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innea-elverthorpe"/>
    <w:p>
      <w:pPr>
        <w:pStyle w:val="Heading1"/>
      </w:pPr>
      <w:r>
        <w:t xml:space="preserve">Linnea Elverthorpe</w:t>
      </w:r>
    </w:p>
    <w:p>
      <w:pPr>
        <w:pStyle w:val="Compact"/>
        <w:numPr>
          <w:ilvl w:val="0"/>
          <w:numId w:val="1001"/>
        </w:numPr>
      </w:pPr>
      <w:r>
        <w:t xml:space="preserve">Candidate ID: ca-106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2026-03-03</w:t>
      </w:r>
    </w:p>
    <w:p>
      <w:pPr>
        <w:pStyle w:val="Compact"/>
        <w:numPr>
          <w:ilvl w:val="0"/>
          <w:numId w:val="1001"/>
        </w:numPr>
      </w:pPr>
      <w:r>
        <w:t xml:space="preserve">Contact: linnea.elverthorpe@mailbox.example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working mainly on internal interfaces and the tooling around them. I came into building from a testing seat, and I still think about how a change will be proved before I think about how it will be written. I would like to work somewhere the proving is part of the design rather than a stage after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3f5722de90081e008bf8f01c949950faeb1ae4b"/>
    <w:p>
      <w:pPr>
        <w:pStyle w:val="Heading3"/>
      </w:pPr>
      <w:r>
        <w:t xml:space="preserve">Software Engineer, a mid sized business software company, 2 years 5 months</w:t>
      </w:r>
    </w:p>
    <w:p>
      <w:pPr>
        <w:pStyle w:val="Compact"/>
        <w:numPr>
          <w:ilvl w:val="0"/>
          <w:numId w:val="1002"/>
        </w:numPr>
      </w:pPr>
      <w:r>
        <w:t xml:space="preserve">Build the internal interfaces a customer data service publishes, and own the contract checks around them.</w:t>
      </w:r>
    </w:p>
    <w:p>
      <w:pPr>
        <w:pStyle w:val="Compact"/>
        <w:numPr>
          <w:ilvl w:val="0"/>
          <w:numId w:val="1002"/>
        </w:numPr>
      </w:pPr>
      <w:r>
        <w:t xml:space="preserve">Split a shared client library that two teams had been changing in incompatible ways, after mapping who called what and going to each caller first.</w:t>
      </w:r>
    </w:p>
    <w:p>
      <w:pPr>
        <w:pStyle w:val="Compact"/>
        <w:numPr>
          <w:ilvl w:val="0"/>
          <w:numId w:val="1002"/>
        </w:numPr>
      </w:pPr>
      <w:r>
        <w:t xml:space="preserve">Wrote the migration note for that split and chased the one team that had not read it rather than assuming the announcement had done the work.</w:t>
      </w:r>
    </w:p>
    <w:p>
      <w:pPr>
        <w:pStyle w:val="Compact"/>
        <w:numPr>
          <w:ilvl w:val="0"/>
          <w:numId w:val="1002"/>
        </w:numPr>
      </w:pPr>
      <w:r>
        <w:t xml:space="preserve">Took over the contract checks for a second service after its owner left, and reduced them to the ones that had ever caught anything.</w:t>
      </w:r>
    </w:p>
    <w:bookmarkEnd w:id="10"/>
    <w:bookmarkStart w:id="11" w:name="X255f8e1701bd2bd261e847bd97922772c11ebce"/>
    <w:p>
      <w:pPr>
        <w:pStyle w:val="Heading3"/>
      </w:pPr>
      <w:r>
        <w:t xml:space="preserve">QA Engineer, a mid sized business software company, 2 years 4 months</w:t>
      </w:r>
    </w:p>
    <w:p>
      <w:pPr>
        <w:pStyle w:val="Compact"/>
        <w:numPr>
          <w:ilvl w:val="0"/>
          <w:numId w:val="1003"/>
        </w:numPr>
      </w:pPr>
      <w:r>
        <w:t xml:space="preserve">Built the automated checks for a release that had been tested by hand.</w:t>
      </w:r>
    </w:p>
    <w:p>
      <w:pPr>
        <w:pStyle w:val="Compact"/>
        <w:numPr>
          <w:ilvl w:val="0"/>
          <w:numId w:val="1003"/>
        </w:numPr>
      </w:pPr>
      <w:r>
        <w:t xml:space="preserve">Ran the triage session that decided what shipped each week, with people from two other teams who did not report to me.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4def555f88d9c75eaf5f913e2c67797a994a0b7"/>
    <w:p>
      <w:pPr>
        <w:pStyle w:val="Heading3"/>
      </w:pPr>
      <w:r>
        <w:t xml:space="preserve">Bachelor’s degree in information systems,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Test automation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