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BAE44F" w14:textId="77777777" w:rsidR="007E563B" w:rsidRPr="00DF43AB" w:rsidRDefault="007E563B" w:rsidP="007E563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kern w:val="32"/>
          <w:sz w:val="28"/>
          <w:szCs w:val="28"/>
          <w:lang w:val="uk-UA"/>
        </w:rPr>
      </w:pPr>
      <w:bookmarkStart w:id="0" w:name="_Hlk158999641"/>
      <w:bookmarkEnd w:id="0"/>
      <w:r w:rsidRPr="00DF43AB">
        <w:rPr>
          <w:rFonts w:ascii="Times New Roman" w:eastAsia="Times New Roman" w:hAnsi="Times New Roman" w:cs="Times New Roman"/>
          <w:b/>
          <w:bCs/>
          <w:caps/>
          <w:kern w:val="32"/>
          <w:sz w:val="28"/>
          <w:szCs w:val="28"/>
          <w:lang w:val="uk-UA"/>
        </w:rPr>
        <w:t>Міністерство Освіти І НАУКИ України</w:t>
      </w:r>
    </w:p>
    <w:p w14:paraId="6BD559FA" w14:textId="77777777" w:rsidR="007E563B" w:rsidRPr="00DF43AB" w:rsidRDefault="007E563B" w:rsidP="007E563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val="uk-UA"/>
        </w:rPr>
      </w:pPr>
      <w:r w:rsidRPr="00DF43AB">
        <w:rPr>
          <w:rFonts w:ascii="Times New Roman" w:eastAsia="Times New Roman" w:hAnsi="Times New Roman" w:cs="Times New Roman"/>
          <w:b/>
          <w:caps/>
          <w:sz w:val="28"/>
          <w:szCs w:val="28"/>
          <w:lang w:val="uk-UA"/>
        </w:rPr>
        <w:t>Національний університет "Львівська політехніка"</w:t>
      </w:r>
    </w:p>
    <w:p w14:paraId="72E9BD42" w14:textId="77777777" w:rsidR="007E563B" w:rsidRPr="00DF43AB" w:rsidRDefault="007E563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caps/>
          <w:sz w:val="28"/>
          <w:szCs w:val="28"/>
          <w:lang w:val="uk-UA"/>
        </w:rPr>
      </w:pPr>
    </w:p>
    <w:p w14:paraId="0C0E8D7B" w14:textId="77777777" w:rsidR="007E563B" w:rsidRPr="00DF43AB" w:rsidRDefault="007E563B" w:rsidP="007E563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ІКНІ</w:t>
      </w:r>
    </w:p>
    <w:p w14:paraId="25566EF1" w14:textId="77777777" w:rsidR="007E563B" w:rsidRPr="00DF43AB" w:rsidRDefault="007E563B" w:rsidP="007E563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Кафедра </w:t>
      </w:r>
      <w:r w:rsidRPr="00DF43A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ПЗ</w:t>
      </w:r>
    </w:p>
    <w:p w14:paraId="7FEAE36C" w14:textId="77777777" w:rsidR="007E563B" w:rsidRPr="00DF43AB" w:rsidRDefault="007E563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1239833" w14:textId="77777777" w:rsidR="007E563B" w:rsidRPr="00DF43AB" w:rsidRDefault="007E563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D92C101" w14:textId="77777777" w:rsidR="007E563B" w:rsidRPr="00DF43AB" w:rsidRDefault="007E563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2033389" w14:textId="77777777" w:rsidR="007E563B" w:rsidRPr="00DF43AB" w:rsidRDefault="007E563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FDCBF19" w14:textId="77777777" w:rsidR="007E563B" w:rsidRPr="00DF43AB" w:rsidRDefault="007E563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29C01FE" w14:textId="77777777" w:rsidR="007E563B" w:rsidRPr="00DF43AB" w:rsidRDefault="007E563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6054AF0" w14:textId="77777777" w:rsidR="007E563B" w:rsidRPr="00DF43AB" w:rsidRDefault="007E563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4188E9C" w14:textId="77777777" w:rsidR="007E563B" w:rsidRPr="00DF43AB" w:rsidRDefault="007E563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D23E412" w14:textId="77777777" w:rsidR="007E563B" w:rsidRPr="00DF43AB" w:rsidRDefault="007E563B" w:rsidP="007E563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DF43AB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ЗВІТ</w:t>
      </w:r>
    </w:p>
    <w:p w14:paraId="04F14183" w14:textId="77777777" w:rsidR="007E563B" w:rsidRPr="00DF43AB" w:rsidRDefault="007E563B" w:rsidP="007E563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366AF031" w14:textId="77777777" w:rsidR="007E563B" w:rsidRPr="00DF43AB" w:rsidRDefault="007E563B" w:rsidP="007E56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eastAsia="Times New Roman" w:hAnsi="Times New Roman" w:cs="Times New Roman"/>
          <w:sz w:val="28"/>
          <w:szCs w:val="28"/>
          <w:lang w:val="uk-UA"/>
        </w:rPr>
        <w:t>До лабораторної роботи №1</w:t>
      </w:r>
    </w:p>
    <w:p w14:paraId="3F8D6B15" w14:textId="77777777" w:rsidR="007E563B" w:rsidRPr="00DF43AB" w:rsidRDefault="007E563B" w:rsidP="007E56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F51D1F5" w14:textId="20911DAB" w:rsidR="007E563B" w:rsidRPr="00DF43AB" w:rsidRDefault="007E563B" w:rsidP="007E563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D2125"/>
          <w:sz w:val="28"/>
          <w:szCs w:val="24"/>
          <w:lang w:val="uk-UA"/>
        </w:rPr>
      </w:pPr>
      <w:r w:rsidRPr="00DF43A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на тему:</w:t>
      </w:r>
      <w:r w:rsidRPr="00DF43A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DF43AB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“</w:t>
      </w:r>
      <w:r w:rsidR="00E82A59" w:rsidRPr="00DF43AB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Ознайомлення з основними засобами створення покадрової анімації та анімації за ключовими кадрами на прикладі створення коротких кліпів</w:t>
      </w:r>
      <w:r w:rsidRPr="00DF43AB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”</w:t>
      </w:r>
    </w:p>
    <w:p w14:paraId="70F068DC" w14:textId="5CC9EAC6" w:rsidR="007E563B" w:rsidRPr="00DF43AB" w:rsidRDefault="007E563B" w:rsidP="00E82A59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DF43A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 дисципліни:</w:t>
      </w:r>
      <w:r w:rsidRPr="00DF43A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DF43AB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“</w:t>
      </w:r>
      <w:r w:rsidR="00E82A59" w:rsidRPr="00DF43AB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Технології мультимедіа</w:t>
      </w:r>
      <w:r w:rsidRPr="00DF43AB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”</w:t>
      </w:r>
    </w:p>
    <w:p w14:paraId="0EB4023C" w14:textId="55804452" w:rsidR="007E563B" w:rsidRPr="00DF43AB" w:rsidRDefault="007E563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4C9EF88" w14:textId="41F703E8" w:rsidR="007E563B" w:rsidRPr="00DF43AB" w:rsidRDefault="007E563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C5DAA68" w14:textId="61140DE2" w:rsidR="007E563B" w:rsidRPr="00DF43AB" w:rsidRDefault="007E563B" w:rsidP="007E563B">
      <w:pPr>
        <w:spacing w:after="0" w:line="240" w:lineRule="auto"/>
        <w:jc w:val="both"/>
        <w:rPr>
          <w:rFonts w:ascii="Times New Roman" w:hAnsi="Times New Roman" w:cs="Times New Roman"/>
          <w:lang w:val="uk-UA"/>
        </w:rPr>
      </w:pPr>
    </w:p>
    <w:p w14:paraId="596587B8" w14:textId="77777777" w:rsidR="00F132B4" w:rsidRPr="00DF43AB" w:rsidRDefault="00F132B4" w:rsidP="007E563B">
      <w:pPr>
        <w:spacing w:after="0" w:line="240" w:lineRule="auto"/>
        <w:jc w:val="both"/>
        <w:rPr>
          <w:rFonts w:ascii="Times New Roman" w:hAnsi="Times New Roman" w:cs="Times New Roman"/>
          <w:lang w:val="uk-UA"/>
        </w:rPr>
      </w:pPr>
    </w:p>
    <w:p w14:paraId="2AC677CA" w14:textId="77777777" w:rsidR="007E563B" w:rsidRPr="00DF43AB" w:rsidRDefault="007E563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AEE3882" w14:textId="77777777" w:rsidR="007E563B" w:rsidRPr="00DF43AB" w:rsidRDefault="007E563B" w:rsidP="007E563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DF43A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Лектор:</w:t>
      </w:r>
    </w:p>
    <w:p w14:paraId="3FFA8893" w14:textId="34E41029" w:rsidR="007E563B" w:rsidRPr="00DF43AB" w:rsidRDefault="000751B5" w:rsidP="007E563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eastAsia="Times New Roman" w:hAnsi="Times New Roman" w:cs="Times New Roman"/>
          <w:sz w:val="28"/>
          <w:szCs w:val="28"/>
          <w:lang w:val="uk-UA"/>
        </w:rPr>
        <w:t>доц</w:t>
      </w:r>
      <w:r w:rsidR="007E563B" w:rsidRPr="00DF43AB">
        <w:rPr>
          <w:rFonts w:ascii="Times New Roman" w:eastAsia="Times New Roman" w:hAnsi="Times New Roman" w:cs="Times New Roman"/>
          <w:sz w:val="28"/>
          <w:szCs w:val="28"/>
          <w:lang w:val="uk-UA"/>
        </w:rPr>
        <w:t>. кафедри ПЗ</w:t>
      </w:r>
    </w:p>
    <w:p w14:paraId="50278B78" w14:textId="21087639" w:rsidR="007E563B" w:rsidRPr="00DF43AB" w:rsidRDefault="00E82A59" w:rsidP="007E563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F43AB">
        <w:rPr>
          <w:rFonts w:ascii="Times New Roman" w:hAnsi="Times New Roman" w:cs="Times New Roman"/>
          <w:sz w:val="28"/>
          <w:szCs w:val="28"/>
          <w:lang w:val="uk-UA"/>
        </w:rPr>
        <w:t>Горечко</w:t>
      </w:r>
      <w:r w:rsidRPr="00DF43AB">
        <w:rPr>
          <w:rFonts w:ascii="Times New Roman" w:hAnsi="Times New Roman" w:cs="Times New Roman"/>
          <w:sz w:val="28"/>
          <w:szCs w:val="28"/>
        </w:rPr>
        <w:t xml:space="preserve"> О.</w:t>
      </w:r>
      <w:r w:rsidR="00DF43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F43AB">
        <w:rPr>
          <w:rFonts w:ascii="Times New Roman" w:hAnsi="Times New Roman" w:cs="Times New Roman"/>
          <w:sz w:val="28"/>
          <w:szCs w:val="28"/>
        </w:rPr>
        <w:t>М.</w:t>
      </w:r>
    </w:p>
    <w:p w14:paraId="31CA3DE7" w14:textId="77777777" w:rsidR="00E82A59" w:rsidRPr="00DF43AB" w:rsidRDefault="00E82A59" w:rsidP="007E563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81E5230" w14:textId="77777777" w:rsidR="007E563B" w:rsidRPr="00DF43AB" w:rsidRDefault="007E563B" w:rsidP="007E563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DF43A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Виконав:</w:t>
      </w:r>
    </w:p>
    <w:p w14:paraId="5E43BBE0" w14:textId="77777777" w:rsidR="007E563B" w:rsidRPr="00DF43AB" w:rsidRDefault="007E563B" w:rsidP="007E563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eastAsia="Times New Roman" w:hAnsi="Times New Roman" w:cs="Times New Roman"/>
          <w:sz w:val="28"/>
          <w:szCs w:val="28"/>
          <w:lang w:val="uk-UA"/>
        </w:rPr>
        <w:t>студент групи ПЗ-43</w:t>
      </w:r>
    </w:p>
    <w:p w14:paraId="678B624E" w14:textId="09CE8260" w:rsidR="007E563B" w:rsidRPr="00DF43AB" w:rsidRDefault="00DF43AB" w:rsidP="007E563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Шломʼяк</w:t>
      </w:r>
      <w:r w:rsidR="007E563B" w:rsidRPr="00DF43A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</w:t>
      </w:r>
      <w:r w:rsidR="007E563B" w:rsidRPr="00DF43AB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</w:t>
      </w:r>
      <w:r w:rsidR="007E563B" w:rsidRPr="00DF43AB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694733AF" w14:textId="77777777" w:rsidR="007E563B" w:rsidRPr="00DF43AB" w:rsidRDefault="007E563B" w:rsidP="007E563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B96A93F" w14:textId="77777777" w:rsidR="007E563B" w:rsidRPr="00DF43AB" w:rsidRDefault="007E563B" w:rsidP="007E563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DF43A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Прийняв:</w:t>
      </w:r>
    </w:p>
    <w:p w14:paraId="223B209D" w14:textId="77777777" w:rsidR="00E82A59" w:rsidRPr="00DF43AB" w:rsidRDefault="000751B5" w:rsidP="00E82A5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eastAsia="Times New Roman" w:hAnsi="Times New Roman" w:cs="Times New Roman"/>
          <w:sz w:val="28"/>
          <w:szCs w:val="28"/>
        </w:rPr>
        <w:t> </w:t>
      </w:r>
      <w:r w:rsidR="00736EAC" w:rsidRPr="00DF43AB">
        <w:rPr>
          <w:rFonts w:ascii="Times New Roman" w:eastAsia="Times New Roman" w:hAnsi="Times New Roman" w:cs="Times New Roman"/>
          <w:sz w:val="28"/>
          <w:szCs w:val="28"/>
          <w:lang w:val="uk-UA"/>
        </w:rPr>
        <w:t>доц</w:t>
      </w:r>
      <w:r w:rsidRPr="00DF43AB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7E563B" w:rsidRPr="00DF43A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кафедри ПЗ</w:t>
      </w:r>
    </w:p>
    <w:p w14:paraId="632517D1" w14:textId="526C5512" w:rsidR="007E563B" w:rsidRPr="00DF43AB" w:rsidRDefault="00E82A59" w:rsidP="00E82A5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sz w:val="28"/>
          <w:szCs w:val="28"/>
          <w:lang w:val="uk-UA"/>
        </w:rPr>
        <w:t>Горечко</w:t>
      </w:r>
      <w:r w:rsidRPr="00DF43AB">
        <w:rPr>
          <w:rFonts w:ascii="Times New Roman" w:hAnsi="Times New Roman" w:cs="Times New Roman"/>
          <w:sz w:val="28"/>
          <w:szCs w:val="28"/>
        </w:rPr>
        <w:t xml:space="preserve"> О.</w:t>
      </w:r>
      <w:r w:rsidR="00DF43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F43AB">
        <w:rPr>
          <w:rFonts w:ascii="Times New Roman" w:hAnsi="Times New Roman" w:cs="Times New Roman"/>
          <w:sz w:val="28"/>
          <w:szCs w:val="28"/>
        </w:rPr>
        <w:t>М.</w:t>
      </w:r>
    </w:p>
    <w:p w14:paraId="210F984D" w14:textId="77777777" w:rsidR="007E563B" w:rsidRPr="00DF43AB" w:rsidRDefault="007E563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E52809C" w14:textId="77777777" w:rsidR="007E563B" w:rsidRPr="00DF43AB" w:rsidRDefault="007E563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A536848" w14:textId="77777777" w:rsidR="00736EAC" w:rsidRPr="00DF43AB" w:rsidRDefault="00736EAC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4114CF3" w14:textId="77777777" w:rsidR="007E563B" w:rsidRPr="00DF43AB" w:rsidRDefault="007E563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8AE1A53" w14:textId="77777777" w:rsidR="007E563B" w:rsidRPr="00DF43AB" w:rsidRDefault="007E563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A34CFA0" w14:textId="785C66C4" w:rsidR="007E563B" w:rsidRPr="00DF43AB" w:rsidRDefault="007E563B" w:rsidP="007E56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eastAsia="Times New Roman" w:hAnsi="Times New Roman" w:cs="Times New Roman"/>
          <w:sz w:val="28"/>
          <w:szCs w:val="28"/>
          <w:lang w:val="uk-UA"/>
        </w:rPr>
        <w:t>Львів – 2025</w:t>
      </w:r>
    </w:p>
    <w:p w14:paraId="6B4A183E" w14:textId="7A099077" w:rsidR="007E563B" w:rsidRDefault="007E563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>Тема роботи:</w:t>
      </w:r>
      <w:r w:rsidRPr="00DF43A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E82A59" w:rsidRPr="00DF43AB">
        <w:rPr>
          <w:rFonts w:ascii="Times New Roman" w:eastAsia="Times New Roman" w:hAnsi="Times New Roman" w:cs="Times New Roman"/>
          <w:sz w:val="28"/>
          <w:szCs w:val="28"/>
          <w:lang w:val="uk-UA"/>
        </w:rPr>
        <w:t>ознайомлення з основними засобами створення покадрової анімації та анімації за ключовими кадрами на прикладі створення коротких кліпів.</w:t>
      </w:r>
    </w:p>
    <w:p w14:paraId="5306DA22" w14:textId="77777777" w:rsidR="00DF43AB" w:rsidRPr="009E617C" w:rsidRDefault="00DF43A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0EFA31" w14:textId="0FC4B277" w:rsidR="007E563B" w:rsidRPr="00DF43AB" w:rsidRDefault="007E563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Мета роботи:</w:t>
      </w:r>
      <w:r w:rsidR="00E82A59" w:rsidRPr="00DF43A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ознайомитися з основними засобами створення покадрової анімації та анімації за ключовими кадрами.</w:t>
      </w:r>
    </w:p>
    <w:p w14:paraId="494C07E6" w14:textId="6B0BDF62" w:rsidR="00816276" w:rsidRPr="00DF43AB" w:rsidRDefault="007E563B" w:rsidP="00816276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44"/>
          <w:lang w:val="uk-UA"/>
        </w:rPr>
      </w:pPr>
      <w:r w:rsidRPr="00DF43AB">
        <w:rPr>
          <w:rFonts w:ascii="Times New Roman" w:eastAsia="Times New Roman" w:hAnsi="Times New Roman" w:cs="Times New Roman"/>
          <w:b/>
          <w:bCs/>
          <w:kern w:val="36"/>
          <w:sz w:val="28"/>
          <w:szCs w:val="44"/>
          <w:lang w:val="uk-UA"/>
        </w:rPr>
        <w:t>Теоретичні відомості</w:t>
      </w:r>
    </w:p>
    <w:p w14:paraId="4185A34B" w14:textId="77777777" w:rsidR="00816276" w:rsidRPr="00DF43AB" w:rsidRDefault="00816276" w:rsidP="00816276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44"/>
          <w:lang w:val="uk-UA"/>
        </w:rPr>
      </w:pPr>
    </w:p>
    <w:p w14:paraId="061CD739" w14:textId="72817917" w:rsidR="00816276" w:rsidRPr="00DF43AB" w:rsidRDefault="00816276" w:rsidP="00816276">
      <w:pPr>
        <w:rPr>
          <w:rFonts w:ascii="Times New Roman" w:eastAsia="Noto Serif CJK SC" w:hAnsi="Times New Roman" w:cs="Times New Roman"/>
          <w:b/>
          <w:bCs/>
          <w:kern w:val="36"/>
          <w:sz w:val="28"/>
          <w:szCs w:val="28"/>
          <w:lang w:val="uk-UA" w:eastAsia="zh-CN" w:bidi="hi-IN"/>
        </w:rPr>
      </w:pPr>
      <w:r w:rsidRPr="00DF43AB">
        <w:rPr>
          <w:rFonts w:ascii="Times New Roman" w:eastAsia="Noto Serif CJK SC" w:hAnsi="Times New Roman" w:cs="Times New Roman"/>
          <w:b/>
          <w:bCs/>
          <w:kern w:val="36"/>
          <w:sz w:val="28"/>
          <w:szCs w:val="28"/>
          <w:lang w:val="uk-UA" w:eastAsia="zh-CN" w:bidi="hi-IN"/>
        </w:rPr>
        <w:t>Створення покадрової анімації</w:t>
      </w:r>
    </w:p>
    <w:p w14:paraId="26A0C72A" w14:textId="719BEE96" w:rsidR="00E82A59" w:rsidRPr="00DF43AB" w:rsidRDefault="00E82A59" w:rsidP="00E82A59">
      <w:pPr>
        <w:ind w:firstLine="720"/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</w:pP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  <w:t>Одна з технік анімації, яка передбачає промальовування кожного кадру, називається покадровою анімацією. За своєю суттю, це те ж саме, що мальована анімація, але кожен кадр малюється на окремому аркуші, а потім його фотографують. Ця техніка широко використовується не тільки у спеціалізованих анімаційних пакетах, але й у відомих графічних редакторах.</w:t>
      </w:r>
    </w:p>
    <w:p w14:paraId="11326DCD" w14:textId="77777777" w:rsidR="00816276" w:rsidRPr="00DF43AB" w:rsidRDefault="00E82A59" w:rsidP="00E82A59">
      <w:pPr>
        <w:ind w:firstLine="720"/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</w:pP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  <w:t xml:space="preserve">Ця техніка широко використовується не тільки у спеціалізованих анімаційних пакетах, але й у відомих графічних редакторах. </w:t>
      </w:r>
    </w:p>
    <w:p w14:paraId="7AD28578" w14:textId="77777777" w:rsidR="00816276" w:rsidRPr="00DF43AB" w:rsidRDefault="00E82A59" w:rsidP="00E82A59">
      <w:pPr>
        <w:ind w:firstLine="720"/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</w:pP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  <w:t xml:space="preserve">У </w:t>
      </w: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eastAsia="zh-CN" w:bidi="hi-IN"/>
        </w:rPr>
        <w:t>Photoshop</w:t>
      </w: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  <w:t xml:space="preserve"> можна скористатися панеллю «Шкала часу» для створення кадрів анімації. Кожний кадр являє собою конфігурацію шарів.</w:t>
      </w:r>
    </w:p>
    <w:p w14:paraId="26273BFD" w14:textId="77777777" w:rsidR="00816276" w:rsidRPr="00DF43AB" w:rsidRDefault="00816276" w:rsidP="00E82A59">
      <w:pPr>
        <w:ind w:firstLine="720"/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</w:pP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  <w:t xml:space="preserve">Для роботи з анімацією мають бути відкриті панелі «Шкала часу» та «Шари». Панель «Шкала часу» має перебувати в режимі покадрової анімації. </w:t>
      </w:r>
    </w:p>
    <w:p w14:paraId="64F1CCCC" w14:textId="1DE207DD" w:rsidR="00816276" w:rsidRPr="00DF43AB" w:rsidRDefault="00816276" w:rsidP="00816276">
      <w:pPr>
        <w:ind w:firstLine="720"/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</w:pP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  <w:t>Фоновий шар не може анімуватися. Тож необхідно додати новий шар або перетворити фоновий шар у звичайний. Якщо анімація містить декілька об'єктів, які анімуються незалежним чином, вони створюються об'єкти на інших шарах.</w:t>
      </w:r>
    </w:p>
    <w:p w14:paraId="55F61C55" w14:textId="77777777" w:rsidR="00816276" w:rsidRPr="00DF43AB" w:rsidRDefault="00816276" w:rsidP="00816276">
      <w:pPr>
        <w:ind w:firstLine="720"/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</w:pP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  <w:t xml:space="preserve">Для створення зображень в тому числі і анімованих можуть використовуватись також онлайн ресурси. </w:t>
      </w: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eastAsia="zh-CN" w:bidi="hi-IN"/>
        </w:rPr>
        <w:t>Canva</w:t>
      </w: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  <w:t xml:space="preserve">, наприклад, лише один з них. Це платформа графічного дизайну, яка дозволяє користувачам створювати графіку, презентації, афіші та інший візуальний контент для соціальних мереж. Доступна як веб версія, так і мобільна. Сервіс пропонує великий банк зображень, шрифтів, шаблонів та ілюстрацій. Платформа є безкоштовною, передплачені версії, такі як </w:t>
      </w: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eastAsia="zh-CN" w:bidi="hi-IN"/>
        </w:rPr>
        <w:t>Canva Pro</w:t>
      </w: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  <w:t xml:space="preserve"> та </w:t>
      </w: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eastAsia="zh-CN" w:bidi="hi-IN"/>
        </w:rPr>
        <w:t>Canva for Enterprise</w:t>
      </w: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  <w:t xml:space="preserve">, пропонують додаткові функціональні можливості. </w:t>
      </w:r>
    </w:p>
    <w:p w14:paraId="539A6149" w14:textId="5A61B1CF" w:rsidR="00816276" w:rsidRPr="00DF43AB" w:rsidRDefault="00816276" w:rsidP="00816276">
      <w:pPr>
        <w:ind w:firstLine="720"/>
        <w:rPr>
          <w:rFonts w:ascii="Times New Roman" w:eastAsia="Noto Serif CJK SC" w:hAnsi="Times New Roman" w:cs="Times New Roman"/>
          <w:kern w:val="36"/>
          <w:sz w:val="28"/>
          <w:szCs w:val="28"/>
          <w:lang w:eastAsia="zh-CN" w:bidi="hi-IN"/>
        </w:rPr>
      </w:pP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  <w:lastRenderedPageBreak/>
        <w:t xml:space="preserve">В мережі легко відшукати численні </w:t>
      </w: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eastAsia="zh-CN" w:bidi="hi-IN"/>
        </w:rPr>
        <w:t>online</w:t>
      </w: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  <w:t xml:space="preserve">-ресурси створення GIF-анімацій. Для прикладу згадаємо </w:t>
      </w: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eastAsia="zh-CN" w:bidi="hi-IN"/>
        </w:rPr>
        <w:t xml:space="preserve">Animated GIF Maker imgflip, makeagif, Canva’s free online GIF maker </w:t>
      </w: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  <w:t>тощо. У кожному з цих ресурсів є можливість створення анімації з послідовності зображень у вигляді набору файлів. Тому файли-кадри можуть створюватись абсолютно у будь якому графічному редакторі в тому числі і векторної графіки та зберігатись за допомогою експорту. Можливо також застосувати цей підхід при створенні об’ємної (матеріальної) анімації, коли її об’єкти є окремими елементами матеріального світу (ляльки, пластилінові форми, витинанки, сипкі матеріали, голки тощо), а сцена фотографується в різних фазах об’єктів цифровим фотоапаратом.</w:t>
      </w: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eastAsia="zh-CN" w:bidi="hi-IN"/>
        </w:rPr>
        <w:t xml:space="preserve"> </w:t>
      </w:r>
    </w:p>
    <w:p w14:paraId="70EF3D32" w14:textId="77777777" w:rsidR="00816276" w:rsidRPr="00DF43AB" w:rsidRDefault="00816276" w:rsidP="00816276">
      <w:pPr>
        <w:rPr>
          <w:rFonts w:ascii="Times New Roman" w:eastAsia="Noto Serif CJK SC" w:hAnsi="Times New Roman" w:cs="Times New Roman"/>
          <w:kern w:val="36"/>
          <w:sz w:val="28"/>
          <w:szCs w:val="28"/>
          <w:lang w:eastAsia="zh-CN" w:bidi="hi-IN"/>
        </w:rPr>
      </w:pPr>
    </w:p>
    <w:p w14:paraId="00FBE3E0" w14:textId="77777777" w:rsidR="00816276" w:rsidRPr="00DF43AB" w:rsidRDefault="00816276" w:rsidP="00816276">
      <w:pPr>
        <w:rPr>
          <w:rFonts w:ascii="Times New Roman" w:eastAsia="Noto Serif CJK SC" w:hAnsi="Times New Roman" w:cs="Times New Roman"/>
          <w:b/>
          <w:bCs/>
          <w:kern w:val="36"/>
          <w:sz w:val="28"/>
          <w:szCs w:val="28"/>
          <w:lang w:val="uk-UA" w:eastAsia="zh-CN" w:bidi="hi-IN"/>
        </w:rPr>
      </w:pPr>
      <w:r w:rsidRPr="00DF43AB">
        <w:rPr>
          <w:rFonts w:ascii="Times New Roman" w:eastAsia="Noto Serif CJK SC" w:hAnsi="Times New Roman" w:cs="Times New Roman"/>
          <w:b/>
          <w:bCs/>
          <w:kern w:val="36"/>
          <w:sz w:val="28"/>
          <w:szCs w:val="28"/>
          <w:lang w:val="uk-UA" w:eastAsia="zh-CN" w:bidi="hi-IN"/>
        </w:rPr>
        <w:t>Анімація за ключовими кадрами</w:t>
      </w:r>
    </w:p>
    <w:p w14:paraId="3A1AFA8C" w14:textId="77777777" w:rsidR="00816276" w:rsidRPr="00DF43AB" w:rsidRDefault="00816276" w:rsidP="00816276">
      <w:pPr>
        <w:ind w:firstLine="720"/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</w:pP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  <w:t xml:space="preserve">У анімації за ключовими кадрами на відміну від покадрової немає потреби промальовувати кожен кадр. Достатньо зафіксувати ключові кадри, а проміжкові генеруються комп’ютером. В основі такої генерації з точки зору векторної графіки лежить ефект плавного переходу між двома станами чи позиціями об’єкта. Часто такий ефект має назву </w:t>
      </w: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eastAsia="zh-CN" w:bidi="hi-IN"/>
        </w:rPr>
        <w:t>Blend</w:t>
      </w: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  <w:t xml:space="preserve"> і використовується практично в кожному пакеті векторної графіки. </w:t>
      </w:r>
    </w:p>
    <w:p w14:paraId="3BBF43E2" w14:textId="77777777" w:rsidR="00816276" w:rsidRPr="00DF43AB" w:rsidRDefault="00816276" w:rsidP="00816276">
      <w:pPr>
        <w:ind w:firstLine="720"/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</w:pP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  <w:t xml:space="preserve">З погляду математики побудову проміжних кадрів можна описати терміном інтерполяція – це розрахунок значень функції, що проходить між відомими точками. Інтерполяція – одне з тих завдань, які досить вдало можна розв’язати за допомогою комп’ютерних програм. </w:t>
      </w:r>
    </w:p>
    <w:p w14:paraId="04A868B8" w14:textId="77777777" w:rsidR="00816276" w:rsidRPr="00DF43AB" w:rsidRDefault="00816276" w:rsidP="00816276">
      <w:pPr>
        <w:ind w:firstLine="720"/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</w:pP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  <w:t xml:space="preserve">Найпростішою формою інтерполяції є лінійна. Це означає, що об’єкт проходить однакові відстані між будь-якою парою сусідніх кадрів, тобто рухається з постійною швидкістю, що породжує проблеми. Наприклад, рух починається і закінчується миттєво, об’єкти виходять на повну швидкість, тільки почавши рух, і підтримують її до моменту зупинки. Насправді жодне тіло так не рухається. Воно починає рухатись чи зупиняється з деяким прискоренням від чи до нерухомого стану. Це вже нелінійна інтерполяція і не кожний з пакетів анімації за ключовими кадрами підтримує такі рухи. </w:t>
      </w:r>
    </w:p>
    <w:p w14:paraId="077C58D6" w14:textId="77777777" w:rsidR="00816276" w:rsidRPr="00DF43AB" w:rsidRDefault="00816276" w:rsidP="00816276">
      <w:pPr>
        <w:ind w:firstLine="720"/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</w:pP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  <w:t xml:space="preserve">В мережі можна відшукати достатньо багато анімаційних пакетів, в т.ч. і вільно поширюваного програмного забезпечення, і онлайн версій таких пакетів. Ось дуже обмежений їх перелік: </w:t>
      </w: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eastAsia="zh-CN" w:bidi="hi-IN"/>
        </w:rPr>
        <w:t>Adobe Animate, Adobe Character Animator, Adobe After Effects, CelAction2D, Moho (Anime Studio), Harmony 21, Pensil2D, Cartoon Animator</w:t>
      </w: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  <w:t xml:space="preserve">. Навіть загальновідомий пакет </w:t>
      </w: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  <w:lastRenderedPageBreak/>
        <w:t xml:space="preserve">растрової графіки </w:t>
      </w: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eastAsia="zh-CN" w:bidi="hi-IN"/>
        </w:rPr>
        <w:t>Adobe Photoshop</w:t>
      </w: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  <w:t xml:space="preserve"> з версії 2019 містить можливість створення анімації за ключовими кадрами. </w:t>
      </w:r>
    </w:p>
    <w:p w14:paraId="2A73012C" w14:textId="1900C503" w:rsidR="00816276" w:rsidRPr="00DF43AB" w:rsidRDefault="00816276" w:rsidP="00816276">
      <w:pPr>
        <w:ind w:firstLine="720"/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</w:pP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  <w:t xml:space="preserve">Типовий інтерфейс пакетів анімації за ключовими кадрами, наприклад, </w:t>
      </w: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eastAsia="zh-CN" w:bidi="hi-IN"/>
        </w:rPr>
        <w:t>Adobe Animate, Blender</w:t>
      </w: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  <w:t xml:space="preserve"> тощо, містить робочий стіл (сцена), панель інструментів векторної графіки, панель шарів, часова шкала (</w:t>
      </w: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eastAsia="zh-CN" w:bidi="hi-IN"/>
        </w:rPr>
        <w:t>timeline</w:t>
      </w: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  <w:t xml:space="preserve">), панель параметрів або властивостей. Дивно виглядає згадування тут широко відомого пакету 3D моделювання </w:t>
      </w: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eastAsia="zh-CN" w:bidi="hi-IN"/>
        </w:rPr>
        <w:t>Blender</w:t>
      </w: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  <w:t>, але можливості цього пакету не обмежуються виключно 3D моделюванням і анімацією. При відкритті пакету на заставці пропонується вибір його можливостей, серед яких зокрема фігурує і робота з двовимірною анімацією.</w:t>
      </w:r>
    </w:p>
    <w:p w14:paraId="28B8E2DE" w14:textId="19DECBBA" w:rsidR="00F51E6F" w:rsidRPr="00DF43AB" w:rsidRDefault="00F51E6F" w:rsidP="00816276">
      <w:pPr>
        <w:ind w:firstLine="720"/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</w:pPr>
      <w:r w:rsidRPr="00DF43AB">
        <w:rPr>
          <w:rFonts w:ascii="Times New Roman" w:eastAsia="Noto Serif CJK SC" w:hAnsi="Times New Roman" w:cs="Times New Roman"/>
          <w:kern w:val="36"/>
          <w:sz w:val="28"/>
          <w:szCs w:val="28"/>
          <w:lang w:val="uk-UA" w:eastAsia="zh-CN" w:bidi="hi-IN"/>
        </w:rPr>
        <w:br w:type="page"/>
      </w:r>
    </w:p>
    <w:p w14:paraId="109E8DC9" w14:textId="721B9F3D" w:rsidR="007E563B" w:rsidRPr="00DF43AB" w:rsidRDefault="007E563B" w:rsidP="007E563B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Noto Serif CJK SC" w:hAnsi="Times New Roman" w:cs="Times New Roman"/>
          <w:b/>
          <w:bCs/>
          <w:kern w:val="36"/>
          <w:sz w:val="28"/>
          <w:szCs w:val="28"/>
          <w:lang w:val="uk-UA" w:eastAsia="zh-CN" w:bidi="hi-IN"/>
        </w:rPr>
      </w:pPr>
      <w:r w:rsidRPr="00DF43AB">
        <w:rPr>
          <w:rFonts w:ascii="Times New Roman" w:eastAsia="Noto Serif CJK SC" w:hAnsi="Times New Roman" w:cs="Times New Roman"/>
          <w:b/>
          <w:bCs/>
          <w:kern w:val="36"/>
          <w:sz w:val="28"/>
          <w:szCs w:val="28"/>
          <w:lang w:val="uk-UA" w:eastAsia="zh-CN" w:bidi="hi-IN"/>
        </w:rPr>
        <w:lastRenderedPageBreak/>
        <w:t>Завдання</w:t>
      </w:r>
    </w:p>
    <w:p w14:paraId="1ACF8A4D" w14:textId="581DB2BD" w:rsidR="00816276" w:rsidRPr="00DF43AB" w:rsidRDefault="00816276" w:rsidP="007F16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sz w:val="28"/>
          <w:szCs w:val="28"/>
          <w:lang w:val="uk-UA"/>
        </w:rPr>
        <w:t>Створити короткий кліп (не більше кільканадцяти кадрів) одним із засобів келевої (покадрової)</w:t>
      </w:r>
      <w:r w:rsidR="007F1687" w:rsidRPr="00DF43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F43AB">
        <w:rPr>
          <w:rFonts w:ascii="Times New Roman" w:hAnsi="Times New Roman" w:cs="Times New Roman"/>
          <w:sz w:val="28"/>
          <w:szCs w:val="28"/>
          <w:lang w:val="uk-UA"/>
        </w:rPr>
        <w:t>анімації на тему, задану в індивідуальному завданні. Зберегти його у форматі GIF.</w:t>
      </w:r>
    </w:p>
    <w:p w14:paraId="4C13DF4E" w14:textId="10D3AC57" w:rsidR="00816276" w:rsidRPr="00DF43AB" w:rsidRDefault="00816276" w:rsidP="007F16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sz w:val="28"/>
          <w:szCs w:val="28"/>
          <w:lang w:val="uk-UA"/>
        </w:rPr>
        <w:t>Створити короткий кліп одним із засобів анімації за ключовими кадрами на тему, задану в</w:t>
      </w:r>
      <w:r w:rsidR="007F1687" w:rsidRPr="00DF43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F43AB">
        <w:rPr>
          <w:rFonts w:ascii="Times New Roman" w:hAnsi="Times New Roman" w:cs="Times New Roman"/>
          <w:sz w:val="28"/>
          <w:szCs w:val="28"/>
          <w:lang w:val="uk-UA"/>
        </w:rPr>
        <w:t>індивідуальному завданні. Зберегти його та експортувати у формат AVI.</w:t>
      </w:r>
    </w:p>
    <w:p w14:paraId="316A939F" w14:textId="0428786E" w:rsidR="00816276" w:rsidRPr="00DF43AB" w:rsidRDefault="00816276" w:rsidP="007F16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sz w:val="28"/>
          <w:szCs w:val="28"/>
          <w:lang w:val="uk-UA"/>
        </w:rPr>
        <w:t>Додати до кліпу з п.2 звуковий супровід.</w:t>
      </w:r>
    </w:p>
    <w:p w14:paraId="60ADFDE5" w14:textId="4F2A63FE" w:rsidR="00816276" w:rsidRPr="00DF43AB" w:rsidRDefault="00816276" w:rsidP="007F16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sz w:val="28"/>
          <w:szCs w:val="28"/>
          <w:lang w:val="uk-UA"/>
        </w:rPr>
        <w:t>Виконати завдання в одному вибраному за власним бажанням засобі.</w:t>
      </w:r>
    </w:p>
    <w:p w14:paraId="0DF230CE" w14:textId="0B019423" w:rsidR="00816276" w:rsidRPr="00DF43AB" w:rsidRDefault="00816276" w:rsidP="007F16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sz w:val="28"/>
          <w:szCs w:val="28"/>
          <w:lang w:val="uk-UA"/>
        </w:rPr>
        <w:t>Продемонструвати викладачеві роботу своєї розробки.</w:t>
      </w:r>
    </w:p>
    <w:p w14:paraId="1F4716EB" w14:textId="276AEC7A" w:rsidR="00816276" w:rsidRPr="00DF43AB" w:rsidRDefault="00816276" w:rsidP="007F16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sz w:val="28"/>
          <w:szCs w:val="28"/>
          <w:lang w:val="uk-UA"/>
        </w:rPr>
        <w:t>Стисло описати програмні засоби і процес створення та експорту кліпу.</w:t>
      </w:r>
    </w:p>
    <w:p w14:paraId="4209A0BA" w14:textId="106E14BE" w:rsidR="00294EE8" w:rsidRPr="00DF43AB" w:rsidRDefault="00816276" w:rsidP="007F168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kern w:val="36"/>
          <w:sz w:val="28"/>
          <w:szCs w:val="44"/>
          <w:lang w:val="uk-UA"/>
        </w:rPr>
      </w:pPr>
      <w:r w:rsidRPr="00DF43AB">
        <w:rPr>
          <w:rFonts w:ascii="Times New Roman" w:hAnsi="Times New Roman" w:cs="Times New Roman"/>
          <w:sz w:val="28"/>
          <w:szCs w:val="28"/>
          <w:lang w:val="uk-UA"/>
        </w:rPr>
        <w:t>Результати роботи відобразити у звіті.</w:t>
      </w:r>
    </w:p>
    <w:p w14:paraId="07DFA374" w14:textId="01A56B14" w:rsidR="007E563B" w:rsidRPr="00DF43AB" w:rsidRDefault="007E563B" w:rsidP="007E563B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44"/>
          <w:lang w:val="uk-UA"/>
        </w:rPr>
      </w:pPr>
      <w:r w:rsidRPr="00DF43AB">
        <w:rPr>
          <w:rFonts w:ascii="Times New Roman" w:eastAsia="Times New Roman" w:hAnsi="Times New Roman" w:cs="Times New Roman"/>
          <w:b/>
          <w:bCs/>
          <w:kern w:val="36"/>
          <w:sz w:val="28"/>
          <w:szCs w:val="44"/>
          <w:lang w:val="uk-UA"/>
        </w:rPr>
        <w:t>Варіант</w:t>
      </w:r>
    </w:p>
    <w:p w14:paraId="53A00B2B" w14:textId="1CAC9CAE" w:rsidR="00F51E6F" w:rsidRPr="00DF43AB" w:rsidRDefault="007F1687" w:rsidP="009E617C">
      <w:pPr>
        <w:spacing w:after="0" w:line="240" w:lineRule="auto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№ </w:t>
      </w:r>
      <w:r w:rsidR="009E617C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DF43A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: </w:t>
      </w:r>
      <w:r w:rsidR="009E617C" w:rsidRPr="009E617C">
        <w:rPr>
          <w:rFonts w:ascii="Times New Roman" w:hAnsi="Times New Roman" w:cs="Times New Roman"/>
          <w:sz w:val="28"/>
          <w:szCs w:val="28"/>
        </w:rPr>
        <w:t>Реалізувати рух по карті Львова легкового автомобіля від ратуші до головного корпусу Політехніки. В одному з кутів відображувати назву вулиці, по якій рухається авто.</w:t>
      </w:r>
    </w:p>
    <w:p w14:paraId="09DBE6B2" w14:textId="6B111543" w:rsidR="007F1687" w:rsidRPr="00DF43AB" w:rsidRDefault="007E563B" w:rsidP="007F1687">
      <w:pPr>
        <w:pStyle w:val="Heading1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Результат виконання</w:t>
      </w:r>
    </w:p>
    <w:p w14:paraId="32F5A721" w14:textId="23EC387B" w:rsidR="007F1687" w:rsidRPr="00DF43AB" w:rsidRDefault="007F1687" w:rsidP="007F168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Покадрова анімація.</w:t>
      </w:r>
    </w:p>
    <w:p w14:paraId="602406C4" w14:textId="36F287AC" w:rsidR="007F1687" w:rsidRPr="00DF43AB" w:rsidRDefault="007F1687" w:rsidP="00D516D1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sz w:val="28"/>
          <w:szCs w:val="28"/>
          <w:lang w:val="uk-UA"/>
        </w:rPr>
        <w:t xml:space="preserve">Для створення покадрової анімації було використано програму </w:t>
      </w:r>
      <w:r w:rsidRPr="00DF43AB">
        <w:rPr>
          <w:rFonts w:ascii="Times New Roman" w:hAnsi="Times New Roman" w:cs="Times New Roman"/>
          <w:sz w:val="28"/>
          <w:szCs w:val="28"/>
        </w:rPr>
        <w:t>Adobe Photoshop 2025</w:t>
      </w:r>
      <w:r w:rsidR="00D516D1" w:rsidRPr="00DF43AB">
        <w:rPr>
          <w:rFonts w:ascii="Times New Roman" w:hAnsi="Times New Roman" w:cs="Times New Roman"/>
          <w:sz w:val="28"/>
          <w:szCs w:val="28"/>
          <w:lang w:val="uk-UA"/>
        </w:rPr>
        <w:t xml:space="preserve"> (рис 1)</w:t>
      </w:r>
      <w:r w:rsidRPr="00DF43A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A2BAFF6" w14:textId="60C58B29" w:rsidR="007F1687" w:rsidRPr="00DF43AB" w:rsidRDefault="007F1687" w:rsidP="007F168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sz w:val="28"/>
          <w:szCs w:val="28"/>
          <w:lang w:val="uk-UA"/>
        </w:rPr>
        <w:t>Алгоритм виконання:</w:t>
      </w:r>
    </w:p>
    <w:p w14:paraId="208432AD" w14:textId="1FB5D1D4" w:rsidR="007F1687" w:rsidRPr="00DF43AB" w:rsidRDefault="007F1687" w:rsidP="007F168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sz w:val="28"/>
          <w:szCs w:val="28"/>
          <w:lang w:val="uk-UA"/>
        </w:rPr>
        <w:t>Я завантажив 13 зображень на окремі шари</w:t>
      </w:r>
    </w:p>
    <w:p w14:paraId="1D3F67BE" w14:textId="1699D937" w:rsidR="007F1687" w:rsidRPr="00DF43AB" w:rsidRDefault="007F1687" w:rsidP="007F168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sz w:val="28"/>
          <w:szCs w:val="28"/>
          <w:lang w:val="uk-UA"/>
        </w:rPr>
        <w:t>Створив доріжку для покадрової анімації</w:t>
      </w:r>
    </w:p>
    <w:p w14:paraId="272EC137" w14:textId="21CC1052" w:rsidR="007F1687" w:rsidRPr="00DF43AB" w:rsidRDefault="007F1687" w:rsidP="007F168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sz w:val="28"/>
          <w:szCs w:val="28"/>
          <w:lang w:val="uk-UA"/>
        </w:rPr>
        <w:t>Створив кадр з кожного шару</w:t>
      </w:r>
    </w:p>
    <w:p w14:paraId="2C9AECBC" w14:textId="466BD708" w:rsidR="007F1687" w:rsidRPr="00DF43AB" w:rsidRDefault="007F1687" w:rsidP="007F168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sz w:val="28"/>
          <w:szCs w:val="28"/>
          <w:lang w:val="uk-UA"/>
        </w:rPr>
        <w:t>Встановив затримку в 0.1 секунду</w:t>
      </w:r>
    </w:p>
    <w:p w14:paraId="32252EF1" w14:textId="6A43EE15" w:rsidR="007F1687" w:rsidRPr="00DF43AB" w:rsidRDefault="007F1687" w:rsidP="007F168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sz w:val="28"/>
          <w:szCs w:val="28"/>
          <w:lang w:val="uk-UA"/>
        </w:rPr>
        <w:t xml:space="preserve">Експортував послідовність кадрів у </w:t>
      </w:r>
      <w:r w:rsidRPr="00DF43AB">
        <w:rPr>
          <w:rFonts w:ascii="Times New Roman" w:hAnsi="Times New Roman" w:cs="Times New Roman"/>
          <w:sz w:val="28"/>
          <w:szCs w:val="28"/>
        </w:rPr>
        <w:t xml:space="preserve">.gif </w:t>
      </w:r>
      <w:r w:rsidRPr="00DF43AB">
        <w:rPr>
          <w:rFonts w:ascii="Times New Roman" w:hAnsi="Times New Roman" w:cs="Times New Roman"/>
          <w:sz w:val="28"/>
          <w:szCs w:val="28"/>
          <w:lang w:val="uk-UA"/>
        </w:rPr>
        <w:t>форматі</w:t>
      </w:r>
      <w:r w:rsidR="00D516D1" w:rsidRPr="00DF43AB">
        <w:rPr>
          <w:rFonts w:ascii="Times New Roman" w:hAnsi="Times New Roman" w:cs="Times New Roman"/>
          <w:sz w:val="28"/>
          <w:szCs w:val="28"/>
          <w:lang w:val="uk-UA"/>
        </w:rPr>
        <w:t xml:space="preserve"> (гіф 1)</w:t>
      </w:r>
    </w:p>
    <w:p w14:paraId="469CDA9E" w14:textId="114BA02A" w:rsidR="007F1687" w:rsidRPr="00DF43AB" w:rsidRDefault="007F1687" w:rsidP="007F168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D4C1419" w14:textId="494649EF" w:rsidR="00D516D1" w:rsidRPr="00DF43AB" w:rsidRDefault="008C2AA2" w:rsidP="00D516D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C2AA2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88F3236" wp14:editId="3E0CD035">
            <wp:extent cx="5731510" cy="3223895"/>
            <wp:effectExtent l="0" t="0" r="0" b="1905"/>
            <wp:docPr id="566414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146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5390" w14:textId="1C5BA05E" w:rsidR="00D516D1" w:rsidRPr="00DF43AB" w:rsidRDefault="00D516D1" w:rsidP="00D516D1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 w:rsidRPr="00DF43AB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Рис. 1. Вікно програми </w:t>
      </w:r>
      <w:r w:rsidRPr="00DF43AB">
        <w:rPr>
          <w:rFonts w:ascii="Times New Roman" w:hAnsi="Times New Roman" w:cs="Times New Roman"/>
          <w:i/>
          <w:iCs/>
          <w:sz w:val="24"/>
          <w:szCs w:val="24"/>
        </w:rPr>
        <w:t xml:space="preserve">Adobe Photoshop </w:t>
      </w:r>
      <w:r w:rsidRPr="00DF43AB">
        <w:rPr>
          <w:rFonts w:ascii="Times New Roman" w:hAnsi="Times New Roman" w:cs="Times New Roman"/>
          <w:i/>
          <w:iCs/>
          <w:sz w:val="24"/>
          <w:szCs w:val="24"/>
          <w:lang w:val="uk-UA"/>
        </w:rPr>
        <w:t>з таймлайном і кадрами</w:t>
      </w:r>
    </w:p>
    <w:p w14:paraId="0223F4A5" w14:textId="386CFDC9" w:rsidR="00D516D1" w:rsidRPr="00DF43AB" w:rsidRDefault="00D516D1" w:rsidP="00D516D1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4850E96E" w14:textId="31614867" w:rsidR="00D516D1" w:rsidRPr="00DF43AB" w:rsidRDefault="008C2AA2" w:rsidP="00D516D1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val="uk-UA"/>
        </w:rPr>
        <w:drawing>
          <wp:inline distT="0" distB="0" distL="0" distR="0" wp14:anchorId="7C23760D" wp14:editId="66A1A169">
            <wp:extent cx="5731510" cy="3223895"/>
            <wp:effectExtent l="0" t="0" r="0" b="1905"/>
            <wp:docPr id="2660864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86404" name="Picture 2660864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E3A1" w14:textId="41B4E8C5" w:rsidR="00D516D1" w:rsidRPr="00DF43AB" w:rsidRDefault="00D516D1" w:rsidP="00D516D1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 w:rsidRPr="00DF43AB">
        <w:rPr>
          <w:rFonts w:ascii="Times New Roman" w:hAnsi="Times New Roman" w:cs="Times New Roman"/>
          <w:i/>
          <w:iCs/>
          <w:sz w:val="24"/>
          <w:szCs w:val="24"/>
          <w:lang w:val="uk-UA"/>
        </w:rPr>
        <w:t>Гіф 1. Результат створення покадрової анімації</w:t>
      </w:r>
    </w:p>
    <w:p w14:paraId="5038CB69" w14:textId="77777777" w:rsidR="00D516D1" w:rsidRPr="00DF43AB" w:rsidRDefault="00D516D1">
      <w:pPr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 w:rsidRPr="00DF43AB">
        <w:rPr>
          <w:rFonts w:ascii="Times New Roman" w:hAnsi="Times New Roman" w:cs="Times New Roman"/>
          <w:i/>
          <w:iCs/>
          <w:sz w:val="24"/>
          <w:szCs w:val="24"/>
          <w:lang w:val="uk-UA"/>
        </w:rPr>
        <w:br w:type="page"/>
      </w:r>
    </w:p>
    <w:p w14:paraId="1AE07E9A" w14:textId="24223ADC" w:rsidR="00D516D1" w:rsidRPr="00DF43AB" w:rsidRDefault="00D516D1" w:rsidP="00D516D1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Анімація за ключовими кадрами.</w:t>
      </w:r>
    </w:p>
    <w:p w14:paraId="0353B8B4" w14:textId="7537A943" w:rsidR="00D516D1" w:rsidRPr="00DF43AB" w:rsidRDefault="00D516D1" w:rsidP="00D516D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sz w:val="28"/>
          <w:szCs w:val="28"/>
          <w:lang w:val="uk-UA"/>
        </w:rPr>
        <w:tab/>
        <w:t xml:space="preserve">Анімація цього типу була створена в програмі </w:t>
      </w:r>
      <w:r w:rsidRPr="00DF43AB">
        <w:rPr>
          <w:rFonts w:ascii="Times New Roman" w:hAnsi="Times New Roman" w:cs="Times New Roman"/>
          <w:sz w:val="28"/>
          <w:szCs w:val="28"/>
        </w:rPr>
        <w:t>Blender</w:t>
      </w:r>
      <w:r w:rsidRPr="00DF43AB">
        <w:rPr>
          <w:rFonts w:ascii="Times New Roman" w:hAnsi="Times New Roman" w:cs="Times New Roman"/>
          <w:sz w:val="28"/>
          <w:szCs w:val="28"/>
          <w:lang w:val="uk-UA"/>
        </w:rPr>
        <w:t xml:space="preserve"> (рис 2)</w:t>
      </w:r>
    </w:p>
    <w:p w14:paraId="10BEE984" w14:textId="6771C75E" w:rsidR="00D516D1" w:rsidRPr="00DF43AB" w:rsidRDefault="00D516D1" w:rsidP="00D516D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sz w:val="28"/>
          <w:szCs w:val="28"/>
          <w:lang w:val="uk-UA"/>
        </w:rPr>
        <w:t>Алгоритм дій:</w:t>
      </w:r>
    </w:p>
    <w:p w14:paraId="12FA4D93" w14:textId="73657130" w:rsidR="00D516D1" w:rsidRPr="00DF43AB" w:rsidRDefault="00D516D1" w:rsidP="00D529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sz w:val="28"/>
          <w:szCs w:val="28"/>
          <w:lang w:val="uk-UA"/>
        </w:rPr>
        <w:t xml:space="preserve">Створити проєкт </w:t>
      </w:r>
    </w:p>
    <w:p w14:paraId="15B43667" w14:textId="5EAFC28A" w:rsidR="00D516D1" w:rsidRPr="00DF43AB" w:rsidRDefault="00D516D1" w:rsidP="00D516D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sz w:val="28"/>
          <w:szCs w:val="28"/>
          <w:lang w:val="uk-UA"/>
        </w:rPr>
        <w:t>Відкрити вікно для створення 2</w:t>
      </w:r>
      <w:r w:rsidRPr="00DF43AB">
        <w:rPr>
          <w:rFonts w:ascii="Times New Roman" w:hAnsi="Times New Roman" w:cs="Times New Roman"/>
          <w:sz w:val="28"/>
          <w:szCs w:val="28"/>
        </w:rPr>
        <w:t xml:space="preserve">D </w:t>
      </w:r>
      <w:r w:rsidRPr="00DF43AB">
        <w:rPr>
          <w:rFonts w:ascii="Times New Roman" w:hAnsi="Times New Roman" w:cs="Times New Roman"/>
          <w:sz w:val="28"/>
          <w:szCs w:val="28"/>
          <w:lang w:val="uk-UA"/>
        </w:rPr>
        <w:t>ані</w:t>
      </w:r>
      <w:r w:rsidR="00D529B4" w:rsidRPr="00DF43AB">
        <w:rPr>
          <w:rFonts w:ascii="Times New Roman" w:hAnsi="Times New Roman" w:cs="Times New Roman"/>
          <w:sz w:val="28"/>
          <w:szCs w:val="28"/>
          <w:lang w:val="uk-UA"/>
        </w:rPr>
        <w:t>мації</w:t>
      </w:r>
    </w:p>
    <w:p w14:paraId="17C70127" w14:textId="6F7C5BFC" w:rsidR="00D529B4" w:rsidRPr="00DF43AB" w:rsidRDefault="00D529B4" w:rsidP="00D516D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sz w:val="28"/>
          <w:szCs w:val="28"/>
          <w:lang w:val="uk-UA"/>
        </w:rPr>
        <w:t>Додати об’єкти на сцену</w:t>
      </w:r>
    </w:p>
    <w:p w14:paraId="24329169" w14:textId="3F1E0C83" w:rsidR="00D529B4" w:rsidRPr="00DF43AB" w:rsidRDefault="00D529B4" w:rsidP="00D516D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sz w:val="28"/>
          <w:szCs w:val="28"/>
          <w:lang w:val="uk-UA"/>
        </w:rPr>
        <w:t>Додати ключові кадри для кожного об’єкта на таймлайні</w:t>
      </w:r>
    </w:p>
    <w:p w14:paraId="73053238" w14:textId="4F3AFEDF" w:rsidR="00D529B4" w:rsidRPr="00DF43AB" w:rsidRDefault="00D529B4" w:rsidP="00D529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sz w:val="28"/>
          <w:szCs w:val="28"/>
          <w:lang w:val="uk-UA"/>
        </w:rPr>
        <w:t xml:space="preserve">Зарендерити </w:t>
      </w:r>
      <w:r w:rsidRPr="00DF43AB">
        <w:rPr>
          <w:rFonts w:ascii="Times New Roman" w:hAnsi="Times New Roman" w:cs="Times New Roman"/>
          <w:sz w:val="28"/>
          <w:szCs w:val="28"/>
        </w:rPr>
        <w:t xml:space="preserve">.png </w:t>
      </w:r>
      <w:r w:rsidRPr="00DF43AB">
        <w:rPr>
          <w:rFonts w:ascii="Times New Roman" w:hAnsi="Times New Roman" w:cs="Times New Roman"/>
          <w:sz w:val="28"/>
          <w:szCs w:val="28"/>
          <w:lang w:val="uk-UA"/>
        </w:rPr>
        <w:t>зображення для кожного кадра</w:t>
      </w:r>
    </w:p>
    <w:p w14:paraId="10798ECD" w14:textId="77777777" w:rsidR="00D529B4" w:rsidRPr="00DF43AB" w:rsidRDefault="00D529B4" w:rsidP="00D529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sz w:val="28"/>
          <w:szCs w:val="28"/>
          <w:lang w:val="uk-UA"/>
        </w:rPr>
        <w:t xml:space="preserve">Відкрити панель </w:t>
      </w:r>
      <w:r w:rsidRPr="00DF43AB">
        <w:rPr>
          <w:rFonts w:ascii="Times New Roman" w:hAnsi="Times New Roman" w:cs="Times New Roman"/>
          <w:sz w:val="28"/>
          <w:szCs w:val="28"/>
        </w:rPr>
        <w:t xml:space="preserve">VideoSequencer </w:t>
      </w:r>
      <w:r w:rsidRPr="00DF43AB">
        <w:rPr>
          <w:rFonts w:ascii="Times New Roman" w:hAnsi="Times New Roman" w:cs="Times New Roman"/>
          <w:sz w:val="28"/>
          <w:szCs w:val="28"/>
          <w:lang w:val="uk-UA"/>
        </w:rPr>
        <w:t xml:space="preserve">замість </w:t>
      </w:r>
      <w:r w:rsidRPr="00DF43AB">
        <w:rPr>
          <w:rFonts w:ascii="Times New Roman" w:hAnsi="Times New Roman" w:cs="Times New Roman"/>
          <w:sz w:val="28"/>
          <w:szCs w:val="28"/>
        </w:rPr>
        <w:t>Timeline</w:t>
      </w:r>
    </w:p>
    <w:p w14:paraId="7A9AEAEB" w14:textId="372EE0E1" w:rsidR="00D529B4" w:rsidRPr="00DF43AB" w:rsidRDefault="00D529B4" w:rsidP="00D529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sz w:val="28"/>
          <w:szCs w:val="28"/>
          <w:lang w:val="uk-UA"/>
        </w:rPr>
        <w:t>Імпортувати створені у попередньому кроці .</w:t>
      </w:r>
      <w:r w:rsidRPr="00DF43AB">
        <w:rPr>
          <w:rFonts w:ascii="Times New Roman" w:hAnsi="Times New Roman" w:cs="Times New Roman"/>
          <w:sz w:val="28"/>
          <w:szCs w:val="28"/>
        </w:rPr>
        <w:t xml:space="preserve">png </w:t>
      </w:r>
      <w:r w:rsidRPr="00DF43AB">
        <w:rPr>
          <w:rFonts w:ascii="Times New Roman" w:hAnsi="Times New Roman" w:cs="Times New Roman"/>
          <w:sz w:val="28"/>
          <w:szCs w:val="28"/>
          <w:lang w:val="uk-UA"/>
        </w:rPr>
        <w:t>зображення як послідовність кадрів (відеоряд) на один канал</w:t>
      </w:r>
    </w:p>
    <w:p w14:paraId="4ADD2D91" w14:textId="0486E048" w:rsidR="00D529B4" w:rsidRPr="00DF43AB" w:rsidRDefault="00D529B4" w:rsidP="00D529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sz w:val="28"/>
          <w:szCs w:val="28"/>
          <w:lang w:val="uk-UA"/>
        </w:rPr>
        <w:t>Імпортувати музику на інший канал</w:t>
      </w:r>
    </w:p>
    <w:p w14:paraId="4556CCEC" w14:textId="17AEF9A9" w:rsidR="00D529B4" w:rsidRPr="00DF43AB" w:rsidRDefault="00D529B4" w:rsidP="00D529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sz w:val="28"/>
          <w:szCs w:val="28"/>
          <w:lang w:val="uk-UA"/>
        </w:rPr>
        <w:t>Відкрити вікно рендеру, обрати відео-формат і аудіо-формат</w:t>
      </w:r>
    </w:p>
    <w:p w14:paraId="2EAC9486" w14:textId="3D4204B8" w:rsidR="00D529B4" w:rsidRPr="00DF43AB" w:rsidRDefault="00D529B4" w:rsidP="00D529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sz w:val="28"/>
          <w:szCs w:val="28"/>
          <w:lang w:val="uk-UA"/>
        </w:rPr>
        <w:t>Зарендерити анімацію у відео-форматі</w:t>
      </w:r>
    </w:p>
    <w:p w14:paraId="28B8D265" w14:textId="77777777" w:rsidR="00D529B4" w:rsidRPr="00DF43AB" w:rsidRDefault="00D529B4" w:rsidP="00D529B4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28BBECF9" w14:textId="574D7044" w:rsidR="00D529B4" w:rsidRPr="00DF43AB" w:rsidRDefault="009E617C" w:rsidP="00D529B4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9E617C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50D8B6CC" wp14:editId="704054D9">
            <wp:extent cx="5731510" cy="3573145"/>
            <wp:effectExtent l="0" t="0" r="0" b="0"/>
            <wp:docPr id="2071921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21817" name=""/>
                    <pic:cNvPicPr/>
                  </pic:nvPicPr>
                  <pic:blipFill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A646" w14:textId="41E500AA" w:rsidR="00D529B4" w:rsidRPr="00DF43AB" w:rsidRDefault="00D529B4" w:rsidP="00D529B4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DF43AB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Рис. 2. Сцена та ключові кадри на таймлайні в програмі </w:t>
      </w:r>
      <w:r w:rsidRPr="00DF43AB">
        <w:rPr>
          <w:rFonts w:ascii="Times New Roman" w:hAnsi="Times New Roman" w:cs="Times New Roman"/>
          <w:i/>
          <w:iCs/>
          <w:sz w:val="24"/>
          <w:szCs w:val="24"/>
        </w:rPr>
        <w:t>Blender</w:t>
      </w:r>
    </w:p>
    <w:p w14:paraId="05C594C6" w14:textId="77777777" w:rsidR="00D529B4" w:rsidRPr="00DF43AB" w:rsidRDefault="00D529B4" w:rsidP="00D529B4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77C713E3" w14:textId="77777777" w:rsidR="00D529B4" w:rsidRPr="00DF43AB" w:rsidRDefault="00D529B4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14:paraId="68A75EFB" w14:textId="09575E3E" w:rsidR="00F51E6F" w:rsidRPr="00DF43AB" w:rsidRDefault="00F51E6F" w:rsidP="00D529B4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Висновки</w:t>
      </w:r>
    </w:p>
    <w:p w14:paraId="7B20F153" w14:textId="77777777" w:rsidR="00D529B4" w:rsidRPr="00DF43AB" w:rsidRDefault="00D529B4" w:rsidP="00D529B4">
      <w:pPr>
        <w:rPr>
          <w:rFonts w:ascii="Times New Roman" w:hAnsi="Times New Roman" w:cs="Times New Roman"/>
          <w:lang w:val="uk-UA"/>
        </w:rPr>
      </w:pPr>
    </w:p>
    <w:p w14:paraId="5A31439F" w14:textId="22846EC0" w:rsidR="00294EE8" w:rsidRPr="00DF43AB" w:rsidRDefault="00D529B4" w:rsidP="00F132B4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sz w:val="28"/>
          <w:szCs w:val="28"/>
          <w:lang w:val="uk-UA"/>
        </w:rPr>
        <w:t>Під час виконання лабораторної роботи було створено дві двовимірні анімації за допомогою різних підходів:</w:t>
      </w:r>
    </w:p>
    <w:p w14:paraId="1B316F32" w14:textId="4D8FBD42" w:rsidR="00D529B4" w:rsidRPr="00DF43AB" w:rsidRDefault="00D529B4" w:rsidP="00D529B4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Покадрова анімація</w:t>
      </w:r>
      <w:r w:rsidRPr="00DF43AB">
        <w:rPr>
          <w:rFonts w:ascii="Times New Roman" w:hAnsi="Times New Roman" w:cs="Times New Roman"/>
          <w:sz w:val="28"/>
          <w:szCs w:val="28"/>
          <w:lang w:val="uk-UA"/>
        </w:rPr>
        <w:t xml:space="preserve"> – класичний спосіб створення анімації, що використовується не тільки в комп’ютерній анімації, а і в традиційній. Як випливає з назви, суть цього підходу у створенні послідовності зображень (кадрів), що формують анімаційний ряд</w:t>
      </w:r>
    </w:p>
    <w:p w14:paraId="1E5C71D5" w14:textId="54FB1B73" w:rsidR="00D529B4" w:rsidRPr="00DF43AB" w:rsidRDefault="00D529B4" w:rsidP="00D529B4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b/>
          <w:bCs/>
          <w:sz w:val="28"/>
          <w:szCs w:val="28"/>
          <w:lang w:val="uk-UA"/>
        </w:rPr>
        <w:t>Анімація за ключовими кадрами</w:t>
      </w:r>
      <w:r w:rsidRPr="00DF43AB">
        <w:rPr>
          <w:rFonts w:ascii="Times New Roman" w:hAnsi="Times New Roman" w:cs="Times New Roman"/>
          <w:sz w:val="28"/>
          <w:szCs w:val="28"/>
          <w:lang w:val="uk-UA"/>
        </w:rPr>
        <w:t xml:space="preserve"> – вид анімації в комп’ютерній графіці, що використовує принцип перетворення векторних об’єктів, змушуючи їх переходити з одного стану до іншого, шляхом інтерполяції проміжних значень.</w:t>
      </w:r>
    </w:p>
    <w:p w14:paraId="4058F314" w14:textId="516B9316" w:rsidR="00D529B4" w:rsidRPr="00DF43AB" w:rsidRDefault="00D529B4" w:rsidP="00D529B4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DF43AB">
        <w:rPr>
          <w:rFonts w:ascii="Times New Roman" w:hAnsi="Times New Roman" w:cs="Times New Roman"/>
          <w:sz w:val="28"/>
          <w:szCs w:val="28"/>
          <w:lang w:val="uk-UA"/>
        </w:rPr>
        <w:t>Покадрова анімація є простішою з точки зору реалізації, але довшою у створенні, у той час як технологія кадрів вимагає програмного забезпечення, яке вміє працювати з векторними об’єктами і їхніми перетвореннями, але значно пришвидшує процес створення для аніматора.</w:t>
      </w:r>
    </w:p>
    <w:sectPr w:rsidR="00D529B4" w:rsidRPr="00DF43AB" w:rsidSect="007E563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oto Serif CJK SC">
    <w:panose1 w:val="020B0604020202020204"/>
    <w:charset w:val="00"/>
    <w:family w:val="auto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822800"/>
    <w:multiLevelType w:val="hybridMultilevel"/>
    <w:tmpl w:val="6BDA0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247C2B"/>
    <w:multiLevelType w:val="hybridMultilevel"/>
    <w:tmpl w:val="3C1C77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6B459E"/>
    <w:multiLevelType w:val="hybridMultilevel"/>
    <w:tmpl w:val="32A8B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593E22"/>
    <w:multiLevelType w:val="hybridMultilevel"/>
    <w:tmpl w:val="7EEE176E"/>
    <w:lvl w:ilvl="0" w:tplc="9B0209F6">
      <w:start w:val="1"/>
      <w:numFmt w:val="decimal"/>
      <w:lvlText w:val="%1."/>
      <w:lvlJc w:val="left"/>
      <w:pPr>
        <w:ind w:left="72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780336"/>
    <w:multiLevelType w:val="hybridMultilevel"/>
    <w:tmpl w:val="9F762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760B3C"/>
    <w:multiLevelType w:val="hybridMultilevel"/>
    <w:tmpl w:val="91C6D654"/>
    <w:lvl w:ilvl="0" w:tplc="DFE0289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DB5646"/>
    <w:multiLevelType w:val="hybridMultilevel"/>
    <w:tmpl w:val="45AC4B50"/>
    <w:lvl w:ilvl="0" w:tplc="9CB2EA36">
      <w:start w:val="1"/>
      <w:numFmt w:val="decimal"/>
      <w:lvlText w:val="%1."/>
      <w:lvlJc w:val="left"/>
      <w:pPr>
        <w:ind w:left="360" w:hanging="360"/>
      </w:pPr>
      <w:rPr>
        <w:rFonts w:ascii="Helvetica" w:hAnsi="Helvetica" w:cs="Times New Roman"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9067896">
    <w:abstractNumId w:val="6"/>
  </w:num>
  <w:num w:numId="2" w16cid:durableId="1179272457">
    <w:abstractNumId w:val="4"/>
  </w:num>
  <w:num w:numId="3" w16cid:durableId="2001498681">
    <w:abstractNumId w:val="5"/>
  </w:num>
  <w:num w:numId="4" w16cid:durableId="233010526">
    <w:abstractNumId w:val="0"/>
  </w:num>
  <w:num w:numId="5" w16cid:durableId="1486973204">
    <w:abstractNumId w:val="2"/>
  </w:num>
  <w:num w:numId="6" w16cid:durableId="1667129775">
    <w:abstractNumId w:val="1"/>
  </w:num>
  <w:num w:numId="7" w16cid:durableId="167806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79C"/>
    <w:rsid w:val="00030526"/>
    <w:rsid w:val="000751B5"/>
    <w:rsid w:val="00177350"/>
    <w:rsid w:val="00294EE8"/>
    <w:rsid w:val="0042769D"/>
    <w:rsid w:val="004C5377"/>
    <w:rsid w:val="00501885"/>
    <w:rsid w:val="005B1EBF"/>
    <w:rsid w:val="00736EAC"/>
    <w:rsid w:val="007E563B"/>
    <w:rsid w:val="007F1687"/>
    <w:rsid w:val="00816276"/>
    <w:rsid w:val="008B379C"/>
    <w:rsid w:val="008C2AA2"/>
    <w:rsid w:val="009E617C"/>
    <w:rsid w:val="00D516D1"/>
    <w:rsid w:val="00D529B4"/>
    <w:rsid w:val="00DF43AB"/>
    <w:rsid w:val="00E22339"/>
    <w:rsid w:val="00E82A59"/>
    <w:rsid w:val="00EC4884"/>
    <w:rsid w:val="00F132B4"/>
    <w:rsid w:val="00F51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08C91"/>
  <w15:chartTrackingRefBased/>
  <w15:docId w15:val="{617BEAFE-E7D7-49F3-B043-3CFD048C7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2339"/>
  </w:style>
  <w:style w:type="paragraph" w:styleId="Heading1">
    <w:name w:val="heading 1"/>
    <w:basedOn w:val="Normal"/>
    <w:next w:val="Normal"/>
    <w:link w:val="Heading1Char"/>
    <w:uiPriority w:val="9"/>
    <w:qFormat/>
    <w:rsid w:val="007E56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56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42769D"/>
    <w:rPr>
      <w:color w:val="808080"/>
    </w:rPr>
  </w:style>
  <w:style w:type="table" w:styleId="TableGrid">
    <w:name w:val="Table Grid"/>
    <w:basedOn w:val="TableNormal"/>
    <w:uiPriority w:val="39"/>
    <w:rsid w:val="00F51E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162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88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D27B9D-E288-4395-B57F-C190EF938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1190</Words>
  <Characters>6783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 Kmit</dc:creator>
  <cp:keywords/>
  <dc:description/>
  <cp:lastModifiedBy>Dani Shlomiak</cp:lastModifiedBy>
  <cp:revision>6</cp:revision>
  <dcterms:created xsi:type="dcterms:W3CDTF">2025-09-16T23:00:00Z</dcterms:created>
  <dcterms:modified xsi:type="dcterms:W3CDTF">2025-09-17T08:20:00Z</dcterms:modified>
</cp:coreProperties>
</file>