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53DFF" w14:textId="77777777" w:rsidR="003E23AA" w:rsidRDefault="00000000">
      <w:pPr>
        <w:pStyle w:val="Heading1"/>
      </w:pPr>
      <w:bookmarkStart w:id="0" w:name="Xe7bf1bc8415651760b711377390e3f22035d163"/>
      <w:r>
        <w:t xml:space="preserve">Cursus </w:t>
      </w:r>
      <w:proofErr w:type="spellStart"/>
      <w:r>
        <w:t>Theologicus</w:t>
      </w:r>
      <w:proofErr w:type="spellEnd"/>
      <w:r>
        <w:t xml:space="preserve"> juxta </w:t>
      </w:r>
      <w:proofErr w:type="spellStart"/>
      <w:r>
        <w:t>mentem</w:t>
      </w:r>
      <w:proofErr w:type="spellEnd"/>
      <w:r>
        <w:t xml:space="preserve"> Doct. Joannis Dunsii Scoti: Tomus Tertius, Complectens Tractatus de Virtutibus Theologicis, de Vera Religione, de Aliquibus Quæstionibus Libertinorum, &amp; de Munere ac Methodo Prædicandi (</w:t>
      </w:r>
      <w:r>
        <w:rPr>
          <w:i/>
          <w:iCs/>
        </w:rPr>
        <w:t>Theological Course According to the Mind of Doctor John Duns Scotus: Volume Three, Including Treatises on the Theological Virtues, True Religion, Certain Libertine Questions, and the Duty and Method of Preaching</w:t>
      </w:r>
      <w:r>
        <w:t>)</w:t>
      </w:r>
    </w:p>
    <w:p w14:paraId="56B8592B" w14:textId="7085356C" w:rsidR="003E23AA" w:rsidRDefault="00000000">
      <w:pPr>
        <w:pStyle w:val="FirstParagraph"/>
      </w:pPr>
      <w:r>
        <w:rPr>
          <w:b/>
          <w:bCs/>
        </w:rPr>
        <w:t xml:space="preserve">by Fr. Antonio de </w:t>
      </w:r>
      <w:proofErr w:type="spellStart"/>
      <w:r>
        <w:rPr>
          <w:b/>
          <w:bCs/>
        </w:rPr>
        <w:t>Alvalate</w:t>
      </w:r>
      <w:proofErr w:type="spellEnd"/>
      <w:r>
        <w:rPr>
          <w:b/>
          <w:bCs/>
        </w:rPr>
        <w:t>, 1757</w:t>
      </w:r>
    </w:p>
    <w:p w14:paraId="7941B86F" w14:textId="77777777" w:rsidR="003E23AA" w:rsidRDefault="00000000">
      <w:pPr>
        <w:pStyle w:val="BodyText"/>
      </w:pPr>
      <w:hyperlink r:id="rId7">
        <w:r>
          <w:rPr>
            <w:rStyle w:val="Hyperlink"/>
          </w:rPr>
          <w:t>Online Location of Text Here</w:t>
        </w:r>
      </w:hyperlink>
    </w:p>
    <w:p w14:paraId="694D7727" w14:textId="77777777" w:rsidR="003E23AA" w:rsidRDefault="00000000">
      <w:pPr>
        <w:numPr>
          <w:ilvl w:val="0"/>
          <w:numId w:val="2"/>
        </w:numPr>
      </w:pPr>
      <w:r>
        <w:rPr>
          <w:i/>
          <w:iCs/>
        </w:rPr>
        <w:t>OCR of the original text by AI (claude-3-7-sonnet-20250219).</w:t>
      </w:r>
    </w:p>
    <w:p w14:paraId="5BE104AF" w14:textId="77777777" w:rsidR="003E23AA" w:rsidRDefault="00000000">
      <w:pPr>
        <w:numPr>
          <w:ilvl w:val="0"/>
          <w:numId w:val="2"/>
        </w:numPr>
      </w:pPr>
      <w:r>
        <w:rPr>
          <w:i/>
          <w:iCs/>
        </w:rPr>
        <w:t>Translation of the original text performed by AI (claude-3-7-sonnet-20250219).</w:t>
      </w:r>
    </w:p>
    <w:p w14:paraId="627D8E88" w14:textId="77777777" w:rsidR="003E23AA" w:rsidRDefault="00000000">
      <w:pPr>
        <w:numPr>
          <w:ilvl w:val="0"/>
          <w:numId w:val="2"/>
        </w:numPr>
      </w:pPr>
      <w:r>
        <w:rPr>
          <w:i/>
          <w:iCs/>
        </w:rPr>
        <w:t>Last Edit: April 2, 2025.</w:t>
      </w:r>
    </w:p>
    <w:p w14:paraId="05D1D2E6" w14:textId="77777777" w:rsidR="003E23AA" w:rsidRDefault="00000000">
      <w:pPr>
        <w:numPr>
          <w:ilvl w:val="0"/>
          <w:numId w:val="2"/>
        </w:numPr>
      </w:pPr>
      <w:r>
        <w:rPr>
          <w:i/>
          <w:iCs/>
        </w:rPr>
        <w:t>Version: 1.0</w:t>
      </w:r>
    </w:p>
    <w:p w14:paraId="5D946CB6" w14:textId="77777777" w:rsidR="003E23AA" w:rsidRDefault="00000000">
      <w:pPr>
        <w:numPr>
          <w:ilvl w:val="0"/>
          <w:numId w:val="2"/>
        </w:numPr>
      </w:pPr>
      <w:r>
        <w:rPr>
          <w:i/>
          <w:iCs/>
        </w:rPr>
        <w:t>Selection pages: 300–310</w:t>
      </w:r>
    </w:p>
    <w:p w14:paraId="221B73EF" w14:textId="77777777" w:rsidR="003E23AA" w:rsidRDefault="00000000">
      <w:pPr>
        <w:pStyle w:val="Heading2"/>
      </w:pPr>
      <w:bookmarkStart w:id="1" w:name="tract.-ii-disp.-iii-quaest.-iii"/>
      <w:r>
        <w:t>Tract. II, Disp. III, Quaest. III</w:t>
      </w:r>
    </w:p>
    <w:tbl>
      <w:tblPr>
        <w:tblStyle w:val="Table"/>
        <w:tblW w:w="5000" w:type="pct"/>
        <w:tblLayout w:type="fixed"/>
        <w:tblLook w:val="0020" w:firstRow="1" w:lastRow="0" w:firstColumn="0" w:lastColumn="0" w:noHBand="0" w:noVBand="0"/>
      </w:tblPr>
      <w:tblGrid>
        <w:gridCol w:w="4068"/>
        <w:gridCol w:w="270"/>
        <w:gridCol w:w="5238"/>
      </w:tblGrid>
      <w:tr w:rsidR="003E23AA" w14:paraId="34D72ACC" w14:textId="77777777" w:rsidTr="00AF073B">
        <w:trPr>
          <w:cnfStyle w:val="100000000000" w:firstRow="1" w:lastRow="0" w:firstColumn="0" w:lastColumn="0" w:oddVBand="0" w:evenVBand="0" w:oddHBand="0" w:evenHBand="0" w:firstRowFirstColumn="0" w:firstRowLastColumn="0" w:lastRowFirstColumn="0" w:lastRowLastColumn="0"/>
        </w:trPr>
        <w:tc>
          <w:tcPr>
            <w:tcW w:w="4068" w:type="dxa"/>
          </w:tcPr>
          <w:p w14:paraId="123B6E4B"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i/>
                <w:iCs/>
                <w:sz w:val="22"/>
                <w:szCs w:val="22"/>
              </w:rPr>
              <w:t>Latin</w:t>
            </w:r>
          </w:p>
        </w:tc>
        <w:tc>
          <w:tcPr>
            <w:tcW w:w="270" w:type="dxa"/>
          </w:tcPr>
          <w:p w14:paraId="0D02FE41" w14:textId="77777777" w:rsidR="003E23AA" w:rsidRDefault="003E23AA">
            <w:pPr>
              <w:pStyle w:val="Compact"/>
            </w:pPr>
          </w:p>
        </w:tc>
        <w:tc>
          <w:tcPr>
            <w:tcW w:w="5238" w:type="dxa"/>
          </w:tcPr>
          <w:p w14:paraId="46E0B045"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i/>
                <w:iCs/>
              </w:rPr>
              <w:t>English</w:t>
            </w:r>
          </w:p>
        </w:tc>
      </w:tr>
      <w:tr w:rsidR="003E23AA" w14:paraId="0E2290D1" w14:textId="77777777" w:rsidTr="00AF073B">
        <w:tc>
          <w:tcPr>
            <w:tcW w:w="4068" w:type="dxa"/>
          </w:tcPr>
          <w:p w14:paraId="3D91A4E2"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i/>
                <w:iCs/>
                <w:sz w:val="22"/>
                <w:szCs w:val="22"/>
              </w:rPr>
              <w:t>Utr. SIT DE FIDE, Benedictum XIV. nunc regnantem, &amp; in Romano Episcopatu sedentem, esse Ecclesiae Universalis Pastorem, Vicarium Christi, &amp; Successorem Petri?</w:t>
            </w:r>
          </w:p>
        </w:tc>
        <w:tc>
          <w:tcPr>
            <w:tcW w:w="270" w:type="dxa"/>
          </w:tcPr>
          <w:p w14:paraId="176F449A" w14:textId="77777777" w:rsidR="003E23AA" w:rsidRDefault="003E23AA">
            <w:pPr>
              <w:pStyle w:val="Compact"/>
            </w:pPr>
          </w:p>
        </w:tc>
        <w:tc>
          <w:tcPr>
            <w:tcW w:w="5238" w:type="dxa"/>
          </w:tcPr>
          <w:p w14:paraId="22A77AE6"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i/>
                <w:iCs/>
              </w:rPr>
              <w:t>Whether IT IS A MATTER OF FAITH that Benedict XIV, now reigning and occupying the Episcopal See of Rome, is the Pastor of the Universal Church, the Vicar of Christ, and the Successor of Peter?</w:t>
            </w:r>
          </w:p>
        </w:tc>
      </w:tr>
      <w:tr w:rsidR="003E23AA" w14:paraId="45A8B3A5" w14:textId="77777777" w:rsidTr="00AF073B">
        <w:tc>
          <w:tcPr>
            <w:tcW w:w="4068" w:type="dxa"/>
          </w:tcPr>
          <w:p w14:paraId="5F1A4B6F"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1.</w:t>
            </w:r>
            <w:r w:rsidRPr="00AF073B">
              <w:rPr>
                <w:rFonts w:ascii="Times New Roman" w:hAnsi="Times New Roman" w:cs="Times New Roman"/>
                <w:sz w:val="22"/>
                <w:szCs w:val="22"/>
              </w:rPr>
              <w:t xml:space="preserve"> Negant aliqui, volentes esse quidem de fide, legitimum Episcopum Romanum, seu Petri successorem esse Papam. Sed nolentes esse de fide, hunc hominem, verbi gratia, Benedictum XIV. esse Summum Pontificem: quia non est de fide (inquiunt) esse Canonice electum in Episcopum Romanum, seu in successorem Petri, cum hoc non sit a Deo revelatum. Sit tamen </w:t>
            </w:r>
            <w:r w:rsidRPr="00AF073B">
              <w:rPr>
                <w:rFonts w:ascii="Times New Roman" w:hAnsi="Times New Roman" w:cs="Times New Roman"/>
                <w:sz w:val="22"/>
                <w:szCs w:val="22"/>
              </w:rPr>
              <w:lastRenderedPageBreak/>
              <w:t>nostra</w:t>
            </w:r>
          </w:p>
        </w:tc>
        <w:tc>
          <w:tcPr>
            <w:tcW w:w="270" w:type="dxa"/>
          </w:tcPr>
          <w:p w14:paraId="0ECCD34B" w14:textId="77777777" w:rsidR="003E23AA" w:rsidRDefault="003E23AA">
            <w:pPr>
              <w:pStyle w:val="Compact"/>
            </w:pPr>
          </w:p>
        </w:tc>
        <w:tc>
          <w:tcPr>
            <w:tcW w:w="5238" w:type="dxa"/>
          </w:tcPr>
          <w:p w14:paraId="62D2A249"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w:t>
            </w:r>
            <w:r w:rsidRPr="00AF073B">
              <w:rPr>
                <w:rFonts w:ascii="Times New Roman" w:hAnsi="Times New Roman" w:cs="Times New Roman"/>
              </w:rPr>
              <w:t xml:space="preserve"> Some deny this, willing to accept as a matter of faith that the legitimate Bishop of Rome, or successor of Peter, is the Pope. But they are unwilling to accept as a matter of faith that this particular man, for example, Benedict XIV, is the Supreme Pontiff: because (they say) it is not a matter of faith that he was canonically elected as the Bishop of Rome, or as the successor of Peter, </w:t>
            </w:r>
            <w:r w:rsidRPr="00AF073B">
              <w:rPr>
                <w:rFonts w:ascii="Times New Roman" w:hAnsi="Times New Roman" w:cs="Times New Roman"/>
              </w:rPr>
              <w:lastRenderedPageBreak/>
              <w:t>since this has not been revealed by God. Let our position be the following</w:t>
            </w:r>
          </w:p>
        </w:tc>
      </w:tr>
      <w:tr w:rsidR="003E23AA" w14:paraId="7AD200F3" w14:textId="77777777" w:rsidTr="00AF073B">
        <w:tc>
          <w:tcPr>
            <w:tcW w:w="4068" w:type="dxa"/>
          </w:tcPr>
          <w:p w14:paraId="740094B5"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lastRenderedPageBreak/>
              <w:t>2.</w:t>
            </w:r>
            <w:r w:rsidRPr="00AF073B">
              <w:rPr>
                <w:rFonts w:ascii="Times New Roman" w:hAnsi="Times New Roman" w:cs="Times New Roman"/>
                <w:sz w:val="22"/>
                <w:szCs w:val="22"/>
              </w:rPr>
              <w:t xml:space="preserve"> </w:t>
            </w:r>
            <w:r w:rsidRPr="00AF073B">
              <w:rPr>
                <w:rFonts w:ascii="Times New Roman" w:hAnsi="Times New Roman" w:cs="Times New Roman"/>
                <w:i/>
                <w:iCs/>
                <w:sz w:val="22"/>
                <w:szCs w:val="22"/>
              </w:rPr>
              <w:t>De fide est Benedictum XIV. legitime electum, &amp; ut talem ab Ecclesia acceptatum, esse verum Papam, Vicarium Christi, &amp; successorem Petri.</w:t>
            </w:r>
            <w:r w:rsidRPr="00AF073B">
              <w:rPr>
                <w:rFonts w:ascii="Times New Roman" w:hAnsi="Times New Roman" w:cs="Times New Roman"/>
                <w:sz w:val="22"/>
                <w:szCs w:val="22"/>
              </w:rPr>
              <w:t xml:space="preserve"> Ita communissime Theologi. Probatur 1. ex Conc. Constantiens. sess. ult. ubi decernit Marc. V. ut ab his, qui de haeresi ad fidem revertuntur, petatur inter alia. Utr. </w:t>
            </w:r>
            <w:r w:rsidRPr="00AF073B">
              <w:rPr>
                <w:rFonts w:ascii="Times New Roman" w:hAnsi="Times New Roman" w:cs="Times New Roman"/>
                <w:i/>
                <w:iCs/>
                <w:sz w:val="22"/>
                <w:szCs w:val="22"/>
              </w:rPr>
              <w:t>credant, quod Papa canonice electus, qui pro tempore fuerit, ejus nomine proprio expresso, sit successor B. Petri, habens supremam authoritatem in Ecclesia Dei?</w:t>
            </w:r>
            <w:r w:rsidRPr="00AF073B">
              <w:rPr>
                <w:rFonts w:ascii="Times New Roman" w:hAnsi="Times New Roman" w:cs="Times New Roman"/>
                <w:sz w:val="22"/>
                <w:szCs w:val="22"/>
              </w:rPr>
              <w:t xml:space="preserve"> Ergo supponit, esse articulum fidei; cum haeresim abjurantes, non nisi de fidei veritatibus interrogentur. Probatur 2. Ecclesia Catholica nunc existens est de fide divina, quod est vera Ecclesia: Ergo, &amp; Summus Pontifex canonice electus, &amp; universaliter admissus, adoratusque ab Ecclesia, est de fide, quod est verus Pontifex. Antec. nullus Catholicorum negat: nam Christus revelavit, suam Ecclesiam esse duraturam usque ad consummationem saeculi. Probatur conseq. eadem certitudine constat de existentia capitis alicujus veri, &amp; perfecti corporis, ac de existentia perfecta ipsius veri corporis: sed fide divina nobis constat de existentia perfecta corporis verae Ecclesiae Catholicae a Jesu-Christo fundatae: ergo, &amp;c.</w:t>
            </w:r>
          </w:p>
        </w:tc>
        <w:tc>
          <w:tcPr>
            <w:tcW w:w="270" w:type="dxa"/>
          </w:tcPr>
          <w:p w14:paraId="5555E6CD" w14:textId="77777777" w:rsidR="003E23AA" w:rsidRDefault="003E23AA">
            <w:pPr>
              <w:pStyle w:val="Compact"/>
            </w:pPr>
          </w:p>
        </w:tc>
        <w:tc>
          <w:tcPr>
            <w:tcW w:w="5238" w:type="dxa"/>
          </w:tcPr>
          <w:p w14:paraId="5B843AD6"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2.</w:t>
            </w:r>
            <w:r w:rsidRPr="00AF073B">
              <w:rPr>
                <w:rFonts w:ascii="Times New Roman" w:hAnsi="Times New Roman" w:cs="Times New Roman"/>
              </w:rPr>
              <w:t xml:space="preserve"> </w:t>
            </w:r>
            <w:r w:rsidRPr="00AF073B">
              <w:rPr>
                <w:rFonts w:ascii="Times New Roman" w:hAnsi="Times New Roman" w:cs="Times New Roman"/>
                <w:i/>
                <w:iCs/>
              </w:rPr>
              <w:t>It is a matter of faith that Benedict XIV, legitimately elected and accepted as such by the Church, is the true Pope, Vicar of Christ, and successor of Peter.</w:t>
            </w:r>
            <w:r w:rsidRPr="00AF073B">
              <w:rPr>
                <w:rFonts w:ascii="Times New Roman" w:hAnsi="Times New Roman" w:cs="Times New Roman"/>
              </w:rPr>
              <w:t xml:space="preserve"> This is the most common view among Theologians. It is proven 1. from the Council of Constance, final session, where Martin V decrees that from those who return to the faith from heresy, among other things, it should be asked: Whether </w:t>
            </w:r>
            <w:r w:rsidRPr="00AF073B">
              <w:rPr>
                <w:rFonts w:ascii="Times New Roman" w:hAnsi="Times New Roman" w:cs="Times New Roman"/>
                <w:i/>
                <w:iCs/>
              </w:rPr>
              <w:t>they believe that the canonically elected Pope, whoever he may be at the time, with his proper name expressed, is the successor of Blessed Peter, having supreme authority in the Church of God?</w:t>
            </w:r>
            <w:r w:rsidRPr="00AF073B">
              <w:rPr>
                <w:rFonts w:ascii="Times New Roman" w:hAnsi="Times New Roman" w:cs="Times New Roman"/>
              </w:rPr>
              <w:t xml:space="preserve"> Therefore, it supposes this to be an article of faith, since those abjuring heresy are questioned only about truths of faith. It is proven 2. The Catholic Church now existing is, by divine faith, the true Church: Therefore, the Supreme Pontiff canonically elected, universally accepted, and venerated by the Church, is, as a matter of faith, the true Pontiff. No Catholic denies the antecedent: for Christ revealed that His Church would endure until the consummation of the world. The consequence is proven: the certainty regarding the existence of the head of a true and perfect body is the same as the certainty regarding the perfect existence of the true body itself: but by divine faith we are certain of the perfect existence of the body of the true Catholic Church founded by Jesus Christ: therefore, etc.</w:t>
            </w:r>
          </w:p>
        </w:tc>
      </w:tr>
      <w:tr w:rsidR="003E23AA" w14:paraId="70778DD6" w14:textId="77777777" w:rsidTr="00AF073B">
        <w:tc>
          <w:tcPr>
            <w:tcW w:w="4068" w:type="dxa"/>
          </w:tcPr>
          <w:p w14:paraId="657B68FB"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3.</w:t>
            </w:r>
            <w:r w:rsidRPr="00AF073B">
              <w:rPr>
                <w:rFonts w:ascii="Times New Roman" w:hAnsi="Times New Roman" w:cs="Times New Roman"/>
                <w:sz w:val="22"/>
                <w:szCs w:val="22"/>
              </w:rPr>
              <w:t xml:space="preserve"> Respondent contrariis; hoc solum probare esse de fide, quod existit caput Ecclesiae: non vero, quod caput Ecclesiae sit hic numero Pontifex, qui dicitur Benedictus XIV. Sed contra: ergo jam est de fide, quod in hac vera Ecclesia datur verum caput. Atqui nequit esse aliud, nisi hic numero Pontifex, qui vocatur Benedictus XIV. Ergo, &amp;c. Probatur min. hic numero Pontifex, &amp; non alius est receptus, &amp; adoratus ab Ecclesia universali tanquam caput ipsius: atqui in hoc errare non potest universalis Ecclesia: g. &amp;c. Haec min. patet: quia in materia de fide, nequit Ecclesia errare; quia est </w:t>
            </w:r>
            <w:r w:rsidRPr="00AF073B">
              <w:rPr>
                <w:rFonts w:ascii="Times New Roman" w:hAnsi="Times New Roman" w:cs="Times New Roman"/>
                <w:i/>
                <w:iCs/>
                <w:sz w:val="22"/>
                <w:szCs w:val="22"/>
              </w:rPr>
              <w:t>columna, &amp; firmamentum veritatis</w:t>
            </w:r>
            <w:r w:rsidRPr="00AF073B">
              <w:rPr>
                <w:rFonts w:ascii="Times New Roman" w:hAnsi="Times New Roman" w:cs="Times New Roman"/>
                <w:sz w:val="22"/>
                <w:szCs w:val="22"/>
              </w:rPr>
              <w:t xml:space="preserve">; juxta </w:t>
            </w:r>
            <w:r w:rsidRPr="00AF073B">
              <w:rPr>
                <w:rFonts w:ascii="Times New Roman" w:hAnsi="Times New Roman" w:cs="Times New Roman"/>
                <w:sz w:val="22"/>
                <w:szCs w:val="22"/>
              </w:rPr>
              <w:lastRenderedPageBreak/>
              <w:t xml:space="preserve">D. Paul. I. ad Timoth. 3. Praeterea; non potest Ecclesia recipere aliquid, tanquam de fide, quod non est tale; alias erraret in materia </w:t>
            </w:r>
            <w:proofErr w:type="gramStart"/>
            <w:r w:rsidRPr="00AF073B">
              <w:rPr>
                <w:rFonts w:ascii="Times New Roman" w:hAnsi="Times New Roman" w:cs="Times New Roman"/>
                <w:sz w:val="22"/>
                <w:szCs w:val="22"/>
              </w:rPr>
              <w:t>fidei :</w:t>
            </w:r>
            <w:proofErr w:type="gramEnd"/>
            <w:r w:rsidRPr="00AF073B">
              <w:rPr>
                <w:rFonts w:ascii="Times New Roman" w:hAnsi="Times New Roman" w:cs="Times New Roman"/>
                <w:sz w:val="22"/>
                <w:szCs w:val="22"/>
              </w:rPr>
              <w:t xml:space="preserve"> sed definitiones Benedicti XIV. in materia de fide recipit tanquam fidei articulos: Ergo sunt de fide. Subsumo: atqui non essent de fide definitiones Benedicti XIV. si non esset de fide ejus authoritas; quia tunc liceret dubitare de illa: Ergo, &amp;c.</w:t>
            </w:r>
          </w:p>
        </w:tc>
        <w:tc>
          <w:tcPr>
            <w:tcW w:w="270" w:type="dxa"/>
          </w:tcPr>
          <w:p w14:paraId="4A774504" w14:textId="77777777" w:rsidR="003E23AA" w:rsidRDefault="003E23AA">
            <w:pPr>
              <w:pStyle w:val="Compact"/>
            </w:pPr>
          </w:p>
        </w:tc>
        <w:tc>
          <w:tcPr>
            <w:tcW w:w="5238" w:type="dxa"/>
          </w:tcPr>
          <w:p w14:paraId="5C9F9081"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3.</w:t>
            </w:r>
            <w:r w:rsidRPr="00AF073B">
              <w:rPr>
                <w:rFonts w:ascii="Times New Roman" w:hAnsi="Times New Roman" w:cs="Times New Roman"/>
              </w:rPr>
              <w:t xml:space="preserve"> They respond to contrary arguments that it is only a matter of faith that there exists a head of the Church, but not that the head of the Church is this particular Pontiff, who is called Benedict XIV. But against this: therefore it is already a matter of faith that in this true Church there exists a true head. But this cannot be anyone other than this particular Pontiff, who is called Benedict XIV. Therefore, etc. The minor premise is proven: this particular Pontiff, and no other, is received and adored by the universal Church as its head; but in this matter the universal Church cannot err. Therefore, etc. This minor premise is evident because in matters of faith, the Church cannot err, since it is the “pillar and foundation of truth,” according to St. Paul in 1 </w:t>
            </w:r>
            <w:r w:rsidRPr="00AF073B">
              <w:rPr>
                <w:rFonts w:ascii="Times New Roman" w:hAnsi="Times New Roman" w:cs="Times New Roman"/>
              </w:rPr>
              <w:lastRenderedPageBreak/>
              <w:t>Timothy 3. Furthermore, the Church cannot receive something as a matter of faith which is not such; otherwise it would err in matters of faith. But it receives the definitions of Benedict XIV in matters of faith as articles of faith. Therefore, they are of faith. I further argue: but the definitions of Benedict XIV would not be matters of faith if his authority were not a matter of faith, because then it would be permissible to doubt it. Therefore, etc.</w:t>
            </w:r>
          </w:p>
        </w:tc>
      </w:tr>
      <w:tr w:rsidR="003E23AA" w14:paraId="51471C56" w14:textId="77777777" w:rsidTr="00AF073B">
        <w:tc>
          <w:tcPr>
            <w:tcW w:w="4068" w:type="dxa"/>
          </w:tcPr>
          <w:p w14:paraId="358936F1"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lastRenderedPageBreak/>
              <w:t>CONCLUSIO.</w:t>
            </w:r>
          </w:p>
        </w:tc>
        <w:tc>
          <w:tcPr>
            <w:tcW w:w="270" w:type="dxa"/>
          </w:tcPr>
          <w:p w14:paraId="6C0D7A1D" w14:textId="77777777" w:rsidR="003E23AA" w:rsidRDefault="003E23AA">
            <w:pPr>
              <w:pStyle w:val="Compact"/>
            </w:pPr>
          </w:p>
        </w:tc>
        <w:tc>
          <w:tcPr>
            <w:tcW w:w="5238" w:type="dxa"/>
          </w:tcPr>
          <w:p w14:paraId="5C129E13"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CONCLUSION.</w:t>
            </w:r>
          </w:p>
        </w:tc>
      </w:tr>
      <w:tr w:rsidR="003E23AA" w14:paraId="1B3C5588" w14:textId="77777777" w:rsidTr="00AF073B">
        <w:tc>
          <w:tcPr>
            <w:tcW w:w="4068" w:type="dxa"/>
          </w:tcPr>
          <w:p w14:paraId="3016FC7D"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4.</w:t>
            </w:r>
            <w:r w:rsidRPr="00AF073B">
              <w:rPr>
                <w:rFonts w:ascii="Times New Roman" w:hAnsi="Times New Roman" w:cs="Times New Roman"/>
                <w:sz w:val="22"/>
                <w:szCs w:val="22"/>
              </w:rPr>
              <w:t xml:space="preserve"> Urgetur </w:t>
            </w:r>
            <w:proofErr w:type="gramStart"/>
            <w:r w:rsidRPr="00AF073B">
              <w:rPr>
                <w:rFonts w:ascii="Times New Roman" w:hAnsi="Times New Roman" w:cs="Times New Roman"/>
                <w:sz w:val="22"/>
                <w:szCs w:val="22"/>
              </w:rPr>
              <w:t>hoc :</w:t>
            </w:r>
            <w:proofErr w:type="gramEnd"/>
            <w:r w:rsidRPr="00AF073B">
              <w:rPr>
                <w:rFonts w:ascii="Times New Roman" w:hAnsi="Times New Roman" w:cs="Times New Roman"/>
                <w:sz w:val="22"/>
                <w:szCs w:val="22"/>
              </w:rPr>
              <w:t xml:space="preserve"> illa conclusio est de fide cujus duae praemissae sunt de fide : sed haec conclusio; </w:t>
            </w:r>
            <w:r w:rsidRPr="00AF073B">
              <w:rPr>
                <w:rFonts w:ascii="Times New Roman" w:hAnsi="Times New Roman" w:cs="Times New Roman"/>
                <w:i/>
                <w:iCs/>
                <w:sz w:val="22"/>
                <w:szCs w:val="22"/>
              </w:rPr>
              <w:t xml:space="preserve">Benedictus XIV. est verus </w:t>
            </w:r>
            <w:proofErr w:type="gramStart"/>
            <w:r w:rsidRPr="00AF073B">
              <w:rPr>
                <w:rFonts w:ascii="Times New Roman" w:hAnsi="Times New Roman" w:cs="Times New Roman"/>
                <w:i/>
                <w:iCs/>
                <w:sz w:val="22"/>
                <w:szCs w:val="22"/>
              </w:rPr>
              <w:t>Pontifex</w:t>
            </w:r>
            <w:r w:rsidRPr="00AF073B">
              <w:rPr>
                <w:rFonts w:ascii="Times New Roman" w:hAnsi="Times New Roman" w:cs="Times New Roman"/>
                <w:sz w:val="22"/>
                <w:szCs w:val="22"/>
              </w:rPr>
              <w:t xml:space="preserve"> ;</w:t>
            </w:r>
            <w:proofErr w:type="gramEnd"/>
            <w:r w:rsidRPr="00AF073B">
              <w:rPr>
                <w:rFonts w:ascii="Times New Roman" w:hAnsi="Times New Roman" w:cs="Times New Roman"/>
                <w:sz w:val="22"/>
                <w:szCs w:val="22"/>
              </w:rPr>
              <w:t xml:space="preserve"> sequitur ex duabus praemissis de fide : g. &amp;c. Major concedunt omnes Catholici. Probatur min. praemissae ex quibus sequitur dicta conclusio, sunt </w:t>
            </w:r>
            <w:proofErr w:type="gramStart"/>
            <w:r w:rsidRPr="00AF073B">
              <w:rPr>
                <w:rFonts w:ascii="Times New Roman" w:hAnsi="Times New Roman" w:cs="Times New Roman"/>
                <w:sz w:val="22"/>
                <w:szCs w:val="22"/>
              </w:rPr>
              <w:t>istae :</w:t>
            </w:r>
            <w:proofErr w:type="gramEnd"/>
            <w:r w:rsidRPr="00AF073B">
              <w:rPr>
                <w:rFonts w:ascii="Times New Roman" w:hAnsi="Times New Roman" w:cs="Times New Roman"/>
                <w:sz w:val="22"/>
                <w:szCs w:val="22"/>
              </w:rPr>
              <w:t xml:space="preserve"> </w:t>
            </w:r>
            <w:r w:rsidRPr="00AF073B">
              <w:rPr>
                <w:rFonts w:ascii="Times New Roman" w:hAnsi="Times New Roman" w:cs="Times New Roman"/>
                <w:i/>
                <w:iCs/>
                <w:sz w:val="22"/>
                <w:szCs w:val="22"/>
              </w:rPr>
              <w:t>Omnis in Papam legitime electus, &amp; ut talis ab Ecclesia receptus</w:t>
            </w:r>
            <w:r w:rsidRPr="00AF073B">
              <w:rPr>
                <w:rFonts w:ascii="Times New Roman" w:hAnsi="Times New Roman" w:cs="Times New Roman"/>
                <w:sz w:val="22"/>
                <w:szCs w:val="22"/>
              </w:rPr>
              <w:t xml:space="preserve">, est verus Papa : </w:t>
            </w:r>
            <w:r w:rsidRPr="00AF073B">
              <w:rPr>
                <w:rFonts w:ascii="Times New Roman" w:hAnsi="Times New Roman" w:cs="Times New Roman"/>
                <w:i/>
                <w:iCs/>
                <w:sz w:val="22"/>
                <w:szCs w:val="22"/>
              </w:rPr>
              <w:t xml:space="preserve">Sed Benedictus XIV. est </w:t>
            </w:r>
            <w:proofErr w:type="gramStart"/>
            <w:r w:rsidRPr="00AF073B">
              <w:rPr>
                <w:rFonts w:ascii="Times New Roman" w:hAnsi="Times New Roman" w:cs="Times New Roman"/>
                <w:i/>
                <w:iCs/>
                <w:sz w:val="22"/>
                <w:szCs w:val="22"/>
              </w:rPr>
              <w:t>talis</w:t>
            </w:r>
            <w:r w:rsidRPr="00AF073B">
              <w:rPr>
                <w:rFonts w:ascii="Times New Roman" w:hAnsi="Times New Roman" w:cs="Times New Roman"/>
                <w:sz w:val="22"/>
                <w:szCs w:val="22"/>
              </w:rPr>
              <w:t xml:space="preserve"> :</w:t>
            </w:r>
            <w:proofErr w:type="gramEnd"/>
            <w:r w:rsidRPr="00AF073B">
              <w:rPr>
                <w:rFonts w:ascii="Times New Roman" w:hAnsi="Times New Roman" w:cs="Times New Roman"/>
                <w:sz w:val="22"/>
                <w:szCs w:val="22"/>
              </w:rPr>
              <w:t xml:space="preserve"> illae igitur sunt de fide : g. &amp; illa Conclusio, quae ex illis deducitur. Major quidem ab omnibus </w:t>
            </w:r>
            <w:proofErr w:type="gramStart"/>
            <w:r w:rsidRPr="00AF073B">
              <w:rPr>
                <w:rFonts w:ascii="Times New Roman" w:hAnsi="Times New Roman" w:cs="Times New Roman"/>
                <w:sz w:val="22"/>
                <w:szCs w:val="22"/>
              </w:rPr>
              <w:t>conceditur ;</w:t>
            </w:r>
            <w:proofErr w:type="gramEnd"/>
            <w:r w:rsidRPr="00AF073B">
              <w:rPr>
                <w:rFonts w:ascii="Times New Roman" w:hAnsi="Times New Roman" w:cs="Times New Roman"/>
                <w:sz w:val="22"/>
                <w:szCs w:val="22"/>
              </w:rPr>
              <w:t xml:space="preserve"> alias non esset de fide, legitimum Petri successorem esse verum Papam. Minor sic </w:t>
            </w:r>
            <w:proofErr w:type="gramStart"/>
            <w:r w:rsidRPr="00AF073B">
              <w:rPr>
                <w:rFonts w:ascii="Times New Roman" w:hAnsi="Times New Roman" w:cs="Times New Roman"/>
                <w:sz w:val="22"/>
                <w:szCs w:val="22"/>
              </w:rPr>
              <w:t>ostenditur :</w:t>
            </w:r>
            <w:proofErr w:type="gramEnd"/>
            <w:r w:rsidRPr="00AF073B">
              <w:rPr>
                <w:rFonts w:ascii="Times New Roman" w:hAnsi="Times New Roman" w:cs="Times New Roman"/>
                <w:sz w:val="22"/>
                <w:szCs w:val="22"/>
              </w:rPr>
              <w:t xml:space="preserve"> quia eo ipso, quod Ecclesia recipit Benedictum XIV. ut legitime electum, revelat Deus, ipsius electionem esse legitimam: quia promisit Christus numquam Ecclesiam suam erraturam in materia </w:t>
            </w:r>
            <w:proofErr w:type="gramStart"/>
            <w:r w:rsidRPr="00AF073B">
              <w:rPr>
                <w:rFonts w:ascii="Times New Roman" w:hAnsi="Times New Roman" w:cs="Times New Roman"/>
                <w:sz w:val="22"/>
                <w:szCs w:val="22"/>
              </w:rPr>
              <w:t>fidei :</w:t>
            </w:r>
            <w:proofErr w:type="gramEnd"/>
            <w:r w:rsidRPr="00AF073B">
              <w:rPr>
                <w:rFonts w:ascii="Times New Roman" w:hAnsi="Times New Roman" w:cs="Times New Roman"/>
                <w:sz w:val="22"/>
                <w:szCs w:val="22"/>
              </w:rPr>
              <w:t xml:space="preserve"> atqui erraret in tali materia, si non staret conclusio, quando quidem agnoscens Benedictum XIV. ut Papam, ipsum agnoscat ut fidei regulam infallibilem, qui ex opposito, esset fallibilis regula: g. &amp;c. Confirmatur: eo ipso, quod Deus per invocationem alicujus confessoris, vel Martyris, aut per venerationem suarum reliquiarum facit miraculum evidens, ita ut de illo nullatenus possit dubitari, revelat implicite, ipsum mortuum esse in gratia. Quare? quia repugnat (inquiunt omnes DD. Catholici) sanctitati divinae, facere miracula ad invocationem damnati: g. eo ipso, quod Ecclesia, (de qua dixit Dominus, esse columnam, &amp; firmamentum veritatis, &amp; non posse errare in materia de fide) acceptavit Benedictum XIV. ut verum Pontificem, adeoque ut fidei regulam </w:t>
            </w:r>
            <w:r w:rsidRPr="00AF073B">
              <w:rPr>
                <w:rFonts w:ascii="Times New Roman" w:hAnsi="Times New Roman" w:cs="Times New Roman"/>
                <w:sz w:val="22"/>
                <w:szCs w:val="22"/>
              </w:rPr>
              <w:lastRenderedPageBreak/>
              <w:t>infallibilem, revelavit Deus implicite electionem ipsius esse legitimam. Patet conseq.: quia sicut repugnat suae sanctitati divinae facere miracula ad invocationem damnati, ita repugnat suae divinae fidelitati, &amp; providentiae circa salutem hominum, ut permittat, Ecclesiam errare in materia fidei, quam promisit non erraturam.</w:t>
            </w:r>
          </w:p>
        </w:tc>
        <w:tc>
          <w:tcPr>
            <w:tcW w:w="270" w:type="dxa"/>
          </w:tcPr>
          <w:p w14:paraId="7CE11ACD" w14:textId="77777777" w:rsidR="003E23AA" w:rsidRDefault="003E23AA">
            <w:pPr>
              <w:pStyle w:val="Compact"/>
            </w:pPr>
          </w:p>
        </w:tc>
        <w:tc>
          <w:tcPr>
            <w:tcW w:w="5238" w:type="dxa"/>
          </w:tcPr>
          <w:p w14:paraId="62CE310B"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4.</w:t>
            </w:r>
            <w:r w:rsidRPr="00AF073B">
              <w:rPr>
                <w:rFonts w:ascii="Times New Roman" w:hAnsi="Times New Roman" w:cs="Times New Roman"/>
              </w:rPr>
              <w:t xml:space="preserve"> This point is pressed further: that conclusion is of faith whose two premises are of faith; but this conclusion, </w:t>
            </w:r>
            <w:r w:rsidRPr="00AF073B">
              <w:rPr>
                <w:rFonts w:ascii="Times New Roman" w:hAnsi="Times New Roman" w:cs="Times New Roman"/>
                <w:i/>
                <w:iCs/>
              </w:rPr>
              <w:t>“Benedict XIV is the true Pontiff,”</w:t>
            </w:r>
            <w:r w:rsidRPr="00AF073B">
              <w:rPr>
                <w:rFonts w:ascii="Times New Roman" w:hAnsi="Times New Roman" w:cs="Times New Roman"/>
              </w:rPr>
              <w:t xml:space="preserve"> follows from two premises of faith: therefore, etc. All Catholics concede the major premise. The minor is proven: the premises from which the said conclusion follows are these: </w:t>
            </w:r>
            <w:r w:rsidRPr="00AF073B">
              <w:rPr>
                <w:rFonts w:ascii="Times New Roman" w:hAnsi="Times New Roman" w:cs="Times New Roman"/>
                <w:i/>
                <w:iCs/>
              </w:rPr>
              <w:t>“Anyone legitimately elected as Pope and received as such by the Church”</w:t>
            </w:r>
            <w:r w:rsidRPr="00AF073B">
              <w:rPr>
                <w:rFonts w:ascii="Times New Roman" w:hAnsi="Times New Roman" w:cs="Times New Roman"/>
              </w:rPr>
              <w:t xml:space="preserve"> is the true Pope; </w:t>
            </w:r>
            <w:r w:rsidRPr="00AF073B">
              <w:rPr>
                <w:rFonts w:ascii="Times New Roman" w:hAnsi="Times New Roman" w:cs="Times New Roman"/>
                <w:i/>
                <w:iCs/>
              </w:rPr>
              <w:t>“But Benedict XIV is such a one”</w:t>
            </w:r>
            <w:r w:rsidRPr="00AF073B">
              <w:rPr>
                <w:rFonts w:ascii="Times New Roman" w:hAnsi="Times New Roman" w:cs="Times New Roman"/>
              </w:rPr>
              <w:t xml:space="preserve">; these premises are therefore of faith; consequently, the conclusion deduced from them is also of faith. The major premise is indeed conceded by all; otherwise it would not be of faith that the legitimate successor of Peter is the true Pope. The minor premise is demonstrated thus: by the very fact that the Church receives Benedict XIV as legitimately elected, God reveals that his election is legitimate, because Christ promised that His Church would never err in matters of faith. But the Church would err in such a matter if the conclusion did not stand, since in acknowledging Benedict XIV as Pope, it acknowledges him as an infallible rule of faith, who, on the contrary supposition, would be a fallible rule. Therefore, etc. This is confirmed: by the very fact that God performs an evident miracle through the invocation of some confessor or martyr, or through veneration of their relics—so evident that it cannot be doubted in any way—He implicitly reveals that this person died in a state of grace. Why? Because (as all Catholic doctors maintain) it is repugnant to divine holiness to perform miracles at the invocation of one who is damned. Therefore, by the very fact that the Church (of which the Lord said it is the pillar and foundation of truth, and cannot err in matters of faith) has accepted Benedict XIV as the true Pontiff, and thus as an infallible </w:t>
            </w:r>
            <w:r w:rsidRPr="00AF073B">
              <w:rPr>
                <w:rFonts w:ascii="Times New Roman" w:hAnsi="Times New Roman" w:cs="Times New Roman"/>
              </w:rPr>
              <w:lastRenderedPageBreak/>
              <w:t>rule of faith, God implicitly revealed that his election is legitimate. The consequence is clear: for just as it is repugnant to divine holiness to perform miracles at the invocation of the damned, so it is repugnant to divine faithfulness and providence concerning human salvation to permit the Church to err in matters of faith, which He promised would not err.</w:t>
            </w:r>
          </w:p>
        </w:tc>
      </w:tr>
      <w:tr w:rsidR="003E23AA" w14:paraId="361D9A15" w14:textId="77777777" w:rsidTr="00AF073B">
        <w:tc>
          <w:tcPr>
            <w:tcW w:w="4068" w:type="dxa"/>
          </w:tcPr>
          <w:p w14:paraId="74A9F069"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lastRenderedPageBreak/>
              <w:t>5.</w:t>
            </w:r>
            <w:r w:rsidRPr="00AF073B">
              <w:rPr>
                <w:rFonts w:ascii="Times New Roman" w:hAnsi="Times New Roman" w:cs="Times New Roman"/>
                <w:sz w:val="22"/>
                <w:szCs w:val="22"/>
              </w:rPr>
              <w:t xml:space="preserve"> Probatur iterum conclusio: nisi esset de fide, quod Papa regnans est verus Papa, Petri successor, Caput, &amp; Pastor Ecclesiae, &amp; Christi Vicarius: non esset de fide, quod Petri successor, Caput, &amp; Pastor Ecclesiae sit verus Papa, nec quod aliquis sit verus Papa: sed consequens est falsum, &amp; haereticum: g. &amp;c. Prob. maj. verus Pastor, &amp; caput Ecclesiae est aliquis homo determinatus, &amp; singularis existens visibiliter in Ecclesia; non autem vagus, indeterminatus, invisibilis, &amp; ignoratus ab Ecclesia: Sed nullus alius potest esse nisi Benedictus XIV. Ergo si iste non est, nullus erit in Ecclesia. Praeterea; fide divina credimus, quod Concil. Tridentinum, &amp; alia CC. generalia legitime congregata, fuerunt vera CC. definientia dogmata fidei: sed non poterant esse vera CC. sine vero Papa: g. dum fide divina credimus, fuisse vera CC. eadem divina fide simul profitemur, tales numero Pontifices legitime congregantes talia CC. fuisse veros Papas. Declaratur hoc amplius: de fide est, quod solus verus Pontifex potest congregare CC. canonizare SS. dareque decreta obligantia in fide omnibus Christianis: sed haec omnia potest facere Benedictus XIV. &amp; fide tenemur omnes Christiani, credere Sanctum, quem canonizat; credereque decreta fidei ab illo emanantis; &amp; credere pro legitimo Concilio, si aliquod congreget, &amp;c. Ergo de fide est, quod est verus Papa.</w:t>
            </w:r>
          </w:p>
        </w:tc>
        <w:tc>
          <w:tcPr>
            <w:tcW w:w="270" w:type="dxa"/>
          </w:tcPr>
          <w:p w14:paraId="3678DA37" w14:textId="77777777" w:rsidR="003E23AA" w:rsidRDefault="003E23AA">
            <w:pPr>
              <w:pStyle w:val="Compact"/>
            </w:pPr>
          </w:p>
        </w:tc>
        <w:tc>
          <w:tcPr>
            <w:tcW w:w="5238" w:type="dxa"/>
          </w:tcPr>
          <w:p w14:paraId="55584360"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5.</w:t>
            </w:r>
            <w:r w:rsidRPr="00AF073B">
              <w:rPr>
                <w:rFonts w:ascii="Times New Roman" w:hAnsi="Times New Roman" w:cs="Times New Roman"/>
              </w:rPr>
              <w:t xml:space="preserve"> The conclusion is proven again: unless it were a matter of faith that the reigning Pope is the true Pope, successor of Peter, Head and Pastor of the Church, and Vicar of Christ, it would not be a matter of faith that the successor of Peter, Head and Pastor of the Church is the true Pope, nor that anyone is the true Pope. But the consequent is false and heretical; therefore, etc. The major premise is proven: the true Pastor and Head of the Church is a specific and singular man visibly existing in the Church, not someone vague, indeterminate, invisible, and unknown to the Church. But no one else can be this except Benedict XIV. Therefore, if he is not [the true Pope], there would be no one in the Church. Moreover, by divine faith we believe that the Council of Trent and other general Councils legitimately convened were true Councils defining dogmas of faith. But they could not be true Councils without a true Pope. Therefore, while by divine faith we believe they were true Councils, by the same divine faith we simultaneously profess that those specific Pontiffs who legitimately convened such Councils were true Popes. This is further explained: it is a matter of faith that only the true Pontiff can convene Councils, canonize Saints, and issue decrees binding in faith for all Christians. But Benedict XIV can do all these things, and all Christians are bound by faith to believe as a Saint whom he canonizes; to believe the decrees of faith emanating from him; and to accept as legitimate any Council he might convene, etc. Therefore, it is a matter of faith that he is the true Pope.</w:t>
            </w:r>
          </w:p>
        </w:tc>
      </w:tr>
      <w:tr w:rsidR="003E23AA" w14:paraId="62B00A77" w14:textId="77777777" w:rsidTr="00AF073B">
        <w:tc>
          <w:tcPr>
            <w:tcW w:w="4068" w:type="dxa"/>
          </w:tcPr>
          <w:p w14:paraId="28ACFA29"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6.</w:t>
            </w:r>
            <w:r w:rsidRPr="00AF073B">
              <w:rPr>
                <w:rFonts w:ascii="Times New Roman" w:hAnsi="Times New Roman" w:cs="Times New Roman"/>
                <w:sz w:val="22"/>
                <w:szCs w:val="22"/>
              </w:rPr>
              <w:t xml:space="preserve"> Probatur insuper alia ratione non minus efficaci: haeresis est maledicti Lutheri; quod Papa canonice electus, &amp; universaliter receptus ab Ecclesia Romana, non est Vicarius Christi, nec verus Petri successor: g. ejus oppositum est de fide. </w:t>
            </w:r>
            <w:r w:rsidRPr="00AF073B">
              <w:rPr>
                <w:rFonts w:ascii="Times New Roman" w:hAnsi="Times New Roman" w:cs="Times New Roman"/>
                <w:sz w:val="22"/>
                <w:szCs w:val="22"/>
              </w:rPr>
              <w:lastRenderedPageBreak/>
              <w:t xml:space="preserve">Patet conseq. nam si est haeresis dicere: </w:t>
            </w:r>
            <w:r w:rsidRPr="00AF073B">
              <w:rPr>
                <w:rFonts w:ascii="Times New Roman" w:hAnsi="Times New Roman" w:cs="Times New Roman"/>
                <w:i/>
                <w:iCs/>
                <w:sz w:val="22"/>
                <w:szCs w:val="22"/>
              </w:rPr>
              <w:t>Christus non est verus homo</w:t>
            </w:r>
            <w:r w:rsidRPr="00AF073B">
              <w:rPr>
                <w:rFonts w:ascii="Times New Roman" w:hAnsi="Times New Roman" w:cs="Times New Roman"/>
                <w:sz w:val="22"/>
                <w:szCs w:val="22"/>
              </w:rPr>
              <w:t xml:space="preserve">; erit, &amp; est de fide opposita propositio, </w:t>
            </w:r>
            <w:r w:rsidRPr="00AF073B">
              <w:rPr>
                <w:rFonts w:ascii="Times New Roman" w:hAnsi="Times New Roman" w:cs="Times New Roman"/>
                <w:i/>
                <w:iCs/>
                <w:sz w:val="22"/>
                <w:szCs w:val="22"/>
              </w:rPr>
              <w:t>Christus est verus homo</w:t>
            </w:r>
            <w:r w:rsidRPr="00AF073B">
              <w:rPr>
                <w:rFonts w:ascii="Times New Roman" w:hAnsi="Times New Roman" w:cs="Times New Roman"/>
                <w:sz w:val="22"/>
                <w:szCs w:val="22"/>
              </w:rPr>
              <w:t>: Ergo similiter si est haeresis Lutheri, &amp; Protestantium, quod Summus Pontifex, qui ab Ecclesia Romana habetur, ut Vicarius Christi; ut est Benedictus XIV. non est talis Christi Vicarius verus: erit, &amp; est de fide opposita propositio, nempe, quod Summus Pontifex, qui ab Ecclesia Romana habetur, ut Vicarius Christi, ut est Benedictus XIV. est talis Christi Vicarius verus.</w:t>
            </w:r>
          </w:p>
        </w:tc>
        <w:tc>
          <w:tcPr>
            <w:tcW w:w="270" w:type="dxa"/>
          </w:tcPr>
          <w:p w14:paraId="0F05CB44" w14:textId="77777777" w:rsidR="003E23AA" w:rsidRDefault="003E23AA">
            <w:pPr>
              <w:pStyle w:val="Compact"/>
            </w:pPr>
          </w:p>
        </w:tc>
        <w:tc>
          <w:tcPr>
            <w:tcW w:w="5238" w:type="dxa"/>
          </w:tcPr>
          <w:p w14:paraId="6C53B768"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6.</w:t>
            </w:r>
            <w:r w:rsidRPr="00AF073B">
              <w:rPr>
                <w:rFonts w:ascii="Times New Roman" w:hAnsi="Times New Roman" w:cs="Times New Roman"/>
              </w:rPr>
              <w:t xml:space="preserve"> Furthermore, it is proven by another no less effective argument: it is the heresy of the accursed Luther that a Pope canonically elected and universally received by the Roman Church is not the Vicar of Christ, nor the true successor of Peter; therefore, the opposite position is a matter of faith. </w:t>
            </w:r>
            <w:r w:rsidRPr="00AF073B">
              <w:rPr>
                <w:rFonts w:ascii="Times New Roman" w:hAnsi="Times New Roman" w:cs="Times New Roman"/>
              </w:rPr>
              <w:lastRenderedPageBreak/>
              <w:t xml:space="preserve">The consequence is evident: for if it is heresy to say, </w:t>
            </w:r>
            <w:r w:rsidRPr="00AF073B">
              <w:rPr>
                <w:rFonts w:ascii="Times New Roman" w:hAnsi="Times New Roman" w:cs="Times New Roman"/>
                <w:i/>
                <w:iCs/>
              </w:rPr>
              <w:t>“Christ is not true man,”</w:t>
            </w:r>
            <w:r w:rsidRPr="00AF073B">
              <w:rPr>
                <w:rFonts w:ascii="Times New Roman" w:hAnsi="Times New Roman" w:cs="Times New Roman"/>
              </w:rPr>
              <w:t xml:space="preserve"> then the opposing proposition, </w:t>
            </w:r>
            <w:r w:rsidRPr="00AF073B">
              <w:rPr>
                <w:rFonts w:ascii="Times New Roman" w:hAnsi="Times New Roman" w:cs="Times New Roman"/>
                <w:i/>
                <w:iCs/>
              </w:rPr>
              <w:t>“Christ is true man,”</w:t>
            </w:r>
            <w:r w:rsidRPr="00AF073B">
              <w:rPr>
                <w:rFonts w:ascii="Times New Roman" w:hAnsi="Times New Roman" w:cs="Times New Roman"/>
              </w:rPr>
              <w:t xml:space="preserve"> is and must be a matter of faith. Similarly, therefore, if it is a heresy of Luther and the Protestants that the Supreme Pontiff who is regarded by the Roman Church as the Vicar of Christ—as Benedict XIV is—is not truly such a Vicar of Christ, then the opposite proposition is and must be a matter of faith, namely, that the Supreme Pontiff who is regarded by the Roman Church as the Vicar of Christ—as Benedict XIV is—is truly such a Vicar of Christ.</w:t>
            </w:r>
          </w:p>
        </w:tc>
      </w:tr>
      <w:tr w:rsidR="003E23AA" w14:paraId="05BE5F69" w14:textId="77777777" w:rsidTr="00AF073B">
        <w:tc>
          <w:tcPr>
            <w:tcW w:w="4068" w:type="dxa"/>
          </w:tcPr>
          <w:p w14:paraId="168E5079"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lastRenderedPageBreak/>
              <w:t>7.</w:t>
            </w:r>
            <w:r w:rsidRPr="00AF073B">
              <w:rPr>
                <w:rFonts w:ascii="Times New Roman" w:hAnsi="Times New Roman" w:cs="Times New Roman"/>
                <w:sz w:val="22"/>
                <w:szCs w:val="22"/>
              </w:rPr>
              <w:t xml:space="preserve"> Probatur tandem (omittendo alias plures probationes), haec nostra conclus. propositio, particularis contenta in universali toti Ecclesiae revelata, est immediate de fide, sicut ipsa universalis: Sed haec propositio; Benedictus XIV. est Summus Pontifex, Vicariusque Christi, continetur in propositione universali, toti Ecclesiae revelata rg. hujusmodi propositio est immediate de fide. Conseq. tenet, &amp; major est certa; nam propositio universalis aequivalet omnibus particularibus in ea contentis: Unde idem est, quod Deus revelet aliquam universalem, &amp; quod revelet omnes, &amp; singulares, nisi aliunde constet exceptio: decet tamen, quod Deus singulas in particulari non revelet, nec in hoc quasi immoretur, sed quod omnes comprehendat sub aliqua universali, quasi partes actuales illius. Hac de causa est de fide, Salomonem, Petrum, &amp; Joannem, &amp; sic de aliis in Adamo peccasse; quia Deus revelavit, quod omnis homo in Adam peccavit. Similiter de fide est, Concil. Trident. non potuisse errare in Decretis, quae concernunt materias fidei. Quare? quia Deus revelavit, quod omne Concil. legitime congregatum, in rebus fidei nequit errare; neque enim fieri potest, quod universalis propositio sit vera, &amp; de fide, quin particularis sit etiam vera, &amp; de fide: alias possent formari duae contradictoriae simul verae, ut facile consideranti patebit.</w:t>
            </w:r>
          </w:p>
        </w:tc>
        <w:tc>
          <w:tcPr>
            <w:tcW w:w="270" w:type="dxa"/>
          </w:tcPr>
          <w:p w14:paraId="6CB1F23E" w14:textId="77777777" w:rsidR="003E23AA" w:rsidRDefault="003E23AA">
            <w:pPr>
              <w:pStyle w:val="Compact"/>
            </w:pPr>
          </w:p>
        </w:tc>
        <w:tc>
          <w:tcPr>
            <w:tcW w:w="5238" w:type="dxa"/>
          </w:tcPr>
          <w:p w14:paraId="01A72EE3"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7.</w:t>
            </w:r>
            <w:r w:rsidRPr="00AF073B">
              <w:rPr>
                <w:rFonts w:ascii="Times New Roman" w:hAnsi="Times New Roman" w:cs="Times New Roman"/>
              </w:rPr>
              <w:t xml:space="preserve"> It is finally proven (omitting many other proofs) that our conclusion is as follows: a particular proposition contained within a universal one revealed to the whole Church is immediately of faith, just like the universal proposition itself. But this proposition—“Benedict XIV is the Supreme Pontiff and Vicar of Christ”—is contained in a universal proposition revealed to the whole Church. Therefore, this proposition is immediately of faith. The consequence holds, and the major premise is certain; for a universal proposition is equivalent to all the particular propositions contained within it. Hence, it is the same whether God reveals some universal proposition or reveals each and every particular instance, unless an exception is otherwise established. However, it is fitting that God does not reveal each instance in particular, nor, as it were, dwell on this, but rather comprehends all under some universal proposition, as actual parts of it. For this reason, it is a matter of faith that Solomon, Peter, John, and so on with others, sinned in Adam; because God revealed that every human sinned in Adam. Similarly, it is a matter of faith that the Council of Trent could not err in decrees concerning matters of faith. Why? Because God revealed that every Council legitimately convened cannot err in matters of faith; nor can it be possible that a universal proposition be true and of faith, while a particular one is not also true and of faith—otherwise two contradictory propositions could be simultaneously true, as will easily be evident to anyone who considers the matter.</w:t>
            </w:r>
          </w:p>
        </w:tc>
      </w:tr>
      <w:tr w:rsidR="003E23AA" w14:paraId="501CAF4B" w14:textId="77777777" w:rsidTr="00AF073B">
        <w:tc>
          <w:tcPr>
            <w:tcW w:w="4068" w:type="dxa"/>
          </w:tcPr>
          <w:p w14:paraId="735EE14F"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8.</w:t>
            </w:r>
            <w:r w:rsidRPr="00AF073B">
              <w:rPr>
                <w:rFonts w:ascii="Times New Roman" w:hAnsi="Times New Roman" w:cs="Times New Roman"/>
                <w:sz w:val="22"/>
                <w:szCs w:val="22"/>
              </w:rPr>
              <w:t xml:space="preserve"> Ratio a priori est; quia ad fidem duo requiruntur solum Primum, ut existat </w:t>
            </w:r>
            <w:r w:rsidRPr="00AF073B">
              <w:rPr>
                <w:rFonts w:ascii="Times New Roman" w:hAnsi="Times New Roman" w:cs="Times New Roman"/>
                <w:sz w:val="22"/>
                <w:szCs w:val="22"/>
              </w:rPr>
              <w:lastRenderedPageBreak/>
              <w:t>revelatio de objecto credendo. Secundum, quod haec revelatio ita proponatur, ut cuilibet prudentissimo nullum se offerat prudens fundamentum ad dubitandum de existentia revelationis. Igitur ex suppositione, quod individuum sit contentum sub universali revelata, &amp; aliunde talis revelatio prudenter applicatur per moralem evidentiam, luce cujus cognoscatur esse moraliter impossibile, hoc individuum non esse contentum sub revelatione illa universali, nihil deest, ut fides absolute exerceatur erga tale individuum. Immo haeretici, ideo sunt Haeretici; non quia negant Deum esse infinitae veracitatis in suis attestationibus: sed quia negant applicationem revelationis divinae ad mysteria nostrae fidei omnino imprudentissime, &amp; cum necessitate morali ad non negandum; quia qui, &amp; si non negat, dubitat imprudenter de existentia revelationis, seu de applicatione illius universalis ad particularia, peccat contra fidem, aut peccato Haeresis, ut plures volunt, aut contra praeceptum credendi, quae prudentissime proponuntur credenda, ut alij docent.</w:t>
            </w:r>
          </w:p>
        </w:tc>
        <w:tc>
          <w:tcPr>
            <w:tcW w:w="270" w:type="dxa"/>
          </w:tcPr>
          <w:p w14:paraId="19F698CF" w14:textId="77777777" w:rsidR="003E23AA" w:rsidRDefault="003E23AA">
            <w:pPr>
              <w:pStyle w:val="Compact"/>
            </w:pPr>
          </w:p>
        </w:tc>
        <w:tc>
          <w:tcPr>
            <w:tcW w:w="5238" w:type="dxa"/>
          </w:tcPr>
          <w:p w14:paraId="2450F03A"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8.</w:t>
            </w:r>
            <w:r w:rsidRPr="00AF073B">
              <w:rPr>
                <w:rFonts w:ascii="Times New Roman" w:hAnsi="Times New Roman" w:cs="Times New Roman"/>
              </w:rPr>
              <w:t xml:space="preserve"> The a priori reason is: because for faith only two things are required. First, that there exists a </w:t>
            </w:r>
            <w:r w:rsidRPr="00AF073B">
              <w:rPr>
                <w:rFonts w:ascii="Times New Roman" w:hAnsi="Times New Roman" w:cs="Times New Roman"/>
              </w:rPr>
              <w:lastRenderedPageBreak/>
              <w:t>revelation concerning the object to be believed. Second, that this revelation is so proposed that to any most prudent person no reasonable foundation for doubting the existence of the revelation presents itself. Therefore, on the supposition that an individual is contained within the universal revelation, and furthermore such revelation is prudently applied through moral evidence, by the light of which it is known to be morally impossible that this individual is not contained under that universal revelation, nothing is lacking for faith to be absolutely exercised toward such an individual. Indeed, heretics are heretics not because they deny that God is infinitely truthful in His attestations, but because they deny the application of divine revelation to the mysteries of our faith most imprudently, and with moral necessity not to deny it; because one who, even if he does not deny, imprudently doubts the existence of revelation, or the application of that universal to particulars, sins against faith, either by the sin of Heresy, as many maintain, or against the precept of believing what is most prudently proposed to be believed, as others teach.</w:t>
            </w:r>
          </w:p>
        </w:tc>
      </w:tr>
      <w:tr w:rsidR="003E23AA" w14:paraId="3D3FFF78" w14:textId="77777777" w:rsidTr="00AF073B">
        <w:tc>
          <w:tcPr>
            <w:tcW w:w="4068" w:type="dxa"/>
          </w:tcPr>
          <w:p w14:paraId="777DC25C"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9.</w:t>
            </w:r>
            <w:r w:rsidRPr="00AF073B">
              <w:rPr>
                <w:rFonts w:ascii="Times New Roman" w:hAnsi="Times New Roman" w:cs="Times New Roman"/>
                <w:sz w:val="22"/>
                <w:szCs w:val="22"/>
              </w:rPr>
              <w:t xml:space="preserve"> Nunc veniamus ad principalem min: Haec universalis: </w:t>
            </w:r>
            <w:r w:rsidRPr="00AF073B">
              <w:rPr>
                <w:rFonts w:ascii="Times New Roman" w:hAnsi="Times New Roman" w:cs="Times New Roman"/>
                <w:i/>
                <w:iCs/>
                <w:sz w:val="22"/>
                <w:szCs w:val="22"/>
              </w:rPr>
              <w:t>Omnis homo rite electus ab Ecclesia in successorem Petri, est Summus Ecclesiae Pontifex</w:t>
            </w:r>
            <w:r w:rsidRPr="00AF073B">
              <w:rPr>
                <w:rFonts w:ascii="Times New Roman" w:hAnsi="Times New Roman" w:cs="Times New Roman"/>
                <w:sz w:val="22"/>
                <w:szCs w:val="22"/>
              </w:rPr>
              <w:t xml:space="preserve">; est propositio a Deo toti Ecclesiae revelata: sed in hac universali continetur ista particularis: </w:t>
            </w:r>
            <w:r w:rsidRPr="00AF073B">
              <w:rPr>
                <w:rFonts w:ascii="Times New Roman" w:hAnsi="Times New Roman" w:cs="Times New Roman"/>
                <w:i/>
                <w:iCs/>
                <w:sz w:val="22"/>
                <w:szCs w:val="22"/>
              </w:rPr>
              <w:t>Benedictus XIV. est Summus Ecclesiae Pontifex</w:t>
            </w:r>
            <w:r w:rsidRPr="00AF073B">
              <w:rPr>
                <w:rFonts w:ascii="Times New Roman" w:hAnsi="Times New Roman" w:cs="Times New Roman"/>
                <w:sz w:val="22"/>
                <w:szCs w:val="22"/>
              </w:rPr>
              <w:t xml:space="preserve">: g. haec particularis continetur in aliqua universali a Deo toti Ecclesiae revelata. Conseq, tenet: major constat ex supradictis de transfusione clavium Petri ad ejus successores, usque ad consummationem saeculi; quam soli Protestantes, &amp; manifesti haeretici negare possunt. Minor etiam patet; quia particulares contentae in illa universali nequeunt aliae esse, quam istae: </w:t>
            </w:r>
            <w:r w:rsidRPr="00AF073B">
              <w:rPr>
                <w:rFonts w:ascii="Times New Roman" w:hAnsi="Times New Roman" w:cs="Times New Roman"/>
                <w:i/>
                <w:iCs/>
                <w:sz w:val="22"/>
                <w:szCs w:val="22"/>
              </w:rPr>
              <w:t>Hic, &amp; ille rite electus in successorem Petri est Summus Ecclesiae Pontifex</w:t>
            </w:r>
            <w:r w:rsidRPr="00AF073B">
              <w:rPr>
                <w:rFonts w:ascii="Times New Roman" w:hAnsi="Times New Roman" w:cs="Times New Roman"/>
                <w:sz w:val="22"/>
                <w:szCs w:val="22"/>
              </w:rPr>
              <w:t xml:space="preserve">: g. cum in praesenti loquatur de Benedicto XIV. non utcumque, sed supposita legitima electione, &amp; acceptatione; tam ex parte ipsius, quam Ecclesiae, sequitur, hanc propositionem: </w:t>
            </w:r>
            <w:r w:rsidRPr="00AF073B">
              <w:rPr>
                <w:rFonts w:ascii="Times New Roman" w:hAnsi="Times New Roman" w:cs="Times New Roman"/>
                <w:i/>
                <w:iCs/>
                <w:sz w:val="22"/>
                <w:szCs w:val="22"/>
              </w:rPr>
              <w:lastRenderedPageBreak/>
              <w:t>Benedictus XIV. est Summus Ecclesiae Pontifex</w:t>
            </w:r>
            <w:r w:rsidRPr="00AF073B">
              <w:rPr>
                <w:rFonts w:ascii="Times New Roman" w:hAnsi="Times New Roman" w:cs="Times New Roman"/>
                <w:sz w:val="22"/>
                <w:szCs w:val="22"/>
              </w:rPr>
              <w:t xml:space="preserve">; esse propositionem particularem in illa universali contentam. Quae continentia declaratur in hoc syllogismo: </w:t>
            </w:r>
            <w:r w:rsidRPr="00AF073B">
              <w:rPr>
                <w:rFonts w:ascii="Times New Roman" w:hAnsi="Times New Roman" w:cs="Times New Roman"/>
                <w:i/>
                <w:iCs/>
                <w:sz w:val="22"/>
                <w:szCs w:val="22"/>
              </w:rPr>
              <w:t>Omnis homo rite electus ab Ecclesia in successorem Petri, est Summus Ecclesiae Pontifex: sed Benedictus XIV. est rite electus ab Ecclesia in successorem Petri: g. Benedictus XIV. est Summus Ecclesiae Pontifex</w:t>
            </w:r>
            <w:r w:rsidRPr="00AF073B">
              <w:rPr>
                <w:rFonts w:ascii="Times New Roman" w:hAnsi="Times New Roman" w:cs="Times New Roman"/>
                <w:sz w:val="22"/>
                <w:szCs w:val="22"/>
              </w:rPr>
              <w:t>.</w:t>
            </w:r>
          </w:p>
        </w:tc>
        <w:tc>
          <w:tcPr>
            <w:tcW w:w="270" w:type="dxa"/>
          </w:tcPr>
          <w:p w14:paraId="2E9635C4" w14:textId="77777777" w:rsidR="003E23AA" w:rsidRDefault="003E23AA">
            <w:pPr>
              <w:pStyle w:val="Compact"/>
            </w:pPr>
          </w:p>
        </w:tc>
        <w:tc>
          <w:tcPr>
            <w:tcW w:w="5238" w:type="dxa"/>
          </w:tcPr>
          <w:p w14:paraId="53995ADF"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9.</w:t>
            </w:r>
            <w:r w:rsidRPr="00AF073B">
              <w:rPr>
                <w:rFonts w:ascii="Times New Roman" w:hAnsi="Times New Roman" w:cs="Times New Roman"/>
              </w:rPr>
              <w:t xml:space="preserve"> Now let us come to the principal minor premise: This universal proposition: </w:t>
            </w:r>
            <w:r w:rsidRPr="00AF073B">
              <w:rPr>
                <w:rFonts w:ascii="Times New Roman" w:hAnsi="Times New Roman" w:cs="Times New Roman"/>
                <w:i/>
                <w:iCs/>
              </w:rPr>
              <w:t>“Every man duly elected by the Church as the successor of Peter is the Supreme Pontiff of the Church”</w:t>
            </w:r>
            <w:r w:rsidRPr="00AF073B">
              <w:rPr>
                <w:rFonts w:ascii="Times New Roman" w:hAnsi="Times New Roman" w:cs="Times New Roman"/>
              </w:rPr>
              <w:t xml:space="preserve"> is a proposition revealed by God to the whole Church. But in this universal proposition is contained this particular proposition: </w:t>
            </w:r>
            <w:r w:rsidRPr="00AF073B">
              <w:rPr>
                <w:rFonts w:ascii="Times New Roman" w:hAnsi="Times New Roman" w:cs="Times New Roman"/>
                <w:i/>
                <w:iCs/>
              </w:rPr>
              <w:t>“Benedict XIV is the Supreme Pontiff of the Church.”</w:t>
            </w:r>
            <w:r w:rsidRPr="00AF073B">
              <w:rPr>
                <w:rFonts w:ascii="Times New Roman" w:hAnsi="Times New Roman" w:cs="Times New Roman"/>
              </w:rPr>
              <w:t xml:space="preserve"> Therefore, this particular proposition is contained in a universal proposition revealed by God to the whole Church. The consequence holds. The major premise is established by what was said above concerning the transmission of Peter’s keys to his successors until the consummation of the world—which only Protestants and manifest heretics can deny. The minor premise is also evident, because the particular propositions contained in that universal proposition can be none other than these: </w:t>
            </w:r>
            <w:r w:rsidRPr="00AF073B">
              <w:rPr>
                <w:rFonts w:ascii="Times New Roman" w:hAnsi="Times New Roman" w:cs="Times New Roman"/>
                <w:i/>
                <w:iCs/>
              </w:rPr>
              <w:t>“This man or that man duly elected as successor of Peter is the Supreme Pontiff of the Church.”</w:t>
            </w:r>
            <w:r w:rsidRPr="00AF073B">
              <w:rPr>
                <w:rFonts w:ascii="Times New Roman" w:hAnsi="Times New Roman" w:cs="Times New Roman"/>
              </w:rPr>
              <w:t xml:space="preserve"> Therefore, since we are presently speaking of Benedict XIV, </w:t>
            </w:r>
            <w:r w:rsidRPr="00AF073B">
              <w:rPr>
                <w:rFonts w:ascii="Times New Roman" w:hAnsi="Times New Roman" w:cs="Times New Roman"/>
              </w:rPr>
              <w:lastRenderedPageBreak/>
              <w:t>not in just any capacity, but presupposing a legitimate election and acceptance, both on his part and on the part of the Church, it follows that this proposition—</w:t>
            </w:r>
            <w:r w:rsidRPr="00AF073B">
              <w:rPr>
                <w:rFonts w:ascii="Times New Roman" w:hAnsi="Times New Roman" w:cs="Times New Roman"/>
                <w:i/>
                <w:iCs/>
              </w:rPr>
              <w:t>“Benedict XIV is the Supreme Pontiff of the Church”</w:t>
            </w:r>
            <w:r w:rsidRPr="00AF073B">
              <w:rPr>
                <w:rFonts w:ascii="Times New Roman" w:hAnsi="Times New Roman" w:cs="Times New Roman"/>
              </w:rPr>
              <w:t xml:space="preserve">—is a particular proposition contained in that universal proposition. This containment is made clear in this syllogism: </w:t>
            </w:r>
            <w:r w:rsidRPr="00AF073B">
              <w:rPr>
                <w:rFonts w:ascii="Times New Roman" w:hAnsi="Times New Roman" w:cs="Times New Roman"/>
                <w:i/>
                <w:iCs/>
              </w:rPr>
              <w:t>“Every man duly elected by the Church as the successor of Peter is the Supreme Pontiff of the Church; but Benedict XIV is duly elected by the Church as the successor of Peter; therefore, Benedict XIV is the Supreme Pontiff of the Church.”</w:t>
            </w:r>
          </w:p>
        </w:tc>
      </w:tr>
      <w:tr w:rsidR="003E23AA" w14:paraId="105F4C1D" w14:textId="77777777" w:rsidTr="00AF073B">
        <w:tc>
          <w:tcPr>
            <w:tcW w:w="4068" w:type="dxa"/>
          </w:tcPr>
          <w:p w14:paraId="5B386BFE"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10.</w:t>
            </w:r>
            <w:r w:rsidRPr="00AF073B">
              <w:rPr>
                <w:rFonts w:ascii="Times New Roman" w:hAnsi="Times New Roman" w:cs="Times New Roman"/>
                <w:sz w:val="22"/>
                <w:szCs w:val="22"/>
              </w:rPr>
              <w:t xml:space="preserve"> Confirmatur non alia ratione haec particularis: </w:t>
            </w:r>
            <w:r w:rsidRPr="00AF073B">
              <w:rPr>
                <w:rFonts w:ascii="Times New Roman" w:hAnsi="Times New Roman" w:cs="Times New Roman"/>
                <w:i/>
                <w:iCs/>
                <w:sz w:val="22"/>
                <w:szCs w:val="22"/>
              </w:rPr>
              <w:t>Salomon peccavit in Adam</w:t>
            </w:r>
            <w:r w:rsidRPr="00AF073B">
              <w:rPr>
                <w:rFonts w:ascii="Times New Roman" w:hAnsi="Times New Roman" w:cs="Times New Roman"/>
                <w:sz w:val="22"/>
                <w:szCs w:val="22"/>
              </w:rPr>
              <w:t xml:space="preserve">; est immediate de fide, nisi quia continetur in illa universali: </w:t>
            </w:r>
            <w:r w:rsidRPr="00AF073B">
              <w:rPr>
                <w:rFonts w:ascii="Times New Roman" w:hAnsi="Times New Roman" w:cs="Times New Roman"/>
                <w:i/>
                <w:iCs/>
                <w:sz w:val="22"/>
                <w:szCs w:val="22"/>
              </w:rPr>
              <w:t>Omnes in Adam peccaverunt</w:t>
            </w:r>
            <w:r w:rsidRPr="00AF073B">
              <w:rPr>
                <w:rFonts w:ascii="Times New Roman" w:hAnsi="Times New Roman" w:cs="Times New Roman"/>
                <w:sz w:val="22"/>
                <w:szCs w:val="22"/>
              </w:rPr>
              <w:t xml:space="preserve">: quae continentia explicatur sic: </w:t>
            </w:r>
            <w:r w:rsidRPr="00AF073B">
              <w:rPr>
                <w:rFonts w:ascii="Times New Roman" w:hAnsi="Times New Roman" w:cs="Times New Roman"/>
                <w:i/>
                <w:iCs/>
                <w:sz w:val="22"/>
                <w:szCs w:val="22"/>
              </w:rPr>
              <w:t>Omnes filii Adae peccaverunt in eo</w:t>
            </w:r>
            <w:r w:rsidRPr="00AF073B">
              <w:rPr>
                <w:rFonts w:ascii="Times New Roman" w:hAnsi="Times New Roman" w:cs="Times New Roman"/>
                <w:sz w:val="22"/>
                <w:szCs w:val="22"/>
              </w:rPr>
              <w:t xml:space="preserve">: </w:t>
            </w:r>
            <w:r w:rsidRPr="00AF073B">
              <w:rPr>
                <w:rFonts w:ascii="Times New Roman" w:hAnsi="Times New Roman" w:cs="Times New Roman"/>
                <w:i/>
                <w:iCs/>
                <w:sz w:val="22"/>
                <w:szCs w:val="22"/>
              </w:rPr>
              <w:t>Salomon est filius Adae</w:t>
            </w:r>
            <w:r w:rsidRPr="00AF073B">
              <w:rPr>
                <w:rFonts w:ascii="Times New Roman" w:hAnsi="Times New Roman" w:cs="Times New Roman"/>
                <w:sz w:val="22"/>
                <w:szCs w:val="22"/>
              </w:rPr>
              <w:t xml:space="preserve">: ergo </w:t>
            </w:r>
            <w:r w:rsidRPr="00AF073B">
              <w:rPr>
                <w:rFonts w:ascii="Times New Roman" w:hAnsi="Times New Roman" w:cs="Times New Roman"/>
                <w:i/>
                <w:iCs/>
                <w:sz w:val="22"/>
                <w:szCs w:val="22"/>
              </w:rPr>
              <w:t>peccavit in eo</w:t>
            </w:r>
            <w:r w:rsidRPr="00AF073B">
              <w:rPr>
                <w:rFonts w:ascii="Times New Roman" w:hAnsi="Times New Roman" w:cs="Times New Roman"/>
                <w:sz w:val="22"/>
                <w:szCs w:val="22"/>
              </w:rPr>
              <w:t xml:space="preserve">. Similiter: </w:t>
            </w:r>
            <w:r w:rsidRPr="00AF073B">
              <w:rPr>
                <w:rFonts w:ascii="Times New Roman" w:hAnsi="Times New Roman" w:cs="Times New Roman"/>
                <w:i/>
                <w:iCs/>
                <w:sz w:val="22"/>
                <w:szCs w:val="22"/>
              </w:rPr>
              <w:t>Omnis verus panis potest transubstantiari in Corpus Christi</w:t>
            </w:r>
            <w:r w:rsidRPr="00AF073B">
              <w:rPr>
                <w:rFonts w:ascii="Times New Roman" w:hAnsi="Times New Roman" w:cs="Times New Roman"/>
                <w:sz w:val="22"/>
                <w:szCs w:val="22"/>
              </w:rPr>
              <w:t xml:space="preserve">: </w:t>
            </w:r>
            <w:r w:rsidRPr="00AF073B">
              <w:rPr>
                <w:rFonts w:ascii="Times New Roman" w:hAnsi="Times New Roman" w:cs="Times New Roman"/>
                <w:i/>
                <w:iCs/>
                <w:sz w:val="22"/>
                <w:szCs w:val="22"/>
              </w:rPr>
              <w:t>sed hic panis est verus panis</w:t>
            </w:r>
            <w:r w:rsidRPr="00AF073B">
              <w:rPr>
                <w:rFonts w:ascii="Times New Roman" w:hAnsi="Times New Roman" w:cs="Times New Roman"/>
                <w:sz w:val="22"/>
                <w:szCs w:val="22"/>
              </w:rPr>
              <w:t xml:space="preserve">: g. </w:t>
            </w:r>
            <w:r w:rsidRPr="00AF073B">
              <w:rPr>
                <w:rFonts w:ascii="Times New Roman" w:hAnsi="Times New Roman" w:cs="Times New Roman"/>
                <w:i/>
                <w:iCs/>
                <w:sz w:val="22"/>
                <w:szCs w:val="22"/>
              </w:rPr>
              <w:t>hic panis potest transubstantiari in Corpus Christi</w:t>
            </w:r>
            <w:r w:rsidRPr="00AF073B">
              <w:rPr>
                <w:rFonts w:ascii="Times New Roman" w:hAnsi="Times New Roman" w:cs="Times New Roman"/>
                <w:sz w:val="22"/>
                <w:szCs w:val="22"/>
              </w:rPr>
              <w:t xml:space="preserve">. Similiter: </w:t>
            </w:r>
            <w:r w:rsidRPr="00AF073B">
              <w:rPr>
                <w:rFonts w:ascii="Times New Roman" w:hAnsi="Times New Roman" w:cs="Times New Roman"/>
                <w:i/>
                <w:iCs/>
                <w:sz w:val="22"/>
                <w:szCs w:val="22"/>
              </w:rPr>
              <w:t>Omnis infans rite baptizatus consequitur gratiam</w:t>
            </w:r>
            <w:r w:rsidRPr="00AF073B">
              <w:rPr>
                <w:rFonts w:ascii="Times New Roman" w:hAnsi="Times New Roman" w:cs="Times New Roman"/>
                <w:sz w:val="22"/>
                <w:szCs w:val="22"/>
              </w:rPr>
              <w:t xml:space="preserve">: </w:t>
            </w:r>
            <w:r w:rsidRPr="00AF073B">
              <w:rPr>
                <w:rFonts w:ascii="Times New Roman" w:hAnsi="Times New Roman" w:cs="Times New Roman"/>
                <w:i/>
                <w:iCs/>
                <w:sz w:val="22"/>
                <w:szCs w:val="22"/>
              </w:rPr>
              <w:t>sed hic infans a me baptizatus, est rite baptizatus</w:t>
            </w:r>
            <w:r w:rsidRPr="00AF073B">
              <w:rPr>
                <w:rFonts w:ascii="Times New Roman" w:hAnsi="Times New Roman" w:cs="Times New Roman"/>
                <w:sz w:val="22"/>
                <w:szCs w:val="22"/>
              </w:rPr>
              <w:t xml:space="preserve">: g. </w:t>
            </w:r>
            <w:r w:rsidRPr="00AF073B">
              <w:rPr>
                <w:rFonts w:ascii="Times New Roman" w:hAnsi="Times New Roman" w:cs="Times New Roman"/>
                <w:i/>
                <w:iCs/>
                <w:sz w:val="22"/>
                <w:szCs w:val="22"/>
              </w:rPr>
              <w:t>hic infans est in gratia</w:t>
            </w:r>
            <w:r w:rsidRPr="00AF073B">
              <w:rPr>
                <w:rFonts w:ascii="Times New Roman" w:hAnsi="Times New Roman" w:cs="Times New Roman"/>
                <w:sz w:val="22"/>
                <w:szCs w:val="22"/>
              </w:rPr>
              <w:t xml:space="preserve">. In quibus syllogismis, nemo potest negare propositiones particulares, pro consequentiis positas, nisi falsificando illas universales a Deo revelatas. Nec potest istis particularibus negare assensum fidei, nisi illum negando illis universalibus: atqui eadem prorsus ratio militat in nostro casu; siquidem hanc universalem: </w:t>
            </w:r>
            <w:r w:rsidRPr="00AF073B">
              <w:rPr>
                <w:rFonts w:ascii="Times New Roman" w:hAnsi="Times New Roman" w:cs="Times New Roman"/>
                <w:i/>
                <w:iCs/>
                <w:sz w:val="22"/>
                <w:szCs w:val="22"/>
              </w:rPr>
              <w:t>Omnis homo rite electus in successorem Petri, est Summus Ecclesiae Pontifex</w:t>
            </w:r>
            <w:r w:rsidRPr="00AF073B">
              <w:rPr>
                <w:rFonts w:ascii="Times New Roman" w:hAnsi="Times New Roman" w:cs="Times New Roman"/>
                <w:sz w:val="22"/>
                <w:szCs w:val="22"/>
              </w:rPr>
              <w:t xml:space="preserve">, Deus toti Ecclesiae revelavit; &amp; aliunde certo constat, Benedictum XIV. fuisse rite electum in successorem Petri; alias non esset Ecclesia in pacifica acceptatione, sed reclamaret, ut saepe tempore alicujus Antipapae reclamavit; nec ipse Benedictus XIV. esset in pacifica possessione, sicut nullus erat tempore Antipapae, quoadusque uterque renuntiando, unus ex illis, vel alius eligebatur: &amp; declarabatur pacifice ab ipsa Ecclesia: Ergo haec particularis, </w:t>
            </w:r>
            <w:r w:rsidRPr="00AF073B">
              <w:rPr>
                <w:rFonts w:ascii="Times New Roman" w:hAnsi="Times New Roman" w:cs="Times New Roman"/>
                <w:i/>
                <w:iCs/>
                <w:sz w:val="22"/>
                <w:szCs w:val="22"/>
              </w:rPr>
              <w:t>Benedictus XIV. est Summus Pontifex</w:t>
            </w:r>
            <w:r w:rsidRPr="00AF073B">
              <w:rPr>
                <w:rFonts w:ascii="Times New Roman" w:hAnsi="Times New Roman" w:cs="Times New Roman"/>
                <w:sz w:val="22"/>
                <w:szCs w:val="22"/>
              </w:rPr>
              <w:t xml:space="preserve">; est immediate de fide. Quapropter, qui, </w:t>
            </w:r>
            <w:r w:rsidRPr="00AF073B">
              <w:rPr>
                <w:rFonts w:ascii="Times New Roman" w:hAnsi="Times New Roman" w:cs="Times New Roman"/>
                <w:sz w:val="22"/>
                <w:szCs w:val="22"/>
              </w:rPr>
              <w:lastRenderedPageBreak/>
              <w:t>supposita illa, saltem evidentia morali minoris propositionis ex pacifica possessione ipsius Benedicti, &amp; acceptatione totius Ecclesiae, qua constat, illum esse contentum sub subjecto majoris propositionis, talem particularem pro consequentia positam negaret; non posset non negare illam universalem; ac per consequens ageret contra fidem immediate, &amp; esset haereticus: sicut pariformiter in dictis syllogismis.</w:t>
            </w:r>
          </w:p>
        </w:tc>
        <w:tc>
          <w:tcPr>
            <w:tcW w:w="270" w:type="dxa"/>
          </w:tcPr>
          <w:p w14:paraId="1E93E177" w14:textId="77777777" w:rsidR="003E23AA" w:rsidRDefault="003E23AA">
            <w:pPr>
              <w:pStyle w:val="Compact"/>
            </w:pPr>
          </w:p>
        </w:tc>
        <w:tc>
          <w:tcPr>
            <w:tcW w:w="5238" w:type="dxa"/>
          </w:tcPr>
          <w:p w14:paraId="2A3D652E"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10.</w:t>
            </w:r>
            <w:r w:rsidRPr="00AF073B">
              <w:rPr>
                <w:rFonts w:ascii="Times New Roman" w:hAnsi="Times New Roman" w:cs="Times New Roman"/>
              </w:rPr>
              <w:t xml:space="preserve"> This particular statement is confirmed not by any other reasoning: </w:t>
            </w:r>
            <w:r w:rsidRPr="00AF073B">
              <w:rPr>
                <w:rFonts w:ascii="Times New Roman" w:hAnsi="Times New Roman" w:cs="Times New Roman"/>
                <w:i/>
                <w:iCs/>
              </w:rPr>
              <w:t>Solomon sinned in Adam</w:t>
            </w:r>
            <w:r w:rsidRPr="00AF073B">
              <w:rPr>
                <w:rFonts w:ascii="Times New Roman" w:hAnsi="Times New Roman" w:cs="Times New Roman"/>
              </w:rPr>
              <w:t xml:space="preserve"> is immediately of faith solely because it is contained in that universal proposition: </w:t>
            </w:r>
            <w:r w:rsidRPr="00AF073B">
              <w:rPr>
                <w:rFonts w:ascii="Times New Roman" w:hAnsi="Times New Roman" w:cs="Times New Roman"/>
                <w:i/>
                <w:iCs/>
              </w:rPr>
              <w:t>All sinned in Adam</w:t>
            </w:r>
            <w:r w:rsidRPr="00AF073B">
              <w:rPr>
                <w:rFonts w:ascii="Times New Roman" w:hAnsi="Times New Roman" w:cs="Times New Roman"/>
              </w:rPr>
              <w:t xml:space="preserve">. This containment is explained thus: </w:t>
            </w:r>
            <w:r w:rsidRPr="00AF073B">
              <w:rPr>
                <w:rFonts w:ascii="Times New Roman" w:hAnsi="Times New Roman" w:cs="Times New Roman"/>
                <w:i/>
                <w:iCs/>
              </w:rPr>
              <w:t>All children of Adam sinned in him</w:t>
            </w:r>
            <w:r w:rsidRPr="00AF073B">
              <w:rPr>
                <w:rFonts w:ascii="Times New Roman" w:hAnsi="Times New Roman" w:cs="Times New Roman"/>
              </w:rPr>
              <w:t xml:space="preserve">; </w:t>
            </w:r>
            <w:r w:rsidRPr="00AF073B">
              <w:rPr>
                <w:rFonts w:ascii="Times New Roman" w:hAnsi="Times New Roman" w:cs="Times New Roman"/>
                <w:i/>
                <w:iCs/>
              </w:rPr>
              <w:t>Solomon is a child of Adam</w:t>
            </w:r>
            <w:r w:rsidRPr="00AF073B">
              <w:rPr>
                <w:rFonts w:ascii="Times New Roman" w:hAnsi="Times New Roman" w:cs="Times New Roman"/>
              </w:rPr>
              <w:t xml:space="preserve">; therefore, </w:t>
            </w:r>
            <w:r w:rsidRPr="00AF073B">
              <w:rPr>
                <w:rFonts w:ascii="Times New Roman" w:hAnsi="Times New Roman" w:cs="Times New Roman"/>
                <w:i/>
                <w:iCs/>
              </w:rPr>
              <w:t>he sinned in him</w:t>
            </w:r>
            <w:r w:rsidRPr="00AF073B">
              <w:rPr>
                <w:rFonts w:ascii="Times New Roman" w:hAnsi="Times New Roman" w:cs="Times New Roman"/>
              </w:rPr>
              <w:t xml:space="preserve">. Similarly: </w:t>
            </w:r>
            <w:r w:rsidRPr="00AF073B">
              <w:rPr>
                <w:rFonts w:ascii="Times New Roman" w:hAnsi="Times New Roman" w:cs="Times New Roman"/>
                <w:i/>
                <w:iCs/>
              </w:rPr>
              <w:t>All true bread can be transubstantiated into the Body of Christ</w:t>
            </w:r>
            <w:r w:rsidRPr="00AF073B">
              <w:rPr>
                <w:rFonts w:ascii="Times New Roman" w:hAnsi="Times New Roman" w:cs="Times New Roman"/>
              </w:rPr>
              <w:t xml:space="preserve">; </w:t>
            </w:r>
            <w:r w:rsidRPr="00AF073B">
              <w:rPr>
                <w:rFonts w:ascii="Times New Roman" w:hAnsi="Times New Roman" w:cs="Times New Roman"/>
                <w:i/>
                <w:iCs/>
              </w:rPr>
              <w:t>but this bread is true bread</w:t>
            </w:r>
            <w:r w:rsidRPr="00AF073B">
              <w:rPr>
                <w:rFonts w:ascii="Times New Roman" w:hAnsi="Times New Roman" w:cs="Times New Roman"/>
              </w:rPr>
              <w:t xml:space="preserve">; therefore, </w:t>
            </w:r>
            <w:r w:rsidRPr="00AF073B">
              <w:rPr>
                <w:rFonts w:ascii="Times New Roman" w:hAnsi="Times New Roman" w:cs="Times New Roman"/>
                <w:i/>
                <w:iCs/>
              </w:rPr>
              <w:t>this bread can be transubstantiated into the Body of Christ</w:t>
            </w:r>
            <w:r w:rsidRPr="00AF073B">
              <w:rPr>
                <w:rFonts w:ascii="Times New Roman" w:hAnsi="Times New Roman" w:cs="Times New Roman"/>
              </w:rPr>
              <w:t xml:space="preserve">. Similarly: </w:t>
            </w:r>
            <w:r w:rsidRPr="00AF073B">
              <w:rPr>
                <w:rFonts w:ascii="Times New Roman" w:hAnsi="Times New Roman" w:cs="Times New Roman"/>
                <w:i/>
                <w:iCs/>
              </w:rPr>
              <w:t>Every infant rightly baptized obtains grace</w:t>
            </w:r>
            <w:r w:rsidRPr="00AF073B">
              <w:rPr>
                <w:rFonts w:ascii="Times New Roman" w:hAnsi="Times New Roman" w:cs="Times New Roman"/>
              </w:rPr>
              <w:t xml:space="preserve">; </w:t>
            </w:r>
            <w:r w:rsidRPr="00AF073B">
              <w:rPr>
                <w:rFonts w:ascii="Times New Roman" w:hAnsi="Times New Roman" w:cs="Times New Roman"/>
                <w:i/>
                <w:iCs/>
              </w:rPr>
              <w:t>but this infant baptized by me is rightly baptized</w:t>
            </w:r>
            <w:r w:rsidRPr="00AF073B">
              <w:rPr>
                <w:rFonts w:ascii="Times New Roman" w:hAnsi="Times New Roman" w:cs="Times New Roman"/>
              </w:rPr>
              <w:t xml:space="preserve">; therefore, </w:t>
            </w:r>
            <w:r w:rsidRPr="00AF073B">
              <w:rPr>
                <w:rFonts w:ascii="Times New Roman" w:hAnsi="Times New Roman" w:cs="Times New Roman"/>
                <w:i/>
                <w:iCs/>
              </w:rPr>
              <w:t>this infant is in a state of grace</w:t>
            </w:r>
            <w:r w:rsidRPr="00AF073B">
              <w:rPr>
                <w:rFonts w:ascii="Times New Roman" w:hAnsi="Times New Roman" w:cs="Times New Roman"/>
              </w:rPr>
              <w:t xml:space="preserve">. In these syllogisms, no one can deny the particular propositions established as consequences without falsifying those universal propositions revealed by God. Nor can anyone deny the assent of faith to these particulars without denying it to those universals. And precisely the same reasoning applies in our case; since God has revealed to the whole Church this universal proposition: </w:t>
            </w:r>
            <w:r w:rsidRPr="00AF073B">
              <w:rPr>
                <w:rFonts w:ascii="Times New Roman" w:hAnsi="Times New Roman" w:cs="Times New Roman"/>
                <w:i/>
                <w:iCs/>
              </w:rPr>
              <w:t>Every man rightly elected as successor of Peter is the Supreme Pontiff of the Church</w:t>
            </w:r>
            <w:r w:rsidRPr="00AF073B">
              <w:rPr>
                <w:rFonts w:ascii="Times New Roman" w:hAnsi="Times New Roman" w:cs="Times New Roman"/>
              </w:rPr>
              <w:t xml:space="preserve">, and furthermore it is certainly established that Benedict XIV was rightly elected as successor of Peter; otherwise the Church would not be in peaceful acceptance, but would protest, as it often protested in the time of an Antipope; nor would Benedict XIV himself be in peaceful possession, as no one was during the time of an Antipope, until both renounced their claims and one of them, or another, was elected and peacefully declared by the Church itself. Therefore, this particular proposition, </w:t>
            </w:r>
            <w:r w:rsidRPr="00AF073B">
              <w:rPr>
                <w:rFonts w:ascii="Times New Roman" w:hAnsi="Times New Roman" w:cs="Times New Roman"/>
                <w:i/>
                <w:iCs/>
              </w:rPr>
              <w:t>Benedict XIV is the Supreme Pontiff</w:t>
            </w:r>
            <w:r w:rsidRPr="00AF073B">
              <w:rPr>
                <w:rFonts w:ascii="Times New Roman" w:hAnsi="Times New Roman" w:cs="Times New Roman"/>
              </w:rPr>
              <w:t xml:space="preserve">, is immediately of faith. Wherefore, anyone </w:t>
            </w:r>
            <w:r w:rsidRPr="00AF073B">
              <w:rPr>
                <w:rFonts w:ascii="Times New Roman" w:hAnsi="Times New Roman" w:cs="Times New Roman"/>
              </w:rPr>
              <w:lastRenderedPageBreak/>
              <w:t>who—supposing at least the moral evidence of the minor proposition from the peaceful possession of Benedict himself and the acceptance of the whole Church, by which it is established that he is contained under the subject of the major proposition—would deny such a particular proposition established as a consequence, could not help but deny that universal proposition; and consequently would act against the faith immediately and would be a heretic, just as in the aforementioned syllogisms.</w:t>
            </w:r>
          </w:p>
        </w:tc>
      </w:tr>
      <w:tr w:rsidR="003E23AA" w14:paraId="15122E47" w14:textId="77777777" w:rsidTr="00AF073B">
        <w:tc>
          <w:tcPr>
            <w:tcW w:w="4068" w:type="dxa"/>
          </w:tcPr>
          <w:p w14:paraId="32F7A311"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11.</w:t>
            </w:r>
            <w:r w:rsidRPr="00AF073B">
              <w:rPr>
                <w:rFonts w:ascii="Times New Roman" w:hAnsi="Times New Roman" w:cs="Times New Roman"/>
                <w:sz w:val="22"/>
                <w:szCs w:val="22"/>
              </w:rPr>
              <w:t xml:space="preserve"> Arg. I. Haec propositio: </w:t>
            </w:r>
            <w:r w:rsidRPr="00AF073B">
              <w:rPr>
                <w:rFonts w:ascii="Times New Roman" w:hAnsi="Times New Roman" w:cs="Times New Roman"/>
                <w:i/>
                <w:iCs/>
                <w:sz w:val="22"/>
                <w:szCs w:val="22"/>
              </w:rPr>
              <w:t>Benedictus XIV. est verus Papa</w:t>
            </w:r>
            <w:r w:rsidRPr="00AF073B">
              <w:rPr>
                <w:rFonts w:ascii="Times New Roman" w:hAnsi="Times New Roman" w:cs="Times New Roman"/>
                <w:sz w:val="22"/>
                <w:szCs w:val="22"/>
              </w:rPr>
              <w:t xml:space="preserve">; non est in Sacra Scriptura, neque explicite, neque implicite: g. non est de fide. Respond. neg. anteced. quia continetur in illis Oraculis: </w:t>
            </w:r>
            <w:r w:rsidRPr="00AF073B">
              <w:rPr>
                <w:rFonts w:ascii="Times New Roman" w:hAnsi="Times New Roman" w:cs="Times New Roman"/>
                <w:i/>
                <w:iCs/>
                <w:sz w:val="22"/>
                <w:szCs w:val="22"/>
              </w:rPr>
              <w:t>Ecclesia est columna, &amp; firmamentum veritatis</w:t>
            </w:r>
            <w:r w:rsidRPr="00AF073B">
              <w:rPr>
                <w:rFonts w:ascii="Times New Roman" w:hAnsi="Times New Roman" w:cs="Times New Roman"/>
                <w:sz w:val="22"/>
                <w:szCs w:val="22"/>
              </w:rPr>
              <w:t xml:space="preserve">: Et, </w:t>
            </w:r>
            <w:r w:rsidRPr="00AF073B">
              <w:rPr>
                <w:rFonts w:ascii="Times New Roman" w:hAnsi="Times New Roman" w:cs="Times New Roman"/>
                <w:i/>
                <w:iCs/>
                <w:sz w:val="22"/>
                <w:szCs w:val="22"/>
              </w:rPr>
              <w:t>Tu es Petrus, &amp;c.</w:t>
            </w:r>
            <w:r w:rsidRPr="00AF073B">
              <w:rPr>
                <w:rFonts w:ascii="Times New Roman" w:hAnsi="Times New Roman" w:cs="Times New Roman"/>
                <w:sz w:val="22"/>
                <w:szCs w:val="22"/>
              </w:rPr>
              <w:t xml:space="preserve"> Ex, </w:t>
            </w:r>
            <w:r w:rsidRPr="00AF073B">
              <w:rPr>
                <w:rFonts w:ascii="Times New Roman" w:hAnsi="Times New Roman" w:cs="Times New Roman"/>
                <w:i/>
                <w:iCs/>
                <w:sz w:val="22"/>
                <w:szCs w:val="22"/>
              </w:rPr>
              <w:t>Portae inferi non praevalebunt</w:t>
            </w:r>
            <w:r w:rsidRPr="00AF073B">
              <w:rPr>
                <w:rFonts w:ascii="Times New Roman" w:hAnsi="Times New Roman" w:cs="Times New Roman"/>
                <w:sz w:val="22"/>
                <w:szCs w:val="22"/>
              </w:rPr>
              <w:t>: Nam ex his infertur, quod non errat, cum agnoscit Benedictum XIV. ut legitimum suum caput, &amp; verum Papam. Si enim in hoc erraret, posset errare in omnibus alijs ad fidem pertinentibus; quod est aperta Haeresis, &amp; non sciret, se habere Caput, &amp; Pastorem verum, nec sufficienter dirigeretur a Spiritu Sancto, in re summi, &amp; maximi momenti; &amp; sic Deus non staret promissis, neque Christus ipse, &amp;c. quae omnia sunt contra fidem. Deinde; etsi nullatenus contineretur in Sacra Scriptura, censetur tamen revelari eo ipso, quod Ecclesia indefectibilis electum agnoscit in Summum Pontificem.</w:t>
            </w:r>
          </w:p>
        </w:tc>
        <w:tc>
          <w:tcPr>
            <w:tcW w:w="270" w:type="dxa"/>
          </w:tcPr>
          <w:p w14:paraId="6137954C" w14:textId="77777777" w:rsidR="003E23AA" w:rsidRDefault="003E23AA">
            <w:pPr>
              <w:pStyle w:val="Compact"/>
            </w:pPr>
          </w:p>
        </w:tc>
        <w:tc>
          <w:tcPr>
            <w:tcW w:w="5238" w:type="dxa"/>
          </w:tcPr>
          <w:p w14:paraId="2C676172"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11.</w:t>
            </w:r>
            <w:r w:rsidRPr="00AF073B">
              <w:rPr>
                <w:rFonts w:ascii="Times New Roman" w:hAnsi="Times New Roman" w:cs="Times New Roman"/>
              </w:rPr>
              <w:t xml:space="preserve"> Argument I. This proposition: </w:t>
            </w:r>
            <w:r w:rsidRPr="00AF073B">
              <w:rPr>
                <w:rFonts w:ascii="Times New Roman" w:hAnsi="Times New Roman" w:cs="Times New Roman"/>
                <w:i/>
                <w:iCs/>
              </w:rPr>
              <w:t>Benedict XIV is the true Pope</w:t>
            </w:r>
            <w:r w:rsidRPr="00AF073B">
              <w:rPr>
                <w:rFonts w:ascii="Times New Roman" w:hAnsi="Times New Roman" w:cs="Times New Roman"/>
              </w:rPr>
              <w:t xml:space="preserve"> is not found in Sacred Scripture, neither explicitly nor implicitly; therefore, it is not a matter of faith. Response: I deny the antecedent, because it is contained in these Oracles: </w:t>
            </w:r>
            <w:r w:rsidRPr="00AF073B">
              <w:rPr>
                <w:rFonts w:ascii="Times New Roman" w:hAnsi="Times New Roman" w:cs="Times New Roman"/>
                <w:i/>
                <w:iCs/>
              </w:rPr>
              <w:t>The Church is the pillar and foundation of truth</w:t>
            </w:r>
            <w:r w:rsidRPr="00AF073B">
              <w:rPr>
                <w:rFonts w:ascii="Times New Roman" w:hAnsi="Times New Roman" w:cs="Times New Roman"/>
              </w:rPr>
              <w:t xml:space="preserve">; and, </w:t>
            </w:r>
            <w:r w:rsidRPr="00AF073B">
              <w:rPr>
                <w:rFonts w:ascii="Times New Roman" w:hAnsi="Times New Roman" w:cs="Times New Roman"/>
                <w:i/>
                <w:iCs/>
              </w:rPr>
              <w:t>You are Peter, etc.</w:t>
            </w:r>
            <w:r w:rsidRPr="00AF073B">
              <w:rPr>
                <w:rFonts w:ascii="Times New Roman" w:hAnsi="Times New Roman" w:cs="Times New Roman"/>
              </w:rPr>
              <w:t xml:space="preserve">; and, </w:t>
            </w:r>
            <w:r w:rsidRPr="00AF073B">
              <w:rPr>
                <w:rFonts w:ascii="Times New Roman" w:hAnsi="Times New Roman" w:cs="Times New Roman"/>
                <w:i/>
                <w:iCs/>
              </w:rPr>
              <w:t>The gates of hell shall not prevail</w:t>
            </w:r>
            <w:r w:rsidRPr="00AF073B">
              <w:rPr>
                <w:rFonts w:ascii="Times New Roman" w:hAnsi="Times New Roman" w:cs="Times New Roman"/>
              </w:rPr>
              <w:t>. From these it is inferred that the Church does not err when it acknowledges Benedict XIV as its legitimate head and true Pope. For if the Church were to err in this matter, it could err in all other matters pertaining to faith, which is manifest heresy; and it would not know that it has a true Head and Pastor, nor would it be sufficiently directed by the Holy Spirit in a matter of supreme and greatest importance; and thus God would not stand by His promises, nor would Christ Himself, etc., all of which are contrary to faith. Furthermore, even if this were in no way contained in Sacred Scripture, it is considered revealed by the very fact that the indefectible Church acknowledges the one elected as Supreme Pontiff.</w:t>
            </w:r>
          </w:p>
        </w:tc>
      </w:tr>
      <w:tr w:rsidR="003E23AA" w14:paraId="178F4DBB" w14:textId="77777777" w:rsidTr="00AF073B">
        <w:tc>
          <w:tcPr>
            <w:tcW w:w="4068" w:type="dxa"/>
          </w:tcPr>
          <w:p w14:paraId="758627CA"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12.</w:t>
            </w:r>
            <w:r w:rsidRPr="00AF073B">
              <w:rPr>
                <w:rFonts w:ascii="Times New Roman" w:hAnsi="Times New Roman" w:cs="Times New Roman"/>
                <w:sz w:val="22"/>
                <w:szCs w:val="22"/>
              </w:rPr>
              <w:t xml:space="preserve"> Instabis: Non est de fide, electionem Benedicti XIV. esse legitimam; ergo non est de fide, quod sit Summus Pontifex. Respondetur neg. antec. Cum enim non sit Pontifex legitimus, nisi per legitimam electionem, eo ipso, quod revelatur unum, revelatur &amp; aliud. Instab. haec electio respectu Cardinalium est naturaliter nota; quia naturaliter, &amp; evidenter sciunt, servata fuisse omnia requisita ex Jure Canonico procedentia: ergo naturaliter est eis notum, quod electus, est verus Papa. ergo illis non est de fide: quia fides est argumentum non apparentium. Praeterea, respectu nostri, </w:t>
            </w:r>
            <w:r w:rsidRPr="00AF073B">
              <w:rPr>
                <w:rFonts w:ascii="Times New Roman" w:hAnsi="Times New Roman" w:cs="Times New Roman"/>
                <w:sz w:val="22"/>
                <w:szCs w:val="22"/>
              </w:rPr>
              <w:lastRenderedPageBreak/>
              <w:t xml:space="preserve">quidquid scimus de tali electione Canonica, ex testimonio hominum accipimus: sed hoc testimonium non firmat assensum Fidei Divinae, de qua loquimur: ergo, &amp;c. Respondetur ad 1. concedendo, Cardinalibus eligentibus constare naturaliter, electionem esse Canonicam: Verum hoc non obstat, ut simul credant, electum fore verum Papam, Petri successorem, &amp; Vicarium Christi. Ratio est; quia aliud est, quod naturaliter scitur, &amp; videtur, &amp; aliud, quod fide creditur. Quapropter Anacletus Papa epist. 2. &amp; ex Canon. </w:t>
            </w:r>
            <w:r w:rsidRPr="00AF073B">
              <w:rPr>
                <w:rFonts w:ascii="Times New Roman" w:hAnsi="Times New Roman" w:cs="Times New Roman"/>
                <w:i/>
                <w:iCs/>
                <w:sz w:val="22"/>
                <w:szCs w:val="22"/>
              </w:rPr>
              <w:t>Electionem</w:t>
            </w:r>
            <w:r w:rsidRPr="00AF073B">
              <w:rPr>
                <w:rFonts w:ascii="Times New Roman" w:hAnsi="Times New Roman" w:cs="Times New Roman"/>
                <w:sz w:val="22"/>
                <w:szCs w:val="22"/>
              </w:rPr>
              <w:t xml:space="preserve">, dist. 79. dixit: </w:t>
            </w:r>
            <w:r w:rsidRPr="00AF073B">
              <w:rPr>
                <w:rFonts w:ascii="Times New Roman" w:hAnsi="Times New Roman" w:cs="Times New Roman"/>
                <w:i/>
                <w:iCs/>
                <w:sz w:val="22"/>
                <w:szCs w:val="22"/>
              </w:rPr>
              <w:t>Deus sibi reservavit electionem Romanorum Pontificum, licet electoribus potestatem contulerit eligendi</w:t>
            </w:r>
            <w:r w:rsidRPr="00AF073B">
              <w:rPr>
                <w:rFonts w:ascii="Times New Roman" w:hAnsi="Times New Roman" w:cs="Times New Roman"/>
                <w:sz w:val="22"/>
                <w:szCs w:val="22"/>
              </w:rPr>
              <w:t xml:space="preserve">: Aliud est ergo, quod videtur, &amp; aliud valde diversum, quod fide divina creditur. Ex quo etiam patet solutio ad 2. Fide enim humana scimus ex testimonio electorum, hunc numero Papam esse Canonice electum: fide tamen divina credimus, habere potestatem divinam, uti Vicarium Christi, &amp; Petri successorem. Naturaliter sciebat S. Petrus, quod Christus dixerat illi: </w:t>
            </w:r>
            <w:r w:rsidRPr="00AF073B">
              <w:rPr>
                <w:rFonts w:ascii="Times New Roman" w:hAnsi="Times New Roman" w:cs="Times New Roman"/>
                <w:i/>
                <w:iCs/>
                <w:sz w:val="22"/>
                <w:szCs w:val="22"/>
              </w:rPr>
              <w:t>Tu es Petrus, &amp; super hanc petram aedificabo Ecclesiam meam</w:t>
            </w:r>
            <w:r w:rsidRPr="00AF073B">
              <w:rPr>
                <w:rFonts w:ascii="Times New Roman" w:hAnsi="Times New Roman" w:cs="Times New Roman"/>
                <w:sz w:val="22"/>
                <w:szCs w:val="22"/>
              </w:rPr>
              <w:t>; &amp; simul credebat, sibi esse datam potestatem spiritualem capitis Ecclesiae, quam fide videbat, nec naturaliter sciebat.</w:t>
            </w:r>
          </w:p>
        </w:tc>
        <w:tc>
          <w:tcPr>
            <w:tcW w:w="270" w:type="dxa"/>
          </w:tcPr>
          <w:p w14:paraId="36B173F5" w14:textId="77777777" w:rsidR="003E23AA" w:rsidRDefault="003E23AA">
            <w:pPr>
              <w:pStyle w:val="Compact"/>
            </w:pPr>
          </w:p>
        </w:tc>
        <w:tc>
          <w:tcPr>
            <w:tcW w:w="5238" w:type="dxa"/>
          </w:tcPr>
          <w:p w14:paraId="50BA5658"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12.</w:t>
            </w:r>
            <w:r w:rsidRPr="00AF073B">
              <w:rPr>
                <w:rFonts w:ascii="Times New Roman" w:hAnsi="Times New Roman" w:cs="Times New Roman"/>
              </w:rPr>
              <w:t xml:space="preserve"> You will object: It is not a matter of faith that the election of Benedict XIV was legitimate; therefore it is not a matter of faith that he is the Supreme Pontiff. The answer is to deny the antecedent. Since one cannot be a legitimate Pontiff except through legitimate election, by the very fact that one truth is revealed, the other is revealed as well. You will object further: this election with respect to the Cardinals is naturally known, because they naturally and evidently know that all requirements proceeding from Canon Law were observed; therefore it is naturally known to them that the elected person is the true Pope. Therefore </w:t>
            </w:r>
            <w:r w:rsidRPr="00AF073B">
              <w:rPr>
                <w:rFonts w:ascii="Times New Roman" w:hAnsi="Times New Roman" w:cs="Times New Roman"/>
              </w:rPr>
              <w:lastRenderedPageBreak/>
              <w:t xml:space="preserve">for them it is not a matter of faith, since faith is evidence of things not seen. Moreover, with respect to us, whatever we know about such a Canonical election, we receive from human testimony; but this testimony does not establish the assent of Divine Faith, of which we speak: therefore, etc. The response to the first objection: I concede that the electing Cardinals naturally know that the election is Canonical. However, this does not prevent them from simultaneously believing that the elected person will be the true Pope, Peter’s successor, and Vicar of Christ. The reason is that what is naturally known and seen is one thing, and what is believed by faith is another. Therefore Pope Anacletus in his second epistle, and from Canon </w:t>
            </w:r>
            <w:r w:rsidRPr="00AF073B">
              <w:rPr>
                <w:rFonts w:ascii="Times New Roman" w:hAnsi="Times New Roman" w:cs="Times New Roman"/>
                <w:i/>
                <w:iCs/>
              </w:rPr>
              <w:t>Electionem</w:t>
            </w:r>
            <w:r w:rsidRPr="00AF073B">
              <w:rPr>
                <w:rFonts w:ascii="Times New Roman" w:hAnsi="Times New Roman" w:cs="Times New Roman"/>
              </w:rPr>
              <w:t xml:space="preserve">, distinction 79, said: </w:t>
            </w:r>
            <w:r w:rsidRPr="00AF073B">
              <w:rPr>
                <w:rFonts w:ascii="Times New Roman" w:hAnsi="Times New Roman" w:cs="Times New Roman"/>
                <w:i/>
                <w:iCs/>
              </w:rPr>
              <w:t>God has reserved to Himself the election of Roman Pontiffs, although He has conferred the power of electing upon the electors</w:t>
            </w:r>
            <w:r w:rsidRPr="00AF073B">
              <w:rPr>
                <w:rFonts w:ascii="Times New Roman" w:hAnsi="Times New Roman" w:cs="Times New Roman"/>
              </w:rPr>
              <w:t xml:space="preserve">. What is seen, therefore, is one thing, and what is believed by divine faith is something entirely different. From this also comes the solution to the second objection. By human faith we know from the testimony of the electors that this particular Pope has been Canonically elected; by divine faith, however, we believe that he possesses divine power as the Vicar of Christ and Peter’s successor. St. Peter naturally knew that Christ had said to him: </w:t>
            </w:r>
            <w:r w:rsidRPr="00AF073B">
              <w:rPr>
                <w:rFonts w:ascii="Times New Roman" w:hAnsi="Times New Roman" w:cs="Times New Roman"/>
                <w:i/>
                <w:iCs/>
              </w:rPr>
              <w:t>You are Peter, and upon this rock I will build my Church</w:t>
            </w:r>
            <w:r w:rsidRPr="00AF073B">
              <w:rPr>
                <w:rFonts w:ascii="Times New Roman" w:hAnsi="Times New Roman" w:cs="Times New Roman"/>
              </w:rPr>
              <w:t>; and simultaneously he believed that spiritual power as head of the Church had been given to him, which he saw by faith and did not know naturally.</w:t>
            </w:r>
          </w:p>
        </w:tc>
      </w:tr>
      <w:tr w:rsidR="003E23AA" w14:paraId="5734ADD8" w14:textId="77777777" w:rsidTr="00AF073B">
        <w:tc>
          <w:tcPr>
            <w:tcW w:w="4068" w:type="dxa"/>
          </w:tcPr>
          <w:p w14:paraId="6FA5B7A7"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13.</w:t>
            </w:r>
            <w:r w:rsidRPr="00AF073B">
              <w:rPr>
                <w:rFonts w:ascii="Times New Roman" w:hAnsi="Times New Roman" w:cs="Times New Roman"/>
                <w:sz w:val="22"/>
                <w:szCs w:val="22"/>
              </w:rPr>
              <w:t xml:space="preserve"> Arg. 2: Veritas Pontificatus in Papa electo pendet a multis contingentibus: g. non est de fide. Prob. antec: Accidere potest, quod electus sit foemina, quod non sit baptizatus, quod non sit ordinatus, quod sit Haereticus, &amp;c: sed haec omnia, &amp; quodlibet ex illis reddit nullam electionem: erg. &amp;c. Respondetur neg. antec. &amp; ad ejus probat. neg. maj. Quia ad Dei providentiam attinet, quod eligentes non decipiantur, nec deveniatur ad receptionem, &amp; adorationem publicam totius Ecclesiae: quia jam non esset columna, &amp; firmamentum veritatis. Et portae inferi praevalerent adversus eam.</w:t>
            </w:r>
          </w:p>
        </w:tc>
        <w:tc>
          <w:tcPr>
            <w:tcW w:w="270" w:type="dxa"/>
          </w:tcPr>
          <w:p w14:paraId="43836EC3" w14:textId="77777777" w:rsidR="003E23AA" w:rsidRDefault="003E23AA">
            <w:pPr>
              <w:pStyle w:val="Compact"/>
            </w:pPr>
          </w:p>
        </w:tc>
        <w:tc>
          <w:tcPr>
            <w:tcW w:w="5238" w:type="dxa"/>
          </w:tcPr>
          <w:p w14:paraId="243D1AAA"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13.</w:t>
            </w:r>
            <w:r w:rsidRPr="00AF073B">
              <w:rPr>
                <w:rFonts w:ascii="Times New Roman" w:hAnsi="Times New Roman" w:cs="Times New Roman"/>
              </w:rPr>
              <w:t xml:space="preserve"> Arg. 2: The truth of the Pontificate in an elected Pope depends on many contingencies: therefore it is not a matter of faith. The antecedent is proven: It can happen that the elected person is a woman, that he is not baptized, that he is not ordained, that he is a Heretic, etc.: but all these conditions, and any one of them, renders the election null: therefore, etc. The response is to deny the antecedent, and to its proof, deny the major premise. Because it pertains to God’s providence that the electors are not deceived, nor does the Church proceed to the reception and public adoration [of an invalid pope] by the whole Church: for then the Church would no longer be the pillar and foundation of truth. And the </w:t>
            </w:r>
            <w:r w:rsidRPr="00AF073B">
              <w:rPr>
                <w:rFonts w:ascii="Times New Roman" w:hAnsi="Times New Roman" w:cs="Times New Roman"/>
              </w:rPr>
              <w:lastRenderedPageBreak/>
              <w:t>gates of hell would prevail against it.</w:t>
            </w:r>
          </w:p>
        </w:tc>
      </w:tr>
      <w:tr w:rsidR="003E23AA" w14:paraId="305F7FA3" w14:textId="77777777" w:rsidTr="00AF073B">
        <w:tc>
          <w:tcPr>
            <w:tcW w:w="4068" w:type="dxa"/>
          </w:tcPr>
          <w:p w14:paraId="1AFE1941"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sz w:val="22"/>
                <w:szCs w:val="22"/>
              </w:rPr>
              <w:t>Ad illud de foemina dicimus, quod est historia fabulosa ab Haereticis inventa, &amp; nutrita, dicentibus, Joannem octavum fuisse foeminam, &amp; quod peperit in Amphiteatro, dicto Coliseo Romano. Verum haec fabula potius est despicienda, quam impugnanda. Vidtatur Bellarmin. libr. 3. de Rom. Pontif. cap.24. Baron. anno 853. Nost. Macedo, &amp; alii controversist. Qui autem (inquiunt Salmanticens. Tract. de Fide) modo historiam illam transcribunt, vel narrant, acriter puniendi essent; nisi eos excusaret ignorantia, non advertentes, hoc dedecere majestatem Ecclesiae; &amp; esse apud nostram conclusionem formalem haeresim; vel saltem, juxta omnes Catholicos, nemine dempto, erroneum, scandalosum, &amp; temerarium.</w:t>
            </w:r>
          </w:p>
        </w:tc>
        <w:tc>
          <w:tcPr>
            <w:tcW w:w="270" w:type="dxa"/>
          </w:tcPr>
          <w:p w14:paraId="211B87AA" w14:textId="77777777" w:rsidR="003E23AA" w:rsidRDefault="003E23AA">
            <w:pPr>
              <w:pStyle w:val="Compact"/>
            </w:pPr>
          </w:p>
        </w:tc>
        <w:tc>
          <w:tcPr>
            <w:tcW w:w="5238" w:type="dxa"/>
          </w:tcPr>
          <w:p w14:paraId="38304F50"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rPr>
              <w:t>Regarding that matter of a woman, we say that it is a fabulous story invented and nurtured by Heretics, who claim that John VIII was a woman and that she gave birth in the Amphitheater called the Roman Colosseum. But this fable deserves to be despised rather than refuted. See Bellarmine, book 3 on the Roman Pontiff, chapter 24; Baronius, year 853; our Macedo, and other controversialists. Those who (say the Salmanticenses in their Treatise on Faith) now transcribe or narrate that history should be severely punished, unless they are excused by ignorance, not realizing that this degrades the majesty of the Church; and according to our conclusion, it is a formal heresy, or at least, according to all Catholics without exception, erroneous, scandalous, and temerarious.</w:t>
            </w:r>
          </w:p>
        </w:tc>
      </w:tr>
      <w:tr w:rsidR="003E23AA" w14:paraId="5B1C93BC" w14:textId="77777777" w:rsidTr="00AF073B">
        <w:tc>
          <w:tcPr>
            <w:tcW w:w="4068" w:type="dxa"/>
          </w:tcPr>
          <w:p w14:paraId="5AB0664E"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14.</w:t>
            </w:r>
            <w:r w:rsidRPr="00AF073B">
              <w:rPr>
                <w:rFonts w:ascii="Times New Roman" w:hAnsi="Times New Roman" w:cs="Times New Roman"/>
                <w:sz w:val="22"/>
                <w:szCs w:val="22"/>
              </w:rPr>
              <w:t xml:space="preserve"> Circa alia, nonnullis RR. durum videtur, asserere, post acceptationem pacificam Ecclesiae, &amp; pacificam possessionem Summi Pontificis, elevari ad certitudinem fidei, electum esse baptizatum, ordinatum, Ministros habuisse intentionem, &amp;c. qua propter defendunt, quod est de fide; </w:t>
            </w:r>
            <w:r w:rsidRPr="00AF073B">
              <w:rPr>
                <w:rFonts w:ascii="Times New Roman" w:hAnsi="Times New Roman" w:cs="Times New Roman"/>
                <w:i/>
                <w:iCs/>
                <w:sz w:val="22"/>
                <w:szCs w:val="22"/>
              </w:rPr>
              <w:t>Benedictum XIV. esse Vicarium Christi</w:t>
            </w:r>
            <w:r w:rsidRPr="00AF073B">
              <w:rPr>
                <w:rFonts w:ascii="Times New Roman" w:hAnsi="Times New Roman" w:cs="Times New Roman"/>
                <w:sz w:val="22"/>
                <w:szCs w:val="22"/>
              </w:rPr>
              <w:t>: &amp; ex hoc infertur, tanquam conclusio Theologica, quod non sit foemina, quod sit baptizatus, ordinatus, &amp;c. Sed melius respondendum nullum esse inconveniens, asserere; quod praedictae veritates, sint etiam de fide: quia eo ipso, quod Deus permittit, illum rite eligi; &amp; ut legitime electum agnosci ab Ecclesia, &amp; se ipsum pro tali haberi, exercendo dignitatem Pontificiam, virtualiter revelat, habere omnia ad Papatum requisita.</w:t>
            </w:r>
          </w:p>
        </w:tc>
        <w:tc>
          <w:tcPr>
            <w:tcW w:w="270" w:type="dxa"/>
          </w:tcPr>
          <w:p w14:paraId="3C51B33A" w14:textId="77777777" w:rsidR="003E23AA" w:rsidRDefault="003E23AA">
            <w:pPr>
              <w:pStyle w:val="Compact"/>
            </w:pPr>
          </w:p>
        </w:tc>
        <w:tc>
          <w:tcPr>
            <w:tcW w:w="5238" w:type="dxa"/>
          </w:tcPr>
          <w:p w14:paraId="25557956"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14.</w:t>
            </w:r>
            <w:r w:rsidRPr="00AF073B">
              <w:rPr>
                <w:rFonts w:ascii="Times New Roman" w:hAnsi="Times New Roman" w:cs="Times New Roman"/>
              </w:rPr>
              <w:t xml:space="preserve"> Concerning other matters, to some Reverend Doctors it seems harsh to assert that, after the peaceful acceptance by the Church and the peaceful possession by the Supreme Pontiff, it is elevated to the certainty of faith that the elected person is baptized, ordained, that the Ministers had the proper intention, etc. Therefore, they defend that it is a matter of faith that </w:t>
            </w:r>
            <w:r w:rsidRPr="00AF073B">
              <w:rPr>
                <w:rFonts w:ascii="Times New Roman" w:hAnsi="Times New Roman" w:cs="Times New Roman"/>
                <w:i/>
                <w:iCs/>
              </w:rPr>
              <w:t>Benedict XIV is the Vicar of Christ</w:t>
            </w:r>
            <w:r w:rsidRPr="00AF073B">
              <w:rPr>
                <w:rFonts w:ascii="Times New Roman" w:hAnsi="Times New Roman" w:cs="Times New Roman"/>
              </w:rPr>
              <w:t>; and from this it is inferred, as a theological conclusion, that he is not a woman, that he is baptized, ordained, etc. But it is better to respond that there is no inconvenience in asserting that the aforementioned truths are also matters of faith, because by the very fact that God permits him to be rightly elected, and to be recognized by the Church as legitimately elected, and to be considered as such by himself, exercising the Pontifical dignity, God virtually reveals that he possesses all the requisites for the Papacy.</w:t>
            </w:r>
          </w:p>
        </w:tc>
      </w:tr>
      <w:tr w:rsidR="003E23AA" w14:paraId="57136C66" w14:textId="77777777" w:rsidTr="00AF073B">
        <w:tc>
          <w:tcPr>
            <w:tcW w:w="4068" w:type="dxa"/>
          </w:tcPr>
          <w:p w14:paraId="725C75AD"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15.</w:t>
            </w:r>
            <w:r w:rsidRPr="00AF073B">
              <w:rPr>
                <w:rFonts w:ascii="Times New Roman" w:hAnsi="Times New Roman" w:cs="Times New Roman"/>
                <w:sz w:val="22"/>
                <w:szCs w:val="22"/>
              </w:rPr>
              <w:t xml:space="preserve"> Arg. 3: non esset haereticus, qui diceret; Benedictus XIV. non est verus Papa: ergo non est de fide, esse talem. Respond. dist. antec. non esset haereticus; qui hoc diceret ante Ecclesiae acceptationem, &amp; pacificam possessionem, conc; post acceptationem, &amp; possessionem, neg: quia sic opponeretur Concil. Constantinensi; &amp; Decreto Martini V. Et Concil. Florentinum jam definivit, </w:t>
            </w:r>
            <w:r w:rsidRPr="00AF073B">
              <w:rPr>
                <w:rFonts w:ascii="Times New Roman" w:hAnsi="Times New Roman" w:cs="Times New Roman"/>
                <w:sz w:val="22"/>
                <w:szCs w:val="22"/>
              </w:rPr>
              <w:lastRenderedPageBreak/>
              <w:t xml:space="preserve">Romanum Pontificem Canonice electum succedere in tota potestate </w:t>
            </w:r>
            <w:proofErr w:type="gramStart"/>
            <w:r w:rsidRPr="00AF073B">
              <w:rPr>
                <w:rFonts w:ascii="Times New Roman" w:hAnsi="Times New Roman" w:cs="Times New Roman"/>
                <w:sz w:val="22"/>
                <w:szCs w:val="22"/>
              </w:rPr>
              <w:t>S.Petri</w:t>
            </w:r>
            <w:proofErr w:type="gramEnd"/>
            <w:r w:rsidRPr="00AF073B">
              <w:rPr>
                <w:rFonts w:ascii="Times New Roman" w:hAnsi="Times New Roman" w:cs="Times New Roman"/>
                <w:sz w:val="22"/>
                <w:szCs w:val="22"/>
              </w:rPr>
              <w:t>. Ergo aliqui Catholici oppositam conclusionem defendentes, sunt Haeretici, &amp; sunt denuntiandi Supremo Inquisitionis Tribunali? Ipsi respondeant: Certum enim est, quod non sunt haeretici si ante pacificam possessionem, &amp; acceptationem, dum Cardinales Electores sunt divisi, si id negant: verum juxta communissimam sententiam Catholicorum, haeretici sunt, &amp; denuntiandi: dum modo bona fide, ob rationes visas sibi sufficientes, non credant non esse articulum fidei.</w:t>
            </w:r>
          </w:p>
        </w:tc>
        <w:tc>
          <w:tcPr>
            <w:tcW w:w="270" w:type="dxa"/>
          </w:tcPr>
          <w:p w14:paraId="601B5AA4" w14:textId="77777777" w:rsidR="003E23AA" w:rsidRDefault="003E23AA">
            <w:pPr>
              <w:pStyle w:val="Compact"/>
            </w:pPr>
          </w:p>
        </w:tc>
        <w:tc>
          <w:tcPr>
            <w:tcW w:w="5238" w:type="dxa"/>
          </w:tcPr>
          <w:p w14:paraId="14713BE5"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15.</w:t>
            </w:r>
            <w:r w:rsidRPr="00AF073B">
              <w:rPr>
                <w:rFonts w:ascii="Times New Roman" w:hAnsi="Times New Roman" w:cs="Times New Roman"/>
              </w:rPr>
              <w:t xml:space="preserve"> Argument 3: One who says “Benedict XIV is not the true Pope” would not be a heretic; therefore, it is not a matter of faith that he is such. I respond by distinguishing the antecedent: one who would say this before the Church’s acceptance and peaceful possession [of the papacy] would not be a heretic, I concede; after acceptance and possession, I deny: because this would oppose the Council of Constance and the Decree of Martin V. And the </w:t>
            </w:r>
            <w:r w:rsidRPr="00AF073B">
              <w:rPr>
                <w:rFonts w:ascii="Times New Roman" w:hAnsi="Times New Roman" w:cs="Times New Roman"/>
              </w:rPr>
              <w:lastRenderedPageBreak/>
              <w:t>Council of Florence has already defined that the Roman Pontiff canonically elected succeeds to the full power of St. Peter. Therefore, are some Catholics who defend the opposite conclusion heretics, and should they be denounced to the Supreme Tribunal of the Inquisition? Let them answer for themselves: For it is certain that they are not heretics if they deny this before peaceful possession and acceptance, while the Cardinal Electors are divided; but according to the most common opinion of Catholics, they are heretics and should be denounced—provided they do not, in good faith due to reasons that seem sufficient to them, believe that it is not an article of faith.</w:t>
            </w:r>
          </w:p>
        </w:tc>
      </w:tr>
      <w:tr w:rsidR="003E23AA" w14:paraId="5AADEF96" w14:textId="77777777" w:rsidTr="00AF073B">
        <w:tc>
          <w:tcPr>
            <w:tcW w:w="4068" w:type="dxa"/>
          </w:tcPr>
          <w:p w14:paraId="1F326557"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lastRenderedPageBreak/>
              <w:t>16.</w:t>
            </w:r>
            <w:r w:rsidRPr="00AF073B">
              <w:rPr>
                <w:rFonts w:ascii="Times New Roman" w:hAnsi="Times New Roman" w:cs="Times New Roman"/>
                <w:sz w:val="22"/>
                <w:szCs w:val="22"/>
              </w:rPr>
              <w:t xml:space="preserve"> Arg.4: Benedictum XIV. esse verum Papam habetur ex discursu: sed fides non est discursiva: g. &amp;c. Respond. disting. maj: habetur ex discursu, necessario inferente, &amp; pure applicativo, seu repraesentativo terminorum, conc; contingenter, seu probabiliter inferente, &amp; ut motivum assentiendi, neg: Consimiliter disting. min. &amp; neg. conseq. Etenim haec propositio: Caelum est creatum; &amp; haec: Datur Deus; naturaliter cognoscuntur; &amp; per discursum naturalem; attamen sunt de fide, dum illis assentimus, prout revelatae sunt a Deo. Deinde, in hoc syllogismo: </w:t>
            </w:r>
            <w:r w:rsidRPr="00AF073B">
              <w:rPr>
                <w:rFonts w:ascii="Times New Roman" w:hAnsi="Times New Roman" w:cs="Times New Roman"/>
                <w:i/>
                <w:iCs/>
                <w:sz w:val="22"/>
                <w:szCs w:val="22"/>
              </w:rPr>
              <w:t>Omnis homo est redemptus a Christo: sed Petrus est homo: g. Petrus est redemptus a Christo</w:t>
            </w:r>
            <w:r w:rsidRPr="00AF073B">
              <w:rPr>
                <w:rFonts w:ascii="Times New Roman" w:hAnsi="Times New Roman" w:cs="Times New Roman"/>
                <w:sz w:val="22"/>
                <w:szCs w:val="22"/>
              </w:rPr>
              <w:t>: cognoscimus naturaliter Petrum esse hominem; verum conclusioni non praevemus assensum ex vi illius minoris propositionis, tamquam ex motivo assentiendi, nec ex vi illationis; sed ex motivo superno propositionis majoris revelatae: quoniam revelatum est, omnem hominem esse redemptum: minor ergo propositio solum deservit ad cognitionem Petri, seu ad explicandam, &amp; applicandam revelationem universalem particulari materiae: g. similiter aliud est, me naturaliter cognoscere, Benedictum XIV. esse canonice electum in Episcopum Romae; &amp; aliud est, me credere ex illo motivo illum esse verum Papam.</w:t>
            </w:r>
          </w:p>
        </w:tc>
        <w:tc>
          <w:tcPr>
            <w:tcW w:w="270" w:type="dxa"/>
          </w:tcPr>
          <w:p w14:paraId="6B667DBD" w14:textId="77777777" w:rsidR="003E23AA" w:rsidRDefault="003E23AA">
            <w:pPr>
              <w:pStyle w:val="Compact"/>
            </w:pPr>
          </w:p>
        </w:tc>
        <w:tc>
          <w:tcPr>
            <w:tcW w:w="5238" w:type="dxa"/>
          </w:tcPr>
          <w:p w14:paraId="55F2B245"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16.</w:t>
            </w:r>
            <w:r w:rsidRPr="00AF073B">
              <w:rPr>
                <w:rFonts w:ascii="Times New Roman" w:hAnsi="Times New Roman" w:cs="Times New Roman"/>
              </w:rPr>
              <w:t xml:space="preserve"> Argument 4: That Benedict XIV is the true Pope is derived from a discursive process; but faith is not discursive; therefore, etc. I respond by distinguishing the major premise: it is derived from a discursive process that necessarily infers and purely applies or represents the terms, I concede; from a discursive process that infers contingently or probabilistically, and serves as the motive for assent, I deny. Similarly, I distinguish the minor premise and deny the conclusion. For indeed this proposition: “Heaven is created”; and this: “God exists”; are naturally known, and through natural reasoning; nevertheless, they are matters of faith when we assent to them insofar as they are revealed by God. Furthermore, in this syllogism: </w:t>
            </w:r>
            <w:r w:rsidRPr="00AF073B">
              <w:rPr>
                <w:rFonts w:ascii="Times New Roman" w:hAnsi="Times New Roman" w:cs="Times New Roman"/>
                <w:i/>
                <w:iCs/>
              </w:rPr>
              <w:t>Every man is redeemed by Christ; but Peter is a man; therefore, Peter is redeemed by Christ</w:t>
            </w:r>
            <w:r w:rsidRPr="00AF073B">
              <w:rPr>
                <w:rFonts w:ascii="Times New Roman" w:hAnsi="Times New Roman" w:cs="Times New Roman"/>
              </w:rPr>
              <w:t>: we know naturally that Peter is a man; truly we do not give assent to the conclusion by virtue of that minor proposition as the motive for assenting, nor by virtue of the inference, but from the supernatural motive of the revealed major proposition, since it has been revealed that every man is redeemed. The minor proposition therefore only serves for the recognition of Peter, or for explaining and applying the universal revelation to a particular subject matter. Therefore, similarly, it is one thing for me to know naturally that Benedict XIV has been canonically elected as Bishop of Rome; and another thing for me to believe from that motive that he is the true Pope.</w:t>
            </w:r>
          </w:p>
        </w:tc>
      </w:tr>
      <w:tr w:rsidR="003E23AA" w14:paraId="51BF8FF2" w14:textId="77777777" w:rsidTr="00AF073B">
        <w:tc>
          <w:tcPr>
            <w:tcW w:w="4068" w:type="dxa"/>
          </w:tcPr>
          <w:p w14:paraId="5DCD2442"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t>17.</w:t>
            </w:r>
            <w:r w:rsidRPr="00AF073B">
              <w:rPr>
                <w:rFonts w:ascii="Times New Roman" w:hAnsi="Times New Roman" w:cs="Times New Roman"/>
                <w:sz w:val="22"/>
                <w:szCs w:val="22"/>
              </w:rPr>
              <w:t xml:space="preserve"> Arg. ultimo: potest esse de fide </w:t>
            </w:r>
            <w:r w:rsidRPr="00AF073B">
              <w:rPr>
                <w:rFonts w:ascii="Times New Roman" w:hAnsi="Times New Roman" w:cs="Times New Roman"/>
                <w:sz w:val="22"/>
                <w:szCs w:val="22"/>
              </w:rPr>
              <w:lastRenderedPageBreak/>
              <w:t>propositio universalis, quin eo ipso sit de fide propositio particularis: g. potest esse de fide, quod omnis rite, &amp; recte electus est Vicarius Christi, quin eo ipso sit de fide, quod Benedictus XIV. sit verus Vicarius Christi.</w:t>
            </w:r>
          </w:p>
        </w:tc>
        <w:tc>
          <w:tcPr>
            <w:tcW w:w="270" w:type="dxa"/>
          </w:tcPr>
          <w:p w14:paraId="21F4DEDB" w14:textId="77777777" w:rsidR="003E23AA" w:rsidRDefault="003E23AA">
            <w:pPr>
              <w:pStyle w:val="Compact"/>
            </w:pPr>
          </w:p>
        </w:tc>
        <w:tc>
          <w:tcPr>
            <w:tcW w:w="5238" w:type="dxa"/>
          </w:tcPr>
          <w:p w14:paraId="4A163A18"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17.</w:t>
            </w:r>
            <w:r w:rsidRPr="00AF073B">
              <w:rPr>
                <w:rFonts w:ascii="Times New Roman" w:hAnsi="Times New Roman" w:cs="Times New Roman"/>
              </w:rPr>
              <w:t xml:space="preserve"> Final argument: a universal proposition can be a </w:t>
            </w:r>
            <w:r w:rsidRPr="00AF073B">
              <w:rPr>
                <w:rFonts w:ascii="Times New Roman" w:hAnsi="Times New Roman" w:cs="Times New Roman"/>
              </w:rPr>
              <w:lastRenderedPageBreak/>
              <w:t>matter of faith without the particular proposition thereby being a matter of faith. Therefore, it can be a matter of faith that everyone rightly and properly elected is the Vicar of Christ, without it thereby being a matter of faith that Benedict XIV is the true Vicar of Christ.</w:t>
            </w:r>
          </w:p>
        </w:tc>
      </w:tr>
      <w:tr w:rsidR="003E23AA" w14:paraId="1CE4F089" w14:textId="77777777" w:rsidTr="00AF073B">
        <w:tc>
          <w:tcPr>
            <w:tcW w:w="4068" w:type="dxa"/>
          </w:tcPr>
          <w:p w14:paraId="3D021FF7"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sz w:val="22"/>
                <w:szCs w:val="22"/>
              </w:rPr>
              <w:lastRenderedPageBreak/>
              <w:t>Probatur antec.: de fide est, quod omnis hostia rite consecrata continet corpus Christi; atqui non est de fide, quod haec particularis hostia illud contineat: g. &amp;c. Respond. disting. prim. anteced: potest esse de fide, &amp;c. si ignoratur, vel non certo cognoscitur continentia particularis in universali, conc: si non ignoratur, sed sufficienti certitudine cognoscitur, particularem contineri in universali revelata, neg. Etenim licet aliqui dicant, esse certum, &amp; de fide, quod Christus sit in hac particulari hostia à Petro consecrata; quia non habeo motivum ad dubitandum de recta consecratione; &amp; consequenter, habeo certitudinem moralem, &amp; prudentissimam continentiae hujus particularis in illa universali. Attamen communiter respond.DD.quod non est de fide, Christum esse in hac numero hostia: quia non est certum absolute, &amp; positive; sed quasi negative, &amp; respective ad actum adorationis, quod haec hostia fuerit rite consecrata: Et hoc sufficit, ne ejus adoratio sit actus idolatriae, sed Religionis: ad hanc quippe virtutem sufficit, quod praecedat probabile, &amp; prudentiale judicium de existentia objecti suorum actuum. At vero ad assensum fidei requiritur major certitudo, qualem habemus circa Benedictum XIV. eo ipso, quod ab Ecclesia, quae non potest errare circa fidem, &amp; mores, agnoscitur, &amp; recipitur, ut verus Christi Vicarius. Ob quod ipsimet adversarii dicunt, esse ita certum, quod Benedictus XIV. est verus Papa: quod contrarium asserere, est temerarium, scandalosum, &amp; erroneum; quod non contingit in dubitatione rectae consecrationis huius particularis hostiae: g. est magna disparitas. Sed prima responsio magis conformatur cum Protestatione Fidei, quae in Hispania petitur a moribundis, dum Viaticum accipiunt.</w:t>
            </w:r>
          </w:p>
        </w:tc>
        <w:tc>
          <w:tcPr>
            <w:tcW w:w="270" w:type="dxa"/>
          </w:tcPr>
          <w:p w14:paraId="15911389" w14:textId="77777777" w:rsidR="003E23AA" w:rsidRDefault="003E23AA">
            <w:pPr>
              <w:pStyle w:val="Compact"/>
            </w:pPr>
          </w:p>
        </w:tc>
        <w:tc>
          <w:tcPr>
            <w:tcW w:w="5238" w:type="dxa"/>
          </w:tcPr>
          <w:p w14:paraId="79A72936"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rPr>
              <w:t>The antecedent is proved: it is a matter of faith that every properly consecrated host contains the body of Christ; but it is not a matter of faith that this particular host contains it: therefore, etc. I respond by distinguishing the first antecedent: it can be a matter of faith, etc., if the containment of the particular in the universal is unknown or not certainly known, I concede; if it is not unknown but is known with sufficient certainty that the particular is contained in the revealed universal, I deny. Indeed, although some say it is certain and a matter of faith that Christ is in this particular host consecrated by Peter, because I have no reason to doubt the proper consecration, and consequently I have moral and most prudent certainty of the containment of this particular in that universal. Nevertheless, the Doctors commonly respond that it is not a matter of faith that Christ is in this particular host: because it is not absolutely and positively certain, but rather negatively and relative to the act of adoration, that this host was properly consecrated. And this suffices so that its adoration is not an act of idolatry but of Religion: for this virtue, it is enough that a probable and prudential judgment about the existence of the object of its acts precedes. But for an assent of faith, greater certainty is required, such as we have concerning Benedict XIV, by the very fact that he is acknowledged and received by the Church, which cannot err regarding faith and morals, as the true Vicar of Christ. For this reason, the adversaries themselves say it is so certain that Benedict XIV is the true Pope that to assert the contrary is reckless, scandalous, and erroneous; which does not occur in doubting the proper consecration of this particular host: therefore, there is a great disparity. But the first response conforms more with the Profession of Faith, which in Spain is requested from the dying when they receive the Viaticum.</w:t>
            </w:r>
          </w:p>
        </w:tc>
      </w:tr>
      <w:tr w:rsidR="003E23AA" w14:paraId="50818BD4" w14:textId="77777777" w:rsidTr="00AF073B">
        <w:tc>
          <w:tcPr>
            <w:tcW w:w="4068" w:type="dxa"/>
          </w:tcPr>
          <w:p w14:paraId="15EC6B40" w14:textId="77777777" w:rsidR="003E23AA" w:rsidRPr="00AF073B" w:rsidRDefault="00000000" w:rsidP="00AF073B">
            <w:pPr>
              <w:pStyle w:val="Compact"/>
              <w:jc w:val="both"/>
              <w:rPr>
                <w:rFonts w:ascii="Times New Roman" w:hAnsi="Times New Roman" w:cs="Times New Roman"/>
                <w:sz w:val="22"/>
                <w:szCs w:val="22"/>
              </w:rPr>
            </w:pPr>
            <w:r w:rsidRPr="00AF073B">
              <w:rPr>
                <w:rFonts w:ascii="Times New Roman" w:hAnsi="Times New Roman" w:cs="Times New Roman"/>
                <w:b/>
                <w:bCs/>
                <w:sz w:val="22"/>
                <w:szCs w:val="22"/>
              </w:rPr>
              <w:lastRenderedPageBreak/>
              <w:t>18.</w:t>
            </w:r>
            <w:r w:rsidRPr="00AF073B">
              <w:rPr>
                <w:rFonts w:ascii="Times New Roman" w:hAnsi="Times New Roman" w:cs="Times New Roman"/>
                <w:sz w:val="22"/>
                <w:szCs w:val="22"/>
              </w:rPr>
              <w:t xml:space="preserve"> Nonnulli opponunt nostrae conclusioni, plures Pontifices intrusos ad Pontificatum. Sed haec non est nostra quaestio; quia nostra conclusio procedit de ritu, &amp; canonice electo. Etenim, quidam intrusi, fuerunt omnino abrogati, &amp; non computantur in serie Pontificum; nonnulli alii in ea recensentur, sed non pro tempore usurpationis, sed pro subsequenti, in quo, accedente consensu Electorum, fuerunt ut legitimi Pontifices solitis ritibus electi. Unde considerandum est, tunc de legitima electione constare, cum Catholica Ecclesia aliquem recipit, ut legitimum, &amp; indubitatum. Pontificem; nam consensus universalis Ecclesiae fallibilis esse non potest. Hinc, sicut non potest colere Sanctum, qui sanctus non sit; nec aliquid de fide tenere, quod de fide non </w:t>
            </w:r>
            <w:proofErr w:type="gramStart"/>
            <w:r w:rsidRPr="00AF073B">
              <w:rPr>
                <w:rFonts w:ascii="Times New Roman" w:hAnsi="Times New Roman" w:cs="Times New Roman"/>
                <w:sz w:val="22"/>
                <w:szCs w:val="22"/>
              </w:rPr>
              <w:t>sit</w:t>
            </w:r>
            <w:proofErr w:type="gramEnd"/>
            <w:r w:rsidRPr="00AF073B">
              <w:rPr>
                <w:rFonts w:ascii="Times New Roman" w:hAnsi="Times New Roman" w:cs="Times New Roman"/>
                <w:sz w:val="22"/>
                <w:szCs w:val="22"/>
              </w:rPr>
              <w:t>: ita nec potest decipi, recipiendo ut verum Pontificem, &amp; ut certam istarum rerum regulam, qui verus Pontifex, veraque regula viva non sit.</w:t>
            </w:r>
          </w:p>
        </w:tc>
        <w:tc>
          <w:tcPr>
            <w:tcW w:w="270" w:type="dxa"/>
          </w:tcPr>
          <w:p w14:paraId="29DB218F" w14:textId="77777777" w:rsidR="003E23AA" w:rsidRDefault="003E23AA">
            <w:pPr>
              <w:pStyle w:val="Compact"/>
            </w:pPr>
          </w:p>
        </w:tc>
        <w:tc>
          <w:tcPr>
            <w:tcW w:w="5238" w:type="dxa"/>
          </w:tcPr>
          <w:p w14:paraId="56A34456" w14:textId="77777777" w:rsidR="003E23AA" w:rsidRPr="00AF073B" w:rsidRDefault="00000000" w:rsidP="00AF073B">
            <w:pPr>
              <w:pStyle w:val="Compact"/>
              <w:jc w:val="both"/>
              <w:rPr>
                <w:rFonts w:ascii="Times New Roman" w:hAnsi="Times New Roman" w:cs="Times New Roman"/>
              </w:rPr>
            </w:pPr>
            <w:r w:rsidRPr="00AF073B">
              <w:rPr>
                <w:rFonts w:ascii="Times New Roman" w:hAnsi="Times New Roman" w:cs="Times New Roman"/>
                <w:b/>
                <w:bCs/>
              </w:rPr>
              <w:t>18.</w:t>
            </w:r>
            <w:r w:rsidRPr="00AF073B">
              <w:rPr>
                <w:rFonts w:ascii="Times New Roman" w:hAnsi="Times New Roman" w:cs="Times New Roman"/>
              </w:rPr>
              <w:t xml:space="preserve"> Some oppose our conclusion by pointing to several Popes who were intruded into the Pontificate. But this is not the question we are addressing; for our conclusion proceeds concerning one who is ritually and canonically elected. Indeed, certain intruders were completely abrogated and are not counted in the series of Pontiffs; some others are included in that series, but not for the time of their usurpation, but rather for the subsequent period in which, with the consent of the Electors having been added, they were elected as legitimate Pontiffs according to the customary rites. Hence it must be considered that an election is established as legitimate when the Catholic Church receives someone as a legitimate and undoubted Pontiff; for the consensus of the universal Church cannot be fallible. Thus, just as the Church cannot venerate as a Saint one who is not a saint, nor hold as a matter of faith something that is not of faith, so too it cannot be deceived in receiving as the true Pontiff, and as the certain rule of these matters, one who is not the true Pontiff and the true living rule.</w:t>
            </w:r>
          </w:p>
        </w:tc>
      </w:tr>
      <w:bookmarkEnd w:id="0"/>
      <w:bookmarkEnd w:id="1"/>
    </w:tbl>
    <w:p w14:paraId="14DE3622" w14:textId="77777777" w:rsidR="006A718D" w:rsidRDefault="006A718D"/>
    <w:sectPr w:rsidR="006A718D">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7E9A5" w14:textId="77777777" w:rsidR="006A718D" w:rsidRDefault="006A718D" w:rsidP="005B2001">
      <w:pPr>
        <w:spacing w:after="0"/>
      </w:pPr>
      <w:r>
        <w:separator/>
      </w:r>
    </w:p>
  </w:endnote>
  <w:endnote w:type="continuationSeparator" w:id="0">
    <w:p w14:paraId="0C00F38C" w14:textId="77777777" w:rsidR="006A718D" w:rsidRDefault="006A718D" w:rsidP="005B20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F5D2C" w14:textId="77777777" w:rsidR="006A718D" w:rsidRDefault="006A718D" w:rsidP="005B2001">
      <w:pPr>
        <w:spacing w:after="0"/>
      </w:pPr>
      <w:r>
        <w:separator/>
      </w:r>
    </w:p>
  </w:footnote>
  <w:footnote w:type="continuationSeparator" w:id="0">
    <w:p w14:paraId="670E15A6" w14:textId="77777777" w:rsidR="006A718D" w:rsidRDefault="006A718D" w:rsidP="005B20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E6A67" w14:textId="76D45B53" w:rsidR="005B2001" w:rsidRDefault="005B2001">
    <w:pPr>
      <w:pStyle w:val="Header"/>
    </w:pPr>
    <w:proofErr w:type="spellStart"/>
    <w:r>
      <w:t>Alvalate</w:t>
    </w:r>
    <w:proofErr w:type="spellEnd"/>
    <w:r>
      <w:t>, 1757</w:t>
    </w:r>
    <w:r>
      <w:ptab w:relativeTo="margin" w:alignment="center" w:leader="none"/>
    </w:r>
    <w:r>
      <w:t xml:space="preserve">de Vera </w:t>
    </w:r>
    <w:proofErr w:type="spellStart"/>
    <w:r>
      <w:t>Religione</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AB617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B8C03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74898195">
    <w:abstractNumId w:val="0"/>
  </w:num>
  <w:num w:numId="2" w16cid:durableId="1184516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23AA"/>
    <w:rsid w:val="002E0809"/>
    <w:rsid w:val="003E23AA"/>
    <w:rsid w:val="005B2001"/>
    <w:rsid w:val="006A718D"/>
    <w:rsid w:val="00AF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6A93"/>
  <w15:docId w15:val="{ECFD7EEE-89D4-40BA-90EE-0C7C11EB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5B2001"/>
    <w:pPr>
      <w:tabs>
        <w:tab w:val="center" w:pos="4680"/>
        <w:tab w:val="right" w:pos="9360"/>
      </w:tabs>
      <w:spacing w:after="0"/>
    </w:pPr>
  </w:style>
  <w:style w:type="character" w:customStyle="1" w:styleId="HeaderChar">
    <w:name w:val="Header Char"/>
    <w:basedOn w:val="DefaultParagraphFont"/>
    <w:link w:val="Header"/>
    <w:rsid w:val="005B2001"/>
  </w:style>
  <w:style w:type="paragraph" w:styleId="Footer">
    <w:name w:val="footer"/>
    <w:basedOn w:val="Normal"/>
    <w:link w:val="FooterChar"/>
    <w:rsid w:val="005B2001"/>
    <w:pPr>
      <w:tabs>
        <w:tab w:val="center" w:pos="4680"/>
        <w:tab w:val="right" w:pos="9360"/>
      </w:tabs>
      <w:spacing w:after="0"/>
    </w:pPr>
  </w:style>
  <w:style w:type="character" w:customStyle="1" w:styleId="FooterChar">
    <w:name w:val="Footer Char"/>
    <w:basedOn w:val="DefaultParagraphFont"/>
    <w:link w:val="Footer"/>
    <w:rsid w:val="005B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Cursus_Theologicus_juxta_mentem_Doct_Joa/6pHKt8ugfpIC?hl=en&amp;gbpv=1&amp;pg=PA300&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7399</Words>
  <Characters>42175</Characters>
  <Application>Microsoft Office Word</Application>
  <DocSecurity>0</DocSecurity>
  <Lines>351</Lines>
  <Paragraphs>98</Paragraphs>
  <ScaleCrop>false</ScaleCrop>
  <Company/>
  <LinksUpToDate>false</LinksUpToDate>
  <CharactersWithSpaces>49476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2025-04-02T18:12:00Z</dcterms:created>
  <dcterms:modified xsi:type="dcterms:W3CDTF">2025-04-02T18:13:00Z</dcterms:modified>
</cp:coreProperties>
</file>