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CE238" w14:textId="77777777" w:rsidR="005B3D9F" w:rsidRDefault="00000000">
      <w:pPr>
        <w:pStyle w:val="Heading1"/>
      </w:pPr>
      <w:bookmarkStart w:id="0" w:name="X4e866cd0c04635db9053149275af4c33080dce4"/>
      <w:r>
        <w:t xml:space="preserve">Ius </w:t>
      </w:r>
      <w:proofErr w:type="spellStart"/>
      <w:r>
        <w:t>Decretalium</w:t>
      </w:r>
      <w:proofErr w:type="spellEnd"/>
      <w:r>
        <w:t xml:space="preserve">: ad </w:t>
      </w:r>
      <w:proofErr w:type="spellStart"/>
      <w:r>
        <w:t>usum</w:t>
      </w:r>
      <w:proofErr w:type="spellEnd"/>
      <w:r>
        <w:t xml:space="preserve"> praelectionum in scholis textus canonici sive iuris decretalium, Tomus II Pars Secunda (</w:t>
      </w:r>
      <w:r>
        <w:rPr>
          <w:i/>
          <w:iCs/>
        </w:rPr>
        <w:t>The Law of the Decretals: For Use in Lectures on the Canonical Text or Decretal Law, Volume 2 Part 2</w:t>
      </w:r>
      <w:r>
        <w:t>)</w:t>
      </w:r>
    </w:p>
    <w:p w14:paraId="067F441B" w14:textId="77777777" w:rsidR="005B3D9F" w:rsidRDefault="00000000">
      <w:pPr>
        <w:pStyle w:val="FirstParagraph"/>
      </w:pPr>
      <w:r>
        <w:rPr>
          <w:b/>
          <w:bCs/>
        </w:rPr>
        <w:t>by Fr. Francisco Xavier Wernz S.J., 1915</w:t>
      </w:r>
    </w:p>
    <w:p w14:paraId="5B647767" w14:textId="77777777" w:rsidR="005B3D9F" w:rsidRDefault="00000000">
      <w:pPr>
        <w:pStyle w:val="BodyText"/>
      </w:pPr>
      <w:hyperlink r:id="rId7">
        <w:r>
          <w:rPr>
            <w:rStyle w:val="Hyperlink"/>
          </w:rPr>
          <w:t>Online Location of Text Here</w:t>
        </w:r>
      </w:hyperlink>
    </w:p>
    <w:p w14:paraId="3845A214" w14:textId="77777777" w:rsidR="005B3D9F" w:rsidRDefault="00000000">
      <w:pPr>
        <w:pStyle w:val="Compact"/>
        <w:numPr>
          <w:ilvl w:val="0"/>
          <w:numId w:val="2"/>
        </w:numPr>
      </w:pPr>
      <w:r>
        <w:rPr>
          <w:i/>
          <w:iCs/>
        </w:rPr>
        <w:t>OCR of the original text by AI (claude-3-7-sonnet-20250219).</w:t>
      </w:r>
    </w:p>
    <w:p w14:paraId="6267B62D" w14:textId="77777777" w:rsidR="005B3D9F" w:rsidRDefault="00000000">
      <w:pPr>
        <w:pStyle w:val="Compact"/>
        <w:numPr>
          <w:ilvl w:val="0"/>
          <w:numId w:val="2"/>
        </w:numPr>
      </w:pPr>
      <w:r>
        <w:rPr>
          <w:i/>
          <w:iCs/>
        </w:rPr>
        <w:t>Translation of the original text performed by AI (claude-3-7-sonnet-20250219).</w:t>
      </w:r>
    </w:p>
    <w:p w14:paraId="3FC4BF2E" w14:textId="77777777" w:rsidR="005B3D9F" w:rsidRDefault="00000000">
      <w:pPr>
        <w:pStyle w:val="Compact"/>
        <w:numPr>
          <w:ilvl w:val="0"/>
          <w:numId w:val="2"/>
        </w:numPr>
      </w:pPr>
      <w:r>
        <w:rPr>
          <w:i/>
          <w:iCs/>
        </w:rPr>
        <w:t>Last Edit: April 3, 2025.</w:t>
      </w:r>
    </w:p>
    <w:p w14:paraId="79E71196" w14:textId="77777777" w:rsidR="005B3D9F" w:rsidRDefault="00000000">
      <w:pPr>
        <w:pStyle w:val="Compact"/>
        <w:numPr>
          <w:ilvl w:val="0"/>
          <w:numId w:val="2"/>
        </w:numPr>
      </w:pPr>
      <w:r>
        <w:rPr>
          <w:i/>
          <w:iCs/>
        </w:rPr>
        <w:t>Version: 1.0</w:t>
      </w:r>
    </w:p>
    <w:p w14:paraId="309AAB71" w14:textId="77777777" w:rsidR="005B3D9F" w:rsidRDefault="00000000">
      <w:pPr>
        <w:pStyle w:val="Compact"/>
        <w:numPr>
          <w:ilvl w:val="0"/>
          <w:numId w:val="2"/>
        </w:numPr>
      </w:pPr>
      <w:r>
        <w:rPr>
          <w:i/>
          <w:iCs/>
        </w:rPr>
        <w:t>Selection pages: 355–358</w:t>
      </w:r>
    </w:p>
    <w:p w14:paraId="38AFE2F2" w14:textId="77777777" w:rsidR="005B3D9F" w:rsidRDefault="00000000">
      <w:pPr>
        <w:pStyle w:val="Heading2"/>
      </w:pPr>
      <w:bookmarkStart w:id="1" w:name="section-ii-caput-i-titulus-xxx-n.-616"/>
      <w:r>
        <w:t>Section II, Caput I, Titulus XXX, n. 616</w:t>
      </w:r>
    </w:p>
    <w:tbl>
      <w:tblPr>
        <w:tblStyle w:val="Table"/>
        <w:tblW w:w="5000" w:type="pct"/>
        <w:tblLayout w:type="fixed"/>
        <w:tblLook w:val="0020" w:firstRow="1" w:lastRow="0" w:firstColumn="0" w:lastColumn="0" w:noHBand="0" w:noVBand="0"/>
      </w:tblPr>
      <w:tblGrid>
        <w:gridCol w:w="3978"/>
        <w:gridCol w:w="270"/>
        <w:gridCol w:w="5328"/>
      </w:tblGrid>
      <w:tr w:rsidR="005B3D9F" w:rsidRPr="003D2BCC" w14:paraId="4745D57C" w14:textId="77777777" w:rsidTr="003D2BCC">
        <w:trPr>
          <w:cnfStyle w:val="100000000000" w:firstRow="1" w:lastRow="0" w:firstColumn="0" w:lastColumn="0" w:oddVBand="0" w:evenVBand="0" w:oddHBand="0" w:evenHBand="0" w:firstRowFirstColumn="0" w:firstRowLastColumn="0" w:lastRowFirstColumn="0" w:lastRowLastColumn="0"/>
        </w:trPr>
        <w:tc>
          <w:tcPr>
            <w:tcW w:w="3978" w:type="dxa"/>
          </w:tcPr>
          <w:p w14:paraId="4EA23009" w14:textId="77777777" w:rsidR="005B3D9F" w:rsidRPr="003D2BCC" w:rsidRDefault="00000000" w:rsidP="003D2BCC">
            <w:pPr>
              <w:pStyle w:val="Compact"/>
              <w:jc w:val="both"/>
              <w:rPr>
                <w:rFonts w:ascii="Times New Roman" w:hAnsi="Times New Roman" w:cs="Times New Roman"/>
                <w:sz w:val="22"/>
                <w:szCs w:val="22"/>
              </w:rPr>
            </w:pPr>
            <w:r w:rsidRPr="003D2BCC">
              <w:rPr>
                <w:rFonts w:ascii="Times New Roman" w:hAnsi="Times New Roman" w:cs="Times New Roman"/>
                <w:i/>
                <w:iCs/>
                <w:sz w:val="22"/>
                <w:szCs w:val="22"/>
              </w:rPr>
              <w:t>Latin</w:t>
            </w:r>
          </w:p>
        </w:tc>
        <w:tc>
          <w:tcPr>
            <w:tcW w:w="270" w:type="dxa"/>
          </w:tcPr>
          <w:p w14:paraId="3F19A61B" w14:textId="77777777" w:rsidR="005B3D9F" w:rsidRPr="003D2BCC" w:rsidRDefault="005B3D9F">
            <w:pPr>
              <w:pStyle w:val="Compact"/>
              <w:rPr>
                <w:rFonts w:ascii="Times New Roman" w:hAnsi="Times New Roman" w:cs="Times New Roman"/>
              </w:rPr>
            </w:pPr>
          </w:p>
        </w:tc>
        <w:tc>
          <w:tcPr>
            <w:tcW w:w="5328" w:type="dxa"/>
          </w:tcPr>
          <w:p w14:paraId="560635AB" w14:textId="77777777" w:rsidR="005B3D9F" w:rsidRPr="003D2BCC" w:rsidRDefault="00000000" w:rsidP="003D2BCC">
            <w:pPr>
              <w:pStyle w:val="Compact"/>
              <w:jc w:val="both"/>
              <w:rPr>
                <w:rFonts w:ascii="Times New Roman" w:hAnsi="Times New Roman" w:cs="Times New Roman"/>
              </w:rPr>
            </w:pPr>
            <w:r w:rsidRPr="003D2BCC">
              <w:rPr>
                <w:rFonts w:ascii="Times New Roman" w:hAnsi="Times New Roman" w:cs="Times New Roman"/>
                <w:i/>
                <w:iCs/>
              </w:rPr>
              <w:t>English</w:t>
            </w:r>
          </w:p>
        </w:tc>
      </w:tr>
      <w:tr w:rsidR="005B3D9F" w:rsidRPr="003D2BCC" w14:paraId="72A4BC28" w14:textId="77777777" w:rsidTr="003D2BCC">
        <w:tc>
          <w:tcPr>
            <w:tcW w:w="3978" w:type="dxa"/>
          </w:tcPr>
          <w:p w14:paraId="5D1BD342" w14:textId="77777777" w:rsidR="005B3D9F" w:rsidRPr="003D2BCC" w:rsidRDefault="00000000" w:rsidP="003D2BCC">
            <w:pPr>
              <w:pStyle w:val="Compact"/>
              <w:jc w:val="both"/>
              <w:rPr>
                <w:rFonts w:ascii="Times New Roman" w:hAnsi="Times New Roman" w:cs="Times New Roman"/>
                <w:sz w:val="22"/>
                <w:szCs w:val="22"/>
              </w:rPr>
            </w:pPr>
            <w:r w:rsidRPr="003D2BCC">
              <w:rPr>
                <w:rFonts w:ascii="Times New Roman" w:hAnsi="Times New Roman" w:cs="Times New Roman"/>
                <w:b/>
                <w:bCs/>
                <w:sz w:val="22"/>
                <w:szCs w:val="22"/>
              </w:rPr>
              <w:t>616. Scholion.</w:t>
            </w:r>
            <w:r w:rsidRPr="003D2BCC">
              <w:rPr>
                <w:rFonts w:ascii="Times New Roman" w:hAnsi="Times New Roman" w:cs="Times New Roman"/>
                <w:sz w:val="22"/>
                <w:szCs w:val="22"/>
              </w:rPr>
              <w:t xml:space="preserve"> Crimini haereseos merito aequiparatur schisma. Cfr. </w:t>
            </w:r>
            <w:r w:rsidRPr="003D2BCC">
              <w:rPr>
                <w:rFonts w:ascii="Times New Roman" w:hAnsi="Times New Roman" w:cs="Times New Roman"/>
                <w:i/>
                <w:iCs/>
                <w:sz w:val="22"/>
                <w:szCs w:val="22"/>
              </w:rPr>
              <w:t>Tanner</w:t>
            </w:r>
            <w:r w:rsidRPr="003D2BCC">
              <w:rPr>
                <w:rFonts w:ascii="Times New Roman" w:hAnsi="Times New Roman" w:cs="Times New Roman"/>
                <w:sz w:val="22"/>
                <w:szCs w:val="22"/>
              </w:rPr>
              <w:t>, De spe et carit. q. 6. dub. 2.</w:t>
            </w:r>
          </w:p>
        </w:tc>
        <w:tc>
          <w:tcPr>
            <w:tcW w:w="270" w:type="dxa"/>
          </w:tcPr>
          <w:p w14:paraId="0F846352" w14:textId="77777777" w:rsidR="005B3D9F" w:rsidRPr="003D2BCC" w:rsidRDefault="005B3D9F">
            <w:pPr>
              <w:pStyle w:val="Compact"/>
              <w:rPr>
                <w:rFonts w:ascii="Times New Roman" w:hAnsi="Times New Roman" w:cs="Times New Roman"/>
              </w:rPr>
            </w:pPr>
          </w:p>
        </w:tc>
        <w:tc>
          <w:tcPr>
            <w:tcW w:w="5328" w:type="dxa"/>
          </w:tcPr>
          <w:p w14:paraId="64E2FA2F" w14:textId="77777777" w:rsidR="005B3D9F" w:rsidRPr="003D2BCC" w:rsidRDefault="00000000" w:rsidP="003D2BCC">
            <w:pPr>
              <w:pStyle w:val="Compact"/>
              <w:jc w:val="both"/>
              <w:rPr>
                <w:rFonts w:ascii="Times New Roman" w:hAnsi="Times New Roman" w:cs="Times New Roman"/>
              </w:rPr>
            </w:pPr>
            <w:r w:rsidRPr="003D2BCC">
              <w:rPr>
                <w:rFonts w:ascii="Times New Roman" w:hAnsi="Times New Roman" w:cs="Times New Roman"/>
                <w:b/>
                <w:bCs/>
              </w:rPr>
              <w:t>616. Scholion.</w:t>
            </w:r>
            <w:r w:rsidRPr="003D2BCC">
              <w:rPr>
                <w:rFonts w:ascii="Times New Roman" w:hAnsi="Times New Roman" w:cs="Times New Roman"/>
              </w:rPr>
              <w:t xml:space="preserve"> Schism is rightfully equated to the crime of heresy. Cf. </w:t>
            </w:r>
            <w:r w:rsidRPr="003D2BCC">
              <w:rPr>
                <w:rFonts w:ascii="Times New Roman" w:hAnsi="Times New Roman" w:cs="Times New Roman"/>
                <w:i/>
                <w:iCs/>
              </w:rPr>
              <w:t>Tanner</w:t>
            </w:r>
            <w:r w:rsidRPr="003D2BCC">
              <w:rPr>
                <w:rFonts w:ascii="Times New Roman" w:hAnsi="Times New Roman" w:cs="Times New Roman"/>
              </w:rPr>
              <w:t>, On Hope and Charity, q. 6, doubt 2.</w:t>
            </w:r>
          </w:p>
        </w:tc>
      </w:tr>
      <w:tr w:rsidR="005B3D9F" w:rsidRPr="003D2BCC" w14:paraId="10A0AD92" w14:textId="77777777" w:rsidTr="003D2BCC">
        <w:tc>
          <w:tcPr>
            <w:tcW w:w="3978" w:type="dxa"/>
          </w:tcPr>
          <w:p w14:paraId="34D337A1" w14:textId="77777777" w:rsidR="005B3D9F" w:rsidRPr="003D2BCC" w:rsidRDefault="00000000" w:rsidP="003D2BCC">
            <w:pPr>
              <w:pStyle w:val="Compact"/>
              <w:jc w:val="both"/>
              <w:rPr>
                <w:rFonts w:ascii="Times New Roman" w:hAnsi="Times New Roman" w:cs="Times New Roman"/>
                <w:sz w:val="22"/>
                <w:szCs w:val="22"/>
              </w:rPr>
            </w:pPr>
            <w:r w:rsidRPr="003D2BCC">
              <w:rPr>
                <w:rFonts w:ascii="Times New Roman" w:hAnsi="Times New Roman" w:cs="Times New Roman"/>
                <w:sz w:val="22"/>
                <w:szCs w:val="22"/>
              </w:rPr>
              <w:t xml:space="preserve">617. Praeter haeresim nullum existit crimen, ob quod Romanus Pontifex aut </w:t>
            </w:r>
            <w:r w:rsidRPr="003D2BCC">
              <w:rPr>
                <w:rFonts w:ascii="Times New Roman" w:hAnsi="Times New Roman" w:cs="Times New Roman"/>
                <w:i/>
                <w:iCs/>
                <w:sz w:val="22"/>
                <w:szCs w:val="22"/>
              </w:rPr>
              <w:t>ipso facto</w:t>
            </w:r>
            <w:r w:rsidRPr="003D2BCC">
              <w:rPr>
                <w:rFonts w:ascii="Times New Roman" w:hAnsi="Times New Roman" w:cs="Times New Roman"/>
                <w:sz w:val="22"/>
                <w:szCs w:val="22"/>
              </w:rPr>
              <w:t xml:space="preserve"> suam iurisdictionem amittit aut per sententiam iudicialem </w:t>
            </w:r>
            <w:r w:rsidRPr="003D2BCC">
              <w:rPr>
                <w:rFonts w:ascii="Times New Roman" w:hAnsi="Times New Roman" w:cs="Times New Roman"/>
                <w:i/>
                <w:iCs/>
                <w:sz w:val="22"/>
                <w:szCs w:val="22"/>
              </w:rPr>
              <w:t>deponi potest</w:t>
            </w:r>
            <w:r w:rsidRPr="003D2BCC">
              <w:rPr>
                <w:rFonts w:ascii="Times New Roman" w:hAnsi="Times New Roman" w:cs="Times New Roman"/>
                <w:sz w:val="22"/>
                <w:szCs w:val="22"/>
              </w:rPr>
              <w:t xml:space="preserve">. Cfr. </w:t>
            </w:r>
            <w:r w:rsidRPr="003D2BCC">
              <w:rPr>
                <w:rFonts w:ascii="Times New Roman" w:hAnsi="Times New Roman" w:cs="Times New Roman"/>
                <w:i/>
                <w:iCs/>
                <w:sz w:val="22"/>
                <w:szCs w:val="22"/>
              </w:rPr>
              <w:t>Suarez</w:t>
            </w:r>
            <w:r w:rsidRPr="003D2BCC">
              <w:rPr>
                <w:rFonts w:ascii="Times New Roman" w:hAnsi="Times New Roman" w:cs="Times New Roman"/>
                <w:sz w:val="22"/>
                <w:szCs w:val="22"/>
              </w:rPr>
              <w:t xml:space="preserve">, De fide disp. 10. sect. 6. n. 14. sq. Etenim verus et indubitatus Papa propter aliud crimen suam iurisdictionem </w:t>
            </w:r>
            <w:r w:rsidRPr="003D2BCC">
              <w:rPr>
                <w:rFonts w:ascii="Times New Roman" w:hAnsi="Times New Roman" w:cs="Times New Roman"/>
                <w:i/>
                <w:iCs/>
                <w:sz w:val="22"/>
                <w:szCs w:val="22"/>
              </w:rPr>
              <w:t>ipso facto</w:t>
            </w:r>
            <w:r w:rsidRPr="003D2BCC">
              <w:rPr>
                <w:rFonts w:ascii="Times New Roman" w:hAnsi="Times New Roman" w:cs="Times New Roman"/>
                <w:sz w:val="22"/>
                <w:szCs w:val="22"/>
              </w:rPr>
              <w:t xml:space="preserve"> amitteret aut ex positiva Dei ordinatione aut ex natura rei. Huiusmodi positiva Dei ordinatio omnino non existit, et ex natura rei praeter casum haeresis iurisdictio pontificia non aufertur. Nam Papa etiam iniquissimus propter alia delicta semper manet </w:t>
            </w:r>
            <w:r w:rsidRPr="003D2BCC">
              <w:rPr>
                <w:rFonts w:ascii="Times New Roman" w:hAnsi="Times New Roman" w:cs="Times New Roman"/>
                <w:i/>
                <w:iCs/>
                <w:sz w:val="22"/>
                <w:szCs w:val="22"/>
              </w:rPr>
              <w:t>membrum</w:t>
            </w:r>
            <w:r w:rsidRPr="003D2BCC">
              <w:rPr>
                <w:rFonts w:ascii="Times New Roman" w:hAnsi="Times New Roman" w:cs="Times New Roman"/>
                <w:sz w:val="22"/>
                <w:szCs w:val="22"/>
              </w:rPr>
              <w:t xml:space="preserve"> corporis Ecclesiae.</w:t>
            </w:r>
          </w:p>
        </w:tc>
        <w:tc>
          <w:tcPr>
            <w:tcW w:w="270" w:type="dxa"/>
          </w:tcPr>
          <w:p w14:paraId="2609E0F3" w14:textId="77777777" w:rsidR="005B3D9F" w:rsidRPr="003D2BCC" w:rsidRDefault="005B3D9F">
            <w:pPr>
              <w:pStyle w:val="Compact"/>
              <w:rPr>
                <w:rFonts w:ascii="Times New Roman" w:hAnsi="Times New Roman" w:cs="Times New Roman"/>
              </w:rPr>
            </w:pPr>
          </w:p>
        </w:tc>
        <w:tc>
          <w:tcPr>
            <w:tcW w:w="5328" w:type="dxa"/>
          </w:tcPr>
          <w:p w14:paraId="64078C5D" w14:textId="77777777" w:rsidR="005B3D9F" w:rsidRPr="003D2BCC" w:rsidRDefault="00000000" w:rsidP="003D2BCC">
            <w:pPr>
              <w:pStyle w:val="Compact"/>
              <w:jc w:val="both"/>
              <w:rPr>
                <w:rFonts w:ascii="Times New Roman" w:hAnsi="Times New Roman" w:cs="Times New Roman"/>
              </w:rPr>
            </w:pPr>
            <w:r w:rsidRPr="003D2BCC">
              <w:rPr>
                <w:rFonts w:ascii="Times New Roman" w:hAnsi="Times New Roman" w:cs="Times New Roman"/>
              </w:rPr>
              <w:t xml:space="preserve">617. Besides heresy, there exists no crime for which the Roman Pontiff either loses his jurisdiction </w:t>
            </w:r>
            <w:r w:rsidRPr="003D2BCC">
              <w:rPr>
                <w:rFonts w:ascii="Times New Roman" w:hAnsi="Times New Roman" w:cs="Times New Roman"/>
                <w:i/>
                <w:iCs/>
              </w:rPr>
              <w:t>ipso facto</w:t>
            </w:r>
            <w:r w:rsidRPr="003D2BCC">
              <w:rPr>
                <w:rFonts w:ascii="Times New Roman" w:hAnsi="Times New Roman" w:cs="Times New Roman"/>
              </w:rPr>
              <w:t xml:space="preserve"> or </w:t>
            </w:r>
            <w:r w:rsidRPr="003D2BCC">
              <w:rPr>
                <w:rFonts w:ascii="Times New Roman" w:hAnsi="Times New Roman" w:cs="Times New Roman"/>
                <w:i/>
                <w:iCs/>
              </w:rPr>
              <w:t>can be deposed</w:t>
            </w:r>
            <w:r w:rsidRPr="003D2BCC">
              <w:rPr>
                <w:rFonts w:ascii="Times New Roman" w:hAnsi="Times New Roman" w:cs="Times New Roman"/>
              </w:rPr>
              <w:t xml:space="preserve"> through judicial sentence. Cf. </w:t>
            </w:r>
            <w:r w:rsidRPr="003D2BCC">
              <w:rPr>
                <w:rFonts w:ascii="Times New Roman" w:hAnsi="Times New Roman" w:cs="Times New Roman"/>
                <w:i/>
                <w:iCs/>
              </w:rPr>
              <w:t>Suarez</w:t>
            </w:r>
            <w:r w:rsidRPr="003D2BCC">
              <w:rPr>
                <w:rFonts w:ascii="Times New Roman" w:hAnsi="Times New Roman" w:cs="Times New Roman"/>
              </w:rPr>
              <w:t xml:space="preserve">, On Faith, disp. 10, sect. 6, n. 14ff. Indeed, a true and undoubted Pope would lose his jurisdiction </w:t>
            </w:r>
            <w:r w:rsidRPr="003D2BCC">
              <w:rPr>
                <w:rFonts w:ascii="Times New Roman" w:hAnsi="Times New Roman" w:cs="Times New Roman"/>
                <w:i/>
                <w:iCs/>
              </w:rPr>
              <w:t>ipso facto</w:t>
            </w:r>
            <w:r w:rsidRPr="003D2BCC">
              <w:rPr>
                <w:rFonts w:ascii="Times New Roman" w:hAnsi="Times New Roman" w:cs="Times New Roman"/>
              </w:rPr>
              <w:t xml:space="preserve"> for another crime either by positive divine ordinance or from the nature of the matter itself. Such a positive divine ordinance does not exist at all, and from the nature of the matter, pontifical jurisdiction is not removed except in the case of heresy. For even the most wicked Pope, on account of other offenses, always remains a </w:t>
            </w:r>
            <w:r w:rsidRPr="003D2BCC">
              <w:rPr>
                <w:rFonts w:ascii="Times New Roman" w:hAnsi="Times New Roman" w:cs="Times New Roman"/>
                <w:i/>
                <w:iCs/>
              </w:rPr>
              <w:t>member</w:t>
            </w:r>
            <w:r w:rsidRPr="003D2BCC">
              <w:rPr>
                <w:rFonts w:ascii="Times New Roman" w:hAnsi="Times New Roman" w:cs="Times New Roman"/>
              </w:rPr>
              <w:t xml:space="preserve"> of the body of the Church.</w:t>
            </w:r>
          </w:p>
        </w:tc>
      </w:tr>
      <w:tr w:rsidR="005B3D9F" w:rsidRPr="003D2BCC" w14:paraId="18BAF34F" w14:textId="77777777" w:rsidTr="003D2BCC">
        <w:tc>
          <w:tcPr>
            <w:tcW w:w="3978" w:type="dxa"/>
          </w:tcPr>
          <w:p w14:paraId="7F2F6F16" w14:textId="77777777" w:rsidR="005B3D9F" w:rsidRPr="003D2BCC" w:rsidRDefault="00000000" w:rsidP="003D2BCC">
            <w:pPr>
              <w:pStyle w:val="Compact"/>
              <w:jc w:val="both"/>
              <w:rPr>
                <w:rFonts w:ascii="Times New Roman" w:hAnsi="Times New Roman" w:cs="Times New Roman"/>
                <w:sz w:val="22"/>
                <w:szCs w:val="22"/>
              </w:rPr>
            </w:pPr>
            <w:r w:rsidRPr="003D2BCC">
              <w:rPr>
                <w:rFonts w:ascii="Times New Roman" w:hAnsi="Times New Roman" w:cs="Times New Roman"/>
                <w:sz w:val="22"/>
                <w:szCs w:val="22"/>
              </w:rPr>
              <w:t xml:space="preserve">Ut autem per sententiam iudicialem verus et indubitatus Papa </w:t>
            </w:r>
            <w:r w:rsidRPr="003D2BCC">
              <w:rPr>
                <w:rFonts w:ascii="Times New Roman" w:hAnsi="Times New Roman" w:cs="Times New Roman"/>
                <w:i/>
                <w:iCs/>
                <w:sz w:val="22"/>
                <w:szCs w:val="22"/>
              </w:rPr>
              <w:t>deponi</w:t>
            </w:r>
            <w:r w:rsidRPr="003D2BCC">
              <w:rPr>
                <w:rFonts w:ascii="Times New Roman" w:hAnsi="Times New Roman" w:cs="Times New Roman"/>
                <w:sz w:val="22"/>
                <w:szCs w:val="22"/>
              </w:rPr>
              <w:t xml:space="preserve"> posset, omnino requireretur auctoritas, quae dis</w:t>
            </w:r>
            <w:r w:rsidRPr="003D2BCC">
              <w:rPr>
                <w:rFonts w:ascii="Times New Roman" w:hAnsi="Times New Roman" w:cs="Times New Roman"/>
                <w:sz w:val="22"/>
                <w:szCs w:val="22"/>
              </w:rPr>
              <w:softHyphen/>
              <w:t xml:space="preserve">cretione causae et cum vera potestate coactiva de illo ferret sententiam iudicialem. At R. Pontifex vi sui primatus a nulla auctoritate humana iudicari potest, sed a solo </w:t>
            </w:r>
            <w:proofErr w:type="gramStart"/>
            <w:r w:rsidRPr="003D2BCC">
              <w:rPr>
                <w:rFonts w:ascii="Times New Roman" w:hAnsi="Times New Roman" w:cs="Times New Roman"/>
                <w:sz w:val="22"/>
                <w:szCs w:val="22"/>
              </w:rPr>
              <w:t>Deo[</w:t>
            </w:r>
            <w:proofErr w:type="gramEnd"/>
            <w:r w:rsidRPr="003D2BCC">
              <w:rPr>
                <w:rFonts w:ascii="Times New Roman" w:hAnsi="Times New Roman" w:cs="Times New Roman"/>
                <w:sz w:val="22"/>
                <w:szCs w:val="22"/>
              </w:rPr>
              <w:t xml:space="preserve">^1]. Cui rationi ex natura primatus </w:t>
            </w:r>
            <w:r w:rsidRPr="003D2BCC">
              <w:rPr>
                <w:rFonts w:ascii="Times New Roman" w:hAnsi="Times New Roman" w:cs="Times New Roman"/>
                <w:sz w:val="22"/>
                <w:szCs w:val="22"/>
              </w:rPr>
              <w:lastRenderedPageBreak/>
              <w:t xml:space="preserve">petitae accedit traditio et praxis </w:t>
            </w:r>
            <w:proofErr w:type="gramStart"/>
            <w:r w:rsidRPr="003D2BCC">
              <w:rPr>
                <w:rFonts w:ascii="Times New Roman" w:hAnsi="Times New Roman" w:cs="Times New Roman"/>
                <w:sz w:val="22"/>
                <w:szCs w:val="22"/>
              </w:rPr>
              <w:t>Ecclesiae[</w:t>
            </w:r>
            <w:proofErr w:type="gramEnd"/>
            <w:r w:rsidRPr="003D2BCC">
              <w:rPr>
                <w:rFonts w:ascii="Times New Roman" w:hAnsi="Times New Roman" w:cs="Times New Roman"/>
                <w:sz w:val="22"/>
                <w:szCs w:val="22"/>
              </w:rPr>
              <w:t>^2]. Tota enim traditio constanter tenuit hoc prin</w:t>
            </w:r>
            <w:r w:rsidRPr="003D2BCC">
              <w:rPr>
                <w:rFonts w:ascii="Times New Roman" w:hAnsi="Times New Roman" w:cs="Times New Roman"/>
                <w:sz w:val="22"/>
                <w:szCs w:val="22"/>
              </w:rPr>
              <w:softHyphen/>
              <w:t>cipium: “</w:t>
            </w:r>
            <w:r w:rsidRPr="003D2BCC">
              <w:rPr>
                <w:rFonts w:ascii="Times New Roman" w:hAnsi="Times New Roman" w:cs="Times New Roman"/>
                <w:i/>
                <w:iCs/>
                <w:sz w:val="22"/>
                <w:szCs w:val="22"/>
              </w:rPr>
              <w:t>Prima sedes a nemine iudicatur</w:t>
            </w:r>
            <w:r w:rsidRPr="003D2BCC">
              <w:rPr>
                <w:rFonts w:ascii="Times New Roman" w:hAnsi="Times New Roman" w:cs="Times New Roman"/>
                <w:sz w:val="22"/>
                <w:szCs w:val="22"/>
              </w:rPr>
              <w:t>„, ut patet ex causa Symmachi et Paschalis II. Porro Conciliis generalibus vel Collegio Cardinalium vel Imperatoribus, de quibus unice quaeri posset, ius in Papam esse constanter ab Ecclesia ne</w:t>
            </w:r>
            <w:r w:rsidRPr="003D2BCC">
              <w:rPr>
                <w:rFonts w:ascii="Times New Roman" w:hAnsi="Times New Roman" w:cs="Times New Roman"/>
                <w:sz w:val="22"/>
                <w:szCs w:val="22"/>
              </w:rPr>
              <w:softHyphen/>
              <w:t xml:space="preserve">gatum est. Cfr. v. g. causam Eugenii IV. Ipsi quoque Rom. Pontifices nunquam sponte sese </w:t>
            </w:r>
            <w:r w:rsidRPr="003D2BCC">
              <w:rPr>
                <w:rFonts w:ascii="Times New Roman" w:hAnsi="Times New Roman" w:cs="Times New Roman"/>
                <w:i/>
                <w:iCs/>
                <w:sz w:val="22"/>
                <w:szCs w:val="22"/>
              </w:rPr>
              <w:t>vero iudicio coactivo</w:t>
            </w:r>
            <w:r w:rsidRPr="003D2BCC">
              <w:rPr>
                <w:rFonts w:ascii="Times New Roman" w:hAnsi="Times New Roman" w:cs="Times New Roman"/>
                <w:sz w:val="22"/>
                <w:szCs w:val="22"/>
              </w:rPr>
              <w:t xml:space="preserve"> submi</w:t>
            </w:r>
            <w:r w:rsidRPr="003D2BCC">
              <w:rPr>
                <w:rFonts w:ascii="Times New Roman" w:hAnsi="Times New Roman" w:cs="Times New Roman"/>
                <w:sz w:val="22"/>
                <w:szCs w:val="22"/>
              </w:rPr>
              <w:softHyphen/>
              <w:t xml:space="preserve">serunt, sed tantum iudicio </w:t>
            </w:r>
            <w:r w:rsidRPr="003D2BCC">
              <w:rPr>
                <w:rFonts w:ascii="Times New Roman" w:hAnsi="Times New Roman" w:cs="Times New Roman"/>
                <w:i/>
                <w:iCs/>
                <w:sz w:val="22"/>
                <w:szCs w:val="22"/>
              </w:rPr>
              <w:t>discretionis</w:t>
            </w:r>
            <w:r w:rsidRPr="003D2BCC">
              <w:rPr>
                <w:rFonts w:ascii="Times New Roman" w:hAnsi="Times New Roman" w:cs="Times New Roman"/>
                <w:sz w:val="22"/>
                <w:szCs w:val="22"/>
              </w:rPr>
              <w:t xml:space="preserve">. Cfr. causam Damasi, Symmachi, Leonis III. Neque paritas est inter </w:t>
            </w:r>
            <w:r w:rsidRPr="003D2BCC">
              <w:rPr>
                <w:rFonts w:ascii="Times New Roman" w:hAnsi="Times New Roman" w:cs="Times New Roman"/>
                <w:i/>
                <w:iCs/>
                <w:sz w:val="22"/>
                <w:szCs w:val="22"/>
              </w:rPr>
              <w:t>electionem</w:t>
            </w:r>
            <w:r w:rsidRPr="003D2BCC">
              <w:rPr>
                <w:rFonts w:ascii="Times New Roman" w:hAnsi="Times New Roman" w:cs="Times New Roman"/>
                <w:sz w:val="22"/>
                <w:szCs w:val="22"/>
              </w:rPr>
              <w:t xml:space="preserve"> et </w:t>
            </w:r>
            <w:r w:rsidRPr="003D2BCC">
              <w:rPr>
                <w:rFonts w:ascii="Times New Roman" w:hAnsi="Times New Roman" w:cs="Times New Roman"/>
                <w:i/>
                <w:iCs/>
                <w:sz w:val="22"/>
                <w:szCs w:val="22"/>
              </w:rPr>
              <w:t>depositionem</w:t>
            </w:r>
            <w:r w:rsidRPr="003D2BCC">
              <w:rPr>
                <w:rFonts w:ascii="Times New Roman" w:hAnsi="Times New Roman" w:cs="Times New Roman"/>
                <w:sz w:val="22"/>
                <w:szCs w:val="22"/>
              </w:rPr>
              <w:t xml:space="preserve"> R. Pontificis. In illa profecto fit designatio R. Pontificis ministerio hominum; at inde non sequitur Pontificem etiam per homines posse deponi. Nam per ele</w:t>
            </w:r>
            <w:r w:rsidRPr="003D2BCC">
              <w:rPr>
                <w:rFonts w:ascii="Times New Roman" w:hAnsi="Times New Roman" w:cs="Times New Roman"/>
                <w:sz w:val="22"/>
                <w:szCs w:val="22"/>
              </w:rPr>
              <w:softHyphen/>
              <w:t xml:space="preserve">ctionem </w:t>
            </w:r>
            <w:r w:rsidRPr="003D2BCC">
              <w:rPr>
                <w:rFonts w:ascii="Times New Roman" w:hAnsi="Times New Roman" w:cs="Times New Roman"/>
                <w:i/>
                <w:iCs/>
                <w:sz w:val="22"/>
                <w:szCs w:val="22"/>
              </w:rPr>
              <w:t>fit</w:t>
            </w:r>
            <w:r w:rsidRPr="003D2BCC">
              <w:rPr>
                <w:rFonts w:ascii="Times New Roman" w:hAnsi="Times New Roman" w:cs="Times New Roman"/>
                <w:sz w:val="22"/>
                <w:szCs w:val="22"/>
              </w:rPr>
              <w:t xml:space="preserve"> R. Pontifex; per depositionem exercetur auctoritas omnino non data in eum, qui actu iam </w:t>
            </w:r>
            <w:r w:rsidRPr="003D2BCC">
              <w:rPr>
                <w:rFonts w:ascii="Times New Roman" w:hAnsi="Times New Roman" w:cs="Times New Roman"/>
                <w:i/>
                <w:iCs/>
                <w:sz w:val="22"/>
                <w:szCs w:val="22"/>
              </w:rPr>
              <w:t>est</w:t>
            </w:r>
            <w:r w:rsidRPr="003D2BCC">
              <w:rPr>
                <w:rFonts w:ascii="Times New Roman" w:hAnsi="Times New Roman" w:cs="Times New Roman"/>
                <w:sz w:val="22"/>
                <w:szCs w:val="22"/>
              </w:rPr>
              <w:t xml:space="preserve"> R. Pontifex. Ergo depositio etiam iniqui Papae nec licite nec valide fieri po</w:t>
            </w:r>
            <w:r w:rsidRPr="003D2BCC">
              <w:rPr>
                <w:rFonts w:ascii="Times New Roman" w:hAnsi="Times New Roman" w:cs="Times New Roman"/>
                <w:sz w:val="22"/>
                <w:szCs w:val="22"/>
              </w:rPr>
              <w:softHyphen/>
              <w:t xml:space="preserve">test. Media autem iusta contra iniquum Papam iuxta </w:t>
            </w:r>
            <w:r w:rsidRPr="003D2BCC">
              <w:rPr>
                <w:rFonts w:ascii="Times New Roman" w:hAnsi="Times New Roman" w:cs="Times New Roman"/>
                <w:i/>
                <w:iCs/>
                <w:sz w:val="22"/>
                <w:szCs w:val="22"/>
              </w:rPr>
              <w:t>Sua</w:t>
            </w:r>
            <w:r w:rsidRPr="003D2BCC">
              <w:rPr>
                <w:rFonts w:ascii="Times New Roman" w:hAnsi="Times New Roman" w:cs="Times New Roman"/>
                <w:i/>
                <w:iCs/>
                <w:sz w:val="22"/>
                <w:szCs w:val="22"/>
              </w:rPr>
              <w:softHyphen/>
              <w:t>rez</w:t>
            </w:r>
            <w:r w:rsidRPr="003D2BCC">
              <w:rPr>
                <w:rFonts w:ascii="Times New Roman" w:hAnsi="Times New Roman" w:cs="Times New Roman"/>
                <w:sz w:val="22"/>
                <w:szCs w:val="22"/>
              </w:rPr>
              <w:t>, Defensio fid. cath. l. IV. cap. 6. n. 17. 18. sunt uberius auxilium gratiae Dei, singularis custodia angeli custodis, ora</w:t>
            </w:r>
            <w:r w:rsidRPr="003D2BCC">
              <w:rPr>
                <w:rFonts w:ascii="Times New Roman" w:hAnsi="Times New Roman" w:cs="Times New Roman"/>
                <w:sz w:val="22"/>
                <w:szCs w:val="22"/>
              </w:rPr>
              <w:softHyphen/>
              <w:t>tio universalis Ecclesiae, secreta vel etiam publica admonitio sive correctio fraterna, iusta defensio, sive violentia eius fuerit physica sive moralis.</w:t>
            </w:r>
          </w:p>
        </w:tc>
        <w:tc>
          <w:tcPr>
            <w:tcW w:w="270" w:type="dxa"/>
          </w:tcPr>
          <w:p w14:paraId="59C58FE8" w14:textId="77777777" w:rsidR="005B3D9F" w:rsidRPr="003D2BCC" w:rsidRDefault="005B3D9F">
            <w:pPr>
              <w:pStyle w:val="Compact"/>
              <w:rPr>
                <w:rFonts w:ascii="Times New Roman" w:hAnsi="Times New Roman" w:cs="Times New Roman"/>
              </w:rPr>
            </w:pPr>
          </w:p>
        </w:tc>
        <w:tc>
          <w:tcPr>
            <w:tcW w:w="5328" w:type="dxa"/>
          </w:tcPr>
          <w:p w14:paraId="0B2EAD4C" w14:textId="77777777" w:rsidR="005B3D9F" w:rsidRPr="003D2BCC" w:rsidRDefault="00000000" w:rsidP="003D2BCC">
            <w:pPr>
              <w:pStyle w:val="Compact"/>
              <w:jc w:val="both"/>
              <w:rPr>
                <w:rFonts w:ascii="Times New Roman" w:hAnsi="Times New Roman" w:cs="Times New Roman"/>
              </w:rPr>
            </w:pPr>
            <w:r w:rsidRPr="003D2BCC">
              <w:rPr>
                <w:rFonts w:ascii="Times New Roman" w:hAnsi="Times New Roman" w:cs="Times New Roman"/>
              </w:rPr>
              <w:t xml:space="preserve">However, for the true and undoubted Pope to be </w:t>
            </w:r>
            <w:r w:rsidRPr="003D2BCC">
              <w:rPr>
                <w:rFonts w:ascii="Times New Roman" w:hAnsi="Times New Roman" w:cs="Times New Roman"/>
                <w:i/>
                <w:iCs/>
              </w:rPr>
              <w:t>deposed</w:t>
            </w:r>
            <w:r w:rsidRPr="003D2BCC">
              <w:rPr>
                <w:rFonts w:ascii="Times New Roman" w:hAnsi="Times New Roman" w:cs="Times New Roman"/>
              </w:rPr>
              <w:t xml:space="preserve"> through a judicial sentence, it would absolutely require an authority that could issue a judicial sentence against him with discernment of cause and with true coercive power. But the Roman Pontiff, by virtue of his primacy, cannot be judged by any human authority, but by God alone[^1]. This </w:t>
            </w:r>
            <w:r w:rsidRPr="003D2BCC">
              <w:rPr>
                <w:rFonts w:ascii="Times New Roman" w:hAnsi="Times New Roman" w:cs="Times New Roman"/>
              </w:rPr>
              <w:lastRenderedPageBreak/>
              <w:t>reasoning, derived from the nature of the primacy, is supported by the tradition and practice of the Church[^2]. For the entire tradition has constantly held to this principle: “</w:t>
            </w:r>
            <w:r w:rsidRPr="003D2BCC">
              <w:rPr>
                <w:rFonts w:ascii="Times New Roman" w:hAnsi="Times New Roman" w:cs="Times New Roman"/>
                <w:i/>
                <w:iCs/>
              </w:rPr>
              <w:t>The First See is judged by no one</w:t>
            </w:r>
            <w:r w:rsidRPr="003D2BCC">
              <w:rPr>
                <w:rFonts w:ascii="Times New Roman" w:hAnsi="Times New Roman" w:cs="Times New Roman"/>
              </w:rPr>
              <w:t xml:space="preserve">,” as is evident from the cases of Symmachus and Paschal II. Furthermore, the right over the Pope has been constantly denied by the Church to General Councils or the College of Cardinals or Emperors, about whom alone a question might arise. See, for example, the case of Eugene IV. The Roman Pontiffs themselves have never willingly submitted themselves to a </w:t>
            </w:r>
            <w:r w:rsidRPr="003D2BCC">
              <w:rPr>
                <w:rFonts w:ascii="Times New Roman" w:hAnsi="Times New Roman" w:cs="Times New Roman"/>
                <w:i/>
                <w:iCs/>
              </w:rPr>
              <w:t>truly coercive judgment</w:t>
            </w:r>
            <w:r w:rsidRPr="003D2BCC">
              <w:rPr>
                <w:rFonts w:ascii="Times New Roman" w:hAnsi="Times New Roman" w:cs="Times New Roman"/>
              </w:rPr>
              <w:t xml:space="preserve">, but only to a judgment of </w:t>
            </w:r>
            <w:r w:rsidRPr="003D2BCC">
              <w:rPr>
                <w:rFonts w:ascii="Times New Roman" w:hAnsi="Times New Roman" w:cs="Times New Roman"/>
                <w:i/>
                <w:iCs/>
              </w:rPr>
              <w:t>discernment</w:t>
            </w:r>
            <w:r w:rsidRPr="003D2BCC">
              <w:rPr>
                <w:rFonts w:ascii="Times New Roman" w:hAnsi="Times New Roman" w:cs="Times New Roman"/>
              </w:rPr>
              <w:t xml:space="preserve">. See the cases of Damasus, Symmachus, and Leo III. Nor is there parity between the </w:t>
            </w:r>
            <w:r w:rsidRPr="003D2BCC">
              <w:rPr>
                <w:rFonts w:ascii="Times New Roman" w:hAnsi="Times New Roman" w:cs="Times New Roman"/>
                <w:i/>
                <w:iCs/>
              </w:rPr>
              <w:t>election</w:t>
            </w:r>
            <w:r w:rsidRPr="003D2BCC">
              <w:rPr>
                <w:rFonts w:ascii="Times New Roman" w:hAnsi="Times New Roman" w:cs="Times New Roman"/>
              </w:rPr>
              <w:t xml:space="preserve"> and the </w:t>
            </w:r>
            <w:r w:rsidRPr="003D2BCC">
              <w:rPr>
                <w:rFonts w:ascii="Times New Roman" w:hAnsi="Times New Roman" w:cs="Times New Roman"/>
                <w:i/>
                <w:iCs/>
              </w:rPr>
              <w:t>deposition</w:t>
            </w:r>
            <w:r w:rsidRPr="003D2BCC">
              <w:rPr>
                <w:rFonts w:ascii="Times New Roman" w:hAnsi="Times New Roman" w:cs="Times New Roman"/>
              </w:rPr>
              <w:t xml:space="preserve"> of the Roman Pontiff. In the former, the designation of the Roman Pontiff certainly occurs through the ministry of men; but it does not follow therefrom that the Pontiff can also be deposed by men. For through election one </w:t>
            </w:r>
            <w:r w:rsidRPr="003D2BCC">
              <w:rPr>
                <w:rFonts w:ascii="Times New Roman" w:hAnsi="Times New Roman" w:cs="Times New Roman"/>
                <w:i/>
                <w:iCs/>
              </w:rPr>
              <w:t>becomes</w:t>
            </w:r>
            <w:r w:rsidRPr="003D2BCC">
              <w:rPr>
                <w:rFonts w:ascii="Times New Roman" w:hAnsi="Times New Roman" w:cs="Times New Roman"/>
              </w:rPr>
              <w:t xml:space="preserve"> Roman Pontiff; through deposition, authority would be exercised that is absolutely not granted over him who actually </w:t>
            </w:r>
            <w:r w:rsidRPr="003D2BCC">
              <w:rPr>
                <w:rFonts w:ascii="Times New Roman" w:hAnsi="Times New Roman" w:cs="Times New Roman"/>
                <w:i/>
                <w:iCs/>
              </w:rPr>
              <w:t>is</w:t>
            </w:r>
            <w:r w:rsidRPr="003D2BCC">
              <w:rPr>
                <w:rFonts w:ascii="Times New Roman" w:hAnsi="Times New Roman" w:cs="Times New Roman"/>
              </w:rPr>
              <w:t xml:space="preserve"> the Roman Pontiff. Therefore, the deposition of even an iniquitous Pope can neither be done licitly nor validly. The just means against an iniquitous Pope, according to </w:t>
            </w:r>
            <w:r w:rsidRPr="003D2BCC">
              <w:rPr>
                <w:rFonts w:ascii="Times New Roman" w:hAnsi="Times New Roman" w:cs="Times New Roman"/>
                <w:i/>
                <w:iCs/>
              </w:rPr>
              <w:t>Suárez</w:t>
            </w:r>
            <w:r w:rsidRPr="003D2BCC">
              <w:rPr>
                <w:rFonts w:ascii="Times New Roman" w:hAnsi="Times New Roman" w:cs="Times New Roman"/>
              </w:rPr>
              <w:t>, Defense of the Catholic Faith, Book IV, Chapter 6, numbers 17-18, are more abundant help of God’s grace, special guardianship of the guardian angel, universal prayer of the Church, secret or even public admonition or fraternal correction, just defense, whether his violence be physical or moral.</w:t>
            </w:r>
          </w:p>
        </w:tc>
      </w:tr>
      <w:tr w:rsidR="005B3D9F" w:rsidRPr="003D2BCC" w14:paraId="424F5787" w14:textId="77777777" w:rsidTr="003D2BCC">
        <w:tc>
          <w:tcPr>
            <w:tcW w:w="3978" w:type="dxa"/>
          </w:tcPr>
          <w:p w14:paraId="5714E81A" w14:textId="77777777" w:rsidR="005B3D9F" w:rsidRPr="003D2BCC" w:rsidRDefault="00000000" w:rsidP="003D2BCC">
            <w:pPr>
              <w:pStyle w:val="Compact"/>
              <w:jc w:val="both"/>
              <w:rPr>
                <w:rFonts w:ascii="Times New Roman" w:hAnsi="Times New Roman" w:cs="Times New Roman"/>
                <w:sz w:val="22"/>
                <w:szCs w:val="22"/>
              </w:rPr>
            </w:pPr>
            <w:r w:rsidRPr="003D2BCC">
              <w:rPr>
                <w:rFonts w:ascii="Times New Roman" w:hAnsi="Times New Roman" w:cs="Times New Roman"/>
                <w:b/>
                <w:bCs/>
                <w:sz w:val="22"/>
                <w:szCs w:val="22"/>
              </w:rPr>
              <w:lastRenderedPageBreak/>
              <w:t>618. Scholion.</w:t>
            </w:r>
            <w:r w:rsidRPr="003D2BCC">
              <w:rPr>
                <w:rFonts w:ascii="Times New Roman" w:hAnsi="Times New Roman" w:cs="Times New Roman"/>
                <w:sz w:val="22"/>
                <w:szCs w:val="22"/>
              </w:rPr>
              <w:t xml:space="preserve"> Veteres auctores passim admiserunt axioma: </w:t>
            </w:r>
            <w:r w:rsidRPr="003D2BCC">
              <w:rPr>
                <w:rFonts w:ascii="Times New Roman" w:hAnsi="Times New Roman" w:cs="Times New Roman"/>
                <w:i/>
                <w:iCs/>
                <w:sz w:val="22"/>
                <w:szCs w:val="22"/>
              </w:rPr>
              <w:t>Papa dubius est Papa nullus</w:t>
            </w:r>
            <w:r w:rsidRPr="003D2BCC">
              <w:rPr>
                <w:rFonts w:ascii="Times New Roman" w:hAnsi="Times New Roman" w:cs="Times New Roman"/>
                <w:sz w:val="22"/>
                <w:szCs w:val="22"/>
              </w:rPr>
              <w:t xml:space="preserve"> illudque ad solvendas difficul</w:t>
            </w:r>
            <w:r w:rsidRPr="003D2BCC">
              <w:rPr>
                <w:rFonts w:ascii="Times New Roman" w:hAnsi="Times New Roman" w:cs="Times New Roman"/>
                <w:sz w:val="22"/>
                <w:szCs w:val="22"/>
              </w:rPr>
              <w:softHyphen/>
              <w:t xml:space="preserve">tates ex magno schismate occidentali ortas </w:t>
            </w:r>
            <w:proofErr w:type="gramStart"/>
            <w:r w:rsidRPr="003D2BCC">
              <w:rPr>
                <w:rFonts w:ascii="Times New Roman" w:hAnsi="Times New Roman" w:cs="Times New Roman"/>
                <w:sz w:val="22"/>
                <w:szCs w:val="22"/>
              </w:rPr>
              <w:t>applicarunt[</w:t>
            </w:r>
            <w:proofErr w:type="gramEnd"/>
            <w:r w:rsidRPr="003D2BCC">
              <w:rPr>
                <w:rFonts w:ascii="Times New Roman" w:hAnsi="Times New Roman" w:cs="Times New Roman"/>
                <w:sz w:val="22"/>
                <w:szCs w:val="22"/>
              </w:rPr>
              <w:t>^3].</w:t>
            </w:r>
          </w:p>
        </w:tc>
        <w:tc>
          <w:tcPr>
            <w:tcW w:w="270" w:type="dxa"/>
          </w:tcPr>
          <w:p w14:paraId="58191572" w14:textId="77777777" w:rsidR="005B3D9F" w:rsidRPr="003D2BCC" w:rsidRDefault="005B3D9F">
            <w:pPr>
              <w:pStyle w:val="Compact"/>
              <w:rPr>
                <w:rFonts w:ascii="Times New Roman" w:hAnsi="Times New Roman" w:cs="Times New Roman"/>
              </w:rPr>
            </w:pPr>
          </w:p>
        </w:tc>
        <w:tc>
          <w:tcPr>
            <w:tcW w:w="5328" w:type="dxa"/>
          </w:tcPr>
          <w:p w14:paraId="555894BF" w14:textId="77777777" w:rsidR="005B3D9F" w:rsidRPr="003D2BCC" w:rsidRDefault="00000000" w:rsidP="003D2BCC">
            <w:pPr>
              <w:pStyle w:val="Compact"/>
              <w:jc w:val="both"/>
              <w:rPr>
                <w:rFonts w:ascii="Times New Roman" w:hAnsi="Times New Roman" w:cs="Times New Roman"/>
              </w:rPr>
            </w:pPr>
            <w:r w:rsidRPr="003D2BCC">
              <w:rPr>
                <w:rFonts w:ascii="Times New Roman" w:hAnsi="Times New Roman" w:cs="Times New Roman"/>
                <w:b/>
                <w:bCs/>
              </w:rPr>
              <w:t>618. Scholion.</w:t>
            </w:r>
            <w:r w:rsidRPr="003D2BCC">
              <w:rPr>
                <w:rFonts w:ascii="Times New Roman" w:hAnsi="Times New Roman" w:cs="Times New Roman"/>
              </w:rPr>
              <w:t xml:space="preserve"> The ancient authors widely accepted the axiom: </w:t>
            </w:r>
            <w:r w:rsidRPr="003D2BCC">
              <w:rPr>
                <w:rFonts w:ascii="Times New Roman" w:hAnsi="Times New Roman" w:cs="Times New Roman"/>
                <w:i/>
                <w:iCs/>
              </w:rPr>
              <w:t>A doubtful Pope is no Pope at all</w:t>
            </w:r>
            <w:r w:rsidRPr="003D2BCC">
              <w:rPr>
                <w:rFonts w:ascii="Times New Roman" w:hAnsi="Times New Roman" w:cs="Times New Roman"/>
              </w:rPr>
              <w:t xml:space="preserve"> and applied it to resolve the difficulties arising from the Great Western Schism[^3].</w:t>
            </w:r>
          </w:p>
        </w:tc>
      </w:tr>
      <w:tr w:rsidR="005B3D9F" w:rsidRPr="003D2BCC" w14:paraId="6F6EEB90" w14:textId="77777777" w:rsidTr="003D2BCC">
        <w:tc>
          <w:tcPr>
            <w:tcW w:w="3978" w:type="dxa"/>
          </w:tcPr>
          <w:p w14:paraId="78DD9E58" w14:textId="77777777" w:rsidR="005B3D9F" w:rsidRPr="003D2BCC" w:rsidRDefault="00000000" w:rsidP="003D2BCC">
            <w:pPr>
              <w:pStyle w:val="Compact"/>
              <w:jc w:val="both"/>
              <w:rPr>
                <w:rFonts w:ascii="Times New Roman" w:hAnsi="Times New Roman" w:cs="Times New Roman"/>
                <w:sz w:val="22"/>
                <w:szCs w:val="22"/>
              </w:rPr>
            </w:pPr>
            <w:r w:rsidRPr="003D2BCC">
              <w:rPr>
                <w:rFonts w:ascii="Times New Roman" w:hAnsi="Times New Roman" w:cs="Times New Roman"/>
                <w:sz w:val="22"/>
                <w:szCs w:val="22"/>
              </w:rPr>
              <w:t xml:space="preserve">Profecto hoc axioma varias admittit significationes. Papa enim dubius potest intelligi non negative, sed </w:t>
            </w:r>
            <w:r w:rsidRPr="003D2BCC">
              <w:rPr>
                <w:rFonts w:ascii="Times New Roman" w:hAnsi="Times New Roman" w:cs="Times New Roman"/>
                <w:i/>
                <w:iCs/>
                <w:sz w:val="22"/>
                <w:szCs w:val="22"/>
              </w:rPr>
              <w:t>positive</w:t>
            </w:r>
            <w:r w:rsidRPr="003D2BCC">
              <w:rPr>
                <w:rFonts w:ascii="Times New Roman" w:hAnsi="Times New Roman" w:cs="Times New Roman"/>
                <w:sz w:val="22"/>
                <w:szCs w:val="22"/>
              </w:rPr>
              <w:t xml:space="preserve"> dubius i. e. post diligens </w:t>
            </w:r>
            <w:r w:rsidRPr="003D2BCC">
              <w:rPr>
                <w:rFonts w:ascii="Times New Roman" w:hAnsi="Times New Roman" w:cs="Times New Roman"/>
                <w:i/>
                <w:iCs/>
                <w:sz w:val="22"/>
                <w:szCs w:val="22"/>
              </w:rPr>
              <w:t>facti</w:t>
            </w:r>
            <w:r w:rsidRPr="003D2BCC">
              <w:rPr>
                <w:rFonts w:ascii="Times New Roman" w:hAnsi="Times New Roman" w:cs="Times New Roman"/>
                <w:sz w:val="22"/>
                <w:szCs w:val="22"/>
              </w:rPr>
              <w:t xml:space="preserve"> examen viri in Ecclesia catholica competentes pronuntiant</w:t>
            </w:r>
            <w:proofErr w:type="gramStart"/>
            <w:r w:rsidRPr="003D2BCC">
              <w:rPr>
                <w:rFonts w:ascii="Times New Roman" w:hAnsi="Times New Roman" w:cs="Times New Roman"/>
                <w:sz w:val="22"/>
                <w:szCs w:val="22"/>
              </w:rPr>
              <w:t>: ”</w:t>
            </w:r>
            <w:proofErr w:type="gramEnd"/>
            <w:r w:rsidRPr="003D2BCC">
              <w:rPr>
                <w:rFonts w:ascii="Times New Roman" w:hAnsi="Times New Roman" w:cs="Times New Roman"/>
                <w:sz w:val="22"/>
                <w:szCs w:val="22"/>
              </w:rPr>
              <w:t xml:space="preserve"> </w:t>
            </w:r>
            <w:r w:rsidRPr="003D2BCC">
              <w:rPr>
                <w:rFonts w:ascii="Times New Roman" w:hAnsi="Times New Roman" w:cs="Times New Roman"/>
                <w:i/>
                <w:iCs/>
                <w:sz w:val="22"/>
                <w:szCs w:val="22"/>
              </w:rPr>
              <w:t>Non constat de valore electionis canonicae huius Rom. Pontificis</w:t>
            </w:r>
            <w:r w:rsidRPr="003D2BCC">
              <w:rPr>
                <w:rFonts w:ascii="Times New Roman" w:hAnsi="Times New Roman" w:cs="Times New Roman"/>
                <w:sz w:val="22"/>
                <w:szCs w:val="22"/>
              </w:rPr>
              <w:t xml:space="preserve"> „. Praeterea verba </w:t>
            </w:r>
            <w:proofErr w:type="gramStart"/>
            <w:r w:rsidRPr="003D2BCC">
              <w:rPr>
                <w:rFonts w:ascii="Times New Roman" w:hAnsi="Times New Roman" w:cs="Times New Roman"/>
                <w:sz w:val="22"/>
                <w:szCs w:val="22"/>
              </w:rPr>
              <w:t>illa ”</w:t>
            </w:r>
            <w:proofErr w:type="gramEnd"/>
            <w:r w:rsidRPr="003D2BCC">
              <w:rPr>
                <w:rFonts w:ascii="Times New Roman" w:hAnsi="Times New Roman" w:cs="Times New Roman"/>
                <w:sz w:val="22"/>
                <w:szCs w:val="22"/>
              </w:rPr>
              <w:t xml:space="preserve"> </w:t>
            </w:r>
            <w:r w:rsidRPr="003D2BCC">
              <w:rPr>
                <w:rFonts w:ascii="Times New Roman" w:hAnsi="Times New Roman" w:cs="Times New Roman"/>
                <w:i/>
                <w:iCs/>
                <w:sz w:val="22"/>
                <w:szCs w:val="22"/>
              </w:rPr>
              <w:t>Papa nullus</w:t>
            </w:r>
            <w:r w:rsidRPr="003D2BCC">
              <w:rPr>
                <w:rFonts w:ascii="Times New Roman" w:hAnsi="Times New Roman" w:cs="Times New Roman"/>
                <w:sz w:val="22"/>
                <w:szCs w:val="22"/>
              </w:rPr>
              <w:t xml:space="preserve"> „ non necessario intelliguntur de Papa hucusque </w:t>
            </w:r>
            <w:r w:rsidRPr="003D2BCC">
              <w:rPr>
                <w:rFonts w:ascii="Times New Roman" w:hAnsi="Times New Roman" w:cs="Times New Roman"/>
                <w:i/>
                <w:iCs/>
                <w:sz w:val="22"/>
                <w:szCs w:val="22"/>
              </w:rPr>
              <w:t>certo</w:t>
            </w:r>
            <w:r w:rsidRPr="003D2BCC">
              <w:rPr>
                <w:rFonts w:ascii="Times New Roman" w:hAnsi="Times New Roman" w:cs="Times New Roman"/>
                <w:sz w:val="22"/>
                <w:szCs w:val="22"/>
              </w:rPr>
              <w:t xml:space="preserve"> et indubitato ab </w:t>
            </w:r>
            <w:r w:rsidRPr="003D2BCC">
              <w:rPr>
                <w:rFonts w:ascii="Times New Roman" w:hAnsi="Times New Roman" w:cs="Times New Roman"/>
                <w:i/>
                <w:iCs/>
                <w:sz w:val="22"/>
                <w:szCs w:val="22"/>
              </w:rPr>
              <w:t>universa</w:t>
            </w:r>
            <w:r w:rsidRPr="003D2BCC">
              <w:rPr>
                <w:rFonts w:ascii="Times New Roman" w:hAnsi="Times New Roman" w:cs="Times New Roman"/>
                <w:sz w:val="22"/>
                <w:szCs w:val="22"/>
              </w:rPr>
              <w:t xml:space="preserve"> Ecclesia </w:t>
            </w:r>
            <w:r w:rsidRPr="003D2BCC">
              <w:rPr>
                <w:rFonts w:ascii="Times New Roman" w:hAnsi="Times New Roman" w:cs="Times New Roman"/>
                <w:sz w:val="22"/>
                <w:szCs w:val="22"/>
              </w:rPr>
              <w:lastRenderedPageBreak/>
              <w:t xml:space="preserve">recepto, de cuius electione postea tot excitantur difficultates, ut fiat </w:t>
            </w:r>
            <w:r w:rsidRPr="003D2BCC">
              <w:rPr>
                <w:rFonts w:ascii="Times New Roman" w:hAnsi="Times New Roman" w:cs="Times New Roman"/>
                <w:i/>
                <w:iCs/>
                <w:sz w:val="22"/>
                <w:szCs w:val="22"/>
              </w:rPr>
              <w:t>Papa dubius</w:t>
            </w:r>
            <w:r w:rsidRPr="003D2BCC">
              <w:rPr>
                <w:rFonts w:ascii="Times New Roman" w:hAnsi="Times New Roman" w:cs="Times New Roman"/>
                <w:sz w:val="22"/>
                <w:szCs w:val="22"/>
              </w:rPr>
              <w:t xml:space="preserve">, qui eam ob causam </w:t>
            </w:r>
            <w:r w:rsidRPr="003D2BCC">
              <w:rPr>
                <w:rFonts w:ascii="Times New Roman" w:hAnsi="Times New Roman" w:cs="Times New Roman"/>
                <w:i/>
                <w:iCs/>
                <w:sz w:val="22"/>
                <w:szCs w:val="22"/>
              </w:rPr>
              <w:t>excidat</w:t>
            </w:r>
            <w:r w:rsidRPr="003D2BCC">
              <w:rPr>
                <w:rFonts w:ascii="Times New Roman" w:hAnsi="Times New Roman" w:cs="Times New Roman"/>
                <w:sz w:val="22"/>
                <w:szCs w:val="22"/>
              </w:rPr>
              <w:t xml:space="preserve"> potestate pontificia </w:t>
            </w:r>
            <w:r w:rsidRPr="003D2BCC">
              <w:rPr>
                <w:rFonts w:ascii="Times New Roman" w:hAnsi="Times New Roman" w:cs="Times New Roman"/>
                <w:i/>
                <w:iCs/>
                <w:sz w:val="22"/>
                <w:szCs w:val="22"/>
              </w:rPr>
              <w:t>iam obtenta</w:t>
            </w:r>
            <w:r w:rsidRPr="003D2BCC">
              <w:rPr>
                <w:rFonts w:ascii="Times New Roman" w:hAnsi="Times New Roman" w:cs="Times New Roman"/>
                <w:sz w:val="22"/>
                <w:szCs w:val="22"/>
              </w:rPr>
              <w:t xml:space="preserve">. Talis enim axiomatis </w:t>
            </w:r>
            <w:proofErr w:type="gramStart"/>
            <w:r w:rsidRPr="003D2BCC">
              <w:rPr>
                <w:rFonts w:ascii="Times New Roman" w:hAnsi="Times New Roman" w:cs="Times New Roman"/>
                <w:sz w:val="22"/>
                <w:szCs w:val="22"/>
              </w:rPr>
              <w:t>sensus ”</w:t>
            </w:r>
            <w:proofErr w:type="gramEnd"/>
            <w:r w:rsidRPr="003D2BCC">
              <w:rPr>
                <w:rFonts w:ascii="Times New Roman" w:hAnsi="Times New Roman" w:cs="Times New Roman"/>
                <w:sz w:val="22"/>
                <w:szCs w:val="22"/>
              </w:rPr>
              <w:t xml:space="preserve"> </w:t>
            </w:r>
            <w:r w:rsidRPr="003D2BCC">
              <w:rPr>
                <w:rFonts w:ascii="Times New Roman" w:hAnsi="Times New Roman" w:cs="Times New Roman"/>
                <w:i/>
                <w:iCs/>
                <w:sz w:val="22"/>
                <w:szCs w:val="22"/>
              </w:rPr>
              <w:t>de Papa nullo</w:t>
            </w:r>
            <w:r w:rsidRPr="003D2BCC">
              <w:rPr>
                <w:rFonts w:ascii="Times New Roman" w:hAnsi="Times New Roman" w:cs="Times New Roman"/>
                <w:sz w:val="22"/>
                <w:szCs w:val="22"/>
              </w:rPr>
              <w:t xml:space="preserve"> „ videtur reprobandus, quoniam </w:t>
            </w:r>
            <w:r w:rsidRPr="003D2BCC">
              <w:rPr>
                <w:rFonts w:ascii="Times New Roman" w:hAnsi="Times New Roman" w:cs="Times New Roman"/>
                <w:i/>
                <w:iCs/>
                <w:sz w:val="22"/>
                <w:szCs w:val="22"/>
              </w:rPr>
              <w:t>tota</w:t>
            </w:r>
            <w:r w:rsidRPr="003D2BCC">
              <w:rPr>
                <w:rFonts w:ascii="Times New Roman" w:hAnsi="Times New Roman" w:cs="Times New Roman"/>
                <w:sz w:val="22"/>
                <w:szCs w:val="22"/>
              </w:rPr>
              <w:t xml:space="preserve"> Ecclesia a Rom. Pontifice </w:t>
            </w:r>
            <w:r w:rsidRPr="003D2BCC">
              <w:rPr>
                <w:rFonts w:ascii="Times New Roman" w:hAnsi="Times New Roman" w:cs="Times New Roman"/>
                <w:i/>
                <w:iCs/>
                <w:sz w:val="22"/>
                <w:szCs w:val="22"/>
              </w:rPr>
              <w:t>legitime</w:t>
            </w:r>
            <w:r w:rsidRPr="003D2BCC">
              <w:rPr>
                <w:rFonts w:ascii="Times New Roman" w:hAnsi="Times New Roman" w:cs="Times New Roman"/>
                <w:sz w:val="22"/>
                <w:szCs w:val="22"/>
              </w:rPr>
              <w:t xml:space="preserve"> electo penitus deficere nequit propter unitatem a Christo Ecclesiae suae promissam. At alterum membrum axiomatis hanc potest habere significationem, quod R. Pontifex, de cuius electione canonica non constet, atque post accuratum examen </w:t>
            </w:r>
            <w:r w:rsidRPr="003D2BCC">
              <w:rPr>
                <w:rFonts w:ascii="Times New Roman" w:hAnsi="Times New Roman" w:cs="Times New Roman"/>
                <w:i/>
                <w:iCs/>
                <w:sz w:val="22"/>
                <w:szCs w:val="22"/>
              </w:rPr>
              <w:t>positiva</w:t>
            </w:r>
            <w:r w:rsidRPr="003D2BCC">
              <w:rPr>
                <w:rFonts w:ascii="Times New Roman" w:hAnsi="Times New Roman" w:cs="Times New Roman"/>
                <w:sz w:val="22"/>
                <w:szCs w:val="22"/>
              </w:rPr>
              <w:t xml:space="preserve"> solidaque </w:t>
            </w:r>
            <w:r w:rsidRPr="003D2BCC">
              <w:rPr>
                <w:rFonts w:ascii="Times New Roman" w:hAnsi="Times New Roman" w:cs="Times New Roman"/>
                <w:i/>
                <w:iCs/>
                <w:sz w:val="22"/>
                <w:szCs w:val="22"/>
              </w:rPr>
              <w:t>dubia</w:t>
            </w:r>
            <w:r w:rsidRPr="003D2BCC">
              <w:rPr>
                <w:rFonts w:ascii="Times New Roman" w:hAnsi="Times New Roman" w:cs="Times New Roman"/>
                <w:sz w:val="22"/>
                <w:szCs w:val="22"/>
              </w:rPr>
              <w:t xml:space="preserve"> existunt, omnino non </w:t>
            </w:r>
            <w:proofErr w:type="gramStart"/>
            <w:r w:rsidRPr="003D2BCC">
              <w:rPr>
                <w:rFonts w:ascii="Times New Roman" w:hAnsi="Times New Roman" w:cs="Times New Roman"/>
                <w:i/>
                <w:iCs/>
                <w:sz w:val="22"/>
                <w:szCs w:val="22"/>
              </w:rPr>
              <w:t>acquisiverit</w:t>
            </w:r>
            <w:r w:rsidRPr="003D2BCC">
              <w:rPr>
                <w:rFonts w:ascii="Times New Roman" w:hAnsi="Times New Roman" w:cs="Times New Roman"/>
                <w:sz w:val="22"/>
                <w:szCs w:val="22"/>
              </w:rPr>
              <w:t>[</w:t>
            </w:r>
            <w:proofErr w:type="gramEnd"/>
            <w:r w:rsidRPr="003D2BCC">
              <w:rPr>
                <w:rFonts w:ascii="Times New Roman" w:hAnsi="Times New Roman" w:cs="Times New Roman"/>
                <w:sz w:val="22"/>
                <w:szCs w:val="22"/>
              </w:rPr>
              <w:t xml:space="preserve">^4] </w:t>
            </w:r>
            <w:r w:rsidRPr="003D2BCC">
              <w:rPr>
                <w:rFonts w:ascii="Times New Roman" w:hAnsi="Times New Roman" w:cs="Times New Roman"/>
                <w:i/>
                <w:iCs/>
                <w:sz w:val="22"/>
                <w:szCs w:val="22"/>
              </w:rPr>
              <w:t>unquam</w:t>
            </w:r>
            <w:r w:rsidRPr="003D2BCC">
              <w:rPr>
                <w:rFonts w:ascii="Times New Roman" w:hAnsi="Times New Roman" w:cs="Times New Roman"/>
                <w:sz w:val="22"/>
                <w:szCs w:val="22"/>
              </w:rPr>
              <w:t xml:space="preserve"> a Christo Domino </w:t>
            </w:r>
            <w:r w:rsidRPr="003D2BCC">
              <w:rPr>
                <w:rFonts w:ascii="Times New Roman" w:hAnsi="Times New Roman" w:cs="Times New Roman"/>
                <w:i/>
                <w:iCs/>
                <w:sz w:val="22"/>
                <w:szCs w:val="22"/>
              </w:rPr>
              <w:t>inrisdictionem papalem</w:t>
            </w:r>
            <w:r w:rsidRPr="003D2BCC">
              <w:rPr>
                <w:rFonts w:ascii="Times New Roman" w:hAnsi="Times New Roman" w:cs="Times New Roman"/>
                <w:sz w:val="22"/>
                <w:szCs w:val="22"/>
              </w:rPr>
              <w:t xml:space="preserve">. Quare Episcopi in Conc. generali congregati, si ad examen vocant huiusmodi casum dubium, non iudicant de </w:t>
            </w:r>
            <w:r w:rsidRPr="003D2BCC">
              <w:rPr>
                <w:rFonts w:ascii="Times New Roman" w:hAnsi="Times New Roman" w:cs="Times New Roman"/>
                <w:i/>
                <w:iCs/>
                <w:sz w:val="22"/>
                <w:szCs w:val="22"/>
              </w:rPr>
              <w:t>vero</w:t>
            </w:r>
            <w:r w:rsidRPr="003D2BCC">
              <w:rPr>
                <w:rFonts w:ascii="Times New Roman" w:hAnsi="Times New Roman" w:cs="Times New Roman"/>
                <w:sz w:val="22"/>
                <w:szCs w:val="22"/>
              </w:rPr>
              <w:t xml:space="preserve"> Papa, utpote pontificia iurisdictione </w:t>
            </w:r>
            <w:r w:rsidRPr="003D2BCC">
              <w:rPr>
                <w:rFonts w:ascii="Times New Roman" w:hAnsi="Times New Roman" w:cs="Times New Roman"/>
                <w:i/>
                <w:iCs/>
                <w:sz w:val="22"/>
                <w:szCs w:val="22"/>
              </w:rPr>
              <w:t>carente</w:t>
            </w:r>
            <w:r w:rsidRPr="003D2BCC">
              <w:rPr>
                <w:rFonts w:ascii="Times New Roman" w:hAnsi="Times New Roman" w:cs="Times New Roman"/>
                <w:sz w:val="22"/>
                <w:szCs w:val="22"/>
              </w:rPr>
              <w:t>.</w:t>
            </w:r>
          </w:p>
        </w:tc>
        <w:tc>
          <w:tcPr>
            <w:tcW w:w="270" w:type="dxa"/>
          </w:tcPr>
          <w:p w14:paraId="6910A109" w14:textId="77777777" w:rsidR="005B3D9F" w:rsidRPr="003D2BCC" w:rsidRDefault="005B3D9F">
            <w:pPr>
              <w:pStyle w:val="Compact"/>
              <w:rPr>
                <w:rFonts w:ascii="Times New Roman" w:hAnsi="Times New Roman" w:cs="Times New Roman"/>
              </w:rPr>
            </w:pPr>
          </w:p>
        </w:tc>
        <w:tc>
          <w:tcPr>
            <w:tcW w:w="5328" w:type="dxa"/>
          </w:tcPr>
          <w:p w14:paraId="3DFEB4E8" w14:textId="77777777" w:rsidR="005B3D9F" w:rsidRPr="003D2BCC" w:rsidRDefault="00000000" w:rsidP="003D2BCC">
            <w:pPr>
              <w:pStyle w:val="Compact"/>
              <w:jc w:val="both"/>
              <w:rPr>
                <w:rFonts w:ascii="Times New Roman" w:hAnsi="Times New Roman" w:cs="Times New Roman"/>
              </w:rPr>
            </w:pPr>
            <w:r w:rsidRPr="003D2BCC">
              <w:rPr>
                <w:rFonts w:ascii="Times New Roman" w:hAnsi="Times New Roman" w:cs="Times New Roman"/>
              </w:rPr>
              <w:t xml:space="preserve">Indeed, this axiom admits various interpretations. For a Pope can be understood as doubtful not in a negative sense, but </w:t>
            </w:r>
            <w:r w:rsidRPr="003D2BCC">
              <w:rPr>
                <w:rFonts w:ascii="Times New Roman" w:hAnsi="Times New Roman" w:cs="Times New Roman"/>
                <w:i/>
                <w:iCs/>
              </w:rPr>
              <w:t>positively</w:t>
            </w:r>
            <w:r w:rsidRPr="003D2BCC">
              <w:rPr>
                <w:rFonts w:ascii="Times New Roman" w:hAnsi="Times New Roman" w:cs="Times New Roman"/>
              </w:rPr>
              <w:t xml:space="preserve"> doubtful, i.e., after a diligent examination of the </w:t>
            </w:r>
            <w:r w:rsidRPr="003D2BCC">
              <w:rPr>
                <w:rFonts w:ascii="Times New Roman" w:hAnsi="Times New Roman" w:cs="Times New Roman"/>
                <w:i/>
                <w:iCs/>
              </w:rPr>
              <w:t>facts</w:t>
            </w:r>
            <w:r w:rsidRPr="003D2BCC">
              <w:rPr>
                <w:rFonts w:ascii="Times New Roman" w:hAnsi="Times New Roman" w:cs="Times New Roman"/>
              </w:rPr>
              <w:t>, competent men in the Catholic Church declare: “</w:t>
            </w:r>
            <w:r w:rsidRPr="003D2BCC">
              <w:rPr>
                <w:rFonts w:ascii="Times New Roman" w:hAnsi="Times New Roman" w:cs="Times New Roman"/>
                <w:i/>
                <w:iCs/>
              </w:rPr>
              <w:t>It is not established that this Roman Pontiff’s canonical election is valid</w:t>
            </w:r>
            <w:r w:rsidRPr="003D2BCC">
              <w:rPr>
                <w:rFonts w:ascii="Times New Roman" w:hAnsi="Times New Roman" w:cs="Times New Roman"/>
              </w:rPr>
              <w:t>.” Moreover, the phrase “</w:t>
            </w:r>
            <w:r w:rsidRPr="003D2BCC">
              <w:rPr>
                <w:rFonts w:ascii="Times New Roman" w:hAnsi="Times New Roman" w:cs="Times New Roman"/>
                <w:i/>
                <w:iCs/>
              </w:rPr>
              <w:t>no Pope</w:t>
            </w:r>
            <w:r w:rsidRPr="003D2BCC">
              <w:rPr>
                <w:rFonts w:ascii="Times New Roman" w:hAnsi="Times New Roman" w:cs="Times New Roman"/>
              </w:rPr>
              <w:t xml:space="preserve">” is not necessarily understood to refer to a Pope who until now was </w:t>
            </w:r>
            <w:r w:rsidRPr="003D2BCC">
              <w:rPr>
                <w:rFonts w:ascii="Times New Roman" w:hAnsi="Times New Roman" w:cs="Times New Roman"/>
                <w:i/>
                <w:iCs/>
              </w:rPr>
              <w:t>certainly</w:t>
            </w:r>
            <w:r w:rsidRPr="003D2BCC">
              <w:rPr>
                <w:rFonts w:ascii="Times New Roman" w:hAnsi="Times New Roman" w:cs="Times New Roman"/>
              </w:rPr>
              <w:t xml:space="preserve"> and undoubtedly received by the </w:t>
            </w:r>
            <w:r w:rsidRPr="003D2BCC">
              <w:rPr>
                <w:rFonts w:ascii="Times New Roman" w:hAnsi="Times New Roman" w:cs="Times New Roman"/>
                <w:i/>
                <w:iCs/>
              </w:rPr>
              <w:lastRenderedPageBreak/>
              <w:t>universal</w:t>
            </w:r>
            <w:r w:rsidRPr="003D2BCC">
              <w:rPr>
                <w:rFonts w:ascii="Times New Roman" w:hAnsi="Times New Roman" w:cs="Times New Roman"/>
              </w:rPr>
              <w:t xml:space="preserve"> Church, about whose election so many difficulties are subsequently raised that he becomes a </w:t>
            </w:r>
            <w:r w:rsidRPr="003D2BCC">
              <w:rPr>
                <w:rFonts w:ascii="Times New Roman" w:hAnsi="Times New Roman" w:cs="Times New Roman"/>
                <w:i/>
                <w:iCs/>
              </w:rPr>
              <w:t>doubtful Pope</w:t>
            </w:r>
            <w:r w:rsidRPr="003D2BCC">
              <w:rPr>
                <w:rFonts w:ascii="Times New Roman" w:hAnsi="Times New Roman" w:cs="Times New Roman"/>
              </w:rPr>
              <w:t xml:space="preserve">, who for this reason </w:t>
            </w:r>
            <w:r w:rsidRPr="003D2BCC">
              <w:rPr>
                <w:rFonts w:ascii="Times New Roman" w:hAnsi="Times New Roman" w:cs="Times New Roman"/>
                <w:i/>
                <w:iCs/>
              </w:rPr>
              <w:t>loses</w:t>
            </w:r>
            <w:r w:rsidRPr="003D2BCC">
              <w:rPr>
                <w:rFonts w:ascii="Times New Roman" w:hAnsi="Times New Roman" w:cs="Times New Roman"/>
              </w:rPr>
              <w:t xml:space="preserve"> the pontifical power </w:t>
            </w:r>
            <w:r w:rsidRPr="003D2BCC">
              <w:rPr>
                <w:rFonts w:ascii="Times New Roman" w:hAnsi="Times New Roman" w:cs="Times New Roman"/>
                <w:i/>
                <w:iCs/>
              </w:rPr>
              <w:t>already obtained</w:t>
            </w:r>
            <w:r w:rsidRPr="003D2BCC">
              <w:rPr>
                <w:rFonts w:ascii="Times New Roman" w:hAnsi="Times New Roman" w:cs="Times New Roman"/>
              </w:rPr>
              <w:t>. Such an understanding of the axiom concerning “</w:t>
            </w:r>
            <w:r w:rsidRPr="003D2BCC">
              <w:rPr>
                <w:rFonts w:ascii="Times New Roman" w:hAnsi="Times New Roman" w:cs="Times New Roman"/>
                <w:i/>
                <w:iCs/>
              </w:rPr>
              <w:t>no Pope</w:t>
            </w:r>
            <w:r w:rsidRPr="003D2BCC">
              <w:rPr>
                <w:rFonts w:ascii="Times New Roman" w:hAnsi="Times New Roman" w:cs="Times New Roman"/>
              </w:rPr>
              <w:t xml:space="preserve">” seems to be reprehensible, since the </w:t>
            </w:r>
            <w:r w:rsidRPr="003D2BCC">
              <w:rPr>
                <w:rFonts w:ascii="Times New Roman" w:hAnsi="Times New Roman" w:cs="Times New Roman"/>
                <w:i/>
                <w:iCs/>
              </w:rPr>
              <w:t>entire</w:t>
            </w:r>
            <w:r w:rsidRPr="003D2BCC">
              <w:rPr>
                <w:rFonts w:ascii="Times New Roman" w:hAnsi="Times New Roman" w:cs="Times New Roman"/>
              </w:rPr>
              <w:t xml:space="preserve"> Church cannot completely fall away from a Roman Pontiff </w:t>
            </w:r>
            <w:r w:rsidRPr="003D2BCC">
              <w:rPr>
                <w:rFonts w:ascii="Times New Roman" w:hAnsi="Times New Roman" w:cs="Times New Roman"/>
                <w:i/>
                <w:iCs/>
              </w:rPr>
              <w:t>legitimately</w:t>
            </w:r>
            <w:r w:rsidRPr="003D2BCC">
              <w:rPr>
                <w:rFonts w:ascii="Times New Roman" w:hAnsi="Times New Roman" w:cs="Times New Roman"/>
              </w:rPr>
              <w:t xml:space="preserve"> elected, due to the unity promised by Christ to His Church. However, the other part of the axiom can have this meaning: that a Roman Pontiff, whose canonical election is not established, and concerning whom, after careful examination, </w:t>
            </w:r>
            <w:r w:rsidRPr="003D2BCC">
              <w:rPr>
                <w:rFonts w:ascii="Times New Roman" w:hAnsi="Times New Roman" w:cs="Times New Roman"/>
                <w:i/>
                <w:iCs/>
              </w:rPr>
              <w:t>positive</w:t>
            </w:r>
            <w:r w:rsidRPr="003D2BCC">
              <w:rPr>
                <w:rFonts w:ascii="Times New Roman" w:hAnsi="Times New Roman" w:cs="Times New Roman"/>
              </w:rPr>
              <w:t xml:space="preserve"> and solid </w:t>
            </w:r>
            <w:r w:rsidRPr="003D2BCC">
              <w:rPr>
                <w:rFonts w:ascii="Times New Roman" w:hAnsi="Times New Roman" w:cs="Times New Roman"/>
                <w:i/>
                <w:iCs/>
              </w:rPr>
              <w:t>doubts</w:t>
            </w:r>
            <w:r w:rsidRPr="003D2BCC">
              <w:rPr>
                <w:rFonts w:ascii="Times New Roman" w:hAnsi="Times New Roman" w:cs="Times New Roman"/>
              </w:rPr>
              <w:t xml:space="preserve"> exist, has </w:t>
            </w:r>
            <w:r w:rsidRPr="003D2BCC">
              <w:rPr>
                <w:rFonts w:ascii="Times New Roman" w:hAnsi="Times New Roman" w:cs="Times New Roman"/>
                <w:i/>
                <w:iCs/>
              </w:rPr>
              <w:t>never acquired</w:t>
            </w:r>
            <w:r w:rsidRPr="003D2BCC">
              <w:rPr>
                <w:rFonts w:ascii="Times New Roman" w:hAnsi="Times New Roman" w:cs="Times New Roman"/>
              </w:rPr>
              <w:t xml:space="preserve">[^4] from Christ the Lord </w:t>
            </w:r>
            <w:r w:rsidRPr="003D2BCC">
              <w:rPr>
                <w:rFonts w:ascii="Times New Roman" w:hAnsi="Times New Roman" w:cs="Times New Roman"/>
                <w:i/>
                <w:iCs/>
              </w:rPr>
              <w:t>papal jurisdiction</w:t>
            </w:r>
            <w:r w:rsidRPr="003D2BCC">
              <w:rPr>
                <w:rFonts w:ascii="Times New Roman" w:hAnsi="Times New Roman" w:cs="Times New Roman"/>
              </w:rPr>
              <w:t xml:space="preserve"> at all. Therefore, Bishops gathered in a general Council, if they call such a doubtful case for examination, do not judge a </w:t>
            </w:r>
            <w:r w:rsidRPr="003D2BCC">
              <w:rPr>
                <w:rFonts w:ascii="Times New Roman" w:hAnsi="Times New Roman" w:cs="Times New Roman"/>
                <w:i/>
                <w:iCs/>
              </w:rPr>
              <w:t>true</w:t>
            </w:r>
            <w:r w:rsidRPr="003D2BCC">
              <w:rPr>
                <w:rFonts w:ascii="Times New Roman" w:hAnsi="Times New Roman" w:cs="Times New Roman"/>
              </w:rPr>
              <w:t xml:space="preserve"> Pope, as he is </w:t>
            </w:r>
            <w:r w:rsidRPr="003D2BCC">
              <w:rPr>
                <w:rFonts w:ascii="Times New Roman" w:hAnsi="Times New Roman" w:cs="Times New Roman"/>
                <w:i/>
                <w:iCs/>
              </w:rPr>
              <w:t>lacking</w:t>
            </w:r>
            <w:r w:rsidRPr="003D2BCC">
              <w:rPr>
                <w:rFonts w:ascii="Times New Roman" w:hAnsi="Times New Roman" w:cs="Times New Roman"/>
              </w:rPr>
              <w:t xml:space="preserve"> pontifical jurisdiction.</w:t>
            </w:r>
          </w:p>
        </w:tc>
      </w:tr>
      <w:tr w:rsidR="005B3D9F" w:rsidRPr="003D2BCC" w14:paraId="2258B2D5" w14:textId="77777777" w:rsidTr="003D2BCC">
        <w:tc>
          <w:tcPr>
            <w:tcW w:w="3978" w:type="dxa"/>
          </w:tcPr>
          <w:p w14:paraId="0D4FF7DD" w14:textId="77777777" w:rsidR="005B3D9F" w:rsidRPr="003D2BCC" w:rsidRDefault="00000000" w:rsidP="003D2BCC">
            <w:pPr>
              <w:pStyle w:val="Compact"/>
              <w:jc w:val="both"/>
              <w:rPr>
                <w:rFonts w:ascii="Times New Roman" w:hAnsi="Times New Roman" w:cs="Times New Roman"/>
                <w:sz w:val="22"/>
                <w:szCs w:val="22"/>
              </w:rPr>
            </w:pPr>
            <w:r w:rsidRPr="003D2BCC">
              <w:rPr>
                <w:rFonts w:ascii="Times New Roman" w:hAnsi="Times New Roman" w:cs="Times New Roman"/>
                <w:sz w:val="22"/>
                <w:szCs w:val="22"/>
              </w:rPr>
              <w:lastRenderedPageBreak/>
              <w:t xml:space="preserve">Quodsi axioma hoc ultimo sensu intelligatur, videtur continere doctrinam omnino sanam. Id, quod imprimis eruitur ex </w:t>
            </w:r>
            <w:r w:rsidRPr="003D2BCC">
              <w:rPr>
                <w:rFonts w:ascii="Times New Roman" w:hAnsi="Times New Roman" w:cs="Times New Roman"/>
                <w:i/>
                <w:iCs/>
                <w:sz w:val="22"/>
                <w:szCs w:val="22"/>
              </w:rPr>
              <w:t>natura iurisdictionis</w:t>
            </w:r>
            <w:r w:rsidRPr="003D2BCC">
              <w:rPr>
                <w:rFonts w:ascii="Times New Roman" w:hAnsi="Times New Roman" w:cs="Times New Roman"/>
                <w:sz w:val="22"/>
                <w:szCs w:val="22"/>
              </w:rPr>
              <w:t xml:space="preserve">. Nam iurisdictio est essentialiter </w:t>
            </w:r>
            <w:r w:rsidRPr="003D2BCC">
              <w:rPr>
                <w:rFonts w:ascii="Times New Roman" w:hAnsi="Times New Roman" w:cs="Times New Roman"/>
                <w:i/>
                <w:iCs/>
                <w:sz w:val="22"/>
                <w:szCs w:val="22"/>
              </w:rPr>
              <w:t>relatio inter Superiorem</w:t>
            </w:r>
            <w:r w:rsidRPr="003D2BCC">
              <w:rPr>
                <w:rFonts w:ascii="Times New Roman" w:hAnsi="Times New Roman" w:cs="Times New Roman"/>
                <w:sz w:val="22"/>
                <w:szCs w:val="22"/>
              </w:rPr>
              <w:t xml:space="preserve">, qui habet </w:t>
            </w:r>
            <w:r w:rsidRPr="003D2BCC">
              <w:rPr>
                <w:rFonts w:ascii="Times New Roman" w:hAnsi="Times New Roman" w:cs="Times New Roman"/>
                <w:i/>
                <w:iCs/>
                <w:sz w:val="22"/>
                <w:szCs w:val="22"/>
              </w:rPr>
              <w:t>ius</w:t>
            </w:r>
            <w:r w:rsidRPr="003D2BCC">
              <w:rPr>
                <w:rFonts w:ascii="Times New Roman" w:hAnsi="Times New Roman" w:cs="Times New Roman"/>
                <w:sz w:val="22"/>
                <w:szCs w:val="22"/>
              </w:rPr>
              <w:t xml:space="preserve"> ad obedientiam, et inter </w:t>
            </w:r>
            <w:r w:rsidRPr="003D2BCC">
              <w:rPr>
                <w:rFonts w:ascii="Times New Roman" w:hAnsi="Times New Roman" w:cs="Times New Roman"/>
                <w:i/>
                <w:iCs/>
                <w:sz w:val="22"/>
                <w:szCs w:val="22"/>
              </w:rPr>
              <w:t>subditum</w:t>
            </w:r>
            <w:r w:rsidRPr="003D2BCC">
              <w:rPr>
                <w:rFonts w:ascii="Times New Roman" w:hAnsi="Times New Roman" w:cs="Times New Roman"/>
                <w:sz w:val="22"/>
                <w:szCs w:val="22"/>
              </w:rPr>
              <w:t xml:space="preserve">, qui habet </w:t>
            </w:r>
            <w:r w:rsidRPr="003D2BCC">
              <w:rPr>
                <w:rFonts w:ascii="Times New Roman" w:hAnsi="Times New Roman" w:cs="Times New Roman"/>
                <w:i/>
                <w:iCs/>
                <w:sz w:val="22"/>
                <w:szCs w:val="22"/>
              </w:rPr>
              <w:t>officium</w:t>
            </w:r>
            <w:r w:rsidRPr="003D2BCC">
              <w:rPr>
                <w:rFonts w:ascii="Times New Roman" w:hAnsi="Times New Roman" w:cs="Times New Roman"/>
                <w:sz w:val="22"/>
                <w:szCs w:val="22"/>
              </w:rPr>
              <w:t xml:space="preserve"> obediendi; cessante igitur uno termino alter necessario cessat, ut patet ex natura relationis. Quodsi iam Papa est vere et permanenter </w:t>
            </w:r>
            <w:r w:rsidRPr="003D2BCC">
              <w:rPr>
                <w:rFonts w:ascii="Times New Roman" w:hAnsi="Times New Roman" w:cs="Times New Roman"/>
                <w:i/>
                <w:iCs/>
                <w:sz w:val="22"/>
                <w:szCs w:val="22"/>
              </w:rPr>
              <w:t>dubius</w:t>
            </w:r>
            <w:r w:rsidRPr="003D2BCC">
              <w:rPr>
                <w:rFonts w:ascii="Times New Roman" w:hAnsi="Times New Roman" w:cs="Times New Roman"/>
                <w:sz w:val="22"/>
                <w:szCs w:val="22"/>
              </w:rPr>
              <w:t xml:space="preserve">, in nullo subdito existit </w:t>
            </w:r>
            <w:r w:rsidRPr="003D2BCC">
              <w:rPr>
                <w:rFonts w:ascii="Times New Roman" w:hAnsi="Times New Roman" w:cs="Times New Roman"/>
                <w:i/>
                <w:iCs/>
                <w:sz w:val="22"/>
                <w:szCs w:val="22"/>
              </w:rPr>
              <w:t>officium</w:t>
            </w:r>
            <w:r w:rsidRPr="003D2BCC">
              <w:rPr>
                <w:rFonts w:ascii="Times New Roman" w:hAnsi="Times New Roman" w:cs="Times New Roman"/>
                <w:sz w:val="22"/>
                <w:szCs w:val="22"/>
              </w:rPr>
              <w:t xml:space="preserve"> obedientiae. Nam lex: </w:t>
            </w:r>
            <w:r w:rsidRPr="003D2BCC">
              <w:rPr>
                <w:rFonts w:ascii="Times New Roman" w:hAnsi="Times New Roman" w:cs="Times New Roman"/>
                <w:i/>
                <w:iCs/>
                <w:sz w:val="22"/>
                <w:szCs w:val="22"/>
              </w:rPr>
              <w:t>Successori legitime electo S. Petri est obediendum</w:t>
            </w:r>
            <w:r w:rsidRPr="003D2BCC">
              <w:rPr>
                <w:rFonts w:ascii="Times New Roman" w:hAnsi="Times New Roman" w:cs="Times New Roman"/>
                <w:sz w:val="22"/>
                <w:szCs w:val="22"/>
              </w:rPr>
              <w:t xml:space="preserve">, non obligat, si sit </w:t>
            </w:r>
            <w:r w:rsidRPr="003D2BCC">
              <w:rPr>
                <w:rFonts w:ascii="Times New Roman" w:hAnsi="Times New Roman" w:cs="Times New Roman"/>
                <w:i/>
                <w:iCs/>
                <w:sz w:val="22"/>
                <w:szCs w:val="22"/>
              </w:rPr>
              <w:t>dubia</w:t>
            </w:r>
            <w:r w:rsidRPr="003D2BCC">
              <w:rPr>
                <w:rFonts w:ascii="Times New Roman" w:hAnsi="Times New Roman" w:cs="Times New Roman"/>
                <w:sz w:val="22"/>
                <w:szCs w:val="22"/>
              </w:rPr>
              <w:t xml:space="preserve">; porro plane dubia est, si dubie est </w:t>
            </w:r>
            <w:r w:rsidRPr="003D2BCC">
              <w:rPr>
                <w:rFonts w:ascii="Times New Roman" w:hAnsi="Times New Roman" w:cs="Times New Roman"/>
                <w:i/>
                <w:iCs/>
                <w:sz w:val="22"/>
                <w:szCs w:val="22"/>
              </w:rPr>
              <w:t>promulgata</w:t>
            </w:r>
            <w:r w:rsidRPr="003D2BCC">
              <w:rPr>
                <w:rFonts w:ascii="Times New Roman" w:hAnsi="Times New Roman" w:cs="Times New Roman"/>
                <w:sz w:val="22"/>
                <w:szCs w:val="22"/>
              </w:rPr>
              <w:t xml:space="preserve">. Leges enim instituuntur, cum promulgantur et absque sufficienti promulgatione carent parte constitutiva vel conditione </w:t>
            </w:r>
            <w:r w:rsidRPr="003D2BCC">
              <w:rPr>
                <w:rFonts w:ascii="Times New Roman" w:hAnsi="Times New Roman" w:cs="Times New Roman"/>
                <w:i/>
                <w:iCs/>
                <w:sz w:val="22"/>
                <w:szCs w:val="22"/>
              </w:rPr>
              <w:t>essentiali</w:t>
            </w:r>
            <w:r w:rsidRPr="003D2BCC">
              <w:rPr>
                <w:rFonts w:ascii="Times New Roman" w:hAnsi="Times New Roman" w:cs="Times New Roman"/>
                <w:sz w:val="22"/>
                <w:szCs w:val="22"/>
              </w:rPr>
              <w:t xml:space="preserve">. At si </w:t>
            </w:r>
            <w:r w:rsidRPr="003D2BCC">
              <w:rPr>
                <w:rFonts w:ascii="Times New Roman" w:hAnsi="Times New Roman" w:cs="Times New Roman"/>
                <w:i/>
                <w:iCs/>
                <w:sz w:val="22"/>
                <w:szCs w:val="22"/>
              </w:rPr>
              <w:t>factum</w:t>
            </w:r>
            <w:r w:rsidRPr="003D2BCC">
              <w:rPr>
                <w:rFonts w:ascii="Times New Roman" w:hAnsi="Times New Roman" w:cs="Times New Roman"/>
                <w:sz w:val="22"/>
                <w:szCs w:val="22"/>
              </w:rPr>
              <w:t xml:space="preserve"> legitimae </w:t>
            </w:r>
            <w:r w:rsidRPr="003D2BCC">
              <w:rPr>
                <w:rFonts w:ascii="Times New Roman" w:hAnsi="Times New Roman" w:cs="Times New Roman"/>
                <w:i/>
                <w:iCs/>
                <w:sz w:val="22"/>
                <w:szCs w:val="22"/>
              </w:rPr>
              <w:t>electionis</w:t>
            </w:r>
            <w:r w:rsidRPr="003D2BCC">
              <w:rPr>
                <w:rFonts w:ascii="Times New Roman" w:hAnsi="Times New Roman" w:cs="Times New Roman"/>
                <w:sz w:val="22"/>
                <w:szCs w:val="22"/>
              </w:rPr>
              <w:t xml:space="preserve"> successoris S. Petri </w:t>
            </w:r>
            <w:r w:rsidRPr="003D2BCC">
              <w:rPr>
                <w:rFonts w:ascii="Times New Roman" w:hAnsi="Times New Roman" w:cs="Times New Roman"/>
                <w:i/>
                <w:iCs/>
                <w:sz w:val="22"/>
                <w:szCs w:val="22"/>
              </w:rPr>
              <w:t>dubie</w:t>
            </w:r>
            <w:r w:rsidRPr="003D2BCC">
              <w:rPr>
                <w:rFonts w:ascii="Times New Roman" w:hAnsi="Times New Roman" w:cs="Times New Roman"/>
                <w:sz w:val="22"/>
                <w:szCs w:val="22"/>
              </w:rPr>
              <w:t xml:space="preserve"> est probatum, </w:t>
            </w:r>
            <w:r w:rsidRPr="003D2BCC">
              <w:rPr>
                <w:rFonts w:ascii="Times New Roman" w:hAnsi="Times New Roman" w:cs="Times New Roman"/>
                <w:i/>
                <w:iCs/>
                <w:sz w:val="22"/>
                <w:szCs w:val="22"/>
              </w:rPr>
              <w:t>dubia</w:t>
            </w:r>
            <w:r w:rsidRPr="003D2BCC">
              <w:rPr>
                <w:rFonts w:ascii="Times New Roman" w:hAnsi="Times New Roman" w:cs="Times New Roman"/>
                <w:sz w:val="22"/>
                <w:szCs w:val="22"/>
              </w:rPr>
              <w:t xml:space="preserve"> est </w:t>
            </w:r>
            <w:r w:rsidRPr="003D2BCC">
              <w:rPr>
                <w:rFonts w:ascii="Times New Roman" w:hAnsi="Times New Roman" w:cs="Times New Roman"/>
                <w:i/>
                <w:iCs/>
                <w:sz w:val="22"/>
                <w:szCs w:val="22"/>
              </w:rPr>
              <w:t>promulgatio</w:t>
            </w:r>
            <w:r w:rsidRPr="003D2BCC">
              <w:rPr>
                <w:rFonts w:ascii="Times New Roman" w:hAnsi="Times New Roman" w:cs="Times New Roman"/>
                <w:sz w:val="22"/>
                <w:szCs w:val="22"/>
              </w:rPr>
              <w:t xml:space="preserve">; ergo lex illa obiective et ex parte non est rite constituta vereque dubia existit neque ullam imponit obligationem. Imo temerarium esset tali viro obedire, qui titulum sui iuris non probavit. Neque ad principium </w:t>
            </w:r>
            <w:r w:rsidRPr="003D2BCC">
              <w:rPr>
                <w:rFonts w:ascii="Times New Roman" w:hAnsi="Times New Roman" w:cs="Times New Roman"/>
                <w:i/>
                <w:iCs/>
                <w:sz w:val="22"/>
                <w:szCs w:val="22"/>
              </w:rPr>
              <w:t>possessionis</w:t>
            </w:r>
            <w:r w:rsidRPr="003D2BCC">
              <w:rPr>
                <w:rFonts w:ascii="Times New Roman" w:hAnsi="Times New Roman" w:cs="Times New Roman"/>
                <w:sz w:val="22"/>
                <w:szCs w:val="22"/>
              </w:rPr>
              <w:t xml:space="preserve"> provocari potest; agitur enim de Romano Pontifice, qui </w:t>
            </w:r>
            <w:r w:rsidRPr="003D2BCC">
              <w:rPr>
                <w:rFonts w:ascii="Times New Roman" w:hAnsi="Times New Roman" w:cs="Times New Roman"/>
                <w:i/>
                <w:iCs/>
                <w:sz w:val="22"/>
                <w:szCs w:val="22"/>
              </w:rPr>
              <w:t>nondum</w:t>
            </w:r>
            <w:r w:rsidRPr="003D2BCC">
              <w:rPr>
                <w:rFonts w:ascii="Times New Roman" w:hAnsi="Times New Roman" w:cs="Times New Roman"/>
                <w:sz w:val="22"/>
                <w:szCs w:val="22"/>
              </w:rPr>
              <w:t xml:space="preserve"> est in pacifica </w:t>
            </w:r>
            <w:r w:rsidRPr="003D2BCC">
              <w:rPr>
                <w:rFonts w:ascii="Times New Roman" w:hAnsi="Times New Roman" w:cs="Times New Roman"/>
                <w:i/>
                <w:iCs/>
                <w:sz w:val="22"/>
                <w:szCs w:val="22"/>
              </w:rPr>
              <w:t>possessione</w:t>
            </w:r>
            <w:r w:rsidRPr="003D2BCC">
              <w:rPr>
                <w:rFonts w:ascii="Times New Roman" w:hAnsi="Times New Roman" w:cs="Times New Roman"/>
                <w:sz w:val="22"/>
                <w:szCs w:val="22"/>
              </w:rPr>
              <w:t xml:space="preserve">. Consequenter in illo viro non existit ius </w:t>
            </w:r>
            <w:r w:rsidRPr="003D2BCC">
              <w:rPr>
                <w:rFonts w:ascii="Times New Roman" w:hAnsi="Times New Roman" w:cs="Times New Roman"/>
                <w:sz w:val="22"/>
                <w:szCs w:val="22"/>
              </w:rPr>
              <w:lastRenderedPageBreak/>
              <w:t>praecipiendi i. e. caret iurisdictione papali.</w:t>
            </w:r>
          </w:p>
        </w:tc>
        <w:tc>
          <w:tcPr>
            <w:tcW w:w="270" w:type="dxa"/>
          </w:tcPr>
          <w:p w14:paraId="4FE49933" w14:textId="77777777" w:rsidR="005B3D9F" w:rsidRPr="003D2BCC" w:rsidRDefault="005B3D9F">
            <w:pPr>
              <w:pStyle w:val="Compact"/>
              <w:rPr>
                <w:rFonts w:ascii="Times New Roman" w:hAnsi="Times New Roman" w:cs="Times New Roman"/>
              </w:rPr>
            </w:pPr>
          </w:p>
        </w:tc>
        <w:tc>
          <w:tcPr>
            <w:tcW w:w="5328" w:type="dxa"/>
          </w:tcPr>
          <w:p w14:paraId="0FD6110C" w14:textId="77777777" w:rsidR="005B3D9F" w:rsidRPr="003D2BCC" w:rsidRDefault="00000000" w:rsidP="003D2BCC">
            <w:pPr>
              <w:pStyle w:val="Compact"/>
              <w:jc w:val="both"/>
              <w:rPr>
                <w:rFonts w:ascii="Times New Roman" w:hAnsi="Times New Roman" w:cs="Times New Roman"/>
              </w:rPr>
            </w:pPr>
            <w:r w:rsidRPr="003D2BCC">
              <w:rPr>
                <w:rFonts w:ascii="Times New Roman" w:hAnsi="Times New Roman" w:cs="Times New Roman"/>
              </w:rPr>
              <w:t xml:space="preserve">If this axiom is understood in this latter sense, it seems to contain an entirely sound doctrine. This is primarily derived from the </w:t>
            </w:r>
            <w:r w:rsidRPr="003D2BCC">
              <w:rPr>
                <w:rFonts w:ascii="Times New Roman" w:hAnsi="Times New Roman" w:cs="Times New Roman"/>
                <w:i/>
                <w:iCs/>
              </w:rPr>
              <w:t>nature of jurisdiction</w:t>
            </w:r>
            <w:r w:rsidRPr="003D2BCC">
              <w:rPr>
                <w:rFonts w:ascii="Times New Roman" w:hAnsi="Times New Roman" w:cs="Times New Roman"/>
              </w:rPr>
              <w:t xml:space="preserve">. For jurisdiction is essentially a </w:t>
            </w:r>
            <w:r w:rsidRPr="003D2BCC">
              <w:rPr>
                <w:rFonts w:ascii="Times New Roman" w:hAnsi="Times New Roman" w:cs="Times New Roman"/>
                <w:i/>
                <w:iCs/>
              </w:rPr>
              <w:t>relationship between a Superior</w:t>
            </w:r>
            <w:r w:rsidRPr="003D2BCC">
              <w:rPr>
                <w:rFonts w:ascii="Times New Roman" w:hAnsi="Times New Roman" w:cs="Times New Roman"/>
              </w:rPr>
              <w:t xml:space="preserve">, who has the </w:t>
            </w:r>
            <w:r w:rsidRPr="003D2BCC">
              <w:rPr>
                <w:rFonts w:ascii="Times New Roman" w:hAnsi="Times New Roman" w:cs="Times New Roman"/>
                <w:i/>
                <w:iCs/>
              </w:rPr>
              <w:t>right</w:t>
            </w:r>
            <w:r w:rsidRPr="003D2BCC">
              <w:rPr>
                <w:rFonts w:ascii="Times New Roman" w:hAnsi="Times New Roman" w:cs="Times New Roman"/>
              </w:rPr>
              <w:t xml:space="preserve"> to obedience, and a </w:t>
            </w:r>
            <w:r w:rsidRPr="003D2BCC">
              <w:rPr>
                <w:rFonts w:ascii="Times New Roman" w:hAnsi="Times New Roman" w:cs="Times New Roman"/>
                <w:i/>
                <w:iCs/>
              </w:rPr>
              <w:t>subject</w:t>
            </w:r>
            <w:r w:rsidRPr="003D2BCC">
              <w:rPr>
                <w:rFonts w:ascii="Times New Roman" w:hAnsi="Times New Roman" w:cs="Times New Roman"/>
              </w:rPr>
              <w:t xml:space="preserve">, who has the </w:t>
            </w:r>
            <w:r w:rsidRPr="003D2BCC">
              <w:rPr>
                <w:rFonts w:ascii="Times New Roman" w:hAnsi="Times New Roman" w:cs="Times New Roman"/>
                <w:i/>
                <w:iCs/>
              </w:rPr>
              <w:t>duty</w:t>
            </w:r>
            <w:r w:rsidRPr="003D2BCC">
              <w:rPr>
                <w:rFonts w:ascii="Times New Roman" w:hAnsi="Times New Roman" w:cs="Times New Roman"/>
              </w:rPr>
              <w:t xml:space="preserve"> to obey; therefore when one term ceases, the other necessarily ceases, as is evident from the nature of a relationship. If, therefore, a Pope is truly and permanently </w:t>
            </w:r>
            <w:r w:rsidRPr="003D2BCC">
              <w:rPr>
                <w:rFonts w:ascii="Times New Roman" w:hAnsi="Times New Roman" w:cs="Times New Roman"/>
                <w:i/>
                <w:iCs/>
              </w:rPr>
              <w:t>doubtful</w:t>
            </w:r>
            <w:r w:rsidRPr="003D2BCC">
              <w:rPr>
                <w:rFonts w:ascii="Times New Roman" w:hAnsi="Times New Roman" w:cs="Times New Roman"/>
              </w:rPr>
              <w:t xml:space="preserve">, the </w:t>
            </w:r>
            <w:r w:rsidRPr="003D2BCC">
              <w:rPr>
                <w:rFonts w:ascii="Times New Roman" w:hAnsi="Times New Roman" w:cs="Times New Roman"/>
                <w:i/>
                <w:iCs/>
              </w:rPr>
              <w:t>duty</w:t>
            </w:r>
            <w:r w:rsidRPr="003D2BCC">
              <w:rPr>
                <w:rFonts w:ascii="Times New Roman" w:hAnsi="Times New Roman" w:cs="Times New Roman"/>
              </w:rPr>
              <w:t xml:space="preserve"> of obedience exists in no subject. For the law: </w:t>
            </w:r>
            <w:r w:rsidRPr="003D2BCC">
              <w:rPr>
                <w:rFonts w:ascii="Times New Roman" w:hAnsi="Times New Roman" w:cs="Times New Roman"/>
                <w:i/>
                <w:iCs/>
              </w:rPr>
              <w:t>Obedience is owed to the legitimately elected successor of St. Peter</w:t>
            </w:r>
            <w:r w:rsidRPr="003D2BCC">
              <w:rPr>
                <w:rFonts w:ascii="Times New Roman" w:hAnsi="Times New Roman" w:cs="Times New Roman"/>
              </w:rPr>
              <w:t xml:space="preserve">, does not oblige if it is </w:t>
            </w:r>
            <w:r w:rsidRPr="003D2BCC">
              <w:rPr>
                <w:rFonts w:ascii="Times New Roman" w:hAnsi="Times New Roman" w:cs="Times New Roman"/>
                <w:i/>
                <w:iCs/>
              </w:rPr>
              <w:t>doubtful</w:t>
            </w:r>
            <w:r w:rsidRPr="003D2BCC">
              <w:rPr>
                <w:rFonts w:ascii="Times New Roman" w:hAnsi="Times New Roman" w:cs="Times New Roman"/>
              </w:rPr>
              <w:t xml:space="preserve">; furthermore, it is plainly doubtful if it is </w:t>
            </w:r>
            <w:r w:rsidRPr="003D2BCC">
              <w:rPr>
                <w:rFonts w:ascii="Times New Roman" w:hAnsi="Times New Roman" w:cs="Times New Roman"/>
                <w:i/>
                <w:iCs/>
              </w:rPr>
              <w:t>doubtfully promulgated</w:t>
            </w:r>
            <w:r w:rsidRPr="003D2BCC">
              <w:rPr>
                <w:rFonts w:ascii="Times New Roman" w:hAnsi="Times New Roman" w:cs="Times New Roman"/>
              </w:rPr>
              <w:t xml:space="preserve">. For laws are established when they are promulgated, and without sufficient promulgation they lack a constitutive part or an </w:t>
            </w:r>
            <w:r w:rsidRPr="003D2BCC">
              <w:rPr>
                <w:rFonts w:ascii="Times New Roman" w:hAnsi="Times New Roman" w:cs="Times New Roman"/>
                <w:i/>
                <w:iCs/>
              </w:rPr>
              <w:t>essential</w:t>
            </w:r>
            <w:r w:rsidRPr="003D2BCC">
              <w:rPr>
                <w:rFonts w:ascii="Times New Roman" w:hAnsi="Times New Roman" w:cs="Times New Roman"/>
              </w:rPr>
              <w:t xml:space="preserve"> condition. But if the </w:t>
            </w:r>
            <w:r w:rsidRPr="003D2BCC">
              <w:rPr>
                <w:rFonts w:ascii="Times New Roman" w:hAnsi="Times New Roman" w:cs="Times New Roman"/>
                <w:i/>
                <w:iCs/>
              </w:rPr>
              <w:t>fact</w:t>
            </w:r>
            <w:r w:rsidRPr="003D2BCC">
              <w:rPr>
                <w:rFonts w:ascii="Times New Roman" w:hAnsi="Times New Roman" w:cs="Times New Roman"/>
              </w:rPr>
              <w:t xml:space="preserve"> of the legitimate </w:t>
            </w:r>
            <w:r w:rsidRPr="003D2BCC">
              <w:rPr>
                <w:rFonts w:ascii="Times New Roman" w:hAnsi="Times New Roman" w:cs="Times New Roman"/>
                <w:i/>
                <w:iCs/>
              </w:rPr>
              <w:t>election</w:t>
            </w:r>
            <w:r w:rsidRPr="003D2BCC">
              <w:rPr>
                <w:rFonts w:ascii="Times New Roman" w:hAnsi="Times New Roman" w:cs="Times New Roman"/>
              </w:rPr>
              <w:t xml:space="preserve"> of the successor of St. Peter is </w:t>
            </w:r>
            <w:r w:rsidRPr="003D2BCC">
              <w:rPr>
                <w:rFonts w:ascii="Times New Roman" w:hAnsi="Times New Roman" w:cs="Times New Roman"/>
                <w:i/>
                <w:iCs/>
              </w:rPr>
              <w:t>doubtfully</w:t>
            </w:r>
            <w:r w:rsidRPr="003D2BCC">
              <w:rPr>
                <w:rFonts w:ascii="Times New Roman" w:hAnsi="Times New Roman" w:cs="Times New Roman"/>
              </w:rPr>
              <w:t xml:space="preserve"> proven, the </w:t>
            </w:r>
            <w:r w:rsidRPr="003D2BCC">
              <w:rPr>
                <w:rFonts w:ascii="Times New Roman" w:hAnsi="Times New Roman" w:cs="Times New Roman"/>
                <w:i/>
                <w:iCs/>
              </w:rPr>
              <w:t>promulgation</w:t>
            </w:r>
            <w:r w:rsidRPr="003D2BCC">
              <w:rPr>
                <w:rFonts w:ascii="Times New Roman" w:hAnsi="Times New Roman" w:cs="Times New Roman"/>
              </w:rPr>
              <w:t xml:space="preserve"> is </w:t>
            </w:r>
            <w:r w:rsidRPr="003D2BCC">
              <w:rPr>
                <w:rFonts w:ascii="Times New Roman" w:hAnsi="Times New Roman" w:cs="Times New Roman"/>
                <w:i/>
                <w:iCs/>
              </w:rPr>
              <w:t>doubtful</w:t>
            </w:r>
            <w:r w:rsidRPr="003D2BCC">
              <w:rPr>
                <w:rFonts w:ascii="Times New Roman" w:hAnsi="Times New Roman" w:cs="Times New Roman"/>
              </w:rPr>
              <w:t xml:space="preserve">; therefore that law is objectively and partially not properly constituted and exists as truly doubtful and imposes no obligation. Indeed, it would be rash to obey such a man who has not proven the title of his right. Nor can one appeal to the principle of </w:t>
            </w:r>
            <w:r w:rsidRPr="003D2BCC">
              <w:rPr>
                <w:rFonts w:ascii="Times New Roman" w:hAnsi="Times New Roman" w:cs="Times New Roman"/>
                <w:i/>
                <w:iCs/>
              </w:rPr>
              <w:t>possession</w:t>
            </w:r>
            <w:r w:rsidRPr="003D2BCC">
              <w:rPr>
                <w:rFonts w:ascii="Times New Roman" w:hAnsi="Times New Roman" w:cs="Times New Roman"/>
              </w:rPr>
              <w:t xml:space="preserve">; for we are dealing with a Roman Pontiff who is </w:t>
            </w:r>
            <w:r w:rsidRPr="003D2BCC">
              <w:rPr>
                <w:rFonts w:ascii="Times New Roman" w:hAnsi="Times New Roman" w:cs="Times New Roman"/>
                <w:i/>
                <w:iCs/>
              </w:rPr>
              <w:t>not yet</w:t>
            </w:r>
            <w:r w:rsidRPr="003D2BCC">
              <w:rPr>
                <w:rFonts w:ascii="Times New Roman" w:hAnsi="Times New Roman" w:cs="Times New Roman"/>
              </w:rPr>
              <w:t xml:space="preserve"> in peaceful </w:t>
            </w:r>
            <w:r w:rsidRPr="003D2BCC">
              <w:rPr>
                <w:rFonts w:ascii="Times New Roman" w:hAnsi="Times New Roman" w:cs="Times New Roman"/>
                <w:i/>
                <w:iCs/>
              </w:rPr>
              <w:t>possession</w:t>
            </w:r>
            <w:r w:rsidRPr="003D2BCC">
              <w:rPr>
                <w:rFonts w:ascii="Times New Roman" w:hAnsi="Times New Roman" w:cs="Times New Roman"/>
              </w:rPr>
              <w:t>. Consequently, in such a man there exists no right to command, i.e., he lacks papal jurisdiction.</w:t>
            </w:r>
          </w:p>
        </w:tc>
      </w:tr>
      <w:tr w:rsidR="005B3D9F" w:rsidRPr="003D2BCC" w14:paraId="0046D0EF" w14:textId="77777777" w:rsidTr="003D2BCC">
        <w:tc>
          <w:tcPr>
            <w:tcW w:w="3978" w:type="dxa"/>
          </w:tcPr>
          <w:p w14:paraId="3FD15511" w14:textId="77777777" w:rsidR="005B3D9F" w:rsidRPr="003D2BCC" w:rsidRDefault="00000000" w:rsidP="003D2BCC">
            <w:pPr>
              <w:pStyle w:val="Compact"/>
              <w:jc w:val="both"/>
              <w:rPr>
                <w:rFonts w:ascii="Times New Roman" w:hAnsi="Times New Roman" w:cs="Times New Roman"/>
                <w:sz w:val="22"/>
                <w:szCs w:val="22"/>
              </w:rPr>
            </w:pPr>
            <w:r w:rsidRPr="003D2BCC">
              <w:rPr>
                <w:rFonts w:ascii="Times New Roman" w:hAnsi="Times New Roman" w:cs="Times New Roman"/>
                <w:sz w:val="22"/>
                <w:szCs w:val="22"/>
              </w:rPr>
              <w:t xml:space="preserve">Aliunde idem efficitur ex </w:t>
            </w:r>
            <w:r w:rsidRPr="003D2BCC">
              <w:rPr>
                <w:rFonts w:ascii="Times New Roman" w:hAnsi="Times New Roman" w:cs="Times New Roman"/>
                <w:i/>
                <w:iCs/>
                <w:sz w:val="22"/>
                <w:szCs w:val="22"/>
              </w:rPr>
              <w:t>visibilitate</w:t>
            </w:r>
            <w:r w:rsidRPr="003D2BCC">
              <w:rPr>
                <w:rFonts w:ascii="Times New Roman" w:hAnsi="Times New Roman" w:cs="Times New Roman"/>
                <w:sz w:val="22"/>
                <w:szCs w:val="22"/>
              </w:rPr>
              <w:t xml:space="preserve"> Ecclesiae. Visibilitas enim Ecclesiae in hoc consistit, quod talibus signis et criteriis fulgeat obiectivis, ut morali adhibita diligentia praesertim in suis magistratibus legitimis cognosci et discerni possit. At in suppositione facta Papa post diligens examen inveniri nequit. Recte igitur concluditur talem Papam dubium non esse caput proportionatum visibili Ecclesiae a Christo institutae. Neque minus repugnat iste Papa dubius </w:t>
            </w:r>
            <w:r w:rsidRPr="003D2BCC">
              <w:rPr>
                <w:rFonts w:ascii="Times New Roman" w:hAnsi="Times New Roman" w:cs="Times New Roman"/>
                <w:i/>
                <w:iCs/>
                <w:sz w:val="22"/>
                <w:szCs w:val="22"/>
              </w:rPr>
              <w:t>unitati</w:t>
            </w:r>
            <w:r w:rsidRPr="003D2BCC">
              <w:rPr>
                <w:rFonts w:ascii="Times New Roman" w:hAnsi="Times New Roman" w:cs="Times New Roman"/>
                <w:sz w:val="22"/>
                <w:szCs w:val="22"/>
              </w:rPr>
              <w:t xml:space="preserve"> Ecclesiae, cui quam maxime obstat corpus perfecte separatum a capite. Nam Papa dubius nullum habet ius praecipiendi, et ideo in fidelibus deest obligatio obediendi; ergo caput esset perfecte separatum a reliquo corpore Ecclesiae. Cfr. </w:t>
            </w:r>
            <w:r w:rsidRPr="003D2BCC">
              <w:rPr>
                <w:rFonts w:ascii="Times New Roman" w:hAnsi="Times New Roman" w:cs="Times New Roman"/>
                <w:i/>
                <w:iCs/>
                <w:sz w:val="22"/>
                <w:szCs w:val="22"/>
              </w:rPr>
              <w:t>Suarez</w:t>
            </w:r>
            <w:r w:rsidRPr="003D2BCC">
              <w:rPr>
                <w:rFonts w:ascii="Times New Roman" w:hAnsi="Times New Roman" w:cs="Times New Roman"/>
                <w:sz w:val="22"/>
                <w:szCs w:val="22"/>
              </w:rPr>
              <w:t>, De fide disp. 10. sect. 6. n. 4. 19.</w:t>
            </w:r>
          </w:p>
        </w:tc>
        <w:tc>
          <w:tcPr>
            <w:tcW w:w="270" w:type="dxa"/>
          </w:tcPr>
          <w:p w14:paraId="5CB95626" w14:textId="77777777" w:rsidR="005B3D9F" w:rsidRPr="003D2BCC" w:rsidRDefault="005B3D9F">
            <w:pPr>
              <w:pStyle w:val="Compact"/>
              <w:rPr>
                <w:rFonts w:ascii="Times New Roman" w:hAnsi="Times New Roman" w:cs="Times New Roman"/>
              </w:rPr>
            </w:pPr>
          </w:p>
        </w:tc>
        <w:tc>
          <w:tcPr>
            <w:tcW w:w="5328" w:type="dxa"/>
          </w:tcPr>
          <w:p w14:paraId="4D2ADC00" w14:textId="77777777" w:rsidR="005B3D9F" w:rsidRPr="003D2BCC" w:rsidRDefault="00000000" w:rsidP="003D2BCC">
            <w:pPr>
              <w:pStyle w:val="Compact"/>
              <w:jc w:val="both"/>
              <w:rPr>
                <w:rFonts w:ascii="Times New Roman" w:hAnsi="Times New Roman" w:cs="Times New Roman"/>
              </w:rPr>
            </w:pPr>
            <w:r w:rsidRPr="003D2BCC">
              <w:rPr>
                <w:rFonts w:ascii="Times New Roman" w:hAnsi="Times New Roman" w:cs="Times New Roman"/>
              </w:rPr>
              <w:t xml:space="preserve">Furthermore, the same is proven from the </w:t>
            </w:r>
            <w:r w:rsidRPr="003D2BCC">
              <w:rPr>
                <w:rFonts w:ascii="Times New Roman" w:hAnsi="Times New Roman" w:cs="Times New Roman"/>
                <w:i/>
                <w:iCs/>
              </w:rPr>
              <w:t>visibility</w:t>
            </w:r>
            <w:r w:rsidRPr="003D2BCC">
              <w:rPr>
                <w:rFonts w:ascii="Times New Roman" w:hAnsi="Times New Roman" w:cs="Times New Roman"/>
              </w:rPr>
              <w:t xml:space="preserve"> of the Church. For the visibility of the Church consists in this: that it shines forth with such objective signs and criteria that, with moral diligence applied, it can be recognized and discerned especially in its legitimate authorities. But in the supposed case, the Pope cannot be found after diligent examination. Therefore, it is rightly concluded that such a doubtful Pope is not a proportionate head for the visible Church instituted by Christ. Nor is this doubtful Pope less repugnant to the </w:t>
            </w:r>
            <w:r w:rsidRPr="003D2BCC">
              <w:rPr>
                <w:rFonts w:ascii="Times New Roman" w:hAnsi="Times New Roman" w:cs="Times New Roman"/>
                <w:i/>
                <w:iCs/>
              </w:rPr>
              <w:t>unity</w:t>
            </w:r>
            <w:r w:rsidRPr="003D2BCC">
              <w:rPr>
                <w:rFonts w:ascii="Times New Roman" w:hAnsi="Times New Roman" w:cs="Times New Roman"/>
              </w:rPr>
              <w:t xml:space="preserve"> of the Church, which is greatly obstructed by a body perfectly separated from its head. For a doubtful Pope has no right to command, and thus in the faithful there is no obligation to obey; therefore, the head would be perfectly separated from the rest of the body of the Church. Cf. </w:t>
            </w:r>
            <w:r w:rsidRPr="003D2BCC">
              <w:rPr>
                <w:rFonts w:ascii="Times New Roman" w:hAnsi="Times New Roman" w:cs="Times New Roman"/>
                <w:i/>
                <w:iCs/>
              </w:rPr>
              <w:t>Suarez</w:t>
            </w:r>
            <w:r w:rsidRPr="003D2BCC">
              <w:rPr>
                <w:rFonts w:ascii="Times New Roman" w:hAnsi="Times New Roman" w:cs="Times New Roman"/>
              </w:rPr>
              <w:t>, On Faith, disp. 10, sect. 6, n. 4, 19.</w:t>
            </w:r>
          </w:p>
        </w:tc>
      </w:tr>
      <w:tr w:rsidR="005B3D9F" w:rsidRPr="003D2BCC" w14:paraId="7939BE01" w14:textId="77777777" w:rsidTr="003D2BCC">
        <w:tc>
          <w:tcPr>
            <w:tcW w:w="3978" w:type="dxa"/>
          </w:tcPr>
          <w:p w14:paraId="37CA07A3" w14:textId="77777777" w:rsidR="005B3D9F" w:rsidRPr="003D2BCC" w:rsidRDefault="00000000" w:rsidP="003D2BCC">
            <w:pPr>
              <w:pStyle w:val="Compact"/>
              <w:jc w:val="both"/>
              <w:rPr>
                <w:rFonts w:ascii="Times New Roman" w:hAnsi="Times New Roman" w:cs="Times New Roman"/>
                <w:sz w:val="22"/>
                <w:szCs w:val="22"/>
              </w:rPr>
            </w:pPr>
            <w:r w:rsidRPr="003D2BCC">
              <w:rPr>
                <w:rFonts w:ascii="Times New Roman" w:hAnsi="Times New Roman" w:cs="Times New Roman"/>
                <w:sz w:val="22"/>
                <w:szCs w:val="22"/>
              </w:rPr>
              <w:t xml:space="preserve">[^1]: {org. 181} Cap. 13. X. de iudic. ll. 1.; cap. 6. X. de elect. I. 6.; </w:t>
            </w:r>
            <w:r w:rsidRPr="003D2BCC">
              <w:rPr>
                <w:rFonts w:ascii="Times New Roman" w:hAnsi="Times New Roman" w:cs="Times New Roman"/>
                <w:i/>
                <w:iCs/>
                <w:sz w:val="22"/>
                <w:szCs w:val="22"/>
              </w:rPr>
              <w:t>Bellarmin</w:t>
            </w:r>
            <w:r w:rsidRPr="003D2BCC">
              <w:rPr>
                <w:rFonts w:ascii="Times New Roman" w:hAnsi="Times New Roman" w:cs="Times New Roman"/>
                <w:sz w:val="22"/>
                <w:szCs w:val="22"/>
              </w:rPr>
              <w:t xml:space="preserve">., De auctor. Concil. cap. 17. 18. 19.; </w:t>
            </w:r>
            <w:r w:rsidRPr="003D2BCC">
              <w:rPr>
                <w:rFonts w:ascii="Times New Roman" w:hAnsi="Times New Roman" w:cs="Times New Roman"/>
                <w:i/>
                <w:iCs/>
                <w:sz w:val="22"/>
                <w:szCs w:val="22"/>
              </w:rPr>
              <w:t>Fagnan</w:t>
            </w:r>
            <w:r w:rsidRPr="003D2BCC">
              <w:rPr>
                <w:rFonts w:ascii="Times New Roman" w:hAnsi="Times New Roman" w:cs="Times New Roman"/>
                <w:sz w:val="22"/>
                <w:szCs w:val="22"/>
              </w:rPr>
              <w:t xml:space="preserve">. in cap. 6. X. de elect. n. 21.; </w:t>
            </w:r>
            <w:r w:rsidRPr="003D2BCC">
              <w:rPr>
                <w:rFonts w:ascii="Times New Roman" w:hAnsi="Times New Roman" w:cs="Times New Roman"/>
                <w:i/>
                <w:iCs/>
                <w:sz w:val="22"/>
                <w:szCs w:val="22"/>
              </w:rPr>
              <w:t>Phillips</w:t>
            </w:r>
            <w:r w:rsidRPr="003D2BCC">
              <w:rPr>
                <w:rFonts w:ascii="Times New Roman" w:hAnsi="Times New Roman" w:cs="Times New Roman"/>
                <w:sz w:val="22"/>
                <w:szCs w:val="22"/>
              </w:rPr>
              <w:t xml:space="preserve"> l. c. t. I. § 31.; </w:t>
            </w:r>
            <w:r w:rsidRPr="003D2BCC">
              <w:rPr>
                <w:rFonts w:ascii="Times New Roman" w:hAnsi="Times New Roman" w:cs="Times New Roman"/>
                <w:i/>
                <w:iCs/>
                <w:sz w:val="22"/>
                <w:szCs w:val="22"/>
              </w:rPr>
              <w:t>Kober</w:t>
            </w:r>
            <w:r w:rsidRPr="003D2BCC">
              <w:rPr>
                <w:rFonts w:ascii="Times New Roman" w:hAnsi="Times New Roman" w:cs="Times New Roman"/>
                <w:sz w:val="22"/>
                <w:szCs w:val="22"/>
              </w:rPr>
              <w:t xml:space="preserve"> l. c. p. 549. sq.; </w:t>
            </w:r>
            <w:r w:rsidRPr="003D2BCC">
              <w:rPr>
                <w:rFonts w:ascii="Times New Roman" w:hAnsi="Times New Roman" w:cs="Times New Roman"/>
                <w:i/>
                <w:iCs/>
                <w:sz w:val="22"/>
                <w:szCs w:val="22"/>
              </w:rPr>
              <w:t>Saegmueller</w:t>
            </w:r>
            <w:r w:rsidRPr="003D2BCC">
              <w:rPr>
                <w:rFonts w:ascii="Times New Roman" w:hAnsi="Times New Roman" w:cs="Times New Roman"/>
                <w:sz w:val="22"/>
                <w:szCs w:val="22"/>
              </w:rPr>
              <w:t xml:space="preserve"> l. c. p. 144, sq. 233.; </w:t>
            </w:r>
            <w:r w:rsidRPr="003D2BCC">
              <w:rPr>
                <w:rFonts w:ascii="Times New Roman" w:hAnsi="Times New Roman" w:cs="Times New Roman"/>
                <w:i/>
                <w:iCs/>
                <w:sz w:val="22"/>
                <w:szCs w:val="22"/>
              </w:rPr>
              <w:t>Bouix</w:t>
            </w:r>
            <w:r w:rsidRPr="003D2BCC">
              <w:rPr>
                <w:rFonts w:ascii="Times New Roman" w:hAnsi="Times New Roman" w:cs="Times New Roman"/>
                <w:sz w:val="22"/>
                <w:szCs w:val="22"/>
              </w:rPr>
              <w:t>, De Papa t. II. p. 623. sq. 629. sq.</w:t>
            </w:r>
          </w:p>
        </w:tc>
        <w:tc>
          <w:tcPr>
            <w:tcW w:w="270" w:type="dxa"/>
          </w:tcPr>
          <w:p w14:paraId="5C93D580" w14:textId="77777777" w:rsidR="005B3D9F" w:rsidRPr="003D2BCC" w:rsidRDefault="005B3D9F">
            <w:pPr>
              <w:pStyle w:val="Compact"/>
              <w:rPr>
                <w:rFonts w:ascii="Times New Roman" w:hAnsi="Times New Roman" w:cs="Times New Roman"/>
              </w:rPr>
            </w:pPr>
          </w:p>
        </w:tc>
        <w:tc>
          <w:tcPr>
            <w:tcW w:w="5328" w:type="dxa"/>
          </w:tcPr>
          <w:p w14:paraId="2E727D32" w14:textId="77777777" w:rsidR="005B3D9F" w:rsidRPr="003D2BCC" w:rsidRDefault="00000000" w:rsidP="003D2BCC">
            <w:pPr>
              <w:pStyle w:val="Compact"/>
              <w:jc w:val="both"/>
              <w:rPr>
                <w:rFonts w:ascii="Times New Roman" w:hAnsi="Times New Roman" w:cs="Times New Roman"/>
              </w:rPr>
            </w:pPr>
            <w:r w:rsidRPr="003D2BCC">
              <w:rPr>
                <w:rFonts w:ascii="Times New Roman" w:hAnsi="Times New Roman" w:cs="Times New Roman"/>
              </w:rPr>
              <w:t xml:space="preserve">[^1]: {org. 181} Ch. 13. X. de iudic. ll. 1.; ch. 6. X. de elect. I. 6.; </w:t>
            </w:r>
            <w:r w:rsidRPr="003D2BCC">
              <w:rPr>
                <w:rFonts w:ascii="Times New Roman" w:hAnsi="Times New Roman" w:cs="Times New Roman"/>
                <w:i/>
                <w:iCs/>
              </w:rPr>
              <w:t>Bellarmine</w:t>
            </w:r>
            <w:r w:rsidRPr="003D2BCC">
              <w:rPr>
                <w:rFonts w:ascii="Times New Roman" w:hAnsi="Times New Roman" w:cs="Times New Roman"/>
              </w:rPr>
              <w:t xml:space="preserve">, On the Authority of Councils, ch. 17, 18, 19; </w:t>
            </w:r>
            <w:r w:rsidRPr="003D2BCC">
              <w:rPr>
                <w:rFonts w:ascii="Times New Roman" w:hAnsi="Times New Roman" w:cs="Times New Roman"/>
                <w:i/>
                <w:iCs/>
              </w:rPr>
              <w:t>Fagnani</w:t>
            </w:r>
            <w:r w:rsidRPr="003D2BCC">
              <w:rPr>
                <w:rFonts w:ascii="Times New Roman" w:hAnsi="Times New Roman" w:cs="Times New Roman"/>
              </w:rPr>
              <w:t xml:space="preserve"> on ch. 6. X. de elect. n. 21.; </w:t>
            </w:r>
            <w:r w:rsidRPr="003D2BCC">
              <w:rPr>
                <w:rFonts w:ascii="Times New Roman" w:hAnsi="Times New Roman" w:cs="Times New Roman"/>
                <w:i/>
                <w:iCs/>
              </w:rPr>
              <w:t>Phillips</w:t>
            </w:r>
            <w:r w:rsidRPr="003D2BCC">
              <w:rPr>
                <w:rFonts w:ascii="Times New Roman" w:hAnsi="Times New Roman" w:cs="Times New Roman"/>
              </w:rPr>
              <w:t xml:space="preserve"> loc. cit. vol. I. § 31.; </w:t>
            </w:r>
            <w:r w:rsidRPr="003D2BCC">
              <w:rPr>
                <w:rFonts w:ascii="Times New Roman" w:hAnsi="Times New Roman" w:cs="Times New Roman"/>
                <w:i/>
                <w:iCs/>
              </w:rPr>
              <w:t>Kober</w:t>
            </w:r>
            <w:r w:rsidRPr="003D2BCC">
              <w:rPr>
                <w:rFonts w:ascii="Times New Roman" w:hAnsi="Times New Roman" w:cs="Times New Roman"/>
              </w:rPr>
              <w:t xml:space="preserve"> loc. cit. p. 549 sq.; </w:t>
            </w:r>
            <w:r w:rsidRPr="003D2BCC">
              <w:rPr>
                <w:rFonts w:ascii="Times New Roman" w:hAnsi="Times New Roman" w:cs="Times New Roman"/>
                <w:i/>
                <w:iCs/>
              </w:rPr>
              <w:t>Saegmueller</w:t>
            </w:r>
            <w:r w:rsidRPr="003D2BCC">
              <w:rPr>
                <w:rFonts w:ascii="Times New Roman" w:hAnsi="Times New Roman" w:cs="Times New Roman"/>
              </w:rPr>
              <w:t xml:space="preserve"> loc. cit. p. 144, sq. 233.; </w:t>
            </w:r>
            <w:r w:rsidRPr="003D2BCC">
              <w:rPr>
                <w:rFonts w:ascii="Times New Roman" w:hAnsi="Times New Roman" w:cs="Times New Roman"/>
                <w:i/>
                <w:iCs/>
              </w:rPr>
              <w:t>Bouix</w:t>
            </w:r>
            <w:r w:rsidRPr="003D2BCC">
              <w:rPr>
                <w:rFonts w:ascii="Times New Roman" w:hAnsi="Times New Roman" w:cs="Times New Roman"/>
              </w:rPr>
              <w:t>, On the Pope, vol. II. p. 623 sq. 629 sq.</w:t>
            </w:r>
          </w:p>
        </w:tc>
      </w:tr>
      <w:tr w:rsidR="005B3D9F" w:rsidRPr="003D2BCC" w14:paraId="612D74AF" w14:textId="77777777" w:rsidTr="003D2BCC">
        <w:tc>
          <w:tcPr>
            <w:tcW w:w="3978" w:type="dxa"/>
          </w:tcPr>
          <w:p w14:paraId="373B1A36" w14:textId="77777777" w:rsidR="005B3D9F" w:rsidRPr="003D2BCC" w:rsidRDefault="00000000" w:rsidP="003D2BCC">
            <w:pPr>
              <w:pStyle w:val="Compact"/>
              <w:jc w:val="both"/>
              <w:rPr>
                <w:rFonts w:ascii="Times New Roman" w:hAnsi="Times New Roman" w:cs="Times New Roman"/>
                <w:sz w:val="22"/>
                <w:szCs w:val="22"/>
              </w:rPr>
            </w:pPr>
            <w:r w:rsidRPr="003D2BCC">
              <w:rPr>
                <w:rFonts w:ascii="Times New Roman" w:hAnsi="Times New Roman" w:cs="Times New Roman"/>
                <w:sz w:val="22"/>
                <w:szCs w:val="22"/>
              </w:rPr>
              <w:t xml:space="preserve">[^2]: {org. 182} Si </w:t>
            </w:r>
            <w:r w:rsidRPr="003D2BCC">
              <w:rPr>
                <w:rFonts w:ascii="Times New Roman" w:hAnsi="Times New Roman" w:cs="Times New Roman"/>
                <w:i/>
                <w:iCs/>
                <w:sz w:val="22"/>
                <w:szCs w:val="22"/>
              </w:rPr>
              <w:t>Hinschius</w:t>
            </w:r>
            <w:r w:rsidRPr="003D2BCC">
              <w:rPr>
                <w:rFonts w:ascii="Times New Roman" w:hAnsi="Times New Roman" w:cs="Times New Roman"/>
                <w:sz w:val="22"/>
                <w:szCs w:val="22"/>
              </w:rPr>
              <w:t xml:space="preserve"> l. c. t. I. p. 296. sq. defendit contra catholicos v. g. </w:t>
            </w:r>
            <w:r w:rsidRPr="003D2BCC">
              <w:rPr>
                <w:rFonts w:ascii="Times New Roman" w:hAnsi="Times New Roman" w:cs="Times New Roman"/>
                <w:i/>
                <w:iCs/>
                <w:sz w:val="22"/>
                <w:szCs w:val="22"/>
              </w:rPr>
              <w:t>Kober</w:t>
            </w:r>
            <w:r w:rsidRPr="003D2BCC">
              <w:rPr>
                <w:rFonts w:ascii="Times New Roman" w:hAnsi="Times New Roman" w:cs="Times New Roman"/>
                <w:sz w:val="22"/>
                <w:szCs w:val="22"/>
              </w:rPr>
              <w:t xml:space="preserve"> l. c. saltem ex iure antiquo depositionem </w:t>
            </w:r>
            <w:r w:rsidRPr="003D2BCC">
              <w:rPr>
                <w:rFonts w:ascii="Times New Roman" w:hAnsi="Times New Roman" w:cs="Times New Roman"/>
                <w:i/>
                <w:iCs/>
                <w:sz w:val="22"/>
                <w:szCs w:val="22"/>
              </w:rPr>
              <w:t>legitimorum</w:t>
            </w:r>
            <w:r w:rsidRPr="003D2BCC">
              <w:rPr>
                <w:rFonts w:ascii="Times New Roman" w:hAnsi="Times New Roman" w:cs="Times New Roman"/>
                <w:sz w:val="22"/>
                <w:szCs w:val="22"/>
              </w:rPr>
              <w:t xml:space="preserve"> R. Pontificum non fuisse reprobatam (nam de disciplina </w:t>
            </w:r>
            <w:r w:rsidRPr="003D2BCC">
              <w:rPr>
                <w:rFonts w:ascii="Times New Roman" w:hAnsi="Times New Roman" w:cs="Times New Roman"/>
                <w:i/>
                <w:iCs/>
                <w:sz w:val="22"/>
                <w:szCs w:val="22"/>
              </w:rPr>
              <w:t>vigente</w:t>
            </w:r>
            <w:r w:rsidRPr="003D2BCC">
              <w:rPr>
                <w:rFonts w:ascii="Times New Roman" w:hAnsi="Times New Roman" w:cs="Times New Roman"/>
                <w:sz w:val="22"/>
                <w:szCs w:val="22"/>
              </w:rPr>
              <w:t xml:space="preserve"> et de depositione </w:t>
            </w:r>
            <w:r w:rsidRPr="003D2BCC">
              <w:rPr>
                <w:rFonts w:ascii="Times New Roman" w:hAnsi="Times New Roman" w:cs="Times New Roman"/>
                <w:i/>
                <w:iCs/>
                <w:sz w:val="22"/>
                <w:szCs w:val="22"/>
              </w:rPr>
              <w:t>intru</w:t>
            </w:r>
            <w:r w:rsidRPr="003D2BCC">
              <w:rPr>
                <w:rFonts w:ascii="Times New Roman" w:hAnsi="Times New Roman" w:cs="Times New Roman"/>
                <w:i/>
                <w:iCs/>
                <w:sz w:val="22"/>
                <w:szCs w:val="22"/>
              </w:rPr>
              <w:softHyphen/>
              <w:t>sorum</w:t>
            </w:r>
            <w:r w:rsidRPr="003D2BCC">
              <w:rPr>
                <w:rFonts w:ascii="Times New Roman" w:hAnsi="Times New Roman" w:cs="Times New Roman"/>
                <w:sz w:val="22"/>
                <w:szCs w:val="22"/>
              </w:rPr>
              <w:t xml:space="preserve"> et </w:t>
            </w:r>
            <w:r w:rsidRPr="003D2BCC">
              <w:rPr>
                <w:rFonts w:ascii="Times New Roman" w:hAnsi="Times New Roman" w:cs="Times New Roman"/>
                <w:i/>
                <w:iCs/>
                <w:sz w:val="22"/>
                <w:szCs w:val="22"/>
              </w:rPr>
              <w:t>usurpatorum</w:t>
            </w:r>
            <w:r w:rsidRPr="003D2BCC">
              <w:rPr>
                <w:rFonts w:ascii="Times New Roman" w:hAnsi="Times New Roman" w:cs="Times New Roman"/>
                <w:sz w:val="22"/>
                <w:szCs w:val="22"/>
              </w:rPr>
              <w:t xml:space="preserve">, qui </w:t>
            </w:r>
            <w:r w:rsidRPr="003D2BCC">
              <w:rPr>
                <w:rFonts w:ascii="Times New Roman" w:hAnsi="Times New Roman" w:cs="Times New Roman"/>
                <w:i/>
                <w:iCs/>
                <w:sz w:val="22"/>
                <w:szCs w:val="22"/>
              </w:rPr>
              <w:t>nunquam fuerunt</w:t>
            </w:r>
            <w:r w:rsidRPr="003D2BCC">
              <w:rPr>
                <w:rFonts w:ascii="Times New Roman" w:hAnsi="Times New Roman" w:cs="Times New Roman"/>
                <w:sz w:val="22"/>
                <w:szCs w:val="22"/>
              </w:rPr>
              <w:t xml:space="preserve"> Rom. Pontifices, nulla est controversia), manifeste confundit </w:t>
            </w:r>
            <w:r w:rsidRPr="003D2BCC">
              <w:rPr>
                <w:rFonts w:ascii="Times New Roman" w:hAnsi="Times New Roman" w:cs="Times New Roman"/>
                <w:i/>
                <w:iCs/>
                <w:sz w:val="22"/>
                <w:szCs w:val="22"/>
              </w:rPr>
              <w:t>facta</w:t>
            </w:r>
            <w:r w:rsidRPr="003D2BCC">
              <w:rPr>
                <w:rFonts w:ascii="Times New Roman" w:hAnsi="Times New Roman" w:cs="Times New Roman"/>
                <w:sz w:val="22"/>
                <w:szCs w:val="22"/>
              </w:rPr>
              <w:t xml:space="preserve"> et </w:t>
            </w:r>
            <w:r w:rsidRPr="003D2BCC">
              <w:rPr>
                <w:rFonts w:ascii="Times New Roman" w:hAnsi="Times New Roman" w:cs="Times New Roman"/>
                <w:i/>
                <w:iCs/>
                <w:sz w:val="22"/>
                <w:szCs w:val="22"/>
              </w:rPr>
              <w:t>usurpationes</w:t>
            </w:r>
            <w:r w:rsidRPr="003D2BCC">
              <w:rPr>
                <w:rFonts w:ascii="Times New Roman" w:hAnsi="Times New Roman" w:cs="Times New Roman"/>
                <w:sz w:val="22"/>
                <w:szCs w:val="22"/>
              </w:rPr>
              <w:t xml:space="preserve"> cum </w:t>
            </w:r>
            <w:r w:rsidRPr="003D2BCC">
              <w:rPr>
                <w:rFonts w:ascii="Times New Roman" w:hAnsi="Times New Roman" w:cs="Times New Roman"/>
                <w:i/>
                <w:iCs/>
                <w:sz w:val="22"/>
                <w:szCs w:val="22"/>
              </w:rPr>
              <w:t>iuribus</w:t>
            </w:r>
            <w:r w:rsidRPr="003D2BCC">
              <w:rPr>
                <w:rFonts w:ascii="Times New Roman" w:hAnsi="Times New Roman" w:cs="Times New Roman"/>
                <w:sz w:val="22"/>
                <w:szCs w:val="22"/>
              </w:rPr>
              <w:t xml:space="preserve">, ius </w:t>
            </w:r>
            <w:r w:rsidRPr="003D2BCC">
              <w:rPr>
                <w:rFonts w:ascii="Times New Roman" w:hAnsi="Times New Roman" w:cs="Times New Roman"/>
                <w:i/>
                <w:iCs/>
                <w:sz w:val="22"/>
                <w:szCs w:val="22"/>
              </w:rPr>
              <w:t>proprium</w:t>
            </w:r>
            <w:r w:rsidRPr="003D2BCC">
              <w:rPr>
                <w:rFonts w:ascii="Times New Roman" w:hAnsi="Times New Roman" w:cs="Times New Roman"/>
                <w:sz w:val="22"/>
                <w:szCs w:val="22"/>
              </w:rPr>
              <w:t xml:space="preserve"> deponendi principum cum </w:t>
            </w:r>
            <w:r w:rsidRPr="003D2BCC">
              <w:rPr>
                <w:rFonts w:ascii="Times New Roman" w:hAnsi="Times New Roman" w:cs="Times New Roman"/>
                <w:i/>
                <w:iCs/>
                <w:sz w:val="22"/>
                <w:szCs w:val="22"/>
              </w:rPr>
              <w:t>brachio saeculari</w:t>
            </w:r>
            <w:r w:rsidRPr="003D2BCC">
              <w:rPr>
                <w:rFonts w:ascii="Times New Roman" w:hAnsi="Times New Roman" w:cs="Times New Roman"/>
                <w:sz w:val="22"/>
                <w:szCs w:val="22"/>
              </w:rPr>
              <w:t xml:space="preserve"> ab Ecclesia requi</w:t>
            </w:r>
            <w:r w:rsidRPr="003D2BCC">
              <w:rPr>
                <w:rFonts w:ascii="Times New Roman" w:hAnsi="Times New Roman" w:cs="Times New Roman"/>
                <w:sz w:val="22"/>
                <w:szCs w:val="22"/>
              </w:rPr>
              <w:softHyphen/>
              <w:t xml:space="preserve">sito, iudicium </w:t>
            </w:r>
            <w:r w:rsidRPr="003D2BCC">
              <w:rPr>
                <w:rFonts w:ascii="Times New Roman" w:hAnsi="Times New Roman" w:cs="Times New Roman"/>
                <w:i/>
                <w:iCs/>
                <w:sz w:val="22"/>
                <w:szCs w:val="22"/>
              </w:rPr>
              <w:t>proprie</w:t>
            </w:r>
            <w:r w:rsidRPr="003D2BCC">
              <w:rPr>
                <w:rFonts w:ascii="Times New Roman" w:hAnsi="Times New Roman" w:cs="Times New Roman"/>
                <w:sz w:val="22"/>
                <w:szCs w:val="22"/>
              </w:rPr>
              <w:t xml:space="preserve"> dictum cum iudicio </w:t>
            </w:r>
            <w:r w:rsidRPr="003D2BCC">
              <w:rPr>
                <w:rFonts w:ascii="Times New Roman" w:hAnsi="Times New Roman" w:cs="Times New Roman"/>
                <w:i/>
                <w:iCs/>
                <w:sz w:val="22"/>
                <w:szCs w:val="22"/>
              </w:rPr>
              <w:t>discretionis</w:t>
            </w:r>
            <w:r w:rsidRPr="003D2BCC">
              <w:rPr>
                <w:rFonts w:ascii="Times New Roman" w:hAnsi="Times New Roman" w:cs="Times New Roman"/>
                <w:sz w:val="22"/>
                <w:szCs w:val="22"/>
              </w:rPr>
              <w:t>.</w:t>
            </w:r>
          </w:p>
        </w:tc>
        <w:tc>
          <w:tcPr>
            <w:tcW w:w="270" w:type="dxa"/>
          </w:tcPr>
          <w:p w14:paraId="7169482E" w14:textId="77777777" w:rsidR="005B3D9F" w:rsidRPr="003D2BCC" w:rsidRDefault="005B3D9F">
            <w:pPr>
              <w:pStyle w:val="Compact"/>
              <w:rPr>
                <w:rFonts w:ascii="Times New Roman" w:hAnsi="Times New Roman" w:cs="Times New Roman"/>
              </w:rPr>
            </w:pPr>
          </w:p>
        </w:tc>
        <w:tc>
          <w:tcPr>
            <w:tcW w:w="5328" w:type="dxa"/>
          </w:tcPr>
          <w:p w14:paraId="6F03003F" w14:textId="77777777" w:rsidR="005B3D9F" w:rsidRPr="003D2BCC" w:rsidRDefault="00000000" w:rsidP="003D2BCC">
            <w:pPr>
              <w:pStyle w:val="Compact"/>
              <w:jc w:val="both"/>
              <w:rPr>
                <w:rFonts w:ascii="Times New Roman" w:hAnsi="Times New Roman" w:cs="Times New Roman"/>
              </w:rPr>
            </w:pPr>
            <w:r w:rsidRPr="003D2BCC">
              <w:rPr>
                <w:rFonts w:ascii="Times New Roman" w:hAnsi="Times New Roman" w:cs="Times New Roman"/>
              </w:rPr>
              <w:t xml:space="preserve">[^2]: {org. 182} If </w:t>
            </w:r>
            <w:r w:rsidRPr="003D2BCC">
              <w:rPr>
                <w:rFonts w:ascii="Times New Roman" w:hAnsi="Times New Roman" w:cs="Times New Roman"/>
                <w:i/>
                <w:iCs/>
              </w:rPr>
              <w:t>Hinschius</w:t>
            </w:r>
            <w:r w:rsidRPr="003D2BCC">
              <w:rPr>
                <w:rFonts w:ascii="Times New Roman" w:hAnsi="Times New Roman" w:cs="Times New Roman"/>
              </w:rPr>
              <w:t xml:space="preserve">, in the cited work vol. I, p. 296 ff., argues against Catholics such as </w:t>
            </w:r>
            <w:r w:rsidRPr="003D2BCC">
              <w:rPr>
                <w:rFonts w:ascii="Times New Roman" w:hAnsi="Times New Roman" w:cs="Times New Roman"/>
                <w:i/>
                <w:iCs/>
              </w:rPr>
              <w:t>Kober</w:t>
            </w:r>
            <w:r w:rsidRPr="003D2BCC">
              <w:rPr>
                <w:rFonts w:ascii="Times New Roman" w:hAnsi="Times New Roman" w:cs="Times New Roman"/>
              </w:rPr>
              <w:t xml:space="preserve"> in the cited work that at least according to ancient law the deposition of </w:t>
            </w:r>
            <w:r w:rsidRPr="003D2BCC">
              <w:rPr>
                <w:rFonts w:ascii="Times New Roman" w:hAnsi="Times New Roman" w:cs="Times New Roman"/>
                <w:i/>
                <w:iCs/>
              </w:rPr>
              <w:t>legitimate</w:t>
            </w:r>
            <w:r w:rsidRPr="003D2BCC">
              <w:rPr>
                <w:rFonts w:ascii="Times New Roman" w:hAnsi="Times New Roman" w:cs="Times New Roman"/>
              </w:rPr>
              <w:t xml:space="preserve"> Roman Pontiffs was not condemned (for regarding the </w:t>
            </w:r>
            <w:r w:rsidRPr="003D2BCC">
              <w:rPr>
                <w:rFonts w:ascii="Times New Roman" w:hAnsi="Times New Roman" w:cs="Times New Roman"/>
                <w:i/>
                <w:iCs/>
              </w:rPr>
              <w:t>current</w:t>
            </w:r>
            <w:r w:rsidRPr="003D2BCC">
              <w:rPr>
                <w:rFonts w:ascii="Times New Roman" w:hAnsi="Times New Roman" w:cs="Times New Roman"/>
              </w:rPr>
              <w:t xml:space="preserve"> discipline and the deposition of </w:t>
            </w:r>
            <w:r w:rsidRPr="003D2BCC">
              <w:rPr>
                <w:rFonts w:ascii="Times New Roman" w:hAnsi="Times New Roman" w:cs="Times New Roman"/>
                <w:i/>
                <w:iCs/>
              </w:rPr>
              <w:t>intruders</w:t>
            </w:r>
            <w:r w:rsidRPr="003D2BCC">
              <w:rPr>
                <w:rFonts w:ascii="Times New Roman" w:hAnsi="Times New Roman" w:cs="Times New Roman"/>
              </w:rPr>
              <w:t xml:space="preserve"> and </w:t>
            </w:r>
            <w:r w:rsidRPr="003D2BCC">
              <w:rPr>
                <w:rFonts w:ascii="Times New Roman" w:hAnsi="Times New Roman" w:cs="Times New Roman"/>
                <w:i/>
                <w:iCs/>
              </w:rPr>
              <w:t>usurpers</w:t>
            </w:r>
            <w:r w:rsidRPr="003D2BCC">
              <w:rPr>
                <w:rFonts w:ascii="Times New Roman" w:hAnsi="Times New Roman" w:cs="Times New Roman"/>
              </w:rPr>
              <w:t xml:space="preserve">, who were </w:t>
            </w:r>
            <w:r w:rsidRPr="003D2BCC">
              <w:rPr>
                <w:rFonts w:ascii="Times New Roman" w:hAnsi="Times New Roman" w:cs="Times New Roman"/>
                <w:i/>
                <w:iCs/>
              </w:rPr>
              <w:t>never</w:t>
            </w:r>
            <w:r w:rsidRPr="003D2BCC">
              <w:rPr>
                <w:rFonts w:ascii="Times New Roman" w:hAnsi="Times New Roman" w:cs="Times New Roman"/>
              </w:rPr>
              <w:t xml:space="preserve"> Roman Pontiffs, there is no controversy), he manifestly confuses </w:t>
            </w:r>
            <w:r w:rsidRPr="003D2BCC">
              <w:rPr>
                <w:rFonts w:ascii="Times New Roman" w:hAnsi="Times New Roman" w:cs="Times New Roman"/>
                <w:i/>
                <w:iCs/>
              </w:rPr>
              <w:t>facts</w:t>
            </w:r>
            <w:r w:rsidRPr="003D2BCC">
              <w:rPr>
                <w:rFonts w:ascii="Times New Roman" w:hAnsi="Times New Roman" w:cs="Times New Roman"/>
              </w:rPr>
              <w:t xml:space="preserve"> and </w:t>
            </w:r>
            <w:r w:rsidRPr="003D2BCC">
              <w:rPr>
                <w:rFonts w:ascii="Times New Roman" w:hAnsi="Times New Roman" w:cs="Times New Roman"/>
                <w:i/>
                <w:iCs/>
              </w:rPr>
              <w:t>usurpations</w:t>
            </w:r>
            <w:r w:rsidRPr="003D2BCC">
              <w:rPr>
                <w:rFonts w:ascii="Times New Roman" w:hAnsi="Times New Roman" w:cs="Times New Roman"/>
              </w:rPr>
              <w:t xml:space="preserve"> with </w:t>
            </w:r>
            <w:r w:rsidRPr="003D2BCC">
              <w:rPr>
                <w:rFonts w:ascii="Times New Roman" w:hAnsi="Times New Roman" w:cs="Times New Roman"/>
                <w:i/>
                <w:iCs/>
              </w:rPr>
              <w:t>rights</w:t>
            </w:r>
            <w:r w:rsidRPr="003D2BCC">
              <w:rPr>
                <w:rFonts w:ascii="Times New Roman" w:hAnsi="Times New Roman" w:cs="Times New Roman"/>
              </w:rPr>
              <w:t xml:space="preserve">, the </w:t>
            </w:r>
            <w:r w:rsidRPr="003D2BCC">
              <w:rPr>
                <w:rFonts w:ascii="Times New Roman" w:hAnsi="Times New Roman" w:cs="Times New Roman"/>
                <w:i/>
                <w:iCs/>
              </w:rPr>
              <w:t>proper</w:t>
            </w:r>
            <w:r w:rsidRPr="003D2BCC">
              <w:rPr>
                <w:rFonts w:ascii="Times New Roman" w:hAnsi="Times New Roman" w:cs="Times New Roman"/>
              </w:rPr>
              <w:t xml:space="preserve"> right of deposing princes with the </w:t>
            </w:r>
            <w:r w:rsidRPr="003D2BCC">
              <w:rPr>
                <w:rFonts w:ascii="Times New Roman" w:hAnsi="Times New Roman" w:cs="Times New Roman"/>
                <w:i/>
                <w:iCs/>
              </w:rPr>
              <w:t>secular arm</w:t>
            </w:r>
            <w:r w:rsidRPr="003D2BCC">
              <w:rPr>
                <w:rFonts w:ascii="Times New Roman" w:hAnsi="Times New Roman" w:cs="Times New Roman"/>
              </w:rPr>
              <w:t xml:space="preserve"> required by the Church, and judgment </w:t>
            </w:r>
            <w:r w:rsidRPr="003D2BCC">
              <w:rPr>
                <w:rFonts w:ascii="Times New Roman" w:hAnsi="Times New Roman" w:cs="Times New Roman"/>
                <w:i/>
                <w:iCs/>
              </w:rPr>
              <w:t>properly</w:t>
            </w:r>
            <w:r w:rsidRPr="003D2BCC">
              <w:rPr>
                <w:rFonts w:ascii="Times New Roman" w:hAnsi="Times New Roman" w:cs="Times New Roman"/>
              </w:rPr>
              <w:t xml:space="preserve"> so called with the judgment of </w:t>
            </w:r>
            <w:r w:rsidRPr="003D2BCC">
              <w:rPr>
                <w:rFonts w:ascii="Times New Roman" w:hAnsi="Times New Roman" w:cs="Times New Roman"/>
                <w:i/>
                <w:iCs/>
              </w:rPr>
              <w:t>discretion</w:t>
            </w:r>
            <w:r w:rsidRPr="003D2BCC">
              <w:rPr>
                <w:rFonts w:ascii="Times New Roman" w:hAnsi="Times New Roman" w:cs="Times New Roman"/>
              </w:rPr>
              <w:t>.</w:t>
            </w:r>
          </w:p>
        </w:tc>
      </w:tr>
      <w:tr w:rsidR="005B3D9F" w:rsidRPr="003D2BCC" w14:paraId="56C29563" w14:textId="77777777" w:rsidTr="003D2BCC">
        <w:tc>
          <w:tcPr>
            <w:tcW w:w="3978" w:type="dxa"/>
          </w:tcPr>
          <w:p w14:paraId="27E24AE5" w14:textId="77777777" w:rsidR="005B3D9F" w:rsidRPr="003D2BCC" w:rsidRDefault="00000000" w:rsidP="003D2BCC">
            <w:pPr>
              <w:pStyle w:val="Compact"/>
              <w:jc w:val="both"/>
              <w:rPr>
                <w:rFonts w:ascii="Times New Roman" w:hAnsi="Times New Roman" w:cs="Times New Roman"/>
                <w:sz w:val="22"/>
                <w:szCs w:val="22"/>
              </w:rPr>
            </w:pPr>
            <w:r w:rsidRPr="003D2BCC">
              <w:rPr>
                <w:rFonts w:ascii="Times New Roman" w:hAnsi="Times New Roman" w:cs="Times New Roman"/>
                <w:sz w:val="22"/>
                <w:szCs w:val="22"/>
              </w:rPr>
              <w:t xml:space="preserve">[^3]: {org. 183} Cui applicationi v. g. a </w:t>
            </w:r>
            <w:r w:rsidRPr="003D2BCC">
              <w:rPr>
                <w:rFonts w:ascii="Times New Roman" w:hAnsi="Times New Roman" w:cs="Times New Roman"/>
                <w:i/>
                <w:iCs/>
                <w:sz w:val="22"/>
                <w:szCs w:val="22"/>
              </w:rPr>
              <w:t>Bellarmino</w:t>
            </w:r>
            <w:r w:rsidRPr="003D2BCC">
              <w:rPr>
                <w:rFonts w:ascii="Times New Roman" w:hAnsi="Times New Roman" w:cs="Times New Roman"/>
                <w:sz w:val="22"/>
                <w:szCs w:val="22"/>
              </w:rPr>
              <w:t xml:space="preserve"> et </w:t>
            </w:r>
            <w:r w:rsidRPr="003D2BCC">
              <w:rPr>
                <w:rFonts w:ascii="Times New Roman" w:hAnsi="Times New Roman" w:cs="Times New Roman"/>
                <w:i/>
                <w:iCs/>
                <w:sz w:val="22"/>
                <w:szCs w:val="22"/>
              </w:rPr>
              <w:t>Suaresio</w:t>
            </w:r>
            <w:r w:rsidRPr="003D2BCC">
              <w:rPr>
                <w:rFonts w:ascii="Times New Roman" w:hAnsi="Times New Roman" w:cs="Times New Roman"/>
                <w:sz w:val="22"/>
                <w:szCs w:val="22"/>
              </w:rPr>
              <w:t xml:space="preserve"> aliisque factae merito iam contradixerunt </w:t>
            </w:r>
            <w:r w:rsidRPr="003D2BCC">
              <w:rPr>
                <w:rFonts w:ascii="Times New Roman" w:hAnsi="Times New Roman" w:cs="Times New Roman"/>
                <w:i/>
                <w:iCs/>
                <w:sz w:val="22"/>
                <w:szCs w:val="22"/>
              </w:rPr>
              <w:t>Ballerini</w:t>
            </w:r>
            <w:r w:rsidRPr="003D2BCC">
              <w:rPr>
                <w:rFonts w:ascii="Times New Roman" w:hAnsi="Times New Roman" w:cs="Times New Roman"/>
                <w:sz w:val="22"/>
                <w:szCs w:val="22"/>
              </w:rPr>
              <w:t xml:space="preserve">, </w:t>
            </w:r>
            <w:r w:rsidRPr="003D2BCC">
              <w:rPr>
                <w:rFonts w:ascii="Times New Roman" w:hAnsi="Times New Roman" w:cs="Times New Roman"/>
                <w:i/>
                <w:iCs/>
                <w:sz w:val="22"/>
                <w:szCs w:val="22"/>
              </w:rPr>
              <w:t>Phillips</w:t>
            </w:r>
            <w:r w:rsidRPr="003D2BCC">
              <w:rPr>
                <w:rFonts w:ascii="Times New Roman" w:hAnsi="Times New Roman" w:cs="Times New Roman"/>
                <w:sz w:val="22"/>
                <w:szCs w:val="22"/>
              </w:rPr>
              <w:t xml:space="preserve">, </w:t>
            </w:r>
            <w:r w:rsidRPr="003D2BCC">
              <w:rPr>
                <w:rFonts w:ascii="Times New Roman" w:hAnsi="Times New Roman" w:cs="Times New Roman"/>
                <w:i/>
                <w:iCs/>
                <w:sz w:val="22"/>
                <w:szCs w:val="22"/>
              </w:rPr>
              <w:t>Bauer</w:t>
            </w:r>
            <w:r w:rsidRPr="003D2BCC">
              <w:rPr>
                <w:rFonts w:ascii="Times New Roman" w:hAnsi="Times New Roman" w:cs="Times New Roman"/>
                <w:sz w:val="22"/>
                <w:szCs w:val="22"/>
              </w:rPr>
              <w:t xml:space="preserve">, </w:t>
            </w:r>
            <w:r w:rsidRPr="003D2BCC">
              <w:rPr>
                <w:rFonts w:ascii="Times New Roman" w:hAnsi="Times New Roman" w:cs="Times New Roman"/>
                <w:i/>
                <w:iCs/>
                <w:sz w:val="22"/>
                <w:szCs w:val="22"/>
              </w:rPr>
              <w:t>Card. Hergenroether</w:t>
            </w:r>
            <w:r w:rsidRPr="003D2BCC">
              <w:rPr>
                <w:rFonts w:ascii="Times New Roman" w:hAnsi="Times New Roman" w:cs="Times New Roman"/>
                <w:sz w:val="22"/>
                <w:szCs w:val="22"/>
              </w:rPr>
              <w:t xml:space="preserve">, </w:t>
            </w:r>
            <w:r w:rsidRPr="003D2BCC">
              <w:rPr>
                <w:rFonts w:ascii="Times New Roman" w:hAnsi="Times New Roman" w:cs="Times New Roman"/>
                <w:i/>
                <w:iCs/>
                <w:sz w:val="22"/>
                <w:szCs w:val="22"/>
              </w:rPr>
              <w:t>Card. Franzelin</w:t>
            </w:r>
            <w:r w:rsidRPr="003D2BCC">
              <w:rPr>
                <w:rFonts w:ascii="Times New Roman" w:hAnsi="Times New Roman" w:cs="Times New Roman"/>
                <w:sz w:val="22"/>
                <w:szCs w:val="22"/>
              </w:rPr>
              <w:t xml:space="preserve">, De Eccles. p. 233. sq. Cfr. quoque </w:t>
            </w:r>
            <w:r w:rsidRPr="003D2BCC">
              <w:rPr>
                <w:rFonts w:ascii="Times New Roman" w:hAnsi="Times New Roman" w:cs="Times New Roman"/>
                <w:i/>
                <w:iCs/>
                <w:sz w:val="22"/>
                <w:szCs w:val="22"/>
              </w:rPr>
              <w:t>Bouix</w:t>
            </w:r>
            <w:r w:rsidRPr="003D2BCC">
              <w:rPr>
                <w:rFonts w:ascii="Times New Roman" w:hAnsi="Times New Roman" w:cs="Times New Roman"/>
                <w:sz w:val="22"/>
                <w:szCs w:val="22"/>
              </w:rPr>
              <w:t xml:space="preserve">, De Papa t. II. p. 673. sq.; </w:t>
            </w:r>
            <w:r w:rsidRPr="003D2BCC">
              <w:rPr>
                <w:rFonts w:ascii="Times New Roman" w:hAnsi="Times New Roman" w:cs="Times New Roman"/>
                <w:i/>
                <w:iCs/>
                <w:sz w:val="22"/>
                <w:szCs w:val="22"/>
              </w:rPr>
              <w:t>Billot</w:t>
            </w:r>
            <w:r w:rsidRPr="003D2BCC">
              <w:rPr>
                <w:rFonts w:ascii="Times New Roman" w:hAnsi="Times New Roman" w:cs="Times New Roman"/>
                <w:sz w:val="22"/>
                <w:szCs w:val="22"/>
              </w:rPr>
              <w:t xml:space="preserve"> l. c. p. 134. sq.</w:t>
            </w:r>
          </w:p>
        </w:tc>
        <w:tc>
          <w:tcPr>
            <w:tcW w:w="270" w:type="dxa"/>
          </w:tcPr>
          <w:p w14:paraId="2F600D8E" w14:textId="77777777" w:rsidR="005B3D9F" w:rsidRPr="003D2BCC" w:rsidRDefault="005B3D9F">
            <w:pPr>
              <w:pStyle w:val="Compact"/>
              <w:rPr>
                <w:rFonts w:ascii="Times New Roman" w:hAnsi="Times New Roman" w:cs="Times New Roman"/>
              </w:rPr>
            </w:pPr>
          </w:p>
        </w:tc>
        <w:tc>
          <w:tcPr>
            <w:tcW w:w="5328" w:type="dxa"/>
          </w:tcPr>
          <w:p w14:paraId="12F4DCAD" w14:textId="77777777" w:rsidR="005B3D9F" w:rsidRPr="003D2BCC" w:rsidRDefault="00000000" w:rsidP="003D2BCC">
            <w:pPr>
              <w:pStyle w:val="Compact"/>
              <w:jc w:val="both"/>
              <w:rPr>
                <w:rFonts w:ascii="Times New Roman" w:hAnsi="Times New Roman" w:cs="Times New Roman"/>
              </w:rPr>
            </w:pPr>
            <w:r w:rsidRPr="003D2BCC">
              <w:rPr>
                <w:rFonts w:ascii="Times New Roman" w:hAnsi="Times New Roman" w:cs="Times New Roman"/>
              </w:rPr>
              <w:t xml:space="preserve">[^3]: {org. 183} Several authors have rightfully contradicted this application made by </w:t>
            </w:r>
            <w:r w:rsidRPr="003D2BCC">
              <w:rPr>
                <w:rFonts w:ascii="Times New Roman" w:hAnsi="Times New Roman" w:cs="Times New Roman"/>
                <w:i/>
                <w:iCs/>
              </w:rPr>
              <w:t>Bellarmine</w:t>
            </w:r>
            <w:r w:rsidRPr="003D2BCC">
              <w:rPr>
                <w:rFonts w:ascii="Times New Roman" w:hAnsi="Times New Roman" w:cs="Times New Roman"/>
              </w:rPr>
              <w:t xml:space="preserve">, </w:t>
            </w:r>
            <w:r w:rsidRPr="003D2BCC">
              <w:rPr>
                <w:rFonts w:ascii="Times New Roman" w:hAnsi="Times New Roman" w:cs="Times New Roman"/>
                <w:i/>
                <w:iCs/>
              </w:rPr>
              <w:t>Suarez</w:t>
            </w:r>
            <w:r w:rsidRPr="003D2BCC">
              <w:rPr>
                <w:rFonts w:ascii="Times New Roman" w:hAnsi="Times New Roman" w:cs="Times New Roman"/>
              </w:rPr>
              <w:t xml:space="preserve">, and others, including </w:t>
            </w:r>
            <w:r w:rsidRPr="003D2BCC">
              <w:rPr>
                <w:rFonts w:ascii="Times New Roman" w:hAnsi="Times New Roman" w:cs="Times New Roman"/>
                <w:i/>
                <w:iCs/>
              </w:rPr>
              <w:t>Ballerini</w:t>
            </w:r>
            <w:r w:rsidRPr="003D2BCC">
              <w:rPr>
                <w:rFonts w:ascii="Times New Roman" w:hAnsi="Times New Roman" w:cs="Times New Roman"/>
              </w:rPr>
              <w:t xml:space="preserve">, </w:t>
            </w:r>
            <w:r w:rsidRPr="003D2BCC">
              <w:rPr>
                <w:rFonts w:ascii="Times New Roman" w:hAnsi="Times New Roman" w:cs="Times New Roman"/>
                <w:i/>
                <w:iCs/>
              </w:rPr>
              <w:t>Phillips</w:t>
            </w:r>
            <w:r w:rsidRPr="003D2BCC">
              <w:rPr>
                <w:rFonts w:ascii="Times New Roman" w:hAnsi="Times New Roman" w:cs="Times New Roman"/>
              </w:rPr>
              <w:t xml:space="preserve">, </w:t>
            </w:r>
            <w:r w:rsidRPr="003D2BCC">
              <w:rPr>
                <w:rFonts w:ascii="Times New Roman" w:hAnsi="Times New Roman" w:cs="Times New Roman"/>
                <w:i/>
                <w:iCs/>
              </w:rPr>
              <w:t>Bauer</w:t>
            </w:r>
            <w:r w:rsidRPr="003D2BCC">
              <w:rPr>
                <w:rFonts w:ascii="Times New Roman" w:hAnsi="Times New Roman" w:cs="Times New Roman"/>
              </w:rPr>
              <w:t xml:space="preserve">, </w:t>
            </w:r>
            <w:r w:rsidRPr="003D2BCC">
              <w:rPr>
                <w:rFonts w:ascii="Times New Roman" w:hAnsi="Times New Roman" w:cs="Times New Roman"/>
                <w:i/>
                <w:iCs/>
              </w:rPr>
              <w:t>Cardinal Hergenroether</w:t>
            </w:r>
            <w:r w:rsidRPr="003D2BCC">
              <w:rPr>
                <w:rFonts w:ascii="Times New Roman" w:hAnsi="Times New Roman" w:cs="Times New Roman"/>
              </w:rPr>
              <w:t xml:space="preserve">, and </w:t>
            </w:r>
            <w:r w:rsidRPr="003D2BCC">
              <w:rPr>
                <w:rFonts w:ascii="Times New Roman" w:hAnsi="Times New Roman" w:cs="Times New Roman"/>
                <w:i/>
                <w:iCs/>
              </w:rPr>
              <w:t>Cardinal Franzelin</w:t>
            </w:r>
            <w:r w:rsidRPr="003D2BCC">
              <w:rPr>
                <w:rFonts w:ascii="Times New Roman" w:hAnsi="Times New Roman" w:cs="Times New Roman"/>
              </w:rPr>
              <w:t xml:space="preserve"> in De Ecclesia, p. 233 ff. See also </w:t>
            </w:r>
            <w:r w:rsidRPr="003D2BCC">
              <w:rPr>
                <w:rFonts w:ascii="Times New Roman" w:hAnsi="Times New Roman" w:cs="Times New Roman"/>
                <w:i/>
                <w:iCs/>
              </w:rPr>
              <w:t>Bouix</w:t>
            </w:r>
            <w:r w:rsidRPr="003D2BCC">
              <w:rPr>
                <w:rFonts w:ascii="Times New Roman" w:hAnsi="Times New Roman" w:cs="Times New Roman"/>
              </w:rPr>
              <w:t xml:space="preserve">, De Papa vol. II, p. 673 ff.; </w:t>
            </w:r>
            <w:r w:rsidRPr="003D2BCC">
              <w:rPr>
                <w:rFonts w:ascii="Times New Roman" w:hAnsi="Times New Roman" w:cs="Times New Roman"/>
                <w:i/>
                <w:iCs/>
              </w:rPr>
              <w:t>Billot</w:t>
            </w:r>
            <w:r w:rsidRPr="003D2BCC">
              <w:rPr>
                <w:rFonts w:ascii="Times New Roman" w:hAnsi="Times New Roman" w:cs="Times New Roman"/>
              </w:rPr>
              <w:t xml:space="preserve"> in the cited work, p. 134 ff.</w:t>
            </w:r>
          </w:p>
        </w:tc>
      </w:tr>
      <w:tr w:rsidR="005B3D9F" w:rsidRPr="003D2BCC" w14:paraId="5984261A" w14:textId="77777777" w:rsidTr="003D2BCC">
        <w:tc>
          <w:tcPr>
            <w:tcW w:w="3978" w:type="dxa"/>
          </w:tcPr>
          <w:p w14:paraId="01E9EE2E" w14:textId="77777777" w:rsidR="005B3D9F" w:rsidRPr="003D2BCC" w:rsidRDefault="00000000" w:rsidP="003D2BCC">
            <w:pPr>
              <w:pStyle w:val="Compact"/>
              <w:jc w:val="both"/>
              <w:rPr>
                <w:rFonts w:ascii="Times New Roman" w:hAnsi="Times New Roman" w:cs="Times New Roman"/>
                <w:sz w:val="22"/>
                <w:szCs w:val="22"/>
              </w:rPr>
            </w:pPr>
            <w:r w:rsidRPr="003D2BCC">
              <w:rPr>
                <w:rFonts w:ascii="Times New Roman" w:hAnsi="Times New Roman" w:cs="Times New Roman"/>
                <w:sz w:val="22"/>
                <w:szCs w:val="22"/>
              </w:rPr>
              <w:lastRenderedPageBreak/>
              <w:t xml:space="preserve">[^4]: {org. 184} </w:t>
            </w:r>
            <w:r w:rsidRPr="003D2BCC">
              <w:rPr>
                <w:rFonts w:ascii="Times New Roman" w:hAnsi="Times New Roman" w:cs="Times New Roman"/>
                <w:i/>
                <w:iCs/>
                <w:sz w:val="22"/>
                <w:szCs w:val="22"/>
              </w:rPr>
              <w:t>Card. Franzelin</w:t>
            </w:r>
            <w:r w:rsidRPr="003D2BCC">
              <w:rPr>
                <w:rFonts w:ascii="Times New Roman" w:hAnsi="Times New Roman" w:cs="Times New Roman"/>
                <w:sz w:val="22"/>
                <w:szCs w:val="22"/>
              </w:rPr>
              <w:t xml:space="preserve"> l. c. p. 232, n. 4. i. f.; </w:t>
            </w:r>
            <w:r w:rsidRPr="003D2BCC">
              <w:rPr>
                <w:rFonts w:ascii="Times New Roman" w:hAnsi="Times New Roman" w:cs="Times New Roman"/>
                <w:i/>
                <w:iCs/>
                <w:sz w:val="22"/>
                <w:szCs w:val="22"/>
              </w:rPr>
              <w:t>Camarda</w:t>
            </w:r>
            <w:r w:rsidRPr="003D2BCC">
              <w:rPr>
                <w:rFonts w:ascii="Times New Roman" w:hAnsi="Times New Roman" w:cs="Times New Roman"/>
                <w:sz w:val="22"/>
                <w:szCs w:val="22"/>
              </w:rPr>
              <w:t xml:space="preserve"> l. c. p. 253. sq. 256. sq., ubi agit de legitimis exceptionibus contra electum Rom. Pontificem recteque notat contra Papam electum </w:t>
            </w:r>
            <w:r w:rsidRPr="003D2BCC">
              <w:rPr>
                <w:rFonts w:ascii="Times New Roman" w:hAnsi="Times New Roman" w:cs="Times New Roman"/>
                <w:i/>
                <w:iCs/>
                <w:sz w:val="22"/>
                <w:szCs w:val="22"/>
              </w:rPr>
              <w:t>et a tota Ecclesia receptum</w:t>
            </w:r>
            <w:r w:rsidRPr="003D2BCC">
              <w:rPr>
                <w:rFonts w:ascii="Times New Roman" w:hAnsi="Times New Roman" w:cs="Times New Roman"/>
                <w:sz w:val="22"/>
                <w:szCs w:val="22"/>
              </w:rPr>
              <w:t xml:space="preserve"> non admitti exceptionem. Qui </w:t>
            </w:r>
            <w:r w:rsidRPr="003D2BCC">
              <w:rPr>
                <w:rFonts w:ascii="Times New Roman" w:hAnsi="Times New Roman" w:cs="Times New Roman"/>
                <w:i/>
                <w:iCs/>
                <w:sz w:val="22"/>
                <w:szCs w:val="22"/>
              </w:rPr>
              <w:t>consensus</w:t>
            </w:r>
            <w:r w:rsidRPr="003D2BCC">
              <w:rPr>
                <w:rFonts w:ascii="Times New Roman" w:hAnsi="Times New Roman" w:cs="Times New Roman"/>
                <w:sz w:val="22"/>
                <w:szCs w:val="22"/>
              </w:rPr>
              <w:t xml:space="preserve"> Eccl. </w:t>
            </w:r>
            <w:r w:rsidRPr="003D2BCC">
              <w:rPr>
                <w:rFonts w:ascii="Times New Roman" w:hAnsi="Times New Roman" w:cs="Times New Roman"/>
                <w:i/>
                <w:iCs/>
                <w:sz w:val="22"/>
                <w:szCs w:val="22"/>
              </w:rPr>
              <w:t>non est electio nec vi sua non electum facit electum</w:t>
            </w:r>
            <w:r w:rsidRPr="003D2BCC">
              <w:rPr>
                <w:rFonts w:ascii="Times New Roman" w:hAnsi="Times New Roman" w:cs="Times New Roman"/>
                <w:sz w:val="22"/>
                <w:szCs w:val="22"/>
              </w:rPr>
              <w:t xml:space="preserve">, quia canonice electus a Cardinalibus antecedenter ad acceptationem Ecclesiae est legitimus Papa. Cfr. </w:t>
            </w:r>
            <w:r w:rsidRPr="003D2BCC">
              <w:rPr>
                <w:rFonts w:ascii="Times New Roman" w:hAnsi="Times New Roman" w:cs="Times New Roman"/>
                <w:i/>
                <w:iCs/>
                <w:sz w:val="22"/>
                <w:szCs w:val="22"/>
              </w:rPr>
              <w:t>Franzelin</w:t>
            </w:r>
            <w:r w:rsidRPr="003D2BCC">
              <w:rPr>
                <w:rFonts w:ascii="Times New Roman" w:hAnsi="Times New Roman" w:cs="Times New Roman"/>
                <w:sz w:val="22"/>
                <w:szCs w:val="22"/>
              </w:rPr>
              <w:t xml:space="preserve"> l. c. p. 234. Ergo acceptatio illa Ecclesiae non est </w:t>
            </w:r>
            <w:r w:rsidRPr="003D2BCC">
              <w:rPr>
                <w:rFonts w:ascii="Times New Roman" w:hAnsi="Times New Roman" w:cs="Times New Roman"/>
                <w:i/>
                <w:iCs/>
                <w:sz w:val="22"/>
                <w:szCs w:val="22"/>
              </w:rPr>
              <w:t>causa</w:t>
            </w:r>
            <w:r w:rsidRPr="003D2BCC">
              <w:rPr>
                <w:rFonts w:ascii="Times New Roman" w:hAnsi="Times New Roman" w:cs="Times New Roman"/>
                <w:sz w:val="22"/>
                <w:szCs w:val="22"/>
              </w:rPr>
              <w:t xml:space="preserve">, sed </w:t>
            </w:r>
            <w:r w:rsidRPr="003D2BCC">
              <w:rPr>
                <w:rFonts w:ascii="Times New Roman" w:hAnsi="Times New Roman" w:cs="Times New Roman"/>
                <w:i/>
                <w:iCs/>
                <w:sz w:val="22"/>
                <w:szCs w:val="22"/>
              </w:rPr>
              <w:t>signum et effectus</w:t>
            </w:r>
            <w:r w:rsidRPr="003D2BCC">
              <w:rPr>
                <w:rFonts w:ascii="Times New Roman" w:hAnsi="Times New Roman" w:cs="Times New Roman"/>
                <w:sz w:val="22"/>
                <w:szCs w:val="22"/>
              </w:rPr>
              <w:t xml:space="preserve"> infallibilis </w:t>
            </w:r>
            <w:r w:rsidRPr="003D2BCC">
              <w:rPr>
                <w:rFonts w:ascii="Times New Roman" w:hAnsi="Times New Roman" w:cs="Times New Roman"/>
                <w:i/>
                <w:iCs/>
                <w:sz w:val="22"/>
                <w:szCs w:val="22"/>
              </w:rPr>
              <w:t>validae electionis</w:t>
            </w:r>
            <w:r w:rsidRPr="003D2BCC">
              <w:rPr>
                <w:rFonts w:ascii="Times New Roman" w:hAnsi="Times New Roman" w:cs="Times New Roman"/>
                <w:sz w:val="22"/>
                <w:szCs w:val="22"/>
              </w:rPr>
              <w:t xml:space="preserve">. Vicissim si </w:t>
            </w:r>
            <w:r w:rsidRPr="003D2BCC">
              <w:rPr>
                <w:rFonts w:ascii="Times New Roman" w:hAnsi="Times New Roman" w:cs="Times New Roman"/>
                <w:i/>
                <w:iCs/>
                <w:sz w:val="22"/>
                <w:szCs w:val="22"/>
              </w:rPr>
              <w:t>tota Eccl</w:t>
            </w:r>
            <w:r w:rsidRPr="003D2BCC">
              <w:rPr>
                <w:rFonts w:ascii="Times New Roman" w:hAnsi="Times New Roman" w:cs="Times New Roman"/>
                <w:sz w:val="22"/>
                <w:szCs w:val="22"/>
              </w:rPr>
              <w:t xml:space="preserve">. Papam electum derelinquat v. g. Petrum de Luna sive Bened. XIII., </w:t>
            </w:r>
            <w:r w:rsidRPr="003D2BCC">
              <w:rPr>
                <w:rFonts w:ascii="Times New Roman" w:hAnsi="Times New Roman" w:cs="Times New Roman"/>
                <w:i/>
                <w:iCs/>
                <w:sz w:val="22"/>
                <w:szCs w:val="22"/>
              </w:rPr>
              <w:t>id certum est signum</w:t>
            </w:r>
            <w:r w:rsidRPr="003D2BCC">
              <w:rPr>
                <w:rFonts w:ascii="Times New Roman" w:hAnsi="Times New Roman" w:cs="Times New Roman"/>
                <w:sz w:val="22"/>
                <w:szCs w:val="22"/>
              </w:rPr>
              <w:t xml:space="preserve"> illum nunquam fuisse legitimum Papam. Cfr. </w:t>
            </w:r>
            <w:r w:rsidRPr="003D2BCC">
              <w:rPr>
                <w:rFonts w:ascii="Times New Roman" w:hAnsi="Times New Roman" w:cs="Times New Roman"/>
                <w:i/>
                <w:iCs/>
                <w:sz w:val="22"/>
                <w:szCs w:val="22"/>
              </w:rPr>
              <w:t>Card. Hergenroether-Kirsch</w:t>
            </w:r>
            <w:r w:rsidRPr="003D2BCC">
              <w:rPr>
                <w:rFonts w:ascii="Times New Roman" w:hAnsi="Times New Roman" w:cs="Times New Roman"/>
                <w:sz w:val="22"/>
                <w:szCs w:val="22"/>
              </w:rPr>
              <w:t xml:space="preserve"> l. c. t. II. p. 867. sq.; </w:t>
            </w:r>
            <w:r w:rsidRPr="003D2BCC">
              <w:rPr>
                <w:rFonts w:ascii="Times New Roman" w:hAnsi="Times New Roman" w:cs="Times New Roman"/>
                <w:i/>
                <w:iCs/>
                <w:sz w:val="22"/>
                <w:szCs w:val="22"/>
              </w:rPr>
              <w:t>Bonix</w:t>
            </w:r>
            <w:r w:rsidRPr="003D2BCC">
              <w:rPr>
                <w:rFonts w:ascii="Times New Roman" w:hAnsi="Times New Roman" w:cs="Times New Roman"/>
                <w:sz w:val="22"/>
                <w:szCs w:val="22"/>
              </w:rPr>
              <w:t xml:space="preserve"> l. c. p. 684. sq.; </w:t>
            </w:r>
            <w:r w:rsidRPr="003D2BCC">
              <w:rPr>
                <w:rFonts w:ascii="Times New Roman" w:hAnsi="Times New Roman" w:cs="Times New Roman"/>
                <w:i/>
                <w:iCs/>
                <w:sz w:val="22"/>
                <w:szCs w:val="22"/>
              </w:rPr>
              <w:t>Billot</w:t>
            </w:r>
            <w:r w:rsidRPr="003D2BCC">
              <w:rPr>
                <w:rFonts w:ascii="Times New Roman" w:hAnsi="Times New Roman" w:cs="Times New Roman"/>
                <w:sz w:val="22"/>
                <w:szCs w:val="22"/>
              </w:rPr>
              <w:t xml:space="preserve"> l. c. p. 144. sq.</w:t>
            </w:r>
          </w:p>
        </w:tc>
        <w:tc>
          <w:tcPr>
            <w:tcW w:w="270" w:type="dxa"/>
          </w:tcPr>
          <w:p w14:paraId="06630DD1" w14:textId="77777777" w:rsidR="005B3D9F" w:rsidRPr="003D2BCC" w:rsidRDefault="005B3D9F">
            <w:pPr>
              <w:pStyle w:val="Compact"/>
              <w:rPr>
                <w:rFonts w:ascii="Times New Roman" w:hAnsi="Times New Roman" w:cs="Times New Roman"/>
              </w:rPr>
            </w:pPr>
          </w:p>
        </w:tc>
        <w:tc>
          <w:tcPr>
            <w:tcW w:w="5328" w:type="dxa"/>
          </w:tcPr>
          <w:p w14:paraId="2115B9C3" w14:textId="77777777" w:rsidR="005B3D9F" w:rsidRPr="003D2BCC" w:rsidRDefault="00000000" w:rsidP="003D2BCC">
            <w:pPr>
              <w:pStyle w:val="Compact"/>
              <w:jc w:val="both"/>
              <w:rPr>
                <w:rFonts w:ascii="Times New Roman" w:hAnsi="Times New Roman" w:cs="Times New Roman"/>
              </w:rPr>
            </w:pPr>
            <w:r w:rsidRPr="003D2BCC">
              <w:rPr>
                <w:rFonts w:ascii="Times New Roman" w:hAnsi="Times New Roman" w:cs="Times New Roman"/>
              </w:rPr>
              <w:t xml:space="preserve">[^4]: {org. 184} </w:t>
            </w:r>
            <w:r w:rsidRPr="003D2BCC">
              <w:rPr>
                <w:rFonts w:ascii="Times New Roman" w:hAnsi="Times New Roman" w:cs="Times New Roman"/>
                <w:i/>
                <w:iCs/>
              </w:rPr>
              <w:t>Card. Franzelin</w:t>
            </w:r>
            <w:r w:rsidRPr="003D2BCC">
              <w:rPr>
                <w:rFonts w:ascii="Times New Roman" w:hAnsi="Times New Roman" w:cs="Times New Roman"/>
              </w:rPr>
              <w:t xml:space="preserve"> loc. cit. p. 232, n. 4 in fine; </w:t>
            </w:r>
            <w:r w:rsidRPr="003D2BCC">
              <w:rPr>
                <w:rFonts w:ascii="Times New Roman" w:hAnsi="Times New Roman" w:cs="Times New Roman"/>
                <w:i/>
                <w:iCs/>
              </w:rPr>
              <w:t>Camarda</w:t>
            </w:r>
            <w:r w:rsidRPr="003D2BCC">
              <w:rPr>
                <w:rFonts w:ascii="Times New Roman" w:hAnsi="Times New Roman" w:cs="Times New Roman"/>
              </w:rPr>
              <w:t xml:space="preserve"> loc. cit. p. 253 sq. 256 sq., where he treats of legitimate exceptions against an elected Roman Pontiff and rightly notes that against a Pope who is elected </w:t>
            </w:r>
            <w:r w:rsidRPr="003D2BCC">
              <w:rPr>
                <w:rFonts w:ascii="Times New Roman" w:hAnsi="Times New Roman" w:cs="Times New Roman"/>
                <w:i/>
                <w:iCs/>
              </w:rPr>
              <w:t>and received by the whole Church</w:t>
            </w:r>
            <w:r w:rsidRPr="003D2BCC">
              <w:rPr>
                <w:rFonts w:ascii="Times New Roman" w:hAnsi="Times New Roman" w:cs="Times New Roman"/>
              </w:rPr>
              <w:t xml:space="preserve"> no exception is admitted. This </w:t>
            </w:r>
            <w:r w:rsidRPr="003D2BCC">
              <w:rPr>
                <w:rFonts w:ascii="Times New Roman" w:hAnsi="Times New Roman" w:cs="Times New Roman"/>
                <w:i/>
                <w:iCs/>
              </w:rPr>
              <w:t>consensus</w:t>
            </w:r>
            <w:r w:rsidRPr="003D2BCC">
              <w:rPr>
                <w:rFonts w:ascii="Times New Roman" w:hAnsi="Times New Roman" w:cs="Times New Roman"/>
              </w:rPr>
              <w:t xml:space="preserve"> of the Church </w:t>
            </w:r>
            <w:r w:rsidRPr="003D2BCC">
              <w:rPr>
                <w:rFonts w:ascii="Times New Roman" w:hAnsi="Times New Roman" w:cs="Times New Roman"/>
                <w:i/>
                <w:iCs/>
              </w:rPr>
              <w:t>is not an election nor by its own power does it make one who is not elected into one who is elected</w:t>
            </w:r>
            <w:r w:rsidRPr="003D2BCC">
              <w:rPr>
                <w:rFonts w:ascii="Times New Roman" w:hAnsi="Times New Roman" w:cs="Times New Roman"/>
              </w:rPr>
              <w:t xml:space="preserve">, because one canonically elected by the Cardinals prior to the acceptance of the Church is the legitimate Pope. Cf. </w:t>
            </w:r>
            <w:r w:rsidRPr="003D2BCC">
              <w:rPr>
                <w:rFonts w:ascii="Times New Roman" w:hAnsi="Times New Roman" w:cs="Times New Roman"/>
                <w:i/>
                <w:iCs/>
              </w:rPr>
              <w:t>Franzelin</w:t>
            </w:r>
            <w:r w:rsidRPr="003D2BCC">
              <w:rPr>
                <w:rFonts w:ascii="Times New Roman" w:hAnsi="Times New Roman" w:cs="Times New Roman"/>
              </w:rPr>
              <w:t xml:space="preserve"> loc. cit. p. 234. Therefore that acceptance by the Church is not the </w:t>
            </w:r>
            <w:r w:rsidRPr="003D2BCC">
              <w:rPr>
                <w:rFonts w:ascii="Times New Roman" w:hAnsi="Times New Roman" w:cs="Times New Roman"/>
                <w:i/>
                <w:iCs/>
              </w:rPr>
              <w:t>cause</w:t>
            </w:r>
            <w:r w:rsidRPr="003D2BCC">
              <w:rPr>
                <w:rFonts w:ascii="Times New Roman" w:hAnsi="Times New Roman" w:cs="Times New Roman"/>
              </w:rPr>
              <w:t xml:space="preserve">, but the </w:t>
            </w:r>
            <w:r w:rsidRPr="003D2BCC">
              <w:rPr>
                <w:rFonts w:ascii="Times New Roman" w:hAnsi="Times New Roman" w:cs="Times New Roman"/>
                <w:i/>
                <w:iCs/>
              </w:rPr>
              <w:t>sign and infallible effect of a valid election</w:t>
            </w:r>
            <w:r w:rsidRPr="003D2BCC">
              <w:rPr>
                <w:rFonts w:ascii="Times New Roman" w:hAnsi="Times New Roman" w:cs="Times New Roman"/>
              </w:rPr>
              <w:t xml:space="preserve">. Conversely, if </w:t>
            </w:r>
            <w:r w:rsidRPr="003D2BCC">
              <w:rPr>
                <w:rFonts w:ascii="Times New Roman" w:hAnsi="Times New Roman" w:cs="Times New Roman"/>
                <w:i/>
                <w:iCs/>
              </w:rPr>
              <w:t>the whole Church</w:t>
            </w:r>
            <w:r w:rsidRPr="003D2BCC">
              <w:rPr>
                <w:rFonts w:ascii="Times New Roman" w:hAnsi="Times New Roman" w:cs="Times New Roman"/>
              </w:rPr>
              <w:t xml:space="preserve"> abandons an elected Pope, e.g., Peter de Luna or Benedict XIII, </w:t>
            </w:r>
            <w:r w:rsidRPr="003D2BCC">
              <w:rPr>
                <w:rFonts w:ascii="Times New Roman" w:hAnsi="Times New Roman" w:cs="Times New Roman"/>
                <w:i/>
                <w:iCs/>
              </w:rPr>
              <w:t>it is a certain sign</w:t>
            </w:r>
            <w:r w:rsidRPr="003D2BCC">
              <w:rPr>
                <w:rFonts w:ascii="Times New Roman" w:hAnsi="Times New Roman" w:cs="Times New Roman"/>
              </w:rPr>
              <w:t xml:space="preserve"> that he was never a legitimate Pope. Cf. </w:t>
            </w:r>
            <w:r w:rsidRPr="003D2BCC">
              <w:rPr>
                <w:rFonts w:ascii="Times New Roman" w:hAnsi="Times New Roman" w:cs="Times New Roman"/>
                <w:i/>
                <w:iCs/>
              </w:rPr>
              <w:t>Card. Hergenröther-Kirsch</w:t>
            </w:r>
            <w:r w:rsidRPr="003D2BCC">
              <w:rPr>
                <w:rFonts w:ascii="Times New Roman" w:hAnsi="Times New Roman" w:cs="Times New Roman"/>
              </w:rPr>
              <w:t xml:space="preserve"> loc. cit. t. II. p. 867 sq.; </w:t>
            </w:r>
            <w:r w:rsidRPr="003D2BCC">
              <w:rPr>
                <w:rFonts w:ascii="Times New Roman" w:hAnsi="Times New Roman" w:cs="Times New Roman"/>
                <w:i/>
                <w:iCs/>
              </w:rPr>
              <w:t>Bonix</w:t>
            </w:r>
            <w:r w:rsidRPr="003D2BCC">
              <w:rPr>
                <w:rFonts w:ascii="Times New Roman" w:hAnsi="Times New Roman" w:cs="Times New Roman"/>
              </w:rPr>
              <w:t xml:space="preserve"> loc. cit. p. 684 sq.; </w:t>
            </w:r>
            <w:r w:rsidRPr="003D2BCC">
              <w:rPr>
                <w:rFonts w:ascii="Times New Roman" w:hAnsi="Times New Roman" w:cs="Times New Roman"/>
                <w:i/>
                <w:iCs/>
              </w:rPr>
              <w:t>Billot</w:t>
            </w:r>
            <w:r w:rsidRPr="003D2BCC">
              <w:rPr>
                <w:rFonts w:ascii="Times New Roman" w:hAnsi="Times New Roman" w:cs="Times New Roman"/>
              </w:rPr>
              <w:t xml:space="preserve"> loc. cit. p. 144 sq.</w:t>
            </w:r>
          </w:p>
        </w:tc>
      </w:tr>
      <w:bookmarkEnd w:id="0"/>
      <w:bookmarkEnd w:id="1"/>
    </w:tbl>
    <w:p w14:paraId="3DB68DD9" w14:textId="77777777" w:rsidR="000E3101" w:rsidRDefault="000E3101"/>
    <w:sectPr w:rsidR="000E3101">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F7B37" w14:textId="77777777" w:rsidR="000E3101" w:rsidRDefault="000E3101" w:rsidP="003D2BCC">
      <w:pPr>
        <w:spacing w:after="0"/>
      </w:pPr>
      <w:r>
        <w:separator/>
      </w:r>
    </w:p>
  </w:endnote>
  <w:endnote w:type="continuationSeparator" w:id="0">
    <w:p w14:paraId="1C093D31" w14:textId="77777777" w:rsidR="000E3101" w:rsidRDefault="000E3101" w:rsidP="003D2B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BD36E" w14:textId="77777777" w:rsidR="000E3101" w:rsidRDefault="000E3101" w:rsidP="003D2BCC">
      <w:pPr>
        <w:spacing w:after="0"/>
      </w:pPr>
      <w:r>
        <w:separator/>
      </w:r>
    </w:p>
  </w:footnote>
  <w:footnote w:type="continuationSeparator" w:id="0">
    <w:p w14:paraId="4BAEE450" w14:textId="77777777" w:rsidR="000E3101" w:rsidRDefault="000E3101" w:rsidP="003D2B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7C00F" w14:textId="2151A52F" w:rsidR="003D2BCC" w:rsidRDefault="003D2BCC">
    <w:pPr>
      <w:pStyle w:val="Header"/>
    </w:pPr>
    <w:r>
      <w:t>Wernz, 1915</w:t>
    </w:r>
    <w:r>
      <w:ptab w:relativeTo="margin" w:alignment="center" w:leader="none"/>
    </w:r>
    <w:r>
      <w:t xml:space="preserve">Ius </w:t>
    </w:r>
    <w:proofErr w:type="spellStart"/>
    <w:r>
      <w:t>Decretalium</w:t>
    </w:r>
    <w:proofErr w:type="spellEnd"/>
    <w:r>
      <w:t xml:space="preserve"> n. 616</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7F82C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288894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98918258">
    <w:abstractNumId w:val="0"/>
  </w:num>
  <w:num w:numId="2" w16cid:durableId="569196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3D9F"/>
    <w:rsid w:val="000E3101"/>
    <w:rsid w:val="003D2BCC"/>
    <w:rsid w:val="005B3D9F"/>
    <w:rsid w:val="008E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947F"/>
  <w15:docId w15:val="{58341292-9458-4BEA-AD7E-38418934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3D2BCC"/>
    <w:pPr>
      <w:tabs>
        <w:tab w:val="center" w:pos="4680"/>
        <w:tab w:val="right" w:pos="9360"/>
      </w:tabs>
      <w:spacing w:after="0"/>
    </w:pPr>
  </w:style>
  <w:style w:type="character" w:customStyle="1" w:styleId="HeaderChar">
    <w:name w:val="Header Char"/>
    <w:basedOn w:val="DefaultParagraphFont"/>
    <w:link w:val="Header"/>
    <w:rsid w:val="003D2BCC"/>
  </w:style>
  <w:style w:type="paragraph" w:styleId="Footer">
    <w:name w:val="footer"/>
    <w:basedOn w:val="Normal"/>
    <w:link w:val="FooterChar"/>
    <w:rsid w:val="003D2BCC"/>
    <w:pPr>
      <w:tabs>
        <w:tab w:val="center" w:pos="4680"/>
        <w:tab w:val="right" w:pos="9360"/>
      </w:tabs>
      <w:spacing w:after="0"/>
    </w:pPr>
  </w:style>
  <w:style w:type="character" w:customStyle="1" w:styleId="FooterChar">
    <w:name w:val="Footer Char"/>
    <w:basedOn w:val="DefaultParagraphFont"/>
    <w:link w:val="Footer"/>
    <w:rsid w:val="003D2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iusdecretaliumad0002wern/page/354/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2501</Words>
  <Characters>14261</Characters>
  <Application>Microsoft Office Word</Application>
  <DocSecurity>0</DocSecurity>
  <Lines>118</Lines>
  <Paragraphs>33</Paragraphs>
  <ScaleCrop>false</ScaleCrop>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2025-04-07T18:39:00Z</dcterms:created>
  <dcterms:modified xsi:type="dcterms:W3CDTF">2025-04-07T18:40:00Z</dcterms:modified>
</cp:coreProperties>
</file>