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4073A" w14:textId="77777777" w:rsidR="003D04D6" w:rsidRDefault="00834007">
      <w:pPr>
        <w:pStyle w:val="Heading1"/>
      </w:pPr>
      <w:bookmarkStart w:id="0" w:name="X25c9527e88ab259ef2f1dcefb1ac307c7e13846"/>
      <w:r>
        <w:t xml:space="preserve">De Ecclesia Tractatus </w:t>
      </w:r>
      <w:proofErr w:type="spellStart"/>
      <w:r>
        <w:t>Historico-Dogmatici</w:t>
      </w:r>
      <w:proofErr w:type="spellEnd"/>
      <w:r>
        <w:t>, Tomus II (</w:t>
      </w:r>
      <w:r>
        <w:rPr>
          <w:i/>
          <w:iCs/>
        </w:rPr>
        <w:t>Historical-Dogmatic Treatises on the Church, Volume II</w:t>
      </w:r>
      <w:r>
        <w:t>)</w:t>
      </w:r>
    </w:p>
    <w:p w14:paraId="0124073B" w14:textId="77777777" w:rsidR="003D04D6" w:rsidRDefault="00834007">
      <w:pPr>
        <w:pStyle w:val="FirstParagraph"/>
      </w:pPr>
      <w:r>
        <w:rPr>
          <w:b/>
          <w:bCs/>
        </w:rPr>
        <w:t>by Hermannus Dieckmann S.J. (Hermann Dieckmann S.J.), 1925</w:t>
      </w:r>
    </w:p>
    <w:p w14:paraId="0124073C" w14:textId="77777777" w:rsidR="003D04D6" w:rsidRDefault="00834007">
      <w:pPr>
        <w:pStyle w:val="BodyText"/>
      </w:pPr>
      <w:hyperlink r:id="rId7">
        <w:r>
          <w:rPr>
            <w:rStyle w:val="Hyperlink"/>
          </w:rPr>
          <w:t>Online Location of Text Here</w:t>
        </w:r>
      </w:hyperlink>
    </w:p>
    <w:p w14:paraId="0124073D" w14:textId="77777777" w:rsidR="003D04D6" w:rsidRDefault="00834007">
      <w:pPr>
        <w:pStyle w:val="BodyText"/>
      </w:pPr>
      <w:r>
        <w:t>- </w:t>
      </w:r>
      <w:r>
        <w:rPr>
          <w:i/>
          <w:iCs/>
        </w:rPr>
        <w:t>OCR of the original text by AI (claude-sonnet-4-5-20250929).</w:t>
      </w:r>
    </w:p>
    <w:p w14:paraId="0124073E" w14:textId="77777777" w:rsidR="003D04D6" w:rsidRDefault="00834007">
      <w:pPr>
        <w:pStyle w:val="BodyText"/>
      </w:pPr>
      <w:r>
        <w:t>- </w:t>
      </w:r>
      <w:r>
        <w:rPr>
          <w:i/>
          <w:iCs/>
        </w:rPr>
        <w:t>Translation of the original text performed by AI (claude-sonnet-4-5-20250929).</w:t>
      </w:r>
    </w:p>
    <w:p w14:paraId="0124073F" w14:textId="77777777" w:rsidR="003D04D6" w:rsidRDefault="00834007">
      <w:pPr>
        <w:pStyle w:val="BodyText"/>
      </w:pPr>
      <w:r>
        <w:t>- </w:t>
      </w:r>
      <w:r>
        <w:rPr>
          <w:i/>
          <w:iCs/>
        </w:rPr>
        <w:t>Last Edit: November 16, 2025.</w:t>
      </w:r>
    </w:p>
    <w:p w14:paraId="01240740" w14:textId="77777777" w:rsidR="003D04D6" w:rsidRDefault="00834007">
      <w:pPr>
        <w:pStyle w:val="BodyText"/>
      </w:pPr>
      <w:r>
        <w:t>- </w:t>
      </w:r>
      <w:r>
        <w:rPr>
          <w:i/>
          <w:iCs/>
        </w:rPr>
        <w:t>Version: 1.0</w:t>
      </w:r>
    </w:p>
    <w:p w14:paraId="01240741" w14:textId="77777777" w:rsidR="003D04D6" w:rsidRDefault="00834007">
      <w:pPr>
        <w:pStyle w:val="BodyText"/>
      </w:pPr>
      <w:r>
        <w:t>- </w:t>
      </w:r>
      <w:r>
        <w:rPr>
          <w:i/>
          <w:iCs/>
        </w:rPr>
        <w:t>Selection pages: 159-163</w:t>
      </w:r>
    </w:p>
    <w:p w14:paraId="01240742" w14:textId="77777777" w:rsidR="003D04D6" w:rsidRDefault="00834007">
      <w:pPr>
        <w:pStyle w:val="Heading2"/>
      </w:pPr>
      <w:bookmarkStart w:id="1" w:name="X4b9592c16198064ae6cfb78df045f1ab27d86a0"/>
      <w:r w:rsidRPr="00834007">
        <w:rPr>
          <w:lang w:val="it-IT"/>
        </w:rPr>
        <w:t xml:space="preserve">Quaestio 2. De obiecto indirecto magisterii Ecclesiae. </w:t>
      </w:r>
      <w:r>
        <w:t xml:space="preserve">De </w:t>
      </w:r>
      <w:proofErr w:type="spellStart"/>
      <w:r>
        <w:t>factis</w:t>
      </w:r>
      <w:proofErr w:type="spellEnd"/>
      <w:r>
        <w:t xml:space="preserve"> </w:t>
      </w:r>
      <w:proofErr w:type="spellStart"/>
      <w:r>
        <w:t>dogmaticis</w:t>
      </w:r>
      <w:proofErr w:type="spellEnd"/>
    </w:p>
    <w:tbl>
      <w:tblPr>
        <w:tblStyle w:val="Table"/>
        <w:tblW w:w="5000" w:type="pct"/>
        <w:tblLook w:val="0020" w:firstRow="1" w:lastRow="0" w:firstColumn="0" w:lastColumn="0" w:noHBand="0" w:noVBand="0"/>
      </w:tblPr>
      <w:tblGrid>
        <w:gridCol w:w="3888"/>
        <w:gridCol w:w="270"/>
        <w:gridCol w:w="5418"/>
      </w:tblGrid>
      <w:tr w:rsidR="003D04D6" w14:paraId="01240746" w14:textId="77777777" w:rsidTr="00834007">
        <w:trPr>
          <w:cnfStyle w:val="100000000000" w:firstRow="1" w:lastRow="0" w:firstColumn="0" w:lastColumn="0" w:oddVBand="0" w:evenVBand="0" w:oddHBand="0" w:evenHBand="0" w:firstRowFirstColumn="0" w:firstRowLastColumn="0" w:lastRowFirstColumn="0" w:lastRowLastColumn="0"/>
        </w:trPr>
        <w:tc>
          <w:tcPr>
            <w:tcW w:w="2030" w:type="pct"/>
          </w:tcPr>
          <w:p w14:paraId="01240743" w14:textId="77777777" w:rsidR="003D04D6" w:rsidRDefault="00834007" w:rsidP="00834007">
            <w:pPr>
              <w:pStyle w:val="Compact"/>
            </w:pPr>
            <w:r>
              <w:rPr>
                <w:i/>
                <w:iCs/>
              </w:rPr>
              <w:t>Latin</w:t>
            </w:r>
          </w:p>
        </w:tc>
        <w:tc>
          <w:tcPr>
            <w:tcW w:w="141" w:type="pct"/>
          </w:tcPr>
          <w:p w14:paraId="01240744" w14:textId="77777777" w:rsidR="003D04D6" w:rsidRDefault="003D04D6" w:rsidP="00834007">
            <w:pPr>
              <w:pStyle w:val="Compact"/>
            </w:pPr>
          </w:p>
        </w:tc>
        <w:tc>
          <w:tcPr>
            <w:tcW w:w="2829" w:type="pct"/>
          </w:tcPr>
          <w:p w14:paraId="01240745" w14:textId="77777777" w:rsidR="003D04D6" w:rsidRPr="00834007" w:rsidRDefault="00834007" w:rsidP="00834007">
            <w:pPr>
              <w:pStyle w:val="Compact"/>
              <w:rPr>
                <w:sz w:val="24"/>
                <w:szCs w:val="22"/>
              </w:rPr>
            </w:pPr>
            <w:r w:rsidRPr="00834007">
              <w:rPr>
                <w:i/>
                <w:iCs/>
                <w:sz w:val="24"/>
                <w:szCs w:val="22"/>
              </w:rPr>
              <w:t>English</w:t>
            </w:r>
          </w:p>
        </w:tc>
      </w:tr>
      <w:tr w:rsidR="003D04D6" w14:paraId="0124074A" w14:textId="77777777" w:rsidTr="00834007">
        <w:tc>
          <w:tcPr>
            <w:tcW w:w="2030" w:type="pct"/>
          </w:tcPr>
          <w:p w14:paraId="01240747" w14:textId="77777777" w:rsidR="003D04D6" w:rsidRDefault="00834007" w:rsidP="00834007">
            <w:pPr>
              <w:pStyle w:val="Compact"/>
            </w:pPr>
            <w:r w:rsidRPr="00834007">
              <w:rPr>
                <w:b/>
                <w:bCs/>
                <w:lang w:val="it-IT"/>
              </w:rPr>
              <w:t>834.</w:t>
            </w:r>
            <w:r w:rsidRPr="00834007">
              <w:rPr>
                <w:lang w:val="it-IT"/>
              </w:rPr>
              <w:t xml:space="preserve"> Alia ratione ac veritates philosophicae cohaerent cum deposito fidei </w:t>
            </w:r>
            <w:r w:rsidRPr="00834007">
              <w:rPr>
                <w:i/>
                <w:iCs/>
                <w:lang w:val="it-IT"/>
              </w:rPr>
              <w:t>facta dogmatica</w:t>
            </w:r>
            <w:r w:rsidRPr="00834007">
              <w:rPr>
                <w:lang w:val="it-IT"/>
              </w:rPr>
              <w:t xml:space="preserve">, videlicet non nexu logico et interno, sed externo, contingenti, historico, positivo. </w:t>
            </w:r>
            <w:r>
              <w:t xml:space="preserve">Sunt </w:t>
            </w:r>
            <w:proofErr w:type="spellStart"/>
            <w:r>
              <w:t>enim</w:t>
            </w:r>
            <w:proofErr w:type="spellEnd"/>
            <w:r>
              <w:t xml:space="preserve"> </w:t>
            </w:r>
            <w:proofErr w:type="spellStart"/>
            <w:r>
              <w:t>veritates</w:t>
            </w:r>
            <w:proofErr w:type="spellEnd"/>
            <w:r>
              <w:t xml:space="preserve"> </w:t>
            </w:r>
            <w:proofErr w:type="spellStart"/>
            <w:r>
              <w:t>historicae</w:t>
            </w:r>
            <w:proofErr w:type="spellEnd"/>
            <w:r>
              <w:t xml:space="preserve">, </w:t>
            </w:r>
            <w:proofErr w:type="spellStart"/>
            <w:r>
              <w:rPr>
                <w:i/>
                <w:iCs/>
              </w:rPr>
              <w:t>facta</w:t>
            </w:r>
            <w:proofErr w:type="spellEnd"/>
            <w:r>
              <w:rPr>
                <w:i/>
                <w:iCs/>
              </w:rPr>
              <w:t xml:space="preserve"> </w:t>
            </w:r>
            <w:proofErr w:type="spellStart"/>
            <w:r>
              <w:rPr>
                <w:i/>
                <w:iCs/>
              </w:rPr>
              <w:t>historica</w:t>
            </w:r>
            <w:proofErr w:type="spellEnd"/>
            <w:r>
              <w:t xml:space="preserve">, </w:t>
            </w:r>
            <w:proofErr w:type="spellStart"/>
            <w:r>
              <w:t>quae</w:t>
            </w:r>
            <w:proofErr w:type="spellEnd"/>
            <w:r>
              <w:t xml:space="preserve"> </w:t>
            </w:r>
            <w:proofErr w:type="spellStart"/>
            <w:r>
              <w:t>relationem</w:t>
            </w:r>
            <w:proofErr w:type="spellEnd"/>
            <w:r>
              <w:t xml:space="preserve"> </w:t>
            </w:r>
            <w:proofErr w:type="spellStart"/>
            <w:r>
              <w:t>habent</w:t>
            </w:r>
            <w:proofErr w:type="spellEnd"/>
            <w:r>
              <w:t xml:space="preserve"> </w:t>
            </w:r>
            <w:proofErr w:type="spellStart"/>
            <w:r>
              <w:t>ad</w:t>
            </w:r>
            <w:proofErr w:type="spellEnd"/>
            <w:r>
              <w:t xml:space="preserve"> </w:t>
            </w:r>
            <w:proofErr w:type="spellStart"/>
            <w:r>
              <w:t>religionem</w:t>
            </w:r>
            <w:proofErr w:type="spellEnd"/>
            <w:r>
              <w:t xml:space="preserve"> </w:t>
            </w:r>
            <w:proofErr w:type="spellStart"/>
            <w:r>
              <w:t>christianam</w:t>
            </w:r>
            <w:proofErr w:type="spellEnd"/>
            <w:r>
              <w:t xml:space="preserve"> </w:t>
            </w:r>
            <w:proofErr w:type="spellStart"/>
            <w:r>
              <w:t>ut</w:t>
            </w:r>
            <w:proofErr w:type="spellEnd"/>
            <w:r>
              <w:t xml:space="preserve"> </w:t>
            </w:r>
            <w:proofErr w:type="spellStart"/>
            <w:r>
              <w:t>positivam</w:t>
            </w:r>
            <w:proofErr w:type="spellEnd"/>
            <w:r>
              <w:t xml:space="preserve"> et </w:t>
            </w:r>
            <w:proofErr w:type="spellStart"/>
            <w:r>
              <w:t>historicam</w:t>
            </w:r>
            <w:proofErr w:type="spellEnd"/>
            <w:r>
              <w:t xml:space="preserve">. </w:t>
            </w:r>
            <w:proofErr w:type="spellStart"/>
            <w:r>
              <w:rPr>
                <w:i/>
                <w:iCs/>
              </w:rPr>
              <w:t>Dogmatica</w:t>
            </w:r>
            <w:proofErr w:type="spellEnd"/>
            <w:r>
              <w:rPr>
                <w:i/>
                <w:iCs/>
              </w:rPr>
              <w:t xml:space="preserve"> </w:t>
            </w:r>
            <w:proofErr w:type="spellStart"/>
            <w:r>
              <w:rPr>
                <w:i/>
                <w:iCs/>
              </w:rPr>
              <w:t>seu</w:t>
            </w:r>
            <w:proofErr w:type="spellEnd"/>
            <w:r>
              <w:rPr>
                <w:i/>
                <w:iCs/>
              </w:rPr>
              <w:t xml:space="preserve"> </w:t>
            </w:r>
            <w:proofErr w:type="spellStart"/>
            <w:r>
              <w:rPr>
                <w:i/>
                <w:iCs/>
              </w:rPr>
              <w:t>doctrinalia</w:t>
            </w:r>
            <w:proofErr w:type="spellEnd"/>
            <w:r>
              <w:t xml:space="preserve"> haec </w:t>
            </w:r>
            <w:proofErr w:type="spellStart"/>
            <w:r>
              <w:t>facta</w:t>
            </w:r>
            <w:proofErr w:type="spellEnd"/>
            <w:r>
              <w:t xml:space="preserve"> </w:t>
            </w:r>
            <w:proofErr w:type="spellStart"/>
            <w:r>
              <w:t>vocantur</w:t>
            </w:r>
            <w:proofErr w:type="spellEnd"/>
            <w:r>
              <w:t xml:space="preserve">, quia </w:t>
            </w:r>
            <w:proofErr w:type="spellStart"/>
            <w:r>
              <w:t>respiciunt</w:t>
            </w:r>
            <w:proofErr w:type="spellEnd"/>
            <w:r>
              <w:t xml:space="preserve"> </w:t>
            </w:r>
            <w:proofErr w:type="spellStart"/>
            <w:r>
              <w:t>doctrinam</w:t>
            </w:r>
            <w:proofErr w:type="spellEnd"/>
            <w:r>
              <w:t xml:space="preserve"> </w:t>
            </w:r>
            <w:proofErr w:type="spellStart"/>
            <w:r>
              <w:t>revelatam</w:t>
            </w:r>
            <w:proofErr w:type="spellEnd"/>
            <w:r>
              <w:t xml:space="preserve"> (</w:t>
            </w:r>
            <w:proofErr w:type="spellStart"/>
            <w:r>
              <w:t>christianam</w:t>
            </w:r>
            <w:proofErr w:type="spellEnd"/>
            <w:r>
              <w:t xml:space="preserve">) et intime </w:t>
            </w:r>
            <w:proofErr w:type="spellStart"/>
            <w:r>
              <w:t>nectuntur</w:t>
            </w:r>
            <w:proofErr w:type="spellEnd"/>
            <w:r>
              <w:t xml:space="preserve"> cum </w:t>
            </w:r>
            <w:proofErr w:type="spellStart"/>
            <w:r>
              <w:t>dogmate</w:t>
            </w:r>
            <w:proofErr w:type="spellEnd"/>
            <w:r>
              <w:t xml:space="preserve"> fidei.</w:t>
            </w:r>
          </w:p>
        </w:tc>
        <w:tc>
          <w:tcPr>
            <w:tcW w:w="141" w:type="pct"/>
          </w:tcPr>
          <w:p w14:paraId="01240748" w14:textId="77777777" w:rsidR="003D04D6" w:rsidRDefault="003D04D6" w:rsidP="00834007">
            <w:pPr>
              <w:pStyle w:val="Compact"/>
            </w:pPr>
          </w:p>
        </w:tc>
        <w:tc>
          <w:tcPr>
            <w:tcW w:w="2829" w:type="pct"/>
          </w:tcPr>
          <w:p w14:paraId="01240749" w14:textId="77777777" w:rsidR="003D04D6" w:rsidRPr="00834007" w:rsidRDefault="00834007" w:rsidP="00834007">
            <w:pPr>
              <w:pStyle w:val="Compact"/>
              <w:rPr>
                <w:sz w:val="24"/>
                <w:szCs w:val="22"/>
              </w:rPr>
            </w:pPr>
            <w:r w:rsidRPr="00834007">
              <w:rPr>
                <w:b/>
                <w:bCs/>
                <w:sz w:val="24"/>
                <w:szCs w:val="22"/>
              </w:rPr>
              <w:t>834.</w:t>
            </w:r>
            <w:r w:rsidRPr="00834007">
              <w:rPr>
                <w:sz w:val="24"/>
                <w:szCs w:val="22"/>
              </w:rPr>
              <w:t xml:space="preserve"> </w:t>
            </w:r>
            <w:r w:rsidRPr="00834007">
              <w:rPr>
                <w:i/>
                <w:iCs/>
                <w:sz w:val="24"/>
                <w:szCs w:val="22"/>
              </w:rPr>
              <w:t>Dogmatic facts</w:t>
            </w:r>
            <w:r w:rsidRPr="00834007">
              <w:rPr>
                <w:sz w:val="24"/>
                <w:szCs w:val="22"/>
              </w:rPr>
              <w:t xml:space="preserve"> cohere with the deposit of faith in a different manner than philosophical truths do, namely not by a logical and internal connection, but by an external, contingent, historical, positive one. For they are historical truths, </w:t>
            </w:r>
            <w:r w:rsidRPr="00834007">
              <w:rPr>
                <w:i/>
                <w:iCs/>
                <w:sz w:val="24"/>
                <w:szCs w:val="22"/>
              </w:rPr>
              <w:t>historical facts</w:t>
            </w:r>
            <w:r w:rsidRPr="00834007">
              <w:rPr>
                <w:sz w:val="24"/>
                <w:szCs w:val="22"/>
              </w:rPr>
              <w:t xml:space="preserve">, which have a relationship to the Christian religion as positive and historical. These facts are called </w:t>
            </w:r>
            <w:r w:rsidRPr="00834007">
              <w:rPr>
                <w:i/>
                <w:iCs/>
                <w:sz w:val="24"/>
                <w:szCs w:val="22"/>
              </w:rPr>
              <w:t>dogmatic</w:t>
            </w:r>
            <w:r w:rsidRPr="00834007">
              <w:rPr>
                <w:sz w:val="24"/>
                <w:szCs w:val="22"/>
              </w:rPr>
              <w:t xml:space="preserve"> or </w:t>
            </w:r>
            <w:r w:rsidRPr="00834007">
              <w:rPr>
                <w:i/>
                <w:iCs/>
                <w:sz w:val="24"/>
                <w:szCs w:val="22"/>
              </w:rPr>
              <w:t>doctrinal</w:t>
            </w:r>
            <w:r w:rsidRPr="00834007">
              <w:rPr>
                <w:sz w:val="24"/>
                <w:szCs w:val="22"/>
              </w:rPr>
              <w:t xml:space="preserve"> because they regard revealed (Christian) doctrine and are intimately connected with the dogma of faith.</w:t>
            </w:r>
          </w:p>
        </w:tc>
      </w:tr>
      <w:tr w:rsidR="003D04D6" w14:paraId="0124074E" w14:textId="77777777" w:rsidTr="00834007">
        <w:tc>
          <w:tcPr>
            <w:tcW w:w="2030" w:type="pct"/>
          </w:tcPr>
          <w:p w14:paraId="0124074B" w14:textId="77777777" w:rsidR="003D04D6" w:rsidRPr="00834007" w:rsidRDefault="00834007" w:rsidP="00834007">
            <w:pPr>
              <w:pStyle w:val="Compact"/>
              <w:rPr>
                <w:lang w:val="it-IT"/>
              </w:rPr>
            </w:pPr>
            <w:r w:rsidRPr="00834007">
              <w:rPr>
                <w:lang w:val="it-IT"/>
              </w:rPr>
              <w:t xml:space="preserve">Non ergo loquimur de factis historicis, quae constituunt ipsum depositum fidei atque ut talia dogmatica vocari possunt. Quibus accensenda sunt non solum mysteria vitae Christi sed etiam aliae veritates revelatae, ut e. g. inspiratio sacrorum librorum, quae in comparatione cum aliis veritatibus recte auxiliaris nuncupari possit. Alia autem facta historica non quidem pertinent ad revelationem, attamen necessario certo constare debent, ut depositum fidei atque ipsa religio christiana incolumis servetur; e. g. </w:t>
            </w:r>
            <w:r w:rsidRPr="00834007">
              <w:rPr>
                <w:lang w:val="it-IT"/>
              </w:rPr>
              <w:t xml:space="preserve">legitimitas alicuius Concilii </w:t>
            </w:r>
            <w:r w:rsidRPr="00834007">
              <w:rPr>
                <w:lang w:val="it-IT"/>
              </w:rPr>
              <w:lastRenderedPageBreak/>
              <w:t xml:space="preserve">Oecumenici seu Romani Pontificis, ut constet de veritate dogmatis ab ipso definiti. Talia facta, quae quidem </w:t>
            </w:r>
            <w:r w:rsidRPr="00834007">
              <w:rPr>
                <w:i/>
                <w:iCs/>
                <w:lang w:val="it-IT"/>
              </w:rPr>
              <w:t>revelata non sunt</w:t>
            </w:r>
            <w:r w:rsidRPr="00834007">
              <w:rPr>
                <w:lang w:val="it-IT"/>
              </w:rPr>
              <w:t xml:space="preserve">, attamen certa esse debent, ut ipsum dogma salvum sit, vocantur facta dogmatica </w:t>
            </w:r>
            <w:r w:rsidRPr="00834007">
              <w:rPr>
                <w:i/>
                <w:iCs/>
                <w:lang w:val="it-IT"/>
              </w:rPr>
              <w:t>sensu proprio</w:t>
            </w:r>
            <w:r w:rsidRPr="00834007">
              <w:rPr>
                <w:lang w:val="it-IT"/>
              </w:rPr>
              <w:t>.</w:t>
            </w:r>
          </w:p>
        </w:tc>
        <w:tc>
          <w:tcPr>
            <w:tcW w:w="141" w:type="pct"/>
          </w:tcPr>
          <w:p w14:paraId="0124074C" w14:textId="77777777" w:rsidR="003D04D6" w:rsidRPr="00834007" w:rsidRDefault="003D04D6" w:rsidP="00834007">
            <w:pPr>
              <w:pStyle w:val="Compact"/>
              <w:rPr>
                <w:lang w:val="it-IT"/>
              </w:rPr>
            </w:pPr>
          </w:p>
        </w:tc>
        <w:tc>
          <w:tcPr>
            <w:tcW w:w="2829" w:type="pct"/>
          </w:tcPr>
          <w:p w14:paraId="0124074D" w14:textId="77777777" w:rsidR="003D04D6" w:rsidRPr="00834007" w:rsidRDefault="00834007" w:rsidP="00834007">
            <w:pPr>
              <w:pStyle w:val="Compact"/>
              <w:rPr>
                <w:sz w:val="24"/>
                <w:szCs w:val="22"/>
              </w:rPr>
            </w:pPr>
            <w:r w:rsidRPr="00834007">
              <w:rPr>
                <w:sz w:val="24"/>
                <w:szCs w:val="22"/>
              </w:rPr>
              <w:t>Therefore, we are not speaking of historical facts which constitute the deposit of faith itself and as such can be called dogmatic. Among these should be counted not only the mysteries of Christ’s life but also other revealed truths, such as, for example, the inspiration of the sacred books, which in comparison with other truths can rightly be called auxiliary. But other historical facts indeed do not pertain to revelation, yet they must necessarily be established with certainty so that the deposit of faith</w:t>
            </w:r>
            <w:r w:rsidRPr="00834007">
              <w:rPr>
                <w:sz w:val="24"/>
                <w:szCs w:val="22"/>
              </w:rPr>
              <w:t xml:space="preserve"> and the Christian religion itself may be preserved intact; for example, the legitimacy of some Ecumenical Council or Roman Pontiff, so that the truth of the dogma </w:t>
            </w:r>
            <w:r w:rsidRPr="00834007">
              <w:rPr>
                <w:sz w:val="24"/>
                <w:szCs w:val="22"/>
              </w:rPr>
              <w:lastRenderedPageBreak/>
              <w:t xml:space="preserve">defined by him may be established. Such facts, which indeed </w:t>
            </w:r>
            <w:r w:rsidRPr="00834007">
              <w:rPr>
                <w:i/>
                <w:iCs/>
                <w:sz w:val="24"/>
                <w:szCs w:val="22"/>
              </w:rPr>
              <w:t>are not revealed</w:t>
            </w:r>
            <w:r w:rsidRPr="00834007">
              <w:rPr>
                <w:sz w:val="24"/>
                <w:szCs w:val="22"/>
              </w:rPr>
              <w:t xml:space="preserve">, yet must be certain so that the dogma itself may be safeguarded, are called dogmatic facts </w:t>
            </w:r>
            <w:r w:rsidRPr="00834007">
              <w:rPr>
                <w:i/>
                <w:iCs/>
                <w:sz w:val="24"/>
                <w:szCs w:val="22"/>
              </w:rPr>
              <w:t>in the proper sense</w:t>
            </w:r>
            <w:r w:rsidRPr="00834007">
              <w:rPr>
                <w:sz w:val="24"/>
                <w:szCs w:val="22"/>
              </w:rPr>
              <w:t>.</w:t>
            </w:r>
          </w:p>
        </w:tc>
      </w:tr>
      <w:tr w:rsidR="003D04D6" w14:paraId="01240752" w14:textId="77777777" w:rsidTr="00834007">
        <w:tc>
          <w:tcPr>
            <w:tcW w:w="2030" w:type="pct"/>
          </w:tcPr>
          <w:p w14:paraId="0124074F" w14:textId="77777777" w:rsidR="003D04D6" w:rsidRDefault="00834007" w:rsidP="00834007">
            <w:pPr>
              <w:pStyle w:val="Compact"/>
            </w:pPr>
            <w:r>
              <w:rPr>
                <w:b/>
                <w:bCs/>
              </w:rPr>
              <w:lastRenderedPageBreak/>
              <w:t>835.</w:t>
            </w:r>
            <w:r>
              <w:t xml:space="preserve"> In </w:t>
            </w:r>
            <w:proofErr w:type="spellStart"/>
            <w:r>
              <w:t>hisce</w:t>
            </w:r>
            <w:proofErr w:type="spellEnd"/>
            <w:r>
              <w:t xml:space="preserve"> autem iterum duas classes </w:t>
            </w:r>
            <w:proofErr w:type="spellStart"/>
            <w:r>
              <w:t>distingui</w:t>
            </w:r>
            <w:proofErr w:type="spellEnd"/>
            <w:r>
              <w:t xml:space="preserve"> </w:t>
            </w:r>
            <w:proofErr w:type="spellStart"/>
            <w:r>
              <w:t>oportet</w:t>
            </w:r>
            <w:proofErr w:type="spellEnd"/>
            <w:r>
              <w:t xml:space="preserve">. Sensu scilicet </w:t>
            </w:r>
            <w:proofErr w:type="spellStart"/>
            <w:r>
              <w:rPr>
                <w:i/>
                <w:iCs/>
              </w:rPr>
              <w:t>generaliore</w:t>
            </w:r>
            <w:proofErr w:type="spellEnd"/>
            <w:r>
              <w:t xml:space="preserve"> quodlibet factum </w:t>
            </w:r>
            <w:proofErr w:type="spellStart"/>
            <w:r>
              <w:t>historicum</w:t>
            </w:r>
            <w:proofErr w:type="spellEnd"/>
            <w:r>
              <w:t xml:space="preserve"> cum </w:t>
            </w:r>
            <w:proofErr w:type="spellStart"/>
            <w:r>
              <w:t>dogmate</w:t>
            </w:r>
            <w:proofErr w:type="spellEnd"/>
            <w:r>
              <w:t xml:space="preserve"> </w:t>
            </w:r>
            <w:proofErr w:type="spellStart"/>
            <w:r>
              <w:t>conexum</w:t>
            </w:r>
            <w:proofErr w:type="spellEnd"/>
            <w:r>
              <w:t xml:space="preserve"> </w:t>
            </w:r>
            <w:proofErr w:type="spellStart"/>
            <w:r>
              <w:t>dogmaticum</w:t>
            </w:r>
            <w:proofErr w:type="spellEnd"/>
            <w:r>
              <w:t xml:space="preserve"> </w:t>
            </w:r>
            <w:proofErr w:type="spellStart"/>
            <w:r>
              <w:t>nominari</w:t>
            </w:r>
            <w:proofErr w:type="spellEnd"/>
            <w:r>
              <w:t xml:space="preserve"> </w:t>
            </w:r>
            <w:proofErr w:type="spellStart"/>
            <w:r>
              <w:t>potest</w:t>
            </w:r>
            <w:proofErr w:type="spellEnd"/>
            <w:r>
              <w:t xml:space="preserve">; sensu </w:t>
            </w:r>
            <w:proofErr w:type="spellStart"/>
            <w:r>
              <w:t>vero</w:t>
            </w:r>
            <w:proofErr w:type="spellEnd"/>
            <w:r>
              <w:t xml:space="preserve"> </w:t>
            </w:r>
            <w:proofErr w:type="spellStart"/>
            <w:r>
              <w:rPr>
                <w:i/>
                <w:iCs/>
              </w:rPr>
              <w:t>technico</w:t>
            </w:r>
            <w:proofErr w:type="spellEnd"/>
            <w:r>
              <w:t xml:space="preserve"> factum </w:t>
            </w:r>
            <w:proofErr w:type="spellStart"/>
            <w:r>
              <w:t>dogmaticum</w:t>
            </w:r>
            <w:proofErr w:type="spellEnd"/>
            <w:r>
              <w:t xml:space="preserve"> </w:t>
            </w:r>
            <w:proofErr w:type="spellStart"/>
            <w:r>
              <w:t>intellegitur</w:t>
            </w:r>
            <w:proofErr w:type="spellEnd"/>
            <w:r>
              <w:t xml:space="preserve"> </w:t>
            </w:r>
            <w:proofErr w:type="spellStart"/>
            <w:r>
              <w:t>sensus</w:t>
            </w:r>
            <w:proofErr w:type="spellEnd"/>
            <w:r>
              <w:t xml:space="preserve"> </w:t>
            </w:r>
            <w:proofErr w:type="spellStart"/>
            <w:r>
              <w:t>genuinus</w:t>
            </w:r>
            <w:proofErr w:type="spellEnd"/>
            <w:r>
              <w:t xml:space="preserve"> </w:t>
            </w:r>
            <w:proofErr w:type="spellStart"/>
            <w:r>
              <w:t>alicuius</w:t>
            </w:r>
            <w:proofErr w:type="spellEnd"/>
            <w:r>
              <w:t xml:space="preserve"> textus (libri) humani.</w:t>
            </w:r>
          </w:p>
        </w:tc>
        <w:tc>
          <w:tcPr>
            <w:tcW w:w="141" w:type="pct"/>
          </w:tcPr>
          <w:p w14:paraId="01240750" w14:textId="77777777" w:rsidR="003D04D6" w:rsidRDefault="003D04D6" w:rsidP="00834007">
            <w:pPr>
              <w:pStyle w:val="Compact"/>
            </w:pPr>
          </w:p>
        </w:tc>
        <w:tc>
          <w:tcPr>
            <w:tcW w:w="2829" w:type="pct"/>
          </w:tcPr>
          <w:p w14:paraId="01240751" w14:textId="77777777" w:rsidR="003D04D6" w:rsidRPr="00834007" w:rsidRDefault="00834007" w:rsidP="00834007">
            <w:pPr>
              <w:pStyle w:val="Compact"/>
              <w:rPr>
                <w:sz w:val="24"/>
                <w:szCs w:val="22"/>
              </w:rPr>
            </w:pPr>
            <w:r w:rsidRPr="00834007">
              <w:rPr>
                <w:b/>
                <w:bCs/>
                <w:sz w:val="24"/>
                <w:szCs w:val="22"/>
              </w:rPr>
              <w:t>835.</w:t>
            </w:r>
            <w:r w:rsidRPr="00834007">
              <w:rPr>
                <w:sz w:val="24"/>
                <w:szCs w:val="22"/>
              </w:rPr>
              <w:t xml:space="preserve"> However, in these matters two classes ought again to be distinguished. In a </w:t>
            </w:r>
            <w:r w:rsidRPr="00834007">
              <w:rPr>
                <w:i/>
                <w:iCs/>
                <w:sz w:val="24"/>
                <w:szCs w:val="22"/>
              </w:rPr>
              <w:t>more general</w:t>
            </w:r>
            <w:r w:rsidRPr="00834007">
              <w:rPr>
                <w:sz w:val="24"/>
                <w:szCs w:val="22"/>
              </w:rPr>
              <w:t xml:space="preserve"> sense, any historical fact connected with dogma can be called dogmatic; but in the </w:t>
            </w:r>
            <w:r w:rsidRPr="00834007">
              <w:rPr>
                <w:i/>
                <w:iCs/>
                <w:sz w:val="24"/>
                <w:szCs w:val="22"/>
              </w:rPr>
              <w:t>technical</w:t>
            </w:r>
            <w:r w:rsidRPr="00834007">
              <w:rPr>
                <w:sz w:val="24"/>
                <w:szCs w:val="22"/>
              </w:rPr>
              <w:t xml:space="preserve"> sense, a dogmatic fact is understood to mean the genuine sense of some human text (book).</w:t>
            </w:r>
          </w:p>
        </w:tc>
      </w:tr>
      <w:tr w:rsidR="003D04D6" w14:paraId="01240756" w14:textId="77777777" w:rsidTr="00834007">
        <w:tc>
          <w:tcPr>
            <w:tcW w:w="2030" w:type="pct"/>
          </w:tcPr>
          <w:p w14:paraId="01240753" w14:textId="77777777" w:rsidR="003D04D6" w:rsidRPr="00834007" w:rsidRDefault="00834007" w:rsidP="00834007">
            <w:pPr>
              <w:pStyle w:val="Compact"/>
              <w:rPr>
                <w:lang w:val="it-IT"/>
              </w:rPr>
            </w:pPr>
            <w:r w:rsidRPr="00834007">
              <w:rPr>
                <w:lang w:val="it-IT"/>
              </w:rPr>
              <w:t>De prioribus nulla potest esse controversia. Nisi enim Ecclesia authentice atque etiam absolute indicare posset de legitimitate alicuius concilii vel Romani Pontificis, iam actum esset de ipsa auctoritate doctrinali Ecclesiae deque omni eius exercitio, immo de omni auctoritate ecclesiastica, quae sua virtute plane destitueretur. Maximis namque abusibus porta aperiretur, quibus societas religiosa, Ecclesia, necessario succumberet. Hanc normam Ecclesia ipsa secuta est, agnoscens decreta Conciliorum Oecumenico</w:t>
            </w:r>
            <w:r w:rsidRPr="00834007">
              <w:rPr>
                <w:lang w:val="it-IT"/>
              </w:rPr>
              <w:t>rum (cf. </w:t>
            </w:r>
            <w:r w:rsidRPr="00834007">
              <w:rPr>
                <w:i/>
                <w:iCs/>
                <w:lang w:val="it-IT"/>
              </w:rPr>
              <w:t>D</w:t>
            </w:r>
            <w:r w:rsidRPr="00834007">
              <w:rPr>
                <w:lang w:val="it-IT"/>
              </w:rPr>
              <w:t xml:space="preserve"> 164 173) ut legitima (cf. Interrogationes Wicleffitis et Hussitis proponendae: „Utrum credat, quod condemnationes Ioannis Wiclef, Ioannis Hus et Hieronymi de Praga, factae de personis eorum, libris et documentis per sacrum generale Constantiense Concilium, fuerint rite et iuste factae et a quolibet catholico pro talibus tenendae et firmiter asserendae” [D 659]; „Item, utrum credat, quod Papa canonice electus, qui pro tempore fuerit, eius nomine proprio expresso, sit successor beati Petri, habens </w:t>
            </w:r>
            <w:r w:rsidRPr="00834007">
              <w:rPr>
                <w:lang w:val="it-IT"/>
              </w:rPr>
              <w:t xml:space="preserve">supremam auctoritatem in Ecclesia Dei” [D 674]). Praeclare haec persuasio apparet in definitione primatus et infallibilitatis Romani Pontificis, facta in Concilio </w:t>
            </w:r>
            <w:r w:rsidRPr="00834007">
              <w:rPr>
                <w:i/>
                <w:iCs/>
                <w:lang w:val="it-IT"/>
              </w:rPr>
              <w:t>Vaticano</w:t>
            </w:r>
            <w:r w:rsidRPr="00834007">
              <w:rPr>
                <w:lang w:val="it-IT"/>
              </w:rPr>
              <w:t xml:space="preserve">. Innovatur Concilii Florentini definitio, „qua credendum ab omnibus Christi fidelibus est . . .” (D 1826). Ad probandam vero infallibilitatem Romani Pontificis illa imprimis Concilia Oecumenica </w:t>
            </w:r>
            <w:r w:rsidRPr="00834007">
              <w:rPr>
                <w:lang w:val="it-IT"/>
              </w:rPr>
              <w:lastRenderedPageBreak/>
              <w:t>allegantur, „in quibus Oriens cum Occidente in fidei caritatisque unionem conveniebat . . .” (D 1832). Iudicium igitur de legitimitate, universali</w:t>
            </w:r>
            <w:r w:rsidRPr="00834007">
              <w:rPr>
                <w:lang w:val="it-IT"/>
              </w:rPr>
              <w:t>tate atque summa auctoritate horum conciliorum potius supponitur ut factum indubie admissum et admittendum, quam ut probandum censeatur.</w:t>
            </w:r>
          </w:p>
        </w:tc>
        <w:tc>
          <w:tcPr>
            <w:tcW w:w="141" w:type="pct"/>
          </w:tcPr>
          <w:p w14:paraId="01240754" w14:textId="77777777" w:rsidR="003D04D6" w:rsidRPr="00834007" w:rsidRDefault="003D04D6" w:rsidP="00834007">
            <w:pPr>
              <w:pStyle w:val="Compact"/>
              <w:rPr>
                <w:lang w:val="it-IT"/>
              </w:rPr>
            </w:pPr>
          </w:p>
        </w:tc>
        <w:tc>
          <w:tcPr>
            <w:tcW w:w="2829" w:type="pct"/>
          </w:tcPr>
          <w:p w14:paraId="01240755" w14:textId="77777777" w:rsidR="003D04D6" w:rsidRPr="00834007" w:rsidRDefault="00834007" w:rsidP="00834007">
            <w:pPr>
              <w:pStyle w:val="Compact"/>
              <w:rPr>
                <w:sz w:val="24"/>
                <w:szCs w:val="22"/>
              </w:rPr>
            </w:pPr>
            <w:r w:rsidRPr="00834007">
              <w:rPr>
                <w:sz w:val="24"/>
                <w:szCs w:val="22"/>
              </w:rPr>
              <w:t xml:space="preserve">Concerning the foregoing matters, there can be no controversy. For unless the Church could indicate authentically </w:t>
            </w:r>
            <w:proofErr w:type="gramStart"/>
            <w:r w:rsidRPr="00834007">
              <w:rPr>
                <w:sz w:val="24"/>
                <w:szCs w:val="22"/>
              </w:rPr>
              <w:t>and also</w:t>
            </w:r>
            <w:proofErr w:type="gramEnd"/>
            <w:r w:rsidRPr="00834007">
              <w:rPr>
                <w:sz w:val="24"/>
                <w:szCs w:val="22"/>
              </w:rPr>
              <w:t xml:space="preserve"> absolutely concerning the legitimacy of any council or Roman Pontiff, it would already be finished with the very doctrinal authority of the Church and with all its exercise, indeed with all ecclesiastical authority, which would be entirely deprived of its power. For the door </w:t>
            </w:r>
            <w:proofErr w:type="gramStart"/>
            <w:r w:rsidRPr="00834007">
              <w:rPr>
                <w:sz w:val="24"/>
                <w:szCs w:val="22"/>
              </w:rPr>
              <w:t>would be</w:t>
            </w:r>
            <w:proofErr w:type="gramEnd"/>
            <w:r w:rsidRPr="00834007">
              <w:rPr>
                <w:sz w:val="24"/>
                <w:szCs w:val="22"/>
              </w:rPr>
              <w:t xml:space="preserve"> opened to the greatest </w:t>
            </w:r>
            <w:proofErr w:type="gramStart"/>
            <w:r w:rsidRPr="00834007">
              <w:rPr>
                <w:sz w:val="24"/>
                <w:szCs w:val="22"/>
              </w:rPr>
              <w:t>abuses</w:t>
            </w:r>
            <w:proofErr w:type="gramEnd"/>
            <w:r w:rsidRPr="00834007">
              <w:rPr>
                <w:sz w:val="24"/>
                <w:szCs w:val="22"/>
              </w:rPr>
              <w:t>, to which religious society, the Church, would necessarily succumb. The Church itself has followed this norm, acknowledging the decrees of Ecumenical Councils (cf. </w:t>
            </w:r>
            <w:r w:rsidRPr="00834007">
              <w:rPr>
                <w:i/>
                <w:iCs/>
                <w:sz w:val="24"/>
                <w:szCs w:val="22"/>
              </w:rPr>
              <w:t>D</w:t>
            </w:r>
            <w:r w:rsidRPr="00834007">
              <w:rPr>
                <w:sz w:val="24"/>
                <w:szCs w:val="22"/>
              </w:rPr>
              <w:t xml:space="preserve"> 164 173) as legitimate</w:t>
            </w:r>
            <w:r w:rsidRPr="00834007">
              <w:rPr>
                <w:sz w:val="24"/>
                <w:szCs w:val="22"/>
              </w:rPr>
              <w:t xml:space="preserve"> (cf. Questions to be proposed to </w:t>
            </w:r>
            <w:proofErr w:type="spellStart"/>
            <w:r w:rsidRPr="00834007">
              <w:rPr>
                <w:sz w:val="24"/>
                <w:szCs w:val="22"/>
              </w:rPr>
              <w:t>Wycliffites</w:t>
            </w:r>
            <w:proofErr w:type="spellEnd"/>
            <w:r w:rsidRPr="00834007">
              <w:rPr>
                <w:sz w:val="24"/>
                <w:szCs w:val="22"/>
              </w:rPr>
              <w:t xml:space="preserve"> and Hussites: “Whether he believes that the condemnations of John Wycliffe, John Hus, and Jerome of Prague, made concerning their persons, books, and documents by the sacred general Council of Constance, were rightly and justly done and are to be held as such by any Catholic and firmly asserted” [D 659]; “Likewise, whether he believes that the canonically elected Pope, whoever he may be at the time, his name being properly expressed, is the successor of blessed </w:t>
            </w:r>
            <w:r w:rsidRPr="00834007">
              <w:rPr>
                <w:sz w:val="24"/>
                <w:szCs w:val="22"/>
              </w:rPr>
              <w:t xml:space="preserve">Peter, having supreme authority in the Church of God” [D 674]). This conviction appears excellently in the definition of the primacy and infallibility of the Roman Pontiff, made in the </w:t>
            </w:r>
            <w:r w:rsidRPr="00834007">
              <w:rPr>
                <w:i/>
                <w:iCs/>
                <w:sz w:val="24"/>
                <w:szCs w:val="22"/>
              </w:rPr>
              <w:t>Vatican</w:t>
            </w:r>
            <w:r w:rsidRPr="00834007">
              <w:rPr>
                <w:sz w:val="24"/>
                <w:szCs w:val="22"/>
              </w:rPr>
              <w:t xml:space="preserve"> Council. The definition of the Council of Florence is renewed, “which is to be believed by all the faithful of Christ . . .” (D 1826). To prove the infallibility of the Roman Pontiff, those Ecumenical Councils are especially alleged “in which the East came together with the West in union of faith and charity . . .” (D</w:t>
            </w:r>
            <w:r w:rsidRPr="00834007">
              <w:rPr>
                <w:sz w:val="24"/>
                <w:szCs w:val="22"/>
              </w:rPr>
              <w:t xml:space="preserve"> 1832). Therefore, judgment concerning the legitimacy, universality, and supreme </w:t>
            </w:r>
            <w:r w:rsidRPr="00834007">
              <w:rPr>
                <w:sz w:val="24"/>
                <w:szCs w:val="22"/>
              </w:rPr>
              <w:lastRenderedPageBreak/>
              <w:t>authority of these councils is rather presupposed as an undoubtedly admitted and to-be-admitted fact, than considered as something to be proven.</w:t>
            </w:r>
          </w:p>
        </w:tc>
      </w:tr>
      <w:tr w:rsidR="003D04D6" w14:paraId="0124075A" w14:textId="77777777" w:rsidTr="00834007">
        <w:tc>
          <w:tcPr>
            <w:tcW w:w="2030" w:type="pct"/>
          </w:tcPr>
          <w:p w14:paraId="01240757" w14:textId="77777777" w:rsidR="003D04D6" w:rsidRDefault="00834007" w:rsidP="00834007">
            <w:pPr>
              <w:pStyle w:val="Compact"/>
            </w:pPr>
            <w:r>
              <w:rPr>
                <w:b/>
                <w:bCs/>
              </w:rPr>
              <w:lastRenderedPageBreak/>
              <w:t>836.</w:t>
            </w:r>
            <w:r>
              <w:t xml:space="preserve"> Paulo </w:t>
            </w:r>
            <w:proofErr w:type="spellStart"/>
            <w:r>
              <w:t>fusius</w:t>
            </w:r>
            <w:proofErr w:type="spellEnd"/>
            <w:r>
              <w:t xml:space="preserve"> agendum </w:t>
            </w:r>
            <w:proofErr w:type="spellStart"/>
            <w:r>
              <w:t>erit</w:t>
            </w:r>
            <w:proofErr w:type="spellEnd"/>
            <w:r>
              <w:t xml:space="preserve"> de </w:t>
            </w:r>
            <w:proofErr w:type="spellStart"/>
            <w:r>
              <w:t>factis</w:t>
            </w:r>
            <w:proofErr w:type="spellEnd"/>
            <w:r>
              <w:t xml:space="preserve"> </w:t>
            </w:r>
            <w:proofErr w:type="spellStart"/>
            <w:r>
              <w:t>dogmaticis</w:t>
            </w:r>
            <w:proofErr w:type="spellEnd"/>
            <w:r>
              <w:t xml:space="preserve"> sensu </w:t>
            </w:r>
            <w:proofErr w:type="spellStart"/>
            <w:r>
              <w:rPr>
                <w:i/>
                <w:iCs/>
              </w:rPr>
              <w:t>technico</w:t>
            </w:r>
            <w:proofErr w:type="spellEnd"/>
            <w:r>
              <w:t xml:space="preserve">. </w:t>
            </w:r>
            <w:r w:rsidRPr="00834007">
              <w:rPr>
                <w:lang w:val="it-IT"/>
              </w:rPr>
              <w:t xml:space="preserve">Est enim quaestio in controversia </w:t>
            </w:r>
            <w:r w:rsidRPr="00834007">
              <w:rPr>
                <w:i/>
                <w:iCs/>
                <w:lang w:val="it-IT"/>
              </w:rPr>
              <w:t>iansenistica</w:t>
            </w:r>
            <w:r w:rsidRPr="00834007">
              <w:rPr>
                <w:lang w:val="it-IT"/>
              </w:rPr>
              <w:t xml:space="preserve"> </w:t>
            </w:r>
            <w:r w:rsidRPr="00834007">
              <w:rPr>
                <w:lang w:val="it-IT"/>
              </w:rPr>
              <w:t xml:space="preserve">vehementer agitata atque hodie quoque gravissima; nam quaeritur, num Ecclesia authentice possit iudicare de sensu alicuius propositionis (sententiae, effati, textus) vel libri. </w:t>
            </w:r>
            <w:r>
              <w:t xml:space="preserve">Hoc autem </w:t>
            </w:r>
            <w:proofErr w:type="spellStart"/>
            <w:r>
              <w:t>iudicium</w:t>
            </w:r>
            <w:proofErr w:type="spellEnd"/>
            <w:r>
              <w:t xml:space="preserve"> </w:t>
            </w:r>
            <w:proofErr w:type="spellStart"/>
            <w:r>
              <w:t>complectitur</w:t>
            </w:r>
            <w:proofErr w:type="spellEnd"/>
            <w:r>
              <w:t xml:space="preserve"> et </w:t>
            </w:r>
            <w:proofErr w:type="spellStart"/>
            <w:r>
              <w:t>determinationem</w:t>
            </w:r>
            <w:proofErr w:type="spellEnd"/>
            <w:r>
              <w:t xml:space="preserve"> </w:t>
            </w:r>
            <w:proofErr w:type="spellStart"/>
            <w:r>
              <w:t>sensus</w:t>
            </w:r>
            <w:proofErr w:type="spellEnd"/>
            <w:r>
              <w:t xml:space="preserve">, </w:t>
            </w:r>
            <w:proofErr w:type="spellStart"/>
            <w:r>
              <w:t>quem</w:t>
            </w:r>
            <w:proofErr w:type="spellEnd"/>
            <w:r>
              <w:t xml:space="preserve"> auctor cum </w:t>
            </w:r>
            <w:proofErr w:type="spellStart"/>
            <w:r>
              <w:t>verbis</w:t>
            </w:r>
            <w:proofErr w:type="spellEnd"/>
            <w:r>
              <w:t xml:space="preserve">, </w:t>
            </w:r>
            <w:proofErr w:type="spellStart"/>
            <w:r>
              <w:t>prout</w:t>
            </w:r>
            <w:proofErr w:type="spellEnd"/>
            <w:r>
              <w:t xml:space="preserve"> </w:t>
            </w:r>
            <w:proofErr w:type="spellStart"/>
            <w:r>
              <w:t>iacent</w:t>
            </w:r>
            <w:proofErr w:type="spellEnd"/>
            <w:r>
              <w:t xml:space="preserve">, </w:t>
            </w:r>
            <w:proofErr w:type="spellStart"/>
            <w:r>
              <w:t>coniunxit</w:t>
            </w:r>
            <w:proofErr w:type="spellEnd"/>
            <w:r>
              <w:t xml:space="preserve">, et </w:t>
            </w:r>
            <w:proofErr w:type="spellStart"/>
            <w:r>
              <w:t>huius</w:t>
            </w:r>
            <w:proofErr w:type="spellEnd"/>
            <w:r>
              <w:t xml:space="preserve"> </w:t>
            </w:r>
            <w:proofErr w:type="spellStart"/>
            <w:r>
              <w:t>sensus</w:t>
            </w:r>
            <w:proofErr w:type="spellEnd"/>
            <w:r>
              <w:t xml:space="preserve"> vel </w:t>
            </w:r>
            <w:proofErr w:type="spellStart"/>
            <w:r>
              <w:t>approbationem</w:t>
            </w:r>
            <w:proofErr w:type="spellEnd"/>
            <w:r>
              <w:t xml:space="preserve"> vel </w:t>
            </w:r>
            <w:proofErr w:type="spellStart"/>
            <w:r>
              <w:t>reprobationem</w:t>
            </w:r>
            <w:proofErr w:type="spellEnd"/>
            <w:r>
              <w:t>.</w:t>
            </w:r>
          </w:p>
        </w:tc>
        <w:tc>
          <w:tcPr>
            <w:tcW w:w="141" w:type="pct"/>
          </w:tcPr>
          <w:p w14:paraId="01240758" w14:textId="77777777" w:rsidR="003D04D6" w:rsidRDefault="003D04D6" w:rsidP="00834007">
            <w:pPr>
              <w:pStyle w:val="Compact"/>
            </w:pPr>
          </w:p>
        </w:tc>
        <w:tc>
          <w:tcPr>
            <w:tcW w:w="2829" w:type="pct"/>
          </w:tcPr>
          <w:p w14:paraId="01240759" w14:textId="77777777" w:rsidR="003D04D6" w:rsidRPr="00834007" w:rsidRDefault="00834007" w:rsidP="00834007">
            <w:pPr>
              <w:pStyle w:val="Compact"/>
              <w:rPr>
                <w:sz w:val="24"/>
                <w:szCs w:val="22"/>
              </w:rPr>
            </w:pPr>
            <w:r w:rsidRPr="00834007">
              <w:rPr>
                <w:b/>
                <w:bCs/>
                <w:sz w:val="24"/>
                <w:szCs w:val="22"/>
              </w:rPr>
              <w:t>836.</w:t>
            </w:r>
            <w:r w:rsidRPr="00834007">
              <w:rPr>
                <w:sz w:val="24"/>
                <w:szCs w:val="22"/>
              </w:rPr>
              <w:t xml:space="preserve"> It will be necessary to treat more extensively the question of dogmatic facts in the </w:t>
            </w:r>
            <w:r w:rsidRPr="00834007">
              <w:rPr>
                <w:i/>
                <w:iCs/>
                <w:sz w:val="24"/>
                <w:szCs w:val="22"/>
              </w:rPr>
              <w:t>technical</w:t>
            </w:r>
            <w:r w:rsidRPr="00834007">
              <w:rPr>
                <w:sz w:val="24"/>
                <w:szCs w:val="22"/>
              </w:rPr>
              <w:t xml:space="preserve"> sense. For this is a question that was vehemently debated in the </w:t>
            </w:r>
            <w:r w:rsidRPr="00834007">
              <w:rPr>
                <w:i/>
                <w:iCs/>
                <w:sz w:val="24"/>
                <w:szCs w:val="22"/>
              </w:rPr>
              <w:t>Jansenist</w:t>
            </w:r>
            <w:r w:rsidRPr="00834007">
              <w:rPr>
                <w:sz w:val="24"/>
                <w:szCs w:val="22"/>
              </w:rPr>
              <w:t xml:space="preserve"> controversy and remains most serious even today; namely, whether the Church can authentically judge concerning the meaning of some proposition (sentence, statement, text) or book. Moreover, this judgment encompasses both the determination of the meaning that the author joined with his words, as they stand, and either the approval or disapp</w:t>
            </w:r>
            <w:r w:rsidRPr="00834007">
              <w:rPr>
                <w:sz w:val="24"/>
                <w:szCs w:val="22"/>
              </w:rPr>
              <w:t>roval of this meaning.</w:t>
            </w:r>
          </w:p>
        </w:tc>
      </w:tr>
      <w:tr w:rsidR="003D04D6" w14:paraId="0124075E" w14:textId="77777777" w:rsidTr="00834007">
        <w:tc>
          <w:tcPr>
            <w:tcW w:w="2030" w:type="pct"/>
          </w:tcPr>
          <w:p w14:paraId="0124075B" w14:textId="77777777" w:rsidR="003D04D6" w:rsidRDefault="00834007" w:rsidP="00834007">
            <w:pPr>
              <w:pStyle w:val="Compact"/>
            </w:pPr>
            <w:r>
              <w:t xml:space="preserve">Factum videlicet </w:t>
            </w:r>
            <w:proofErr w:type="spellStart"/>
            <w:r>
              <w:t>dogmaticum</w:t>
            </w:r>
            <w:proofErr w:type="spellEnd"/>
            <w:r>
              <w:t xml:space="preserve"> sensu </w:t>
            </w:r>
            <w:proofErr w:type="spellStart"/>
            <w:r>
              <w:t>strictiore</w:t>
            </w:r>
            <w:proofErr w:type="spellEnd"/>
            <w:r>
              <w:t xml:space="preserve"> </w:t>
            </w:r>
            <w:proofErr w:type="spellStart"/>
            <w:r>
              <w:t>est</w:t>
            </w:r>
            <w:proofErr w:type="spellEnd"/>
            <w:r>
              <w:t xml:space="preserve"> </w:t>
            </w:r>
            <w:proofErr w:type="spellStart"/>
            <w:r>
              <w:rPr>
                <w:i/>
                <w:iCs/>
              </w:rPr>
              <w:t>sensus</w:t>
            </w:r>
            <w:proofErr w:type="spellEnd"/>
            <w:r>
              <w:rPr>
                <w:i/>
                <w:iCs/>
              </w:rPr>
              <w:t xml:space="preserve"> </w:t>
            </w:r>
            <w:proofErr w:type="spellStart"/>
            <w:r>
              <w:rPr>
                <w:i/>
                <w:iCs/>
              </w:rPr>
              <w:t>genuinus</w:t>
            </w:r>
            <w:proofErr w:type="spellEnd"/>
            <w:r>
              <w:rPr>
                <w:i/>
                <w:iCs/>
              </w:rPr>
              <w:t xml:space="preserve"> </w:t>
            </w:r>
            <w:proofErr w:type="spellStart"/>
            <w:r>
              <w:rPr>
                <w:i/>
                <w:iCs/>
              </w:rPr>
              <w:t>alicuius</w:t>
            </w:r>
            <w:proofErr w:type="spellEnd"/>
            <w:r>
              <w:rPr>
                <w:i/>
                <w:iCs/>
              </w:rPr>
              <w:t xml:space="preserve"> textus vel libri humani </w:t>
            </w:r>
            <w:proofErr w:type="spellStart"/>
            <w:r>
              <w:rPr>
                <w:i/>
                <w:iCs/>
              </w:rPr>
              <w:t>determinati</w:t>
            </w:r>
            <w:proofErr w:type="spellEnd"/>
            <w:r>
              <w:t xml:space="preserve">. Textus vel liber </w:t>
            </w:r>
            <w:proofErr w:type="spellStart"/>
            <w:r>
              <w:t>humanus</w:t>
            </w:r>
            <w:proofErr w:type="spellEnd"/>
            <w:r>
              <w:t xml:space="preserve"> </w:t>
            </w:r>
            <w:proofErr w:type="spellStart"/>
            <w:r>
              <w:t>intellegitur</w:t>
            </w:r>
            <w:proofErr w:type="spellEnd"/>
            <w:r>
              <w:t xml:space="preserve">; de </w:t>
            </w:r>
            <w:proofErr w:type="spellStart"/>
            <w:r>
              <w:t>interpretatione</w:t>
            </w:r>
            <w:proofErr w:type="spellEnd"/>
            <w:r>
              <w:t xml:space="preserve"> Sacrae </w:t>
            </w:r>
            <w:proofErr w:type="spellStart"/>
            <w:r>
              <w:t>Scripturae</w:t>
            </w:r>
            <w:proofErr w:type="spellEnd"/>
            <w:r>
              <w:t xml:space="preserve"> hic non </w:t>
            </w:r>
            <w:proofErr w:type="spellStart"/>
            <w:r>
              <w:t>agitur</w:t>
            </w:r>
            <w:proofErr w:type="spellEnd"/>
            <w:r>
              <w:t xml:space="preserve">, quia constat </w:t>
            </w:r>
            <w:proofErr w:type="spellStart"/>
            <w:r>
              <w:t>libros</w:t>
            </w:r>
            <w:proofErr w:type="spellEnd"/>
            <w:r>
              <w:t xml:space="preserve"> </w:t>
            </w:r>
            <w:proofErr w:type="spellStart"/>
            <w:r>
              <w:t>sacros</w:t>
            </w:r>
            <w:proofErr w:type="spellEnd"/>
            <w:r>
              <w:t xml:space="preserve"> a Deo Ecclesiae </w:t>
            </w:r>
            <w:proofErr w:type="spellStart"/>
            <w:r>
              <w:t>traditos</w:t>
            </w:r>
            <w:proofErr w:type="spellEnd"/>
            <w:r>
              <w:t xml:space="preserve"> </w:t>
            </w:r>
            <w:proofErr w:type="spellStart"/>
            <w:r>
              <w:t>esse</w:t>
            </w:r>
            <w:proofErr w:type="spellEnd"/>
            <w:r>
              <w:t>, „</w:t>
            </w:r>
            <w:proofErr w:type="spellStart"/>
            <w:r>
              <w:t>cuius</w:t>
            </w:r>
            <w:proofErr w:type="spellEnd"/>
            <w:r>
              <w:t xml:space="preserve"> </w:t>
            </w:r>
            <w:proofErr w:type="spellStart"/>
            <w:r>
              <w:t>est</w:t>
            </w:r>
            <w:proofErr w:type="spellEnd"/>
            <w:r>
              <w:t xml:space="preserve"> </w:t>
            </w:r>
            <w:proofErr w:type="spellStart"/>
            <w:r>
              <w:t>iudicare</w:t>
            </w:r>
            <w:proofErr w:type="spellEnd"/>
            <w:r>
              <w:t xml:space="preserve"> de </w:t>
            </w:r>
            <w:proofErr w:type="spellStart"/>
            <w:r>
              <w:t>vero</w:t>
            </w:r>
            <w:proofErr w:type="spellEnd"/>
            <w:r>
              <w:t xml:space="preserve"> sensu et </w:t>
            </w:r>
            <w:proofErr w:type="spellStart"/>
            <w:r>
              <w:t>interpretatione</w:t>
            </w:r>
            <w:proofErr w:type="spellEnd"/>
            <w:r>
              <w:t xml:space="preserve"> </w:t>
            </w:r>
            <w:proofErr w:type="spellStart"/>
            <w:r>
              <w:t>Scripturarum</w:t>
            </w:r>
            <w:proofErr w:type="spellEnd"/>
            <w:r>
              <w:t xml:space="preserve"> </w:t>
            </w:r>
            <w:proofErr w:type="spellStart"/>
            <w:r>
              <w:t>sanctarum</w:t>
            </w:r>
            <w:proofErr w:type="spellEnd"/>
            <w:r>
              <w:t xml:space="preserve">” (Concilium </w:t>
            </w:r>
            <w:proofErr w:type="spellStart"/>
            <w:r>
              <w:t>Vaticanum</w:t>
            </w:r>
            <w:proofErr w:type="spellEnd"/>
            <w:r>
              <w:t xml:space="preserve">; D 1788), sicut in </w:t>
            </w:r>
            <w:proofErr w:type="spellStart"/>
            <w:r>
              <w:t>tractatu</w:t>
            </w:r>
            <w:proofErr w:type="spellEnd"/>
            <w:r>
              <w:t xml:space="preserve"> </w:t>
            </w:r>
            <w:r>
              <w:rPr>
                <w:i/>
                <w:iCs/>
              </w:rPr>
              <w:t>De Scriptura</w:t>
            </w:r>
            <w:r>
              <w:t xml:space="preserve"> </w:t>
            </w:r>
            <w:proofErr w:type="spellStart"/>
            <w:r>
              <w:t>proprie</w:t>
            </w:r>
            <w:proofErr w:type="spellEnd"/>
            <w:r>
              <w:t xml:space="preserve"> </w:t>
            </w:r>
            <w:proofErr w:type="spellStart"/>
            <w:r>
              <w:t>probandum</w:t>
            </w:r>
            <w:proofErr w:type="spellEnd"/>
            <w:r>
              <w:t xml:space="preserve"> est. </w:t>
            </w:r>
            <w:proofErr w:type="spellStart"/>
            <w:r>
              <w:t>Quonam</w:t>
            </w:r>
            <w:proofErr w:type="spellEnd"/>
            <w:r>
              <w:t xml:space="preserve"> autem modo </w:t>
            </w:r>
            <w:proofErr w:type="spellStart"/>
            <w:r>
              <w:t>sumendus</w:t>
            </w:r>
            <w:proofErr w:type="spellEnd"/>
            <w:r>
              <w:t xml:space="preserve"> sit „</w:t>
            </w:r>
            <w:proofErr w:type="spellStart"/>
            <w:r>
              <w:t>sensus</w:t>
            </w:r>
            <w:proofErr w:type="spellEnd"/>
            <w:r>
              <w:t xml:space="preserve"> </w:t>
            </w:r>
            <w:proofErr w:type="spellStart"/>
            <w:r>
              <w:t>genuinus</w:t>
            </w:r>
            <w:proofErr w:type="spellEnd"/>
            <w:r>
              <w:t xml:space="preserve">” </w:t>
            </w:r>
            <w:proofErr w:type="spellStart"/>
            <w:r>
              <w:t>clare</w:t>
            </w:r>
            <w:proofErr w:type="spellEnd"/>
            <w:r>
              <w:t xml:space="preserve"> </w:t>
            </w:r>
            <w:proofErr w:type="spellStart"/>
            <w:r>
              <w:t>patebit</w:t>
            </w:r>
            <w:proofErr w:type="spellEnd"/>
            <w:r>
              <w:t xml:space="preserve"> ex </w:t>
            </w:r>
            <w:proofErr w:type="spellStart"/>
            <w:r>
              <w:t>descriptione</w:t>
            </w:r>
            <w:proofErr w:type="spellEnd"/>
            <w:r>
              <w:t xml:space="preserve"> </w:t>
            </w:r>
            <w:proofErr w:type="spellStart"/>
            <w:r>
              <w:t>controversiae</w:t>
            </w:r>
            <w:proofErr w:type="spellEnd"/>
            <w:r>
              <w:t xml:space="preserve"> </w:t>
            </w:r>
            <w:proofErr w:type="spellStart"/>
            <w:r>
              <w:rPr>
                <w:i/>
                <w:iCs/>
              </w:rPr>
              <w:t>iansenisticae</w:t>
            </w:r>
            <w:proofErr w:type="spellEnd"/>
            <w:r>
              <w:t>.</w:t>
            </w:r>
          </w:p>
        </w:tc>
        <w:tc>
          <w:tcPr>
            <w:tcW w:w="141" w:type="pct"/>
          </w:tcPr>
          <w:p w14:paraId="0124075C" w14:textId="77777777" w:rsidR="003D04D6" w:rsidRDefault="003D04D6" w:rsidP="00834007">
            <w:pPr>
              <w:pStyle w:val="Compact"/>
            </w:pPr>
          </w:p>
        </w:tc>
        <w:tc>
          <w:tcPr>
            <w:tcW w:w="2829" w:type="pct"/>
          </w:tcPr>
          <w:p w14:paraId="0124075D" w14:textId="77777777" w:rsidR="003D04D6" w:rsidRPr="00834007" w:rsidRDefault="00834007" w:rsidP="00834007">
            <w:pPr>
              <w:pStyle w:val="Compact"/>
              <w:rPr>
                <w:sz w:val="24"/>
                <w:szCs w:val="22"/>
              </w:rPr>
            </w:pPr>
            <w:r w:rsidRPr="00834007">
              <w:rPr>
                <w:sz w:val="24"/>
                <w:szCs w:val="22"/>
              </w:rPr>
              <w:t xml:space="preserve">A dogmatic fact in the stricter sense is, clearly, </w:t>
            </w:r>
            <w:r w:rsidRPr="00834007">
              <w:rPr>
                <w:i/>
                <w:iCs/>
                <w:sz w:val="24"/>
                <w:szCs w:val="22"/>
              </w:rPr>
              <w:t>the genuine meaning of some determined human text or book</w:t>
            </w:r>
            <w:r w:rsidRPr="00834007">
              <w:rPr>
                <w:sz w:val="24"/>
                <w:szCs w:val="22"/>
              </w:rPr>
              <w:t xml:space="preserve">. A human text or book is understood; the interpretation of Sacred Scripture is not at issue here, because it is established that the sacred books were handed down by God to the Church, “whose it is to judge concerning the true meaning and interpretation of the holy Scriptures” (Vatican Council; D 1788), as must be properly proven in the treatise </w:t>
            </w:r>
            <w:r w:rsidRPr="00834007">
              <w:rPr>
                <w:i/>
                <w:iCs/>
                <w:sz w:val="24"/>
                <w:szCs w:val="22"/>
              </w:rPr>
              <w:t>On Scripture</w:t>
            </w:r>
            <w:r w:rsidRPr="00834007">
              <w:rPr>
                <w:sz w:val="24"/>
                <w:szCs w:val="22"/>
              </w:rPr>
              <w:t>. But in what manner the “genuine meaning” should be understood will be made clear from the de</w:t>
            </w:r>
            <w:r w:rsidRPr="00834007">
              <w:rPr>
                <w:sz w:val="24"/>
                <w:szCs w:val="22"/>
              </w:rPr>
              <w:t xml:space="preserve">scription of the </w:t>
            </w:r>
            <w:r w:rsidRPr="00834007">
              <w:rPr>
                <w:i/>
                <w:iCs/>
                <w:sz w:val="24"/>
                <w:szCs w:val="22"/>
              </w:rPr>
              <w:t>Jansenist</w:t>
            </w:r>
            <w:r w:rsidRPr="00834007">
              <w:rPr>
                <w:sz w:val="24"/>
                <w:szCs w:val="22"/>
              </w:rPr>
              <w:t xml:space="preserve"> controversy.</w:t>
            </w:r>
          </w:p>
        </w:tc>
      </w:tr>
      <w:tr w:rsidR="003D04D6" w14:paraId="01240762" w14:textId="77777777" w:rsidTr="00834007">
        <w:tc>
          <w:tcPr>
            <w:tcW w:w="2030" w:type="pct"/>
          </w:tcPr>
          <w:p w14:paraId="0124075F" w14:textId="77777777" w:rsidR="003D04D6" w:rsidRPr="00834007" w:rsidRDefault="00834007" w:rsidP="00834007">
            <w:pPr>
              <w:pStyle w:val="Compact"/>
              <w:rPr>
                <w:lang w:val="it-IT"/>
              </w:rPr>
            </w:pPr>
            <w:r>
              <w:rPr>
                <w:b/>
                <w:bCs/>
              </w:rPr>
              <w:t>837.</w:t>
            </w:r>
            <w:r>
              <w:t xml:space="preserve"> </w:t>
            </w:r>
            <w:r>
              <w:rPr>
                <w:i/>
                <w:iCs/>
              </w:rPr>
              <w:t>Cornelius Jansen</w:t>
            </w:r>
            <w:r>
              <w:t xml:space="preserve"> (1585—1638), lector </w:t>
            </w:r>
            <w:proofErr w:type="spellStart"/>
            <w:r>
              <w:t>theologiae</w:t>
            </w:r>
            <w:proofErr w:type="spellEnd"/>
            <w:r>
              <w:t xml:space="preserve"> </w:t>
            </w:r>
            <w:proofErr w:type="spellStart"/>
            <w:r>
              <w:t>lovaniensis</w:t>
            </w:r>
            <w:proofErr w:type="spellEnd"/>
            <w:r>
              <w:t xml:space="preserve">, </w:t>
            </w:r>
            <w:proofErr w:type="spellStart"/>
            <w:r>
              <w:t>postea</w:t>
            </w:r>
            <w:proofErr w:type="spellEnd"/>
            <w:r>
              <w:t xml:space="preserve"> episcopus </w:t>
            </w:r>
            <w:proofErr w:type="spellStart"/>
            <w:r>
              <w:t>yprensis</w:t>
            </w:r>
            <w:proofErr w:type="spellEnd"/>
            <w:r>
              <w:t xml:space="preserve">, </w:t>
            </w:r>
            <w:proofErr w:type="spellStart"/>
            <w:r>
              <w:t>composuit</w:t>
            </w:r>
            <w:proofErr w:type="spellEnd"/>
            <w:r>
              <w:t xml:space="preserve"> </w:t>
            </w:r>
            <w:proofErr w:type="spellStart"/>
            <w:r>
              <w:t>librum</w:t>
            </w:r>
            <w:proofErr w:type="spellEnd"/>
            <w:r>
              <w:t xml:space="preserve">, </w:t>
            </w:r>
            <w:proofErr w:type="spellStart"/>
            <w:r>
              <w:t>quem</w:t>
            </w:r>
            <w:proofErr w:type="spellEnd"/>
            <w:r>
              <w:t xml:space="preserve"> propter </w:t>
            </w:r>
            <w:proofErr w:type="spellStart"/>
            <w:r>
              <w:t>venerationem</w:t>
            </w:r>
            <w:proofErr w:type="spellEnd"/>
            <w:r>
              <w:t xml:space="preserve"> </w:t>
            </w:r>
            <w:proofErr w:type="spellStart"/>
            <w:r>
              <w:t>erga</w:t>
            </w:r>
            <w:proofErr w:type="spellEnd"/>
            <w:r>
              <w:t xml:space="preserve"> </w:t>
            </w:r>
            <w:proofErr w:type="spellStart"/>
            <w:r>
              <w:t>doctorem</w:t>
            </w:r>
            <w:proofErr w:type="spellEnd"/>
            <w:r>
              <w:t xml:space="preserve"> </w:t>
            </w:r>
            <w:proofErr w:type="spellStart"/>
            <w:r>
              <w:t>gratiae</w:t>
            </w:r>
            <w:proofErr w:type="spellEnd"/>
            <w:r>
              <w:t xml:space="preserve"> „</w:t>
            </w:r>
            <w:r>
              <w:rPr>
                <w:i/>
                <w:iCs/>
              </w:rPr>
              <w:t>Augustinus</w:t>
            </w:r>
            <w:r>
              <w:t xml:space="preserve">” </w:t>
            </w:r>
            <w:proofErr w:type="spellStart"/>
            <w:r>
              <w:t>nuncupavit</w:t>
            </w:r>
            <w:proofErr w:type="spellEnd"/>
            <w:r>
              <w:t xml:space="preserve">. Post </w:t>
            </w:r>
            <w:proofErr w:type="spellStart"/>
            <w:r>
              <w:t>Iansenii</w:t>
            </w:r>
            <w:proofErr w:type="spellEnd"/>
            <w:r>
              <w:t xml:space="preserve"> mortem </w:t>
            </w:r>
            <w:proofErr w:type="spellStart"/>
            <w:r>
              <w:t>Fromondus</w:t>
            </w:r>
            <w:proofErr w:type="spellEnd"/>
            <w:r>
              <w:t xml:space="preserve"> </w:t>
            </w:r>
            <w:proofErr w:type="spellStart"/>
            <w:r>
              <w:t>librum</w:t>
            </w:r>
            <w:proofErr w:type="spellEnd"/>
            <w:r>
              <w:t xml:space="preserve"> </w:t>
            </w:r>
            <w:proofErr w:type="spellStart"/>
            <w:r>
              <w:t>edendum</w:t>
            </w:r>
            <w:proofErr w:type="spellEnd"/>
            <w:r>
              <w:t xml:space="preserve"> </w:t>
            </w:r>
            <w:proofErr w:type="spellStart"/>
            <w:r>
              <w:t>curavit</w:t>
            </w:r>
            <w:proofErr w:type="spellEnd"/>
            <w:r>
              <w:t xml:space="preserve"> (1640). Cum in hoc </w:t>
            </w:r>
            <w:proofErr w:type="spellStart"/>
            <w:r>
              <w:t>libro</w:t>
            </w:r>
            <w:proofErr w:type="spellEnd"/>
            <w:r>
              <w:t xml:space="preserve"> sententiae </w:t>
            </w:r>
            <w:proofErr w:type="spellStart"/>
            <w:r>
              <w:t>quaedam</w:t>
            </w:r>
            <w:proofErr w:type="spellEnd"/>
            <w:r>
              <w:t xml:space="preserve">, </w:t>
            </w:r>
            <w:proofErr w:type="spellStart"/>
            <w:r>
              <w:t>spiritum</w:t>
            </w:r>
            <w:proofErr w:type="spellEnd"/>
            <w:r>
              <w:t xml:space="preserve"> </w:t>
            </w:r>
            <w:proofErr w:type="spellStart"/>
            <w:r>
              <w:t>calvinianum</w:t>
            </w:r>
            <w:proofErr w:type="spellEnd"/>
            <w:r>
              <w:t xml:space="preserve"> </w:t>
            </w:r>
            <w:proofErr w:type="spellStart"/>
            <w:r>
              <w:t>sapientes</w:t>
            </w:r>
            <w:proofErr w:type="spellEnd"/>
            <w:r>
              <w:t xml:space="preserve">, </w:t>
            </w:r>
            <w:proofErr w:type="spellStart"/>
            <w:r>
              <w:t>innovarentur</w:t>
            </w:r>
            <w:proofErr w:type="spellEnd"/>
            <w:r>
              <w:t xml:space="preserve">, </w:t>
            </w:r>
            <w:proofErr w:type="spellStart"/>
            <w:r>
              <w:t>iam</w:t>
            </w:r>
            <w:proofErr w:type="spellEnd"/>
            <w:r>
              <w:t xml:space="preserve"> </w:t>
            </w:r>
            <w:r>
              <w:rPr>
                <w:i/>
                <w:iCs/>
              </w:rPr>
              <w:t>Urbanus VIII</w:t>
            </w:r>
            <w:r>
              <w:t xml:space="preserve"> (1642) </w:t>
            </w:r>
            <w:proofErr w:type="spellStart"/>
            <w:r>
              <w:t>eum</w:t>
            </w:r>
            <w:proofErr w:type="spellEnd"/>
            <w:r>
              <w:t xml:space="preserve"> </w:t>
            </w:r>
            <w:proofErr w:type="spellStart"/>
            <w:r>
              <w:t>prohibuit</w:t>
            </w:r>
            <w:proofErr w:type="spellEnd"/>
            <w:r>
              <w:t xml:space="preserve">. </w:t>
            </w:r>
            <w:r w:rsidRPr="00834007">
              <w:rPr>
                <w:lang w:val="it-IT"/>
              </w:rPr>
              <w:t xml:space="preserve">At fautores libri, asserentes Bullam esse spuriam, non se subiecerunt. Magno deinde exorto discidio, res ab episcopis iterum Romam defertur, ad tribunal </w:t>
            </w:r>
            <w:r w:rsidRPr="00834007">
              <w:rPr>
                <w:i/>
                <w:iCs/>
                <w:lang w:val="it-IT"/>
              </w:rPr>
              <w:t>Innocentii X</w:t>
            </w:r>
            <w:r w:rsidRPr="00834007">
              <w:rPr>
                <w:lang w:val="it-IT"/>
              </w:rPr>
              <w:t xml:space="preserve">. Post longas deliberationes, per duos annos </w:t>
            </w:r>
            <w:r w:rsidRPr="00834007">
              <w:rPr>
                <w:lang w:val="it-IT"/>
              </w:rPr>
              <w:lastRenderedPageBreak/>
              <w:t>protractas, iudicium demum latum est atque publicatum in Constitutione „</w:t>
            </w:r>
            <w:r w:rsidRPr="00834007">
              <w:rPr>
                <w:i/>
                <w:iCs/>
                <w:lang w:val="it-IT"/>
              </w:rPr>
              <w:t>Cum occasione</w:t>
            </w:r>
            <w:r w:rsidRPr="00834007">
              <w:rPr>
                <w:lang w:val="it-IT"/>
              </w:rPr>
              <w:t>” (de die 31 Maii 1653), in qua quinque propositiones ex libro Iansenii depromptae declarantur haereticae (D 1092 sqq.).</w:t>
            </w:r>
          </w:p>
        </w:tc>
        <w:tc>
          <w:tcPr>
            <w:tcW w:w="141" w:type="pct"/>
          </w:tcPr>
          <w:p w14:paraId="01240760" w14:textId="77777777" w:rsidR="003D04D6" w:rsidRPr="00834007" w:rsidRDefault="003D04D6" w:rsidP="00834007">
            <w:pPr>
              <w:pStyle w:val="Compact"/>
              <w:rPr>
                <w:lang w:val="it-IT"/>
              </w:rPr>
            </w:pPr>
          </w:p>
        </w:tc>
        <w:tc>
          <w:tcPr>
            <w:tcW w:w="2829" w:type="pct"/>
          </w:tcPr>
          <w:p w14:paraId="01240761" w14:textId="77777777" w:rsidR="003D04D6" w:rsidRPr="00834007" w:rsidRDefault="00834007" w:rsidP="00834007">
            <w:pPr>
              <w:pStyle w:val="Compact"/>
              <w:rPr>
                <w:sz w:val="24"/>
                <w:szCs w:val="22"/>
              </w:rPr>
            </w:pPr>
            <w:r w:rsidRPr="00834007">
              <w:rPr>
                <w:b/>
                <w:bCs/>
                <w:sz w:val="24"/>
                <w:szCs w:val="22"/>
              </w:rPr>
              <w:t>837.</w:t>
            </w:r>
            <w:r w:rsidRPr="00834007">
              <w:rPr>
                <w:sz w:val="24"/>
                <w:szCs w:val="22"/>
              </w:rPr>
              <w:t xml:space="preserve"> </w:t>
            </w:r>
            <w:r w:rsidRPr="00834007">
              <w:rPr>
                <w:i/>
                <w:iCs/>
                <w:sz w:val="24"/>
                <w:szCs w:val="22"/>
              </w:rPr>
              <w:t>Cornelius Jansen</w:t>
            </w:r>
            <w:r w:rsidRPr="00834007">
              <w:rPr>
                <w:sz w:val="24"/>
                <w:szCs w:val="22"/>
              </w:rPr>
              <w:t xml:space="preserve"> (1585—1638), lecturer of theology at Louvain, later bishop of Ypres, composed a book which, out of veneration for the doctor of grace, he called “</w:t>
            </w:r>
            <w:r w:rsidRPr="00834007">
              <w:rPr>
                <w:i/>
                <w:iCs/>
                <w:sz w:val="24"/>
                <w:szCs w:val="22"/>
              </w:rPr>
              <w:t>Augustinus</w:t>
            </w:r>
            <w:r w:rsidRPr="00834007">
              <w:rPr>
                <w:sz w:val="24"/>
                <w:szCs w:val="22"/>
              </w:rPr>
              <w:t xml:space="preserve">.” After Jansen’s death, </w:t>
            </w:r>
            <w:proofErr w:type="spellStart"/>
            <w:r w:rsidRPr="00834007">
              <w:rPr>
                <w:sz w:val="24"/>
                <w:szCs w:val="22"/>
              </w:rPr>
              <w:t>Fromondus</w:t>
            </w:r>
            <w:proofErr w:type="spellEnd"/>
            <w:r w:rsidRPr="00834007">
              <w:rPr>
                <w:sz w:val="24"/>
                <w:szCs w:val="22"/>
              </w:rPr>
              <w:t xml:space="preserve"> arranged for the book’s publication (1640). Since certain opinions in this book, </w:t>
            </w:r>
            <w:proofErr w:type="gramStart"/>
            <w:r w:rsidRPr="00834007">
              <w:rPr>
                <w:sz w:val="24"/>
                <w:szCs w:val="22"/>
              </w:rPr>
              <w:t>savoring</w:t>
            </w:r>
            <w:proofErr w:type="gramEnd"/>
            <w:r w:rsidRPr="00834007">
              <w:rPr>
                <w:sz w:val="24"/>
                <w:szCs w:val="22"/>
              </w:rPr>
              <w:t xml:space="preserve"> of the Calvinist spirit, were being promoted as innovations, </w:t>
            </w:r>
            <w:r w:rsidRPr="00834007">
              <w:rPr>
                <w:i/>
                <w:iCs/>
                <w:sz w:val="24"/>
                <w:szCs w:val="22"/>
              </w:rPr>
              <w:t>Urban VIII</w:t>
            </w:r>
            <w:r w:rsidRPr="00834007">
              <w:rPr>
                <w:sz w:val="24"/>
                <w:szCs w:val="22"/>
              </w:rPr>
              <w:t xml:space="preserve"> had already prohibited it (1642). But the supporters of the book, asserting that the Bull was spurious, did not submit themselves to it. Then,</w:t>
            </w:r>
            <w:r w:rsidRPr="00834007">
              <w:rPr>
                <w:sz w:val="24"/>
                <w:szCs w:val="22"/>
              </w:rPr>
              <w:t xml:space="preserve"> with a great controversy having arisen, the matter was again brought to Rome by the bishops, to the tribunal of </w:t>
            </w:r>
            <w:r w:rsidRPr="00834007">
              <w:rPr>
                <w:i/>
                <w:iCs/>
                <w:sz w:val="24"/>
                <w:szCs w:val="22"/>
              </w:rPr>
              <w:t>Innocent X</w:t>
            </w:r>
            <w:r w:rsidRPr="00834007">
              <w:rPr>
                <w:sz w:val="24"/>
                <w:szCs w:val="22"/>
              </w:rPr>
              <w:t xml:space="preserve">. After lengthy deliberations, drawn out over two years, judgment was finally rendered and published in the </w:t>
            </w:r>
            <w:r w:rsidRPr="00834007">
              <w:rPr>
                <w:sz w:val="24"/>
                <w:szCs w:val="22"/>
              </w:rPr>
              <w:lastRenderedPageBreak/>
              <w:t>Constitution “</w:t>
            </w:r>
            <w:r w:rsidRPr="00834007">
              <w:rPr>
                <w:i/>
                <w:iCs/>
                <w:sz w:val="24"/>
                <w:szCs w:val="22"/>
              </w:rPr>
              <w:t xml:space="preserve">Cum </w:t>
            </w:r>
            <w:proofErr w:type="spellStart"/>
            <w:r w:rsidRPr="00834007">
              <w:rPr>
                <w:i/>
                <w:iCs/>
                <w:sz w:val="24"/>
                <w:szCs w:val="22"/>
              </w:rPr>
              <w:t>occasione</w:t>
            </w:r>
            <w:proofErr w:type="spellEnd"/>
            <w:r w:rsidRPr="00834007">
              <w:rPr>
                <w:sz w:val="24"/>
                <w:szCs w:val="22"/>
              </w:rPr>
              <w:t xml:space="preserve">” (of May 31, 1653), in which five propositions drawn from Jansen’s book are declared heretical (D 1092 </w:t>
            </w:r>
            <w:proofErr w:type="spellStart"/>
            <w:r w:rsidRPr="00834007">
              <w:rPr>
                <w:sz w:val="24"/>
                <w:szCs w:val="22"/>
              </w:rPr>
              <w:t>sqq</w:t>
            </w:r>
            <w:proofErr w:type="spellEnd"/>
            <w:r w:rsidRPr="00834007">
              <w:rPr>
                <w:sz w:val="24"/>
                <w:szCs w:val="22"/>
              </w:rPr>
              <w:t>.).</w:t>
            </w:r>
          </w:p>
        </w:tc>
      </w:tr>
      <w:tr w:rsidR="003D04D6" w14:paraId="01240766" w14:textId="77777777" w:rsidTr="00834007">
        <w:tc>
          <w:tcPr>
            <w:tcW w:w="2030" w:type="pct"/>
          </w:tcPr>
          <w:p w14:paraId="01240763" w14:textId="77777777" w:rsidR="003D04D6" w:rsidRDefault="00834007" w:rsidP="00834007">
            <w:pPr>
              <w:pStyle w:val="Compact"/>
            </w:pPr>
            <w:r>
              <w:lastRenderedPageBreak/>
              <w:t xml:space="preserve">Huic autem sententiae </w:t>
            </w:r>
            <w:proofErr w:type="spellStart"/>
            <w:r>
              <w:t>iansenistae</w:t>
            </w:r>
            <w:proofErr w:type="spellEnd"/>
            <w:r>
              <w:t xml:space="preserve"> — </w:t>
            </w:r>
            <w:proofErr w:type="spellStart"/>
            <w:r>
              <w:t>iam</w:t>
            </w:r>
            <w:proofErr w:type="spellEnd"/>
            <w:r>
              <w:t xml:space="preserve"> </w:t>
            </w:r>
            <w:proofErr w:type="spellStart"/>
            <w:r>
              <w:t>enim</w:t>
            </w:r>
            <w:proofErr w:type="spellEnd"/>
            <w:r>
              <w:t xml:space="preserve"> </w:t>
            </w:r>
            <w:proofErr w:type="spellStart"/>
            <w:r>
              <w:t>factio</w:t>
            </w:r>
            <w:proofErr w:type="spellEnd"/>
            <w:r>
              <w:t xml:space="preserve"> </w:t>
            </w:r>
            <w:proofErr w:type="spellStart"/>
            <w:r>
              <w:t>quaedam</w:t>
            </w:r>
            <w:proofErr w:type="spellEnd"/>
            <w:r>
              <w:t xml:space="preserve"> </w:t>
            </w:r>
            <w:proofErr w:type="spellStart"/>
            <w:r>
              <w:t>orta</w:t>
            </w:r>
            <w:proofErr w:type="spellEnd"/>
            <w:r>
              <w:t xml:space="preserve"> </w:t>
            </w:r>
            <w:proofErr w:type="spellStart"/>
            <w:r>
              <w:t>erat</w:t>
            </w:r>
            <w:proofErr w:type="spellEnd"/>
            <w:r>
              <w:t xml:space="preserve">, duce imprimis </w:t>
            </w:r>
            <w:r>
              <w:rPr>
                <w:i/>
                <w:iCs/>
              </w:rPr>
              <w:t>Antonio Arnauld</w:t>
            </w:r>
            <w:r>
              <w:t xml:space="preserve"> (1612—1694) et </w:t>
            </w:r>
            <w:proofErr w:type="spellStart"/>
            <w:r>
              <w:t>adiuvante</w:t>
            </w:r>
            <w:proofErr w:type="spellEnd"/>
            <w:r>
              <w:t xml:space="preserve"> </w:t>
            </w:r>
            <w:proofErr w:type="spellStart"/>
            <w:r>
              <w:t>monasterio</w:t>
            </w:r>
            <w:proofErr w:type="spellEnd"/>
            <w:r>
              <w:t xml:space="preserve"> Port-Royal, cui </w:t>
            </w:r>
            <w:proofErr w:type="spellStart"/>
            <w:r>
              <w:t>praeerat</w:t>
            </w:r>
            <w:proofErr w:type="spellEnd"/>
            <w:r>
              <w:t xml:space="preserve"> </w:t>
            </w:r>
            <w:r>
              <w:rPr>
                <w:i/>
                <w:iCs/>
              </w:rPr>
              <w:t>Angelica Arnauld</w:t>
            </w:r>
            <w:r>
              <w:t xml:space="preserve"> </w:t>
            </w:r>
            <w:proofErr w:type="spellStart"/>
            <w:r>
              <w:t>ut</w:t>
            </w:r>
            <w:proofErr w:type="spellEnd"/>
            <w:r>
              <w:t xml:space="preserve"> </w:t>
            </w:r>
            <w:proofErr w:type="spellStart"/>
            <w:r>
              <w:t>abbatissa</w:t>
            </w:r>
            <w:proofErr w:type="spellEnd"/>
            <w:r>
              <w:t xml:space="preserve"> O. Cist. — </w:t>
            </w:r>
            <w:proofErr w:type="spellStart"/>
            <w:r>
              <w:t>minime</w:t>
            </w:r>
            <w:proofErr w:type="spellEnd"/>
            <w:r>
              <w:t xml:space="preserve"> </w:t>
            </w:r>
            <w:proofErr w:type="spellStart"/>
            <w:r>
              <w:t>acquieverunt</w:t>
            </w:r>
            <w:proofErr w:type="spellEnd"/>
            <w:r>
              <w:t xml:space="preserve">. </w:t>
            </w:r>
            <w:proofErr w:type="spellStart"/>
            <w:r>
              <w:t>Confugerunt</w:t>
            </w:r>
            <w:proofErr w:type="spellEnd"/>
            <w:r>
              <w:t xml:space="preserve"> </w:t>
            </w:r>
            <w:proofErr w:type="spellStart"/>
            <w:r>
              <w:t>nimirum</w:t>
            </w:r>
            <w:proofErr w:type="spellEnd"/>
            <w:r>
              <w:t xml:space="preserve"> </w:t>
            </w:r>
            <w:proofErr w:type="spellStart"/>
            <w:r>
              <w:t>ad</w:t>
            </w:r>
            <w:proofErr w:type="spellEnd"/>
            <w:r>
              <w:t xml:space="preserve"> </w:t>
            </w:r>
            <w:proofErr w:type="spellStart"/>
            <w:r>
              <w:t>varios</w:t>
            </w:r>
            <w:proofErr w:type="spellEnd"/>
            <w:r>
              <w:t xml:space="preserve"> </w:t>
            </w:r>
            <w:proofErr w:type="spellStart"/>
            <w:r>
              <w:t>sensus</w:t>
            </w:r>
            <w:proofErr w:type="spellEnd"/>
            <w:r>
              <w:t xml:space="preserve">, </w:t>
            </w:r>
            <w:proofErr w:type="spellStart"/>
            <w:r>
              <w:t>quibus</w:t>
            </w:r>
            <w:proofErr w:type="spellEnd"/>
            <w:r>
              <w:t xml:space="preserve"> verba </w:t>
            </w:r>
            <w:proofErr w:type="spellStart"/>
            <w:r>
              <w:t>Iansenii</w:t>
            </w:r>
            <w:proofErr w:type="spellEnd"/>
            <w:r>
              <w:t xml:space="preserve"> </w:t>
            </w:r>
            <w:proofErr w:type="spellStart"/>
            <w:r>
              <w:t>intellegi</w:t>
            </w:r>
            <w:proofErr w:type="spellEnd"/>
            <w:r>
              <w:t xml:space="preserve"> </w:t>
            </w:r>
            <w:proofErr w:type="spellStart"/>
            <w:r>
              <w:t>possent</w:t>
            </w:r>
            <w:proofErr w:type="spellEnd"/>
            <w:r>
              <w:t xml:space="preserve">; </w:t>
            </w:r>
            <w:proofErr w:type="spellStart"/>
            <w:r>
              <w:t>distinxerunt</w:t>
            </w:r>
            <w:proofErr w:type="spellEnd"/>
            <w:r>
              <w:t xml:space="preserve"> sensum </w:t>
            </w:r>
            <w:proofErr w:type="spellStart"/>
            <w:r>
              <w:t>haereticum</w:t>
            </w:r>
            <w:proofErr w:type="spellEnd"/>
            <w:r>
              <w:t xml:space="preserve"> (</w:t>
            </w:r>
            <w:proofErr w:type="spellStart"/>
            <w:r>
              <w:t>lutheranum</w:t>
            </w:r>
            <w:proofErr w:type="spellEnd"/>
            <w:r>
              <w:t xml:space="preserve"> et </w:t>
            </w:r>
            <w:proofErr w:type="spellStart"/>
            <w:r>
              <w:t>calvinisticum</w:t>
            </w:r>
            <w:proofErr w:type="spellEnd"/>
            <w:r>
              <w:t xml:space="preserve">), </w:t>
            </w:r>
            <w:proofErr w:type="spellStart"/>
            <w:r>
              <w:t>pelagianum</w:t>
            </w:r>
            <w:proofErr w:type="spellEnd"/>
            <w:r>
              <w:t xml:space="preserve">, verum. </w:t>
            </w:r>
            <w:proofErr w:type="spellStart"/>
            <w:r>
              <w:t>Hinc</w:t>
            </w:r>
            <w:proofErr w:type="spellEnd"/>
            <w:r>
              <w:t xml:space="preserve"> </w:t>
            </w:r>
            <w:proofErr w:type="spellStart"/>
            <w:r>
              <w:t>dixerunt</w:t>
            </w:r>
            <w:proofErr w:type="spellEnd"/>
            <w:r>
              <w:t xml:space="preserve"> </w:t>
            </w:r>
            <w:proofErr w:type="spellStart"/>
            <w:r>
              <w:t>sententias</w:t>
            </w:r>
            <w:proofErr w:type="spellEnd"/>
            <w:r>
              <w:t xml:space="preserve"> </w:t>
            </w:r>
            <w:proofErr w:type="spellStart"/>
            <w:r>
              <w:t>quidem</w:t>
            </w:r>
            <w:proofErr w:type="spellEnd"/>
            <w:r>
              <w:t xml:space="preserve"> ab </w:t>
            </w:r>
            <w:proofErr w:type="spellStart"/>
            <w:r>
              <w:t>Innocentio</w:t>
            </w:r>
            <w:proofErr w:type="spellEnd"/>
            <w:r>
              <w:t xml:space="preserve"> </w:t>
            </w:r>
            <w:proofErr w:type="spellStart"/>
            <w:r>
              <w:t>iuste</w:t>
            </w:r>
            <w:proofErr w:type="spellEnd"/>
            <w:r>
              <w:t xml:space="preserve"> </w:t>
            </w:r>
            <w:proofErr w:type="spellStart"/>
            <w:r>
              <w:t>esse</w:t>
            </w:r>
            <w:proofErr w:type="spellEnd"/>
            <w:r>
              <w:t xml:space="preserve"> </w:t>
            </w:r>
            <w:proofErr w:type="spellStart"/>
            <w:r>
              <w:t>damnatas</w:t>
            </w:r>
            <w:proofErr w:type="spellEnd"/>
            <w:r>
              <w:t xml:space="preserve">, sed </w:t>
            </w:r>
            <w:proofErr w:type="spellStart"/>
            <w:r>
              <w:t>eas</w:t>
            </w:r>
            <w:proofErr w:type="spellEnd"/>
            <w:r>
              <w:t xml:space="preserve"> ab </w:t>
            </w:r>
            <w:proofErr w:type="spellStart"/>
            <w:r>
              <w:t>Iansenio</w:t>
            </w:r>
            <w:proofErr w:type="spellEnd"/>
            <w:r>
              <w:t xml:space="preserve"> </w:t>
            </w:r>
            <w:proofErr w:type="spellStart"/>
            <w:r>
              <w:t>nequaquam</w:t>
            </w:r>
            <w:proofErr w:type="spellEnd"/>
            <w:r>
              <w:t xml:space="preserve"> </w:t>
            </w:r>
            <w:proofErr w:type="spellStart"/>
            <w:r>
              <w:t>esse</w:t>
            </w:r>
            <w:proofErr w:type="spellEnd"/>
            <w:r>
              <w:t xml:space="preserve"> </w:t>
            </w:r>
            <w:proofErr w:type="spellStart"/>
            <w:r>
              <w:t>assertas</w:t>
            </w:r>
            <w:proofErr w:type="spellEnd"/>
            <w:r>
              <w:t xml:space="preserve">. </w:t>
            </w:r>
            <w:proofErr w:type="spellStart"/>
            <w:r>
              <w:t>Postea</w:t>
            </w:r>
            <w:proofErr w:type="spellEnd"/>
            <w:r>
              <w:t xml:space="preserve"> </w:t>
            </w:r>
            <w:proofErr w:type="spellStart"/>
            <w:r>
              <w:t>vero</w:t>
            </w:r>
            <w:proofErr w:type="spellEnd"/>
            <w:r>
              <w:t xml:space="preserve">, cum </w:t>
            </w:r>
            <w:r>
              <w:rPr>
                <w:i/>
                <w:iCs/>
              </w:rPr>
              <w:t>Innocentius</w:t>
            </w:r>
            <w:r>
              <w:t xml:space="preserve"> </w:t>
            </w:r>
            <w:proofErr w:type="spellStart"/>
            <w:r>
              <w:t>edixisset</w:t>
            </w:r>
            <w:proofErr w:type="spellEnd"/>
            <w:r>
              <w:t xml:space="preserve"> </w:t>
            </w:r>
            <w:proofErr w:type="spellStart"/>
            <w:r>
              <w:t>sententias</w:t>
            </w:r>
            <w:proofErr w:type="spellEnd"/>
            <w:r>
              <w:t xml:space="preserve"> </w:t>
            </w:r>
            <w:proofErr w:type="spellStart"/>
            <w:r>
              <w:t>eo</w:t>
            </w:r>
            <w:proofErr w:type="spellEnd"/>
            <w:r>
              <w:t xml:space="preserve"> sensu </w:t>
            </w:r>
            <w:proofErr w:type="spellStart"/>
            <w:r>
              <w:t>esse</w:t>
            </w:r>
            <w:proofErr w:type="spellEnd"/>
            <w:r>
              <w:t xml:space="preserve"> </w:t>
            </w:r>
            <w:proofErr w:type="spellStart"/>
            <w:r>
              <w:t>damnatas</w:t>
            </w:r>
            <w:proofErr w:type="spellEnd"/>
            <w:r>
              <w:t xml:space="preserve"> quo in </w:t>
            </w:r>
            <w:proofErr w:type="spellStart"/>
            <w:r>
              <w:t>libro</w:t>
            </w:r>
            <w:proofErr w:type="spellEnd"/>
            <w:r>
              <w:t xml:space="preserve"> „</w:t>
            </w:r>
            <w:r>
              <w:rPr>
                <w:i/>
                <w:iCs/>
              </w:rPr>
              <w:t>Augustinus</w:t>
            </w:r>
            <w:r>
              <w:t xml:space="preserve">” </w:t>
            </w:r>
            <w:proofErr w:type="spellStart"/>
            <w:r>
              <w:t>leguntur</w:t>
            </w:r>
            <w:proofErr w:type="spellEnd"/>
            <w:r>
              <w:t xml:space="preserve">, Arnauld </w:t>
            </w:r>
            <w:proofErr w:type="spellStart"/>
            <w:r>
              <w:t>negavit</w:t>
            </w:r>
            <w:proofErr w:type="spellEnd"/>
            <w:r>
              <w:t xml:space="preserve"> Ecclesiae </w:t>
            </w:r>
            <w:r>
              <w:rPr>
                <w:i/>
                <w:iCs/>
              </w:rPr>
              <w:t>ius</w:t>
            </w:r>
            <w:r>
              <w:t xml:space="preserve"> </w:t>
            </w:r>
            <w:proofErr w:type="spellStart"/>
            <w:r>
              <w:t>competere</w:t>
            </w:r>
            <w:proofErr w:type="spellEnd"/>
            <w:r>
              <w:t xml:space="preserve"> </w:t>
            </w:r>
            <w:proofErr w:type="spellStart"/>
            <w:r>
              <w:t>iudicandi</w:t>
            </w:r>
            <w:proofErr w:type="spellEnd"/>
            <w:r>
              <w:t xml:space="preserve"> de </w:t>
            </w:r>
            <w:proofErr w:type="spellStart"/>
            <w:r>
              <w:t>talibus</w:t>
            </w:r>
            <w:proofErr w:type="spellEnd"/>
            <w:r>
              <w:t xml:space="preserve"> </w:t>
            </w:r>
            <w:proofErr w:type="spellStart"/>
            <w:r>
              <w:t>factis</w:t>
            </w:r>
            <w:proofErr w:type="spellEnd"/>
            <w:r>
              <w:t xml:space="preserve"> </w:t>
            </w:r>
            <w:proofErr w:type="spellStart"/>
            <w:r>
              <w:t>dogmaticis</w:t>
            </w:r>
            <w:proofErr w:type="spellEnd"/>
            <w:r>
              <w:t xml:space="preserve">; </w:t>
            </w:r>
            <w:proofErr w:type="spellStart"/>
            <w:r>
              <w:t>quaestionem</w:t>
            </w:r>
            <w:proofErr w:type="spellEnd"/>
            <w:r>
              <w:t xml:space="preserve"> </w:t>
            </w:r>
            <w:proofErr w:type="spellStart"/>
            <w:r>
              <w:t>quidem</w:t>
            </w:r>
            <w:proofErr w:type="spellEnd"/>
            <w:r>
              <w:t xml:space="preserve"> </w:t>
            </w:r>
            <w:proofErr w:type="spellStart"/>
            <w:r>
              <w:rPr>
                <w:i/>
                <w:iCs/>
              </w:rPr>
              <w:t>iuris</w:t>
            </w:r>
            <w:proofErr w:type="spellEnd"/>
            <w:r>
              <w:t xml:space="preserve"> (num </w:t>
            </w:r>
            <w:proofErr w:type="spellStart"/>
            <w:r>
              <w:t>aliqua</w:t>
            </w:r>
            <w:proofErr w:type="spellEnd"/>
            <w:r>
              <w:t xml:space="preserve"> </w:t>
            </w:r>
            <w:proofErr w:type="spellStart"/>
            <w:r>
              <w:t>doctrina</w:t>
            </w:r>
            <w:proofErr w:type="spellEnd"/>
            <w:r>
              <w:t xml:space="preserve"> sit </w:t>
            </w:r>
            <w:proofErr w:type="spellStart"/>
            <w:r>
              <w:t>revelationi</w:t>
            </w:r>
            <w:proofErr w:type="spellEnd"/>
            <w:r>
              <w:t xml:space="preserve"> </w:t>
            </w:r>
            <w:proofErr w:type="spellStart"/>
            <w:r>
              <w:t>conformis</w:t>
            </w:r>
            <w:proofErr w:type="spellEnd"/>
            <w:r>
              <w:t xml:space="preserve">) </w:t>
            </w:r>
            <w:proofErr w:type="spellStart"/>
            <w:r>
              <w:t>Ecclesiam</w:t>
            </w:r>
            <w:proofErr w:type="spellEnd"/>
            <w:r>
              <w:t xml:space="preserve"> posse </w:t>
            </w:r>
            <w:proofErr w:type="spellStart"/>
            <w:r>
              <w:t>solvere</w:t>
            </w:r>
            <w:proofErr w:type="spellEnd"/>
            <w:r>
              <w:t xml:space="preserve">, </w:t>
            </w:r>
            <w:proofErr w:type="spellStart"/>
            <w:r>
              <w:t>quaestionem</w:t>
            </w:r>
            <w:proofErr w:type="spellEnd"/>
            <w:r>
              <w:t xml:space="preserve"> autem </w:t>
            </w:r>
            <w:proofErr w:type="spellStart"/>
            <w:r>
              <w:rPr>
                <w:i/>
                <w:iCs/>
              </w:rPr>
              <w:t>facti</w:t>
            </w:r>
            <w:proofErr w:type="spellEnd"/>
            <w:r>
              <w:t xml:space="preserve"> (num </w:t>
            </w:r>
            <w:proofErr w:type="spellStart"/>
            <w:r>
              <w:t>aliqua</w:t>
            </w:r>
            <w:proofErr w:type="spellEnd"/>
            <w:r>
              <w:t xml:space="preserve"> sententia </w:t>
            </w:r>
            <w:proofErr w:type="spellStart"/>
            <w:r>
              <w:t>certis</w:t>
            </w:r>
            <w:proofErr w:type="spellEnd"/>
            <w:r>
              <w:t xml:space="preserve"> </w:t>
            </w:r>
            <w:proofErr w:type="spellStart"/>
            <w:r>
              <w:t>verbis</w:t>
            </w:r>
            <w:proofErr w:type="spellEnd"/>
            <w:r>
              <w:t xml:space="preserve"> </w:t>
            </w:r>
            <w:proofErr w:type="spellStart"/>
            <w:r>
              <w:t>doceatur</w:t>
            </w:r>
            <w:proofErr w:type="spellEnd"/>
            <w:r>
              <w:t xml:space="preserve"> et </w:t>
            </w:r>
            <w:proofErr w:type="spellStart"/>
            <w:r>
              <w:t>contineatur</w:t>
            </w:r>
            <w:proofErr w:type="spellEnd"/>
            <w:r>
              <w:t xml:space="preserve">) </w:t>
            </w:r>
            <w:proofErr w:type="spellStart"/>
            <w:r>
              <w:t>transgredi</w:t>
            </w:r>
            <w:proofErr w:type="spellEnd"/>
            <w:r>
              <w:t xml:space="preserve"> </w:t>
            </w:r>
            <w:proofErr w:type="spellStart"/>
            <w:r>
              <w:t>potestatem</w:t>
            </w:r>
            <w:proofErr w:type="spellEnd"/>
            <w:r>
              <w:t xml:space="preserve"> </w:t>
            </w:r>
            <w:proofErr w:type="spellStart"/>
            <w:r>
              <w:t>magisterii</w:t>
            </w:r>
            <w:proofErr w:type="spellEnd"/>
            <w:r>
              <w:t xml:space="preserve">; </w:t>
            </w:r>
            <w:proofErr w:type="spellStart"/>
            <w:r>
              <w:t>talibus</w:t>
            </w:r>
            <w:proofErr w:type="spellEnd"/>
            <w:r>
              <w:t xml:space="preserve"> </w:t>
            </w:r>
            <w:proofErr w:type="spellStart"/>
            <w:r>
              <w:t>proinde</w:t>
            </w:r>
            <w:proofErr w:type="spellEnd"/>
            <w:r>
              <w:t xml:space="preserve"> </w:t>
            </w:r>
            <w:proofErr w:type="spellStart"/>
            <w:r>
              <w:t>decretis</w:t>
            </w:r>
            <w:proofErr w:type="spellEnd"/>
            <w:r>
              <w:t xml:space="preserve"> </w:t>
            </w:r>
            <w:proofErr w:type="spellStart"/>
            <w:r>
              <w:t>tribuendam</w:t>
            </w:r>
            <w:proofErr w:type="spellEnd"/>
            <w:r>
              <w:t xml:space="preserve"> </w:t>
            </w:r>
            <w:proofErr w:type="spellStart"/>
            <w:r>
              <w:t>esse</w:t>
            </w:r>
            <w:proofErr w:type="spellEnd"/>
            <w:r>
              <w:t xml:space="preserve"> non </w:t>
            </w:r>
            <w:proofErr w:type="spellStart"/>
            <w:r>
              <w:t>subiectionem</w:t>
            </w:r>
            <w:proofErr w:type="spellEnd"/>
            <w:r>
              <w:t xml:space="preserve"> </w:t>
            </w:r>
            <w:proofErr w:type="spellStart"/>
            <w:r>
              <w:t>internam</w:t>
            </w:r>
            <w:proofErr w:type="spellEnd"/>
            <w:r>
              <w:t xml:space="preserve">, sed ad summum </w:t>
            </w:r>
            <w:proofErr w:type="spellStart"/>
            <w:r>
              <w:t>silentium</w:t>
            </w:r>
            <w:proofErr w:type="spellEnd"/>
            <w:r>
              <w:t xml:space="preserve"> </w:t>
            </w:r>
            <w:proofErr w:type="spellStart"/>
            <w:r>
              <w:t>reverentiale</w:t>
            </w:r>
            <w:proofErr w:type="spellEnd"/>
            <w:r>
              <w:t xml:space="preserve"> (1655).</w:t>
            </w:r>
          </w:p>
        </w:tc>
        <w:tc>
          <w:tcPr>
            <w:tcW w:w="141" w:type="pct"/>
          </w:tcPr>
          <w:p w14:paraId="01240764" w14:textId="77777777" w:rsidR="003D04D6" w:rsidRDefault="003D04D6" w:rsidP="00834007">
            <w:pPr>
              <w:pStyle w:val="Compact"/>
            </w:pPr>
          </w:p>
        </w:tc>
        <w:tc>
          <w:tcPr>
            <w:tcW w:w="2829" w:type="pct"/>
          </w:tcPr>
          <w:p w14:paraId="01240765" w14:textId="77777777" w:rsidR="003D04D6" w:rsidRPr="00834007" w:rsidRDefault="00834007" w:rsidP="00834007">
            <w:pPr>
              <w:pStyle w:val="Compact"/>
              <w:rPr>
                <w:sz w:val="24"/>
                <w:szCs w:val="22"/>
              </w:rPr>
            </w:pPr>
            <w:r w:rsidRPr="00834007">
              <w:rPr>
                <w:sz w:val="24"/>
                <w:szCs w:val="22"/>
              </w:rPr>
              <w:t xml:space="preserve">The Jansenists, however — for by now a certain faction had arisen, led principally by </w:t>
            </w:r>
            <w:r w:rsidRPr="00834007">
              <w:rPr>
                <w:i/>
                <w:iCs/>
                <w:sz w:val="24"/>
                <w:szCs w:val="22"/>
              </w:rPr>
              <w:t>Antoine Arnauld</w:t>
            </w:r>
            <w:r w:rsidRPr="00834007">
              <w:rPr>
                <w:sz w:val="24"/>
                <w:szCs w:val="22"/>
              </w:rPr>
              <w:t xml:space="preserve"> (1612—1694) and aided by the monastery of Port-Royal, over which </w:t>
            </w:r>
            <w:r w:rsidRPr="00834007">
              <w:rPr>
                <w:i/>
                <w:iCs/>
                <w:sz w:val="24"/>
                <w:szCs w:val="22"/>
              </w:rPr>
              <w:t>Angélique Arnauld</w:t>
            </w:r>
            <w:r w:rsidRPr="00834007">
              <w:rPr>
                <w:sz w:val="24"/>
                <w:szCs w:val="22"/>
              </w:rPr>
              <w:t xml:space="preserve"> presided as abbess of the Cistercian Order — by no means acquiesced to this judgment. They took refuge, to be sure, in various meanings by which the words of </w:t>
            </w:r>
            <w:proofErr w:type="spellStart"/>
            <w:r w:rsidRPr="00834007">
              <w:rPr>
                <w:sz w:val="24"/>
                <w:szCs w:val="22"/>
              </w:rPr>
              <w:t>Jansenius</w:t>
            </w:r>
            <w:proofErr w:type="spellEnd"/>
            <w:r w:rsidRPr="00834007">
              <w:rPr>
                <w:sz w:val="24"/>
                <w:szCs w:val="22"/>
              </w:rPr>
              <w:t xml:space="preserve"> could be understood; they distinguished between the heretical sense (Lutheran and Calvinist), the Pelagian sense, and the true sense. </w:t>
            </w:r>
            <w:proofErr w:type="gramStart"/>
            <w:r w:rsidRPr="00834007">
              <w:rPr>
                <w:sz w:val="24"/>
                <w:szCs w:val="22"/>
              </w:rPr>
              <w:t>Hence</w:t>
            </w:r>
            <w:proofErr w:type="gramEnd"/>
            <w:r w:rsidRPr="00834007">
              <w:rPr>
                <w:sz w:val="24"/>
                <w:szCs w:val="22"/>
              </w:rPr>
              <w:t xml:space="preserve"> they said that the propositions had indeed been justly condemned by Innocent, but that they had never bee</w:t>
            </w:r>
            <w:r w:rsidRPr="00834007">
              <w:rPr>
                <w:sz w:val="24"/>
                <w:szCs w:val="22"/>
              </w:rPr>
              <w:t xml:space="preserve">n asserted by Jansenius. Later, however, when </w:t>
            </w:r>
            <w:r w:rsidRPr="00834007">
              <w:rPr>
                <w:i/>
                <w:iCs/>
                <w:sz w:val="24"/>
                <w:szCs w:val="22"/>
              </w:rPr>
              <w:t>Innocent</w:t>
            </w:r>
            <w:r w:rsidRPr="00834007">
              <w:rPr>
                <w:sz w:val="24"/>
                <w:szCs w:val="22"/>
              </w:rPr>
              <w:t xml:space="preserve"> had decreed that the propositions were condemned in the sense in which they are read in the book “</w:t>
            </w:r>
            <w:r w:rsidRPr="00834007">
              <w:rPr>
                <w:i/>
                <w:iCs/>
                <w:sz w:val="24"/>
                <w:szCs w:val="22"/>
              </w:rPr>
              <w:t>Augustinus</w:t>
            </w:r>
            <w:r w:rsidRPr="00834007">
              <w:rPr>
                <w:sz w:val="24"/>
                <w:szCs w:val="22"/>
              </w:rPr>
              <w:t xml:space="preserve">,” Arnauld denied that the Church possessed the </w:t>
            </w:r>
            <w:r w:rsidRPr="00834007">
              <w:rPr>
                <w:i/>
                <w:iCs/>
                <w:sz w:val="24"/>
                <w:szCs w:val="22"/>
              </w:rPr>
              <w:t>right</w:t>
            </w:r>
            <w:r w:rsidRPr="00834007">
              <w:rPr>
                <w:sz w:val="24"/>
                <w:szCs w:val="22"/>
              </w:rPr>
              <w:t xml:space="preserve"> to judge concerning such dogmatic facts; that the Church could indeed resolve questions of </w:t>
            </w:r>
            <w:r w:rsidRPr="00834007">
              <w:rPr>
                <w:i/>
                <w:iCs/>
                <w:sz w:val="24"/>
                <w:szCs w:val="22"/>
              </w:rPr>
              <w:t>law</w:t>
            </w:r>
            <w:r w:rsidRPr="00834007">
              <w:rPr>
                <w:sz w:val="24"/>
                <w:szCs w:val="22"/>
              </w:rPr>
              <w:t xml:space="preserve"> (whether some doctrine conforms to revelation), but that questions of </w:t>
            </w:r>
            <w:r w:rsidRPr="00834007">
              <w:rPr>
                <w:i/>
                <w:iCs/>
                <w:sz w:val="24"/>
                <w:szCs w:val="22"/>
              </w:rPr>
              <w:t>fact</w:t>
            </w:r>
            <w:r w:rsidRPr="00834007">
              <w:rPr>
                <w:sz w:val="24"/>
                <w:szCs w:val="22"/>
              </w:rPr>
              <w:t xml:space="preserve"> (whether some proposition is taught and contained in certain words) exceeded the power of the magisterium; therefore, such de</w:t>
            </w:r>
            <w:r w:rsidRPr="00834007">
              <w:rPr>
                <w:sz w:val="24"/>
                <w:szCs w:val="22"/>
              </w:rPr>
              <w:t>crees should be accorded not internal submission, but at most respectful silence (1655).</w:t>
            </w:r>
          </w:p>
        </w:tc>
      </w:tr>
      <w:tr w:rsidR="003D04D6" w14:paraId="0124076A" w14:textId="77777777" w:rsidTr="00834007">
        <w:tc>
          <w:tcPr>
            <w:tcW w:w="2030" w:type="pct"/>
          </w:tcPr>
          <w:p w14:paraId="01240767" w14:textId="77777777" w:rsidR="003D04D6" w:rsidRDefault="00834007" w:rsidP="00834007">
            <w:pPr>
              <w:pStyle w:val="Compact"/>
            </w:pPr>
            <w:r>
              <w:rPr>
                <w:i/>
                <w:iCs/>
              </w:rPr>
              <w:t>Alexander VII</w:t>
            </w:r>
            <w:r>
              <w:t xml:space="preserve">, </w:t>
            </w:r>
            <w:proofErr w:type="spellStart"/>
            <w:r>
              <w:t>rogatus</w:t>
            </w:r>
            <w:proofErr w:type="spellEnd"/>
            <w:r>
              <w:t xml:space="preserve"> ab </w:t>
            </w:r>
            <w:proofErr w:type="spellStart"/>
            <w:r>
              <w:t>episcopis</w:t>
            </w:r>
            <w:proofErr w:type="spellEnd"/>
            <w:r>
              <w:t xml:space="preserve"> </w:t>
            </w:r>
            <w:proofErr w:type="spellStart"/>
            <w:r>
              <w:t>plurimis</w:t>
            </w:r>
            <w:proofErr w:type="spellEnd"/>
            <w:r>
              <w:t xml:space="preserve"> </w:t>
            </w:r>
            <w:proofErr w:type="spellStart"/>
            <w:r>
              <w:t>Galliae</w:t>
            </w:r>
            <w:proofErr w:type="spellEnd"/>
            <w:r>
              <w:t xml:space="preserve">, anno </w:t>
            </w:r>
            <w:proofErr w:type="spellStart"/>
            <w:r>
              <w:t>insequente</w:t>
            </w:r>
            <w:proofErr w:type="spellEnd"/>
            <w:r>
              <w:t xml:space="preserve"> (1656) haec </w:t>
            </w:r>
            <w:proofErr w:type="spellStart"/>
            <w:r>
              <w:t>constituit</w:t>
            </w:r>
            <w:proofErr w:type="spellEnd"/>
            <w:r>
              <w:t>: „</w:t>
            </w:r>
            <w:proofErr w:type="spellStart"/>
            <w:r>
              <w:t>Quinque</w:t>
            </w:r>
            <w:proofErr w:type="spellEnd"/>
            <w:r>
              <w:t xml:space="preserve"> </w:t>
            </w:r>
            <w:proofErr w:type="spellStart"/>
            <w:r>
              <w:t>illas</w:t>
            </w:r>
            <w:proofErr w:type="spellEnd"/>
            <w:r>
              <w:t xml:space="preserve"> </w:t>
            </w:r>
            <w:proofErr w:type="spellStart"/>
            <w:r>
              <w:t>propositiones</w:t>
            </w:r>
            <w:proofErr w:type="spellEnd"/>
            <w:r>
              <w:t xml:space="preserve"> ex </w:t>
            </w:r>
            <w:proofErr w:type="spellStart"/>
            <w:r>
              <w:t>libro</w:t>
            </w:r>
            <w:proofErr w:type="spellEnd"/>
            <w:r>
              <w:t xml:space="preserve"> . . . </w:t>
            </w:r>
            <w:proofErr w:type="spellStart"/>
            <w:r>
              <w:t>Cornelii</w:t>
            </w:r>
            <w:proofErr w:type="spellEnd"/>
            <w:r>
              <w:t xml:space="preserve"> </w:t>
            </w:r>
            <w:proofErr w:type="spellStart"/>
            <w:r>
              <w:t>Iansenii</w:t>
            </w:r>
            <w:proofErr w:type="spellEnd"/>
            <w:r>
              <w:t xml:space="preserve"> </w:t>
            </w:r>
            <w:proofErr w:type="spellStart"/>
            <w:r>
              <w:t>Episcopi</w:t>
            </w:r>
            <w:proofErr w:type="spellEnd"/>
            <w:r>
              <w:t xml:space="preserve"> Yprensis, cui titulus </w:t>
            </w:r>
            <w:proofErr w:type="spellStart"/>
            <w:r>
              <w:t>est</w:t>
            </w:r>
            <w:proofErr w:type="spellEnd"/>
            <w:r>
              <w:t xml:space="preserve">: </w:t>
            </w:r>
            <w:r>
              <w:rPr>
                <w:i/>
                <w:iCs/>
              </w:rPr>
              <w:t>Augustinus</w:t>
            </w:r>
            <w:r>
              <w:t xml:space="preserve">, </w:t>
            </w:r>
            <w:proofErr w:type="spellStart"/>
            <w:r>
              <w:t>excerptas</w:t>
            </w:r>
            <w:proofErr w:type="spellEnd"/>
            <w:r>
              <w:t xml:space="preserve"> ac in sensu ab </w:t>
            </w:r>
            <w:proofErr w:type="spellStart"/>
            <w:r>
              <w:t>eodem</w:t>
            </w:r>
            <w:proofErr w:type="spellEnd"/>
            <w:r>
              <w:t xml:space="preserve"> Cornelio </w:t>
            </w:r>
            <w:proofErr w:type="spellStart"/>
            <w:r>
              <w:t>intento</w:t>
            </w:r>
            <w:proofErr w:type="spellEnd"/>
            <w:r>
              <w:t xml:space="preserve"> </w:t>
            </w:r>
            <w:proofErr w:type="spellStart"/>
            <w:r>
              <w:t>damnatas</w:t>
            </w:r>
            <w:proofErr w:type="spellEnd"/>
            <w:r>
              <w:t xml:space="preserve"> </w:t>
            </w:r>
            <w:proofErr w:type="spellStart"/>
            <w:r>
              <w:t>fuisse</w:t>
            </w:r>
            <w:proofErr w:type="spellEnd"/>
            <w:r>
              <w:t xml:space="preserve">, </w:t>
            </w:r>
            <w:proofErr w:type="spellStart"/>
            <w:r>
              <w:t>declaramus</w:t>
            </w:r>
            <w:proofErr w:type="spellEnd"/>
            <w:r>
              <w:t xml:space="preserve"> et </w:t>
            </w:r>
            <w:proofErr w:type="spellStart"/>
            <w:r>
              <w:t>definimus</w:t>
            </w:r>
            <w:proofErr w:type="spellEnd"/>
            <w:r>
              <w:t xml:space="preserve">” (D 1098). Iansenistae </w:t>
            </w:r>
            <w:proofErr w:type="spellStart"/>
            <w:r>
              <w:t>hanc</w:t>
            </w:r>
            <w:proofErr w:type="spellEnd"/>
            <w:r>
              <w:t xml:space="preserve"> </w:t>
            </w:r>
            <w:proofErr w:type="spellStart"/>
            <w:r>
              <w:t>sententiam</w:t>
            </w:r>
            <w:proofErr w:type="spellEnd"/>
            <w:r>
              <w:t xml:space="preserve"> Romani Pontificis non </w:t>
            </w:r>
            <w:proofErr w:type="spellStart"/>
            <w:r>
              <w:t>acceptarunt</w:t>
            </w:r>
            <w:proofErr w:type="spellEnd"/>
            <w:r>
              <w:t xml:space="preserve">; </w:t>
            </w:r>
            <w:proofErr w:type="spellStart"/>
            <w:r>
              <w:t>hinc</w:t>
            </w:r>
            <w:proofErr w:type="spellEnd"/>
            <w:r>
              <w:t xml:space="preserve"> formula </w:t>
            </w:r>
            <w:proofErr w:type="spellStart"/>
            <w:r>
              <w:t>subiectionis</w:t>
            </w:r>
            <w:proofErr w:type="spellEnd"/>
            <w:r>
              <w:t xml:space="preserve"> omnibus </w:t>
            </w:r>
            <w:proofErr w:type="spellStart"/>
            <w:r>
              <w:t>subscribenda</w:t>
            </w:r>
            <w:proofErr w:type="spellEnd"/>
            <w:r>
              <w:t xml:space="preserve"> </w:t>
            </w:r>
            <w:proofErr w:type="spellStart"/>
            <w:r>
              <w:t>praecipitur</w:t>
            </w:r>
            <w:proofErr w:type="spellEnd"/>
            <w:r>
              <w:t>, qua „</w:t>
            </w:r>
            <w:proofErr w:type="spellStart"/>
            <w:r>
              <w:t>quinque</w:t>
            </w:r>
            <w:proofErr w:type="spellEnd"/>
            <w:r>
              <w:t xml:space="preserve"> </w:t>
            </w:r>
            <w:proofErr w:type="spellStart"/>
            <w:r>
              <w:t>propositiones</w:t>
            </w:r>
            <w:proofErr w:type="spellEnd"/>
            <w:r>
              <w:t xml:space="preserve"> . . . </w:t>
            </w:r>
            <w:proofErr w:type="spellStart"/>
            <w:r>
              <w:t>excerptas</w:t>
            </w:r>
            <w:proofErr w:type="spellEnd"/>
            <w:r>
              <w:t xml:space="preserve"> et in sensu ab </w:t>
            </w:r>
            <w:proofErr w:type="spellStart"/>
            <w:r>
              <w:t>eodem</w:t>
            </w:r>
            <w:proofErr w:type="spellEnd"/>
            <w:r>
              <w:t xml:space="preserve"> </w:t>
            </w:r>
            <w:proofErr w:type="spellStart"/>
            <w:r>
              <w:t>auctore</w:t>
            </w:r>
            <w:proofErr w:type="spellEnd"/>
            <w:r>
              <w:t xml:space="preserve"> (</w:t>
            </w:r>
            <w:proofErr w:type="spellStart"/>
            <w:r>
              <w:rPr>
                <w:i/>
                <w:iCs/>
              </w:rPr>
              <w:t>Iansenio</w:t>
            </w:r>
            <w:proofErr w:type="spellEnd"/>
            <w:r>
              <w:t xml:space="preserve">) </w:t>
            </w:r>
            <w:proofErr w:type="spellStart"/>
            <w:r>
              <w:t>intento</w:t>
            </w:r>
            <w:proofErr w:type="spellEnd"/>
            <w:r>
              <w:t xml:space="preserve">, </w:t>
            </w:r>
            <w:proofErr w:type="spellStart"/>
            <w:r>
              <w:t>prout</w:t>
            </w:r>
            <w:proofErr w:type="spellEnd"/>
            <w:r>
              <w:t xml:space="preserve"> </w:t>
            </w:r>
            <w:proofErr w:type="spellStart"/>
            <w:r>
              <w:t>illas</w:t>
            </w:r>
            <w:proofErr w:type="spellEnd"/>
            <w:r>
              <w:t xml:space="preserve"> per </w:t>
            </w:r>
            <w:proofErr w:type="spellStart"/>
            <w:r>
              <w:t>dictas</w:t>
            </w:r>
            <w:proofErr w:type="spellEnd"/>
            <w:r>
              <w:t xml:space="preserve"> </w:t>
            </w:r>
            <w:proofErr w:type="spellStart"/>
            <w:r>
              <w:t>Constitutiones</w:t>
            </w:r>
            <w:proofErr w:type="spellEnd"/>
            <w:r>
              <w:t xml:space="preserve"> </w:t>
            </w:r>
            <w:proofErr w:type="spellStart"/>
            <w:r>
              <w:t>Sedes</w:t>
            </w:r>
            <w:proofErr w:type="spellEnd"/>
            <w:r>
              <w:t xml:space="preserve"> </w:t>
            </w:r>
            <w:proofErr w:type="spellStart"/>
            <w:r>
              <w:t>Apostolica</w:t>
            </w:r>
            <w:proofErr w:type="spellEnd"/>
            <w:r>
              <w:t xml:space="preserve"> </w:t>
            </w:r>
            <w:proofErr w:type="spellStart"/>
            <w:r>
              <w:t>damnavit</w:t>
            </w:r>
            <w:proofErr w:type="spellEnd"/>
            <w:r>
              <w:t xml:space="preserve">” </w:t>
            </w:r>
            <w:proofErr w:type="spellStart"/>
            <w:r>
              <w:t>reiciuntur</w:t>
            </w:r>
            <w:proofErr w:type="spellEnd"/>
            <w:r>
              <w:t xml:space="preserve"> et </w:t>
            </w:r>
            <w:proofErr w:type="spellStart"/>
            <w:r>
              <w:t>damnantur</w:t>
            </w:r>
            <w:proofErr w:type="spellEnd"/>
            <w:r>
              <w:t xml:space="preserve"> (D </w:t>
            </w:r>
            <w:r>
              <w:lastRenderedPageBreak/>
              <w:t>1099).</w:t>
            </w:r>
          </w:p>
        </w:tc>
        <w:tc>
          <w:tcPr>
            <w:tcW w:w="141" w:type="pct"/>
          </w:tcPr>
          <w:p w14:paraId="01240768" w14:textId="77777777" w:rsidR="003D04D6" w:rsidRDefault="003D04D6" w:rsidP="00834007">
            <w:pPr>
              <w:pStyle w:val="Compact"/>
            </w:pPr>
          </w:p>
        </w:tc>
        <w:tc>
          <w:tcPr>
            <w:tcW w:w="2829" w:type="pct"/>
          </w:tcPr>
          <w:p w14:paraId="01240769" w14:textId="77777777" w:rsidR="003D04D6" w:rsidRPr="00834007" w:rsidRDefault="00834007" w:rsidP="00834007">
            <w:pPr>
              <w:pStyle w:val="Compact"/>
              <w:rPr>
                <w:sz w:val="24"/>
                <w:szCs w:val="22"/>
              </w:rPr>
            </w:pPr>
            <w:r w:rsidRPr="00834007">
              <w:rPr>
                <w:i/>
                <w:iCs/>
                <w:sz w:val="24"/>
                <w:szCs w:val="22"/>
              </w:rPr>
              <w:t>Alexander VII</w:t>
            </w:r>
            <w:r w:rsidRPr="00834007">
              <w:rPr>
                <w:sz w:val="24"/>
                <w:szCs w:val="22"/>
              </w:rPr>
              <w:t>, asked by very many bishops of France, established the following in the subsequent year (1656): “</w:t>
            </w:r>
            <w:r w:rsidRPr="00834007">
              <w:rPr>
                <w:sz w:val="24"/>
                <w:szCs w:val="22"/>
              </w:rPr>
              <w:t xml:space="preserve">We declare and define that those five propositions excerpted from the book of Cornelius Jansenius, Bishop of Ypres, which is entitled </w:t>
            </w:r>
            <w:r w:rsidRPr="00834007">
              <w:rPr>
                <w:i/>
                <w:iCs/>
                <w:sz w:val="24"/>
                <w:szCs w:val="22"/>
              </w:rPr>
              <w:t>Augustinus</w:t>
            </w:r>
            <w:r w:rsidRPr="00834007">
              <w:rPr>
                <w:sz w:val="24"/>
                <w:szCs w:val="22"/>
              </w:rPr>
              <w:t>, have been condemned in the sense intended by the same Cornelius” (D 1098). The Jansenists did not accept this judgment of the Roman Pontiff; hence a formula of submission was prescribed to be signed by all, by which “the five propositions… excerpted and condemned in the sense intended by the same author (</w:t>
            </w:r>
            <w:r w:rsidRPr="00834007">
              <w:rPr>
                <w:i/>
                <w:iCs/>
                <w:sz w:val="24"/>
                <w:szCs w:val="22"/>
              </w:rPr>
              <w:t>Jansenius</w:t>
            </w:r>
            <w:r w:rsidRPr="00834007">
              <w:rPr>
                <w:sz w:val="24"/>
                <w:szCs w:val="22"/>
              </w:rPr>
              <w:t xml:space="preserve">), as the Apostolic See condemned them through the </w:t>
            </w:r>
            <w:r w:rsidRPr="00834007">
              <w:rPr>
                <w:sz w:val="24"/>
                <w:szCs w:val="22"/>
              </w:rPr>
              <w:t>said Constitutions” are rejected and condemned (D 1099).</w:t>
            </w:r>
          </w:p>
        </w:tc>
      </w:tr>
      <w:tr w:rsidR="003D04D6" w14:paraId="0124076E" w14:textId="77777777" w:rsidTr="00834007">
        <w:tc>
          <w:tcPr>
            <w:tcW w:w="2030" w:type="pct"/>
          </w:tcPr>
          <w:p w14:paraId="0124076B" w14:textId="77777777" w:rsidR="003D04D6" w:rsidRPr="00834007" w:rsidRDefault="00834007" w:rsidP="00834007">
            <w:pPr>
              <w:pStyle w:val="Compact"/>
              <w:rPr>
                <w:lang w:val="it-IT"/>
              </w:rPr>
            </w:pPr>
            <w:r w:rsidRPr="00834007">
              <w:rPr>
                <w:b/>
                <w:bCs/>
                <w:lang w:val="it-IT"/>
              </w:rPr>
              <w:t>838.</w:t>
            </w:r>
            <w:r w:rsidRPr="00834007">
              <w:rPr>
                <w:lang w:val="it-IT"/>
              </w:rPr>
              <w:t xml:space="preserve"> Cum autem hoc tempore moveretur quaestio de libertate ecclesiae gallicanae (cf. D 1322 sqq.), atque plurimi errores de rebus moralibus, qui vel laxismo vel rigorismo indulgebant, ab Ecclesia damnarentur (cf. D 1101 sqq.; 1151 sqq.; 1291 sqq.), effugia aliqua iansenistis patebant, ita ut nullam curam gererent decretorum romanorum e. g. erroris damnati a S. Officio die 7 Decembris 1690: „Ubi quis invenerit doctrinam in Augustino clare fundatam, illam absolute potest tenere et docere, non respiciendo ad ullam</w:t>
            </w:r>
            <w:r w:rsidRPr="00834007">
              <w:rPr>
                <w:lang w:val="it-IT"/>
              </w:rPr>
              <w:t xml:space="preserve"> Pontificis bullam”, et „Bulla Urbani VIII ‚</w:t>
            </w:r>
            <w:r w:rsidRPr="00834007">
              <w:rPr>
                <w:i/>
                <w:iCs/>
                <w:lang w:val="it-IT"/>
              </w:rPr>
              <w:t>In eminentī</w:t>
            </w:r>
            <w:r w:rsidRPr="00834007">
              <w:rPr>
                <w:lang w:val="it-IT"/>
              </w:rPr>
              <w:t>’ est subreptitia” (D 1320 sq.), quae asserta sunt aperte iansenistica.</w:t>
            </w:r>
          </w:p>
        </w:tc>
        <w:tc>
          <w:tcPr>
            <w:tcW w:w="141" w:type="pct"/>
          </w:tcPr>
          <w:p w14:paraId="0124076C" w14:textId="77777777" w:rsidR="003D04D6" w:rsidRPr="00834007" w:rsidRDefault="003D04D6" w:rsidP="00834007">
            <w:pPr>
              <w:pStyle w:val="Compact"/>
              <w:rPr>
                <w:lang w:val="it-IT"/>
              </w:rPr>
            </w:pPr>
          </w:p>
        </w:tc>
        <w:tc>
          <w:tcPr>
            <w:tcW w:w="2829" w:type="pct"/>
          </w:tcPr>
          <w:p w14:paraId="0124076D" w14:textId="77777777" w:rsidR="003D04D6" w:rsidRPr="00834007" w:rsidRDefault="00834007" w:rsidP="00834007">
            <w:pPr>
              <w:pStyle w:val="Compact"/>
              <w:rPr>
                <w:sz w:val="24"/>
                <w:szCs w:val="22"/>
              </w:rPr>
            </w:pPr>
            <w:r w:rsidRPr="00834007">
              <w:rPr>
                <w:b/>
                <w:bCs/>
                <w:sz w:val="24"/>
                <w:szCs w:val="22"/>
              </w:rPr>
              <w:t>838.</w:t>
            </w:r>
            <w:r w:rsidRPr="00834007">
              <w:rPr>
                <w:sz w:val="24"/>
                <w:szCs w:val="22"/>
              </w:rPr>
              <w:t xml:space="preserve"> However, since at this time a question was being raised concerning the freedom of the Gallican church (cf. D 1322 ff.), and very many errors concerning moral matters, which indulged either in laxism or rigorism, were being condemned by the Church (cf. D 1101 ff.; 1151 ff.; 1291 ff.), certain loopholes remained open to the Jansenists, so that they paid no heed to Roman decrees, for example the error condemned by the Holy Office on December 7, 1690: “Where anyone finds doctrine clearly founded in Augustine, </w:t>
            </w:r>
            <w:r w:rsidRPr="00834007">
              <w:rPr>
                <w:sz w:val="24"/>
                <w:szCs w:val="22"/>
              </w:rPr>
              <w:t>he can absolutely hold and teach it, paying no regard to any papal bull,” and “The bull of Urban VIII ‘</w:t>
            </w:r>
            <w:r w:rsidRPr="00834007">
              <w:rPr>
                <w:i/>
                <w:iCs/>
                <w:sz w:val="24"/>
                <w:szCs w:val="22"/>
              </w:rPr>
              <w:t xml:space="preserve">In </w:t>
            </w:r>
            <w:proofErr w:type="spellStart"/>
            <w:r w:rsidRPr="00834007">
              <w:rPr>
                <w:i/>
                <w:iCs/>
                <w:sz w:val="24"/>
                <w:szCs w:val="22"/>
              </w:rPr>
              <w:t>eminenti</w:t>
            </w:r>
            <w:proofErr w:type="spellEnd"/>
            <w:r w:rsidRPr="00834007">
              <w:rPr>
                <w:sz w:val="24"/>
                <w:szCs w:val="22"/>
              </w:rPr>
              <w:t xml:space="preserve">’ is surreptitious” (D 1320 f.), which assertions are openly </w:t>
            </w:r>
            <w:proofErr w:type="spellStart"/>
            <w:r w:rsidRPr="00834007">
              <w:rPr>
                <w:sz w:val="24"/>
                <w:szCs w:val="22"/>
              </w:rPr>
              <w:t>Jansenistic</w:t>
            </w:r>
            <w:proofErr w:type="spellEnd"/>
            <w:r w:rsidRPr="00834007">
              <w:rPr>
                <w:sz w:val="24"/>
                <w:szCs w:val="22"/>
              </w:rPr>
              <w:t>.</w:t>
            </w:r>
          </w:p>
        </w:tc>
      </w:tr>
      <w:tr w:rsidR="003D04D6" w14:paraId="01240772" w14:textId="77777777" w:rsidTr="00834007">
        <w:tc>
          <w:tcPr>
            <w:tcW w:w="2030" w:type="pct"/>
          </w:tcPr>
          <w:p w14:paraId="0124076F" w14:textId="77777777" w:rsidR="003D04D6" w:rsidRDefault="00834007" w:rsidP="00834007">
            <w:pPr>
              <w:pStyle w:val="Compact"/>
            </w:pPr>
            <w:proofErr w:type="gramStart"/>
            <w:r>
              <w:t>Post mortem</w:t>
            </w:r>
            <w:proofErr w:type="gramEnd"/>
            <w:r>
              <w:t xml:space="preserve"> Arnauld </w:t>
            </w:r>
            <w:r>
              <w:rPr>
                <w:i/>
                <w:iCs/>
              </w:rPr>
              <w:t>P. Quesnel</w:t>
            </w:r>
            <w:r>
              <w:t xml:space="preserve"> </w:t>
            </w:r>
            <w:proofErr w:type="spellStart"/>
            <w:r>
              <w:t>factionem</w:t>
            </w:r>
            <w:proofErr w:type="spellEnd"/>
            <w:r>
              <w:t xml:space="preserve"> vel </w:t>
            </w:r>
            <w:proofErr w:type="spellStart"/>
            <w:r>
              <w:t>potius</w:t>
            </w:r>
            <w:proofErr w:type="spellEnd"/>
            <w:r>
              <w:t xml:space="preserve"> </w:t>
            </w:r>
            <w:proofErr w:type="spellStart"/>
            <w:r>
              <w:t>sectam</w:t>
            </w:r>
            <w:proofErr w:type="spellEnd"/>
            <w:r>
              <w:t xml:space="preserve"> </w:t>
            </w:r>
            <w:proofErr w:type="spellStart"/>
            <w:r>
              <w:t>iansenisticam</w:t>
            </w:r>
            <w:proofErr w:type="spellEnd"/>
            <w:r>
              <w:t xml:space="preserve"> </w:t>
            </w:r>
            <w:proofErr w:type="spellStart"/>
            <w:r>
              <w:t>regendam</w:t>
            </w:r>
            <w:proofErr w:type="spellEnd"/>
            <w:r>
              <w:t xml:space="preserve"> </w:t>
            </w:r>
            <w:proofErr w:type="spellStart"/>
            <w:r>
              <w:t>excepit</w:t>
            </w:r>
            <w:proofErr w:type="spellEnd"/>
            <w:r>
              <w:t xml:space="preserve">, qui </w:t>
            </w:r>
            <w:proofErr w:type="spellStart"/>
            <w:r>
              <w:t>postulanti</w:t>
            </w:r>
            <w:proofErr w:type="spellEnd"/>
            <w:r>
              <w:t xml:space="preserve"> </w:t>
            </w:r>
            <w:proofErr w:type="spellStart"/>
            <w:r>
              <w:rPr>
                <w:i/>
                <w:iCs/>
              </w:rPr>
              <w:t>Innocentio</w:t>
            </w:r>
            <w:proofErr w:type="spellEnd"/>
            <w:r>
              <w:rPr>
                <w:i/>
                <w:iCs/>
              </w:rPr>
              <w:t xml:space="preserve"> XII</w:t>
            </w:r>
            <w:r>
              <w:t xml:space="preserve">, </w:t>
            </w:r>
            <w:proofErr w:type="spellStart"/>
            <w:r>
              <w:t>ut</w:t>
            </w:r>
            <w:proofErr w:type="spellEnd"/>
            <w:r>
              <w:t xml:space="preserve"> </w:t>
            </w:r>
            <w:proofErr w:type="spellStart"/>
            <w:r>
              <w:t>intelligerentur</w:t>
            </w:r>
            <w:proofErr w:type="spellEnd"/>
            <w:r>
              <w:t xml:space="preserve"> </w:t>
            </w:r>
            <w:proofErr w:type="spellStart"/>
            <w:r>
              <w:t>propositiones</w:t>
            </w:r>
            <w:proofErr w:type="spellEnd"/>
            <w:r>
              <w:t xml:space="preserve"> </w:t>
            </w:r>
            <w:proofErr w:type="spellStart"/>
            <w:r>
              <w:t>damnatae</w:t>
            </w:r>
            <w:proofErr w:type="spellEnd"/>
            <w:r>
              <w:t xml:space="preserve"> sensu </w:t>
            </w:r>
            <w:proofErr w:type="spellStart"/>
            <w:r>
              <w:rPr>
                <w:i/>
                <w:iCs/>
              </w:rPr>
              <w:t>naturali</w:t>
            </w:r>
            <w:proofErr w:type="spellEnd"/>
            <w:r>
              <w:rPr>
                <w:i/>
                <w:iCs/>
              </w:rPr>
              <w:t xml:space="preserve"> et </w:t>
            </w:r>
            <w:proofErr w:type="spellStart"/>
            <w:r>
              <w:rPr>
                <w:i/>
                <w:iCs/>
              </w:rPr>
              <w:t>obvio</w:t>
            </w:r>
            <w:proofErr w:type="spellEnd"/>
            <w:r>
              <w:t xml:space="preserve">, (anno 1694) </w:t>
            </w:r>
            <w:proofErr w:type="spellStart"/>
            <w:r>
              <w:t>respondit</w:t>
            </w:r>
            <w:proofErr w:type="spellEnd"/>
            <w:r>
              <w:t xml:space="preserve"> se </w:t>
            </w:r>
            <w:proofErr w:type="spellStart"/>
            <w:r>
              <w:t>omnino</w:t>
            </w:r>
            <w:proofErr w:type="spellEnd"/>
            <w:r>
              <w:t xml:space="preserve"> </w:t>
            </w:r>
            <w:proofErr w:type="spellStart"/>
            <w:r>
              <w:t>consentire</w:t>
            </w:r>
            <w:proofErr w:type="spellEnd"/>
            <w:r>
              <w:t xml:space="preserve">, sed </w:t>
            </w:r>
            <w:proofErr w:type="spellStart"/>
            <w:r>
              <w:t>negare</w:t>
            </w:r>
            <w:proofErr w:type="spellEnd"/>
            <w:r>
              <w:t xml:space="preserve"> </w:t>
            </w:r>
            <w:proofErr w:type="spellStart"/>
            <w:r>
              <w:t>hunc</w:t>
            </w:r>
            <w:proofErr w:type="spellEnd"/>
            <w:r>
              <w:t xml:space="preserve"> sensum </w:t>
            </w:r>
            <w:proofErr w:type="spellStart"/>
            <w:r>
              <w:t>inesse</w:t>
            </w:r>
            <w:proofErr w:type="spellEnd"/>
            <w:r>
              <w:t xml:space="preserve"> in </w:t>
            </w:r>
            <w:proofErr w:type="spellStart"/>
            <w:r>
              <w:t>verbis</w:t>
            </w:r>
            <w:proofErr w:type="spellEnd"/>
            <w:r>
              <w:t xml:space="preserve"> </w:t>
            </w:r>
            <w:proofErr w:type="spellStart"/>
            <w:r>
              <w:t>Iansenii</w:t>
            </w:r>
            <w:proofErr w:type="spellEnd"/>
            <w:r>
              <w:t xml:space="preserve">. </w:t>
            </w:r>
            <w:proofErr w:type="spellStart"/>
            <w:r>
              <w:t>Neque</w:t>
            </w:r>
            <w:proofErr w:type="spellEnd"/>
            <w:r>
              <w:t xml:space="preserve"> </w:t>
            </w:r>
            <w:proofErr w:type="spellStart"/>
            <w:r>
              <w:t>confirmatio</w:t>
            </w:r>
            <w:proofErr w:type="spellEnd"/>
            <w:r>
              <w:t xml:space="preserve"> </w:t>
            </w:r>
            <w:proofErr w:type="spellStart"/>
            <w:r>
              <w:t>constitutionis</w:t>
            </w:r>
            <w:proofErr w:type="spellEnd"/>
            <w:r>
              <w:t xml:space="preserve"> </w:t>
            </w:r>
            <w:proofErr w:type="spellStart"/>
            <w:r>
              <w:t>Alexandri</w:t>
            </w:r>
            <w:proofErr w:type="spellEnd"/>
            <w:r>
              <w:t xml:space="preserve"> VII, </w:t>
            </w:r>
            <w:proofErr w:type="spellStart"/>
            <w:r>
              <w:t>facta</w:t>
            </w:r>
            <w:proofErr w:type="spellEnd"/>
            <w:r>
              <w:t xml:space="preserve"> per eundem </w:t>
            </w:r>
            <w:proofErr w:type="spellStart"/>
            <w:r>
              <w:t>Innocentium</w:t>
            </w:r>
            <w:proofErr w:type="spellEnd"/>
            <w:r>
              <w:t xml:space="preserve"> XII, </w:t>
            </w:r>
            <w:proofErr w:type="spellStart"/>
            <w:r>
              <w:t>quidquam</w:t>
            </w:r>
            <w:proofErr w:type="spellEnd"/>
            <w:r>
              <w:t xml:space="preserve"> </w:t>
            </w:r>
            <w:proofErr w:type="spellStart"/>
            <w:r>
              <w:t>profuit</w:t>
            </w:r>
            <w:proofErr w:type="spellEnd"/>
            <w:r>
              <w:t xml:space="preserve"> (cf. D 1099, nota 3). Tandem </w:t>
            </w:r>
            <w:r>
              <w:rPr>
                <w:i/>
                <w:iCs/>
              </w:rPr>
              <w:t>Clemens XI</w:t>
            </w:r>
            <w:r>
              <w:t xml:space="preserve"> in </w:t>
            </w:r>
            <w:proofErr w:type="spellStart"/>
            <w:r>
              <w:t>Constitutione</w:t>
            </w:r>
            <w:proofErr w:type="spellEnd"/>
            <w:r>
              <w:t xml:space="preserve"> „</w:t>
            </w:r>
            <w:proofErr w:type="spellStart"/>
            <w:r>
              <w:rPr>
                <w:i/>
                <w:iCs/>
              </w:rPr>
              <w:t>Vineam</w:t>
            </w:r>
            <w:proofErr w:type="spellEnd"/>
            <w:r>
              <w:rPr>
                <w:i/>
                <w:iCs/>
              </w:rPr>
              <w:t xml:space="preserve"> Domini Sabaoth</w:t>
            </w:r>
            <w:r>
              <w:t xml:space="preserve">” de die 16 </w:t>
            </w:r>
            <w:proofErr w:type="spellStart"/>
            <w:r>
              <w:t>Iulii</w:t>
            </w:r>
            <w:proofErr w:type="spellEnd"/>
            <w:r>
              <w:t xml:space="preserve"> 1705, </w:t>
            </w:r>
            <w:proofErr w:type="spellStart"/>
            <w:r>
              <w:t>rogatus</w:t>
            </w:r>
            <w:proofErr w:type="spellEnd"/>
            <w:r>
              <w:t xml:space="preserve"> a </w:t>
            </w:r>
            <w:proofErr w:type="spellStart"/>
            <w:r>
              <w:t>rege</w:t>
            </w:r>
            <w:proofErr w:type="spellEnd"/>
            <w:r>
              <w:t xml:space="preserve"> </w:t>
            </w:r>
            <w:proofErr w:type="spellStart"/>
            <w:r>
              <w:t>Galliae</w:t>
            </w:r>
            <w:proofErr w:type="spellEnd"/>
            <w:r>
              <w:t xml:space="preserve">, </w:t>
            </w:r>
            <w:proofErr w:type="spellStart"/>
            <w:r>
              <w:t>confirmavit</w:t>
            </w:r>
            <w:proofErr w:type="spellEnd"/>
            <w:r>
              <w:t xml:space="preserve"> </w:t>
            </w:r>
            <w:proofErr w:type="spellStart"/>
            <w:r>
              <w:t>de</w:t>
            </w:r>
            <w:r>
              <w:t>creta</w:t>
            </w:r>
            <w:proofErr w:type="spellEnd"/>
            <w:r>
              <w:t xml:space="preserve"> </w:t>
            </w:r>
            <w:proofErr w:type="spellStart"/>
            <w:r>
              <w:t>praecessorum</w:t>
            </w:r>
            <w:proofErr w:type="spellEnd"/>
            <w:r>
              <w:t xml:space="preserve"> </w:t>
            </w:r>
            <w:proofErr w:type="spellStart"/>
            <w:r>
              <w:t>suorum</w:t>
            </w:r>
            <w:proofErr w:type="spellEnd"/>
            <w:r>
              <w:t xml:space="preserve">, </w:t>
            </w:r>
            <w:proofErr w:type="spellStart"/>
            <w:r>
              <w:t>atque</w:t>
            </w:r>
            <w:proofErr w:type="spellEnd"/>
            <w:r>
              <w:t xml:space="preserve"> </w:t>
            </w:r>
            <w:proofErr w:type="spellStart"/>
            <w:r>
              <w:t>declaravit</w:t>
            </w:r>
            <w:proofErr w:type="spellEnd"/>
            <w:r>
              <w:t xml:space="preserve"> </w:t>
            </w:r>
            <w:proofErr w:type="spellStart"/>
            <w:r>
              <w:t>silentium</w:t>
            </w:r>
            <w:proofErr w:type="spellEnd"/>
            <w:r>
              <w:t xml:space="preserve"> </w:t>
            </w:r>
            <w:proofErr w:type="spellStart"/>
            <w:r>
              <w:t>obsequiosum</w:t>
            </w:r>
            <w:proofErr w:type="spellEnd"/>
            <w:r>
              <w:t xml:space="preserve"> </w:t>
            </w:r>
            <w:proofErr w:type="spellStart"/>
            <w:r>
              <w:t>minime</w:t>
            </w:r>
            <w:proofErr w:type="spellEnd"/>
            <w:r>
              <w:t xml:space="preserve"> </w:t>
            </w:r>
            <w:proofErr w:type="spellStart"/>
            <w:r>
              <w:t>satisfacere</w:t>
            </w:r>
            <w:proofErr w:type="spellEnd"/>
            <w:r>
              <w:t xml:space="preserve"> „</w:t>
            </w:r>
            <w:proofErr w:type="spellStart"/>
            <w:r>
              <w:t>obedientiae</w:t>
            </w:r>
            <w:proofErr w:type="spellEnd"/>
            <w:r>
              <w:t xml:space="preserve">, </w:t>
            </w:r>
            <w:proofErr w:type="spellStart"/>
            <w:r>
              <w:t>quae</w:t>
            </w:r>
            <w:proofErr w:type="spellEnd"/>
            <w:r>
              <w:t xml:space="preserve"> </w:t>
            </w:r>
            <w:proofErr w:type="spellStart"/>
            <w:r>
              <w:t>praeinsertis</w:t>
            </w:r>
            <w:proofErr w:type="spellEnd"/>
            <w:r>
              <w:t xml:space="preserve"> </w:t>
            </w:r>
            <w:proofErr w:type="spellStart"/>
            <w:r>
              <w:t>apostolicis</w:t>
            </w:r>
            <w:proofErr w:type="spellEnd"/>
            <w:r>
              <w:t xml:space="preserve"> </w:t>
            </w:r>
            <w:proofErr w:type="spellStart"/>
            <w:r>
              <w:t>constitutionibus</w:t>
            </w:r>
            <w:proofErr w:type="spellEnd"/>
            <w:r>
              <w:t xml:space="preserve"> </w:t>
            </w:r>
            <w:proofErr w:type="spellStart"/>
            <w:r>
              <w:t>debetur</w:t>
            </w:r>
            <w:proofErr w:type="spellEnd"/>
            <w:r>
              <w:t xml:space="preserve"> . . .; sed </w:t>
            </w:r>
            <w:proofErr w:type="spellStart"/>
            <w:r>
              <w:t>damnatum</w:t>
            </w:r>
            <w:proofErr w:type="spellEnd"/>
            <w:r>
              <w:t xml:space="preserve"> in </w:t>
            </w:r>
            <w:proofErr w:type="spellStart"/>
            <w:r>
              <w:t>quinque</w:t>
            </w:r>
            <w:proofErr w:type="spellEnd"/>
            <w:r>
              <w:t xml:space="preserve"> </w:t>
            </w:r>
            <w:proofErr w:type="spellStart"/>
            <w:r>
              <w:t>praefatis</w:t>
            </w:r>
            <w:proofErr w:type="spellEnd"/>
            <w:r>
              <w:t xml:space="preserve"> </w:t>
            </w:r>
            <w:proofErr w:type="spellStart"/>
            <w:r>
              <w:t>propositionibus</w:t>
            </w:r>
            <w:proofErr w:type="spellEnd"/>
            <w:r>
              <w:t xml:space="preserve"> </w:t>
            </w:r>
            <w:proofErr w:type="spellStart"/>
            <w:r>
              <w:t>Iansenii</w:t>
            </w:r>
            <w:proofErr w:type="spellEnd"/>
            <w:r>
              <w:t xml:space="preserve"> libri sensum, </w:t>
            </w:r>
            <w:proofErr w:type="spellStart"/>
            <w:r>
              <w:t>quem</w:t>
            </w:r>
            <w:proofErr w:type="spellEnd"/>
            <w:r>
              <w:t xml:space="preserve"> </w:t>
            </w:r>
            <w:proofErr w:type="spellStart"/>
            <w:r>
              <w:t>illarum</w:t>
            </w:r>
            <w:proofErr w:type="spellEnd"/>
            <w:r>
              <w:t xml:space="preserve"> verba </w:t>
            </w:r>
            <w:proofErr w:type="spellStart"/>
            <w:r>
              <w:t>prae</w:t>
            </w:r>
            <w:proofErr w:type="spellEnd"/>
            <w:r>
              <w:t xml:space="preserve"> se </w:t>
            </w:r>
            <w:proofErr w:type="spellStart"/>
            <w:r>
              <w:t>ferunt</w:t>
            </w:r>
            <w:proofErr w:type="spellEnd"/>
            <w:r>
              <w:t xml:space="preserve">, </w:t>
            </w:r>
            <w:proofErr w:type="spellStart"/>
            <w:r>
              <w:t>ut</w:t>
            </w:r>
            <w:proofErr w:type="spellEnd"/>
            <w:r>
              <w:t xml:space="preserve"> </w:t>
            </w:r>
            <w:proofErr w:type="spellStart"/>
            <w:r>
              <w:t>praefertur</w:t>
            </w:r>
            <w:proofErr w:type="spellEnd"/>
            <w:r>
              <w:t xml:space="preserve">, ab omnibus Christi </w:t>
            </w:r>
            <w:proofErr w:type="spellStart"/>
            <w:r>
              <w:t>fidelibus</w:t>
            </w:r>
            <w:proofErr w:type="spellEnd"/>
            <w:r>
              <w:t xml:space="preserve"> </w:t>
            </w:r>
            <w:proofErr w:type="spellStart"/>
            <w:r>
              <w:t>ut</w:t>
            </w:r>
            <w:proofErr w:type="spellEnd"/>
            <w:r>
              <w:t xml:space="preserve"> </w:t>
            </w:r>
            <w:proofErr w:type="spellStart"/>
            <w:r>
              <w:t>haereticum</w:t>
            </w:r>
            <w:proofErr w:type="spellEnd"/>
            <w:r>
              <w:t xml:space="preserve">, </w:t>
            </w:r>
            <w:proofErr w:type="spellStart"/>
            <w:r>
              <w:t>non ore</w:t>
            </w:r>
            <w:proofErr w:type="spellEnd"/>
            <w:r>
              <w:t xml:space="preserve"> solum, sed et corde </w:t>
            </w:r>
            <w:proofErr w:type="spellStart"/>
            <w:r>
              <w:t>reici</w:t>
            </w:r>
            <w:proofErr w:type="spellEnd"/>
            <w:r>
              <w:t xml:space="preserve"> ac </w:t>
            </w:r>
            <w:proofErr w:type="spellStart"/>
            <w:r>
              <w:t>damnari</w:t>
            </w:r>
            <w:proofErr w:type="spellEnd"/>
            <w:r>
              <w:t xml:space="preserve"> </w:t>
            </w:r>
            <w:proofErr w:type="spellStart"/>
            <w:r>
              <w:t>debere</w:t>
            </w:r>
            <w:proofErr w:type="spellEnd"/>
            <w:r>
              <w:t xml:space="preserve"> . . .” (D 1350).</w:t>
            </w:r>
          </w:p>
        </w:tc>
        <w:tc>
          <w:tcPr>
            <w:tcW w:w="141" w:type="pct"/>
          </w:tcPr>
          <w:p w14:paraId="01240770" w14:textId="77777777" w:rsidR="003D04D6" w:rsidRDefault="003D04D6" w:rsidP="00834007">
            <w:pPr>
              <w:pStyle w:val="Compact"/>
            </w:pPr>
          </w:p>
        </w:tc>
        <w:tc>
          <w:tcPr>
            <w:tcW w:w="2829" w:type="pct"/>
          </w:tcPr>
          <w:p w14:paraId="01240771" w14:textId="77777777" w:rsidR="003D04D6" w:rsidRPr="00834007" w:rsidRDefault="00834007" w:rsidP="00834007">
            <w:pPr>
              <w:pStyle w:val="Compact"/>
              <w:rPr>
                <w:sz w:val="24"/>
                <w:szCs w:val="22"/>
              </w:rPr>
            </w:pPr>
            <w:r w:rsidRPr="00834007">
              <w:rPr>
                <w:sz w:val="24"/>
                <w:szCs w:val="22"/>
              </w:rPr>
              <w:t xml:space="preserve">After the death of Arnauld, </w:t>
            </w:r>
            <w:r w:rsidRPr="00834007">
              <w:rPr>
                <w:i/>
                <w:iCs/>
                <w:sz w:val="24"/>
                <w:szCs w:val="22"/>
              </w:rPr>
              <w:t>P. Quesnel</w:t>
            </w:r>
            <w:r w:rsidRPr="00834007">
              <w:rPr>
                <w:sz w:val="24"/>
                <w:szCs w:val="22"/>
              </w:rPr>
              <w:t xml:space="preserve"> took over the leadership of the Jansenist faction or rather sect. When </w:t>
            </w:r>
            <w:r w:rsidRPr="00834007">
              <w:rPr>
                <w:i/>
                <w:iCs/>
                <w:sz w:val="24"/>
                <w:szCs w:val="22"/>
              </w:rPr>
              <w:t>Innocent XII</w:t>
            </w:r>
            <w:r w:rsidRPr="00834007">
              <w:rPr>
                <w:sz w:val="24"/>
                <w:szCs w:val="22"/>
              </w:rPr>
              <w:t xml:space="preserve"> demanded that the condemned propositions be understood in their </w:t>
            </w:r>
            <w:r w:rsidRPr="00834007">
              <w:rPr>
                <w:i/>
                <w:iCs/>
                <w:sz w:val="24"/>
                <w:szCs w:val="22"/>
              </w:rPr>
              <w:t>natural and obvious sense</w:t>
            </w:r>
            <w:r w:rsidRPr="00834007">
              <w:rPr>
                <w:sz w:val="24"/>
                <w:szCs w:val="22"/>
              </w:rPr>
              <w:t xml:space="preserve"> (in the year 1694), Quesnel responded that he entirely </w:t>
            </w:r>
            <w:proofErr w:type="gramStart"/>
            <w:r w:rsidRPr="00834007">
              <w:rPr>
                <w:sz w:val="24"/>
                <w:szCs w:val="22"/>
              </w:rPr>
              <w:t>agreed, but</w:t>
            </w:r>
            <w:proofErr w:type="gramEnd"/>
            <w:r w:rsidRPr="00834007">
              <w:rPr>
                <w:sz w:val="24"/>
                <w:szCs w:val="22"/>
              </w:rPr>
              <w:t xml:space="preserve"> denied that this sense was present in the words of Jansenius. Nor did the confirmation of the constitution of Alexander VII, made by the same Innocent XII, accomplish anything (cf. D 1099, note 3). Finally, </w:t>
            </w:r>
            <w:r w:rsidRPr="00834007">
              <w:rPr>
                <w:i/>
                <w:iCs/>
                <w:sz w:val="24"/>
                <w:szCs w:val="22"/>
              </w:rPr>
              <w:t>Clement XI</w:t>
            </w:r>
            <w:r w:rsidRPr="00834007">
              <w:rPr>
                <w:sz w:val="24"/>
                <w:szCs w:val="22"/>
              </w:rPr>
              <w:t>, in the Constitution “</w:t>
            </w:r>
            <w:proofErr w:type="spellStart"/>
            <w:r w:rsidRPr="00834007">
              <w:rPr>
                <w:i/>
                <w:iCs/>
                <w:sz w:val="24"/>
                <w:szCs w:val="22"/>
              </w:rPr>
              <w:t>Vineam</w:t>
            </w:r>
            <w:proofErr w:type="spellEnd"/>
            <w:r w:rsidRPr="00834007">
              <w:rPr>
                <w:i/>
                <w:iCs/>
                <w:sz w:val="24"/>
                <w:szCs w:val="22"/>
              </w:rPr>
              <w:t xml:space="preserve"> Domini Sabaot</w:t>
            </w:r>
            <w:r w:rsidRPr="00834007">
              <w:rPr>
                <w:i/>
                <w:iCs/>
                <w:sz w:val="24"/>
                <w:szCs w:val="22"/>
              </w:rPr>
              <w:t>h</w:t>
            </w:r>
            <w:r w:rsidRPr="00834007">
              <w:rPr>
                <w:sz w:val="24"/>
                <w:szCs w:val="22"/>
              </w:rPr>
              <w:t>” of July 16, 1705, at the request of the King of France, confirmed the decrees of his predecessors and declared that respectful silence by no means satisfies “the obedience which is owed to the aforementioned apostolic constitutions…; but that the sense condemned in the five aforesaid propositions of Jansenius’s book, which those words convey, as stated above, must be rejected and condemned by all the faithful of Christ as heretical, not only with the mouth, but also with the heart…” (D 1350).</w:t>
            </w:r>
          </w:p>
        </w:tc>
      </w:tr>
      <w:tr w:rsidR="003D04D6" w14:paraId="01240776" w14:textId="77777777" w:rsidTr="00834007">
        <w:tc>
          <w:tcPr>
            <w:tcW w:w="2030" w:type="pct"/>
          </w:tcPr>
          <w:p w14:paraId="01240773" w14:textId="77777777" w:rsidR="003D04D6" w:rsidRDefault="00834007" w:rsidP="00834007">
            <w:pPr>
              <w:pStyle w:val="Compact"/>
            </w:pPr>
            <w:proofErr w:type="spellStart"/>
            <w:r>
              <w:t>Paucis</w:t>
            </w:r>
            <w:proofErr w:type="spellEnd"/>
            <w:r>
              <w:t xml:space="preserve"> annis post (1713) </w:t>
            </w:r>
            <w:proofErr w:type="spellStart"/>
            <w:r>
              <w:t>errores</w:t>
            </w:r>
            <w:proofErr w:type="spellEnd"/>
            <w:r>
              <w:t xml:space="preserve"> </w:t>
            </w:r>
            <w:proofErr w:type="spellStart"/>
            <w:r>
              <w:t>Paschasii</w:t>
            </w:r>
            <w:proofErr w:type="spellEnd"/>
            <w:r>
              <w:t xml:space="preserve"> Quesnel (1634—1719) ab </w:t>
            </w:r>
            <w:proofErr w:type="spellStart"/>
            <w:r>
              <w:t>eodem</w:t>
            </w:r>
            <w:proofErr w:type="spellEnd"/>
            <w:r>
              <w:t xml:space="preserve"> Clemente </w:t>
            </w:r>
            <w:proofErr w:type="spellStart"/>
            <w:r>
              <w:t>damnati</w:t>
            </w:r>
            <w:proofErr w:type="spellEnd"/>
            <w:r>
              <w:t xml:space="preserve"> sunt (D 1351 </w:t>
            </w:r>
            <w:proofErr w:type="spellStart"/>
            <w:r>
              <w:t>sqq</w:t>
            </w:r>
            <w:proofErr w:type="spellEnd"/>
            <w:proofErr w:type="gramStart"/>
            <w:r>
              <w:t>.)(</w:t>
            </w:r>
            <w:proofErr w:type="gramEnd"/>
            <w:r>
              <w:t>5).</w:t>
            </w:r>
          </w:p>
        </w:tc>
        <w:tc>
          <w:tcPr>
            <w:tcW w:w="141" w:type="pct"/>
          </w:tcPr>
          <w:p w14:paraId="01240774" w14:textId="77777777" w:rsidR="003D04D6" w:rsidRDefault="003D04D6" w:rsidP="00834007">
            <w:pPr>
              <w:pStyle w:val="Compact"/>
            </w:pPr>
          </w:p>
        </w:tc>
        <w:tc>
          <w:tcPr>
            <w:tcW w:w="2829" w:type="pct"/>
          </w:tcPr>
          <w:p w14:paraId="01240775" w14:textId="77777777" w:rsidR="003D04D6" w:rsidRPr="00834007" w:rsidRDefault="00834007" w:rsidP="00834007">
            <w:pPr>
              <w:pStyle w:val="Compact"/>
              <w:rPr>
                <w:sz w:val="24"/>
                <w:szCs w:val="22"/>
              </w:rPr>
            </w:pPr>
            <w:r w:rsidRPr="00834007">
              <w:rPr>
                <w:sz w:val="24"/>
                <w:szCs w:val="22"/>
              </w:rPr>
              <w:t xml:space="preserve">A few years later (1713) the errors of </w:t>
            </w:r>
            <w:proofErr w:type="spellStart"/>
            <w:r w:rsidRPr="00834007">
              <w:rPr>
                <w:sz w:val="24"/>
                <w:szCs w:val="22"/>
              </w:rPr>
              <w:t>Paschasius</w:t>
            </w:r>
            <w:proofErr w:type="spellEnd"/>
            <w:r w:rsidRPr="00834007">
              <w:rPr>
                <w:sz w:val="24"/>
                <w:szCs w:val="22"/>
              </w:rPr>
              <w:t xml:space="preserve"> Quesnel (1634—1719) were condemned by the same Clement (D 1351 </w:t>
            </w:r>
            <w:proofErr w:type="gramStart"/>
            <w:r w:rsidRPr="00834007">
              <w:rPr>
                <w:sz w:val="24"/>
                <w:szCs w:val="22"/>
              </w:rPr>
              <w:t>ff.)(</w:t>
            </w:r>
            <w:proofErr w:type="gramEnd"/>
            <w:r w:rsidRPr="00834007">
              <w:rPr>
                <w:sz w:val="24"/>
                <w:szCs w:val="22"/>
              </w:rPr>
              <w:t>5).</w:t>
            </w:r>
          </w:p>
        </w:tc>
      </w:tr>
      <w:tr w:rsidR="003D04D6" w14:paraId="0124077A" w14:textId="77777777" w:rsidTr="00834007">
        <w:tc>
          <w:tcPr>
            <w:tcW w:w="2030" w:type="pct"/>
          </w:tcPr>
          <w:p w14:paraId="01240777" w14:textId="77777777" w:rsidR="003D04D6" w:rsidRPr="00834007" w:rsidRDefault="00834007" w:rsidP="00834007">
            <w:pPr>
              <w:pStyle w:val="Compact"/>
              <w:rPr>
                <w:lang w:val="it-IT"/>
              </w:rPr>
            </w:pPr>
            <w:r w:rsidRPr="00834007">
              <w:rPr>
                <w:b/>
                <w:bCs/>
                <w:lang w:val="it-IT"/>
              </w:rPr>
              <w:t>839.</w:t>
            </w:r>
            <w:r w:rsidRPr="00834007">
              <w:rPr>
                <w:lang w:val="it-IT"/>
              </w:rPr>
              <w:t xml:space="preserve"> Hac tam diuturna tamque vehementi controversia quaestio </w:t>
            </w:r>
            <w:r w:rsidRPr="00834007">
              <w:rPr>
                <w:i/>
                <w:iCs/>
                <w:lang w:val="it-IT"/>
              </w:rPr>
              <w:t>facti dogmatici</w:t>
            </w:r>
            <w:r w:rsidRPr="00834007">
              <w:rPr>
                <w:lang w:val="it-IT"/>
              </w:rPr>
              <w:t xml:space="preserve"> </w:t>
            </w:r>
            <w:r w:rsidRPr="00834007">
              <w:rPr>
                <w:lang w:val="it-IT"/>
              </w:rPr>
              <w:lastRenderedPageBreak/>
              <w:t xml:space="preserve">penitus tractata atque soluta est. Ecclesia nimirum sibi attribuit ius iudicandi non solum de </w:t>
            </w:r>
            <w:r w:rsidRPr="00834007">
              <w:rPr>
                <w:i/>
                <w:iCs/>
                <w:lang w:val="it-IT"/>
              </w:rPr>
              <w:t>doctrina</w:t>
            </w:r>
            <w:r w:rsidRPr="00834007">
              <w:rPr>
                <w:lang w:val="it-IT"/>
              </w:rPr>
              <w:t xml:space="preserve"> (de gratia et libertate) sed etiam de facto aliquam doctrinam </w:t>
            </w:r>
            <w:r w:rsidRPr="00834007">
              <w:rPr>
                <w:i/>
                <w:iCs/>
                <w:lang w:val="it-IT"/>
              </w:rPr>
              <w:t>certis verbis</w:t>
            </w:r>
            <w:r w:rsidRPr="00834007">
              <w:rPr>
                <w:lang w:val="it-IT"/>
              </w:rPr>
              <w:t xml:space="preserve"> enuntiari. Potest ergo authentice solvere et quaestionem </w:t>
            </w:r>
            <w:r w:rsidRPr="00834007">
              <w:rPr>
                <w:i/>
                <w:iCs/>
                <w:lang w:val="it-IT"/>
              </w:rPr>
              <w:t>iuris</w:t>
            </w:r>
            <w:r w:rsidRPr="00834007">
              <w:rPr>
                <w:lang w:val="it-IT"/>
              </w:rPr>
              <w:t xml:space="preserve"> et </w:t>
            </w:r>
            <w:r w:rsidRPr="00834007">
              <w:rPr>
                <w:i/>
                <w:iCs/>
                <w:lang w:val="it-IT"/>
              </w:rPr>
              <w:t>facti</w:t>
            </w:r>
            <w:r w:rsidRPr="00834007">
              <w:rPr>
                <w:lang w:val="it-IT"/>
              </w:rPr>
              <w:t xml:space="preserve">. Quaestionem autem facti ita diiudicat ut declaret, quisnam sit </w:t>
            </w:r>
            <w:r w:rsidRPr="00834007">
              <w:rPr>
                <w:i/>
                <w:iCs/>
                <w:lang w:val="it-IT"/>
              </w:rPr>
              <w:t>sensus naturalis verborum</w:t>
            </w:r>
            <w:r w:rsidRPr="00834007">
              <w:rPr>
                <w:lang w:val="it-IT"/>
              </w:rPr>
              <w:t xml:space="preserve"> prout praeiacent (D 1092), prout igitur intendebantur ab auctore, qui haec verba protulit (D 1098). </w:t>
            </w:r>
            <w:r>
              <w:t xml:space="preserve">Ergo ipse </w:t>
            </w:r>
            <w:r>
              <w:rPr>
                <w:i/>
                <w:iCs/>
              </w:rPr>
              <w:t>auctor</w:t>
            </w:r>
            <w:r>
              <w:t xml:space="preserve"> </w:t>
            </w:r>
            <w:proofErr w:type="spellStart"/>
            <w:r>
              <w:t>ut</w:t>
            </w:r>
            <w:proofErr w:type="spellEnd"/>
            <w:r>
              <w:t xml:space="preserve"> </w:t>
            </w:r>
            <w:proofErr w:type="spellStart"/>
            <w:r>
              <w:t>talis</w:t>
            </w:r>
            <w:proofErr w:type="spellEnd"/>
            <w:r>
              <w:t xml:space="preserve"> </w:t>
            </w:r>
            <w:proofErr w:type="spellStart"/>
            <w:r>
              <w:t>damnatur</w:t>
            </w:r>
            <w:proofErr w:type="spellEnd"/>
            <w:r>
              <w:t xml:space="preserve"> </w:t>
            </w:r>
            <w:proofErr w:type="spellStart"/>
            <w:r>
              <w:t>erroris</w:t>
            </w:r>
            <w:proofErr w:type="spellEnd"/>
            <w:r>
              <w:t xml:space="preserve">; auctor </w:t>
            </w:r>
            <w:proofErr w:type="spellStart"/>
            <w:r>
              <w:t>quidem</w:t>
            </w:r>
            <w:proofErr w:type="spellEnd"/>
            <w:r>
              <w:t xml:space="preserve">, </w:t>
            </w:r>
            <w:proofErr w:type="spellStart"/>
            <w:r>
              <w:t>ut</w:t>
            </w:r>
            <w:proofErr w:type="spellEnd"/>
            <w:r>
              <w:t xml:space="preserve"> </w:t>
            </w:r>
            <w:proofErr w:type="spellStart"/>
            <w:r>
              <w:t>aiunt</w:t>
            </w:r>
            <w:proofErr w:type="spellEnd"/>
            <w:r>
              <w:t xml:space="preserve">, </w:t>
            </w:r>
            <w:proofErr w:type="spellStart"/>
            <w:r>
              <w:rPr>
                <w:i/>
                <w:iCs/>
              </w:rPr>
              <w:t>obiectivus</w:t>
            </w:r>
            <w:proofErr w:type="spellEnd"/>
            <w:r>
              <w:t xml:space="preserve">, </w:t>
            </w:r>
            <w:proofErr w:type="spellStart"/>
            <w:r>
              <w:t>neque</w:t>
            </w:r>
            <w:proofErr w:type="spellEnd"/>
            <w:r>
              <w:t xml:space="preserve"> </w:t>
            </w:r>
            <w:proofErr w:type="spellStart"/>
            <w:r>
              <w:t>vero</w:t>
            </w:r>
            <w:proofErr w:type="spellEnd"/>
            <w:r>
              <w:t xml:space="preserve"> </w:t>
            </w:r>
            <w:proofErr w:type="spellStart"/>
            <w:r>
              <w:rPr>
                <w:i/>
                <w:iCs/>
              </w:rPr>
              <w:t>subiectivus</w:t>
            </w:r>
            <w:proofErr w:type="spellEnd"/>
            <w:r>
              <w:t xml:space="preserve">. Auctor </w:t>
            </w:r>
            <w:proofErr w:type="spellStart"/>
            <w:r>
              <w:t>etenim</w:t>
            </w:r>
            <w:proofErr w:type="spellEnd"/>
            <w:r>
              <w:t xml:space="preserve"> </w:t>
            </w:r>
            <w:proofErr w:type="spellStart"/>
            <w:r>
              <w:t>obiectivus</w:t>
            </w:r>
            <w:proofErr w:type="spellEnd"/>
            <w:r>
              <w:t xml:space="preserve"> </w:t>
            </w:r>
            <w:proofErr w:type="spellStart"/>
            <w:r>
              <w:t>cognoscitur</w:t>
            </w:r>
            <w:proofErr w:type="spellEnd"/>
            <w:r>
              <w:t xml:space="preserve"> ex </w:t>
            </w:r>
            <w:proofErr w:type="spellStart"/>
            <w:r>
              <w:t>verbis</w:t>
            </w:r>
            <w:proofErr w:type="spellEnd"/>
            <w:r>
              <w:t xml:space="preserve"> </w:t>
            </w:r>
            <w:proofErr w:type="spellStart"/>
            <w:r>
              <w:t>eorumque</w:t>
            </w:r>
            <w:proofErr w:type="spellEnd"/>
            <w:r>
              <w:t xml:space="preserve"> sensu, qui </w:t>
            </w:r>
            <w:proofErr w:type="spellStart"/>
            <w:r>
              <w:t>eruitur</w:t>
            </w:r>
            <w:proofErr w:type="spellEnd"/>
            <w:r>
              <w:t xml:space="preserve"> secundum </w:t>
            </w:r>
            <w:proofErr w:type="spellStart"/>
            <w:r>
              <w:t>regulas</w:t>
            </w:r>
            <w:proofErr w:type="spellEnd"/>
            <w:r>
              <w:t xml:space="preserve"> </w:t>
            </w:r>
            <w:proofErr w:type="spellStart"/>
            <w:r>
              <w:t>communiter</w:t>
            </w:r>
            <w:proofErr w:type="spellEnd"/>
            <w:r>
              <w:t xml:space="preserve"> </w:t>
            </w:r>
            <w:proofErr w:type="spellStart"/>
            <w:r>
              <w:t>vigentes</w:t>
            </w:r>
            <w:proofErr w:type="spellEnd"/>
            <w:r>
              <w:t xml:space="preserve"> (ex sensu verborum </w:t>
            </w:r>
            <w:proofErr w:type="spellStart"/>
            <w:r>
              <w:t>nativo</w:t>
            </w:r>
            <w:proofErr w:type="spellEnd"/>
            <w:r>
              <w:t xml:space="preserve"> — ex </w:t>
            </w:r>
            <w:proofErr w:type="spellStart"/>
            <w:r>
              <w:t>contextu</w:t>
            </w:r>
            <w:proofErr w:type="spellEnd"/>
            <w:r>
              <w:t xml:space="preserve"> et </w:t>
            </w:r>
            <w:proofErr w:type="spellStart"/>
            <w:r>
              <w:t>conexu</w:t>
            </w:r>
            <w:proofErr w:type="spellEnd"/>
            <w:r>
              <w:t xml:space="preserve"> — ex </w:t>
            </w:r>
            <w:proofErr w:type="spellStart"/>
            <w:r>
              <w:t>lege</w:t>
            </w:r>
            <w:proofErr w:type="spellEnd"/>
            <w:r>
              <w:t xml:space="preserve"> </w:t>
            </w:r>
            <w:proofErr w:type="spellStart"/>
            <w:r>
              <w:t>fundamentali</w:t>
            </w:r>
            <w:proofErr w:type="spellEnd"/>
            <w:r>
              <w:t xml:space="preserve"> hominem </w:t>
            </w:r>
            <w:proofErr w:type="spellStart"/>
            <w:r>
              <w:t>sanum</w:t>
            </w:r>
            <w:proofErr w:type="spellEnd"/>
            <w:r>
              <w:t xml:space="preserve"> </w:t>
            </w:r>
            <w:proofErr w:type="spellStart"/>
            <w:r>
              <w:t>verbis</w:t>
            </w:r>
            <w:proofErr w:type="spellEnd"/>
            <w:r>
              <w:t xml:space="preserve"> suis non </w:t>
            </w:r>
            <w:proofErr w:type="spellStart"/>
            <w:r>
              <w:t>contrarium</w:t>
            </w:r>
            <w:proofErr w:type="spellEnd"/>
            <w:r>
              <w:t xml:space="preserve"> </w:t>
            </w:r>
            <w:proofErr w:type="spellStart"/>
            <w:r>
              <w:t>exprimere</w:t>
            </w:r>
            <w:proofErr w:type="spellEnd"/>
            <w:r>
              <w:t xml:space="preserve"> </w:t>
            </w:r>
            <w:proofErr w:type="spellStart"/>
            <w:r>
              <w:t>illius</w:t>
            </w:r>
            <w:proofErr w:type="spellEnd"/>
            <w:r>
              <w:t xml:space="preserve">, </w:t>
            </w:r>
            <w:proofErr w:type="spellStart"/>
            <w:r>
              <w:t>quod</w:t>
            </w:r>
            <w:proofErr w:type="spellEnd"/>
            <w:r>
              <w:t xml:space="preserve"> ipse </w:t>
            </w:r>
            <w:proofErr w:type="spellStart"/>
            <w:r>
              <w:t>exprimere</w:t>
            </w:r>
            <w:proofErr w:type="spellEnd"/>
            <w:r>
              <w:t xml:space="preserve"> </w:t>
            </w:r>
            <w:proofErr w:type="spellStart"/>
            <w:r>
              <w:t>velit</w:t>
            </w:r>
            <w:proofErr w:type="spellEnd"/>
            <w:r>
              <w:t xml:space="preserve">). </w:t>
            </w:r>
            <w:r w:rsidRPr="00834007">
              <w:rPr>
                <w:lang w:val="it-IT"/>
              </w:rPr>
              <w:t xml:space="preserve">Auctor vero </w:t>
            </w:r>
            <w:r w:rsidRPr="00834007">
              <w:rPr>
                <w:i/>
                <w:iCs/>
                <w:lang w:val="it-IT"/>
              </w:rPr>
              <w:t>subiectivus</w:t>
            </w:r>
            <w:r w:rsidRPr="00834007">
              <w:rPr>
                <w:lang w:val="it-IT"/>
              </w:rPr>
              <w:t>, qui forte mendose scripsit, vel inscius vel sciens contrarium suae sententiae exhibet, ab Ecclesia non iudicatur(6).</w:t>
            </w:r>
          </w:p>
        </w:tc>
        <w:tc>
          <w:tcPr>
            <w:tcW w:w="141" w:type="pct"/>
          </w:tcPr>
          <w:p w14:paraId="01240778" w14:textId="77777777" w:rsidR="003D04D6" w:rsidRPr="00834007" w:rsidRDefault="003D04D6" w:rsidP="00834007">
            <w:pPr>
              <w:pStyle w:val="Compact"/>
              <w:rPr>
                <w:lang w:val="it-IT"/>
              </w:rPr>
            </w:pPr>
          </w:p>
        </w:tc>
        <w:tc>
          <w:tcPr>
            <w:tcW w:w="2829" w:type="pct"/>
          </w:tcPr>
          <w:p w14:paraId="01240779" w14:textId="77777777" w:rsidR="003D04D6" w:rsidRPr="00834007" w:rsidRDefault="00834007" w:rsidP="00834007">
            <w:pPr>
              <w:pStyle w:val="Compact"/>
              <w:rPr>
                <w:sz w:val="24"/>
                <w:szCs w:val="22"/>
              </w:rPr>
            </w:pPr>
            <w:r w:rsidRPr="00834007">
              <w:rPr>
                <w:b/>
                <w:bCs/>
                <w:sz w:val="24"/>
                <w:szCs w:val="22"/>
              </w:rPr>
              <w:t>839.</w:t>
            </w:r>
            <w:r w:rsidRPr="00834007">
              <w:rPr>
                <w:sz w:val="24"/>
                <w:szCs w:val="22"/>
              </w:rPr>
              <w:t xml:space="preserve"> By this controversy, so prolonged and so </w:t>
            </w:r>
            <w:r w:rsidRPr="00834007">
              <w:rPr>
                <w:sz w:val="24"/>
                <w:szCs w:val="22"/>
              </w:rPr>
              <w:lastRenderedPageBreak/>
              <w:t xml:space="preserve">vehement, the question of </w:t>
            </w:r>
            <w:r w:rsidRPr="00834007">
              <w:rPr>
                <w:i/>
                <w:iCs/>
                <w:sz w:val="24"/>
                <w:szCs w:val="22"/>
              </w:rPr>
              <w:t>dogmatic fact</w:t>
            </w:r>
            <w:r w:rsidRPr="00834007">
              <w:rPr>
                <w:sz w:val="24"/>
                <w:szCs w:val="22"/>
              </w:rPr>
              <w:t xml:space="preserve"> has been thoroughly treated and resolved. The Church, to be sure, attributes to herself the right </w:t>
            </w:r>
            <w:proofErr w:type="gramStart"/>
            <w:r w:rsidRPr="00834007">
              <w:rPr>
                <w:sz w:val="24"/>
                <w:szCs w:val="22"/>
              </w:rPr>
              <w:t>of judging</w:t>
            </w:r>
            <w:proofErr w:type="gramEnd"/>
            <w:r w:rsidRPr="00834007">
              <w:rPr>
                <w:sz w:val="24"/>
                <w:szCs w:val="22"/>
              </w:rPr>
              <w:t xml:space="preserve"> not only concerning </w:t>
            </w:r>
            <w:r w:rsidRPr="00834007">
              <w:rPr>
                <w:i/>
                <w:iCs/>
                <w:sz w:val="24"/>
                <w:szCs w:val="22"/>
              </w:rPr>
              <w:t>doctrine</w:t>
            </w:r>
            <w:r w:rsidRPr="00834007">
              <w:rPr>
                <w:sz w:val="24"/>
                <w:szCs w:val="22"/>
              </w:rPr>
              <w:t xml:space="preserve"> (about grace and freedom) but also concerning the fact that some doctrine is enunciated </w:t>
            </w:r>
            <w:r w:rsidRPr="00834007">
              <w:rPr>
                <w:i/>
                <w:iCs/>
                <w:sz w:val="24"/>
                <w:szCs w:val="22"/>
              </w:rPr>
              <w:t>in certain words</w:t>
            </w:r>
            <w:r w:rsidRPr="00834007">
              <w:rPr>
                <w:sz w:val="24"/>
                <w:szCs w:val="22"/>
              </w:rPr>
              <w:t xml:space="preserve">. She can therefore authentically resolve both the question of </w:t>
            </w:r>
            <w:r w:rsidRPr="00834007">
              <w:rPr>
                <w:i/>
                <w:iCs/>
                <w:sz w:val="24"/>
                <w:szCs w:val="22"/>
              </w:rPr>
              <w:t>law</w:t>
            </w:r>
            <w:r w:rsidRPr="00834007">
              <w:rPr>
                <w:sz w:val="24"/>
                <w:szCs w:val="22"/>
              </w:rPr>
              <w:t xml:space="preserve"> and of </w:t>
            </w:r>
            <w:r w:rsidRPr="00834007">
              <w:rPr>
                <w:i/>
                <w:iCs/>
                <w:sz w:val="24"/>
                <w:szCs w:val="22"/>
              </w:rPr>
              <w:t>fact</w:t>
            </w:r>
            <w:r w:rsidRPr="00834007">
              <w:rPr>
                <w:sz w:val="24"/>
                <w:szCs w:val="22"/>
              </w:rPr>
              <w:t xml:space="preserve">. Moreover, she adjudicates the question of fact in such a way that she declares what </w:t>
            </w:r>
            <w:proofErr w:type="gramStart"/>
            <w:r w:rsidRPr="00834007">
              <w:rPr>
                <w:sz w:val="24"/>
                <w:szCs w:val="22"/>
              </w:rPr>
              <w:t xml:space="preserve">is the </w:t>
            </w:r>
            <w:r w:rsidRPr="00834007">
              <w:rPr>
                <w:i/>
                <w:iCs/>
                <w:sz w:val="24"/>
                <w:szCs w:val="22"/>
              </w:rPr>
              <w:t xml:space="preserve">natural sense of </w:t>
            </w:r>
            <w:r w:rsidRPr="00834007">
              <w:rPr>
                <w:i/>
                <w:iCs/>
                <w:sz w:val="24"/>
                <w:szCs w:val="22"/>
              </w:rPr>
              <w:t>the words</w:t>
            </w:r>
            <w:proofErr w:type="gramEnd"/>
            <w:r w:rsidRPr="00834007">
              <w:rPr>
                <w:sz w:val="24"/>
                <w:szCs w:val="22"/>
              </w:rPr>
              <w:t xml:space="preserve"> as they lie before us (D 1092), as they were therefore intended by the author who uttered these words (D 1098). Therefore, the </w:t>
            </w:r>
            <w:r w:rsidRPr="00834007">
              <w:rPr>
                <w:i/>
                <w:iCs/>
                <w:sz w:val="24"/>
                <w:szCs w:val="22"/>
              </w:rPr>
              <w:t>author</w:t>
            </w:r>
            <w:r w:rsidRPr="00834007">
              <w:rPr>
                <w:sz w:val="24"/>
                <w:szCs w:val="22"/>
              </w:rPr>
              <w:t xml:space="preserve"> as such is condemned for error; the author indeed, as they say, </w:t>
            </w:r>
            <w:r w:rsidRPr="00834007">
              <w:rPr>
                <w:i/>
                <w:iCs/>
                <w:sz w:val="24"/>
                <w:szCs w:val="22"/>
              </w:rPr>
              <w:t>objectively</w:t>
            </w:r>
            <w:r w:rsidRPr="00834007">
              <w:rPr>
                <w:sz w:val="24"/>
                <w:szCs w:val="22"/>
              </w:rPr>
              <w:t xml:space="preserve">, but not </w:t>
            </w:r>
            <w:r w:rsidRPr="00834007">
              <w:rPr>
                <w:i/>
                <w:iCs/>
                <w:sz w:val="24"/>
                <w:szCs w:val="22"/>
              </w:rPr>
              <w:t>subjectively</w:t>
            </w:r>
            <w:r w:rsidRPr="00834007">
              <w:rPr>
                <w:sz w:val="24"/>
                <w:szCs w:val="22"/>
              </w:rPr>
              <w:t xml:space="preserve">. For the objective author is known from the words and their sense, which is drawn out according to commonly prevailing rules (from the native sense of the words—from the context and connection—from the fundamental law that a sound man does not express through his words </w:t>
            </w:r>
            <w:r w:rsidRPr="00834007">
              <w:rPr>
                <w:sz w:val="24"/>
                <w:szCs w:val="22"/>
              </w:rPr>
              <w:t xml:space="preserve">something contrary to what he himself wishes to express). But the </w:t>
            </w:r>
            <w:r w:rsidRPr="00834007">
              <w:rPr>
                <w:i/>
                <w:iCs/>
                <w:sz w:val="24"/>
                <w:szCs w:val="22"/>
              </w:rPr>
              <w:t>subjective</w:t>
            </w:r>
            <w:r w:rsidRPr="00834007">
              <w:rPr>
                <w:sz w:val="24"/>
                <w:szCs w:val="22"/>
              </w:rPr>
              <w:t xml:space="preserve"> author, who perhaps wrote falsely, whether unknowingly or knowingly presenting something contrary to his own opinion, is not judged by the </w:t>
            </w:r>
            <w:proofErr w:type="gramStart"/>
            <w:r w:rsidRPr="00834007">
              <w:rPr>
                <w:sz w:val="24"/>
                <w:szCs w:val="22"/>
              </w:rPr>
              <w:t>Church(</w:t>
            </w:r>
            <w:proofErr w:type="gramEnd"/>
            <w:r w:rsidRPr="00834007">
              <w:rPr>
                <w:sz w:val="24"/>
                <w:szCs w:val="22"/>
              </w:rPr>
              <w:t>6).</w:t>
            </w:r>
          </w:p>
        </w:tc>
      </w:tr>
      <w:tr w:rsidR="003D04D6" w14:paraId="0124077E" w14:textId="77777777" w:rsidTr="00834007">
        <w:tc>
          <w:tcPr>
            <w:tcW w:w="2030" w:type="pct"/>
          </w:tcPr>
          <w:p w14:paraId="0124077B" w14:textId="77777777" w:rsidR="003D04D6" w:rsidRPr="00834007" w:rsidRDefault="00834007" w:rsidP="00834007">
            <w:pPr>
              <w:pStyle w:val="Compact"/>
              <w:rPr>
                <w:lang w:val="it-IT"/>
              </w:rPr>
            </w:pPr>
            <w:r>
              <w:lastRenderedPageBreak/>
              <w:t xml:space="preserve">Ex </w:t>
            </w:r>
            <w:proofErr w:type="spellStart"/>
            <w:r>
              <w:t>eadem</w:t>
            </w:r>
            <w:proofErr w:type="spellEnd"/>
            <w:r>
              <w:t xml:space="preserve"> </w:t>
            </w:r>
            <w:proofErr w:type="spellStart"/>
            <w:r>
              <w:t>controversia</w:t>
            </w:r>
            <w:proofErr w:type="spellEnd"/>
            <w:r>
              <w:t xml:space="preserve"> </w:t>
            </w:r>
            <w:proofErr w:type="spellStart"/>
            <w:r>
              <w:t>necessitas</w:t>
            </w:r>
            <w:proofErr w:type="spellEnd"/>
            <w:r>
              <w:t xml:space="preserve"> </w:t>
            </w:r>
            <w:proofErr w:type="spellStart"/>
            <w:r>
              <w:t>elucet</w:t>
            </w:r>
            <w:proofErr w:type="spellEnd"/>
            <w:r>
              <w:t xml:space="preserve">, </w:t>
            </w:r>
            <w:proofErr w:type="spellStart"/>
            <w:r>
              <w:t>ut</w:t>
            </w:r>
            <w:proofErr w:type="spellEnd"/>
            <w:r>
              <w:t xml:space="preserve"> Ecclesia </w:t>
            </w:r>
            <w:proofErr w:type="spellStart"/>
            <w:r>
              <w:t>iudicet</w:t>
            </w:r>
            <w:proofErr w:type="spellEnd"/>
            <w:r>
              <w:t xml:space="preserve"> et </w:t>
            </w:r>
            <w:proofErr w:type="spellStart"/>
            <w:r>
              <w:t>iudicare</w:t>
            </w:r>
            <w:proofErr w:type="spellEnd"/>
            <w:r>
              <w:t xml:space="preserve"> valeat de </w:t>
            </w:r>
            <w:proofErr w:type="spellStart"/>
            <w:r>
              <w:t>factis</w:t>
            </w:r>
            <w:proofErr w:type="spellEnd"/>
            <w:r>
              <w:t xml:space="preserve"> </w:t>
            </w:r>
            <w:proofErr w:type="spellStart"/>
            <w:r>
              <w:t>dogmaticis</w:t>
            </w:r>
            <w:proofErr w:type="spellEnd"/>
            <w:r>
              <w:t xml:space="preserve">, </w:t>
            </w:r>
            <w:proofErr w:type="spellStart"/>
            <w:r>
              <w:t>i</w:t>
            </w:r>
            <w:proofErr w:type="spellEnd"/>
            <w:r>
              <w:t xml:space="preserve">. e. de sensu </w:t>
            </w:r>
            <w:proofErr w:type="spellStart"/>
            <w:r>
              <w:t>naturali</w:t>
            </w:r>
            <w:proofErr w:type="spellEnd"/>
            <w:r>
              <w:t xml:space="preserve"> et </w:t>
            </w:r>
            <w:proofErr w:type="spellStart"/>
            <w:r>
              <w:t>obvio</w:t>
            </w:r>
            <w:proofErr w:type="spellEnd"/>
            <w:r>
              <w:t xml:space="preserve"> verborum </w:t>
            </w:r>
            <w:proofErr w:type="spellStart"/>
            <w:r>
              <w:t>alicuius</w:t>
            </w:r>
            <w:proofErr w:type="spellEnd"/>
            <w:r>
              <w:t xml:space="preserve"> </w:t>
            </w:r>
            <w:proofErr w:type="spellStart"/>
            <w:r>
              <w:t>propositionis</w:t>
            </w:r>
            <w:proofErr w:type="spellEnd"/>
            <w:r>
              <w:t xml:space="preserve">. </w:t>
            </w:r>
            <w:r w:rsidRPr="00834007">
              <w:rPr>
                <w:lang w:val="it-IT"/>
              </w:rPr>
              <w:t xml:space="preserve">Doctrina enim neque ab errore arceri neque rite exponi et proponi potest nisi verbis apte delectis. Ecclesia igitur, magistra gentium et custos revelationis christianae, iudicare debet non solum de sensu sed etiam de signis, quibus hic sensus apte exhibetur, i. e. de verbis. Nam, ut ait </w:t>
            </w:r>
            <w:r w:rsidRPr="00834007">
              <w:rPr>
                <w:i/>
                <w:iCs/>
                <w:lang w:val="it-IT"/>
              </w:rPr>
              <w:t>Aquinas</w:t>
            </w:r>
            <w:r w:rsidRPr="00834007">
              <w:rPr>
                <w:lang w:val="it-IT"/>
              </w:rPr>
              <w:t>, „si sit inordinata locutio circa ea, quae sunt fidei, sequi potest ex hoc corruptio fidei” (2, 2, q. 11, a. 2 ad 2). Ita demum Ecclesia omne periculum erroris a suis fidelibus auferre atque depositi fidei sensum pen</w:t>
            </w:r>
            <w:r w:rsidRPr="00834007">
              <w:rPr>
                <w:lang w:val="it-IT"/>
              </w:rPr>
              <w:t>itus explicare secure et clare valebit.</w:t>
            </w:r>
          </w:p>
        </w:tc>
        <w:tc>
          <w:tcPr>
            <w:tcW w:w="141" w:type="pct"/>
          </w:tcPr>
          <w:p w14:paraId="0124077C" w14:textId="77777777" w:rsidR="003D04D6" w:rsidRPr="00834007" w:rsidRDefault="003D04D6" w:rsidP="00834007">
            <w:pPr>
              <w:pStyle w:val="Compact"/>
              <w:rPr>
                <w:lang w:val="it-IT"/>
              </w:rPr>
            </w:pPr>
          </w:p>
        </w:tc>
        <w:tc>
          <w:tcPr>
            <w:tcW w:w="2829" w:type="pct"/>
          </w:tcPr>
          <w:p w14:paraId="0124077D" w14:textId="77777777" w:rsidR="003D04D6" w:rsidRPr="00834007" w:rsidRDefault="00834007" w:rsidP="00834007">
            <w:pPr>
              <w:pStyle w:val="Compact"/>
              <w:rPr>
                <w:sz w:val="24"/>
                <w:szCs w:val="22"/>
              </w:rPr>
            </w:pPr>
            <w:r w:rsidRPr="00834007">
              <w:rPr>
                <w:sz w:val="24"/>
                <w:szCs w:val="22"/>
              </w:rPr>
              <w:t>From the same controversy, the necessity becomes clear that the Church should judge and be able to judge concerning doctrinal facts, that is, concerning the natural and obvious meaning of the words of any proposition. For doctrine can neither be protected from error nor properly expounded and proposed except through aptly chosen words. The Church, therefore, as teacher of nations and guardian of Christian revelation, must judge not only concerning the meaning but also concerning the signs by which this mean</w:t>
            </w:r>
            <w:r w:rsidRPr="00834007">
              <w:rPr>
                <w:sz w:val="24"/>
                <w:szCs w:val="22"/>
              </w:rPr>
              <w:t>ing is aptly expressed, that is, concerning words. For, as Thomas Aquinas says, “if there be disordered speech concerning those things which are of faith, corruption of faith can follow from this” (Summa Theologica II-II, q. 11, a. 2 ad 2). Only in this way will the Church be able to remove every danger of error from her faithful and securely and clearly explain the complete meaning of the deposit of faith.</w:t>
            </w:r>
          </w:p>
        </w:tc>
      </w:tr>
      <w:tr w:rsidR="003D04D6" w14:paraId="01240782" w14:textId="77777777" w:rsidTr="00834007">
        <w:tc>
          <w:tcPr>
            <w:tcW w:w="2030" w:type="pct"/>
          </w:tcPr>
          <w:p w14:paraId="0124077F" w14:textId="77777777" w:rsidR="003D04D6" w:rsidRDefault="00834007" w:rsidP="00834007">
            <w:pPr>
              <w:pStyle w:val="Compact"/>
            </w:pPr>
            <w:r>
              <w:rPr>
                <w:b/>
                <w:bCs/>
              </w:rPr>
              <w:t>840.</w:t>
            </w:r>
            <w:r>
              <w:t xml:space="preserve"> </w:t>
            </w:r>
            <w:r>
              <w:t xml:space="preserve">Hinc Ecclesia inde ab initio hoc ius exercuit, definiendo certos terminos, e. g. θεοτόκος, </w:t>
            </w:r>
            <w:r>
              <w:t>ὑ</w:t>
            </w:r>
            <w:r>
              <w:t xml:space="preserve">πόστασις (D 113 sq.), φύσις, </w:t>
            </w:r>
            <w:r>
              <w:lastRenderedPageBreak/>
              <w:t>τριάς, ο</w:t>
            </w:r>
            <w:r>
              <w:t>ὐ</w:t>
            </w:r>
            <w:r>
              <w:t xml:space="preserve">σία (D 213), „transsubstantiatio” (D 877). </w:t>
            </w:r>
            <w:r w:rsidRPr="00834007">
              <w:rPr>
                <w:lang w:val="it-IT"/>
              </w:rPr>
              <w:t xml:space="preserve">Porro damnavit errores haereticorum, velut „scelerata et perversa Nestorii dogmata” (D 125) in Concilio Ephesino(7), „impia </w:t>
            </w:r>
            <w:r w:rsidRPr="00834007">
              <w:rPr>
                <w:i/>
                <w:iCs/>
                <w:lang w:val="it-IT"/>
              </w:rPr>
              <w:t>Theodoriti</w:t>
            </w:r>
            <w:r w:rsidRPr="00834007">
              <w:rPr>
                <w:lang w:val="it-IT"/>
              </w:rPr>
              <w:t xml:space="preserve"> conscripta”, qui ut auctor horum scriptorum simul cum Nestorio ipse vocatur „impius” (D 226). </w:t>
            </w:r>
            <w:r w:rsidRPr="00834007">
              <w:rPr>
                <w:i/>
                <w:iCs/>
                <w:lang w:val="it-IT"/>
              </w:rPr>
              <w:t>Innocentius II</w:t>
            </w:r>
            <w:r w:rsidRPr="00834007">
              <w:rPr>
                <w:lang w:val="it-IT"/>
              </w:rPr>
              <w:t xml:space="preserve"> anno 1141 „universa ipsius </w:t>
            </w:r>
            <w:r w:rsidRPr="00834007">
              <w:rPr>
                <w:i/>
                <w:iCs/>
                <w:lang w:val="it-IT"/>
              </w:rPr>
              <w:t>Petri</w:t>
            </w:r>
            <w:r w:rsidRPr="00834007">
              <w:rPr>
                <w:lang w:val="it-IT"/>
              </w:rPr>
              <w:t xml:space="preserve"> (</w:t>
            </w:r>
            <w:r w:rsidRPr="00834007">
              <w:rPr>
                <w:i/>
                <w:iCs/>
                <w:lang w:val="it-IT"/>
              </w:rPr>
              <w:t>Abaelardi</w:t>
            </w:r>
            <w:r w:rsidRPr="00834007">
              <w:rPr>
                <w:lang w:val="it-IT"/>
              </w:rPr>
              <w:t xml:space="preserve">) (ait) dogmata . . . cum suo auctore damnavimus eique tamquam haeretico perpetuum silentium imposuimus” (D 387). </w:t>
            </w:r>
            <w:proofErr w:type="spellStart"/>
            <w:r>
              <w:t>Wicleffitae</w:t>
            </w:r>
            <w:proofErr w:type="spellEnd"/>
            <w:r>
              <w:t xml:space="preserve"> et </w:t>
            </w:r>
            <w:proofErr w:type="spellStart"/>
            <w:r>
              <w:t>Hussitae</w:t>
            </w:r>
            <w:proofErr w:type="spellEnd"/>
            <w:r>
              <w:t xml:space="preserve"> </w:t>
            </w:r>
            <w:proofErr w:type="spellStart"/>
            <w:r>
              <w:t>interrogandi</w:t>
            </w:r>
            <w:proofErr w:type="spellEnd"/>
            <w:r>
              <w:t xml:space="preserve"> sunt, num „condemnationes Ioannis Wicleff, Ioannis Hus et Hieronymi de Praga, factas de personis eorum, libris et documentis . . .” agnoscant ut rite factas (</w:t>
            </w:r>
            <w:r>
              <w:rPr>
                <w:i/>
                <w:iCs/>
              </w:rPr>
              <w:t>D</w:t>
            </w:r>
            <w:r>
              <w:t xml:space="preserve"> 659). De iansenistis cf. supra n. 837 sq. Pius denique IX in epistula sua „Gravissimas inter” de die 11 Decembris 1862 haec scribit: „Iacobum Frohschammer . . . suis operibus . . . gravissimos tueri errores. . . . Itaque eadem Congregatio . . . iudicavit auctorem in pluribus non recte sentire eiusque doctrinam a v</w:t>
            </w:r>
            <w:r>
              <w:t>eritate catholica aberrare” (</w:t>
            </w:r>
            <w:r>
              <w:rPr>
                <w:i/>
                <w:iCs/>
              </w:rPr>
              <w:t>D</w:t>
            </w:r>
            <w:r>
              <w:t xml:space="preserve"> 1667).</w:t>
            </w:r>
          </w:p>
        </w:tc>
        <w:tc>
          <w:tcPr>
            <w:tcW w:w="141" w:type="pct"/>
          </w:tcPr>
          <w:p w14:paraId="01240780" w14:textId="77777777" w:rsidR="003D04D6" w:rsidRDefault="003D04D6" w:rsidP="00834007">
            <w:pPr>
              <w:pStyle w:val="Compact"/>
            </w:pPr>
          </w:p>
        </w:tc>
        <w:tc>
          <w:tcPr>
            <w:tcW w:w="2829" w:type="pct"/>
          </w:tcPr>
          <w:p w14:paraId="01240781" w14:textId="77777777" w:rsidR="003D04D6" w:rsidRPr="00834007" w:rsidRDefault="00834007" w:rsidP="00834007">
            <w:pPr>
              <w:pStyle w:val="Compact"/>
              <w:rPr>
                <w:sz w:val="24"/>
                <w:szCs w:val="22"/>
              </w:rPr>
            </w:pPr>
            <w:r w:rsidRPr="00834007">
              <w:rPr>
                <w:b/>
                <w:bCs/>
                <w:sz w:val="24"/>
                <w:szCs w:val="22"/>
              </w:rPr>
              <w:t>840.</w:t>
            </w:r>
            <w:r w:rsidRPr="00834007">
              <w:rPr>
                <w:sz w:val="24"/>
                <w:szCs w:val="22"/>
              </w:rPr>
              <w:t xml:space="preserve"> Hence the Church from the very beginning has exercised this right, defining certain terms, e.g. θεοτόκος, </w:t>
            </w:r>
            <w:r w:rsidRPr="00834007">
              <w:rPr>
                <w:sz w:val="24"/>
                <w:szCs w:val="22"/>
              </w:rPr>
              <w:t>ὑ</w:t>
            </w:r>
            <w:r w:rsidRPr="00834007">
              <w:rPr>
                <w:sz w:val="24"/>
                <w:szCs w:val="22"/>
              </w:rPr>
              <w:t xml:space="preserve">πόστασις (D 113 ff.), φύσις, τριάς, </w:t>
            </w:r>
            <w:r w:rsidRPr="00834007">
              <w:rPr>
                <w:sz w:val="24"/>
                <w:szCs w:val="22"/>
              </w:rPr>
              <w:lastRenderedPageBreak/>
              <w:t>ο</w:t>
            </w:r>
            <w:r w:rsidRPr="00834007">
              <w:rPr>
                <w:sz w:val="24"/>
                <w:szCs w:val="22"/>
              </w:rPr>
              <w:t>ὐ</w:t>
            </w:r>
            <w:r w:rsidRPr="00834007">
              <w:rPr>
                <w:sz w:val="24"/>
                <w:szCs w:val="22"/>
              </w:rPr>
              <w:t xml:space="preserve">σία (D 213), “transubstantiation” (D 877). Furthermore, it condemned the errors of heretics, such as the “wicked and perverse dogmas of Nestorius” (D 125) in the Council of </w:t>
            </w:r>
            <w:proofErr w:type="gramStart"/>
            <w:r w:rsidRPr="00834007">
              <w:rPr>
                <w:sz w:val="24"/>
                <w:szCs w:val="22"/>
              </w:rPr>
              <w:t>Ephesus(</w:t>
            </w:r>
            <w:proofErr w:type="gramEnd"/>
            <w:r w:rsidRPr="00834007">
              <w:rPr>
                <w:sz w:val="24"/>
                <w:szCs w:val="22"/>
              </w:rPr>
              <w:t xml:space="preserve">7), the “impious writings of </w:t>
            </w:r>
            <w:r w:rsidRPr="00834007">
              <w:rPr>
                <w:i/>
                <w:iCs/>
                <w:sz w:val="24"/>
                <w:szCs w:val="22"/>
              </w:rPr>
              <w:t>Theodoret</w:t>
            </w:r>
            <w:r w:rsidRPr="00834007">
              <w:rPr>
                <w:sz w:val="24"/>
                <w:szCs w:val="22"/>
              </w:rPr>
              <w:t xml:space="preserve">,” who as the author of these writings is called “impious” along with Nestorius himself (D 226). </w:t>
            </w:r>
            <w:r w:rsidRPr="00834007">
              <w:rPr>
                <w:i/>
                <w:iCs/>
                <w:sz w:val="24"/>
                <w:szCs w:val="22"/>
              </w:rPr>
              <w:t>Innocent II</w:t>
            </w:r>
            <w:r w:rsidRPr="00834007">
              <w:rPr>
                <w:sz w:val="24"/>
                <w:szCs w:val="22"/>
              </w:rPr>
              <w:t xml:space="preserve"> in the year 1141 (says): “all the dogm</w:t>
            </w:r>
            <w:r w:rsidRPr="00834007">
              <w:rPr>
                <w:sz w:val="24"/>
                <w:szCs w:val="22"/>
              </w:rPr>
              <w:t xml:space="preserve">as of this same </w:t>
            </w:r>
            <w:r w:rsidRPr="00834007">
              <w:rPr>
                <w:i/>
                <w:iCs/>
                <w:sz w:val="24"/>
                <w:szCs w:val="22"/>
              </w:rPr>
              <w:t>Peter</w:t>
            </w:r>
            <w:r w:rsidRPr="00834007">
              <w:rPr>
                <w:sz w:val="24"/>
                <w:szCs w:val="22"/>
              </w:rPr>
              <w:t xml:space="preserve"> (</w:t>
            </w:r>
            <w:r w:rsidRPr="00834007">
              <w:rPr>
                <w:i/>
                <w:iCs/>
                <w:sz w:val="24"/>
                <w:szCs w:val="22"/>
              </w:rPr>
              <w:t>Abelard</w:t>
            </w:r>
            <w:r w:rsidRPr="00834007">
              <w:rPr>
                <w:sz w:val="24"/>
                <w:szCs w:val="22"/>
              </w:rPr>
              <w:t>) . . . we have condemned along with their author, and we have imposed perpetual silence upon him as a heretic” (D 387). The Wycliffites and Hussites are to be questioned whether they acknowledge “the condemnations of John Wycliffe, John Hus, and Jerome of Prague, made concerning their persons, books, and documents . . .” as rightly done (</w:t>
            </w:r>
            <w:r w:rsidRPr="00834007">
              <w:rPr>
                <w:i/>
                <w:iCs/>
                <w:sz w:val="24"/>
                <w:szCs w:val="22"/>
              </w:rPr>
              <w:t>D</w:t>
            </w:r>
            <w:r w:rsidRPr="00834007">
              <w:rPr>
                <w:sz w:val="24"/>
                <w:szCs w:val="22"/>
              </w:rPr>
              <w:t xml:space="preserve"> 659). Concerning the Jansenists, cf. above n. 837 ff. Finally, Pius IX in his letter “Gravissimas inter” of December 11, 1862, writes these</w:t>
            </w:r>
            <w:r w:rsidRPr="00834007">
              <w:rPr>
                <w:sz w:val="24"/>
                <w:szCs w:val="22"/>
              </w:rPr>
              <w:t xml:space="preserve"> words: “Jakob Frohschammer . . . defends very serious errors in his works</w:t>
            </w:r>
            <w:proofErr w:type="gramStart"/>
            <w:r w:rsidRPr="00834007">
              <w:rPr>
                <w:sz w:val="24"/>
                <w:szCs w:val="22"/>
              </w:rPr>
              <w:t>. . . .</w:t>
            </w:r>
            <w:proofErr w:type="gramEnd"/>
            <w:r w:rsidRPr="00834007">
              <w:rPr>
                <w:sz w:val="24"/>
                <w:szCs w:val="22"/>
              </w:rPr>
              <w:t xml:space="preserve"> Therefore, the same Congregation . . . judged that the author thinks incorrectly on many points and that his doctrine deviates from Catholic truth” (</w:t>
            </w:r>
            <w:r w:rsidRPr="00834007">
              <w:rPr>
                <w:i/>
                <w:iCs/>
                <w:sz w:val="24"/>
                <w:szCs w:val="22"/>
              </w:rPr>
              <w:t>D</w:t>
            </w:r>
            <w:r w:rsidRPr="00834007">
              <w:rPr>
                <w:sz w:val="24"/>
                <w:szCs w:val="22"/>
              </w:rPr>
              <w:t xml:space="preserve"> 1667).</w:t>
            </w:r>
          </w:p>
        </w:tc>
      </w:tr>
      <w:tr w:rsidR="003D04D6" w14:paraId="01240786" w14:textId="77777777" w:rsidTr="00834007">
        <w:tc>
          <w:tcPr>
            <w:tcW w:w="2030" w:type="pct"/>
          </w:tcPr>
          <w:p w14:paraId="01240783" w14:textId="77777777" w:rsidR="003D04D6" w:rsidRDefault="00834007" w:rsidP="00834007">
            <w:pPr>
              <w:pStyle w:val="Compact"/>
            </w:pPr>
            <w:r>
              <w:lastRenderedPageBreak/>
              <w:t xml:space="preserve">Quaerenti, quaenam sit </w:t>
            </w:r>
            <w:r>
              <w:rPr>
                <w:i/>
                <w:iCs/>
              </w:rPr>
              <w:t>qualificatio theologica</w:t>
            </w:r>
            <w:r>
              <w:t xml:space="preserve"> huius partis, respondendum erit hanc partem esse saltem </w:t>
            </w:r>
            <w:r>
              <w:rPr>
                <w:i/>
                <w:iCs/>
              </w:rPr>
              <w:t>theologice certam</w:t>
            </w:r>
            <w:r>
              <w:t xml:space="preserve">; sed inspectis iudiciis Ecclesiae tot tantisque minime dubiis, maior etiam gradus certitudinis dogmaticae eidem tuto vindicari potest, praesertim cum poenae gravissimae infligantur iis, qui statutis Romani Pontificis (Clementis XI; </w:t>
            </w:r>
            <w:r>
              <w:rPr>
                <w:i/>
                <w:iCs/>
              </w:rPr>
              <w:t>D</w:t>
            </w:r>
            <w:r>
              <w:t xml:space="preserve"> 1350) non oboediverint.</w:t>
            </w:r>
          </w:p>
        </w:tc>
        <w:tc>
          <w:tcPr>
            <w:tcW w:w="141" w:type="pct"/>
          </w:tcPr>
          <w:p w14:paraId="01240784" w14:textId="77777777" w:rsidR="003D04D6" w:rsidRDefault="003D04D6" w:rsidP="00834007">
            <w:pPr>
              <w:pStyle w:val="Compact"/>
            </w:pPr>
          </w:p>
        </w:tc>
        <w:tc>
          <w:tcPr>
            <w:tcW w:w="2829" w:type="pct"/>
          </w:tcPr>
          <w:p w14:paraId="01240785" w14:textId="77777777" w:rsidR="003D04D6" w:rsidRPr="00834007" w:rsidRDefault="00834007" w:rsidP="00834007">
            <w:pPr>
              <w:pStyle w:val="Compact"/>
              <w:rPr>
                <w:sz w:val="24"/>
                <w:szCs w:val="22"/>
              </w:rPr>
            </w:pPr>
            <w:r w:rsidRPr="00834007">
              <w:rPr>
                <w:sz w:val="24"/>
                <w:szCs w:val="22"/>
              </w:rPr>
              <w:t xml:space="preserve">To one inquiring what the </w:t>
            </w:r>
            <w:r w:rsidRPr="00834007">
              <w:rPr>
                <w:i/>
                <w:iCs/>
                <w:sz w:val="24"/>
                <w:szCs w:val="22"/>
              </w:rPr>
              <w:t>theological qualification</w:t>
            </w:r>
            <w:r w:rsidRPr="00834007">
              <w:rPr>
                <w:sz w:val="24"/>
                <w:szCs w:val="22"/>
              </w:rPr>
              <w:t xml:space="preserve"> of this position might be, it must be answered that this position is at least </w:t>
            </w:r>
            <w:r w:rsidRPr="00834007">
              <w:rPr>
                <w:i/>
                <w:iCs/>
                <w:sz w:val="24"/>
                <w:szCs w:val="22"/>
              </w:rPr>
              <w:t>theologically certain</w:t>
            </w:r>
            <w:r w:rsidRPr="00834007">
              <w:rPr>
                <w:sz w:val="24"/>
                <w:szCs w:val="22"/>
              </w:rPr>
              <w:t xml:space="preserve">; but having examined the judgments of the Church—so numerous and weighty as to be beyond doubt—an even greater degree of dogmatic certitude can safely be attributed to it, especially since the most grave penalties are inflicted upon those who have not obeyed the statutes of the Roman Pontiff (Clement XI; </w:t>
            </w:r>
            <w:r w:rsidRPr="00834007">
              <w:rPr>
                <w:i/>
                <w:iCs/>
                <w:sz w:val="24"/>
                <w:szCs w:val="22"/>
              </w:rPr>
              <w:t>D</w:t>
            </w:r>
            <w:r w:rsidRPr="00834007">
              <w:rPr>
                <w:sz w:val="24"/>
                <w:szCs w:val="22"/>
              </w:rPr>
              <w:t xml:space="preserve"> 1350).</w:t>
            </w:r>
          </w:p>
        </w:tc>
      </w:tr>
      <w:bookmarkEnd w:id="0"/>
      <w:bookmarkEnd w:id="1"/>
    </w:tbl>
    <w:p w14:paraId="01240787" w14:textId="77777777" w:rsidR="00834007" w:rsidRDefault="00834007"/>
    <w:sectPr w:rsidR="00000000">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4078C" w14:textId="77777777" w:rsidR="00834007" w:rsidRDefault="00834007">
      <w:pPr>
        <w:spacing w:after="0"/>
      </w:pPr>
      <w:r>
        <w:separator/>
      </w:r>
    </w:p>
  </w:endnote>
  <w:endnote w:type="continuationSeparator" w:id="0">
    <w:p w14:paraId="0124078E" w14:textId="77777777" w:rsidR="00834007" w:rsidRDefault="0083400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40787" w14:textId="77777777" w:rsidR="003D04D6" w:rsidRDefault="00834007">
      <w:r>
        <w:separator/>
      </w:r>
    </w:p>
  </w:footnote>
  <w:footnote w:type="continuationSeparator" w:id="0">
    <w:p w14:paraId="01240788" w14:textId="77777777" w:rsidR="003D04D6" w:rsidRDefault="008340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40789" w14:textId="7A466791" w:rsidR="00834007" w:rsidRDefault="00834007">
    <w:pPr>
      <w:pStyle w:val="Header"/>
    </w:pPr>
    <w:r>
      <w:t>Dieckmann, 1925</w:t>
    </w:r>
    <w:r>
      <w:ptab w:relativeTo="margin" w:alignment="center" w:leader="none"/>
    </w:r>
    <w:r>
      <w:t>De Ecclesia</w:t>
    </w:r>
    <w:r>
      <w:ptab w:relativeTo="margin" w:alignment="right" w:leader="none"/>
    </w:r>
    <w:r>
      <w:fldChar w:fldCharType="begin"/>
    </w:r>
    <w:r>
      <w:instrText xml:space="preserve"> PAGE   \* MERGEFORMAT </w:instrText>
    </w:r>
    <w:r>
      <w:fldChar w:fldCharType="separate"/>
    </w:r>
    <w:r>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1002315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04D6"/>
    <w:rsid w:val="00356223"/>
    <w:rsid w:val="003D04D6"/>
    <w:rsid w:val="008340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4073A"/>
  <w15:docId w15:val="{B7C41EA9-7F60-4786-85B9-113417E22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de_ecclesia_tractatus_historico-dogmatici_ii_1925-hermannus_dieckmann/page/n85/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7</Pages>
  <Words>3834</Words>
  <Characters>21514</Characters>
  <Application>Microsoft Office Word</Application>
  <DocSecurity>0</DocSecurity>
  <Lines>581</Lines>
  <Paragraphs>50</Paragraphs>
  <ScaleCrop>false</ScaleCrop>
  <Company/>
  <LinksUpToDate>false</LinksUpToDate>
  <CharactersWithSpaces>25298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2</cp:revision>
  <dcterms:created xsi:type="dcterms:W3CDTF">2025-11-16T14:11:00Z</dcterms:created>
  <dcterms:modified xsi:type="dcterms:W3CDTF">2025-11-16T16:53:00Z</dcterms:modified>
</cp:coreProperties>
</file>