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2ca881435eca821ec47b89016430c785287b617"/>
    <w:p>
      <w:pPr>
        <w:pStyle w:val="Heading1"/>
      </w:pPr>
      <w:r>
        <w:t xml:space="preserve">Salmerón — Disputatio II (Cologne 1614, pp. 178–190) with the Tomus XII satellite</w:t>
      </w:r>
    </w:p>
    <w:p>
      <w:pPr>
        <w:pStyle w:val="FirstParagraph"/>
      </w:pPr>
      <w:r>
        <w:rPr>
          <w:bCs/>
          <w:b/>
        </w:rPr>
        <w:t xml:space="preserve">Alfonso Salmerón, S.J. — Latin–English parallel text</w:t>
      </w:r>
    </w:p>
    <w:tbl>
      <w:tblPr>
        <w:tblStyle w:val="Table"/>
        <w:tblW w:type="pct" w:w="5000"/>
        <w:tblLook w:firstRow="1" w:lastRow="0" w:firstColumn="0" w:lastColumn="0" w:noHBand="0" w:noVBand="0" w:val="0020"/>
        <w:jc w:val="start"/>
      </w:tblPr>
      <w:tblGrid>
        <w:gridCol w:w="3080"/>
        <w:gridCol w:w="1320"/>
        <w:gridCol w:w="3520"/>
      </w:tblGrid>
      <w:tr>
        <w:trPr>
          <w:tblHeader w:val="true"/>
        </w:trPr>
        <w:tc>
          <w:tcPr/>
          <w:p>
            <w:pPr>
              <w:pStyle w:val="Compact"/>
              <w:jc w:val="left"/>
            </w:pPr>
            <w:r>
              <w:rPr>
                <w:iCs/>
                <w:i/>
              </w:rPr>
              <w:t xml:space="preserve">Latin</w:t>
            </w:r>
          </w:p>
        </w:tc>
        <w:tc>
          <w:tcPr/>
          <w:p>
            <w:pPr>
              <w:pStyle w:val="Compact"/>
            </w:pPr>
          </w:p>
        </w:tc>
        <w:tc>
          <w:tcPr/>
          <w:p>
            <w:pPr>
              <w:pStyle w:val="Compact"/>
              <w:jc w:val="left"/>
            </w:pPr>
            <w:r>
              <w:rPr>
                <w:iCs/>
                <w:i/>
              </w:rPr>
              <w:t xml:space="preserve">English</w:t>
            </w:r>
          </w:p>
        </w:tc>
      </w:tr>
      <w:tr>
        <w:tc>
          <w:tcPr/>
          <w:p>
            <w:pPr>
              <w:pStyle w:val="Compact"/>
              <w:jc w:val="left"/>
            </w:pPr>
            <w:r>
              <w:rPr>
                <w:bCs/>
                <w:b/>
              </w:rPr>
              <w:t xml:space="preserve">Main passage (t13): An Ecclesia Catholica cognosci possit (printed 178–190)</w:t>
            </w:r>
          </w:p>
        </w:tc>
        <w:tc>
          <w:tcPr/>
          <w:p>
            <w:pPr>
              <w:pStyle w:val="Compact"/>
            </w:pPr>
          </w:p>
        </w:tc>
        <w:tc>
          <w:tcPr/>
          <w:p>
            <w:pPr>
              <w:pStyle w:val="Compact"/>
              <w:jc w:val="left"/>
            </w:pPr>
            <w:r>
              <w:rPr>
                <w:bCs/>
                <w:b/>
              </w:rPr>
              <w:t xml:space="preserve">Main passage (t13): An Ecclesia Catholica cognosci possit (printed 178–190)</w:t>
            </w:r>
          </w:p>
        </w:tc>
      </w:tr>
      <w:tr>
        <w:tc>
          <w:tcPr/>
          <w:p>
            <w:pPr>
              <w:pStyle w:val="Compact"/>
              <w:jc w:val="left"/>
            </w:pPr>
            <w:r>
              <w:rPr>
                <w:bCs/>
                <w:b/>
              </w:rPr>
              <w:t xml:space="preserve">DISPVTATIO II.</w:t>
            </w:r>
          </w:p>
        </w:tc>
        <w:tc>
          <w:tcPr/>
          <w:p>
            <w:pPr>
              <w:pStyle w:val="Compact"/>
            </w:pPr>
          </w:p>
        </w:tc>
        <w:tc>
          <w:tcPr/>
          <w:p>
            <w:pPr>
              <w:pStyle w:val="Compact"/>
              <w:jc w:val="left"/>
            </w:pPr>
            <w:r>
              <w:rPr>
                <w:bCs/>
                <w:b/>
              </w:rPr>
              <w:t xml:space="preserve">DISPUTATION II.</w:t>
            </w:r>
          </w:p>
        </w:tc>
      </w:tr>
      <w:tr>
        <w:tc>
          <w:tcPr/>
          <w:p>
            <w:pPr>
              <w:pStyle w:val="Compact"/>
              <w:jc w:val="left"/>
            </w:pPr>
            <w:r>
              <w:rPr>
                <w:iCs/>
                <w:i/>
              </w:rPr>
              <w:t xml:space="preserve">An Ecclesia Catholica cognosci possit, quo lumine peculiariter à fidelibus cōprehendi valeat.</w:t>
            </w:r>
          </w:p>
        </w:tc>
        <w:tc>
          <w:tcPr/>
          <w:p>
            <w:pPr>
              <w:pStyle w:val="Compact"/>
            </w:pPr>
          </w:p>
        </w:tc>
        <w:tc>
          <w:tcPr/>
          <w:p>
            <w:pPr>
              <w:pStyle w:val="Compact"/>
              <w:jc w:val="left"/>
            </w:pPr>
            <w:r>
              <w:rPr>
                <w:iCs/>
                <w:i/>
              </w:rPr>
              <w:t xml:space="preserve">Whether the Catholic Church can be known, and by what light in particular it can be comprehended by the faithful.</w:t>
            </w:r>
          </w:p>
        </w:tc>
      </w:tr>
      <w:tr>
        <w:tc>
          <w:tcPr/>
          <w:p>
            <w:pPr>
              <w:pStyle w:val="Compact"/>
              <w:jc w:val="left"/>
            </w:pPr>
            <w:r>
              <w:t xml:space="preserve">{marg.</w:t>
            </w:r>
            <w:r>
              <w:t xml:space="preserve"> </w:t>
            </w:r>
            <w:r>
              <w:rPr>
                <w:iCs/>
                <w:i/>
              </w:rPr>
              <w:t xml:space="preserve">B. Aug. tò. 6 init.</w:t>
            </w:r>
            <w:r>
              <w:t xml:space="preserve">} BEATVS Augustinus magnum Ecclesiæ lumẽ, liberum edidit ad Quod vult deum, de omnibus quę ad sua vsque tempora pullulàrant hæresibus: promisit &amp; alterum librum ad expugnandas omnes hæreses futuras, sed non præstitit: nec ad hoc op⁹ fuit spiritu Prophetico diuinante hæreses futuras, {marg. Quid sit hæresis.} quia error in fidem, qui hæresis dicitur, aliud non est quam veritatis priuatio &amp; defectus. Qui ergo comprehẽsam, &amp; perspectam habuerit veritatem, facili negotio errores deprehendet, quemadmodum per lumen agnoscantur tenebræ. {marg. Hæc quomodo cognoscatur.</w:t>
            </w:r>
            <w:r>
              <w:t xml:space="preserve"> </w:t>
            </w:r>
            <w:r>
              <w:rPr>
                <w:iCs/>
                <w:i/>
              </w:rPr>
              <w:t xml:space="preserve">Tertull.</w:t>
            </w:r>
            <w:r>
              <w:t xml:space="preserve">} Quare quod pollicitus est Augustinus, abunde Tertullianus in libr. de præscriptionibus hæreticorum præstitit. Summa ergo rei est, tenebras agnosci per veritatis lucem, veritatem per Ecclesiam, Ecclesiam vero nonnisi per suas certas notas, &amp; certa, &amp; distincta signa: ita vt qui certo cognoscit Ecclesiam, cognoscat &amp; omnem veritatem sibi ad salutem reuelatam: {marg. Quid conferat veritatis cognitio.} qua nota comperta, hæreses nō tantum præsentes &amp; præteritas dignoscere potest, sed etiam futuras.</w:t>
            </w:r>
          </w:p>
        </w:tc>
        <w:tc>
          <w:tcPr/>
          <w:p>
            <w:pPr>
              <w:pStyle w:val="Compact"/>
            </w:pPr>
          </w:p>
        </w:tc>
        <w:tc>
          <w:tcPr/>
          <w:p>
            <w:pPr>
              <w:pStyle w:val="Compact"/>
              <w:jc w:val="left"/>
            </w:pPr>
            <w:r>
              <w:t xml:space="preserve">{marg.</w:t>
            </w:r>
            <w:r>
              <w:t xml:space="preserve"> </w:t>
            </w:r>
            <w:r>
              <w:rPr>
                <w:iCs/>
                <w:i/>
              </w:rPr>
              <w:t xml:space="preserve">B. Aug. tò. 6 init.</w:t>
            </w:r>
            <w:r>
              <w:t xml:space="preserve">} BLESSED Augustine, that great light of the Church, published a book to Quodvultdeus on all the heresies which had sprouted up down to his own times: he promised also a second book for the overthrowing of all future heresies, but did not deliver it: nor for this work was there need of a Prophetic spirit divining future heresies, {marg. What heresy is.} because error in faith, which is called heresy, is nothing other than the privation and defect of truth. He therefore who has the truth comprehended and clearly perceived will detect errors with easy effort, just as darkness is recognized by light. {marg. How this may be known.</w:t>
            </w:r>
            <w:r>
              <w:t xml:space="preserve"> </w:t>
            </w:r>
            <w:r>
              <w:rPr>
                <w:iCs/>
                <w:i/>
              </w:rPr>
              <w:t xml:space="preserve">Tertull.</w:t>
            </w:r>
            <w:r>
              <w:t xml:space="preserve">} Wherefore what Augustine promised, Tertullian abundantly performed in the book On the prescriptions of heretics. The sum of the matter, then, is that darkness is recognized through the light of truth, truth through the Church, but the Church only through her certain marks and her certain and distinct signs: so that he who knows the Church with certainty knows also all the truth revealed to him unto salvation: {marg. What the knowledge of the truth confers.} and this mark once ascertained, he can discern not only present and past heresies, but future ones as well.</w:t>
            </w:r>
          </w:p>
        </w:tc>
      </w:tr>
      <w:tr>
        <w:tc>
          <w:tcPr/>
          <w:p>
            <w:pPr>
              <w:pStyle w:val="Compact"/>
              <w:jc w:val="left"/>
            </w:pPr>
            <w:r>
              <w:t xml:space="preserve">{marg. De Dei prouidentia variæ opiniones Philosophorũ.} Vt igitur Dei ciuitas agnoscatur, &amp; aduersariæ congregationes vitentur, præmittendum est in primis, Deum mundi procurationem habere, &amp; prouidentiam. {marg. Prima opinio.</w:t>
            </w:r>
            <w:r>
              <w:t xml:space="preserve"> </w:t>
            </w:r>
            <w:r>
              <w:rPr>
                <w:iCs/>
                <w:i/>
              </w:rPr>
              <w:t xml:space="preserve">Lactan l. 1. c. 2. Diuinæ instit. init.</w:t>
            </w:r>
            <w:r>
              <w:t xml:space="preserve">} Vt enim testatur Lactantius, Protagoras in dubium vocauit, an dij aliqui existerent. D agoras vero negauit vllum DEVM esse, cum multis aliis. {marg. Secunda.} Democritus vero, &amp; con-</w:t>
            </w:r>
          </w:p>
        </w:tc>
        <w:tc>
          <w:tcPr/>
          <w:p>
            <w:pPr>
              <w:pStyle w:val="Compact"/>
            </w:pPr>
          </w:p>
        </w:tc>
        <w:tc>
          <w:tcPr/>
          <w:p>
            <w:pPr>
              <w:pStyle w:val="Compact"/>
              <w:jc w:val="left"/>
            </w:pPr>
            <w:r>
              <w:t xml:space="preserve">{marg. The various opinions of the Philosophers concerning the providence of God.} In order, therefore, that the city of God may be recognized, and the adversary congregations avoided, it must be premised first of all that God has the management and providence of the world. {marg. First opinion.</w:t>
            </w:r>
            <w:r>
              <w:t xml:space="preserve"> </w:t>
            </w:r>
            <w:r>
              <w:rPr>
                <w:iCs/>
                <w:i/>
              </w:rPr>
              <w:t xml:space="preserve">Lactan l. 1. c. 2. Diuinæ instit. init.</w:t>
            </w:r>
            <w:r>
              <w:t xml:space="preserve">} For as Lactantius testifies, Protagoras called into doubt whether any gods existed. But Diagoras denied that there is any GOD, with many others. {marg. Second.} But Democritus, and his</w:t>
            </w:r>
          </w:p>
        </w:tc>
      </w:tr>
      <w:tr>
        <w:tc>
          <w:tcPr/>
          <w:p>
            <w:pPr>
              <w:pStyle w:val="Compact"/>
              <w:jc w:val="left"/>
            </w:pPr>
            <w:r>
              <w:t xml:space="preserve">firmator Epicurus, prouidentiam omnino sustulerunt, dicentes omnia fortuito facta esse, vel regi: quod, vt ipse Lactantius testatur. perinde fuit ac Deum negare. {marg. Tertia.</w:t>
            </w:r>
            <w:r>
              <w:t xml:space="preserve"> </w:t>
            </w:r>
            <w:r>
              <w:rPr>
                <w:iCs/>
                <w:i/>
              </w:rPr>
              <w:t xml:space="preserve">B. Ioan. Damasc.</w:t>
            </w:r>
            <w:r>
              <w:t xml:space="preserve">} Damascemus vero in vita sancti Barlaam, &amp; Iosaphat, autor est, post Diluuium quosdã negasse Dei prouidentiam, sed fortuito vel fato omnia esse condita: atque hi constituerunt deos vitiorum autores, &amp; fautores.</w:t>
            </w:r>
          </w:p>
        </w:tc>
        <w:tc>
          <w:tcPr/>
          <w:p>
            <w:pPr>
              <w:pStyle w:val="Compact"/>
            </w:pPr>
          </w:p>
        </w:tc>
        <w:tc>
          <w:tcPr/>
          <w:p>
            <w:pPr>
              <w:pStyle w:val="Compact"/>
              <w:jc w:val="left"/>
            </w:pPr>
            <w:r>
              <w:t xml:space="preserve">confirmer Epicurus, took away providence altogether, saying that all things were made, or are governed, by chance: which, as Lactantius himself testifies, was the same as to deny God. {marg. Third.</w:t>
            </w:r>
            <w:r>
              <w:t xml:space="preserve"> </w:t>
            </w:r>
            <w:r>
              <w:rPr>
                <w:iCs/>
                <w:i/>
              </w:rPr>
              <w:t xml:space="preserve">B. Ioan. Damasc.</w:t>
            </w:r>
            <w:r>
              <w:t xml:space="preserve">} But Damascene, in the life of Saints Barlaam and Josaphat, is authority that after the Deluge certain men denied the providence of God, but held that all things were framed by chance or by fate: and these set up gods who were authors and abettors of vices.</w:t>
            </w:r>
          </w:p>
        </w:tc>
      </w:tr>
      <w:tr>
        <w:tc>
          <w:tcPr/>
          <w:p>
            <w:pPr>
              <w:pStyle w:val="Compact"/>
              <w:jc w:val="left"/>
            </w:pPr>
            <w:r>
              <w:t xml:space="preserve">{marg. Quarta opinio.</w:t>
            </w:r>
            <w:r>
              <w:t xml:space="preserve"> </w:t>
            </w:r>
            <w:r>
              <w:rPr>
                <w:iCs/>
                <w:i/>
              </w:rPr>
              <w:t xml:space="preserve">Clemens Alex. li. 4. Strom. aliquanto à med. t. 2. Aristoteles. Psal. 35. Iob. 22.</w:t>
            </w:r>
            <w:r>
              <w:t xml:space="preserve">} Porro Aristoteles, vt tradit Clemens, prouidentiam tantum posuit supra nubes, hoc est, in cœlo, iuxta illud:</w:t>
            </w:r>
            <w:r>
              <w:t xml:space="preserve"> </w:t>
            </w:r>
            <w:r>
              <w:rPr>
                <w:iCs/>
                <w:i/>
              </w:rPr>
              <w:t xml:space="preserve">Domine, in cœlo misericordia tua; &amp; veritas tua vsque ad nubes.</w:t>
            </w:r>
            <w:r>
              <w:t xml:space="preserve"> </w:t>
            </w:r>
            <w:r>
              <w:t xml:space="preserve">Et Iob:</w:t>
            </w:r>
            <w:r>
              <w:t xml:space="preserve"> </w:t>
            </w:r>
            <w:r>
              <w:rPr>
                <w:iCs/>
                <w:i/>
              </w:rPr>
              <w:t xml:space="preserve">Nubes latibulum eius, nec nostra considerat; &amp; circa cardines cœli perambulat.</w:t>
            </w:r>
            <w:r>
              <w:t xml:space="preserve"> </w:t>
            </w:r>
            <w:r>
              <w:t xml:space="preserve">{marg. Quinta.} Auerroes Arabs in cœlestibus posuit Prouidentiam, &amp; ad species vsque protendit quæ sub Luna sunt, non ad indiuidua. {marg. Sexta.} Et Rabbinus Moyses Aegyptius etiam ad indiuidua protendit, sed humana tantũ, &amp; quæ homines attingunt. {marg. Septima à Deo reuelata.} At Fides Catholica, &amp; Scriptura Deum omnia cognoscere, omnibus prospicere, &amp; omnium, &amp; singulorum curam gerere docet. {marg. Quod sit Prouidẽtia</w:t>
            </w:r>
            <w:r>
              <w:t xml:space="preserve"> </w:t>
            </w:r>
            <w:r>
              <w:rPr>
                <w:iCs/>
                <w:i/>
              </w:rPr>
              <w:t xml:space="preserve">Sapien. 14. Supra 6. Prou. 15. Psal. 134.</w:t>
            </w:r>
            <w:r>
              <w:t xml:space="preserve">} Vnde illud:</w:t>
            </w:r>
            <w:r>
              <w:t xml:space="preserve"> </w:t>
            </w:r>
            <w:r>
              <w:rPr>
                <w:iCs/>
                <w:i/>
              </w:rPr>
              <w:t xml:space="preserve">Tu autem Pater, prouidentia ab initio cuncta gubernas;</w:t>
            </w:r>
            <w:r>
              <w:t xml:space="preserve"> </w:t>
            </w:r>
            <w:r>
              <w:t xml:space="preserve">&amp; alio loco:</w:t>
            </w:r>
            <w:r>
              <w:t xml:space="preserve"> </w:t>
            </w:r>
            <w:r>
              <w:rPr>
                <w:iCs/>
                <w:i/>
              </w:rPr>
              <w:t xml:space="preserve">Pusillum &amp; magnum ipse fecit, &amp; æqualiter cura est illi de omnibus;</w:t>
            </w:r>
            <w:r>
              <w:t xml:space="preserve"> </w:t>
            </w:r>
            <w:r>
              <w:t xml:space="preserve">&amp;:</w:t>
            </w:r>
            <w:r>
              <w:t xml:space="preserve"> </w:t>
            </w:r>
            <w:r>
              <w:rPr>
                <w:iCs/>
                <w:i/>
              </w:rPr>
              <w:t xml:space="preserve">In omni loco oculi Domini contemplantur bonos, &amp; malos:</w:t>
            </w:r>
            <w:r>
              <w:t xml:space="preserve"> </w:t>
            </w:r>
            <w:r>
              <w:t xml:space="preserve">Item Dauid:</w:t>
            </w:r>
            <w:r>
              <w:t xml:space="preserve"> </w:t>
            </w:r>
            <w:r>
              <w:rPr>
                <w:iCs/>
                <w:i/>
              </w:rPr>
              <w:t xml:space="preserve">Omnia quæcunque voluit Dominus, fecit in cœlo, &amp; in terra, in mari, &amp; in omnibus abyßis.</w:t>
            </w:r>
            <w:r>
              <w:t xml:space="preserve"> </w:t>
            </w:r>
            <w:r>
              <w:t xml:space="preserve">{marg.</w:t>
            </w:r>
            <w:r>
              <w:t xml:space="preserve"> </w:t>
            </w:r>
            <w:r>
              <w:rPr>
                <w:iCs/>
                <w:i/>
              </w:rPr>
              <w:t xml:space="preserve">Eccl. 5.</w:t>
            </w:r>
            <w:r>
              <w:t xml:space="preserve">} Ait enim Ecclesiastes:</w:t>
            </w:r>
            <w:r>
              <w:t xml:space="preserve"> </w:t>
            </w:r>
            <w:r>
              <w:rPr>
                <w:iCs/>
                <w:i/>
              </w:rPr>
              <w:t xml:space="preserve">Ne dicas coram Angelo, Non est prouidentia; ne forte iratus Deus contra sermones tuos, dißipet cuncta opera manuum tuarum.</w:t>
            </w:r>
            <w:r>
              <w:t xml:space="preserve"> </w:t>
            </w:r>
            <w:r>
              <w:t xml:space="preserve">{marg.</w:t>
            </w:r>
            <w:r>
              <w:t xml:space="preserve"> </w:t>
            </w:r>
            <w:r>
              <w:rPr>
                <w:iCs/>
                <w:i/>
              </w:rPr>
              <w:t xml:space="preserve">Mat. 10.</w:t>
            </w:r>
            <w:r>
              <w:t xml:space="preserve">} Et tanta est Domini prouidentia, {marg. Quam prouidus De⁹</w:t>
            </w:r>
            <w:r>
              <w:t xml:space="preserve"> </w:t>
            </w:r>
            <w:r>
              <w:rPr>
                <w:iCs/>
                <w:i/>
              </w:rPr>
              <w:t xml:space="preserve">Ibid. Psal 33.</w:t>
            </w:r>
            <w:r>
              <w:t xml:space="preserve">} vt nec duo passeres cadant in terram sine Deo, nec folia ex arbore, &amp; omnes capillos nostros, atque adeo omnia ossa nostra in numerato habet. {marg. Quæ duæ quæit. minime Philosopho dignæ videntur, &amp; confirmatione} Hinc quæstio illa, An Deus prospiciat omnibus creaturis secũdum Aristotelem, meretur reprehensionem, non probationem: non secus atque illa quæstio, An parentes honorandi sint. {marg. Remota à minimis rebus quam experiuntur, diuina prouidentia quid cōsequeretur} Nam si Deus singulis mundi partibus non prospiceret, nō esset Deus, id est, infinita sapientia, potentia, &amp; bonitas: nec mundus ita solide, &amp; ornate, &amp; vtiliter cōstitutus subsisteret, &amp; iam in seipsum corruisset. Quod si minimum quodq; artis opus, vt lyra, domus, hortus, ciuitas, regnum, prouidentia indiget, quanto magis vniuersus hic mundus adeo late patens, &amp; ornatus? {marg. Mundus cuius gratia.</w:t>
            </w:r>
            <w:r>
              <w:t xml:space="preserve"> </w:t>
            </w:r>
            <w:r>
              <w:rPr>
                <w:iCs/>
                <w:i/>
              </w:rPr>
              <w:t xml:space="preserve">Gen. 1.</w:t>
            </w:r>
            <w:r>
              <w:t xml:space="preserve">} Præmittendum deinde est, reliquum mundum ob hominem esse conditum, vt Scriptura testatur:</w:t>
            </w:r>
            <w:r>
              <w:t xml:space="preserve"> </w:t>
            </w:r>
            <w:r>
              <w:rPr>
                <w:iCs/>
                <w:i/>
              </w:rPr>
              <w:t xml:space="preserve">Faciamus,</w:t>
            </w:r>
            <w:r>
              <w:t xml:space="preserve"> </w:t>
            </w:r>
            <w:r>
              <w:t xml:space="preserve">inquit,</w:t>
            </w:r>
            <w:r>
              <w:t xml:space="preserve"> </w:t>
            </w:r>
            <w:r>
              <w:rPr>
                <w:iCs/>
                <w:i/>
              </w:rPr>
              <w:t xml:space="preserve">hominem ad imaginem, &amp; similitudinem nostram, &amp; præsit piscibus maris, &amp; volatilibus cœli, &amp; bestijs, vniuersæque terræ, omnique reptili quod mouetur in terra.</w:t>
            </w:r>
            <w:r>
              <w:t xml:space="preserve"> </w:t>
            </w:r>
            <w:r>
              <w:t xml:space="preserve">{marg. Dei prouidentiam agnouerunt Aristoteles &amp; diuinus Plato.} Hanc etiam veritatem non ignorarunt Philosophi, quorum vnus dixit, mundum esse propter hominem: {marg.</w:t>
            </w:r>
            <w:r>
              <w:t xml:space="preserve"> </w:t>
            </w:r>
            <w:r>
              <w:rPr>
                <w:iCs/>
                <w:i/>
              </w:rPr>
              <w:t xml:space="preserve">Aristo. li. 3. Physic. t. 1. Plato li. 7. de legib.</w:t>
            </w:r>
            <w:r>
              <w:t xml:space="preserve">} &amp; Plato libro De legibus, natura DEVM quidem esse omni beato studio dignum; hominem vero ludum esse quendam Dei, eleganter docuit. Ratio etiam idem porrigit, nimirum cœlos, elementa, plantas, animalia, humano animo, vel corpori seruire. {marg. Ad eãdem veritatem qua ratione quis possit. induci.} Nec profecto tanta mundi moles ob mortalia animantia, &amp; ad horam viuentia condita fuisset: nam verum tunc fuisset illud: {marg.</w:t>
            </w:r>
            <w:r>
              <w:t xml:space="preserve"> </w:t>
            </w:r>
            <w:r>
              <w:rPr>
                <w:iCs/>
                <w:i/>
              </w:rPr>
              <w:t xml:space="preserve">Horat. in art. Poet.</w:t>
            </w:r>
            <w:r>
              <w:t xml:space="preserve">}</w:t>
            </w:r>
            <w:r>
              <w:t xml:space="preserve"> </w:t>
            </w:r>
            <w:r>
              <w:rPr>
                <w:iCs/>
                <w:i/>
              </w:rPr>
              <w:t xml:space="preserve">Parturiunt montes, nascetur ridiculus mus.</w:t>
            </w:r>
            <w:r>
              <w:t xml:space="preserve"> </w:t>
            </w:r>
            <w:r>
              <w:t xml:space="preserve">Nam hæc omnia propter perfectum, &amp; immortalem, hominem, atque aliis omnibus vti scientem, edita, sunt, quo ita homo veluti circulo quodam amoris in Deum rediens, omnia reducat quæ ab eo orta sunt. Si ergo Deus curam mundi habet, &amp; mundus ob hominem est; Deus igitur hominis procurationem magis peculiarem geret. Et vt parentes de filiis magis sunt soliciti, vnde ille dixit: {marg.</w:t>
            </w:r>
            <w:r>
              <w:t xml:space="preserve"> </w:t>
            </w:r>
            <w:r>
              <w:rPr>
                <w:iCs/>
                <w:i/>
              </w:rPr>
              <w:t xml:space="preserve">Virg. li. Aeneidos.</w:t>
            </w:r>
            <w:r>
              <w:t xml:space="preserve">}</w:t>
            </w:r>
            <w:r>
              <w:t xml:space="preserve"> </w:t>
            </w:r>
            <w:r>
              <w:rPr>
                <w:iCs/>
                <w:i/>
              </w:rPr>
              <w:t xml:space="preserve">Omnis in Ascanio chari stat cura parentis:</w:t>
            </w:r>
            <w:r>
              <w:t xml:space="preserve"> </w:t>
            </w:r>
            <w:r>
              <w:t xml:space="preserve">ad eum modum DEVS homini de necessarijs prospicit, quasi proprio &amp; peculiari filio.</w:t>
            </w:r>
          </w:p>
        </w:tc>
        <w:tc>
          <w:tcPr/>
          <w:p>
            <w:pPr>
              <w:pStyle w:val="Compact"/>
            </w:pPr>
          </w:p>
        </w:tc>
        <w:tc>
          <w:tcPr/>
          <w:p>
            <w:pPr>
              <w:pStyle w:val="Compact"/>
              <w:jc w:val="left"/>
            </w:pPr>
            <w:r>
              <w:t xml:space="preserve">{marg. Fourth opinion.</w:t>
            </w:r>
            <w:r>
              <w:t xml:space="preserve"> </w:t>
            </w:r>
            <w:r>
              <w:rPr>
                <w:iCs/>
                <w:i/>
              </w:rPr>
              <w:t xml:space="preserve">Clemens Alex. li. 4. Strom. aliquanto à med. t. 2. Aristoteles. Psal. 35. Iob. 22.</w:t>
            </w:r>
            <w:r>
              <w:t xml:space="preserve">} Moreover Aristotle, as Clement relates, placed providence only above the clouds, that is, in heaven, according to that:</w:t>
            </w:r>
            <w:r>
              <w:t xml:space="preserve"> </w:t>
            </w:r>
            <w:r>
              <w:rPr>
                <w:iCs/>
                <w:i/>
              </w:rPr>
              <w:t xml:space="preserve">O Lord, thy mercy is in heaven; and thy truth reacheth even to the clouds.</w:t>
            </w:r>
            <w:r>
              <w:t xml:space="preserve"> </w:t>
            </w:r>
            <w:r>
              <w:t xml:space="preserve">And Job:</w:t>
            </w:r>
            <w:r>
              <w:t xml:space="preserve"> </w:t>
            </w:r>
            <w:r>
              <w:rPr>
                <w:iCs/>
                <w:i/>
              </w:rPr>
              <w:t xml:space="preserve">The clouds are his covert, and he doth not consider our things; and he walketh about the poles of heaven.</w:t>
            </w:r>
            <w:r>
              <w:t xml:space="preserve"> </w:t>
            </w:r>
            <w:r>
              <w:t xml:space="preserve">{marg. Fifth.} Averroes the Arab placed Providence in the heavenly bodies, and extended it as far as the species which are beneath the Moon, not to individuals. {marg. Sixth.} And Rabbi Moses the Egyptian extended it even to individuals, but only human ones, and the things which touch men. {marg. The seventh, revealed by God.} But the Catholic Faith and Scripture teach that God knows all things, provides for all things, and bears the care both of all and of each. {marg. That Providence exists.</w:t>
            </w:r>
            <w:r>
              <w:t xml:space="preserve"> </w:t>
            </w:r>
            <w:r>
              <w:rPr>
                <w:iCs/>
                <w:i/>
              </w:rPr>
              <w:t xml:space="preserve">Sapien. 14. Supra 6. Prou. 15. Psal. 134.</w:t>
            </w:r>
            <w:r>
              <w:t xml:space="preserve">} Whence that:</w:t>
            </w:r>
            <w:r>
              <w:t xml:space="preserve"> </w:t>
            </w:r>
            <w:r>
              <w:rPr>
                <w:iCs/>
                <w:i/>
              </w:rPr>
              <w:t xml:space="preserve">But thou, Father, by thy providence governest all things from the beginning;</w:t>
            </w:r>
            <w:r>
              <w:t xml:space="preserve"> </w:t>
            </w:r>
            <w:r>
              <w:t xml:space="preserve">and in another place:</w:t>
            </w:r>
            <w:r>
              <w:t xml:space="preserve"> </w:t>
            </w:r>
            <w:r>
              <w:rPr>
                <w:iCs/>
                <w:i/>
              </w:rPr>
              <w:t xml:space="preserve">He made the little and the great, and he hath equally care of all;</w:t>
            </w:r>
            <w:r>
              <w:t xml:space="preserve"> </w:t>
            </w:r>
            <w:r>
              <w:t xml:space="preserve">and:</w:t>
            </w:r>
            <w:r>
              <w:t xml:space="preserve"> </w:t>
            </w:r>
            <w:r>
              <w:rPr>
                <w:iCs/>
                <w:i/>
              </w:rPr>
              <w:t xml:space="preserve">The eyes of the Lord in every place behold the good and the evil.</w:t>
            </w:r>
            <w:r>
              <w:t xml:space="preserve"> </w:t>
            </w:r>
            <w:r>
              <w:t xml:space="preserve">Likewise David:</w:t>
            </w:r>
            <w:r>
              <w:t xml:space="preserve"> </w:t>
            </w:r>
            <w:r>
              <w:rPr>
                <w:iCs/>
                <w:i/>
              </w:rPr>
              <w:t xml:space="preserve">Whatsoever the Lord pleased he hath done, in heaven, in earth, in the sea, and in all the deeps.</w:t>
            </w:r>
            <w:r>
              <w:t xml:space="preserve"> </w:t>
            </w:r>
            <w:r>
              <w:t xml:space="preserve">{marg.</w:t>
            </w:r>
            <w:r>
              <w:t xml:space="preserve"> </w:t>
            </w:r>
            <w:r>
              <w:rPr>
                <w:iCs/>
                <w:i/>
              </w:rPr>
              <w:t xml:space="preserve">Eccl. 5.</w:t>
            </w:r>
            <w:r>
              <w:t xml:space="preserve">} For Ecclesiastes saith:</w:t>
            </w:r>
            <w:r>
              <w:t xml:space="preserve"> </w:t>
            </w:r>
            <w:r>
              <w:rPr>
                <w:iCs/>
                <w:i/>
              </w:rPr>
              <w:t xml:space="preserve">Say not before the Angel, There is no providence; lest God be angry at thy words, and destroy all the works of thy hands.</w:t>
            </w:r>
            <w:r>
              <w:t xml:space="preserve"> </w:t>
            </w:r>
            <w:r>
              <w:t xml:space="preserve">{marg.</w:t>
            </w:r>
            <w:r>
              <w:t xml:space="preserve"> </w:t>
            </w:r>
            <w:r>
              <w:rPr>
                <w:iCs/>
                <w:i/>
              </w:rPr>
              <w:t xml:space="preserve">Mat. 10.</w:t>
            </w:r>
            <w:r>
              <w:t xml:space="preserve">} And so great is the providence of the Lord, {marg. How provident God is.</w:t>
            </w:r>
            <w:r>
              <w:t xml:space="preserve"> </w:t>
            </w:r>
            <w:r>
              <w:rPr>
                <w:iCs/>
                <w:i/>
              </w:rPr>
              <w:t xml:space="preserve">Ibid. Psal 33.</w:t>
            </w:r>
            <w:r>
              <w:t xml:space="preserve">} that neither do two sparrows fall to the ground without God, nor leaves from the tree; and he has all our hairs, and indeed all our bones, in reckoning. {marg. Which two questions seem by no means worthy of a Philosopher, nor of confirmation} Hence that question, Whether God according to Aristotle provides for all creatures, merits reprehension, not proof: no otherwise than that question, Whether parents are to be honored. {marg. What would follow if divine providence, which men experience, were withdrawn from the least things} For if God did not provide for the single parts of the world, he would not be God, that is, infinite wisdom, power, and goodness: nor would the world, so solidly, so beautifully, and so usefully constituted, subsist; and it would already have collapsed upon itself. But if every least work of art, as a lyre, a house, a garden, a city, a kingdom, needs providence, how much more this universal world, so widely extended and adorned? {marg. For whose sake the world exists.</w:t>
            </w:r>
            <w:r>
              <w:t xml:space="preserve"> </w:t>
            </w:r>
            <w:r>
              <w:rPr>
                <w:iCs/>
                <w:i/>
              </w:rPr>
              <w:t xml:space="preserve">Gen. 1.</w:t>
            </w:r>
            <w:r>
              <w:t xml:space="preserve">} It must next be premised that the rest of the world was founded for the sake of man, as Scripture testifies:</w:t>
            </w:r>
            <w:r>
              <w:t xml:space="preserve"> </w:t>
            </w:r>
            <w:r>
              <w:rPr>
                <w:iCs/>
                <w:i/>
              </w:rPr>
              <w:t xml:space="preserve">Let us make man,</w:t>
            </w:r>
            <w:r>
              <w:t xml:space="preserve"> </w:t>
            </w:r>
            <w:r>
              <w:t xml:space="preserve">it saith,</w:t>
            </w:r>
            <w:r>
              <w:t xml:space="preserve"> </w:t>
            </w:r>
            <w:r>
              <w:rPr>
                <w:iCs/>
                <w:i/>
              </w:rPr>
              <w:t xml:space="preserve">to our image and likeness: and let him have dominion over the fishes of the sea, and the fowls of the air, and the beasts, and the whole earth, and every creeping creature that moveth upon the earth.</w:t>
            </w:r>
            <w:r>
              <w:t xml:space="preserve"> </w:t>
            </w:r>
            <w:r>
              <w:t xml:space="preserve">{marg. Aristotle and the divine Plato acknowledged the providence of God.} Nor were the Philosophers ignorant of this truth, one of whom said that the world exists for the sake of man: {marg.</w:t>
            </w:r>
            <w:r>
              <w:t xml:space="preserve"> </w:t>
            </w:r>
            <w:r>
              <w:rPr>
                <w:iCs/>
                <w:i/>
              </w:rPr>
              <w:t xml:space="preserve">Aristo. li. 3. Physic. t. 1. Plato li. 7. de legib.</w:t>
            </w:r>
            <w:r>
              <w:t xml:space="preserve">} and Plato, in the book On the laws, elegantly taught that GOD indeed is by nature worthy of every blessed earnestness, but that man is a certain plaything of God. Reason also yields the same, namely that the heavens, the elements, the plants, and the animals serve the human soul or body. {marg. By what reasoning one may be led to the same truth.} Nor assuredly would so great a mass of the world have been founded for the sake of mortal living things, living but for an hour: for then that saying would have been true: {marg.</w:t>
            </w:r>
            <w:r>
              <w:t xml:space="preserve"> </w:t>
            </w:r>
            <w:r>
              <w:rPr>
                <w:iCs/>
                <w:i/>
              </w:rPr>
              <w:t xml:space="preserve">Horat. in art. Poet.</w:t>
            </w:r>
            <w:r>
              <w:t xml:space="preserve">}</w:t>
            </w:r>
            <w:r>
              <w:t xml:space="preserve"> </w:t>
            </w:r>
            <w:r>
              <w:rPr>
                <w:iCs/>
                <w:i/>
              </w:rPr>
              <w:t xml:space="preserve">The mountains are in labor; there shall be born a ridiculous mouse.</w:t>
            </w:r>
            <w:r>
              <w:t xml:space="preserve"> </w:t>
            </w:r>
            <w:r>
              <w:t xml:space="preserve">For all these things were brought forth for the sake of man — perfect, and immortal, and knowing how to use all the rest — so that man, returning thus to God as by a certain circle of love, may lead back all the things which took their origin from him. If therefore God has the care of the world, and the world exists for the sake of man, then God will bear a more peculiar management of man. And as parents are more solicitous for their children — whence the poet said: {marg.</w:t>
            </w:r>
            <w:r>
              <w:t xml:space="preserve"> </w:t>
            </w:r>
            <w:r>
              <w:rPr>
                <w:iCs/>
                <w:i/>
              </w:rPr>
              <w:t xml:space="preserve">Virg. li. Aeneidos.</w:t>
            </w:r>
            <w:r>
              <w:t xml:space="preserve">}</w:t>
            </w:r>
            <w:r>
              <w:t xml:space="preserve"> </w:t>
            </w:r>
            <w:r>
              <w:rPr>
                <w:iCs/>
                <w:i/>
              </w:rPr>
              <w:t xml:space="preserve">All the care of the dear parent rests upon Ascanius</w:t>
            </w:r>
            <w:r>
              <w:t xml:space="preserve"> </w:t>
            </w:r>
            <w:r>
              <w:t xml:space="preserve">— in the same manner GOD provides for man in his necessities, as for his own proper and peculiar son.</w:t>
            </w:r>
          </w:p>
        </w:tc>
      </w:tr>
      <w:tr>
        <w:tc>
          <w:tcPr/>
          <w:p>
            <w:pPr>
              <w:pStyle w:val="Compact"/>
              <w:jc w:val="left"/>
            </w:pPr>
            <w:r>
              <w:t xml:space="preserve">{marg. Quid sit Prouidẽtia</w:t>
            </w:r>
            <w:r>
              <w:t xml:space="preserve"> </w:t>
            </w:r>
            <w:r>
              <w:rPr>
                <w:iCs/>
                <w:i/>
              </w:rPr>
              <w:t xml:space="preserve">Damasc. li. 2. c. 29. de fide ortho. init.</w:t>
            </w:r>
            <w:r>
              <w:t xml:space="preserve">} Tertio præmittendum est, prouidentiam, vti Damascemus docet, voluntatem Dei esse, per quam omnia quæ sunt, conuenientem gubernationem suscipiunt hoc est, vt verbis nostris apertius exprimamus: prouidentia, est cura eius respectu, vniuersi, &amp; singularium eius partium, qua nouit, vult, &amp; potest omnes ad suos proximos fines consequendos dirigere, &amp; per eos ad remotiores, &amp; tandem ad vltimum, hoc est ad seipsum {marg.</w:t>
            </w:r>
            <w:r>
              <w:t xml:space="preserve"> </w:t>
            </w:r>
            <w:r>
              <w:rPr>
                <w:iCs/>
                <w:i/>
              </w:rPr>
              <w:t xml:space="preserve">Prou. 16.</w:t>
            </w:r>
            <w:r>
              <w:t xml:space="preserve">} (secundum illud:</w:t>
            </w:r>
            <w:r>
              <w:t xml:space="preserve"> </w:t>
            </w:r>
            <w:r>
              <w:rPr>
                <w:iCs/>
                <w:i/>
              </w:rPr>
              <w:t xml:space="preserve">Vniuersa propter semetipsum operatus est Dominus</w:t>
            </w:r>
            <w:r>
              <w:t xml:space="preserve">) cui in suis melioribus operationibus cuncta assimilari conantur.</w:t>
            </w:r>
          </w:p>
        </w:tc>
        <w:tc>
          <w:tcPr/>
          <w:p>
            <w:pPr>
              <w:pStyle w:val="Compact"/>
            </w:pPr>
          </w:p>
        </w:tc>
        <w:tc>
          <w:tcPr/>
          <w:p>
            <w:pPr>
              <w:pStyle w:val="Compact"/>
              <w:jc w:val="left"/>
            </w:pPr>
            <w:r>
              <w:t xml:space="preserve">{marg. What Providence is.</w:t>
            </w:r>
            <w:r>
              <w:t xml:space="preserve"> </w:t>
            </w:r>
            <w:r>
              <w:rPr>
                <w:iCs/>
                <w:i/>
              </w:rPr>
              <w:t xml:space="preserve">Damasc. li. 2. c. 29. de fide ortho. init.</w:t>
            </w:r>
            <w:r>
              <w:t xml:space="preserve">} Thirdly it must be premised that providence, as Damascene teaches, is the will of God, through which all things that exist receive fitting governance; that is, to express it more openly in our own words: providence is his care in respect of the universe and of its singular parts, whereby he knows, wills, and is able to direct all things to the attaining of their proximate ends, and through these to the more remote, and at last to the ultimate end, that is, to himself {marg.</w:t>
            </w:r>
            <w:r>
              <w:t xml:space="preserve"> </w:t>
            </w:r>
            <w:r>
              <w:rPr>
                <w:iCs/>
                <w:i/>
              </w:rPr>
              <w:t xml:space="preserve">Prou. 16.</w:t>
            </w:r>
            <w:r>
              <w:t xml:space="preserve">} (according to that:</w:t>
            </w:r>
            <w:r>
              <w:t xml:space="preserve"> </w:t>
            </w:r>
            <w:r>
              <w:rPr>
                <w:iCs/>
                <w:i/>
              </w:rPr>
              <w:t xml:space="preserve">The Lord hath made all things for himself</w:t>
            </w:r>
            <w:r>
              <w:t xml:space="preserve">), to whom all things strive to be assimilated in their better operations.</w:t>
            </w:r>
          </w:p>
        </w:tc>
      </w:tr>
      <w:tr>
        <w:tc>
          <w:tcPr/>
          <w:p>
            <w:pPr>
              <w:pStyle w:val="Compact"/>
              <w:jc w:val="left"/>
            </w:pPr>
            <w:r>
              <w:t xml:space="preserve">{marg. Diuina hęc quam diximus omnium rerum prouidentia tantum vnde pendeat.} Porro Deus in hac procuratione rerum non eget aut tempore, aut loco, aut motu, aut labore, sed solo suo æterno nutu. Homini igitur prouidens, ita eum gubernat, vt ad finem illum suum deducat. H c autem finis cum hic non impleatur, nec impleri possit, quia nemo hic quietem, aut satietatem inuenire potest: {marg. Quomòdo regat hominem Deus} nam si quisquam esset, qui in his rebus, quæ nobis, &amp; belluis sunt communes, quietem aut pacem consequi possit, {marg. Verã felicitatem in bonis sẽsus constituente., hominis appellatione cẽsentur indigni.} certe potius inter belluas, quam inter homines esset annumerandus: idcirco cognitio finis sui supra ingenium, &amp; vires humanas sita est; vt non solum ad illum assequendum, sed etiam &amp; ad illum intelligendum magistro, &amp; adiutore indigeamus. Porro hic doctor alius non est quã</w:t>
            </w:r>
          </w:p>
        </w:tc>
        <w:tc>
          <w:tcPr/>
          <w:p>
            <w:pPr>
              <w:pStyle w:val="Compact"/>
            </w:pPr>
          </w:p>
        </w:tc>
        <w:tc>
          <w:tcPr/>
          <w:p>
            <w:pPr>
              <w:pStyle w:val="Compact"/>
              <w:jc w:val="left"/>
            </w:pPr>
            <w:r>
              <w:t xml:space="preserve">{marg. On what alone this divine providence over all things, of which we have spoken, depends.} Moreover, God in this management of things needs neither time, nor place, nor motion, nor labor, but only his own eternal nod. Providing therefore for man, he so governs him as to lead him to that end of his. But since this end is not fulfilled here, nor can be fulfilled, because no one can find rest or satiety here — {marg. How God governs man} for if there were anyone who could attain rest or peace in these things which are common to us and to the beasts, {marg. Those who place true felicity in the goods of sense are reckoned unworthy of the appellation of man.} surely he would rather be numbered among the beasts than among men — therefore the knowledge of his end is set above human wit and human powers; so that not only for attaining it, but even for understanding it, we need a master and a helper. Now this teacher is none other than</w:t>
            </w:r>
          </w:p>
        </w:tc>
      </w:tr>
      <w:tr>
        <w:tc>
          <w:tcPr/>
          <w:p>
            <w:pPr>
              <w:pStyle w:val="Compact"/>
              <w:jc w:val="left"/>
            </w:pPr>
            <w:r>
              <w:t xml:space="preserve">{marg. Quis vlt. finis hominis, &amp; quibus ad illũ viis possit peruenire.</w:t>
            </w:r>
            <w:r>
              <w:t xml:space="preserve"> </w:t>
            </w:r>
            <w:r>
              <w:rPr>
                <w:iCs/>
                <w:i/>
              </w:rPr>
              <w:t xml:space="preserve">Esa. 64. 1. Cor. 2. Ioan. 15. Supra. 6.</w:t>
            </w:r>
            <w:r>
              <w:t xml:space="preserve">} Deus, qui tum per se, tum per suos nobilissimum finem hominis in alia vita consistere docet; &amp; vitam ad illum adipiscendum indicat. hoc est, cultum, &amp; latriam in fide, spe, &amp; charitate subnixam, vt ita Deo peculiariter erudiente, &amp; opitulante finem suũ adipiscatur. Hinc Propheta dixit:</w:t>
            </w:r>
            <w:r>
              <w:t xml:space="preserve"> </w:t>
            </w:r>
            <w:r>
              <w:rPr>
                <w:iCs/>
                <w:i/>
              </w:rPr>
              <w:t xml:space="preserve">Oculus non vidit, Deus, absque te</w:t>
            </w:r>
            <w:r>
              <w:t xml:space="preserve"> </w:t>
            </w:r>
            <w:r>
              <w:t xml:space="preserve">(id est absq; auxilio)</w:t>
            </w:r>
            <w:r>
              <w:t xml:space="preserve"> </w:t>
            </w:r>
            <w:r>
              <w:rPr>
                <w:iCs/>
                <w:i/>
              </w:rPr>
              <w:t xml:space="preserve">quæ præparasti expectantibus te:</w:t>
            </w:r>
            <w:r>
              <w:t xml:space="preserve"> </w:t>
            </w:r>
            <w:r>
              <w:t xml:space="preserve">&amp; Christus Dominus:</w:t>
            </w:r>
            <w:r>
              <w:t xml:space="preserve"> </w:t>
            </w:r>
            <w:r>
              <w:rPr>
                <w:iCs/>
                <w:i/>
              </w:rPr>
              <w:t xml:space="preserve">Sine me,</w:t>
            </w:r>
            <w:r>
              <w:t xml:space="preserve"> </w:t>
            </w:r>
            <w:r>
              <w:t xml:space="preserve">inquit,</w:t>
            </w:r>
            <w:r>
              <w:t xml:space="preserve"> </w:t>
            </w:r>
            <w:r>
              <w:rPr>
                <w:iCs/>
                <w:i/>
              </w:rPr>
              <w:t xml:space="preserve">nihil potestis facere:</w:t>
            </w:r>
            <w:r>
              <w:t xml:space="preserve"> </w:t>
            </w:r>
            <w:r>
              <w:t xml:space="preserve">&amp;:</w:t>
            </w:r>
            <w:r>
              <w:t xml:space="preserve"> </w:t>
            </w:r>
            <w:r>
              <w:rPr>
                <w:iCs/>
                <w:i/>
              </w:rPr>
              <w:t xml:space="preserve">Nemo potest venire ad me, nisi Pater qui misit me, traxerit eum.</w:t>
            </w:r>
            <w:r>
              <w:t xml:space="preserve"> </w:t>
            </w:r>
            <w:r>
              <w:t xml:space="preserve">{marg. Definitio Ecclesiæ.} Congregatio igitur hominum, atque multitudo de suo fine &amp; via ad illum perficienda, indonee instructa, &amp; à Deo adiuta, Ecclesia per excellentiam est dicta, quæ cognitionem, &amp; cultum veri Dei profitetur. {marg. Ecclesiæ Catholicæ cognoscendæ necessitas vnde manifeste deprehendatur.} Quarto præfandum, ex his colligi, Ecclesiæ Catholicæ cognitionem summe esse necessariam: quia si vera Dei Ecclesia, vbinam gentium existat, minime agnosci posset, esset DEVS improuidus, quia nollet vllum saluum facere: esset sine iustitia, quia ad impossibile hominem obligaret quia cogeret ad intrãdum in Ecclesiam, quam ipse cognoscere, aut diuinare vbi sit, non posset: esset denique expers totius bonitatis, quia amaret magis coporis nostri commoda, quam animi, &amp; spiritus, cum ad illa consequenda cumulatam præstiterit cognitionem, non autem ad bona spiritus cōparanda: quæ omnia summe illius bonitati, &amp; misericordiæ in Scripturis celebratæ repugnarent. {marg.</w:t>
            </w:r>
            <w:r>
              <w:t xml:space="preserve"> </w:t>
            </w:r>
            <w:r>
              <w:rPr>
                <w:iCs/>
                <w:i/>
              </w:rPr>
              <w:t xml:space="preserve">1. Tim. 2.</w:t>
            </w:r>
            <w:r>
              <w:t xml:space="preserve">} Nam scriptum est de eo:</w:t>
            </w:r>
            <w:r>
              <w:t xml:space="preserve"> </w:t>
            </w:r>
            <w:r>
              <w:rPr>
                <w:iCs/>
                <w:i/>
              </w:rPr>
              <w:t xml:space="preserve">Omnes homines vult saluos fieri, &amp; ad agnitionem veritatis venire.</w:t>
            </w:r>
            <w:r>
              <w:t xml:space="preserve"> </w:t>
            </w:r>
            <w:r>
              <w:t xml:space="preserve">{marg.</w:t>
            </w:r>
            <w:r>
              <w:t xml:space="preserve"> </w:t>
            </w:r>
            <w:r>
              <w:rPr>
                <w:iCs/>
                <w:i/>
              </w:rPr>
              <w:t xml:space="preserve">Ephes. 3. Genes. 6.</w:t>
            </w:r>
            <w:r>
              <w:t xml:space="preserve">} Nemo posset ex filio iræ filius adoptionis effici: nemo nosset arcam, in quam se reciperet, vt aquas diluuij euaderet: {marg.</w:t>
            </w:r>
            <w:r>
              <w:t xml:space="preserve"> </w:t>
            </w:r>
            <w:r>
              <w:rPr>
                <w:iCs/>
                <w:i/>
              </w:rPr>
              <w:t xml:space="preserve">1. Pet. 3.</w:t>
            </w:r>
            <w:r>
              <w:t xml:space="preserve">} nemo denique Aegyptijs, &amp; Babylonijs desertis, ad ciuitatem Dei confugere posset. Est igitur Ecclesia manifesta, perspicua, &amp; omni homini, qui salutis suæ desiderio tenetur, comperta, &amp; nota.</w:t>
            </w:r>
          </w:p>
        </w:tc>
        <w:tc>
          <w:tcPr/>
          <w:p>
            <w:pPr>
              <w:pStyle w:val="Compact"/>
            </w:pPr>
          </w:p>
        </w:tc>
        <w:tc>
          <w:tcPr/>
          <w:p>
            <w:pPr>
              <w:pStyle w:val="Compact"/>
              <w:jc w:val="left"/>
            </w:pPr>
            <w:r>
              <w:t xml:space="preserve">{marg. What is the ultimate end of man, and by what ways he can arrive at it.</w:t>
            </w:r>
            <w:r>
              <w:t xml:space="preserve"> </w:t>
            </w:r>
            <w:r>
              <w:rPr>
                <w:iCs/>
                <w:i/>
              </w:rPr>
              <w:t xml:space="preserve">Esa. 64. 1. Cor. 2. Ioan. 15. Supra. 6.</w:t>
            </w:r>
            <w:r>
              <w:t xml:space="preserve">} God, who both by himself and through his own teaches that the most noble end of man consists in another life; and points out the life for obtaining it — that is, the worship and latria propped upon faith, hope, and charity — so that thus, God peculiarly instructing and helping, he may obtain his end. Hence the Prophet said:</w:t>
            </w:r>
            <w:r>
              <w:t xml:space="preserve"> </w:t>
            </w:r>
            <w:r>
              <w:rPr>
                <w:iCs/>
                <w:i/>
              </w:rPr>
              <w:t xml:space="preserve">The eye hath not seen, O God, besides thee</w:t>
            </w:r>
            <w:r>
              <w:t xml:space="preserve"> </w:t>
            </w:r>
            <w:r>
              <w:t xml:space="preserve">(that is, without thy help)</w:t>
            </w:r>
            <w:r>
              <w:t xml:space="preserve"> </w:t>
            </w:r>
            <w:r>
              <w:rPr>
                <w:iCs/>
                <w:i/>
              </w:rPr>
              <w:t xml:space="preserve">what things thou hast prepared for them that wait for thee;</w:t>
            </w:r>
            <w:r>
              <w:t xml:space="preserve"> </w:t>
            </w:r>
            <w:r>
              <w:t xml:space="preserve">and Christ the Lord saith:</w:t>
            </w:r>
            <w:r>
              <w:t xml:space="preserve"> </w:t>
            </w:r>
            <w:r>
              <w:rPr>
                <w:iCs/>
                <w:i/>
              </w:rPr>
              <w:t xml:space="preserve">Without me you can do nothing;</w:t>
            </w:r>
            <w:r>
              <w:t xml:space="preserve"> </w:t>
            </w:r>
            <w:r>
              <w:t xml:space="preserve">and:</w:t>
            </w:r>
            <w:r>
              <w:t xml:space="preserve"> </w:t>
            </w:r>
            <w:r>
              <w:rPr>
                <w:iCs/>
                <w:i/>
              </w:rPr>
              <w:t xml:space="preserve">No man can come to me, except the Father, who hath sent me, draw him.</w:t>
            </w:r>
            <w:r>
              <w:t xml:space="preserve"> </w:t>
            </w:r>
            <w:r>
              <w:t xml:space="preserve">{marg. Definition of the Church.} The congregation of men, therefore, and the multitude suitably instructed concerning its end and the way to be accomplished toward it, and aided by God, is called by excellence the Church, which professes the knowledge and worship of the true God. {marg. Whence the necessity of knowing the Catholic Church is manifestly discovered.} Fourthly it must be premised that from these things it is gathered that the knowledge of the Catholic Church is supremely necessary: for if it could by no means be known where in the world the true Church of God exists, GOD would be improvident, because he would will to save no one: he would be without justice, because he would oblige man to the impossible, since he would compel him to enter into the Church, which he himself could not know, nor divine where it is: he would, finally, be devoid of all goodness, because he would love the advantages of our body more than those of the soul and spirit, since for attaining the former he has furnished abundant knowledge, but not for procuring the goods of the spirit: all of which would be supremely repugnant to his goodness and mercy celebrated in the Scriptures. {marg.</w:t>
            </w:r>
            <w:r>
              <w:t xml:space="preserve"> </w:t>
            </w:r>
            <w:r>
              <w:rPr>
                <w:iCs/>
                <w:i/>
              </w:rPr>
              <w:t xml:space="preserve">1. Tim. 2.</w:t>
            </w:r>
            <w:r>
              <w:t xml:space="preserve">} For it is written of him:</w:t>
            </w:r>
            <w:r>
              <w:t xml:space="preserve"> </w:t>
            </w:r>
            <w:r>
              <w:rPr>
                <w:iCs/>
                <w:i/>
              </w:rPr>
              <w:t xml:space="preserve">He will have all men to be saved, and to come to the knowledge of the truth.</w:t>
            </w:r>
            <w:r>
              <w:t xml:space="preserve"> </w:t>
            </w:r>
            <w:r>
              <w:t xml:space="preserve">{marg.</w:t>
            </w:r>
            <w:r>
              <w:t xml:space="preserve"> </w:t>
            </w:r>
            <w:r>
              <w:rPr>
                <w:iCs/>
                <w:i/>
              </w:rPr>
              <w:t xml:space="preserve">Ephes. 3. Genes. 6.</w:t>
            </w:r>
            <w:r>
              <w:t xml:space="preserve">} No one could be made from a son of wrath a son of adoption: no one would know the ark into which to betake himself, to escape the waters of the deluge: {marg.</w:t>
            </w:r>
            <w:r>
              <w:t xml:space="preserve"> </w:t>
            </w:r>
            <w:r>
              <w:rPr>
                <w:iCs/>
                <w:i/>
              </w:rPr>
              <w:t xml:space="preserve">1. Pet. 3.</w:t>
            </w:r>
            <w:r>
              <w:t xml:space="preserve">} no one, finally, deserting the Egyptians and the Babylonians, could flee for refuge to the city of God. The Church, therefore, is manifest, perspicuous, and, to every man who is held by the desire of his salvation, ascertained and known.</w:t>
            </w:r>
          </w:p>
        </w:tc>
      </w:tr>
      <w:tr>
        <w:tc>
          <w:tcPr/>
          <w:p>
            <w:pPr>
              <w:pStyle w:val="Compact"/>
              <w:jc w:val="left"/>
            </w:pPr>
            <w:r>
              <w:t xml:space="preserve">{marg. Quo lumine aut euidenti notitia vera Ecclesia possit apprehendi. Eius cognoscendæ ratio varia ac multiplex.} Sed iam inuestigandum est, quasi lumine, atque certa comprehensione teneri possit. Et in primis statuim⁹, multis modis posse cognosci: &amp; aliter quidem ab his, aliter ab illis. Nam qui extra Ecclesiam sunt, vt Pagani, Iudæi, &amp; hæretici, possunt quidem magnis, ac probabilibus rationibus eam cognoscere, si velint talentum sibi creditũ ad mensam ponere, ac negotiari: {marg.</w:t>
            </w:r>
            <w:r>
              <w:t xml:space="preserve"> </w:t>
            </w:r>
            <w:r>
              <w:rPr>
                <w:iCs/>
                <w:i/>
              </w:rPr>
              <w:t xml:space="preserve">Mat. 25.</w:t>
            </w:r>
            <w:r>
              <w:t xml:space="preserve">} à fidelibus vero viatoribus qui intra eam sunt, nō quidem euidentia naturali, sed ratione probabili, &amp; altiori lumine Fidei Catholicæ, ac Diuinæ illa apprehendi valet, à fidelibus autem, qui purgatoriis pœnis expiantur, præter illa duo cognoscendi genera, etiam euidentia naturali Ecclesia cognoscitur; Angeli vero &amp; beati sublimi quodam, &amp; Diuino lumine, nempe, cognitione beata, &amp; quam Matutinam in verbo vocant, &amp; præterea notitia vespertina, seu euidentia naturali Ecclesiam in seipsis percipiunt. {marg. Quib. argumentis infideles, si velint, ad veram &amp; certam Ecclesiæ notitiã possint induci.} Explicemus singula, &amp; maiori lumine perfundamus. Infideles igitur non praue affecti, necdum tamen renati, etsi extra Ecclesiam sint, possunt tamen fortibus &amp; probabilibus rationibus ad hanc veritatem deduci, quod hæc sit vera CHRISTI Ecclesia, &amp; non alia quæuis congregatio. &amp; vrgentiores sunt rationes, quæ vim faciant pro Ecclesia CHRISTI, quam illæ quæ fieri possent pro congregatione vel Paganorum, vel Iudęorum, vel quorumcunque hæreticorum, qui sibi titulum veræ Ecclesiæ falso vsurpant. {marg. Primum argum.} Probabile siquidem est, eam congregationem Ecclesiæ nomen mereri, quæ plus attingit DEI cognitionem, &amp; immaculatiorem cultum, &amp; maiorem honorem illi præstat; &amp; quæ superbam, &amp; elatam corrupti hominis naturam magis deprimit, &amp; ad sui ipsius perfectiorem cognitionem perducit, vt hac ratione minus sibi tribuere, vel in viribus suis nullo modo confidere homo cogatur. {marg. Secundum argum.} Illa etiam Lex, quæ excellentiora opera charitatis proximo impẽdere iubet, magis est digna nomine Ecclesiæ. {marg. Tertium argum.} Denique quæ pluribus signis, &amp; miraculis confirmatur, &amp; maiorem habet durationem, &amp; puriorem, magis cœlestem vitam profitetur; &amp; ad quam tot, &amp; tanti, per tales, &amp; tam paucos, ad tam ardua &amp; sublimia Fidei mysteria amplectenda sunt conuersi. {marg.</w:t>
            </w:r>
            <w:r>
              <w:t xml:space="preserve"> </w:t>
            </w:r>
            <w:r>
              <w:rPr>
                <w:iCs/>
                <w:i/>
              </w:rPr>
              <w:t xml:space="preserve">Leuit. 19. Mat. 5. Deut. 23. Infra 24. &amp; seq. Mat. 5.</w:t>
            </w:r>
            <w:r>
              <w:t xml:space="preserve">} Iudæi namque ad terrena, &amp; impura declinant: vnde illis &amp; inimicorum odium, &amp; vsuræ, &amp; vxorum multitudo, &amp; earum repudia sunt concessa. Idololatræ vero non eadem idola, &amp; simulachra conueniebant: nec cæteris erant sapientiores, neque pro sua fide, vt nostri, moriebantur: {marg. De religione Christiana dictum Traiani.} quemadmodum Traianum aliquando dixisse ferunt. {marg. Penes idolorum cultores Saracenos pariter, &amp; hæreticos, siue schismaticos veram Ecclesiam non esse, vnde manifestum fit recte colligenti.} Saraceni autem, siue Mahumetani, ad mollia, &amp; sensui proxima, &amp; cum iumentis cōmunia sunt conuersi. Hęretici vero ad tempus, &amp; pauci, &amp; à principio delitescentes in publicum prodierũt quicunq; pro sua superbia alios omnes contemnentes, &amp; seipsos magnificantes, &amp; Ecclesiam Dei iactantes. Has, &amp; similes alias rationes, quæ cuiuis obuiæ esse possunt, si quis ex infidelibus diligenter expenderet, facile Ecclesiam Dei agnosceret, eam accederet, eiusque imperio, ac voluntati se vt matri filium regendum permitteret. {marg. Infidelis in die iudicij cur inexcusabilis, vt quidam asserunt.} Vnde quidam ex nostris Doctor dixit, Infidelem in die iudicij fore inexcusabilem,</w:t>
            </w:r>
          </w:p>
        </w:tc>
        <w:tc>
          <w:tcPr/>
          <w:p>
            <w:pPr>
              <w:pStyle w:val="Compact"/>
            </w:pPr>
          </w:p>
        </w:tc>
        <w:tc>
          <w:tcPr/>
          <w:p>
            <w:pPr>
              <w:pStyle w:val="Compact"/>
              <w:jc w:val="left"/>
            </w:pPr>
            <w:r>
              <w:t xml:space="preserve">{marg. By what light or evident knowledge the true Church can be apprehended. The manner of knowing her, various and manifold.} But now it must be investigated by what light and by what certain comprehension she can be held. And first of all we lay it down that she can be known in many ways: and in one manner indeed by these, in another by those. For they who are outside the Church, as Pagans, Jews, and heretics, can indeed know her by great and probable reasons, if they are willing to put the talent entrusted to them to the bank, and to trade with it: {marg.</w:t>
            </w:r>
            <w:r>
              <w:t xml:space="preserve"> </w:t>
            </w:r>
            <w:r>
              <w:rPr>
                <w:iCs/>
                <w:i/>
              </w:rPr>
              <w:t xml:space="preserve">Mat. 25.</w:t>
            </w:r>
            <w:r>
              <w:t xml:space="preserve">} but by the faithful wayfarers who are within her she can be apprehended, not indeed by natural evidence, but by probable reason, and by the higher light of Catholic and Divine Faith; by the faithful, however, who are being cleansed by the pains of purgatory, besides those two kinds of knowing, the Church is known also by natural evidence; while the Angels and the blessed perceive the Church in themselves by a certain sublime and Divine light, namely by the beatific knowledge, that which they call the Morning knowledge in the Word, and moreover by the evening knowledge, or natural evidence. {marg. By what arguments unbelievers, if they will, can be led to a true and certain knowledge of the Church.} Let us unfold each point, and suffuse it with greater light. Unbelievers, then, not perversely disposed, though not yet reborn, even if they are outside the Church, can nevertheless be led by strong and probable reasons to this truth, that this is the true Church of CHRIST, and not any other congregation whatsoever. And more urgent are the reasons which press in favor of the Church of CHRIST than those which could be made for the congregation whether of Pagans, or of Jews, or of any heretics whatsoever, who falsely usurp to themselves the title of the true Church. {marg. First argument.} For it is probable that that congregation deserves the name of Church which attains more to the knowledge of GOD, and renders him a more spotless worship and a greater honor; and which more abases the proud and puffed-up nature of corrupt man, and leads him to a more perfect knowledge of his very self, so that by this means man is compelled to attribute less to himself, or in no wise to trust in his own strength. {marg. Second argument.} That Law also which bids more excellent works of charity be bestowed upon one’s neighbor is more worthy of the name of Church. {marg. Third argument.} Finally, that which is confirmed by more signs and miracles, and has a greater duration, and professes a purer and more heavenly life; and to which so many, and so great, through such men, and so few, have been converted to the embracing of such arduous and sublime mysteries of the Faith. {marg.</w:t>
            </w:r>
            <w:r>
              <w:t xml:space="preserve"> </w:t>
            </w:r>
            <w:r>
              <w:rPr>
                <w:iCs/>
                <w:i/>
              </w:rPr>
              <w:t xml:space="preserve">Leuit. 19. Mat. 5. Deut. 23. Infra 24. &amp; seq. Mat. 5.</w:t>
            </w:r>
            <w:r>
              <w:t xml:space="preserve">} For the Jews decline to earthly and impure things: whence to them were conceded both hatred of enemies, and usuries, and a multitude of wives, and the divorcing of them. But the idolaters did not agree upon the same idols and images: nor were they wiser than the rest, nor did they die for their faith, as ours do: {marg. Trajan’s saying concerning the Christian religion.} as they relate that Trajan once said. {marg. Whence it becomes manifest, to one rightly gathering, that the true Church is not in the keeping of the worshippers of idols, nor likewise of the Saracens, nor of heretics or schismatics.} But the Saracens, or Mahometans, have turned to soft things, near to sense, and common with beasts of burden. And the heretics — for a time, and few, and lurking hidden at the beginning — have come forth into public, whosoever they be, out of their pride despising all others, and magnifying themselves, and vaunting themselves as the Church of God. These and other like reasons, which can lie open to anyone, if any of the unbelievers were diligently to weigh, he would easily recognize the Church of God, would draw near to her, and would commit himself to her command and will, as a son to a mother, to be ruled. {marg. Why the unbeliever will be inexcusable in the day of judgment, as certain men assert.} Whence a certain Doctor of ours said that the unbeliever will be inexcusable in the day of judgment,</w:t>
            </w:r>
          </w:p>
        </w:tc>
      </w:tr>
      <w:tr>
        <w:tc>
          <w:tcPr/>
          <w:p>
            <w:pPr>
              <w:pStyle w:val="Compact"/>
              <w:jc w:val="left"/>
            </w:pPr>
            <w:r>
              <w:t xml:space="preserve">qui talem religionem non sit amplexatus, quam tantis bonis præ cæteris conuenticulis eminere, &amp; præfulgere videbat. Quod si Deus huic cognitioni altius lumē suum adiungat: {marg.</w:t>
            </w:r>
            <w:r>
              <w:t xml:space="preserve"> </w:t>
            </w:r>
            <w:r>
              <w:rPr>
                <w:iCs/>
                <w:i/>
              </w:rPr>
              <w:t xml:space="preserve">Ioan. 6. Supra 3. Ephes. 5. Colos. 1. Mat. 2.</w:t>
            </w:r>
            <w:r>
              <w:t xml:space="preserve">} (quia sicut nemo potest venire ad Christum, nisi Pater traxerit eum, ita nec ad Ecclesiam, quę eius sponsa, &amp; corpus est) non secus atque stella splendens Magos ad Christum Regem in Bethleem perduxit: ita illos cognitio ad Christum, &amp; ad Ecclesiam pertrahit. {marg.</w:t>
            </w:r>
            <w:r>
              <w:t xml:space="preserve"> </w:t>
            </w:r>
            <w:r>
              <w:rPr>
                <w:iCs/>
                <w:i/>
              </w:rPr>
              <w:t xml:space="preserve">Aug. li. de vera relig. c. 7. sub init. t. 1. circa fi.</w:t>
            </w:r>
            <w:r>
              <w:t xml:space="preserve">} Vnde Augustinus libro de vera Religione, Ecclesiam ab omnibus etiam extra eam existentibus agnosci posse docet, dicens: {marg. Hæretici, teste Aug. veritate cōpulsi, Ecclesiæ Dei quale perhibeant testimonium.}</w:t>
            </w:r>
            <w:r>
              <w:t xml:space="preserve"> </w:t>
            </w:r>
            <w:r>
              <w:rPr>
                <w:iCs/>
                <w:i/>
              </w:rPr>
              <w:t xml:space="preserve">Tenenda est nobis Christiana Religio, &amp; eius Ecclesiæ communicatio, qua Catholica est, &amp; Catholica nominatur, non solum a suis, verum etiam ab omnibus inimicis, velint enim, nolintve ipsi quoque hæretici, &amp; schismatum alumni, quando non cum suis, sed cum extraneis loquuntur, Catholicam nihil aliud, quam Catholicam vocant. Non enim possunt intelligi, nisi hoc eam nomine discernant, quo ab vniuerso orbe nuncupatur.</w:t>
            </w:r>
            <w:r>
              <w:t xml:space="preserve"> </w:t>
            </w:r>
            <w:r>
              <w:t xml:space="preserve">Si magnus Augustinus.</w:t>
            </w:r>
          </w:p>
        </w:tc>
        <w:tc>
          <w:tcPr/>
          <w:p>
            <w:pPr>
              <w:pStyle w:val="Compact"/>
            </w:pPr>
          </w:p>
        </w:tc>
        <w:tc>
          <w:tcPr/>
          <w:p>
            <w:pPr>
              <w:pStyle w:val="Compact"/>
              <w:jc w:val="left"/>
            </w:pPr>
            <w:r>
              <w:t xml:space="preserve">who has not embraced such a religion, which he saw to be eminent above the other conventicles with so great goods, and to shine forth. But if God join his higher light to this knowledge {marg.</w:t>
            </w:r>
            <w:r>
              <w:t xml:space="preserve"> </w:t>
            </w:r>
            <w:r>
              <w:rPr>
                <w:iCs/>
                <w:i/>
              </w:rPr>
              <w:t xml:space="preserve">Ioan. 6. Supra 3. Ephes. 5. Colos. 1. Mat. 2.</w:t>
            </w:r>
            <w:r>
              <w:t xml:space="preserve">} (for just as no one can come to Christ unless the Father draw him, so neither to the Church, which is his spouse and body): then, no otherwise than as the shining star led the Magi to Christ the King in Bethlehem, so that knowledge draws them to Christ and to the Church. {marg.</w:t>
            </w:r>
            <w:r>
              <w:t xml:space="preserve"> </w:t>
            </w:r>
            <w:r>
              <w:rPr>
                <w:iCs/>
                <w:i/>
              </w:rPr>
              <w:t xml:space="preserve">Aug. li. de vera relig. c. 7. sub init. t. 1. circa fi.</w:t>
            </w:r>
            <w:r>
              <w:t xml:space="preserve">} Whence Augustine, in the book On true Religion, teaches that the Church can be recognized by all, even by those existing outside her, saying: {marg. What testimony the heretics, as Augustine witnesses, compelled by the truth, render to the Church of God.}</w:t>
            </w:r>
            <w:r>
              <w:t xml:space="preserve"> </w:t>
            </w:r>
            <w:r>
              <w:rPr>
                <w:iCs/>
                <w:i/>
              </w:rPr>
              <w:t xml:space="preserve">We must hold the Christian Religion, and the communication of that Church which is Catholic, and is named Catholic not only by her own, but also by all her enemies. For, will they or not, the very heretics too, and the nurslings of schisms, when they speak not with their own but with outsiders, call the Catholic nothing else than Catholic. For they cannot be understood unless they distinguish her by that name by which she is named by the whole world.</w:t>
            </w:r>
            <w:r>
              <w:t xml:space="preserve"> </w:t>
            </w:r>
            <w:r>
              <w:t xml:space="preserve">Thus the great Augustine.</w:t>
            </w:r>
          </w:p>
        </w:tc>
      </w:tr>
      <w:tr>
        <w:tc>
          <w:tcPr/>
          <w:p>
            <w:pPr>
              <w:pStyle w:val="Compact"/>
              <w:jc w:val="left"/>
            </w:pPr>
            <w:r>
              <w:t xml:space="preserve">{marg. Fideles viatores eandem veritatem certa &amp; euidenti ratione non posse cognoscere, probatur quadrupliciter.} Diximus de infidelibus: iam de his qui Fide præditi sunt, &amp; intra Ecclesiam positi peregrinantur, dicendum est: eos euidentia naturali Ecclesiam agnoscere non posse: quemadmodum lucere Solem, ignem calefacere apprehendimus: quod his rationibus demonstratur. {marg. Ratio prima, à fine Ecclesię supernaturali, eiusque mediis instrumētis.} Finis namque ad quem tendit Ecclesia, id est, felicitas, &amp; cœlorum regnum, supra naturam est, &amp; sola fide apprehenditur: {marg. Quæ nam eiusmodi sint.} quemadmodum etiam dispositiones, &amp; adiumenta, quæ ad illlum perducunt, vt sunt Fides, Spes, Charitas, Spiritus &amp; alia Dei dona, &amp; charismata, quibus quasi vinculis &amp; cum Deo, &amp; ad nos inuicem colligamur, sub aspectum non cadunt; &amp; nonnisi fide infusa habentur: quia multi internas has dispositiones, &amp; diuinos habitus vix agnoscunt, &amp; non credunt, aut humori melancholico, vel causis naturalibus, vel ignorantiæ, vel malignis spiritibus adscribunt, quemadmodum etiam signa, &amp; miracula. {marg. Secunda ratio.} Adhæc si finis, &amp; adiumenta ad illum consequendum euidentia naturali nobis comperta essent; iam supernaturalia non essent, sed potius naturalia. {marg. Tertia.} Præterea si clara &amp; euidenti ratione Ecclesia cognosci posset, quęuis falsa congregatio pro vera Christi Ecclesia non se supponeret, nec se tam splendido Ecclesiæ verę titulo mendaciter venditaret; quia nemo tam impudenter nomen illud Ecclesiæ honorificum vsurparet. Nunc vero &amp; Iudæi, &amp; idololatræ, &amp; Philosophi, &amp; quæuis hæreticorum secta se Dei Ecclesiam esse, contentiose iactat, &amp; tanto de titulo gloriatur. {marg. Quarta.} Postremo in Symbolo Apostolorũ profitemur: Credo sanctam Ecclesiam Catholicam. Ex quo elicimus, naturalem euidētiam de ea, sicut de Scripturis sanctis, haberi non posse.</w:t>
            </w:r>
          </w:p>
        </w:tc>
        <w:tc>
          <w:tcPr/>
          <w:p>
            <w:pPr>
              <w:pStyle w:val="Compact"/>
            </w:pPr>
          </w:p>
        </w:tc>
        <w:tc>
          <w:tcPr/>
          <w:p>
            <w:pPr>
              <w:pStyle w:val="Compact"/>
              <w:jc w:val="left"/>
            </w:pPr>
            <w:r>
              <w:t xml:space="preserve">{marg. That the faithful wayfarers cannot know the same truth by certain and evident reason is proved in four ways.} We have spoken of unbelievers: now we must speak of those who are endowed with Faith, and who journey as pilgrims placed within the Church: that they cannot recognize the Church by natural evidence, in the way we apprehend that the Sun shines, and that fire heats: which is demonstrated by these reasons. {marg. First reason, from the supernatural end of the Church, and its means and instruments.} For the end to which the Church tends, that is, felicity and the kingdom of heaven, is above nature, and is apprehended by faith alone: {marg. What things are of this kind.} as also the dispositions and helps which lead thither — such as Faith, Hope, Charity, the Spirit, and the other gifts and charisms of God, by which as by bonds we are bound both with God and to one another — do not fall under sight, and are not had save by infused faith: for many scarcely recognize these internal dispositions and divine habits, and do not believe them, or ascribe them to melancholic humor, or to natural causes, or to ignorance, or to malignant spirits — as they do also the signs and miracles. {marg. Second reason.} Besides, if the end, and the helps for attaining it, were ascertained to us by natural evidence, they would then not be supernatural, but rather natural. {marg. Third.} Moreover, if the Church could be known by clear and evident reason, no false congregation would put itself forward for the true Church of Christ, nor would it mendaciously vend itself under so splendid a title of the true Church; because no one would so impudently usurp that honorable name of Church. But as things are, both Jews, and idolaters, and Philosophers, and every sect of heretics contentiously boasts itself to be the Church of God, and glories in so great a title. {marg. Fourth.} Lastly, in the Apostles’ Creed we profess: I believe the holy Catholic Church. From which we elicit that natural evidence concerning her, as concerning the holy Scriptures, cannot be had.</w:t>
            </w:r>
          </w:p>
        </w:tc>
      </w:tr>
      <w:tr>
        <w:tc>
          <w:tcPr/>
          <w:p>
            <w:pPr>
              <w:pStyle w:val="Compact"/>
              <w:jc w:val="left"/>
            </w:pPr>
            <w:r>
              <w:t xml:space="preserve">{marg. Quo tandem modo &amp; via id assequi valeant.} Etsi vero à fidelibus hæc euidens Ecclesiæ cognitio haberi non possit: habetur tamen illa cognitio probabilis, quam habere posse infideles extra Ecclesiam positos diximus: &amp; præter illam à profitentibus Scripturæ totius fidem, &amp; Christi, vt à Catholicis, &amp; hæreticis cognosci potest per ipsius fidei infusæ lumen videtur: {marg.</w:t>
            </w:r>
            <w:r>
              <w:t xml:space="preserve"> </w:t>
            </w:r>
            <w:r>
              <w:rPr>
                <w:iCs/>
                <w:i/>
              </w:rPr>
              <w:t xml:space="preserve">1. Ioan. 5.</w:t>
            </w:r>
            <w:r>
              <w:t xml:space="preserve">} de quo dilectus discipulus scribit:</w:t>
            </w:r>
            <w:r>
              <w:t xml:space="preserve"> </w:t>
            </w:r>
            <w:r>
              <w:rPr>
                <w:iCs/>
                <w:i/>
              </w:rPr>
              <w:t xml:space="preserve">Qui credit in Filium Dei, habet testimonium Dei in se:</w:t>
            </w:r>
            <w:r>
              <w:t xml:space="preserve"> </w:t>
            </w:r>
            <w:r>
              <w:t xml:space="preserve">{marg. Habere testimoniũ Dei in se, quidnā sit.} hoc est, Spiritum sanctum in seipso intellectum eius illustrantem, &amp; pacantem in eo quod fide apprehendit, {marg. Quid proprium sibi vendicet Fides Catholica.} ita vt nullus dubitationis locus aut scrupulus contra illum ita insurgat, vt fidem eleuet: quod est proprium Fidei Catholicæ munus, cum sit hypostasis rerum sperandarum, &amp; argumentum non apparentium: {marg.</w:t>
            </w:r>
            <w:r>
              <w:t xml:space="preserve"> </w:t>
            </w:r>
            <w:r>
              <w:rPr>
                <w:iCs/>
                <w:i/>
              </w:rPr>
              <w:t xml:space="preserve">Hebr. 11.</w:t>
            </w:r>
            <w:r>
              <w:t xml:space="preserve">} hoc est certa demonstratio veritatum, quæ fide accipiuntur, etiamsi clare non videantur. {marg.</w:t>
            </w:r>
            <w:r>
              <w:t xml:space="preserve"> </w:t>
            </w:r>
            <w:r>
              <w:rPr>
                <w:iCs/>
                <w:i/>
              </w:rPr>
              <w:t xml:space="preserve">Aug. epist. 85. init. t. 2.</w:t>
            </w:r>
            <w:r>
              <w:t xml:space="preserve">} Qua de re Augustinus ad Consentium eleganter philosophatur: {marg. Quomodo videat fides, teste Augustin.}</w:t>
            </w:r>
            <w:r>
              <w:t xml:space="preserve"> </w:t>
            </w:r>
            <w:r>
              <w:rPr>
                <w:iCs/>
                <w:i/>
              </w:rPr>
              <w:t xml:space="preserve">Habet,</w:t>
            </w:r>
            <w:r>
              <w:t xml:space="preserve"> </w:t>
            </w:r>
            <w:r>
              <w:t xml:space="preserve">inquit,</w:t>
            </w:r>
            <w:r>
              <w:t xml:space="preserve"> </w:t>
            </w:r>
            <w:r>
              <w:rPr>
                <w:iCs/>
                <w:i/>
              </w:rPr>
              <w:t xml:space="preserve">fides oculos suos, quibus quodam modo videat verum esse quod nondum videt, &amp; quibus certißime videt nondum se videre quod credit.</w:t>
            </w:r>
            <w:r>
              <w:t xml:space="preserve"> </w:t>
            </w:r>
            <w:r>
              <w:t xml:space="preserve">Hæc ille: quibus natura fidei pulchre, &amp; succincte describitur, Nam quæ fide accipit, certo lumine apprehendit, ac si ipsa oculis cerneret, &amp; manibus contrectaret: imo multo maiori, quia plus tribuendum est diuino testimonio, quod fallere, aut falli nequit, quam oculis nostris, aut sensibus, aut ratiocinationibus, quibus plerumque decipimur, &amp; alios decipimus. Facit ergo fidei lumen infusum veritates Catholicas credibiles, &amp; omni acceptione dignas, etsi nondum faciat claras, &amp; euidentes: {marg. Quænam sit fidei merces.} quod per lumen glorię in præmium futurum expectamus, iuxta illud Augustini: {marg.</w:t>
            </w:r>
            <w:r>
              <w:t xml:space="preserve"> </w:t>
            </w:r>
            <w:r>
              <w:rPr>
                <w:iCs/>
                <w:i/>
              </w:rPr>
              <w:t xml:space="preserve">Aug. serm. 29. De verb. Apost. init. t. 10.</w:t>
            </w:r>
            <w:r>
              <w:t xml:space="preserve">}</w:t>
            </w:r>
            <w:r>
              <w:t xml:space="preserve"> </w:t>
            </w:r>
            <w:r>
              <w:rPr>
                <w:iCs/>
                <w:i/>
              </w:rPr>
              <w:t xml:space="preserve">Fides, est credere quod nondum vides; cuius fidei merces, est videre quod credis.</w:t>
            </w:r>
            <w:r>
              <w:t xml:space="preserve"> </w:t>
            </w:r>
            <w:r>
              <w:t xml:space="preserve">Hoc idem in Euangelio docet Ioannes: {marg.</w:t>
            </w:r>
            <w:r>
              <w:t xml:space="preserve"> </w:t>
            </w:r>
            <w:r>
              <w:rPr>
                <w:iCs/>
                <w:i/>
              </w:rPr>
              <w:t xml:space="preserve">Ioan. 4.</w:t>
            </w:r>
            <w:r>
              <w:t xml:space="preserve">} Cum enim Samaritani ad vocem mulieris credidissent testimonium perhibentis de Christo, per fidem humanitus factam, &amp; acquisitam, postea tamen audito ipsomet Christo, iam lumine maiore perfusi, &amp; diuina fide intus illustrati, mulieri dicebant:</w:t>
            </w:r>
            <w:r>
              <w:t xml:space="preserve"> </w:t>
            </w:r>
            <w:r>
              <w:rPr>
                <w:iCs/>
                <w:i/>
              </w:rPr>
              <w:t xml:space="preserve">Quia non propter tuam loquelam credimus: ipsi enim audiuimus, &amp; scimus quia hic est vere Saluator mundi.</w:t>
            </w:r>
            <w:r>
              <w:t xml:space="preserve"> </w:t>
            </w:r>
            <w:r>
              <w:t xml:space="preserve">{marg. Veram fidem atque perfectam habuerunt Samaritani.} ¶ Expende quæso, prudens lector, quanta verborum emphasi, &amp; pondere vsi fuerint Samaritani. Audiuimus enim inquiunt, auribus nostris eum prædicantem, &amp; vidimus oculis nostris docentem, &amp; scimus ob infusam Catholicam fidem, quæ certitudinem, &amp;</w:t>
            </w:r>
          </w:p>
        </w:tc>
        <w:tc>
          <w:tcPr/>
          <w:p>
            <w:pPr>
              <w:pStyle w:val="Compact"/>
            </w:pPr>
          </w:p>
        </w:tc>
        <w:tc>
          <w:tcPr/>
          <w:p>
            <w:pPr>
              <w:pStyle w:val="Compact"/>
              <w:jc w:val="left"/>
            </w:pPr>
            <w:r>
              <w:t xml:space="preserve">{marg. In what manner, finally, and by what way they can attain it.} But although this evident knowledge of the Church cannot be had by the faithful, there is had nevertheless that probable knowledge which we said unbelievers placed outside the Church can have: and besides it, by those professing the faith of the whole of Scripture and of Christ, as by Catholics, and by heretics, she can — so it appears — be known through the light of infused faith itself: {marg.</w:t>
            </w:r>
            <w:r>
              <w:t xml:space="preserve"> </w:t>
            </w:r>
            <w:r>
              <w:rPr>
                <w:iCs/>
                <w:i/>
              </w:rPr>
              <w:t xml:space="preserve">1. Ioan. 5.</w:t>
            </w:r>
            <w:r>
              <w:t xml:space="preserve">} of which the beloved disciple writes:</w:t>
            </w:r>
            <w:r>
              <w:t xml:space="preserve"> </w:t>
            </w:r>
            <w:r>
              <w:rPr>
                <w:iCs/>
                <w:i/>
              </w:rPr>
              <w:t xml:space="preserve">He that believeth in the Son of God, hath the testimony of God in himself:</w:t>
            </w:r>
            <w:r>
              <w:t xml:space="preserve"> </w:t>
            </w:r>
            <w:r>
              <w:t xml:space="preserve">{marg. What it is to have the testimony of God in oneself.} that is, the Holy Spirit within himself, enlightening his understanding and setting it at peace in that which he apprehends by faith, {marg. What the Catholic Faith claims as proper to itself.} so that no place of doubting, no scruple, so rises up against him as to unsettle his faith: which is the proper office of the Catholic Faith, since it is the hypostasis of things to be hoped for, and the argument of things not appearing: {marg.</w:t>
            </w:r>
            <w:r>
              <w:t xml:space="preserve"> </w:t>
            </w:r>
            <w:r>
              <w:rPr>
                <w:iCs/>
                <w:i/>
              </w:rPr>
              <w:t xml:space="preserve">Hebr. 11.</w:t>
            </w:r>
            <w:r>
              <w:t xml:space="preserve">} that is, a certain demonstration of the truths which are received by faith, even if they are not clearly seen. {marg.</w:t>
            </w:r>
            <w:r>
              <w:t xml:space="preserve"> </w:t>
            </w:r>
            <w:r>
              <w:rPr>
                <w:iCs/>
                <w:i/>
              </w:rPr>
              <w:t xml:space="preserve">Aug. epist. 85. init. t. 2.</w:t>
            </w:r>
            <w:r>
              <w:t xml:space="preserve">} On which matter Augustine, writing to Consentius, philosophizes elegantly: {marg. How faith sees, as Augustine witnesses.}</w:t>
            </w:r>
            <w:r>
              <w:t xml:space="preserve"> </w:t>
            </w:r>
            <w:r>
              <w:rPr>
                <w:iCs/>
                <w:i/>
              </w:rPr>
              <w:t xml:space="preserve">Faith,</w:t>
            </w:r>
            <w:r>
              <w:t xml:space="preserve"> </w:t>
            </w:r>
            <w:r>
              <w:t xml:space="preserve">he says,</w:t>
            </w:r>
            <w:r>
              <w:t xml:space="preserve"> </w:t>
            </w:r>
            <w:r>
              <w:rPr>
                <w:iCs/>
                <w:i/>
              </w:rPr>
              <w:t xml:space="preserve">has its own eyes, with which in a certain manner it sees that to be true which it does not yet see, and with which it most certainly sees that it does not yet see what it believes.</w:t>
            </w:r>
            <w:r>
              <w:t xml:space="preserve"> </w:t>
            </w:r>
            <w:r>
              <w:t xml:space="preserve">Thus he: in which words the nature of faith is beautifully and succinctly described. For what it receives by faith, it apprehends with so certain a light as if it discerned it with the eyes, and handled it with the hands: nay, with a far greater one, because more is to be attributed to the divine testimony, which can neither deceive nor be deceived, than to our eyes, or senses, or reasonings, by which we are very often deceived, and deceive others. The infused light of faith, therefore, makes the Catholic truths credible, and worthy of all acceptation, though it does not yet make them clear and evident: {marg. What is the reward of faith.} which we await through the light of glory as a reward to come, according to that saying of Augustine: {marg.</w:t>
            </w:r>
            <w:r>
              <w:t xml:space="preserve"> </w:t>
            </w:r>
            <w:r>
              <w:rPr>
                <w:iCs/>
                <w:i/>
              </w:rPr>
              <w:t xml:space="preserve">Aug. serm. 29. De verb. Apost. init. t. 10.</w:t>
            </w:r>
            <w:r>
              <w:t xml:space="preserve">}</w:t>
            </w:r>
            <w:r>
              <w:t xml:space="preserve"> </w:t>
            </w:r>
            <w:r>
              <w:rPr>
                <w:iCs/>
                <w:i/>
              </w:rPr>
              <w:t xml:space="preserve">Faith is to believe what thou dost not yet see; and the reward of this faith is to see what thou believest.</w:t>
            </w:r>
            <w:r>
              <w:t xml:space="preserve"> </w:t>
            </w:r>
            <w:r>
              <w:t xml:space="preserve">This same thing John teaches in the Gospel: {marg.</w:t>
            </w:r>
            <w:r>
              <w:t xml:space="preserve"> </w:t>
            </w:r>
            <w:r>
              <w:rPr>
                <w:iCs/>
                <w:i/>
              </w:rPr>
              <w:t xml:space="preserve">Ioan. 4.</w:t>
            </w:r>
            <w:r>
              <w:t xml:space="preserve">} For when the Samaritans had believed at the word of the woman bearing testimony of Christ, by a faith humanly made and acquired, yet afterwards, having heard Christ himself, now suffused with a greater light and inwardly illuminated with divine faith, they said to the woman:</w:t>
            </w:r>
            <w:r>
              <w:t xml:space="preserve"> </w:t>
            </w:r>
            <w:r>
              <w:rPr>
                <w:iCs/>
                <w:i/>
              </w:rPr>
              <w:t xml:space="preserve">We now believe, not for thy saying: for we ourselves have heard him, and know that this is indeed the Saviour of the world.</w:t>
            </w:r>
            <w:r>
              <w:t xml:space="preserve"> </w:t>
            </w:r>
            <w:r>
              <w:t xml:space="preserve">{marg. The Samaritans had true and perfect faith.} ¶ Weigh, I pray thee, prudent reader, with how great an emphasis and weight of words the Samaritans spoke. For We have heard him, they say, with our own ears preaching, and we have seen him with our own eyes teaching, and we know, on account of the infused Catholic faith, which is wont to engender certitude and</w:t>
            </w:r>
          </w:p>
        </w:tc>
      </w:tr>
      <w:tr>
        <w:tc>
          <w:tcPr/>
          <w:p>
            <w:pPr>
              <w:pStyle w:val="Compact"/>
              <w:jc w:val="left"/>
            </w:pPr>
            <w:r>
              <w:t xml:space="preserve">adhæsionem ad rem creditam ingenerare solet. Et addunt:</w:t>
            </w:r>
            <w:r>
              <w:t xml:space="preserve"> </w:t>
            </w:r>
            <w:r>
              <w:rPr>
                <w:iCs/>
                <w:i/>
              </w:rPr>
              <w:t xml:space="preserve">quia hic est vere Saluator mundi.</w:t>
            </w:r>
            <w:r>
              <w:t xml:space="preserve"> </w:t>
            </w:r>
            <w:r>
              <w:t xml:space="preserve">Vere, inquiunt, non fallimur, nec falli possumus, Nec vero istam tantam de Christo fidem acceperunt à signis, quia nulla miracula apud Samaritanos edidisse Dominus scribitur: {marg. Vnde illā fuerint assecuti.} neque euidentia naturali, aut aliquo sensu poterant accipere Iesum esse Messiam, Filium Dei, &amp; mundi Saluatorem: neque opinio, aut fides humana tãtam de rebus quæ sub aspectum non cadũt firmitatē, &amp; vt sic dicā πληροφορίαν gignere posset. Omnia ergo hæc ex diuino lumine desuper infuso acceperunt: nā talia sine tali lumine nō apprehendit fidelis, nempe Ecclesiam Catholicam eam esse, in qua ipse vt Christi membrum, &amp; filius, &amp; ouis versatur. {marg. Intra Ecclesiam existentes soli seruantur,</w:t>
            </w:r>
            <w:r>
              <w:t xml:space="preserve"> </w:t>
            </w:r>
            <w:r>
              <w:rPr>
                <w:iCs/>
                <w:i/>
              </w:rPr>
              <w:t xml:space="preserve">Gen. 7. &amp; 1. Petr. 3.</w:t>
            </w:r>
            <w:r>
              <w:t xml:space="preserve">} Nam cum extra Ecclesiam, non secus atque extra arcam Noe, salus esse cuiquam non possit, nec extra eam Sacramenta vtilia esse queant: fit vt magno lumine egeat quo plene apprehendat quæ, &amp; qualis sit vera Ecclesia, à qua petenda doctrina salutis, &amp; in qua tantum vtilia sunt Sacramenta, &amp; cui vt ouis obedire suo pastori debet.</w:t>
            </w:r>
          </w:p>
        </w:tc>
        <w:tc>
          <w:tcPr/>
          <w:p>
            <w:pPr>
              <w:pStyle w:val="Compact"/>
            </w:pPr>
          </w:p>
        </w:tc>
        <w:tc>
          <w:tcPr/>
          <w:p>
            <w:pPr>
              <w:pStyle w:val="Compact"/>
              <w:jc w:val="left"/>
            </w:pPr>
            <w:r>
              <w:t xml:space="preserve">adhesion to the thing believed. And they add:</w:t>
            </w:r>
            <w:r>
              <w:t xml:space="preserve"> </w:t>
            </w:r>
            <w:r>
              <w:rPr>
                <w:iCs/>
                <w:i/>
              </w:rPr>
              <w:t xml:space="preserve">that this is indeed the Saviour of the world.</w:t>
            </w:r>
            <w:r>
              <w:t xml:space="preserve"> </w:t>
            </w:r>
            <w:r>
              <w:t xml:space="preserve">Indeed, they say: we are not deceived, nor can we be deceived. Nor indeed did they receive that so great faith concerning Christ from signs, for the Lord is recorded to have wrought no miracles among the Samaritans: {marg. Whence they attained it.} nor could they by natural evidence, or by any sense, receive that Jesus is the Messiah, the Son of God, and the Saviour of the world: nor could opinion, or human faith, beget so great a firmness — and, so to speak, πληροφορίαν [plērophorian] — concerning things which do not fall under sight. All these things, therefore, they received from the divine light infused from above: for such things the faithful man does not apprehend without such a light — namely, that the Catholic Church is that one in which he himself dwells as a member of Christ, and a son, and a sheep. {marg. Only those existing within the Church are saved.</w:t>
            </w:r>
            <w:r>
              <w:t xml:space="preserve"> </w:t>
            </w:r>
            <w:r>
              <w:rPr>
                <w:iCs/>
                <w:i/>
              </w:rPr>
              <w:t xml:space="preserve">Gen. 7. &amp; 1. Petr. 3.</w:t>
            </w:r>
            <w:r>
              <w:t xml:space="preserve">} For since outside the Church, no otherwise than outside the ark of Noe, there can be no salvation for anyone, nor can the Sacraments be profitable outside her: it comes about that he needs a great light fully to apprehend which and of what sort the true Church is, from which the doctrine of salvation is to be sought, and in which alone the Sacraments are profitable, and which, as a sheep its shepherd, he ought to obey.</w:t>
            </w:r>
          </w:p>
        </w:tc>
      </w:tr>
      <w:tr>
        <w:tc>
          <w:tcPr/>
          <w:p>
            <w:pPr>
              <w:pStyle w:val="Compact"/>
              <w:jc w:val="left"/>
            </w:pPr>
            <w:r>
              <w:t xml:space="preserve">{marg. Quo lumine iis qui purgatorio igne expiantur, animis Ecclesia innotescat.} Porro animæ fidelium, quæ corporibus exutæ in purgatorio carcere ad tempus detinentur, pręter cognitionem probabilem, &amp; illam fidei Catholicæ, cognoscunt Ecclesiam euidentia, &amp; claritate rationis quadam ex effectis deducta. Nam cum certæ sint suæ salutis, &amp; gratiam, &amp; fidem in se ipsis experiri possint, &amp; sacrosancto altaris sacrificio, &amp; aliis viuorum suffragijs videant se subleuari, proculdubio aperte Ecclesiam esse Catholicam, &amp; veram Christi Sponsam apprehendunt, in qua olim versati sunt, à quo tot suffragiorum beneficia recipiunt, vt citius lustratæ, &amp; expiatæ inde exeant. Illa tamen euidentia fidem animarum non euacuat, quia adhuc in via sunt, &amp; fideles: {marg.</w:t>
            </w:r>
            <w:r>
              <w:t xml:space="preserve"> </w:t>
            </w:r>
            <w:r>
              <w:rPr>
                <w:iCs/>
                <w:i/>
              </w:rPr>
              <w:t xml:space="preserve">1. Cor. 13.</w:t>
            </w:r>
            <w:r>
              <w:t xml:space="preserve">} &amp; fides sola visione, quæ in patria contingit, euacuatur.</w:t>
            </w:r>
          </w:p>
        </w:tc>
        <w:tc>
          <w:tcPr/>
          <w:p>
            <w:pPr>
              <w:pStyle w:val="Compact"/>
            </w:pPr>
          </w:p>
        </w:tc>
        <w:tc>
          <w:tcPr/>
          <w:p>
            <w:pPr>
              <w:pStyle w:val="Compact"/>
              <w:jc w:val="left"/>
            </w:pPr>
            <w:r>
              <w:t xml:space="preserve">{marg. By what light the Church becomes known to those souls which are cleansed by the fire of purgatory.} Moreover, the souls of the faithful which, stripped of their bodies, are detained for a time in the prison of purgatory, besides the probable knowledge, and that of Catholic faith, know the Church by an evidence and clarity of reason deduced from the effects. For since they are certain of their salvation, and can experience grace and faith in their very selves, and see themselves relieved by the most holy sacrifice of the altar and by the other suffrages of the living, without doubt they openly apprehend that the Church in which they once dwelt is the Catholic one, and the true Spouse of Christ, from which they receive so many benefits of suffrages, that they may go forth thence the sooner, purified and expiated. Yet that evidence does not void the faith of the souls, because they are still on the way, and faithful: {marg.</w:t>
            </w:r>
            <w:r>
              <w:t xml:space="preserve"> </w:t>
            </w:r>
            <w:r>
              <w:rPr>
                <w:iCs/>
                <w:i/>
              </w:rPr>
              <w:t xml:space="preserve">1. Cor. 13.</w:t>
            </w:r>
            <w:r>
              <w:t xml:space="preserve">} and faith is voided only by the vision which comes to pass in the fatherland.</w:t>
            </w:r>
          </w:p>
        </w:tc>
      </w:tr>
      <w:tr>
        <w:tc>
          <w:tcPr/>
          <w:p>
            <w:pPr>
              <w:pStyle w:val="Compact"/>
              <w:jc w:val="left"/>
            </w:pPr>
            <w:r>
              <w:t xml:space="preserve">{marg. Angeli Christi Ecclesiæ duplicem habent cognitionis euidentiam,</w:t>
            </w:r>
            <w:r>
              <w:t xml:space="preserve"> </w:t>
            </w:r>
            <w:r>
              <w:rPr>
                <w:iCs/>
                <w:i/>
              </w:rPr>
              <w:t xml:space="preserve">Heb. 1.</w:t>
            </w:r>
            <w:r>
              <w:t xml:space="preserve">} Angeli etiam &amp; cognitione in verbo beata, &amp; euidenti in seipsa Ecclesiam agnoscunt, pro qua iuges preces ad Deum fundunt, &amp; ad quam interdum destinantur, &amp; cui perpetuo vt custodes, &amp; protectores ministrant propter Christum. {marg. Vnde eadē veritas beatis animabus perspicua &amp; manifesta fit.} ¶ Postremo idem prorsus dicendum de beatis animab. quæ Deum facie ad faciem vident. Et quid est quod non videant, qui videntem omnia vident? Agnoscũt etiam euidenter matrem suam sanctam Ecclesiam, cuius ex vtero renatæ, cuius doctrina quasi lacte educatę sũt &amp; ideo de viatoribus Ecclesiæ mēbris solicitãtur, &amp; semper benedictum Deum pro illis precantur. Quorsum hæc omnia? vt intelligamus, pios Christi cultores, &amp; fideles Ecclesiam lumine fidei Catholicę posse cognoscere, eam ipsam esse, in qua ipsi tanquā filij familias in domo Dei versantur. {marg. Nisi diuino Fidei lumine. sed humano vera Christi Ecclesia nobis constaret, quid inde.} Parum enim esset credere sanctam Catholicam Ecclesiam, vt in Symbolo dicitur, nisi fide accipiamus, eam ipsam prorsus esse, in qua Baptisma, &amp; cætera veneranda, ac salutaria Sacramēta suscipimus; &amp; in qua doctrina Euangelicam, Scripturas sacras, &amp; earum legitimum sensum, &amp; controuersiarum definitiones venerabiliter accipimus. Nam si hęc opinione, aut fide humana susciperemus, prorsus tota fides nutaret, &amp; in hominum opinionib. ac cogitationibus collocata esset. {marg. Quæ vna res à mortuis &amp; falsis viua &amp; vera Christi membra distinguat.} Vt qui queat aliquis fide accipere, verā Christi Ecclesiam esse illam, quæ Romano Pontifici subest, &amp; eius autoritate regitur, &amp; per cuius obedientiam, &amp; subiectionem Hæretici à Catholicis, Schismatici, &amp; Christi tunicam diuidentes, ab Orthodoxis, &amp; contumaces à filiis obedientiæ discernuntur, nisi simul hunc Paulum, aut Iulium esse verum Ecclesiæ caput, &amp; legitimum Pastorem peculiariter apprehendant? {marg. Quænam fides Iudęo fuerit ad salutem necessaria.</w:t>
            </w:r>
            <w:r>
              <w:t xml:space="preserve"> </w:t>
            </w:r>
            <w:r>
              <w:rPr>
                <w:iCs/>
                <w:i/>
              </w:rPr>
              <w:t xml:space="preserve">Ioan. 1.</w:t>
            </w:r>
            <w:r>
              <w:t xml:space="preserve">} Sicut enim Iudæo ad salutem, credere ad futurum quendam Regem Messiam à Deo olim per Prophetas Patribus promissum nō satis fuit, nisi singulariter credere hunc signatum Iesum, &amp; à Ioanne Baptista demōstratum, qui opera veri Messiæ, &amp; signa omnia à Prophetis descripta in seipso impleuisse ostendit: ita non satis est in genere credere Catholicam quandā inueniri cōgregationem, cui Dei Spiritus assistat, &amp; in qua sola salus, &amp; remissio peccatorum existat, nisi in specie credas hanc ipsam esse, quæ Romanæ Ecclesiæ pręsidi subest, &amp; obtemperat: at quia Ecclesia sine vero Romano Pontifice non magis potest subsistere, quam homo sine suo capite (deesset enim illi potissimum membrum) {marg. Quis verus ac legitim⁹ Ecclesiæ summus Pastor. &amp; Christi Vicarius sit tantum agnoscendus, &amp; adorandus.} eadem ergo fide diuina, qua scio me in Ecclesia Catholica agere, cognosco non tantum Romanum Episcopum, sed in singulari hunc signatũ Paulum Quartum, aut Pium Quintum, ab electorib. vt audiatur. &amp; recipiatur, toti Ecclesiæ propositum, Vicarium esse Christi, &amp; legitimum sanctę Ecclesiæ pastorem, dummodo nullum vitium, aut defectum in eius canonica electione admissum fuisse constare possit. {marg. Quænam censeantur minus canonicæ electiones Romanorum Pontificum.} Quod dixerim propter eos qui se aut violenter intruserunt, &amp; eum gradum vi, &amp; armis occuparunt; aut propter eos qui Simoniaca prauitate infecti summũ Sacerdotium pecunia redemerũt: quod in omnium aures, &amp; notitiam per electores peruenerit, aut deniq; propter eos, qui manifestam aliquam hæresim amplexati sunt</w:t>
            </w:r>
          </w:p>
        </w:tc>
        <w:tc>
          <w:tcPr/>
          <w:p>
            <w:pPr>
              <w:pStyle w:val="Compact"/>
            </w:pPr>
          </w:p>
        </w:tc>
        <w:tc>
          <w:tcPr/>
          <w:p>
            <w:pPr>
              <w:pStyle w:val="Compact"/>
              <w:jc w:val="left"/>
            </w:pPr>
            <w:r>
              <w:t xml:space="preserve">{marg. The Angels have a twofold evidence of knowledge of the Church of Christ.</w:t>
            </w:r>
            <w:r>
              <w:t xml:space="preserve"> </w:t>
            </w:r>
            <w:r>
              <w:rPr>
                <w:iCs/>
                <w:i/>
              </w:rPr>
              <w:t xml:space="preserve">Heb. 1.</w:t>
            </w:r>
            <w:r>
              <w:t xml:space="preserve">} The Angels also recognize the Church both by the beatific knowledge in the Word, and by an evident knowledge in herself — the Church for which they pour forth continual prayers to God, and to which they are at times sent, and which they perpetually serve, as guardians and protectors, for Christ’s sake. {marg. Whence the same truth becomes perspicuous and manifest to the blessed souls.} ¶ Lastly, the very same must be said of the blessed souls, which see God face to face. And what is there that they should not see, who see him that seeth all things? They recognize also with evidence their mother the holy Church, from whose womb they were reborn, by whose doctrine they were reared as by milk; and therefore they are solicitous for the wayfaring members of the Church, and ever beseech the blessed God for them. To what end all these things? That we may understand that the pious worshippers of Christ, and the faithful, can know by the light of Catholic faith that the Church is that very one in which they themselves dwell, as sons of the household in the house of God. {marg. If the true Church of Christ were certain to us not by the divine light of Faith but by a human one, what would follow.} For it would be little to believe the holy Catholic Church, as is said in the Creed, unless we receive by faith that she is that very one in which we receive Baptism and the other venerable and salutary Sacraments; and in which we venerably receive the Evangelical doctrine, the sacred Scriptures and their legitimate sense, and the definitions of controversies. For if we received these things by opinion, or by human faith, the whole of faith would utterly totter, and would be seated in the opinions and thoughts of men. {marg. What one thing distinguishes the living and true members of Christ from the dead and false.} As: how could anyone receive by faith that the true Church of Christ is that which is subject to the Roman Pontiff, and is ruled by his authority — through obedience and subjection to whom Heretics are distinguished from Catholics; Schismatics, dividers of Christ’s tunic, from the Orthodox; and the contumacious from the sons of obedience — unless they at the same time peculiarly apprehend that this Paul, or Julius, is the true head of the Church and her legitimate Pastor? {marg. What faith was necessary to the Jew for salvation.</w:t>
            </w:r>
            <w:r>
              <w:t xml:space="preserve"> </w:t>
            </w:r>
            <w:r>
              <w:rPr>
                <w:iCs/>
                <w:i/>
              </w:rPr>
              <w:t xml:space="preserve">Ioan. 1.</w:t>
            </w:r>
            <w:r>
              <w:t xml:space="preserve">} For just as it was not enough for the Jew, unto salvation, to believe that a certain King Messiah would come, promised of old by God to the Fathers through the Prophets, unless he singularly believed that it was this designated Jesus, pointed out also by John the Baptist, who showed that he had fulfilled in himself the works of the true Messiah and all the signs described by the Prophets: so it is not enough to believe in general that there is to be found a certain Catholic congregation, which the Spirit of God assists, and in which alone salvation and the remission of sins exist, unless thou believest in particular that it is this very one which is subject and obedient to the president of the Roman Church. But since the Church can no more subsist without a true Roman Pontiff than a man without his head (for she would lack her chiefest member): {marg. Who alone is to be acknowledged and venerated as the true and legitimate supreme Pastor of the Church, and Vicar of Christ.} by the same divine faith, therefore, by which I know that I live in the Catholic Church, I know not only the Roman Bishop, but in the singular this designated Paul the Fourth, or Pius the Fifth, proposed by the electors to the whole Church that he may be heard and received, to be the Vicar of Christ, and the legitimate pastor of the holy Church — provided only that no vice or defect can be shown to have been admitted in his canonical election. {marg. What elections of Roman Pontiffs are reckoned less than canonical.} Which I have said on account of those who have either violently intruded themselves, and seized that rank by force and arms; or on account of those who, infected with Simoniacal depravity, have bought the supreme Priesthood with money — such that it has come to the ears and knowledge of all through the electors; or, finally, on account of those who have embraced some manifest heresy</w:t>
            </w:r>
          </w:p>
        </w:tc>
      </w:tr>
      <w:tr>
        <w:tc>
          <w:tcPr/>
          <w:p>
            <w:pPr>
              <w:pStyle w:val="Compact"/>
              <w:jc w:val="left"/>
            </w:pPr>
            <w:r>
              <w:t xml:space="preserve">&amp; eam publice defendere non destiterunt. Nam tales si ad Pontificatum assumi cōtingeret, non essent pro veris Christi vicariis, &amp; legitimis agnoscendi, cum plures etiam ad huiusmodi gradum assumuntur, &amp; rationes se tuendi cuique non desunt: tunc enim nullus pro certo, &amp; indubitato Pontifice esset recipiendus. Extra quos euentus quicunque in illa cathedra vt verus Papa proponitur, ac toti Ecclesiæ declaratur, firma, &amp; certa fide tanquam indubitatus, &amp; legitimus Ecclesiæ Sponsus; Doctor, &amp; Pastor acceptandus est &amp; venerandus. Nec minus profecto absurdum est asserere, nullum in Ecclesia legitimum aut Episcopum, aut Sacerdotem inueniri, quam dicere, Ecclesiæ Romanum Pontificem illum (qui ab ipsa Ecclesia tanquam canonice electus receptus est) neque verum esse, neque legitimum: ac docere, fidem diuinam ad hoc ipsum non extendi: quod falsum profecto, ac durum, &amp; ipsi Fidei Catholicæ iniurium esse videtur. {marg. Ratio prima.</w:t>
            </w:r>
            <w:r>
              <w:t xml:space="preserve"> </w:t>
            </w:r>
            <w:r>
              <w:rPr>
                <w:iCs/>
                <w:i/>
              </w:rPr>
              <w:t xml:space="preserve">Ioan. 1. Matth. 16. Ioan. 21. 1. Tim. 2.</w:t>
            </w:r>
            <w:r>
              <w:t xml:space="preserve">} Fides namque peculiariter docer, Iesum, esse Messiam; Petrum, esse Christi Apostolum, eiusque Vicarium in terris; Paulum, esse Christi Apostolum, Gentium Doctorem: &amp; hoc vel ob Ecclesiam proponentem, vel ob Scripturas, vbi hæc in illis traduntur, approbantes. Eadem ergo fides ad hunc Paulum Quartum, vel Pium Quintum, tanquam ad legitimum Petri successorem, catholiceque electum Pastorem, extendetur, postquam Ecclesia illum in talem receperit, &amp; probauerit.</w:t>
            </w:r>
          </w:p>
        </w:tc>
        <w:tc>
          <w:tcPr/>
          <w:p>
            <w:pPr>
              <w:pStyle w:val="Compact"/>
            </w:pPr>
          </w:p>
        </w:tc>
        <w:tc>
          <w:tcPr/>
          <w:p>
            <w:pPr>
              <w:pStyle w:val="Compact"/>
              <w:jc w:val="left"/>
            </w:pPr>
            <w:r>
              <w:t xml:space="preserve">and have not ceased to defend it publicly. For if it happened that such men were raised to the Pontificate, they would not be acknowledged as true vicars of Christ and legitimate — since several also may be raised at once to a rank of this kind, and reasons for maintaining his claim are not lacking to each: for then no one would be received as certain and undoubted Pontiff. Outside of these events, whoever is proposed in that chair as true Pope, and declared to the whole Church, is to be accepted and venerated with firm and certain faith as the undoubted and legitimate Spouse of the Church, Doctor, and Pastor. Nor assuredly is it less absurd to assert that no legitimate Bishop or Priest is found in the Church, than to say that that Roman Pontiff of the Church (who has been received by the Church herself as canonically elected) is neither true nor legitimate; and to teach that divine faith does not extend to this very thing: which seems assuredly false, and harsh, and injurious to the Catholic Faith itself. {marg. First reason.</w:t>
            </w:r>
            <w:r>
              <w:t xml:space="preserve"> </w:t>
            </w:r>
            <w:r>
              <w:rPr>
                <w:iCs/>
                <w:i/>
              </w:rPr>
              <w:t xml:space="preserve">Ioan. 1. Matth. 16. Ioan. 21. 1. Tim. 2.</w:t>
            </w:r>
            <w:r>
              <w:t xml:space="preserve">} For Faith peculiarly teaches that Jesus is the Messiah; that Peter is the Apostle of Christ, and his Vicar on earth; that Paul is the Apostle of Christ, the Doctor of the Gentiles: and this either on account of the Church proposing it, or on account of the Scriptures approving it, where these things are handed down in them. The same faith, therefore, will be extended to this Paul the Fourth, or Pius the Fifth, as to the legitimate successor of Peter, and a Pastor catholicly elected, after the Church shall have received and approved him as such.</w:t>
            </w:r>
          </w:p>
        </w:tc>
      </w:tr>
      <w:tr>
        <w:tc>
          <w:tcPr/>
          <w:p>
            <w:pPr>
              <w:pStyle w:val="Compact"/>
              <w:jc w:val="left"/>
            </w:pPr>
            <w:r>
              <w:t xml:space="preserve">{marg. II. ratio.} Nimis præterea coarctari Fidei regnum videtur, dum per illam vniuersalia quædam, &amp; generalia dogmata apprehendi tantum contendimus. Nam fides diuina cordibus credentium à Deo infusa, quam in Euangelicis, &amp; Apostolicis literis commendatam, &amp; celebratam legimus, ad multas, particulares etiam, non catholicas veritates firmo &amp; indubio assensu apprehendendas extenditur: vt multis exemplis illustrari posset, &amp; in Centurione, &amp; Chananæa, &amp; in Paralytico, &amp; in Peccatrice, &amp; in Adultera, &amp; in aliis, qui cum fide accurrebant ad Iesum. {marg. Quinam fide diuina, non catholica in Euãgelio crediderint Christum esse Messiam, signorumque effectorem.</w:t>
            </w:r>
            <w:r>
              <w:t xml:space="preserve"> </w:t>
            </w:r>
            <w:r>
              <w:rPr>
                <w:iCs/>
                <w:i/>
              </w:rPr>
              <w:t xml:space="preserve">Mat. 8. Infra 15. Supra 9. Luc. 7. Ioan 8.</w:t>
            </w:r>
            <w:r>
              <w:t xml:space="preserve">} Nam etsi de fide sit Catholica, Iesum esse Messiam, &amp; Dei Filium: nondum tamen hoc vt obiectum Catholicum erat illis ad credendum propositum, neque veritas erat Catholica, quod Iesus præsens erat sanaturus paralyticum, aut absens Centurionis seruum; aut filiam Chananææ à dæmonio vexante liberaturus, aut quod peccatrici, &amp; adulteræ esset peccata remissurus: &amp; tamen fide diuina apprehenderunt illi de fide à Christo commendati, se eiusmodi effectum à Christo Domino indubie obtenturos, sicut consecuti sunt. {marg.</w:t>
            </w:r>
            <w:r>
              <w:t xml:space="preserve"> </w:t>
            </w:r>
            <w:r>
              <w:rPr>
                <w:iCs/>
                <w:i/>
              </w:rPr>
              <w:t xml:space="preserve">Habac. 2. Rom. 1. Gal. 3.</w:t>
            </w:r>
            <w:r>
              <w:t xml:space="preserve"> </w:t>
            </w:r>
            <w:r>
              <w:t xml:space="preserve">Iustus cur ex fide viuat, teste Propheta.} Fit ergo, vt fides diuina multas non Catholicas veritates apprehendat: &amp; Iustus propterea viuere ex fide à Propheta dicitur, quod omnia opera sua, vt accepta Deo reddantur, fide condire, &amp; ornare debet. {marg.</w:t>
            </w:r>
            <w:r>
              <w:t xml:space="preserve"> </w:t>
            </w:r>
            <w:r>
              <w:rPr>
                <w:iCs/>
                <w:i/>
              </w:rPr>
              <w:t xml:space="preserve">Hebr. 1. &amp; seqq.</w:t>
            </w:r>
            <w:r>
              <w:t xml:space="preserve">} Lege quanta encomia, &amp; fidei præconia Apostolus in lucem proferat, præsertim in ea, quæ extat ad Hebræos epistola; vt intelligas vera esse quæ diximus. {marg. Apostoli cum ad bonorum operum studium, &amp; similia cohortantur, cur soleant fidem ingerere.} Nam cũ Christus, vel Apostolus, vel ad bona opera edenda exhortantur, vel ad Sacramenta digne suscipienda, vel ad preces coram Deo fundendas, vel ad ictus aduersæ fortunæ fortiter sustinendos; semper fidem nobis ante oculos ponunt, vt illa instructi, ad talia munera præstanda accingamur; non autem proponunt aut fidem humanam, aut opinionem vehementem, sed Catholicam ac diuinam, &amp; illam quæ cœlitus donatur fidem. Certe Ecclesia in publicis suis precationibus Paulum Quartum, aut Pium Quintum Pastores suos asserere non dubitat, nec hęsitat an legitime intrauerint, nec ne, sed confidenter pleno ore ait, Famulum tuum Pium, quem pastorem Ecclesiæ tuæ pręesse voluisti, assidua protectione guberna: In oratione publica publicam suam exercens fidem, &amp; cum Dei volũtate ad pastoratum assumptum non dubitat affirmare: {marg.</w:t>
            </w:r>
            <w:r>
              <w:t xml:space="preserve"> </w:t>
            </w:r>
            <w:r>
              <w:rPr>
                <w:iCs/>
                <w:i/>
              </w:rPr>
              <w:t xml:space="preserve">Innoc. 1.</w:t>
            </w:r>
            <w:r>
              <w:t xml:space="preserve">}</w:t>
            </w:r>
            <w:r>
              <w:t xml:space="preserve"> </w:t>
            </w:r>
            <w:r>
              <w:rPr>
                <w:iCs/>
                <w:i/>
              </w:rPr>
              <w:t xml:space="preserve">Quis</w:t>
            </w:r>
            <w:r>
              <w:t xml:space="preserve"> </w:t>
            </w:r>
            <w:r>
              <w:t xml:space="preserve">(inquit Pontifex quidam Romanus)</w:t>
            </w:r>
            <w:r>
              <w:t xml:space="preserve"> </w:t>
            </w:r>
            <w:r>
              <w:rPr>
                <w:iCs/>
                <w:i/>
              </w:rPr>
              <w:t xml:space="preserve">ferat orantem, &amp; non hominibus, sed Deo mentiri?</w:t>
            </w:r>
            <w:r>
              <w:t xml:space="preserve"> </w:t>
            </w:r>
            <w:r>
              <w:t xml:space="preserve">{marg.</w:t>
            </w:r>
            <w:r>
              <w:t xml:space="preserve"> </w:t>
            </w:r>
            <w:r>
              <w:rPr>
                <w:iCs/>
                <w:i/>
              </w:rPr>
              <w:t xml:space="preserve">Celestinus.</w:t>
            </w:r>
            <w:r>
              <w:t xml:space="preserve">} &amp; alter ei proximus:</w:t>
            </w:r>
            <w:r>
              <w:t xml:space="preserve"> </w:t>
            </w:r>
            <w:r>
              <w:rPr>
                <w:iCs/>
                <w:i/>
              </w:rPr>
              <w:t xml:space="preserve">Legem credendi lex statuit supplicandi.</w:t>
            </w:r>
            <w:r>
              <w:t xml:space="preserve"> </w:t>
            </w:r>
            <w:r>
              <w:t xml:space="preserve">{marg.</w:t>
            </w:r>
            <w:r>
              <w:t xml:space="preserve"> </w:t>
            </w:r>
            <w:r>
              <w:rPr>
                <w:iCs/>
                <w:i/>
              </w:rPr>
              <w:t xml:space="preserve">B. Cyprian. l. 1. epist 6. circa princ.</w:t>
            </w:r>
            <w:r>
              <w:t xml:space="preserve">} Audi quæso Cyprianum epistola ad Magnum de Nouatiano:</w:t>
            </w:r>
            <w:r>
              <w:t xml:space="preserve"> </w:t>
            </w:r>
            <w:r>
              <w:rPr>
                <w:iCs/>
                <w:i/>
              </w:rPr>
              <w:t xml:space="preserve">Ecclesia,</w:t>
            </w:r>
            <w:r>
              <w:t xml:space="preserve"> </w:t>
            </w:r>
            <w:r>
              <w:t xml:space="preserve">inquit,</w:t>
            </w:r>
            <w:r>
              <w:t xml:space="preserve"> </w:t>
            </w:r>
            <w:r>
              <w:rPr>
                <w:iCs/>
                <w:i/>
              </w:rPr>
              <w:t xml:space="preserve">vna est, quæ vna &amp; intus esse, &amp; foris non potest. Si enim apud Nouatianum est, apud Cornelium non fuit. Si vero apud Cornelium non fuit, qui Episcopo Fabiano legitima ordinatione succeßit, &amp; quem præter Sacerdotii honorem, martyrio quoque Dominus glorificauit; Nouatianus in Ecclesia non est, nec Episcopus computari potest, qui Euangelica, &amp; Apostolica traditione contempta, nemini succedens à seipso ordinatus est.</w:t>
            </w:r>
            <w:r>
              <w:t xml:space="preserve"> </w:t>
            </w:r>
            <w:r>
              <w:t xml:space="preserve">{marg. Episcopus scipsum ordinare non potest.} Vide quanta fide Cyprianus asserat, Ecclesiam fuisse apud Cornelium, &amp; non apud Nouatianum, qui se sua sponte, non vocatus ingesserat. Audi etiam verba Ambrosii in dictum Apostoli scribens: {marg.</w:t>
            </w:r>
            <w:r>
              <w:t xml:space="preserve"> </w:t>
            </w:r>
            <w:r>
              <w:rPr>
                <w:iCs/>
                <w:i/>
              </w:rPr>
              <w:t xml:space="preserve">Ambr. in c. 3. 1. ad Tim. sub fi. to. 5. circa fi.</w:t>
            </w:r>
            <w:r>
              <w:t xml:space="preserve"> </w:t>
            </w:r>
            <w:r>
              <w:rPr>
                <w:iCs/>
                <w:i/>
              </w:rPr>
              <w:t xml:space="preserve">1. Tim. 3.</w:t>
            </w:r>
            <w:r>
              <w:t xml:space="preserve">}</w:t>
            </w:r>
            <w:r>
              <w:t xml:space="preserve"> </w:t>
            </w:r>
            <w:r>
              <w:rPr>
                <w:iCs/>
                <w:i/>
              </w:rPr>
              <w:t xml:space="preserve">Vt scias quomodo oporteat te in domo Dei conuersari, quæ est Ecclesia Dei viui: Scribo tibi,</w:t>
            </w:r>
            <w:r>
              <w:t xml:space="preserve"> </w:t>
            </w:r>
            <w:r>
              <w:t xml:space="preserve">inquit,</w:t>
            </w:r>
            <w:r>
              <w:t xml:space="preserve"> </w:t>
            </w:r>
            <w:r>
              <w:rPr>
                <w:iCs/>
                <w:i/>
              </w:rPr>
              <w:t xml:space="preserve">vt scias quomodo Ecclesiam ordines quæ est domus Dei, vt cum totus mundus Dei sit, Ecclesia tamen domus eius dicatur, cuius hodie rector est Damasus.</w:t>
            </w:r>
            <w:r>
              <w:t xml:space="preserve"> </w:t>
            </w:r>
            <w:r>
              <w:t xml:space="preserve">Nunquid opinionem, aut potius fidem suam proponebat Ambrosius? {marg. Imperatores religios. Gratianus Valentinianus ac Theodosius qualē subditis populis} Audi etiam quid Imperatores Gratianus, Valentinianus, &amp; Theodosius ad populum vrbis Constantinopolitanæ scribāt:</w:t>
            </w:r>
          </w:p>
        </w:tc>
        <w:tc>
          <w:tcPr/>
          <w:p>
            <w:pPr>
              <w:pStyle w:val="Compact"/>
            </w:pPr>
          </w:p>
        </w:tc>
        <w:tc>
          <w:tcPr/>
          <w:p>
            <w:pPr>
              <w:pStyle w:val="Compact"/>
              <w:jc w:val="left"/>
            </w:pPr>
            <w:r>
              <w:t xml:space="preserve">{marg. II. reason.} Moreover, the kingdom of Faith seems to be too much narrowed, while we contend that only certain universal and general dogmas are apprehended by it. For divine faith, infused by God into the hearts of believers, which we read commended and celebrated in the Evangelical and Apostolic writings, extends to the apprehending, with firm and undoubting assent, of many truths, even particular ones, not catholic: as could be illustrated by many examples — in the Centurion, and the Chanaanite woman, and in the Paralytic, and in the Sinful woman, and in the Adulteress, and in the others who ran with faith to Jesus. {marg. Who in the Gospel believed by divine, not catholic, faith that Christ is the Messiah and the worker of signs.</w:t>
            </w:r>
            <w:r>
              <w:t xml:space="preserve"> </w:t>
            </w:r>
            <w:r>
              <w:rPr>
                <w:iCs/>
                <w:i/>
              </w:rPr>
              <w:t xml:space="preserve">Mat. 8. Infra 15. Supra 9. Luc. 7. Ioan 8.</w:t>
            </w:r>
            <w:r>
              <w:t xml:space="preserve">} For although it is of Catholic faith that Jesus is the Messiah and the Son of God, yet this had not yet been proposed to them for belief as a Catholic object; nor was it a Catholic truth that Jesus, present, would heal the paralytic, or, absent, the Centurion’s servant; or would free the daughter of the Chanaanite woman from the demon vexing her; or that he would forgive the sinful woman and the adulteress their sins: and yet those who were commended by Christ for their faith apprehended by divine faith that they would undoubtedly obtain such an effect from Christ the Lord, even as they obtained it. {marg.</w:t>
            </w:r>
            <w:r>
              <w:t xml:space="preserve"> </w:t>
            </w:r>
            <w:r>
              <w:rPr>
                <w:iCs/>
                <w:i/>
              </w:rPr>
              <w:t xml:space="preserve">Habac. 2. Rom. 1. Gal. 3.</w:t>
            </w:r>
            <w:r>
              <w:t xml:space="preserve"> </w:t>
            </w:r>
            <w:r>
              <w:t xml:space="preserve">Why the Just man lives by faith, as the Prophet witnesses.} It comes about, then, that divine faith apprehends many truths that are not Catholic: and the Just man is therefore said by the Prophet to live by faith, because he ought to season and adorn all his works with faith, that they may be rendered acceptable to God. {marg.</w:t>
            </w:r>
            <w:r>
              <w:t xml:space="preserve"> </w:t>
            </w:r>
            <w:r>
              <w:rPr>
                <w:iCs/>
                <w:i/>
              </w:rPr>
              <w:t xml:space="preserve">Hebr. 1. &amp; seqq.</w:t>
            </w:r>
            <w:r>
              <w:t xml:space="preserve">} Read what great encomiums and proclamations of faith the Apostle brings forth to light, especially in that epistle which is extant to the Hebrews; that thou mayest understand that the things we have said are true. {marg. Why the Apostles, when they exhort to the pursuit of good works and the like, are wont to press faith upon us.} For when Christ, or an Apostle, exhorts either to the doing of good works, or to the worthy receiving of the Sacraments, or to the pouring forth of prayers before God, or to the brave sustaining of the blows of adverse fortune, they always set faith before our eyes, that, furnished with it, we may gird ourselves to the discharge of such duties; nor do they propose human faith, or vehement opinion, but the Catholic and divine faith, that faith which is given from heaven. Certainly the Church in her public supplications does not hesitate to assert Paul the Fourth, or Pius the Fifth, to be her Pastors, nor does she waver whether they entered legitimately or not, but confidently with full mouth she says: Govern with unceasing protection thy servant Pius, whom thou hast willed to preside as pastor of thy Church — exercising in public prayer her public faith, and not doubting to affirm that he was assumed to the pastorate with the will of God: {marg.</w:t>
            </w:r>
            <w:r>
              <w:t xml:space="preserve"> </w:t>
            </w:r>
            <w:r>
              <w:rPr>
                <w:iCs/>
                <w:i/>
              </w:rPr>
              <w:t xml:space="preserve">Innoc. 1.</w:t>
            </w:r>
            <w:r>
              <w:t xml:space="preserve">}</w:t>
            </w:r>
            <w:r>
              <w:t xml:space="preserve"> </w:t>
            </w:r>
            <w:r>
              <w:rPr>
                <w:iCs/>
                <w:i/>
              </w:rPr>
              <w:t xml:space="preserve">Who</w:t>
            </w:r>
            <w:r>
              <w:t xml:space="preserve"> </w:t>
            </w:r>
            <w:r>
              <w:t xml:space="preserve">(says a certain Roman Pontiff)</w:t>
            </w:r>
            <w:r>
              <w:t xml:space="preserve"> </w:t>
            </w:r>
            <w:r>
              <w:rPr>
                <w:iCs/>
                <w:i/>
              </w:rPr>
              <w:t xml:space="preserve">could bear that a man praying should lie, not to men, but to God?</w:t>
            </w:r>
            <w:r>
              <w:t xml:space="preserve"> </w:t>
            </w:r>
            <w:r>
              <w:t xml:space="preserve">{marg.</w:t>
            </w:r>
            <w:r>
              <w:t xml:space="preserve"> </w:t>
            </w:r>
            <w:r>
              <w:rPr>
                <w:iCs/>
                <w:i/>
              </w:rPr>
              <w:t xml:space="preserve">Celestinus.</w:t>
            </w:r>
            <w:r>
              <w:t xml:space="preserve">} and another next after him:</w:t>
            </w:r>
            <w:r>
              <w:t xml:space="preserve"> </w:t>
            </w:r>
            <w:r>
              <w:rPr>
                <w:iCs/>
                <w:i/>
              </w:rPr>
              <w:t xml:space="preserve">The law of supplicating establishes the law of believing.</w:t>
            </w:r>
            <w:r>
              <w:t xml:space="preserve"> </w:t>
            </w:r>
            <w:r>
              <w:t xml:space="preserve">{marg.</w:t>
            </w:r>
            <w:r>
              <w:t xml:space="preserve"> </w:t>
            </w:r>
            <w:r>
              <w:rPr>
                <w:iCs/>
                <w:i/>
              </w:rPr>
              <w:t xml:space="preserve">B. Cyprian. l. 1. epist 6. circa princ.</w:t>
            </w:r>
            <w:r>
              <w:t xml:space="preserve">} Hear, I pray, Cyprian, in the epistle to Magnus concerning Novatian:</w:t>
            </w:r>
            <w:r>
              <w:t xml:space="preserve"> </w:t>
            </w:r>
            <w:r>
              <w:rPr>
                <w:iCs/>
                <w:i/>
              </w:rPr>
              <w:t xml:space="preserve">The Church,</w:t>
            </w:r>
            <w:r>
              <w:t xml:space="preserve"> </w:t>
            </w:r>
            <w:r>
              <w:t xml:space="preserve">he says,</w:t>
            </w:r>
            <w:r>
              <w:t xml:space="preserve"> </w:t>
            </w:r>
            <w:r>
              <w:rPr>
                <w:iCs/>
                <w:i/>
              </w:rPr>
              <w:t xml:space="preserve">is one, and being one she cannot be both within and without. For if she is with Novatian, she was not with Cornelius. But if she was with Cornelius, who succeeded Bishop Fabian by legitimate ordination, and whom, besides the honor of the Priesthood, the Lord also glorified with martyrdom, then Novatian is not in the Church; nor can he be counted a Bishop, who, despising the Evangelical and Apostolic tradition, succeeding no one, was ordained of himself.</w:t>
            </w:r>
            <w:r>
              <w:t xml:space="preserve"> </w:t>
            </w:r>
            <w:r>
              <w:t xml:space="preserve">{marg. A Bishop cannot ordain himself.} See with what great faith Cyprian asserts that the Church was with Cornelius, and not with Novatian, who had thrust himself in of his own accord, not being called. Hear also the words of Ambrose, writing upon the saying of the Apostle: {marg.</w:t>
            </w:r>
            <w:r>
              <w:t xml:space="preserve"> </w:t>
            </w:r>
            <w:r>
              <w:rPr>
                <w:iCs/>
                <w:i/>
              </w:rPr>
              <w:t xml:space="preserve">Ambr. in c. 3. 1. ad Tim. sub fi. to. 5. circa fi.</w:t>
            </w:r>
            <w:r>
              <w:t xml:space="preserve"> </w:t>
            </w:r>
            <w:r>
              <w:rPr>
                <w:iCs/>
                <w:i/>
              </w:rPr>
              <w:t xml:space="preserve">1. Tim. 3.</w:t>
            </w:r>
            <w:r>
              <w:t xml:space="preserve">}</w:t>
            </w:r>
            <w:r>
              <w:t xml:space="preserve"> </w:t>
            </w:r>
            <w:r>
              <w:rPr>
                <w:iCs/>
                <w:i/>
              </w:rPr>
              <w:t xml:space="preserve">That thou mayest know how thou oughtest to behave thyself in the house of God, which is the Church of the living God: I write to thee,</w:t>
            </w:r>
            <w:r>
              <w:t xml:space="preserve"> </w:t>
            </w:r>
            <w:r>
              <w:t xml:space="preserve">he says,</w:t>
            </w:r>
            <w:r>
              <w:t xml:space="preserve"> </w:t>
            </w:r>
            <w:r>
              <w:rPr>
                <w:iCs/>
                <w:i/>
              </w:rPr>
              <w:t xml:space="preserve">that thou mayest know how thou shouldest order the Church, which is the house of God — so that, whereas the whole world is God’s, yet the Church is called his house, whose ruler at this day is Damasus.</w:t>
            </w:r>
            <w:r>
              <w:t xml:space="preserve"> </w:t>
            </w:r>
            <w:r>
              <w:t xml:space="preserve">Was Ambrose putting forward his opinion, or rather his faith? {marg. The religious Emperors Gratian, Valentinian, and Theodosius, what to their subject peoples} Hear also what the Emperors Gratian, Valentinian, and Theodosius write to the people of the city of Constantinople:</w:t>
            </w:r>
          </w:p>
        </w:tc>
      </w:tr>
      <w:tr>
        <w:tc>
          <w:tcPr/>
          <w:p>
            <w:pPr>
              <w:pStyle w:val="Compact"/>
              <w:jc w:val="left"/>
            </w:pPr>
            <w:r>
              <w:rPr>
                <w:iCs/>
                <w:i/>
              </w:rPr>
              <w:t xml:space="preserve">Cunctos populos quos clementiæ nostræ regit Imperium, in tali volumus religione versari, quam diuum Petrum Apostolum tradidisse Romanis, religio vsq; adhuc ab ipso insinuata declarat, quāque Pontificem Damasum sequi claret.</w:t>
            </w:r>
            <w:r>
              <w:t xml:space="preserve"> </w:t>
            </w:r>
            <w:r>
              <w:t xml:space="preserve">Sic illi, indicantes fidem suam de fide Ecclesiæ Catholicæ.</w:t>
            </w:r>
          </w:p>
        </w:tc>
        <w:tc>
          <w:tcPr/>
          <w:p>
            <w:pPr>
              <w:pStyle w:val="Compact"/>
            </w:pPr>
          </w:p>
        </w:tc>
        <w:tc>
          <w:tcPr/>
          <w:p>
            <w:pPr>
              <w:pStyle w:val="Compact"/>
              <w:jc w:val="left"/>
            </w:pPr>
            <w:r>
              <w:rPr>
                <w:iCs/>
                <w:i/>
              </w:rPr>
              <w:t xml:space="preserve">It is our will that all the peoples whom the Empire of our clemency rules should abide in that religion which the religion introduced by himself and continued even until now declares that the divine Apostle Peter delivered to the Romans, and which it is clear that the Pontiff Damasus follows.</w:t>
            </w:r>
            <w:r>
              <w:t xml:space="preserve"> </w:t>
            </w:r>
            <w:r>
              <w:t xml:space="preserve">Thus they, declaring their own faith concerning the faith of the Catholic Church.</w:t>
            </w:r>
          </w:p>
        </w:tc>
      </w:tr>
      <w:tr>
        <w:tc>
          <w:tcPr/>
          <w:p>
            <w:pPr>
              <w:pStyle w:val="Compact"/>
              <w:jc w:val="left"/>
            </w:pPr>
            <w:r>
              <w:t xml:space="preserve">{marg. I. argum.} Sed quia non ignoro quosdam esse posse, qui hæc vt noua sint accepturi, quod imbuti alia opinione, asserant ad has vniuersales propositiones Fidem Catholicam extendi, videlicet: Omnis canonice intrans in cathedram Apostolicam, est verus Ecclesiæ Pastor: Omnis rite initiatus, siue ordinat⁹ in Sacerdotem, vel in Episcopum, est verus Sacerdos, vel Episcopus: non autem est Fides Catholica quod hic singularis, &amp; signatus homo sit verus Pontifex, aut quod hic, vel ille sit verus Sacerdos, aut Episcopus.</w:t>
            </w:r>
          </w:p>
        </w:tc>
        <w:tc>
          <w:tcPr/>
          <w:p>
            <w:pPr>
              <w:pStyle w:val="Compact"/>
            </w:pPr>
          </w:p>
        </w:tc>
        <w:tc>
          <w:tcPr/>
          <w:p>
            <w:pPr>
              <w:pStyle w:val="Compact"/>
              <w:jc w:val="left"/>
            </w:pPr>
            <w:r>
              <w:t xml:space="preserve">{marg. I. argument.} But since I am not unaware that there may be some who will receive these things as novelties, because, imbued with another opinion, they assert that Catholic Faith extends to these universal propositions, namely: Every man canonically entering upon the Apostolic chair is the true Pastor of the Church: Every man duly initiated or ordained Priest or Bishop is a true Priest or Bishop: but that it is not Catholic Faith that this singular and designated man is the true Pontiff, or that this man or that is a true Priest or Bishop.</w:t>
            </w:r>
          </w:p>
        </w:tc>
      </w:tr>
      <w:tr>
        <w:tc>
          <w:tcPr/>
          <w:p>
            <w:pPr>
              <w:pStyle w:val="Compact"/>
              <w:jc w:val="left"/>
            </w:pPr>
            <w:r>
              <w:t xml:space="preserve">{marg. II. argum.} Deinde, Fidei Catholicæ obiectum est veritas Deo reuelata, cui proinde falsum subesse nequeat: at vero huic propositioni: Hic est legitime, rite, vel canonice promotus, subesse potest falsum; igitur ad illa particularia fides non extenditur. Quod autem possit subesse falsum, ex eo probatur; quia possum dubitare an ea omnia, quę seruanda sunt in promouendo aliquem ad Episcopatium, vel Sacerdotium, ea sint adhibita, atque seruata. Dubitare etiam possum, an iste habuit intentionem consecrandi hostiam, &amp; an alius habuerit animum baptizandi, &amp; sic de aliis, cum sine ministri intentione Sacramentum perfici non possit: {marg.</w:t>
            </w:r>
            <w:r>
              <w:t xml:space="preserve"> </w:t>
            </w:r>
            <w:r>
              <w:rPr>
                <w:iCs/>
                <w:i/>
              </w:rPr>
              <w:t xml:space="preserve">Concil Florent. in bulla vnionis. Concil. Trident. ses. 7. can. 11.</w:t>
            </w:r>
            <w:r>
              <w:t xml:space="preserve">} vt tradit Ecclesia in Conciliis Florentino, &amp; Tridentino. Et ita ne Fidei subesse falsum queat, dicere cogemur, hæc omnia opinione humana, aut fide morali vel acquisita accipienda; cui etsi possit subesse falsum, &amp; interdum subsit; nihil proinde detrahitur Fidei Catholicæ.</w:t>
            </w:r>
          </w:p>
        </w:tc>
        <w:tc>
          <w:tcPr/>
          <w:p>
            <w:pPr>
              <w:pStyle w:val="Compact"/>
            </w:pPr>
          </w:p>
        </w:tc>
        <w:tc>
          <w:tcPr/>
          <w:p>
            <w:pPr>
              <w:pStyle w:val="Compact"/>
              <w:jc w:val="left"/>
            </w:pPr>
            <w:r>
              <w:t xml:space="preserve">{marg. II. argument.} Next, the object of Catholic Faith is truth revealed by God, under which accordingly falsehood cannot lie: but under this proposition, This man has been legitimately, duly, or canonically promoted, falsehood can lie; therefore faith does not extend to those particulars. And that falsehood can lie under it is proved from this: because I can doubt whether all those things which are to be observed in promoting a man to the Episcopate or the Priesthood have been applied and observed. I can doubt also whether this man had the intention of consecrating the host, and whether another had the mind to baptize, and so of the rest, since without the intention of the minister the Sacrament cannot be completed: {marg.</w:t>
            </w:r>
            <w:r>
              <w:t xml:space="preserve"> </w:t>
            </w:r>
            <w:r>
              <w:rPr>
                <w:iCs/>
                <w:i/>
              </w:rPr>
              <w:t xml:space="preserve">Concil Florent. in bulla vnionis. Concil. Trident. ses. 7. can. 11.</w:t>
            </w:r>
            <w:r>
              <w:t xml:space="preserve">} as the Church teaches in the Councils of Florence and Trent. And so, lest falsehood be able to lie under Faith, we shall be compelled to say that all these things are to be received by human opinion, or by moral or acquired faith; under which, though falsehood can lie, and sometimes does lie, nothing is thereby detracted from Catholic Faith.</w:t>
            </w:r>
          </w:p>
        </w:tc>
      </w:tr>
      <w:tr>
        <w:tc>
          <w:tcPr/>
          <w:p>
            <w:pPr>
              <w:pStyle w:val="Compact"/>
              <w:jc w:val="left"/>
            </w:pPr>
            <w:r>
              <w:t xml:space="preserve">{marg. III. argum.} Postremo, si fide diuina hunc Pium Quintum in Papam, &amp; Pastorem vniuersalis Ecclesiæ cogimur recipere, idem iudicium esset ferendum de reliquis Ecclesiæ ministris Cardinalibus, Episcopis, quia nulla ratio apparet, cur magis diuina fide recipiamus, hunc esse verum Ecclesiæ Catholicæ Pontificem, ac pastorem, quam quod alij signati fide Catholica suscipiendi sint tanquam veri Episcopi, &amp; Sacerdotes, ministri Ecclesiæ. Quod si hos diuina fide accipere non cogimur, etiam Papam tali fide suscipere, venerari non arctamur. ¶ Hæc, &amp; similia argumenta sunt, quibus quidam se putant certo obtinuisse, &amp; euicisse, ad nullum horum particularium Fidem Catholicam extendi.</w:t>
            </w:r>
          </w:p>
        </w:tc>
        <w:tc>
          <w:tcPr/>
          <w:p>
            <w:pPr>
              <w:pStyle w:val="Compact"/>
            </w:pPr>
          </w:p>
        </w:tc>
        <w:tc>
          <w:tcPr/>
          <w:p>
            <w:pPr>
              <w:pStyle w:val="Compact"/>
              <w:jc w:val="left"/>
            </w:pPr>
            <w:r>
              <w:t xml:space="preserve">{marg. III. argument.} Lastly, if by divine faith we are compelled to receive this Pius V as Pope and Pastor of the universal Church, the same judgment would have to be passed on the remaining ministers of the Church, Cardinals, Bishops; because no reason appears why we should rather receive by divine faith that this man is the true Pontiff and pastor of the Catholic Church, than that other designated men are to be received by Catholic faith as true Bishops and Priests, ministers of the Church. But if we are not compelled to receive these by divine faith, neither are we constrained to receive and venerate the Pope with such a faith. ¶ These and the like are the arguments by which certain men think that they have certainly established and proved that Catholic Faith extends to none of these particulars.</w:t>
            </w:r>
          </w:p>
        </w:tc>
      </w:tr>
      <w:tr>
        <w:tc>
          <w:tcPr/>
          <w:p>
            <w:pPr>
              <w:pStyle w:val="Compact"/>
              <w:jc w:val="left"/>
            </w:pPr>
            <w:r>
              <w:t xml:space="preserve">Timeo tamen, si pressius hæc res expendatur, &amp; discutiatur, ne Fidei regnum his rationibus coarctetur, &amp; per eam doctrinam multi Academici, &amp; dubitantes reddantur in his, quæ firmissima fide erant apprehendenda. Existimo enim multa esse, ad quæ sola opinio, &amp; fides humana se possit porrigere: alia vero multa eius generis esse, vt cum Fide Diuina accipiantur, ob opiniones tamen, quibus assueuimus, &amp; enutriti sumus, opinion, &amp; Fidei acquisitæ adscribamus.</w:t>
            </w:r>
          </w:p>
        </w:tc>
        <w:tc>
          <w:tcPr/>
          <w:p>
            <w:pPr>
              <w:pStyle w:val="Compact"/>
            </w:pPr>
          </w:p>
        </w:tc>
        <w:tc>
          <w:tcPr/>
          <w:p>
            <w:pPr>
              <w:pStyle w:val="Compact"/>
              <w:jc w:val="left"/>
            </w:pPr>
            <w:r>
              <w:t xml:space="preserve">Yet I fear, if this matter be more closely weighed and examined, lest the kingdom of Faith be narrowed by these reasons, and by that doctrine many be rendered Academics and doubters in things which were to be apprehended with firmest faith. For I judge that there are many things to which only opinion and human faith can reach: but that many other things are of such a kind that they are received with Divine Faith, and yet, because of the opinions to which we have grown accustomed and in which we have been nourished, we ascribe them to opinion and to acquired Faith.</w:t>
            </w:r>
          </w:p>
        </w:tc>
      </w:tr>
      <w:tr>
        <w:tc>
          <w:tcPr/>
          <w:p>
            <w:pPr>
              <w:pStyle w:val="Compact"/>
              <w:jc w:val="left"/>
            </w:pPr>
            <w:r>
              <w:t xml:space="preserve">Vt ergo prædictis rationibus satisfiat, &amp; veritas luculenta, &amp; inconuulsa proponatur, primæ statuendum, quod etsi Fides Catholica per se primo, &amp; immediate ad hæc particularia, &amp; practica non extendatur: tamen si illis particularibus aliquid adiungamus, quod alias euidentia naturali cognitum, &amp; perspectum sit, recte sub Fidem Diuinam cadere affirmabimus. {marg. Fides Catholica, &amp; Diuina in quo differant.} Et signanter dixi, sub Fidem Diuinam: nam etsi fides diuina, &amp; à Deo infusa idem prorsus essentia sit habitus cum Catholica Fide, qua Catholica dogmata, hoc est vniuersalia, &amp; ad credēdum omnibus in vniuersum proposita credimus: quando tamen Fides nostra ad hæc practica, &amp; singularia credenda descendit, non est proprie Catholica, sed diuina, &amp; à Deo infusa, quia hæc particularia omnibus non sunt proposita ad credendum; tamen tam fidei Diuinæ, quam Catholicæ proprium est, vt falsum subesse nō possit: &amp; pacatum, ac firmum reddere intellectum in eo quod credit. Distinguuntur tamen obiectis illæ duæ fides: quia Catholica est, quæ apprehendit Catholica dogmata, Diuina vero, quæ à Deo aliquo modo reuelata sunt, seu ex reuelatis euidenter, &amp; necessario deducuntur, credit. Sicut enim intellectus practicus, &amp; speculatiuus essentia sunt vnus, &amp; idem, obiectis tamen distinguuntur, &amp; Intellectus genus est ad vtrumque: ita fides infusa seu diuina genus est ad Catholicam, &amp; non Catholicam, &amp; eadem est in essentia, &amp; differunt tantum obiectis Catholicis, seu nō Catholicis. Et quia in eo quod assentitur obiectis non Catholicis, non habet nomen distinctum: idcirco in hac Disputatione nomine generico eam vocamus, nempe fidei infusæ, seu diuinæ. Quod vero ad non Catholicas veritates extendantur, sic ostēditur. Primo ex Fide Catholica certissime noui, sub omnia hostia rite consecrata Christum contineri: addo huic fidei, me Sacerdotem propositam hostiam intendisse consecrare, &amp;</w:t>
            </w:r>
          </w:p>
        </w:tc>
        <w:tc>
          <w:tcPr/>
          <w:p>
            <w:pPr>
              <w:pStyle w:val="Compact"/>
            </w:pPr>
          </w:p>
        </w:tc>
        <w:tc>
          <w:tcPr/>
          <w:p>
            <w:pPr>
              <w:pStyle w:val="Compact"/>
              <w:jc w:val="left"/>
            </w:pPr>
            <w:r>
              <w:t xml:space="preserve">In order, therefore, that satisfaction may be given to the aforesaid reasons, and the truth be set forth lucid and unshaken, it must first be laid down that, although Catholic Faith per se primo and immediately does not extend to these particular and practical things, yet if to those particulars we join something otherwise known and evident by natural evidence, we shall rightly affirm that they fall under Divine Faith. {marg. In what Catholic Faith and Divine differ.} And pointedly I said, under Divine Faith: for although divine faith, infused by God, is in essence entirely the same habit with Catholic Faith, by which we believe Catholic dogmas, that is, universal ones, proposed to all universally for belief; yet when our Faith descends to believing these practical and singular things, it is not properly Catholic, but divine and infused by God, because these particulars are not proposed to all for belief; nevertheless it is proper both to Divine and to Catholic faith that falsehood cannot underlie it, and to render the intellect at peace and firm in that which it believes. Those two faiths are nevertheless distinguished by their objects: because that is Catholic which apprehends Catholic dogmas; while Divine is that which believes the things that have been in some manner revealed by God, or are evidently and necessarily deduced from things revealed. For as the practical and the speculative intellect are in essence one and the same, yet are distinguished by their objects, and Intellect is the genus for both: so infused or divine faith is the genus for the Catholic and the non-Catholic, and is the same in essence, and they differ only by their objects, Catholic or non-Catholic. And because, in that whereby it assents to non-Catholic objects, it has no distinct name, therefore in this Disputation we call it by the generic name, namely of infused, or divine, faith. And that it extends to non-Catholic truths is shown thus. First: from Catholic Faith I know most certainly that under every host duly consecrated Christ is contained: I add to this faith that I, the Priest, intended to consecrate the host set before me, and</w:t>
            </w:r>
          </w:p>
        </w:tc>
      </w:tr>
      <w:tr>
        <w:tc>
          <w:tcPr/>
          <w:p>
            <w:pPr>
              <w:pStyle w:val="Compact"/>
              <w:jc w:val="left"/>
            </w:pPr>
            <w:r>
              <w:t xml:space="preserve">integre verba Consecrationis protulisse: quod mihi perinde est notum, &amp; euidens, vt de eo dubitare non possim, aliter adorare eam formidarem: Fide ergo diuina noui, Christum sub hac proposita hostia contineri: nam ad hæc credenda extendi fidem humanam, aut opinionem, quæ nihil prorsus de his diuinis nouerunt, &amp; non potius ipsam fidem infusam, prorsus est absurdũ. Idem dicendum esset de omnibus, qui integræ formæ verba pronuntiari audierunt, in quibus intentio Ecclesiæ includitur: nam tales de Sacramento dubitare non debent. Quod magis expressum est in Ecclesia Gręca, quam in Latina: quia verba consecrationis alte Sacerdos pronuntiare solet, vt habes in Liturgiis Iacobi, Basilii, &amp; Chrysostomi, &amp; populus alte ad illa verba respondebat, Amen. {marg.</w:t>
            </w:r>
            <w:r>
              <w:t xml:space="preserve"> </w:t>
            </w:r>
            <w:r>
              <w:rPr>
                <w:iCs/>
                <w:i/>
              </w:rPr>
              <w:t xml:space="preserve">Iusti. mar. in Apolog. ad Antoninum Pium tom. 1. Ambros.</w:t>
            </w:r>
            <w:r>
              <w:t xml:space="preserve">} Idem etiam tradunt Iustinus Martyr, Ambrosius, Augustinus, &amp; Leo, vt alibi annotaui: &amp; nullus prorsus scrupulus adorationi latriæ remanebat, cum alta voce super panem pronuntiarentur verba.</w:t>
            </w:r>
          </w:p>
        </w:tc>
        <w:tc>
          <w:tcPr/>
          <w:p>
            <w:pPr>
              <w:pStyle w:val="Compact"/>
            </w:pPr>
          </w:p>
        </w:tc>
        <w:tc>
          <w:tcPr/>
          <w:p>
            <w:pPr>
              <w:pStyle w:val="Compact"/>
              <w:jc w:val="left"/>
            </w:pPr>
            <w:r>
              <w:t xml:space="preserve">pronounced entire the words of the Consecration: which is so known and evident to me that I cannot doubt of it — otherwise I should dread to adore it: by divine Faith, therefore, I know that Christ is contained under this host set before me: for that human faith or opinion, which know nothing at all of these divine things, should be stretched to the believing of these things, and not rather infused faith itself, is utterly absurd. The same would have to be said of all who have heard the words of the entire form pronounced, in which the intention of the Church is included: for such persons ought not to doubt concerning the Sacrament. Which is more express in the Greek Church than in the Latin: because the Priest is wont to pronounce the words of consecration aloud, as thou hast it in the Liturgies of James, of Basil, and of Chrysostom, and the people answered aloud to those words, Amen. {marg.</w:t>
            </w:r>
            <w:r>
              <w:t xml:space="preserve"> </w:t>
            </w:r>
            <w:r>
              <w:rPr>
                <w:iCs/>
                <w:i/>
              </w:rPr>
              <w:t xml:space="preserve">Iusti. mar. in Apolog. ad Antoninum Pium tom. 1. Ambros.</w:t>
            </w:r>
            <w:r>
              <w:t xml:space="preserve">} The same also Justin Martyr, Ambrose, Augustine, and Leo hand down, as I have noted elsewhere: and no scruple whatever remained against the adoration of latria, when the words were pronounced with loud voice over the bread.</w:t>
            </w:r>
          </w:p>
        </w:tc>
      </w:tr>
      <w:tr>
        <w:tc>
          <w:tcPr/>
          <w:p>
            <w:pPr>
              <w:pStyle w:val="Compact"/>
              <w:jc w:val="left"/>
            </w:pPr>
            <w:r>
              <w:t xml:space="preserve">{marg.</w:t>
            </w:r>
            <w:r>
              <w:t xml:space="preserve"> </w:t>
            </w:r>
            <w:r>
              <w:rPr>
                <w:iCs/>
                <w:i/>
              </w:rPr>
              <w:t xml:space="preserve">Ioan. 3.</w:t>
            </w:r>
            <w:r>
              <w:t xml:space="preserve">} Secundo propono aliud exemplum: Fidei est, omnem rite baptizatum in filium Dei renasci; &amp; omnem hominem legitimum esse posse ministrum Baptismi: euidens porro mihi est, me infantem ad Baptismum adductum recta adhibita intentione baptizasse: simul etiam noui, me integram formam protulisse, &amp; puerum obicem Sacramento ponere non potuisse: Fide ergo diuina accipio, huiusmodi puerum perfectum suscepisse Sacramentum, ac per hoc in filium Dei adoptatum, ac per hoc remissionem omnium peccatorum obtinuisse.</w:t>
            </w:r>
          </w:p>
        </w:tc>
        <w:tc>
          <w:tcPr/>
          <w:p>
            <w:pPr>
              <w:pStyle w:val="Compact"/>
            </w:pPr>
          </w:p>
        </w:tc>
        <w:tc>
          <w:tcPr/>
          <w:p>
            <w:pPr>
              <w:pStyle w:val="Compact"/>
              <w:jc w:val="left"/>
            </w:pPr>
            <w:r>
              <w:t xml:space="preserve">{marg.</w:t>
            </w:r>
            <w:r>
              <w:t xml:space="preserve"> </w:t>
            </w:r>
            <w:r>
              <w:rPr>
                <w:iCs/>
                <w:i/>
              </w:rPr>
              <w:t xml:space="preserve">Ioan. 3.</w:t>
            </w:r>
            <w:r>
              <w:t xml:space="preserve">} Secondly, I propose another example: It is of Faith that every man duly baptized is reborn into a son of God; and that every man can be a legitimate minister of Baptism: it is moreover evident to me that I baptized the infant brought to Baptism, the right intention being applied: at the same time I know also that I pronounced the entire form, and that the child could not place an obstacle against the Sacrament: by divine Faith, therefore, I receive that such a child received the Sacrament complete, and thereby was adopted into a son of God, and thereby obtained the remission of all sins.</w:t>
            </w:r>
          </w:p>
        </w:tc>
      </w:tr>
      <w:tr>
        <w:tc>
          <w:tcPr/>
          <w:p>
            <w:pPr>
              <w:pStyle w:val="Compact"/>
              <w:jc w:val="left"/>
            </w:pPr>
            <w:r>
              <w:t xml:space="preserve">Tertio, aliud exemplum propono, de Episcopo me in Sacerdotem ordinante: accipio Fide Catholica, omnem rite, &amp; legitime per Episcopum ad Sacerdotium ordinatum, verum esse Sacerdotem: at Episcopum in consecrando omnia legenda, &amp; facienda legitime obseruasse mihi constat, &amp; integre verba formæ, in quibus Sacramenti virtus præcipue continetur, pronuntiasse, constat etiam mihi id petiisse, &amp; ex intimo corde desiderasse, vt sacro Presbyterat⁹ ordine me insigniret, nec vllum obicem posuisse: ergo me Sacerdotem verum esse in Ecclesia Dei, non tam fide, &amp; opinione humana, quam diuina, &amp; infusa noui, &amp; illa, per quam audeo in altare coram omnibus prodire, &amp; incruentum Mediatoris sacrificium Deo offerre, &amp; peccata pœnitentium in confessione audita, potestate diuina absoluere: ad quæ præstanda certè fide, aut opinione humana adiutus accedere nō auderem. Quis enim fide humana persuasus, in tantum se periculum coniiceret, vt res supra humanā naturam positas: vt sunt, Peccata remittere, &amp; ex pane efficere verũ Corpus Christi auderet, nisi firma, ac diuina Fide apprehenderet se Diuino insignitum charactere, &amp; tanta potestate præditũ esse? Etsi ergo fides Catholica nihil doceat de hac hostia, an sit ritè consecrata. De hoc infante an vere sit renatus, &amp; de illo viro, an sis verus Sacerdos: addita tamen euidenti cognitione, quod Sacerdos legitime initiatus hanc hostiam rite consecrarit, &amp; verba formæ integræ proferre intenderit, &amp; quod hunc infantem non ponentem obicem baptizare voluerit, &amp; quod alium sacro ordine Presbyteratus formā recte pronuntiando insigniuerit, non possum Fide diuina illos effectus consecutos non apprehendere. Ita prorsus de Papa sentiendum: Etsi enim Fides nihil doceat de hoc signato Pio V. an sit Papa; tamen hoc posito quod sit Canonice promotus, &amp; communi electorum omniũ consensu positus vt Pastor Ecclesię venerandus, tenens Petri cathedram, &amp; Christi locum in terris, iam materia fidei sit non tantum diuinę, sed etiam Catholicę. Nam etsi huiusmodi veritates per se solæ consideratæ tales sint; vt illis possit subesse falsum: additis tamen quibusdam circumstantiis, quas diximus euidēti notitia cognosci posse, non solum illis falsum non subest, sed nec subesse potest. Neque ratio de aliis ministris, siue Sacerdotibus, siue Episcopis, quicquam valet: quia lōge alia ratio est Romani Pontificis Ecclesiæ Catholicæ capitis, &amp; Christi immediata ratione Vicarii, atque aliorum ministrorum. Nam vt manu, vel pede truncatus, vel oculo priuatus homo constare potest, at abscisso capite amplius homo esse nequit; ita quiuis alius Episcop⁹, vel Sacerdos non est, ita à tota Ecclesia audiendus in fide, vt eius decreta necessario sint ab omnibus auscultanda: quare de illis non est necessum, vt per fidem Catholicam certam cognitionem habeamus, quod sint veri, &amp; legitimi ministri. Secus de Papa, cuius præcepta totam obligant Ecclesiam, &amp; cuius in Fidei cōtrouersiis definitiones reuerenter &amp; firmiter sunt suscipiendæ, neq; integrum est cuiquam eas in dubium reuocare, aut impugnare. Quod si quis contendat, fidem ad talia particularia non se extendere, cum ergo particulare sit, Petrum, aut Paulum esse summum Pontificem, quod hi vel illi ad Concilium conuenientes sint Episcopi, siue Sacerdotes; ad hoc non se extēderet diuina fides, sed humana opinio, vel fides acquisita. Et quis Ecclesia non est sine Christi Vicario Ecclesiæ vniuersalis capite,</w:t>
            </w:r>
          </w:p>
        </w:tc>
        <w:tc>
          <w:tcPr/>
          <w:p>
            <w:pPr>
              <w:pStyle w:val="Compact"/>
            </w:pPr>
          </w:p>
        </w:tc>
        <w:tc>
          <w:tcPr/>
          <w:p>
            <w:pPr>
              <w:pStyle w:val="Compact"/>
              <w:jc w:val="left"/>
            </w:pPr>
            <w:r>
              <w:t xml:space="preserve">Thirdly, I propose another example, of the Bishop ordaining me Priest: I receive by Catholic Faith that every man duly and legitimately ordained to the Priesthood by a Bishop is a true Priest: but it is certain to me that the Bishop, in consecrating, legitimately observed all the things to be read and to be done, and pronounced entire the words of the form, in which the virtue of the Sacrament is chiefly contained; it is certain to me also that I asked this, and desired it from my inmost heart, that he should mark me with the sacred order of the Priesthood, and that I placed no obstacle: therefore that I am a true Priest in the Church of God I know not so much by human faith and opinion as by divine and infused faith — that faith by which I dare to come forth to the altar before all, and to offer to God the unbloody sacrifice of the Mediator, and, the sins of penitents having been heard in confession, to absolve them by divine power: to the performing of which I should certainly not dare to approach, upheld by human faith or opinion. For who, persuaded by human faith, would cast himself into so great a peril as to dare things set above human nature — such as to remit Sins, and out of bread to effect the true Body of Christ — unless by firm and divine Faith he apprehended that he was marked with a Divine character, and endowed with so great a power? Although, therefore, Catholic faith teaches nothing about this host, whether it has been duly consecrated; about this infant, whether he has truly been reborn; and about that man, whether he is a true Priest: yet, once there is added the evident knowledge that a Priest legitimately initiated has duly consecrated this host, and intended to utter the words of the entire form; and that he willed to baptize this infant, who placed no obstacle; and that he marked another with the sacred order of the Priesthood, rightly pronouncing the form: I cannot but apprehend by divine Faith that they have obtained those effects. Just so must we judge concerning the Pope: for although Faith teaches nothing about this designated Pius V, whether he is Pope; yet, this being supposed, that he has been Canonically promoted, and by the common consent of all the electors set up as the Pastor of the Church, to be venerated, holding the chair of Peter and the place of Christ on earth, he is now matter of faith not only divine, but also Catholic. For although truths of this kind, considered by themselves alone, are such that falsehood can lie under them: yet, certain circumstances being added, which we have said can be known with evident knowledge, not only does falsehood not lie under them, but it cannot lie under them. Nor does the argument concerning the other ministers, whether Priests or Bishops, avail anything: because far other is the case of the Roman Pontiff, the head of the Catholic Church, and Vicar of Christ by an immediate title, and that of the other ministers. For as a man maimed of hand or foot, or deprived of an eye, can still subsist, but, his head cut off, can no longer be a man: so no other Bishop or Priest is so to be heard in faith by the whole Church that his decrees must of necessity be hearkened to by all: wherefore concerning them it is not necessary that we should have certain knowledge through Catholic faith that they are true and legitimate ministers. Otherwise of the Pope, whose precepts oblige the whole Church, and whose definitions in controversies of Faith are to be received reverently and firmly; nor is it open to anyone to call them into doubt, or to impugn them. But if anyone should contend that faith does not extend itself to such particulars — since, then, it is a particular that Peter or Paul is supreme Pontiff, that these or those assembling at a Council are Bishops or Priests, divine faith would not extend to this, but human opinion, or acquired faith. And since the Church does not exist without the Vicar of Christ, the head of the universal Church,</w:t>
            </w:r>
          </w:p>
        </w:tc>
      </w:tr>
      <w:tr>
        <w:tc>
          <w:tcPr/>
          <w:p>
            <w:pPr>
              <w:pStyle w:val="Compact"/>
              <w:jc w:val="left"/>
            </w:pPr>
            <w:r>
              <w:t xml:space="preserve">nec Concilium legitimum sine suis veris, &amp; legitimis Episcopis vel Sacerdotibus, tantũ ex opinione, vel credulitate humana accipiemus quod sumus in vera Ecclesia: quod hoc vel illud Concilium sit legitimũ: quod illi sint veri Christiani. Et cum ab hac Ecclesia, &amp; ab hoc Concilio habeamus libros Canonicos, vera Sacramenta, &amp; necessarias traditiões, ac definitiões; sequeretur q̃ hæc nōnisi credulitate humana haberemus quod est absurdissimum, &amp; totam fidem euertens. Recte autem assereret quis, quod etsi hæc media sint probabilia, &amp; particularia; accedit tamen fides, qua credimus Deũ non deferre Ecclesiam suam, ac proinde hoc, vel illud verum esse Concilium, licet ex facto particulari pendeat, quod legitimũ sit: Ecclesiam etiam hanc veram esse, verumque habere Pontificem, vel Deum supplere defectus illius, ac si verus esset. Et ita omnino fatendum est, quod vt euidentia certa est, &amp; tamen pendet ex sensu qui falli potest, quia defectum sensus supplet lumē altius rationis, quæ non fallitur à fallibili, ita etiam lumen fidei pendet à sensu. Et quia sensu audimus doctrinam, &amp; signa videmus &amp; cernimus hoc vel illud Concilium congregari, &amp; hos vel illos ordinari, &amp; consecrari; ratione etiam accipimus prædicationem, scripturam, &amp; Dei pacta, &amp; ex sensu, &amp; ratione fallibilibus infallibilem fidem concipimus, non ex his nisi vt excitantibus, sed primæ infallibili veritati innixam.</w:t>
            </w:r>
          </w:p>
        </w:tc>
        <w:tc>
          <w:tcPr/>
          <w:p>
            <w:pPr>
              <w:pStyle w:val="Compact"/>
            </w:pPr>
          </w:p>
        </w:tc>
        <w:tc>
          <w:tcPr/>
          <w:p>
            <w:pPr>
              <w:pStyle w:val="Compact"/>
              <w:jc w:val="left"/>
            </w:pPr>
            <w:r>
              <w:t xml:space="preserve">nor a legitimate Council without its true and legitimate Bishops or Priests, we shall receive only from opinion, or human credulity, that we are in the true Church: that this or that Council is legitimate: that those men are true Christians. And since from this Church, and from this Council, we have the Canonical books, the true Sacraments, and the necessary traditions and definitions, it would follow that we hold these only by human credulity: which is most absurd, and overturns the whole of faith. But one might rightly assert that, although these means are probable and particular, yet faith is added, by which we believe that God does not forsake his Church, and accordingly that this or that Council is a true one, although it depends upon a particular fact that it is legitimate: also that this Church is the true one, and has a true Pontiff — or that God supplies his defects, as if he were true. And so it must altogether be confessed that, as evidence is certain and yet depends upon sense, which can be deceived — because the higher light of reason, which is not deceived by the fallible, supplies the defect of sense — so also the light of faith depends upon sense. And because by sense we hear the doctrine and see the signs, and discern this or that Council being congregated, and these or those men being ordained and consecrated; by reason too we receive the preaching, the scripture, and the covenants of God; and from sense and reason, fallible as they are, we conceive an infallible faith — not from these except as arousing it, but resting upon the first infallible truth.</w:t>
            </w:r>
          </w:p>
        </w:tc>
      </w:tr>
      <w:tr>
        <w:tc>
          <w:tcPr/>
          <w:p>
            <w:pPr>
              <w:pStyle w:val="Compact"/>
              <w:jc w:val="left"/>
            </w:pPr>
            <w:r>
              <w:t xml:space="preserve">{marg. An ad Sacramentũ necessaria sit ministri intentio.} Superest vnus resoluendus scrupulus de intentione ministri in conferendo Sacramento: quia si illa desit, Sacramentum non perficitur, cum de Sacramenti ipsius substãtia constituatur ab omnibus. Si ergo minister aut baptizare, aut hostiam consecrare, aut Sacerdotem promouere non intenderet; nullus erit baptismus, nulla esset hostia adoranda, &amp; nullum ordinationis Sacramētum. Rursus an Episcopus ille initiator, &amp; ordinator Sacerdotum ritè sit &amp; legitimè ad Episcopatum assumptus; &amp; rursus an Episcopus, qui illum promouit, ritu Catholico &amp; legitimo ad Episcopatum promouerit, dubium erit, atque hac ratione in infinitum posset procedi, &amp; omnia essent in dubium reuocanda; &amp; Academici omnes &amp; nutantes redderemur.</w:t>
            </w:r>
          </w:p>
        </w:tc>
        <w:tc>
          <w:tcPr/>
          <w:p>
            <w:pPr>
              <w:pStyle w:val="Compact"/>
            </w:pPr>
          </w:p>
        </w:tc>
        <w:tc>
          <w:tcPr/>
          <w:p>
            <w:pPr>
              <w:pStyle w:val="Compact"/>
              <w:jc w:val="left"/>
            </w:pPr>
            <w:r>
              <w:t xml:space="preserve">{marg. Whether the intention of the minister is necessary to the Sacrament.} There remains one scruple to be resolved, concerning the intention of the minister in conferring the Sacrament: because, if it be lacking, the Sacrament is not completed, since it is reckoned by all as belonging to the substance of the Sacrament itself. If therefore the minister did not intend either to baptize, or to consecrate the host, or to promote a Priest, there will be no baptism, there would be no host to be adored, and no Sacrament of ordination. Again, it will be doubtful whether that Bishop, the initiator and ordainer of Priests, was himself duly and legitimately raised to the Episcopate; and again whether the Bishop who promoted him, promoted him to the Episcopate by a Catholic and legitimate rite; and by this reasoning one could proceed to infinity, and all things would have to be called into doubt; and we should all be rendered Academics and waverers.</w:t>
            </w:r>
          </w:p>
        </w:tc>
      </w:tr>
      <w:tr>
        <w:tc>
          <w:tcPr/>
          <w:p>
            <w:pPr>
              <w:pStyle w:val="Compact"/>
              <w:jc w:val="left"/>
            </w:pPr>
            <w:r>
              <w:t xml:space="preserve">{marg. Duplex intentio ministri conferentis Sacramentũ. Prima.} Sed hic in primis aduertendum, duplicē poni intentionem ministri conferentis Sacramentum: alteram quidem publicā, &amp; Ecclesiæ ipsius, cuius ministerio perfungitur, quicunque ille sit qui Sacramentum dispensat. Hæc autem intentio satis exprimitur in ipsis Sacramentorum formis: {marg.</w:t>
            </w:r>
            <w:r>
              <w:t xml:space="preserve"> </w:t>
            </w:r>
            <w:r>
              <w:rPr>
                <w:iCs/>
                <w:i/>
              </w:rPr>
              <w:t xml:space="preserve">Matt. vlt. Ioan. 20.</w:t>
            </w:r>
            <w:r>
              <w:t xml:space="preserve">} Vt,</w:t>
            </w:r>
            <w:r>
              <w:t xml:space="preserve"> </w:t>
            </w:r>
            <w:r>
              <w:rPr>
                <w:iCs/>
                <w:i/>
              </w:rPr>
              <w:t xml:space="preserve">Ego te baptizo in nomine Patris, &amp; Filii, &amp; Spiritus sancti, Ego te absoluo à peccatis in nomine Patris, &amp; Filii, &amp; Spiritus sancti:</w:t>
            </w:r>
            <w:r>
              <w:t xml:space="preserve"> </w:t>
            </w:r>
            <w:r>
              <w:t xml:space="preserve">Et: {marg.</w:t>
            </w:r>
            <w:r>
              <w:t xml:space="preserve"> </w:t>
            </w:r>
            <w:r>
              <w:rPr>
                <w:iCs/>
                <w:i/>
              </w:rPr>
              <w:t xml:space="preserve">Matth. 26.</w:t>
            </w:r>
            <w:r>
              <w:t xml:space="preserve">}</w:t>
            </w:r>
            <w:r>
              <w:t xml:space="preserve"> </w:t>
            </w:r>
            <w:r>
              <w:rPr>
                <w:iCs/>
                <w:i/>
              </w:rPr>
              <w:t xml:space="preserve">Hoc est corpus meũ, &amp;c.</w:t>
            </w:r>
            <w:r>
              <w:t xml:space="preserve"> </w:t>
            </w:r>
            <w:r>
              <w:t xml:space="preserve">Intendit enim Ecclesia Catholica, sicut &amp; Christus Sacramentorum autor, per eiusmodi verba baptizare, absoluere, &amp; panem in Christi corpus conuertere. Hæc autem intentio inseparabilis est ab ipsis verbis, si integre, vt debent proferantur. &amp; ideo ministri soliciti esse debent, vt formam ipsam integre pronuntiēt, nec illam aliquo verbo contrario vitient, quo sic perficiant Sacramentum, &amp; Sacramenti effectum digne accedentibus conferāt. {marg. Altera intentio.} Altera vero intentio priuata est, &amp; particularis ipsi⁹ ministri, qui aut nihil credit eorum quæ facit, aut derisorie facit, aut cōtrariam habet intentionem non conferendi, Sacramenta, aut eius effectus, etiamsi Sacramentum in forma Ecclesiæ consueta administret. {marg. Hanc minime necessario requiri, aperte demonstratur.} Hæc intentio priuata etsi necessaria sit, ne minister peccet, vt conformetur intentioni Ecclesiæ: tamen tā fortis, aut efficax non est; vt vitiare Sacramentum possit, si alias velit facere quod facit Ecclesia: quod sic multis rationibus ostēdo. {marg. I. ratio.} Primo, quia cũ Sacramentum sit externum, &amp; sensibile signum ad sanctificãdum hominem à Deo institutum, priuata vero illa intentio ministri in eius corde delitescat, &amp; insensibilis, intimaq; sit, non potest esse pars essentialis rei sensibilis, qualis est Sacramentum: {marg. Fidem nō esse partē Sacramenti, Lutherani tradũt.} quemadmodum etiam fides non est pars Sacramenti, vt Lutherani docent, quia sub sensum non cadit. Vt ergo fides, &amp; intentio requiruntur in suscipiente, vt fructum Sacramenti percipiat; ita fides, &amp; intentio in ministro necessaria est, vt rectè &amp; vtiliter, q̃ ad se attinet, Sacramen. dispēset. {marg. II. ratio.} Secundo: cum priuata ministri intentio non possit à nobis certa euidētia cognosci: vtpote occulta, &amp; in corde ministri latens; in Sacramento suscipiendo voluisset nos Deus perpetuo scrupulo agitari, &amp; rei ad salutem spectātis dubitatione torqueri, si verum Sacramentum certa fide nos suscepisse nunquam posset cognosci: quod sane &amp; Scripturis, &amp; Patribus contrarium esse videtur, quia nos firma fide ad Sacramenta suscipienda adhortantur. Nisi dicamus Spiritum sanctum sibi ipsi contradicere, &amp; aliud nos per Scripturas, &amp; Patres, &amp; prædicatores verbi Dei docuisse, nempe fide certa, &amp; indubitata accedendum esse ad Sacramentum suscipiendum; aliud vero per ipsam Sacramentorum constitutionem intendisse, nempe vt propter ignotam, nobisque absconditam ministrorum intentionem perpetua dubitatione angeremur: quod certè falsum est, &amp; Spiritus sancti bonitati contrarium. {marg. III. ratio} ¶ Tertio: quia si per illam volun-</w:t>
            </w:r>
          </w:p>
        </w:tc>
        <w:tc>
          <w:tcPr/>
          <w:p>
            <w:pPr>
              <w:pStyle w:val="Compact"/>
            </w:pPr>
          </w:p>
        </w:tc>
        <w:tc>
          <w:tcPr/>
          <w:p>
            <w:pPr>
              <w:pStyle w:val="Compact"/>
              <w:jc w:val="left"/>
            </w:pPr>
            <w:r>
              <w:t xml:space="preserve">{marg. Twofold intention of the minister conferring the Sacrament. The first.} But here first of all it must be observed that a twofold intention is posited in the minister conferring the Sacrament: the one public, and belonging to the Church herself, whose ministry he discharges, whoever he be that dispenses the Sacrament. Now this intention is sufficiently expressed in the very forms of the Sacraments: {marg.</w:t>
            </w:r>
            <w:r>
              <w:t xml:space="preserve"> </w:t>
            </w:r>
            <w:r>
              <w:rPr>
                <w:iCs/>
                <w:i/>
              </w:rPr>
              <w:t xml:space="preserve">Matt. vlt. Ioan. 20.</w:t>
            </w:r>
            <w:r>
              <w:t xml:space="preserve">} As:</w:t>
            </w:r>
            <w:r>
              <w:t xml:space="preserve"> </w:t>
            </w:r>
            <w:r>
              <w:rPr>
                <w:iCs/>
                <w:i/>
              </w:rPr>
              <w:t xml:space="preserve">I baptize thee in the name of the Father, and of the Son, and of the Holy Ghost; I absolve thee from sins in the name of the Father, and of the Son, and of the Holy Ghost;</w:t>
            </w:r>
            <w:r>
              <w:t xml:space="preserve"> </w:t>
            </w:r>
            <w:r>
              <w:t xml:space="preserve">And: {marg.</w:t>
            </w:r>
            <w:r>
              <w:t xml:space="preserve"> </w:t>
            </w:r>
            <w:r>
              <w:rPr>
                <w:iCs/>
                <w:i/>
              </w:rPr>
              <w:t xml:space="preserve">Matth. 26.</w:t>
            </w:r>
            <w:r>
              <w:t xml:space="preserve">}</w:t>
            </w:r>
            <w:r>
              <w:t xml:space="preserve"> </w:t>
            </w:r>
            <w:r>
              <w:rPr>
                <w:iCs/>
                <w:i/>
              </w:rPr>
              <w:t xml:space="preserve">This is my body, etc.</w:t>
            </w:r>
            <w:r>
              <w:t xml:space="preserve"> </w:t>
            </w:r>
            <w:r>
              <w:t xml:space="preserve">For the Catholic Church, as also Christ the author of the Sacraments, intends by words of this kind to baptize, to absolve, and to convert the bread into the body of Christ. And this intention is inseparable from the words themselves, if they be pronounced entire, as they ought; and therefore ministers must be careful to pronounce the form itself entire, and not to vitiate it by any contrary word, that thus they may complete the Sacrament, and confer the effect of the Sacrament upon those who approach worthily. {marg. The other intention.} But the other intention is the private and particular one of the minister himself, who either believes nothing of the things he does, or does them in mockery, or has a contrary intention of not conferring the Sacraments or their effects, even while he administers the Sacrament in the accustomed form of the Church. {marg. That this is by no means necessarily required is openly demonstrated.} This private intention, though it be necessary — lest the minister sin — that he be conformed to the intention of the Church, is yet not so strong or so efficacious as to be able to vitiate the Sacrament, if for the rest he wills to do what the Church does: which I show thus by many reasons. {marg. I. reason.} First: because, since the Sacrament is an external and sensible sign instituted by God for the sanctifying of man, while that private intention of the minister lies hid in his heart, and is insensible and inmost, it cannot be an essential part of a sensible thing such as the Sacrament is: {marg. Faith is not a part of the Sacrament, [though] the Lutherans teach it.} just as neither is faith a part of the Sacrament, as the Lutherans teach it to be, because it does not fall under sense. As therefore faith and intention are required in the receiver, that he may perceive the fruit of the Sacrament: so faith and intention are necessary in the minister, that he may dispense the Sacrament rightly and profitably, so far as concerns himself. {marg. II. reason.} Secondly: since the private intention of the minister cannot be known by us with certain evidence, as being hidden, and lurking in the heart of the minister: God would have willed us, in receiving the Sacrament, to be agitated by a perpetual scruple, and tortured with doubting in a matter that regards salvation, if it could never be known with certain faith that we had received a true Sacrament: which surely seems contrary both to the Scriptures and to the Fathers, since they exhort us to approach the receiving of the Sacraments with firm faith. Unless we should say that the Holy Spirit contradicts himself, and has taught us one thing through the Scriptures, and the Fathers, and the preachers of the word of God — namely, that we must come to receive the Sacrament with certain and undoubted faith — but intended another thing through the very constitution of the Sacraments, namely, that on account of the unknown intention of the ministers, hidden from us, we should be distressed with perpetual doubting: which is certainly false, and contrary to the goodness of the Holy Spirit. {marg. III. reason} ¶ Thirdly: because, if through that private</w:t>
            </w:r>
          </w:p>
        </w:tc>
      </w:tr>
      <w:tr>
        <w:tc>
          <w:tcPr/>
          <w:p>
            <w:pPr>
              <w:pStyle w:val="Compact"/>
              <w:jc w:val="left"/>
            </w:pPr>
            <w:r>
              <w:t xml:space="preserve">tatem priuatam ministri perficerent Sacramentum, certè salus hominis, remissio peccatorum, Spiritus sancti gratia, &amp; vis sanguinis Christi ex hominum arbitrio penderēt, &amp; plus possent homines nocere, quā Christus iuuare. {marg.</w:t>
            </w:r>
            <w:r>
              <w:t xml:space="preserve"> </w:t>
            </w:r>
            <w:r>
              <w:rPr>
                <w:iCs/>
                <w:i/>
              </w:rPr>
              <w:t xml:space="preserve">1. Cor. 3.</w:t>
            </w:r>
            <w:r>
              <w:t xml:space="preserve">} Paulus etiam non rectè, cum de ministris verbi, &amp; Sacramenti ageret, dixisset:</w:t>
            </w:r>
            <w:r>
              <w:t xml:space="preserve"> </w:t>
            </w:r>
            <w:r>
              <w:rPr>
                <w:iCs/>
                <w:i/>
              </w:rPr>
              <w:t xml:space="preserve">Ego rigaui, Apollo plantauit; sed Deus incrementum dedit. Itaque neque qui plantat, est aliquid, neque qui rigat; sed qui incrementum dat Deus:</w:t>
            </w:r>
            <w:r>
              <w:t xml:space="preserve"> </w:t>
            </w:r>
            <w:r>
              <w:t xml:space="preserve">Dicendum enim fuisset: sed qui incrementum dat, minister, vel Dei ministri intentio. {marg. IV. ratio.} ¶ Quarto Ecclesia qui posset tā confidenter, &amp; certo gratiā Christi &amp; salutem promittere pœnitenti, &amp; catechumenis, si per ministros aliter intendentes posset promissa salus, &amp; gratia impediri? {marg.</w:t>
            </w:r>
            <w:r>
              <w:t xml:space="preserve"> </w:t>
            </w:r>
            <w:r>
              <w:rPr>
                <w:iCs/>
                <w:i/>
              </w:rPr>
              <w:t xml:space="preserve">Infra 6.</w:t>
            </w:r>
            <w:r>
              <w:t xml:space="preserve">} qui posset etiam Paulus tam certo asseuerare:</w:t>
            </w:r>
            <w:r>
              <w:t xml:space="preserve"> </w:t>
            </w:r>
            <w:r>
              <w:rPr>
                <w:iCs/>
                <w:i/>
              </w:rPr>
              <w:t xml:space="preserve">Sed abluti estis, sed sanctificati estis. sed iustificati estis?</w:t>
            </w:r>
            <w:r>
              <w:t xml:space="preserve"> </w:t>
            </w:r>
            <w:r>
              <w:t xml:space="preserve">Posset enim iure dubitari, an Sacramētum fuerit perfectum, &amp; eius fructus per ministrorum malitiam, &amp; fraudem impeditus.</w:t>
            </w:r>
          </w:p>
        </w:tc>
        <w:tc>
          <w:tcPr/>
          <w:p>
            <w:pPr>
              <w:pStyle w:val="Compact"/>
            </w:pPr>
          </w:p>
        </w:tc>
        <w:tc>
          <w:tcPr/>
          <w:p>
            <w:pPr>
              <w:pStyle w:val="Compact"/>
              <w:jc w:val="left"/>
            </w:pPr>
            <w:r>
              <w:t xml:space="preserve">will of the minister they completed the Sacrament, then surely the salvation of man, the remission of sins, the grace of the Holy Spirit, and the power of the blood of Christ would depend upon the will of men, and men could do more to harm than Christ to help. {marg.</w:t>
            </w:r>
            <w:r>
              <w:t xml:space="preserve"> </w:t>
            </w:r>
            <w:r>
              <w:rPr>
                <w:iCs/>
                <w:i/>
              </w:rPr>
              <w:t xml:space="preserve">1. Cor. 3.</w:t>
            </w:r>
            <w:r>
              <w:t xml:space="preserve">} Paul too, when he treated of the ministers of the word and of the Sacrament, would not have spoken rightly in saying:</w:t>
            </w:r>
            <w:r>
              <w:t xml:space="preserve"> </w:t>
            </w:r>
            <w:r>
              <w:rPr>
                <w:iCs/>
                <w:i/>
              </w:rPr>
              <w:t xml:space="preserve">I have watered, Apollo planted; but God gave the increase. Therefore neither he that planteth is any thing, nor he that watereth; but God that giveth the increase.</w:t>
            </w:r>
            <w:r>
              <w:t xml:space="preserve"> </w:t>
            </w:r>
            <w:r>
              <w:t xml:space="preserve">For it ought to have been said: but he that giveth the increase, the minister, or the intention of God’s minister. {marg. IV. reason.} ¶ Fourthly: how could the Church so confidently and so certainly promise the grace of Christ and salvation to the penitent and to catechumens, if the promised salvation and grace could be hindered through ministers intending otherwise? {marg.</w:t>
            </w:r>
            <w:r>
              <w:t xml:space="preserve"> </w:t>
            </w:r>
            <w:r>
              <w:rPr>
                <w:iCs/>
                <w:i/>
              </w:rPr>
              <w:t xml:space="preserve">Infra 6.</w:t>
            </w:r>
            <w:r>
              <w:t xml:space="preserve">} How too could Paul so certainly asseverate:</w:t>
            </w:r>
            <w:r>
              <w:t xml:space="preserve"> </w:t>
            </w:r>
            <w:r>
              <w:rPr>
                <w:iCs/>
                <w:i/>
              </w:rPr>
              <w:t xml:space="preserve">But you are washed, but you are sanctified, but you are justified?</w:t>
            </w:r>
            <w:r>
              <w:t xml:space="preserve"> </w:t>
            </w:r>
            <w:r>
              <w:t xml:space="preserve">For it might justly be doubted whether the Sacrament had been completed, and its fruit hindered, through the malice and fraud of the ministers.</w:t>
            </w:r>
          </w:p>
        </w:tc>
      </w:tr>
      <w:tr>
        <w:tc>
          <w:tcPr/>
          <w:p>
            <w:pPr>
              <w:pStyle w:val="Compact"/>
              <w:jc w:val="left"/>
            </w:pPr>
            <w:r>
              <w:t xml:space="preserve">{marg. V. ratio.} Quinto: Plecterentur plerunque innocentes propter aliorum malitiam, quod lōge remotum est à Diuina bonitate, &amp; sapiētia, cum scriptum sit: {marg.</w:t>
            </w:r>
            <w:r>
              <w:t xml:space="preserve"> </w:t>
            </w:r>
            <w:r>
              <w:rPr>
                <w:iCs/>
                <w:i/>
              </w:rPr>
              <w:t xml:space="preserve">Ezech. 18.</w:t>
            </w:r>
            <w:r>
              <w:t xml:space="preserve">}</w:t>
            </w:r>
            <w:r>
              <w:t xml:space="preserve"> </w:t>
            </w:r>
            <w:r>
              <w:rPr>
                <w:iCs/>
                <w:i/>
              </w:rPr>
              <w:t xml:space="preserve">Filius non portabit iniquitatem patris, &amp; pater non portabit iniquitatem filij: iustitia iusti super eum erit, &amp; impietas impij erit super eum.</w:t>
            </w:r>
            <w:r>
              <w:t xml:space="preserve"> </w:t>
            </w:r>
            <w:r>
              <w:t xml:space="preserve">Et Dauid; {marg.</w:t>
            </w:r>
            <w:r>
              <w:t xml:space="preserve"> </w:t>
            </w:r>
            <w:r>
              <w:rPr>
                <w:iCs/>
                <w:i/>
              </w:rPr>
              <w:t xml:space="preserve">Ps. 83.</w:t>
            </w:r>
            <w:r>
              <w:t xml:space="preserve">}</w:t>
            </w:r>
            <w:r>
              <w:t xml:space="preserve"> </w:t>
            </w:r>
            <w:r>
              <w:rPr>
                <w:iCs/>
                <w:i/>
              </w:rPr>
              <w:t xml:space="preserve">Non priuabit bonis eos qui ambulant in innocentia: beatus homo qui sperat in te:</w:t>
            </w:r>
            <w:r>
              <w:t xml:space="preserve"> </w:t>
            </w:r>
            <w:r>
              <w:t xml:space="preserve">&amp; Abraham dixit Domino Sodomam punire volenti: {marg.</w:t>
            </w:r>
            <w:r>
              <w:t xml:space="preserve"> </w:t>
            </w:r>
            <w:r>
              <w:rPr>
                <w:iCs/>
                <w:i/>
              </w:rPr>
              <w:t xml:space="preserve">Gen. 18.</w:t>
            </w:r>
            <w:r>
              <w:t xml:space="preserve">}</w:t>
            </w:r>
            <w:r>
              <w:t xml:space="preserve"> </w:t>
            </w:r>
            <w:r>
              <w:rPr>
                <w:iCs/>
                <w:i/>
              </w:rPr>
              <w:t xml:space="preserve">Absit à te, vt rem hanc facias, &amp; occidas iustum cum impio, fiatque iustus sicut impius: non est hoc tuum, qui iudicas omnem terram: nequaquam facies iudicium hoc.</w:t>
            </w:r>
            <w:r>
              <w:t xml:space="preserve"> </w:t>
            </w:r>
            <w:r>
              <w:t xml:space="preserve">{marg.</w:t>
            </w:r>
            <w:r>
              <w:t xml:space="preserve"> </w:t>
            </w:r>
            <w:r>
              <w:rPr>
                <w:iCs/>
                <w:i/>
              </w:rPr>
              <w:t xml:space="preserve">Infra 20.</w:t>
            </w:r>
            <w:r>
              <w:t xml:space="preserve">} Abimelech quoque Rex Geraris, qui vxorem Abrahæ præripuerat, in somno à Domino orare instructus, inquit:</w:t>
            </w:r>
            <w:r>
              <w:t xml:space="preserve"> </w:t>
            </w:r>
            <w:r>
              <w:rPr>
                <w:iCs/>
                <w:i/>
              </w:rPr>
              <w:t xml:space="preserve">Domine, num gentem ignorantem, &amp; iustam interficies?</w:t>
            </w:r>
            <w:r>
              <w:t xml:space="preserve"> </w:t>
            </w:r>
            <w:r>
              <w:t xml:space="preserve">Dixitq; ad eum Deus:</w:t>
            </w:r>
            <w:r>
              <w:t xml:space="preserve"> </w:t>
            </w:r>
            <w:r>
              <w:rPr>
                <w:iCs/>
                <w:i/>
              </w:rPr>
              <w:t xml:space="preserve">Et ego scio quod simplici corde feceris; &amp; idcirco custodiui te ne peccares in me, &amp; non dimisi vt tangeres eam.</w:t>
            </w:r>
            <w:r>
              <w:t xml:space="preserve"> </w:t>
            </w:r>
            <w:r>
              <w:t xml:space="preserve">Quicquid ergo sit de ministris peruersam intentionem de suo adhibentibus, si quis agat innocenter, &amp; in Domino Sacramentorum institutore speret, gratia Dei per Sacramentum danda defraudari nequit. De fide ergo est tenendum, nullum simplicem, &amp; innocentem propter corruptam ministri intentionem fructu Sacramentorum priuari. {marg.</w:t>
            </w:r>
            <w:r>
              <w:t xml:space="preserve"> </w:t>
            </w:r>
            <w:r>
              <w:rPr>
                <w:iCs/>
                <w:i/>
              </w:rPr>
              <w:t xml:space="preserve">B. Chrys. homil 85. in Ioan. to. 3.</w:t>
            </w:r>
            <w:r>
              <w:t xml:space="preserve">} Vnde egregie Beatus Chrysostomus scribit:</w:t>
            </w:r>
            <w:r>
              <w:t xml:space="preserve"> </w:t>
            </w:r>
            <w:r>
              <w:rPr>
                <w:iCs/>
                <w:i/>
              </w:rPr>
              <w:t xml:space="preserve">Sacerdos &amp; linguam, &amp; manus præbet: nec enim iustum est propter alius malitiam ad salutem nostram accedentes offendi.</w:t>
            </w:r>
            <w:r>
              <w:t xml:space="preserve"> </w:t>
            </w:r>
            <w:r>
              <w:t xml:space="preserve">Sic ille, loquens de prauis Sacerdotibus.</w:t>
            </w:r>
          </w:p>
        </w:tc>
        <w:tc>
          <w:tcPr/>
          <w:p>
            <w:pPr>
              <w:pStyle w:val="Compact"/>
            </w:pPr>
          </w:p>
        </w:tc>
        <w:tc>
          <w:tcPr/>
          <w:p>
            <w:pPr>
              <w:pStyle w:val="Compact"/>
              <w:jc w:val="left"/>
            </w:pPr>
            <w:r>
              <w:t xml:space="preserve">{marg. V. reason.} Fifthly: The innocent would very often be punished for the malice of others, which is far removed from the Divine goodness and wisdom, since it is written: {marg.</w:t>
            </w:r>
            <w:r>
              <w:t xml:space="preserve"> </w:t>
            </w:r>
            <w:r>
              <w:rPr>
                <w:iCs/>
                <w:i/>
              </w:rPr>
              <w:t xml:space="preserve">Ezech. 18.</w:t>
            </w:r>
            <w:r>
              <w:t xml:space="preserve">}</w:t>
            </w:r>
            <w:r>
              <w:t xml:space="preserve"> </w:t>
            </w:r>
            <w:r>
              <w:rPr>
                <w:iCs/>
                <w:i/>
              </w:rPr>
              <w:t xml:space="preserve">The son shall not bear the iniquity of the father, and the father shall not bear the iniquity of the son: the justice of the just shall be upon him, and the wickedness of the wicked shall be upon him.</w:t>
            </w:r>
            <w:r>
              <w:t xml:space="preserve"> </w:t>
            </w:r>
            <w:r>
              <w:t xml:space="preserve">And David: {marg.</w:t>
            </w:r>
            <w:r>
              <w:t xml:space="preserve"> </w:t>
            </w:r>
            <w:r>
              <w:rPr>
                <w:iCs/>
                <w:i/>
              </w:rPr>
              <w:t xml:space="preserve">Ps. 83.</w:t>
            </w:r>
            <w:r>
              <w:t xml:space="preserve">}</w:t>
            </w:r>
            <w:r>
              <w:t xml:space="preserve"> </w:t>
            </w:r>
            <w:r>
              <w:rPr>
                <w:iCs/>
                <w:i/>
              </w:rPr>
              <w:t xml:space="preserve">He will not deprive of good things them that walk in innocence: blessed is the man that trusteth in thee.</w:t>
            </w:r>
            <w:r>
              <w:t xml:space="preserve"> </w:t>
            </w:r>
            <w:r>
              <w:t xml:space="preserve">And Abraham said to the Lord, who was minded to punish Sodom: {marg.</w:t>
            </w:r>
            <w:r>
              <w:t xml:space="preserve"> </w:t>
            </w:r>
            <w:r>
              <w:rPr>
                <w:iCs/>
                <w:i/>
              </w:rPr>
              <w:t xml:space="preserve">Gen. 18.</w:t>
            </w:r>
            <w:r>
              <w:t xml:space="preserve">}</w:t>
            </w:r>
            <w:r>
              <w:t xml:space="preserve"> </w:t>
            </w:r>
            <w:r>
              <w:rPr>
                <w:iCs/>
                <w:i/>
              </w:rPr>
              <w:t xml:space="preserve">Far be it from thee to do this thing, and to slay the just with the wicked, and for the just to be in like case as the wicked; this is not beseeming thee: thou who judgest all the earth wilt not make this judgment.</w:t>
            </w:r>
            <w:r>
              <w:t xml:space="preserve"> </w:t>
            </w:r>
            <w:r>
              <w:t xml:space="preserve">{marg.</w:t>
            </w:r>
            <w:r>
              <w:t xml:space="preserve"> </w:t>
            </w:r>
            <w:r>
              <w:rPr>
                <w:iCs/>
                <w:i/>
              </w:rPr>
              <w:t xml:space="preserve">Infra 20.</w:t>
            </w:r>
            <w:r>
              <w:t xml:space="preserve">} Abimelech also, King of Gerara, who had taken away Abraham’s wife, being instructed by the Lord in sleep to pray, said:</w:t>
            </w:r>
            <w:r>
              <w:t xml:space="preserve"> </w:t>
            </w:r>
            <w:r>
              <w:rPr>
                <w:iCs/>
                <w:i/>
              </w:rPr>
              <w:t xml:space="preserve">Lord, wilt thou slay a nation that is ignorant and just?</w:t>
            </w:r>
            <w:r>
              <w:t xml:space="preserve"> </w:t>
            </w:r>
            <w:r>
              <w:t xml:space="preserve">And God said to him:</w:t>
            </w:r>
            <w:r>
              <w:t xml:space="preserve"> </w:t>
            </w:r>
            <w:r>
              <w:rPr>
                <w:iCs/>
                <w:i/>
              </w:rPr>
              <w:t xml:space="preserve">And I know that thou didst it with a sincere heart: and therefore I withheld thee from sinning against me, and I suffered thee not to touch her.</w:t>
            </w:r>
            <w:r>
              <w:t xml:space="preserve"> </w:t>
            </w:r>
            <w:r>
              <w:t xml:space="preserve">Whatever therefore may be the case with ministers who apply a perverse intention of their own: if a man act innocently, and hope in the Lord, the institutor of the Sacraments, he cannot be defrauded of the grace of God to be given through the Sacrament. It must therefore be held of faith, that no simple and innocent person is deprived of the fruit of the Sacraments on account of the corrupted intention of the minister. {marg.</w:t>
            </w:r>
            <w:r>
              <w:t xml:space="preserve"> </w:t>
            </w:r>
            <w:r>
              <w:rPr>
                <w:iCs/>
                <w:i/>
              </w:rPr>
              <w:t xml:space="preserve">B. Chrys. homil 85. in Ioan. to. 3.</w:t>
            </w:r>
            <w:r>
              <w:t xml:space="preserve">} Whence Blessed Chrysostom writes excellently:</w:t>
            </w:r>
            <w:r>
              <w:t xml:space="preserve"> </w:t>
            </w:r>
            <w:r>
              <w:rPr>
                <w:iCs/>
                <w:i/>
              </w:rPr>
              <w:t xml:space="preserve">The Priest lends his tongue and his hands: for neither is it just that they who come unto our salvation should be harmed by the malice of another.</w:t>
            </w:r>
            <w:r>
              <w:t xml:space="preserve"> </w:t>
            </w:r>
            <w:r>
              <w:t xml:space="preserve">Thus he, speaking of depraved Priests.</w:t>
            </w:r>
          </w:p>
        </w:tc>
      </w:tr>
      <w:tr>
        <w:tc>
          <w:tcPr/>
          <w:p>
            <w:pPr>
              <w:pStyle w:val="Compact"/>
              <w:jc w:val="left"/>
            </w:pPr>
            <w:r>
              <w:t xml:space="preserve">{marg. VI. ratio.} Sexto, idem probari potest: quia si Sacramentorum perfectio non est sine priuata ministri intentione, de qua merito dubitare possum; ergo liberum erit de omnibus qui baptizantur, vel absoluuntur, vel qui Eucharistiam sanctā adorant, &amp; percipiunt dubitare an sint vere baptizati, &amp; an vere absoluti, &amp; an rite consecratam hostiam, &amp; debito adorationis cultu veneremur, &amp; ad salutem percipiant, &amp; an veri sint ministri Ecclesiæ, hoc est Diaconi, Presbyteri, &amp; Episcopi: atque ita de tota Ecclesiastica hierarchia, atque adeo de tota Christi Ecclesia dubitare cogeremur. {marg. Romana Ecclesia vnde subsistat.} Cum enim fide sentire debeamus, Ecclesiam verā Christi esse hanc quæ Rom. Pontif subest, si postea de nullo Sacramento possit constare an sit in ea legitime administratum, nec de administris an sint rite, &amp; canonice initiati, ipsam Romanam Ecclesiam in dubium reuocamus, quæ sine veris Sacramentis, &amp; legitimis ministris non potest magis constare, quam domus sine lapidibus fundamētalibus, aut trabib. quæ totũ ædificiũ colligent, &amp; sustineant; aut quam regnum sine magistratibus, &amp; consiliariis. Per hāc ergo doctrinam redderetur nobis Ecclesia inuisibilis, imaginaria, &amp; mathematica; &amp; misera Christiani populi conditio, quia Christianis propter defectum intentionis ministri nunquam certus esse posset de baptismo, absolutione, &amp; ordinatione, sed opinione tantum humana hæc apprehenderet quæ diuina sunt, &amp; supra rationem posita.</w:t>
            </w:r>
          </w:p>
        </w:tc>
        <w:tc>
          <w:tcPr/>
          <w:p>
            <w:pPr>
              <w:pStyle w:val="Compact"/>
            </w:pPr>
          </w:p>
        </w:tc>
        <w:tc>
          <w:tcPr/>
          <w:p>
            <w:pPr>
              <w:pStyle w:val="Compact"/>
              <w:jc w:val="left"/>
            </w:pPr>
            <w:r>
              <w:t xml:space="preserve">{marg. VI. reason.} Sixthly, the same can be proved: because if the completion of the Sacraments is not without the private intention of the minister, of which I can with good cause doubt: then it will be open to doubt, concerning all who are baptized, or absolved, or who adore and receive the holy Eucharist, whether they be truly baptized, and truly absolved, and whether we venerate a host duly consecrated and with the due worship of adoration, and whether they receive it unto salvation, and whether the ministers of the Church be true — that is, Deacons, Priests, and Bishops: and so we should be compelled to doubt of the whole Ecclesiastical hierarchy, and indeed of the whole Church of Christ. {marg. Whence the Roman Church subsists.} For since we ought to hold by faith that the true Church of Christ is this one which is subject to the Roman Pontiff: if afterwards it can be established of no Sacrament whether it has been legitimately administered in her, nor of the administrants whether they have been duly and canonically initiated, we call into doubt the Roman Church herself, which without true Sacraments and legitimate ministers can no more stand than a house without its foundation stones, or the beams which bind together and sustain the whole edifice; or than a kingdom without magistrates and counselors. By this doctrine, then, the Church would be rendered for us invisible, imaginary, and mathematical; and miserable the condition of the Christian people, because the Christian could never be certain concerning baptism, absolution, and ordination, on account of a defect of the minister’s intention, but would apprehend by human opinion only these things which are divine, and set above reason.</w:t>
            </w:r>
          </w:p>
        </w:tc>
      </w:tr>
      <w:tr>
        <w:tc>
          <w:tcPr/>
          <w:p>
            <w:pPr>
              <w:pStyle w:val="Compact"/>
              <w:jc w:val="left"/>
            </w:pPr>
            <w:r>
              <w:t xml:space="preserve">{marg. VII. ratio.} Septimo, permulti tum Episcopi, tũ Sacerdotes in Ecclesia extiterunt, quorum sanctitas, &amp; doctrina, &amp; eorum à Deo missio signis, &amp; miraculis comprobata est. Cũ ergo isti Sacramenta administrarent, fide constanti, &amp; plusquam humana credēdum erat eos rectam intentionem adhibuisse, ac proinde non posse suscipientes Sacramenta de ministrorum voluntate dubitare. Imo quod maius est, non debebāt Apostoli onere baptizādi seipsos exuere, vt Petrus &amp; Paulus, &amp; in alios transferre si tantum referret intentio: nam in dubio ponerent eorum salutē, quę de baptizatis à seipsis omnino certa erat etiam ipsis renatis. Siquidē ex signis quæ edebant, colligere poterant eos esse idoneos Christi ministros, ac per hoc rectā intentionē habuisse in baptizando, credere arctabantur: quemadmodum qui baptismũ suscipiebant à Christo Domino, idē credere debebant, &amp; se etiam esse gratiam consecutos, quia Christus fictus non erat in ministrando Sacramentis. Consultissimũ quoq; esset, nonnisi magna diligentia perquirere ministros sanctissimos, &amp; innocentissimos à quibus susciperemus Sacramenta, ne per malitiam iniquorum ministrorum fraudaremur aut Sacramēto, aut eius fructu, quod esset dogma proximum illi Donatistarum,</w:t>
            </w:r>
          </w:p>
        </w:tc>
        <w:tc>
          <w:tcPr/>
          <w:p>
            <w:pPr>
              <w:pStyle w:val="Compact"/>
            </w:pPr>
          </w:p>
        </w:tc>
        <w:tc>
          <w:tcPr/>
          <w:p>
            <w:pPr>
              <w:pStyle w:val="Compact"/>
              <w:jc w:val="left"/>
            </w:pPr>
            <w:r>
              <w:t xml:space="preserve">{marg. VII. reason.} Seventhly: there have been in the Church very many Bishops and Priests, whose sanctity and doctrine, and whose mission from God, have been approved by signs and miracles. When therefore these administered the Sacraments, it was to be believed with constant and more than human faith that they applied a right intention; and accordingly that those receiving the Sacraments could not doubt concerning the will of the ministers. Nay, what is more, the Apostles ought not to have put off from themselves the burden of baptizing, as Peter and Paul did, and transferred it to others, if intention mattered so much: for they would have placed in doubt the salvation of those men, which, in the case of those baptized by themselves, was altogether certain, even to the reborn themselves. Since indeed from the signs which they wrought, men could gather that they were fit ministers of Christ, and were thereby constrained to believe that they had a right intention in baptizing: just as those who received baptism from Christ the Lord ought to believe the same, and that they too had obtained grace, because Christ was no dissembler in administering the Sacraments. It would also be most advisable to seek out with great diligence none but the most holy and most innocent ministers, from whom to receive the Sacraments, lest through the malice of wicked ministers we be defrauded either of the Sacrament, or of its fruit: which would be a dogma next door to that of the Donatists,</w:t>
            </w:r>
          </w:p>
        </w:tc>
      </w:tr>
      <w:tr>
        <w:tc>
          <w:tcPr/>
          <w:p>
            <w:pPr>
              <w:pStyle w:val="Compact"/>
              <w:jc w:val="left"/>
            </w:pPr>
            <w:r>
              <w:t xml:space="preserve">contra quos frequenter disputat Augustinus, docens per malos ministros conferri nobis vera, &amp; salutaria Sacramenta, &amp; eorum priuata malitia nihil nobis gratiæ detrahi.</w:t>
            </w:r>
          </w:p>
        </w:tc>
        <w:tc>
          <w:tcPr/>
          <w:p>
            <w:pPr>
              <w:pStyle w:val="Compact"/>
            </w:pPr>
          </w:p>
        </w:tc>
        <w:tc>
          <w:tcPr/>
          <w:p>
            <w:pPr>
              <w:pStyle w:val="Compact"/>
              <w:jc w:val="left"/>
            </w:pPr>
            <w:r>
              <w:t xml:space="preserve">against whom Augustine frequently disputes, teaching that through evil ministers true and salutary Sacraments are conferred upon us, and that by their private malice nothing of grace is taken from us.</w:t>
            </w:r>
          </w:p>
        </w:tc>
      </w:tr>
      <w:tr>
        <w:tc>
          <w:tcPr/>
          <w:p>
            <w:pPr>
              <w:pStyle w:val="Compact"/>
              <w:jc w:val="left"/>
            </w:pPr>
            <w:r>
              <w:t xml:space="preserve">{marg. VIII. Ratio.} Octauo: Si ad essentiam Sacramenti facit ministri intentio, quomodo aut Hæreticus aut Iudæus, aut Paganus validum, &amp; verum Baptismi Sacramentum ministrare possunt? {marg. Nouatianorum, &amp; Donatistarum de baptismo ab hæreticis collatis impium dogma.} Nam illorum permulti aut Baptismum, aut eius effectum pernegant, cum tamen doctrina Patrum, &amp; Generalium Conciliorum veritatem baptismi collati ab Hæreticis in forma Ecclesiæ consueta stabiliant, &amp; Donatistæ aliter opinantes damnentur. Non ergo requiritur alia intentio, sicut nec alia fides quæ intentionem dirigat, præter illam Ecclesiæ, quæ facto ipso, &amp; verbis formæ pronuntiatis continetur. Mirum est autem, olim Ecclesiam in controuersia Nouatianorum, &amp; Donatistarum, asserentium Baptismum ab Hæreticis collatum nullum esse, de debita intentione ministri nihil disputasse, an scilicet adfuerit, vel abfuerit. Sciebat enim nō esse necessariam, &amp; Ecclesiam Catholicam id vnum diligenter curasse, vt forma obseruari solita exacte seruaretur. Hinc Pontifices Romani, interrogati an baptizati à Paganis, vel Iudæis essent baptizandi, responderunt: Si seruata esset forma, In nomine Patris, &amp; Filii, &amp; Spiritus sancti, non esse repetendum baptismum; nihil de ministrorum voluntate. aut mente dubitantes. {marg.</w:t>
            </w:r>
            <w:r>
              <w:t xml:space="preserve"> </w:t>
            </w:r>
            <w:r>
              <w:rPr>
                <w:iCs/>
                <w:i/>
              </w:rPr>
              <w:t xml:space="preserve">Nicolaus I. de consecr. dist. 4. c. A quodam.</w:t>
            </w:r>
            <w:r>
              <w:t xml:space="preserve">} Quare Nicolaus Primus Papa ad consulta Vulgarorum rescripsit:</w:t>
            </w:r>
            <w:r>
              <w:t xml:space="preserve"> </w:t>
            </w:r>
            <w:r>
              <w:rPr>
                <w:iCs/>
                <w:i/>
              </w:rPr>
              <w:t xml:space="preserve">A quodam Iudæo nescitis, vtrum Christiano, an Pagano, multos in patria vestra baptizatos asseritis, &amp; quid inde sit agendum consulitis: Hi profecto si in nomine sanctæ Trinitatis, vel tantum in nomine Christi, sicut &amp; in actibus Apostolorum legitur, baptizati sunt,</w:t>
            </w:r>
            <w:r>
              <w:t xml:space="preserve"> </w:t>
            </w:r>
            <w:r>
              <w:t xml:space="preserve">{marg.</w:t>
            </w:r>
            <w:r>
              <w:t xml:space="preserve"> </w:t>
            </w:r>
            <w:r>
              <w:rPr>
                <w:iCs/>
                <w:i/>
              </w:rPr>
              <w:t xml:space="preserve">Act. 2. Infra 19.</w:t>
            </w:r>
            <w:r>
              <w:t xml:space="preserve">}</w:t>
            </w:r>
            <w:r>
              <w:t xml:space="preserve"> </w:t>
            </w:r>
            <w:r>
              <w:rPr>
                <w:iCs/>
                <w:i/>
              </w:rPr>
              <w:t xml:space="preserve">quia non illorum, sed eius est, rebaptizari non debent.</w:t>
            </w:r>
            <w:r>
              <w:t xml:space="preserve"> </w:t>
            </w:r>
            <w:r>
              <w:t xml:space="preserve">Hæc ille. nihil de intentione ministri dubitans; sciebat enim formam recte pronuntiatam à ministro satis esse. Nam alioqui commodum esset nobis &amp; fructuosum Baptismum repetere, vt suppleretur per posteriorem, quod priori non eramus consecuti: vel saltem danda esset opera, vt in illa forma repeteretur collatus Baptismus, quam instituit Alexander Tertius seruandam, quando prius receptus Baptismus esset incertus, aut dubius. {marg.</w:t>
            </w:r>
            <w:r>
              <w:t xml:space="preserve"> </w:t>
            </w:r>
            <w:r>
              <w:rPr>
                <w:iCs/>
                <w:i/>
              </w:rPr>
              <w:t xml:space="preserve">Alexā. III. De baptismo, &amp; eius effectu, ca. De quibus.</w:t>
            </w:r>
            <w:r>
              <w:t xml:space="preserve">} Sic enim ille statuit:</w:t>
            </w:r>
            <w:r>
              <w:t xml:space="preserve"> </w:t>
            </w:r>
            <w:r>
              <w:rPr>
                <w:iCs/>
                <w:i/>
              </w:rPr>
              <w:t xml:space="preserve">De quibus autem dubium est an baptizati fuerint, baptizentur his verbis præmißis: Si baptizatus es, ego non te baptizo: si nondum baptizatus, ego te baptizo in nomine Patris, &amp; Filii, &amp; Spiritus sancti. Non enim videtur iteratum, quod nescitur esse factum.</w:t>
            </w:r>
            <w:r>
              <w:t xml:space="preserve"> </w:t>
            </w:r>
            <w:r>
              <w:t xml:space="preserve">Hæc ille. Cum autem non minus possit nobis constare de secundo hoc baptismo, quam de priori; esset tertio, &amp; quarto, &amp; quinto baptismus repetendus, &amp; ita in infinitũ: quod certe aliud non esset, quam anabaptismum introducere, multo deteriorem, quam quem Nouatores nostra ætate inuexerunt: nisi sistamus in hoc, quod potest nobis satis constare ad baptismum, &amp; eius fructum percipiendum, satis esse formam Ecclesiæ perfectè, &amp; integre pronuntiatam. Et quod dico de Baptismo, idem esset de Sacramento Pœnitentiæ, &amp; aliis Sacramentis, maxime de illis, quæ iterari non possunt, prorsus censendum. {marg. Quid intrinsecum &amp; essentiale sit, quid vero extrinsecum omni Sacramento.} Nam essentia Sacramenti, materia, &amp; forma, sicut quæuis alia res naturalis, constat: Nam minister, &amp; eius intentio, &amp; suscipientis Sacramentum dispositio, extra essentiam eius sunt. Administrans igitur materiam, &amp; formam, Sacramentum perficit, modo exterius non protestetur se nolle illud administrare, vel aliquid addat, quod vitiet formam, Habet enim intentionem quæ sufficit, id est, applicandi illud Sacramentum ad suscipientem: quia hoc non aliunde, sed ex proposito, &amp; intentione operatur. {marg. Quod rite Sacramentum administrans, quanquã ficto animo, vel maligno id indicet se cōferre, tamē vere sit mēdax.} Et licet in corde suo putet non esse Sacramentum, vel animo intendat nullum Sacramentum conferre: mentitur, quia facto ipso testatur se dare rem, quæ est Sacramentum, quamuis intus aliter cogitet, vel ioco, &amp; non serio se conferre voluisse asserat. {marg. Cui similis ille possit videri.} Nam qui grandem alapam in faciem alterius impingeret, &amp; ore protestaretur se nolle ei aliquam iniuriam inferre, proculdubio mētiretur, &amp; plus facto esset standum, quā verbo: quia, vt Iurisperiti loquuntur, esset protestatio contra factum. {marg. Cui alteri conferendus.} Si etiam Notarius conficiat instrumentum cum omnibus requisitis conditionibus, &amp; circumstantiis, corde tamen suo derisorie intenderet tale instrumentum perficere, reuera tamen validum esset instrumentum; nisi intentionem suam aliquo expresso verbo vitiaret, quod in instrumento apponeret. Ita qui conficit Sacramentum, &amp; administrat materiam, &amp; formam adhibet, etsi posteà asserat se nihil conferre voluisse, aut derisorie egisse, non esset audiendus. {marg.</w:t>
            </w:r>
            <w:r>
              <w:t xml:space="preserve"> </w:t>
            </w:r>
            <w:r>
              <w:rPr>
                <w:iCs/>
                <w:i/>
              </w:rPr>
              <w:t xml:space="preserve">Alex. Patriarch. Alexandr.</w:t>
            </w:r>
            <w:r>
              <w:t xml:space="preserve">} Et ita rectè Alexander Patriarcha Alexandrinus, communicato prius consilio cum Episcopis, definiuit, Athanasium, qui in pueritia alios pueros colludentes secum in littore maris baptizauerat, agēs ipse Episcopi personam, verè fuisse baptizatos, &amp; nulla ratione rebaptizandos: quod intellexerit, verba proferri in Baptismo consueta, rectè ab eo fuisse pronuntiata. Lege decimum li-</w:t>
            </w:r>
          </w:p>
        </w:tc>
        <w:tc>
          <w:tcPr/>
          <w:p>
            <w:pPr>
              <w:pStyle w:val="Compact"/>
            </w:pPr>
          </w:p>
        </w:tc>
        <w:tc>
          <w:tcPr/>
          <w:p>
            <w:pPr>
              <w:pStyle w:val="Compact"/>
              <w:jc w:val="left"/>
            </w:pPr>
            <w:r>
              <w:t xml:space="preserve">{marg. VIII. Reason.} Eighthly: If the intention of the minister goes to the essence of the Sacrament, how can either a Heretic, or a Jew, or a Pagan administer a valid and true Sacrament of Baptism? {marg. The impious dogma of the Novatians and Donatists concerning baptism conferred by heretics.} For very many of them utterly deny either Baptism or its effect; whereas nevertheless the doctrine of the Fathers and of the General Councils establishes the truth of baptism conferred by Heretics in the accustomed form of the Church, and the Donatists, who think otherwise, are condemned. There is not required, then, any other intention — as neither any other faith to direct the intention — besides that of the Church, which is contained in the deed itself, and in the pronounced words of the form. And it is remarkable that of old the Church, in the controversy of the Novatians and Donatists, who asserted that Baptism conferred by Heretics was null, disputed nothing concerning the due intention of the minister — whether, namely, it was present or absent. For she knew that it was not necessary; and that the Catholic Church diligently cared for this one thing, that the form wont to be observed should be exactly kept. Hence the Roman Pontiffs, being asked whether those baptized by Pagans or by Jews were to be baptized, answered: If the form had been kept — In the name of the Father, and of the Son, and of the Holy Ghost — baptism was not to be repeated; doubting nothing concerning the will or mind of the ministers. {marg.</w:t>
            </w:r>
            <w:r>
              <w:t xml:space="preserve"> </w:t>
            </w:r>
            <w:r>
              <w:rPr>
                <w:iCs/>
                <w:i/>
              </w:rPr>
              <w:t xml:space="preserve">Nicolaus I. de consecr. dist. 4. c. A quodam.</w:t>
            </w:r>
            <w:r>
              <w:t xml:space="preserve">} Wherefore Pope Nicholas the First wrote back to the consultations of the Bulgarians:</w:t>
            </w:r>
            <w:r>
              <w:t xml:space="preserve"> </w:t>
            </w:r>
            <w:r>
              <w:rPr>
                <w:iCs/>
                <w:i/>
              </w:rPr>
              <w:t xml:space="preserve">You assert that many in your country have been baptized by a certain Jew — you know not whether a Christian or a Pagan — and you ask what is thereupon to be done. These assuredly, if they were baptized in the name of the holy Trinity, or only in the name of Christ, as we read also in the Acts of the Apostles</w:t>
            </w:r>
            <w:r>
              <w:t xml:space="preserve"> </w:t>
            </w:r>
            <w:r>
              <w:t xml:space="preserve">{marg.</w:t>
            </w:r>
            <w:r>
              <w:t xml:space="preserve"> </w:t>
            </w:r>
            <w:r>
              <w:rPr>
                <w:iCs/>
                <w:i/>
              </w:rPr>
              <w:t xml:space="preserve">Act. 2. Infra 19.</w:t>
            </w:r>
            <w:r>
              <w:t xml:space="preserve">}</w:t>
            </w:r>
            <w:r>
              <w:t xml:space="preserve"> </w:t>
            </w:r>
            <w:r>
              <w:rPr>
                <w:iCs/>
                <w:i/>
              </w:rPr>
              <w:t xml:space="preserve">(since it is not theirs, but his), ought not to be rebaptized.</w:t>
            </w:r>
            <w:r>
              <w:t xml:space="preserve"> </w:t>
            </w:r>
            <w:r>
              <w:t xml:space="preserve">Thus he — doubting nothing of the intention of the minister; for he knew that the form rightly pronounced by the minister was enough. For otherwise it would be advantageous to us, and fruitful, to repeat Baptism, that what we had not obtained by the former might be supplied through the latter: or at least care should be taken that the Baptism conferred be repeated in that form which Alexander the Third instituted to be observed whenever a Baptism previously received was uncertain or doubtful. {marg.</w:t>
            </w:r>
            <w:r>
              <w:t xml:space="preserve"> </w:t>
            </w:r>
            <w:r>
              <w:rPr>
                <w:iCs/>
                <w:i/>
              </w:rPr>
              <w:t xml:space="preserve">Alexā. III. De baptismo, &amp; eius effectu, ca. De quibus.</w:t>
            </w:r>
            <w:r>
              <w:t xml:space="preserve">} For thus he decreed:</w:t>
            </w:r>
            <w:r>
              <w:t xml:space="preserve"> </w:t>
            </w:r>
            <w:r>
              <w:rPr>
                <w:iCs/>
                <w:i/>
              </w:rPr>
              <w:t xml:space="preserve">But those of whom it is doubtful whether they have been baptized, let them be baptized with these words premised: If thou art baptized, I do not baptize thee: if thou art not yet baptized, I baptize thee in the name of the Father, and of the Son, and of the Holy Ghost. For that is not seen to be repeated, which is not known to have been done.</w:t>
            </w:r>
            <w:r>
              <w:t xml:space="preserve"> </w:t>
            </w:r>
            <w:r>
              <w:t xml:space="preserve">Thus he. But since we could have no more certainty concerning this second baptism than concerning the first, baptism would have to be repeated a third, and a fourth, and a fifth time, and so on to infinity: which surely would be nothing else than to introduce an anabaptism much worse than that which the Innovators of our age have brought in: unless we take our stand on this, that it can be sufficiently certain to us that, for baptism and for the perceiving of its fruit, the form of the Church, perfectly and entirely pronounced, is enough. And what I say of Baptism, the same would have to be judged altogether of the Sacrament of Penance, and of the other Sacraments, especially of those which cannot be repeated. {marg. What is intrinsic and essential, and what extrinsic, to every Sacrament.} For the essence of the Sacrament, like any other natural thing, consists of matter and form: for the minister, and his intention, and the disposition of the one receiving the Sacrament, are outside its essence. He therefore who administers the matter and the form completes the Sacrament, provided that he do not outwardly protest that he is unwilling to administer it, or add something to vitiate the form. For he has the intention which suffices, that is, of applying that Sacrament to the receiver: since he works this not from any other source, but from purpose and intention. {marg. That he who duly administers the Sacrament, though he indicate that he confers it with feigned or malignant mind, is nevertheless truly a liar.} And though in his heart he think it is no Sacrament, or in his mind intend to confer no Sacrament: he lies, because by the deed itself he testifies that he gives a thing which is the Sacrament, however he think otherwise within, or assert that he meant to confer it in jest and not in earnest. {marg. To whom such a one may seem like.} For he who should drive a great blow into another’s face, and protest with his mouth that he wished to do him no injury, would without doubt be lying, and the deed would have to be stood by more than the word: because, as the Jurists speak, it would be a protestation against the deed. {marg. To what other he is to be compared.} So too, if a Notary should draw up an instrument with all the requisite conditions and circumstances, and yet in his heart intended in mockery to perfect such an instrument, the instrument would nevertheless in truth be valid; unless he vitiated his intention by some express word, which he set down in the instrument. So he who confects the Sacrament, and administers the matter, and applies the form — even if he afterwards assert that he meant to confer nothing, or acted in mockery — would not be to be heard. {marg.</w:t>
            </w:r>
            <w:r>
              <w:t xml:space="preserve"> </w:t>
            </w:r>
            <w:r>
              <w:rPr>
                <w:iCs/>
                <w:i/>
              </w:rPr>
              <w:t xml:space="preserve">Alex. Patriarch. Alexandr.</w:t>
            </w:r>
            <w:r>
              <w:t xml:space="preserve">} And thus rightly did Alexander, Patriarch of Alexandria, counsel having first been taken with the Bishops, define that those whom Athanasius — who in his boyhood had baptized other boys playing with him on the seashore, himself acting the person of a Bishop — had baptized, were truly baptized, and on no account to be rebaptized: because he understood that the words wont to be uttered in Baptism had been rightly pronounced by him. Read the tenth</w:t>
            </w:r>
          </w:p>
        </w:tc>
      </w:tr>
      <w:tr>
        <w:tc>
          <w:tcPr/>
          <w:p>
            <w:pPr>
              <w:pStyle w:val="Compact"/>
              <w:jc w:val="left"/>
            </w:pPr>
            <w:r>
              <w:t xml:space="preserve">{marg.</w:t>
            </w:r>
            <w:r>
              <w:t xml:space="preserve"> </w:t>
            </w:r>
            <w:r>
              <w:rPr>
                <w:iCs/>
                <w:i/>
              </w:rPr>
              <w:t xml:space="preserve">Ruffin. t. 1. operum Eusebij, à med l. 10. c 14. Nicephor. Callist.</w:t>
            </w:r>
            <w:r>
              <w:t xml:space="preserve">} brum Ecclesiasticæ historiæ à Ruffino additum, &amp; Nicephorum Callistum libr. 8. c. 44.</w:t>
            </w:r>
          </w:p>
        </w:tc>
        <w:tc>
          <w:tcPr/>
          <w:p>
            <w:pPr>
              <w:pStyle w:val="Compact"/>
            </w:pPr>
          </w:p>
        </w:tc>
        <w:tc>
          <w:tcPr/>
          <w:p>
            <w:pPr>
              <w:pStyle w:val="Compact"/>
              <w:jc w:val="left"/>
            </w:pPr>
            <w:r>
              <w:t xml:space="preserve">{marg.</w:t>
            </w:r>
            <w:r>
              <w:t xml:space="preserve"> </w:t>
            </w:r>
            <w:r>
              <w:rPr>
                <w:iCs/>
                <w:i/>
              </w:rPr>
              <w:t xml:space="preserve">Ruffin. t. 1. operum Eusebij, à med l. 10. c 14. Nicephor. Callist.</w:t>
            </w:r>
            <w:r>
              <w:t xml:space="preserve">} book of the Ecclesiastical History added by Rufinus, and Nicephorus Callistus, book 8, chapter 44.</w:t>
            </w:r>
          </w:p>
        </w:tc>
      </w:tr>
      <w:tr>
        <w:tc>
          <w:tcPr/>
          <w:p>
            <w:pPr>
              <w:pStyle w:val="Compact"/>
              <w:jc w:val="left"/>
            </w:pPr>
            <w:r>
              <w:t xml:space="preserve">{marg. IX. ratio.} Nono argumentum sumi potest ab intentione suscipientis Sacramentum. Nam etsi quis accedat ficto animæ, aut hæretico ad Sacramentum, non credens vllum Sacramenti effectum: si tamen se sponte subdat Ecclesiæ consuetudini, &amp; patiatur more Ecclesiæ se baptizari, vt fecit Simon Magus &amp; pueri illi colludentes iuxta mare ab Athanasio baptizati, illi quidem recipiunt Sacramentum, id est, characterem, licet nō gratiam: nec satis est dicere, Ego non intendebam Sacramentum recipere, aut characterem, cum non crederem, sed derisorie id facerem. Nam respondebitur ei: Cur ergo passus es in te fieri quod consueuit facere Ecclesia cum omnibus, ex quibus prouenit ille effectus, &amp; quem prædicant euenturum, quouis animo ad hoc Sacramentum accedant? Itaque non reiteratur in his Sacramentum etiam suam fictionem confitentibus, sed recedente fictione, &amp; accedente fide, collatus baptismus iam suum gratiæ effectum in eis operatur. Ita similiter de vere, &amp; cum Fide ad Baptismum accedente; &amp; à ministro vel non credente, vel derisorie operante, verus confertur Baptismus, &amp; eius effectus, etiamsi grauissime peccet in eius ministerio: vbi sibi tantum, &amp; non alteri nocet.</w:t>
            </w:r>
          </w:p>
        </w:tc>
        <w:tc>
          <w:tcPr/>
          <w:p>
            <w:pPr>
              <w:pStyle w:val="Compact"/>
            </w:pPr>
          </w:p>
        </w:tc>
        <w:tc>
          <w:tcPr/>
          <w:p>
            <w:pPr>
              <w:pStyle w:val="Compact"/>
              <w:jc w:val="left"/>
            </w:pPr>
            <w:r>
              <w:t xml:space="preserve">{marg. IX. reason.} Ninthly, an argument can be taken from the intention of the one receiving the Sacrament. For though a man come to the Sacrament with a feigned or an heretical mind, believing no effect of the Sacrament: yet if he freely submit himself to the custom of the Church, and suffer himself to be baptized after the manner of the Church — as did Simon Magus, and those boys playing beside the sea who were baptized by Athanasius — they do indeed receive the Sacrament, that is, the character, though not the grace: nor is it enough to say: I did not intend to receive the Sacrament, or the character, since I did not believe, but did it in mockery. For it will be answered him: Why then didst thou suffer to be done in thee that which the Church is wont to do with all — from which that effect proceeds, and which they proclaim will come to pass, with whatsoever mind men come to this Sacrament? And so the Sacrament is not repeated in these men, even when they confess their own feigning; but, the feigning withdrawing and faith coming on, the baptism conferred now works its effect of grace in them. So likewise of one coming to Baptism truly and with Faith: even by a minister who does not believe, or who works in mockery, true Baptism is conferred, and its effect — though he sin most grievously in the ministry thereof: wherein he harms himself only, and not the other.</w:t>
            </w:r>
          </w:p>
        </w:tc>
      </w:tr>
      <w:tr>
        <w:tc>
          <w:tcPr/>
          <w:p>
            <w:pPr>
              <w:pStyle w:val="Compact"/>
              <w:jc w:val="left"/>
            </w:pPr>
            <w:r>
              <w:t xml:space="preserve">{marg.</w:t>
            </w:r>
            <w:r>
              <w:t xml:space="preserve"> </w:t>
            </w:r>
            <w:r>
              <w:rPr>
                <w:iCs/>
                <w:i/>
              </w:rPr>
              <w:t xml:space="preserve">Aug. l. 1. cōtra lite. Petiliani, c. 1. in princ. t. 7 iuxta init.</w:t>
            </w:r>
            <w:r>
              <w:t xml:space="preserve">} Postremo sunt pro hac sententia multi Patres, inter quos beatus Augustinus libr. 1. contra literas Petiliani Donatistæ sic scribit. Dicebat enim Petilianus:</w:t>
            </w:r>
            <w:r>
              <w:t xml:space="preserve"> </w:t>
            </w:r>
            <w:r>
              <w:rPr>
                <w:iCs/>
                <w:i/>
              </w:rPr>
              <w:t xml:space="preserve">Conscientia dātis attenditur, qui abluat accipientis.</w:t>
            </w:r>
            <w:r>
              <w:t xml:space="preserve"> </w:t>
            </w:r>
            <w:r>
              <w:t xml:space="preserve">(Respondet Augustinus:)</w:t>
            </w:r>
            <w:r>
              <w:t xml:space="preserve"> </w:t>
            </w:r>
            <w:r>
              <w:rPr>
                <w:iCs/>
                <w:i/>
              </w:rPr>
              <w:t xml:space="preserve">Quid si lateat dantis consciētia, &amp; fortasse maculosa sit? Quomodo poterit accipientis abluere conscientiam, si quemadmodum dicit, conscientia dantis attenditur, qui abluat accipientis?</w:t>
            </w:r>
            <w:r>
              <w:t xml:space="preserve"> </w:t>
            </w:r>
            <w:r>
              <w:t xml:space="preserve">{marg.</w:t>
            </w:r>
            <w:r>
              <w:t xml:space="preserve"> </w:t>
            </w:r>
            <w:r>
              <w:rPr>
                <w:iCs/>
                <w:i/>
              </w:rPr>
              <w:t xml:space="preserve">Idem ibid. c. 3.</w:t>
            </w:r>
            <w:r>
              <w:t xml:space="preserve">} Et infra:</w:t>
            </w:r>
            <w:r>
              <w:t xml:space="preserve"> </w:t>
            </w:r>
            <w:r>
              <w:rPr>
                <w:iCs/>
                <w:i/>
              </w:rPr>
              <w:t xml:space="preserve">Sed quomodo &amp; de istis securi erunt, si conscientia dantis attenditur, quæ latet oculos accepturi? Ita secundum eorum sententiam, fit salus illa spiritalis incerta,</w:t>
            </w:r>
            <w:r>
              <w:t xml:space="preserve"> </w:t>
            </w:r>
            <w:r>
              <w:t xml:space="preserve">{marg.</w:t>
            </w:r>
            <w:r>
              <w:t xml:space="preserve"> </w:t>
            </w:r>
            <w:r>
              <w:rPr>
                <w:iCs/>
                <w:i/>
              </w:rPr>
              <w:t xml:space="preserve">Psal. 117.</w:t>
            </w:r>
            <w:r>
              <w:t xml:space="preserve">}</w:t>
            </w:r>
            <w:r>
              <w:t xml:space="preserve"> </w:t>
            </w:r>
            <w:r>
              <w:rPr>
                <w:iCs/>
                <w:i/>
              </w:rPr>
              <w:t xml:space="preserve">dum contra Scripturas sanctas, quæ dicunt: Bonum est confidere in Domino, quam confidere in homine: &amp;,</w:t>
            </w:r>
            <w:r>
              <w:t xml:space="preserve"> </w:t>
            </w:r>
            <w:r>
              <w:t xml:space="preserve">{marg.</w:t>
            </w:r>
            <w:r>
              <w:t xml:space="preserve"> </w:t>
            </w:r>
            <w:r>
              <w:rPr>
                <w:iCs/>
                <w:i/>
              </w:rPr>
              <w:t xml:space="preserve">Ierem. 17.</w:t>
            </w:r>
            <w:r>
              <w:t xml:space="preserve">}</w:t>
            </w:r>
            <w:r>
              <w:t xml:space="preserve"> </w:t>
            </w:r>
            <w:r>
              <w:rPr>
                <w:iCs/>
                <w:i/>
              </w:rPr>
              <w:t xml:space="preserve">Maledictus omnis, qui spem suam ponit in homine, spem baptizandorum auferunt à Domino Deo, &amp; in homine ponendam esse persuadent. Vnde fit omnino, vt non incerta, sed prorsus nulla sit salus:</w:t>
            </w:r>
            <w:r>
              <w:t xml:space="preserve"> </w:t>
            </w:r>
            <w:r>
              <w:t xml:space="preserve">{marg.</w:t>
            </w:r>
            <w:r>
              <w:t xml:space="preserve"> </w:t>
            </w:r>
            <w:r>
              <w:rPr>
                <w:iCs/>
                <w:i/>
              </w:rPr>
              <w:t xml:space="preserve">Psal. 3.</w:t>
            </w:r>
            <w:r>
              <w:t xml:space="preserve">}</w:t>
            </w:r>
            <w:r>
              <w:t xml:space="preserve"> </w:t>
            </w:r>
            <w:r>
              <w:rPr>
                <w:iCs/>
                <w:i/>
              </w:rPr>
              <w:t xml:space="preserve">Quia Domini est salus; &amp;, vana salus hominis. Itaque quisquis in homine spem posuerit, etiam quem iustum, &amp; innocentem nouit, maledictus est. Vnde &amp; Apostolus Paulus eos qui dicebant se Pauli esse, obiurgat, &amp; dicit:</w:t>
            </w:r>
            <w:r>
              <w:t xml:space="preserve"> </w:t>
            </w:r>
            <w:r>
              <w:t xml:space="preserve">{marg.</w:t>
            </w:r>
            <w:r>
              <w:t xml:space="preserve"> </w:t>
            </w:r>
            <w:r>
              <w:rPr>
                <w:iCs/>
                <w:i/>
              </w:rPr>
              <w:t xml:space="preserve">1 Cor. 1.</w:t>
            </w:r>
            <w:r>
              <w:t xml:space="preserve">}</w:t>
            </w:r>
            <w:r>
              <w:t xml:space="preserve"> </w:t>
            </w:r>
            <w:r>
              <w:rPr>
                <w:iCs/>
                <w:i/>
              </w:rPr>
              <w:t xml:space="preserve">Nunquid Paulus pro vobis crucifixus est, aut in nomine Pauli baptizati estis?</w:t>
            </w:r>
            <w:r>
              <w:t xml:space="preserve"> </w:t>
            </w:r>
            <w:r>
              <w:t xml:space="preserve">{marg.</w:t>
            </w:r>
            <w:r>
              <w:t xml:space="preserve"> </w:t>
            </w:r>
            <w:r>
              <w:rPr>
                <w:iCs/>
                <w:i/>
              </w:rPr>
              <w:t xml:space="preserve">Idem c. 7. init.</w:t>
            </w:r>
            <w:r>
              <w:t xml:space="preserve">} Et infra respondens ad sophistica argumenta Petiliani hæretici, sic ait:</w:t>
            </w:r>
            <w:r>
              <w:t xml:space="preserve"> </w:t>
            </w:r>
            <w:r>
              <w:rPr>
                <w:iCs/>
                <w:i/>
              </w:rPr>
              <w:t xml:space="preserve">Qui autem non aure sola excipit voces, sed &amp; mente sententas intuetur, cum audierit: conscientia dantis attenditur, qui abluat accipientis:</w:t>
            </w:r>
            <w:r>
              <w:t xml:space="preserve"> </w:t>
            </w:r>
            <w:r>
              <w:t xml:space="preserve">{marg. I. argum.} Respondebit (scilicet fidelis)</w:t>
            </w:r>
            <w:r>
              <w:t xml:space="preserve"> </w:t>
            </w:r>
            <w:r>
              <w:rPr>
                <w:iCs/>
                <w:i/>
              </w:rPr>
              <w:t xml:space="preserve">sæpe mihi ignota est humana conscientia, sed certus sum de Christi misericordia.</w:t>
            </w:r>
            <w:r>
              <w:t xml:space="preserve"> </w:t>
            </w:r>
            <w:r>
              <w:t xml:space="preserve">{marg. II.} Cum audierit,</w:t>
            </w:r>
            <w:r>
              <w:t xml:space="preserve"> </w:t>
            </w:r>
            <w:r>
              <w:rPr>
                <w:iCs/>
                <w:i/>
              </w:rPr>
              <w:t xml:space="preserve">Qui fidem à perfido sumpserit, non fidem percipit sed reatum;</w:t>
            </w:r>
            <w:r>
              <w:t xml:space="preserve"> </w:t>
            </w:r>
            <w:r>
              <w:t xml:space="preserve">Respondebit:</w:t>
            </w:r>
            <w:r>
              <w:t xml:space="preserve"> </w:t>
            </w:r>
            <w:r>
              <w:rPr>
                <w:iCs/>
                <w:i/>
              </w:rPr>
              <w:t xml:space="preserve">Non est perfidus Christus à quo fidem percipio, non reatum.</w:t>
            </w:r>
            <w:r>
              <w:t xml:space="preserve"> </w:t>
            </w:r>
            <w:r>
              <w:t xml:space="preserve">{marg. III.} Cum audierit:</w:t>
            </w:r>
            <w:r>
              <w:t xml:space="preserve"> </w:t>
            </w:r>
            <w:r>
              <w:rPr>
                <w:iCs/>
                <w:i/>
              </w:rPr>
              <w:t xml:space="preserve">Omnis res enim origine, &amp; radice consistit: etsi caput non habet aliquid, nihil est?</w:t>
            </w:r>
            <w:r>
              <w:t xml:space="preserve"> </w:t>
            </w:r>
            <w:r>
              <w:t xml:space="preserve">Respondebit:</w:t>
            </w:r>
            <w:r>
              <w:t xml:space="preserve"> </w:t>
            </w:r>
            <w:r>
              <w:rPr>
                <w:iCs/>
                <w:i/>
              </w:rPr>
              <w:t xml:space="preserve">Origo mea Christus est, radix mea Christus, caput meum Christus est.</w:t>
            </w:r>
            <w:r>
              <w:t xml:space="preserve"> </w:t>
            </w:r>
            <w:r>
              <w:t xml:space="preserve">{marg. IV.} Cum audierit:</w:t>
            </w:r>
            <w:r>
              <w:t xml:space="preserve"> </w:t>
            </w:r>
            <w:r>
              <w:rPr>
                <w:iCs/>
                <w:i/>
              </w:rPr>
              <w:t xml:space="preserve">Nec quicquam bene regenerat, nisi bono semine regeneretur;</w:t>
            </w:r>
            <w:r>
              <w:t xml:space="preserve"> </w:t>
            </w:r>
            <w:r>
              <w:t xml:space="preserve">{marg. Verbi Dei semine regeneramur.} Respondebit:</w:t>
            </w:r>
            <w:r>
              <w:t xml:space="preserve"> </w:t>
            </w:r>
            <w:r>
              <w:rPr>
                <w:iCs/>
                <w:i/>
              </w:rPr>
              <w:t xml:space="preserve">Semen quo regenerat, verbum Dei est: quod obaudienter audire sum monitus: etiamsi ille, per quem audio quæ mihi dicit, ipse non facit, dicente Domino, &amp; me securum faciente:</w:t>
            </w:r>
            <w:r>
              <w:t xml:space="preserve"> </w:t>
            </w:r>
            <w:r>
              <w:t xml:space="preserve">{marg.</w:t>
            </w:r>
            <w:r>
              <w:t xml:space="preserve"> </w:t>
            </w:r>
            <w:r>
              <w:rPr>
                <w:iCs/>
                <w:i/>
              </w:rPr>
              <w:t xml:space="preserve">Mat. 23.</w:t>
            </w:r>
            <w:r>
              <w:t xml:space="preserve">}</w:t>
            </w:r>
            <w:r>
              <w:t xml:space="preserve"> </w:t>
            </w:r>
            <w:r>
              <w:rPr>
                <w:iCs/>
                <w:i/>
              </w:rPr>
              <w:t xml:space="preserve">Quæ dicunt, facite: quæ faciunt, facere nolite: dicunt enim, &amp; non faciunt.</w:t>
            </w:r>
            <w:r>
              <w:t xml:space="preserve"> </w:t>
            </w:r>
            <w:r>
              <w:t xml:space="preserve">{marg. V.} Cum audierit:</w:t>
            </w:r>
            <w:r>
              <w:t xml:space="preserve"> </w:t>
            </w:r>
            <w:r>
              <w:rPr>
                <w:iCs/>
                <w:i/>
              </w:rPr>
              <w:t xml:space="preserve">Quæ potest esse peruersitas, vt qui suis criminibus reus est, alium faciat innocentem?</w:t>
            </w:r>
            <w:r>
              <w:t xml:space="preserve"> </w:t>
            </w:r>
            <w:r>
              <w:t xml:space="preserve">{marg.</w:t>
            </w:r>
            <w:r>
              <w:t xml:space="preserve"> </w:t>
            </w:r>
            <w:r>
              <w:rPr>
                <w:iCs/>
                <w:i/>
              </w:rPr>
              <w:t xml:space="preserve">Rom. 4.</w:t>
            </w:r>
            <w:r>
              <w:t xml:space="preserve"> </w:t>
            </w:r>
            <w:r>
              <w:t xml:space="preserve">Quis nos faciat innocentes.} Respondebit:</w:t>
            </w:r>
            <w:r>
              <w:t xml:space="preserve"> </w:t>
            </w:r>
            <w:r>
              <w:rPr>
                <w:iCs/>
                <w:i/>
              </w:rPr>
              <w:t xml:space="preserve">Me innocentem non facit, nisi qui mortuus est propter delicta nostra, &amp; resurrexit propter iustificationem nostram. Non enim in ministrum, per quem baptizor, credo, sed in eum, qui iustificat impium, vt detur mihi fides ad iustitiam.</w:t>
            </w:r>
            <w:r>
              <w:t xml:space="preserve"> </w:t>
            </w:r>
            <w:r>
              <w:t xml:space="preserve">{marg.</w:t>
            </w:r>
            <w:r>
              <w:t xml:space="preserve"> </w:t>
            </w:r>
            <w:r>
              <w:rPr>
                <w:iCs/>
                <w:i/>
              </w:rPr>
              <w:t xml:space="preserve">Ibid. Matth. 7.</w:t>
            </w:r>
            <w:r>
              <w:t xml:space="preserve">} Cum audierit:</w:t>
            </w:r>
            <w:r>
              <w:t xml:space="preserve"> </w:t>
            </w:r>
            <w:r>
              <w:rPr>
                <w:iCs/>
                <w:i/>
              </w:rPr>
              <w:t xml:space="preserve">Arbor bona bonos fructus facit: arbor mala malos fructus facit. Nunquid colligunt de spinis vuas? Et,</w:t>
            </w:r>
            <w:r>
              <w:t xml:space="preserve"> </w:t>
            </w:r>
            <w:r>
              <w:t xml:space="preserve">{marg. VI.</w:t>
            </w:r>
            <w:r>
              <w:t xml:space="preserve"> </w:t>
            </w:r>
            <w:r>
              <w:rPr>
                <w:iCs/>
                <w:i/>
              </w:rPr>
              <w:t xml:space="preserve">Infra 18.</w:t>
            </w:r>
            <w:r>
              <w:t xml:space="preserve">}</w:t>
            </w:r>
            <w:r>
              <w:t xml:space="preserve"> </w:t>
            </w:r>
            <w:r>
              <w:rPr>
                <w:iCs/>
                <w:i/>
              </w:rPr>
              <w:t xml:space="preserve">Omnis bonus homo de thesauro cordis sui profert bona: &amp; malus homo de thesauro cordis sui profert mala:</w:t>
            </w:r>
            <w:r>
              <w:t xml:space="preserve"> </w:t>
            </w:r>
            <w:r>
              <w:t xml:space="preserve">Respondebit</w:t>
            </w:r>
            <w:r>
              <w:t xml:space="preserve"> </w:t>
            </w:r>
            <w:r>
              <w:rPr>
                <w:iCs/>
                <w:i/>
              </w:rPr>
              <w:t xml:space="preserve">Hoc ergo bonus fructus est, vt arbor bona sum, hoc est, bonus homo, vt præbeam fructum bonum, hoc est opera bona:</w:t>
            </w:r>
            <w:r>
              <w:t xml:space="preserve"> </w:t>
            </w:r>
            <w:r>
              <w:t xml:space="preserve">{marg.</w:t>
            </w:r>
            <w:r>
              <w:t xml:space="preserve"> </w:t>
            </w:r>
            <w:r>
              <w:rPr>
                <w:iCs/>
                <w:i/>
              </w:rPr>
              <w:t xml:space="preserve">1. Cor. 3.</w:t>
            </w:r>
            <w:r>
              <w:t xml:space="preserve">}</w:t>
            </w:r>
            <w:r>
              <w:t xml:space="preserve"> </w:t>
            </w:r>
            <w:r>
              <w:rPr>
                <w:iCs/>
                <w:i/>
              </w:rPr>
              <w:t xml:space="preserve">Hoc autem non qui plantat, &amp; qui rigat, mihi dabit; sed qui incrementum dat, Deus. Nam si arbor bona bonus baptizator est, vt fructus bonus sit ille quem baptizauerit: quisquis ab homine malo etiam non manifesto fuerit baptizatus, bonus esse non poterit: de mala quippe arbore exortus est.</w:t>
            </w:r>
            <w:r>
              <w:t xml:space="preserve"> </w:t>
            </w:r>
            <w:r>
              <w:t xml:space="preserve">{marg. VII.} Item cum audierit: {marg.</w:t>
            </w:r>
            <w:r>
              <w:t xml:space="preserve"> </w:t>
            </w:r>
            <w:r>
              <w:rPr>
                <w:iCs/>
                <w:i/>
              </w:rPr>
              <w:t xml:space="preserve">Cap. 9. init Eccles. 34. Rom. 6. Ioan. 1.</w:t>
            </w:r>
            <w:r>
              <w:t xml:space="preserve">}</w:t>
            </w:r>
            <w:r>
              <w:t xml:space="preserve"> </w:t>
            </w:r>
            <w:r>
              <w:rPr>
                <w:iCs/>
                <w:i/>
              </w:rPr>
              <w:t xml:space="preserve">Qui baptizatur a mortuo, non ei prodest lauatio eius:</w:t>
            </w:r>
            <w:r>
              <w:t xml:space="preserve"> </w:t>
            </w:r>
            <w:r>
              <w:t xml:space="preserve">respondebit,</w:t>
            </w:r>
            <w:r>
              <w:t xml:space="preserve"> </w:t>
            </w:r>
            <w:r>
              <w:rPr>
                <w:iCs/>
                <w:i/>
              </w:rPr>
              <w:t xml:space="preserve">Viuit Christus, iam non moritur, &amp; mors ei vltra non dominabitur: de quo dictum est, Ipse est, qui baptizat in Spiritu sancto. Baptizantur autem à mortuis, qui baptizantur in idolorum templis.</w:t>
            </w:r>
            <w:r>
              <w:t xml:space="preserve"> </w:t>
            </w:r>
            <w:r>
              <w:t xml:space="preserve">{marg. A mortuis quinam baptizentur.} Hæc ille &amp; eleganter, &amp; docte, resoluens eiusmodi cauillos, &amp; obiectiones, quas Donatistæ faciebant, vt baptismum ab Hæreticis collatum infirmarent, quasi nullum, &amp; repetendum: quæ sane fortius resoluunt opiniones, qua quidam intentione ministri faciunt. {marg.</w:t>
            </w:r>
            <w:r>
              <w:t xml:space="preserve"> </w:t>
            </w:r>
            <w:r>
              <w:rPr>
                <w:iCs/>
                <w:i/>
              </w:rPr>
              <w:t xml:space="preserve">B. Tho. t. 12</w:t>
            </w:r>
            <w:r>
              <w:t xml:space="preserve">} Accedit ex Scholasticis B. Thomas, qui in tertia parte quæstione sexagesima quarta, articulo octauo, ad secundum. hæc verba scribit:</w:t>
            </w:r>
            <w:r>
              <w:t xml:space="preserve"> </w:t>
            </w:r>
            <w:r>
              <w:rPr>
                <w:iCs/>
                <w:i/>
              </w:rPr>
              <w:t xml:space="preserve">Dicendum quod circa hoc est duplex opinio. Quidam enim dicunt, quod requiritur mentalis intentio in ministro, quæ si desit,</w:t>
            </w:r>
          </w:p>
        </w:tc>
        <w:tc>
          <w:tcPr/>
          <w:p>
            <w:pPr>
              <w:pStyle w:val="Compact"/>
            </w:pPr>
          </w:p>
        </w:tc>
        <w:tc>
          <w:tcPr/>
          <w:p>
            <w:pPr>
              <w:pStyle w:val="Compact"/>
              <w:jc w:val="left"/>
            </w:pPr>
            <w:r>
              <w:t xml:space="preserve">{marg.</w:t>
            </w:r>
            <w:r>
              <w:t xml:space="preserve"> </w:t>
            </w:r>
            <w:r>
              <w:rPr>
                <w:iCs/>
                <w:i/>
              </w:rPr>
              <w:t xml:space="preserve">Aug. l. 1. cōtra lite. Petiliani, c. 1. in princ. t. 7 iuxta init.</w:t>
            </w:r>
            <w:r>
              <w:t xml:space="preserve">} Lastly, there are many Fathers for this opinion, among whom blessed Augustine, in book 1 against the letters of Petilian the Donatist, writes thus. For Petilian said:</w:t>
            </w:r>
            <w:r>
              <w:t xml:space="preserve"> </w:t>
            </w:r>
            <w:r>
              <w:rPr>
                <w:iCs/>
                <w:i/>
              </w:rPr>
              <w:t xml:space="preserve">The conscience of him that giveth is looked to, to cleanse that of him that receiveth.</w:t>
            </w:r>
            <w:r>
              <w:t xml:space="preserve"> </w:t>
            </w:r>
            <w:r>
              <w:t xml:space="preserve">(Augustine answers:)</w:t>
            </w:r>
            <w:r>
              <w:t xml:space="preserve"> </w:t>
            </w:r>
            <w:r>
              <w:rPr>
                <w:iCs/>
                <w:i/>
              </w:rPr>
              <w:t xml:space="preserve">What if the conscience of the giver be hidden, and perhaps stained? How shall it be able to cleanse the conscience of the receiver, if, as he saith, the conscience of the giver is looked to, to cleanse that of the receiver?</w:t>
            </w:r>
            <w:r>
              <w:t xml:space="preserve"> </w:t>
            </w:r>
            <w:r>
              <w:t xml:space="preserve">{marg.</w:t>
            </w:r>
            <w:r>
              <w:t xml:space="preserve"> </w:t>
            </w:r>
            <w:r>
              <w:rPr>
                <w:iCs/>
                <w:i/>
              </w:rPr>
              <w:t xml:space="preserve">Idem ibid. c. 3.</w:t>
            </w:r>
            <w:r>
              <w:t xml:space="preserve">} And below:</w:t>
            </w:r>
            <w:r>
              <w:t xml:space="preserve"> </w:t>
            </w:r>
            <w:r>
              <w:rPr>
                <w:iCs/>
                <w:i/>
              </w:rPr>
              <w:t xml:space="preserve">But how shall they be secure even concerning these, if the conscience of the giver is looked to, which is hidden from the eyes of him that is to receive? Thus, according to their opinion, that spiritual salvation is made uncertain,</w:t>
            </w:r>
            <w:r>
              <w:t xml:space="preserve"> </w:t>
            </w:r>
            <w:r>
              <w:t xml:space="preserve">{marg.</w:t>
            </w:r>
            <w:r>
              <w:t xml:space="preserve"> </w:t>
            </w:r>
            <w:r>
              <w:rPr>
                <w:iCs/>
                <w:i/>
              </w:rPr>
              <w:t xml:space="preserve">Psal. 117.</w:t>
            </w:r>
            <w:r>
              <w:t xml:space="preserve">}</w:t>
            </w:r>
            <w:r>
              <w:t xml:space="preserve"> </w:t>
            </w:r>
            <w:r>
              <w:rPr>
                <w:iCs/>
                <w:i/>
              </w:rPr>
              <w:t xml:space="preserve">while, against the holy Scriptures, which say: It is good to trust in the Lord, rather than to trust in man; and:</w:t>
            </w:r>
            <w:r>
              <w:t xml:space="preserve"> </w:t>
            </w:r>
            <w:r>
              <w:t xml:space="preserve">{marg.</w:t>
            </w:r>
            <w:r>
              <w:t xml:space="preserve"> </w:t>
            </w:r>
            <w:r>
              <w:rPr>
                <w:iCs/>
                <w:i/>
              </w:rPr>
              <w:t xml:space="preserve">Ierem. 17.</w:t>
            </w:r>
            <w:r>
              <w:t xml:space="preserve">}</w:t>
            </w:r>
            <w:r>
              <w:t xml:space="preserve"> </w:t>
            </w:r>
            <w:r>
              <w:rPr>
                <w:iCs/>
                <w:i/>
              </w:rPr>
              <w:t xml:space="preserve">Cursed be every one that putteth his hope in man — they take away the hope of them that are to be baptized from the Lord God, and persuade that it must be placed in man. Whence it altogether comes to pass that salvation is not uncertain, but wholly none:</w:t>
            </w:r>
            <w:r>
              <w:t xml:space="preserve"> </w:t>
            </w:r>
            <w:r>
              <w:t xml:space="preserve">{marg.</w:t>
            </w:r>
            <w:r>
              <w:t xml:space="preserve"> </w:t>
            </w:r>
            <w:r>
              <w:rPr>
                <w:iCs/>
                <w:i/>
              </w:rPr>
              <w:t xml:space="preserve">Psal. 3.</w:t>
            </w:r>
            <w:r>
              <w:t xml:space="preserve">}</w:t>
            </w:r>
            <w:r>
              <w:t xml:space="preserve"> </w:t>
            </w:r>
            <w:r>
              <w:rPr>
                <w:iCs/>
                <w:i/>
              </w:rPr>
              <w:t xml:space="preserve">For salvation is of the Lord; and: vain is the salvation of man. Therefore whosoever shall have placed his hope in man, even one whom he knows to be just and innocent, is accursed. Whence also the Apostle Paul chides those who said that they were of Paul, and saith:</w:t>
            </w:r>
            <w:r>
              <w:t xml:space="preserve"> </w:t>
            </w:r>
            <w:r>
              <w:t xml:space="preserve">{marg.</w:t>
            </w:r>
            <w:r>
              <w:t xml:space="preserve"> </w:t>
            </w:r>
            <w:r>
              <w:rPr>
                <w:iCs/>
                <w:i/>
              </w:rPr>
              <w:t xml:space="preserve">1 Cor. 1.</w:t>
            </w:r>
            <w:r>
              <w:t xml:space="preserve">}</w:t>
            </w:r>
            <w:r>
              <w:t xml:space="preserve"> </w:t>
            </w:r>
            <w:r>
              <w:rPr>
                <w:iCs/>
                <w:i/>
              </w:rPr>
              <w:t xml:space="preserve">Was Paul then crucified for you, or were you baptized in the name of Paul?</w:t>
            </w:r>
            <w:r>
              <w:t xml:space="preserve"> </w:t>
            </w:r>
            <w:r>
              <w:t xml:space="preserve">{marg.</w:t>
            </w:r>
            <w:r>
              <w:t xml:space="preserve"> </w:t>
            </w:r>
            <w:r>
              <w:rPr>
                <w:iCs/>
                <w:i/>
              </w:rPr>
              <w:t xml:space="preserve">Idem c. 7. init.</w:t>
            </w:r>
            <w:r>
              <w:t xml:space="preserve">} And below, answering the sophistical arguments of the heretic Petilian, he speaks thus:</w:t>
            </w:r>
            <w:r>
              <w:t xml:space="preserve"> </w:t>
            </w:r>
            <w:r>
              <w:rPr>
                <w:iCs/>
                <w:i/>
              </w:rPr>
              <w:t xml:space="preserve">But he who receives the words not with the ear only, but also beholds the sentences with the mind, when he shall hear: the conscience of the giver is looked to, to cleanse that of the receiver:</w:t>
            </w:r>
            <w:r>
              <w:t xml:space="preserve"> </w:t>
            </w:r>
            <w:r>
              <w:t xml:space="preserve">{marg. I. argument.} will answer (the faithful man, namely):</w:t>
            </w:r>
            <w:r>
              <w:t xml:space="preserve"> </w:t>
            </w:r>
            <w:r>
              <w:rPr>
                <w:iCs/>
                <w:i/>
              </w:rPr>
              <w:t xml:space="preserve">the human conscience is often unknown to me, but I am certain of the mercy of Christ.</w:t>
            </w:r>
            <w:r>
              <w:t xml:space="preserve"> </w:t>
            </w:r>
            <w:r>
              <w:t xml:space="preserve">{marg. II.} When he shall hear:</w:t>
            </w:r>
            <w:r>
              <w:t xml:space="preserve"> </w:t>
            </w:r>
            <w:r>
              <w:rPr>
                <w:iCs/>
                <w:i/>
              </w:rPr>
              <w:t xml:space="preserve">He that receiveth faith from the faithless, receiveth not faith but guilt;</w:t>
            </w:r>
            <w:r>
              <w:t xml:space="preserve"> </w:t>
            </w:r>
            <w:r>
              <w:t xml:space="preserve">he will answer:</w:t>
            </w:r>
            <w:r>
              <w:t xml:space="preserve"> </w:t>
            </w:r>
            <w:r>
              <w:rPr>
                <w:iCs/>
                <w:i/>
              </w:rPr>
              <w:t xml:space="preserve">Christ is not faithless, from whom I receive faith, not guilt.</w:t>
            </w:r>
            <w:r>
              <w:t xml:space="preserve"> </w:t>
            </w:r>
            <w:r>
              <w:t xml:space="preserve">{marg. III.} When he shall hear:</w:t>
            </w:r>
            <w:r>
              <w:t xml:space="preserve"> </w:t>
            </w:r>
            <w:r>
              <w:rPr>
                <w:iCs/>
                <w:i/>
              </w:rPr>
              <w:t xml:space="preserve">For every thing consists by its origin and root; and if it have not a head, it is nothing;</w:t>
            </w:r>
            <w:r>
              <w:t xml:space="preserve"> </w:t>
            </w:r>
            <w:r>
              <w:t xml:space="preserve">he will answer:</w:t>
            </w:r>
            <w:r>
              <w:t xml:space="preserve"> </w:t>
            </w:r>
            <w:r>
              <w:rPr>
                <w:iCs/>
                <w:i/>
              </w:rPr>
              <w:t xml:space="preserve">My origin is Christ, my root is Christ, my head is Christ.</w:t>
            </w:r>
            <w:r>
              <w:t xml:space="preserve"> </w:t>
            </w:r>
            <w:r>
              <w:t xml:space="preserve">{marg. IV.} When he shall hear:</w:t>
            </w:r>
            <w:r>
              <w:t xml:space="preserve"> </w:t>
            </w:r>
            <w:r>
              <w:rPr>
                <w:iCs/>
                <w:i/>
              </w:rPr>
              <w:t xml:space="preserve">Neither does anything regenerate well, unless it be regenerated of good seed;</w:t>
            </w:r>
            <w:r>
              <w:t xml:space="preserve"> </w:t>
            </w:r>
            <w:r>
              <w:t xml:space="preserve">{marg. We are regenerated by the seed of the word of God.} he will answer:</w:t>
            </w:r>
            <w:r>
              <w:t xml:space="preserve"> </w:t>
            </w:r>
            <w:r>
              <w:rPr>
                <w:iCs/>
                <w:i/>
              </w:rPr>
              <w:t xml:space="preserve">The seed whereby he regenerates is the word of God, which I have been admonished obediently to hear, even if he through whom I hear what he says to me does not himself do it — the Lord saying, and making me secure: What things they say, do ye: what things they do, do ye not: for they say, and do not.</w:t>
            </w:r>
            <w:r>
              <w:t xml:space="preserve"> </w:t>
            </w:r>
            <w:r>
              <w:t xml:space="preserve">{marg. V.} When he shall hear:</w:t>
            </w:r>
            <w:r>
              <w:t xml:space="preserve"> </w:t>
            </w:r>
            <w:r>
              <w:rPr>
                <w:iCs/>
                <w:i/>
              </w:rPr>
              <w:t xml:space="preserve">What perversity can this be, that he who is guilty by his own crimes should make another innocent?</w:t>
            </w:r>
            <w:r>
              <w:t xml:space="preserve"> </w:t>
            </w:r>
            <w:r>
              <w:t xml:space="preserve">{marg.</w:t>
            </w:r>
            <w:r>
              <w:t xml:space="preserve"> </w:t>
            </w:r>
            <w:r>
              <w:rPr>
                <w:iCs/>
                <w:i/>
              </w:rPr>
              <w:t xml:space="preserve">Rom. 4.</w:t>
            </w:r>
            <w:r>
              <w:t xml:space="preserve"> </w:t>
            </w:r>
            <w:r>
              <w:t xml:space="preserve">Who makes us innocent.} he will answer:</w:t>
            </w:r>
            <w:r>
              <w:t xml:space="preserve"> </w:t>
            </w:r>
            <w:r>
              <w:rPr>
                <w:iCs/>
                <w:i/>
              </w:rPr>
              <w:t xml:space="preserve">None maketh me innocent, save he who died for our sins, and rose again for our justification. For I believe not in the minister by whom I am baptized, but in him who justifieth the ungodly, that faith unto justice may be given me.</w:t>
            </w:r>
            <w:r>
              <w:t xml:space="preserve"> </w:t>
            </w:r>
            <w:r>
              <w:t xml:space="preserve">{marg.</w:t>
            </w:r>
            <w:r>
              <w:t xml:space="preserve"> </w:t>
            </w:r>
            <w:r>
              <w:rPr>
                <w:iCs/>
                <w:i/>
              </w:rPr>
              <w:t xml:space="preserve">Ibid. Matth. 7.</w:t>
            </w:r>
            <w:r>
              <w:t xml:space="preserve">} When he shall hear:</w:t>
            </w:r>
            <w:r>
              <w:t xml:space="preserve"> </w:t>
            </w:r>
            <w:r>
              <w:rPr>
                <w:iCs/>
                <w:i/>
              </w:rPr>
              <w:t xml:space="preserve">The good tree bringeth forth good fruits: the evil tree bringeth forth evil fruits. Do men gather grapes of thorns? And:</w:t>
            </w:r>
            <w:r>
              <w:t xml:space="preserve"> </w:t>
            </w:r>
            <w:r>
              <w:t xml:space="preserve">{marg. VI.</w:t>
            </w:r>
            <w:r>
              <w:t xml:space="preserve"> </w:t>
            </w:r>
            <w:r>
              <w:rPr>
                <w:iCs/>
                <w:i/>
              </w:rPr>
              <w:t xml:space="preserve">Infra 18.</w:t>
            </w:r>
            <w:r>
              <w:t xml:space="preserve">}</w:t>
            </w:r>
            <w:r>
              <w:t xml:space="preserve"> </w:t>
            </w:r>
            <w:r>
              <w:rPr>
                <w:iCs/>
                <w:i/>
              </w:rPr>
              <w:t xml:space="preserve">Every good man out of the treasure of his heart bringeth forth good things: and the evil man out of the treasure of his heart bringeth forth evil things;</w:t>
            </w:r>
            <w:r>
              <w:t xml:space="preserve"> </w:t>
            </w:r>
            <w:r>
              <w:t xml:space="preserve">he will answer:</w:t>
            </w:r>
            <w:r>
              <w:t xml:space="preserve"> </w:t>
            </w:r>
            <w:r>
              <w:rPr>
                <w:iCs/>
                <w:i/>
              </w:rPr>
              <w:t xml:space="preserve">This then is the good fruit — that I be a good tree, that is, a good man, that I may yield good fruit, that is, good works:</w:t>
            </w:r>
            <w:r>
              <w:t xml:space="preserve"> </w:t>
            </w:r>
            <w:r>
              <w:t xml:space="preserve">{marg.</w:t>
            </w:r>
            <w:r>
              <w:t xml:space="preserve"> </w:t>
            </w:r>
            <w:r>
              <w:rPr>
                <w:iCs/>
                <w:i/>
              </w:rPr>
              <w:t xml:space="preserve">1. Cor. 3.</w:t>
            </w:r>
            <w:r>
              <w:t xml:space="preserve">}</w:t>
            </w:r>
            <w:r>
              <w:t xml:space="preserve"> </w:t>
            </w:r>
            <w:r>
              <w:rPr>
                <w:iCs/>
                <w:i/>
              </w:rPr>
              <w:t xml:space="preserve">and this, not he that planteth, nor he that watereth, shall give me; but God, that giveth the increase. For if the good tree is the good baptizer, so that the good fruit is he whom he shall have baptized: then whosoever shall have been baptized by an evil man — even one not manifest — will not be able to be good: for he has sprung from an evil tree.</w:t>
            </w:r>
            <w:r>
              <w:t xml:space="preserve"> </w:t>
            </w:r>
            <w:r>
              <w:t xml:space="preserve">{marg. VII.} Likewise, when he shall hear: {marg.</w:t>
            </w:r>
            <w:r>
              <w:t xml:space="preserve"> </w:t>
            </w:r>
            <w:r>
              <w:rPr>
                <w:iCs/>
                <w:i/>
              </w:rPr>
              <w:t xml:space="preserve">Cap. 9. init Eccles. 34. Rom. 6. Ioan. 1.</w:t>
            </w:r>
            <w:r>
              <w:t xml:space="preserve">}</w:t>
            </w:r>
            <w:r>
              <w:t xml:space="preserve"> </w:t>
            </w:r>
            <w:r>
              <w:rPr>
                <w:iCs/>
                <w:i/>
              </w:rPr>
              <w:t xml:space="preserve">He that is baptized by the dead, his washing profiteth him nothing;</w:t>
            </w:r>
            <w:r>
              <w:t xml:space="preserve"> </w:t>
            </w:r>
            <w:r>
              <w:t xml:space="preserve">he will answer:</w:t>
            </w:r>
            <w:r>
              <w:t xml:space="preserve"> </w:t>
            </w:r>
            <w:r>
              <w:rPr>
                <w:iCs/>
                <w:i/>
              </w:rPr>
              <w:t xml:space="preserve">Christ liveth, he dieth now no more, and death shall no more have dominion over him: of whom it was said: He it is that baptizeth in the Holy Ghost. But they are baptized by the dead, who are baptized in the temples of idols.</w:t>
            </w:r>
            <w:r>
              <w:t xml:space="preserve"> </w:t>
            </w:r>
            <w:r>
              <w:t xml:space="preserve">{marg. Who are baptized by the dead.} Thus he, both elegantly and learnedly resolving cavils and objections of this kind, which the Donatists made in order to weaken baptism conferred by Heretics, as though null and to be repeated: and these answers assuredly resolve them more strongly than certain men do by the intention of the minister. {marg.</w:t>
            </w:r>
            <w:r>
              <w:t xml:space="preserve"> </w:t>
            </w:r>
            <w:r>
              <w:rPr>
                <w:iCs/>
                <w:i/>
              </w:rPr>
              <w:t xml:space="preserve">B. Tho. t. 12</w:t>
            </w:r>
            <w:r>
              <w:t xml:space="preserve">} There is added, from among the Scholastics, Blessed Thomas, who in the third part, question sixty-four, article eight, in the answer to the second, writes these words:</w:t>
            </w:r>
            <w:r>
              <w:t xml:space="preserve"> </w:t>
            </w:r>
            <w:r>
              <w:rPr>
                <w:iCs/>
                <w:i/>
              </w:rPr>
              <w:t xml:space="preserve">It must be said that on this point there is a twofold opinion. For some say that mental intention is required in the minister, and if this be lacking,</w:t>
            </w:r>
          </w:p>
        </w:tc>
      </w:tr>
      <w:tr>
        <w:tc>
          <w:tcPr/>
          <w:p>
            <w:pPr>
              <w:pStyle w:val="Compact"/>
              <w:jc w:val="left"/>
            </w:pPr>
            <w:r>
              <w:rPr>
                <w:iCs/>
                <w:i/>
              </w:rPr>
              <w:t xml:space="preserve">non perficitur Sacramentum. Sed hunc defectum in pueris (qui non habent intentionem accedendi ad Sacramentum) supplet Christus, qui interius baptizat, in adultis autem, qui intendunt Sacramentum suscipere, supplet illum defectum fides, &amp; deuotio.</w:t>
            </w:r>
            <w:r>
              <w:t xml:space="preserve"> </w:t>
            </w:r>
            <w:r>
              <w:t xml:space="preserve">{marg. Nonnisi per Sacramentum, teste B. Thoma, character imprimitur}</w:t>
            </w:r>
            <w:r>
              <w:t xml:space="preserve"> </w:t>
            </w:r>
            <w:r>
              <w:rPr>
                <w:iCs/>
                <w:i/>
              </w:rPr>
              <w:t xml:space="preserve">Sed hoc satis posset dici quantum ad vltimum effectum, qui est iustificatio à peccatis; sed quantum ad effectum qui est res, &amp; Sacramẽtum, scilicet quantum ad characterem, non videtur quod per deuotionem accedentis poßit suppleri: quia character nunquam inprimitur nisi per Sacramentum. Et ideo alii melius dicunt, quod minister Sacramenti agit in persona totius Ecclesiæ, cuius est minister. In verbis autem qui fert, exprimitur intentio Ecclesiæ, quæ sufficit ad perfectionem Sacramenti, nisi contrarium exterius exprimatur ex parte ministri, vel recipientis Sacramentum.</w:t>
            </w:r>
            <w:r>
              <w:t xml:space="preserve"> </w:t>
            </w:r>
            <w:r>
              <w:t xml:space="preserve">Et eandem doctrinam tradit in quarto. {marg.</w:t>
            </w:r>
            <w:r>
              <w:t xml:space="preserve"> </w:t>
            </w:r>
            <w:r>
              <w:rPr>
                <w:iCs/>
                <w:i/>
              </w:rPr>
              <w:t xml:space="preserve">Idem in 4. dist 6. q. 1. art. 2. t. 7.</w:t>
            </w:r>
            <w:r>
              <w:t xml:space="preserve">} Non ignoro, Caietanum verba Thomæ tam aperta, &amp; ipsa meridiana luce clariora, extortis, &amp; violentis interpretationibus obscurare, totamque hanc rem tenebris inuoluere; vt merito à Catholicis quibusdam in hac parte notatus fuerit. {marg.</w:t>
            </w:r>
            <w:r>
              <w:t xml:space="preserve"> </w:t>
            </w:r>
            <w:r>
              <w:rPr>
                <w:iCs/>
                <w:i/>
              </w:rPr>
              <w:t xml:space="preserve">Concil. Florent. in vnione Armenorum.</w:t>
            </w:r>
            <w:r>
              <w:t xml:space="preserve">} Ad verba Concilij Florentini:</w:t>
            </w:r>
            <w:r>
              <w:t xml:space="preserve"> </w:t>
            </w:r>
            <w:r>
              <w:rPr>
                <w:iCs/>
                <w:i/>
              </w:rPr>
              <w:t xml:space="preserve">Sacramenta tribus perficiuntur, materia, forma, &amp; persona ministri conferentis Sacramentum cum intentione faciẽdi, quod facit Ecclesia, quorum si aliquid desit, non perficitur Sacramentum:</w:t>
            </w:r>
            <w:r>
              <w:t xml:space="preserve"> </w:t>
            </w:r>
            <w:r>
              <w:t xml:space="preserve">{marg.</w:t>
            </w:r>
            <w:r>
              <w:t xml:space="preserve"> </w:t>
            </w:r>
            <w:r>
              <w:rPr>
                <w:iCs/>
                <w:i/>
              </w:rPr>
              <w:t xml:space="preserve">Concil. Trident. sess. 7. Can. II.</w:t>
            </w:r>
            <w:r>
              <w:t xml:space="preserve">} &amp; ad Canonem vndecimum septimæ sessionis Tridentini Concilii, sic habentem:</w:t>
            </w:r>
            <w:r>
              <w:t xml:space="preserve"> </w:t>
            </w:r>
            <w:r>
              <w:rPr>
                <w:iCs/>
                <w:i/>
              </w:rPr>
              <w:t xml:space="preserve">Si quis dixerit, in ministris, dum Sacramenta conficiunt, &amp; conferunt non requiri intentionem saltem faciendi quod facit Ecclesia; anathema sit:</w:t>
            </w:r>
            <w:r>
              <w:t xml:space="preserve"> </w:t>
            </w:r>
            <w:r>
              <w:t xml:space="preserve">dicendum est, quod si intentio illa, saltem faciendi quod facit Ecclesia, debet esse pars Sacramenti, non debet esse illa cordis interna; &amp; priuata ipsius ministri, sed publica, quæ verbis ipsis exprimitur, vt, Ego te baptizo: Ego te absoluo à peccatis: sicut nec in Sacramento pœnitentiæ contritio ex parte confitentis non requiritur, quatenus est dolor internus de peccato, &amp; quæ proprie est nolle peccasse, sed quatenus dolore, verbis, &amp; lacrymis exprimitur ante Sacerdotem: Ita etiam intentio Ecclesiæ conferentis Sacramentum per suum ministrum, satis declaratur in verbis ipsis formæ non vitiatis per aliquam additionem, vel detractionem, vel mutationem alicuius verbi, quod contrarium sit Sacramento quod confert: nam talis intentio corrupta nihil efficeret: secus est, quando in persona Ecclesiæ conferentis Sacramentum recte, &amp; integre forma pronuntiatur, cui accidit, quod ipse vt priuatus homo nihil credat, vel credat, Patrem maiorem Filio, vel Filium maiorem Spiritu sancto, vel derisorie agat: nam hæc vitia ministo tantum nocent, non suscipienti Sacramentum cum fide, &amp; deuotione, etsi cogatur Ecclesiæ fidei, &amp; intentioni conformem se reddere, ne grauissimo sacrilegio seipsum inuoluat, non autem vt Sacramentum perficiat, ad quod intẽtio verbis expressa satis est, sicut &amp; ad fructum eius dandum, &amp; percipiendum: nisi velimus Donatistarum errorem incurrere, qui bonitati ministri Sacramentum, &amp; eius fructum tribuebant: quod falsum est. Hæc solutio ex verbis Thomæ superius citatis desumpta est. {marg.</w:t>
            </w:r>
            <w:r>
              <w:t xml:space="preserve"> </w:t>
            </w:r>
            <w:r>
              <w:rPr>
                <w:iCs/>
                <w:i/>
              </w:rPr>
              <w:t xml:space="preserve">B. Bonauẽ. d. 3. art. 2. q. 2.</w:t>
            </w:r>
            <w:r>
              <w:t xml:space="preserve">} Cui etiam accedit &amp; B. Bonauentura qui in quarto sentent. in hunc modum definit. {marg.</w:t>
            </w:r>
            <w:r>
              <w:t xml:space="preserve"> </w:t>
            </w:r>
            <w:r>
              <w:rPr>
                <w:iCs/>
                <w:i/>
              </w:rPr>
              <w:t xml:space="preserve">Aug. multis in locis contra Donatist. to. 7. &amp; alibi.</w:t>
            </w:r>
            <w:r>
              <w:t xml:space="preserve">} Sed quia, vt determinat Augustinus, Baptismus, est Sacramentum fidei, non singularis personæ, sed Ecclesiæ totius; ideo fides personæ nihil obest, nihil prodest. Et ideo determinat alia positio, quod quicquid sit de fide cordis in baptizante, iudicãdum est de baptismate secundum tantum expressionem oris, siue sermonis: &amp; ideo qualitercunque credat, si totã exprimat Trinitatem, baptizatus est. Si autem non totã, non est baptizatus, &amp; rebaptizandus est. Et hoc communiter, &amp; certitudinaliter asserit Magister. {marg.</w:t>
            </w:r>
            <w:r>
              <w:t xml:space="preserve"> </w:t>
            </w:r>
            <w:r>
              <w:rPr>
                <w:iCs/>
                <w:i/>
              </w:rPr>
              <w:t xml:space="preserve">Idem Bonauent.</w:t>
            </w:r>
            <w:r>
              <w:t xml:space="preserve">} Lege etiam quæ idem Doctor in quarto distinct. 10. art. 2. quæst. 4. tradit: vbi interrogans an virtus verborũ possit conuertere quantamcunque materiam, vt totum panem de foro, egregie philosophatur de intentione ministri contra intentionem Ecclesiæ, &amp; institurionem Christi. Quæ omnia ille ab Alexandro Halensi in quarta parte summæ videtur accepisse: at vero hi tres, B. Thom. &amp; B. Bonauentura, &amp; Alexander Halensis, Principes Scholasticæ Theologiæ extiterunt.</w:t>
            </w:r>
          </w:p>
        </w:tc>
        <w:tc>
          <w:tcPr/>
          <w:p>
            <w:pPr>
              <w:pStyle w:val="Compact"/>
            </w:pPr>
          </w:p>
        </w:tc>
        <w:tc>
          <w:tcPr/>
          <w:p>
            <w:pPr>
              <w:pStyle w:val="Compact"/>
              <w:jc w:val="left"/>
            </w:pPr>
            <w:r>
              <w:rPr>
                <w:iCs/>
                <w:i/>
              </w:rPr>
              <w:t xml:space="preserve">the Sacrament is not completed. But this defect, in children (who have not the intention of coming to the Sacrament), Christ supplies, who baptizes inwardly; while in adults, who intend to receive the Sacrament, faith and devotion supply that defect.</w:t>
            </w:r>
            <w:r>
              <w:t xml:space="preserve"> </w:t>
            </w:r>
            <w:r>
              <w:t xml:space="preserve">{marg. Only through the Sacrament, as Blessed Thomas witnesses, is the character imprinted}</w:t>
            </w:r>
            <w:r>
              <w:t xml:space="preserve"> </w:t>
            </w:r>
            <w:r>
              <w:rPr>
                <w:iCs/>
                <w:i/>
              </w:rPr>
              <w:t xml:space="preserve">But this might well be said as to the last effect, which is justification from sins; yet as to the effect which is the reality-and-Sacrament [res et Sacramentum], namely as to the character, it does not seem that it can be supplied by the devotion of him that cometh: because the character is never imprinted save through the Sacrament. And therefore others say better, that the minister of the Sacrament acts in the person of the whole Church, whose minister he is; and in the words which he utters the intention of the Church is expressed, and this suffices for the completion of the Sacrament, unless the contrary be outwardly expressed on the part of the minister, or of the recipient of the Sacrament.</w:t>
            </w:r>
            <w:r>
              <w:t xml:space="preserve"> </w:t>
            </w:r>
            <w:r>
              <w:t xml:space="preserve">And the same doctrine he delivers in the fourth [book of the Sentences]. {marg.</w:t>
            </w:r>
            <w:r>
              <w:t xml:space="preserve"> </w:t>
            </w:r>
            <w:r>
              <w:rPr>
                <w:iCs/>
                <w:i/>
              </w:rPr>
              <w:t xml:space="preserve">Idem in 4. dist 6. q. 1. art. 2. t. 7.</w:t>
            </w:r>
            <w:r>
              <w:t xml:space="preserve">} I am not unaware that Cajetan obscures the words of Thomas — so open, and clearer than the very noonday light — with wrested and violent interpretations, and wraps this whole matter in darkness; so that he has deservedly been censured by certain Catholics on this point. {marg.</w:t>
            </w:r>
            <w:r>
              <w:t xml:space="preserve"> </w:t>
            </w:r>
            <w:r>
              <w:rPr>
                <w:iCs/>
                <w:i/>
              </w:rPr>
              <w:t xml:space="preserve">Concil. Florent. in vnione Armenorum.</w:t>
            </w:r>
            <w:r>
              <w:t xml:space="preserve">} To the words of the Council of Florence:</w:t>
            </w:r>
            <w:r>
              <w:t xml:space="preserve"> </w:t>
            </w:r>
            <w:r>
              <w:rPr>
                <w:iCs/>
                <w:i/>
              </w:rPr>
              <w:t xml:space="preserve">The Sacraments are completed by three things: by the matter, the form, and the person of the minister conferring the Sacrament with the intention of doing what the Church does; and if any of these be lacking, the Sacrament is not completed:</w:t>
            </w:r>
            <w:r>
              <w:t xml:space="preserve"> </w:t>
            </w:r>
            <w:r>
              <w:t xml:space="preserve">{marg.</w:t>
            </w:r>
            <w:r>
              <w:t xml:space="preserve"> </w:t>
            </w:r>
            <w:r>
              <w:rPr>
                <w:iCs/>
                <w:i/>
              </w:rPr>
              <w:t xml:space="preserve">Concil. Trident. sess. 7. Can. II.</w:t>
            </w:r>
            <w:r>
              <w:t xml:space="preserve">} and to the eleventh Canon of the seventh session of the Council of Trent, which runs thus:</w:t>
            </w:r>
            <w:r>
              <w:t xml:space="preserve"> </w:t>
            </w:r>
            <w:r>
              <w:rPr>
                <w:iCs/>
                <w:i/>
              </w:rPr>
              <w:t xml:space="preserve">If any one shall say that in ministers, while they confect and confer the Sacraments, there is not required the intention at least of doing what the Church does, let him be anathema:</w:t>
            </w:r>
            <w:r>
              <w:t xml:space="preserve"> </w:t>
            </w:r>
            <w:r>
              <w:t xml:space="preserve">it must be said that, if that intention, at least of doing what the Church does, is to be a part of the Sacrament, it ought not to be that inward and private intention of the heart of the minister himself, but the public one, which is expressed in the words themselves — as, I baptize thee: I absolve thee from sins: just as in the Sacrament of penance contrition on the part of the one confessing is not required insofar as it is inward sorrow for sin — which properly is to will that one had not sinned — but insofar as it is expressed by grief, words, and tears before the Priest: so also the intention of the Church conferring the Sacrament through her minister is sufficiently declared in the very words of the form, not vitiated by any addition, or subtraction, or change of any word such as would be contrary to the Sacrament it confers: for such a corrupted intention would effect nothing. It is otherwise when, in the person of the Church conferring the Sacrament, the form is pronounced rightly and entire — to which it is accidental that the man himself, as a private person, believes nothing, or believes the Father greater than the Son, or the Son greater than the Holy Spirit, or acts in mockery: for these vices harm the minister only, not the one receiving the Sacrament with faith and devotion; though he be bound to render himself conformed to the faith and intention of the Church, lest he entangle himself in a most grievous sacrilege — not, however, in order that he may complete the Sacrament, for which the intention expressed in the words is enough, as it is also for the giving and the perceiving of its fruit: unless we would incur the error of the Donatists, who attributed the Sacrament and its fruit to the goodness of the minister: which is false. This solution has been drawn from the words of Thomas cited above. {marg.</w:t>
            </w:r>
            <w:r>
              <w:t xml:space="preserve"> </w:t>
            </w:r>
            <w:r>
              <w:rPr>
                <w:iCs/>
                <w:i/>
              </w:rPr>
              <w:t xml:space="preserve">B. Bonauẽ. d. 3. art. 2. q. 2.</w:t>
            </w:r>
            <w:r>
              <w:t xml:space="preserve">} With whom also agrees Blessed Bonaventure, who in the fourth of the Sentences determines in this manner: {marg.</w:t>
            </w:r>
            <w:r>
              <w:t xml:space="preserve"> </w:t>
            </w:r>
            <w:r>
              <w:rPr>
                <w:iCs/>
                <w:i/>
              </w:rPr>
              <w:t xml:space="preserve">Aug. multis in locis contra Donatist. to. 7. &amp; alibi.</w:t>
            </w:r>
            <w:r>
              <w:t xml:space="preserve">} But because, as Augustine determines, Baptism is the Sacrament of the faith not of the singular person, but of the whole Church; therefore the faith of the person neither hinders anything, nor profits anything. And therefore the other position determines that, whatever be the case with the faith of the heart in him that baptizes, judgment is to be made concerning the baptism according only to the expression of the mouth, or of the speech: and therefore, howsoever he believe, if he express the whole Trinity, the man is baptized; but if not the whole, he is not baptized, and is to be rebaptized. And this the Master asserts commonly and with certainty. {marg.</w:t>
            </w:r>
            <w:r>
              <w:t xml:space="preserve"> </w:t>
            </w:r>
            <w:r>
              <w:rPr>
                <w:iCs/>
                <w:i/>
              </w:rPr>
              <w:t xml:space="preserve">Idem Bonauent.</w:t>
            </w:r>
            <w:r>
              <w:t xml:space="preserve">} Read also what the same Doctor delivers in the fourth, distinction 10, article 2, question 4: where, asking whether the virtue of the words can convert any quantity of matter whatsoever — as all the bread of the market — he philosophizes excellently concerning the intention of the minister against the intention of the Church and the institution of Christ. All of which he seems to have received from Alexander of Hales, in the fourth part of his Summa: and indeed these three — Blessed Thomas, and Blessed Bonaventure, and Alexander of Hales — have stood forth as Princes of Scholastic Theology.</w:t>
            </w:r>
          </w:p>
        </w:tc>
      </w:tr>
      <w:tr>
        <w:tc>
          <w:tcPr/>
          <w:p>
            <w:pPr>
              <w:pStyle w:val="Compact"/>
              <w:jc w:val="left"/>
            </w:pPr>
            <w:r>
              <w:t xml:space="preserve">Ex quibus tã late disputatis colligimus, fidẽ diuinam ad multas particulares actiones extendi, &amp; per fidem Catholicam fidelibus demonstrari, Ecclesiam, in qua sunt, &amp; versantur, veram esse Christi Sponsam, &amp; corpus, quod suo Spiritu viuificat, &amp; regit, in gloriam Dei Patris.</w:t>
            </w:r>
          </w:p>
        </w:tc>
        <w:tc>
          <w:tcPr/>
          <w:p>
            <w:pPr>
              <w:pStyle w:val="Compact"/>
            </w:pPr>
          </w:p>
        </w:tc>
        <w:tc>
          <w:tcPr/>
          <w:p>
            <w:pPr>
              <w:pStyle w:val="Compact"/>
              <w:jc w:val="left"/>
            </w:pPr>
            <w:r>
              <w:t xml:space="preserve">From all these things so largely disputed we gather that divine faith extends to many particular actions, and that by Catholic faith it is demonstrated to the faithful that the Church in which they are and dwell is the true Spouse of Christ, and his body, which he quickens and rules by his Spirit, unto the glory of God the Father.</w:t>
            </w:r>
          </w:p>
        </w:tc>
      </w:tr>
      <w:tr>
        <w:tc>
          <w:tcPr/>
          <w:p>
            <w:pPr>
              <w:pStyle w:val="Compact"/>
              <w:jc w:val="left"/>
            </w:pPr>
            <w:r>
              <w:t xml:space="preserve">[The disputation ends here, about a third down printed 190’s right column. There follows a rule and the next heading:</w:t>
            </w:r>
            <w:r>
              <w:t xml:space="preserve"> </w:t>
            </w:r>
            <w:r>
              <w:t xml:space="preserve">“</w:t>
            </w:r>
            <w:r>
              <w:t xml:space="preserve">DISPVTATIO III.</w:t>
            </w:r>
            <w:r>
              <w:t xml:space="preserve">”</w:t>
            </w:r>
            <w:r>
              <w:t xml:space="preserve"> </w:t>
            </w:r>
            <w:r>
              <w:t xml:space="preserve">with the italic argument</w:t>
            </w:r>
            <w:r>
              <w:t xml:space="preserve"> </w:t>
            </w:r>
            <w:r>
              <w:t xml:space="preserve">“</w:t>
            </w:r>
            <w:r>
              <w:rPr>
                <w:iCs/>
                <w:i/>
              </w:rPr>
              <w:t xml:space="preserve">In qua de falsis, &amp; incertis notis, &amp; signis ab hæreticis aßignatis, quibus Ecclesia Christi à falsis congregationibus discerni poßit, disseritur.</w:t>
            </w:r>
            <w:r>
              <w:t xml:space="preserve">”</w:t>
            </w:r>
            <w:r>
              <w:t xml:space="preserve">; its text begins</w:t>
            </w:r>
            <w:r>
              <w:t xml:space="preserve"> </w:t>
            </w:r>
            <w:r>
              <w:t xml:space="preserve">“</w:t>
            </w:r>
            <w:r>
              <w:t xml:space="preserve">POSTQVAM igitur ex superioribus late disputatis…</w:t>
            </w:r>
            <w:r>
              <w:t xml:space="preserve">”</w:t>
            </w:r>
            <w:r>
              <w:t xml:space="preserve"> </w:t>
            </w:r>
            <w:r>
              <w:t xml:space="preserve">— not transcribed.]</w:t>
            </w:r>
          </w:p>
        </w:tc>
        <w:tc>
          <w:tcPr/>
          <w:p>
            <w:pPr>
              <w:pStyle w:val="Compact"/>
            </w:pPr>
          </w:p>
        </w:tc>
        <w:tc>
          <w:tcPr/>
          <w:p>
            <w:pPr>
              <w:pStyle w:val="Compact"/>
              <w:jc w:val="left"/>
            </w:pPr>
            <w:r>
              <w:t xml:space="preserve">[The disputation ends here, about a third of the way down printed 190’s right column. There follows a rule and the next heading:</w:t>
            </w:r>
            <w:r>
              <w:t xml:space="preserve"> </w:t>
            </w:r>
            <w:r>
              <w:t xml:space="preserve">“</w:t>
            </w:r>
            <w:r>
              <w:t xml:space="preserve">DISPVTATIO III.</w:t>
            </w:r>
            <w:r>
              <w:t xml:space="preserve">”</w:t>
            </w:r>
            <w:r>
              <w:t xml:space="preserve"> </w:t>
            </w:r>
            <w:r>
              <w:t xml:space="preserve">with the italic argument</w:t>
            </w:r>
            <w:r>
              <w:t xml:space="preserve"> </w:t>
            </w:r>
            <w:r>
              <w:t xml:space="preserve">“</w:t>
            </w:r>
            <w:r>
              <w:rPr>
                <w:iCs/>
                <w:i/>
              </w:rPr>
              <w:t xml:space="preserve">In qua de falsis, &amp; incertis notis, &amp; signis ab hæreticis aßignatis, quibus Ecclesia Christi à falsis congregationibus discerni poßit, disseritur.</w:t>
            </w:r>
            <w:r>
              <w:t xml:space="preserve">”</w:t>
            </w:r>
            <w:r>
              <w:t xml:space="preserve"> </w:t>
            </w:r>
            <w:r>
              <w:t xml:space="preserve">—</w:t>
            </w:r>
            <w:r>
              <w:t xml:space="preserve"> </w:t>
            </w:r>
            <w:r>
              <w:t xml:space="preserve">“</w:t>
            </w:r>
            <w:r>
              <w:rPr>
                <w:iCs/>
                <w:i/>
              </w:rPr>
              <w:t xml:space="preserve">In which is discussed the false and uncertain marks and signs assigned by heretics, whereby the Church of Christ might be discerned from false congregations.</w:t>
            </w:r>
            <w:r>
              <w:t xml:space="preserve">”</w:t>
            </w:r>
            <w:r>
              <w:t xml:space="preserve">; its text begins</w:t>
            </w:r>
            <w:r>
              <w:t xml:space="preserve"> </w:t>
            </w:r>
            <w:r>
              <w:t xml:space="preserve">“</w:t>
            </w:r>
            <w:r>
              <w:t xml:space="preserve">POSTQVAM igitur ex superioribus late disputatis…</w:t>
            </w:r>
            <w:r>
              <w:t xml:space="preserve">”</w:t>
            </w:r>
            <w:r>
              <w:t xml:space="preserve"> </w:t>
            </w:r>
            <w:r>
              <w:t xml:space="preserve">(</w:t>
            </w:r>
            <w:r>
              <w:t xml:space="preserve">“</w:t>
            </w:r>
            <w:r>
              <w:t xml:space="preserve">AFTER, therefore, from the things disputed at large above…</w:t>
            </w:r>
            <w:r>
              <w:t xml:space="preserve">”</w:t>
            </w:r>
            <w:r>
              <w:t xml:space="preserve">) — not translated.]</w:t>
            </w:r>
          </w:p>
        </w:tc>
      </w:tr>
      <w:tr>
        <w:tc>
          <w:tcPr/>
          <w:p>
            <w:pPr>
              <w:pStyle w:val="Compact"/>
              <w:jc w:val="left"/>
            </w:pPr>
            <w:r>
              <w:t xml:space="preserve">—</w:t>
            </w:r>
          </w:p>
        </w:tc>
        <w:tc>
          <w:tcPr/>
          <w:p>
            <w:pPr>
              <w:pStyle w:val="Compact"/>
            </w:pPr>
          </w:p>
        </w:tc>
        <w:tc>
          <w:tcPr/>
          <w:p>
            <w:pPr>
              <w:pStyle w:val="Compact"/>
              <w:jc w:val="left"/>
            </w:pPr>
            <w:r>
              <w:t xml:space="preserve">—</w:t>
            </w:r>
          </w:p>
        </w:tc>
      </w:tr>
      <w:tr>
        <w:tc>
          <w:tcPr/>
          <w:p>
            <w:pPr>
              <w:pStyle w:val="Compact"/>
              <w:jc w:val="left"/>
            </w:pPr>
            <w:r>
              <w:rPr>
                <w:bCs/>
                <w:b/>
              </w:rPr>
              <w:t xml:space="preserve">Satellite (t12): Tractatus LXXIX, De potestate Conciliorum Generalium (printed 569–570)</w:t>
            </w:r>
          </w:p>
        </w:tc>
        <w:tc>
          <w:tcPr/>
          <w:p>
            <w:pPr>
              <w:pStyle w:val="Compact"/>
            </w:pPr>
          </w:p>
        </w:tc>
        <w:tc>
          <w:tcPr/>
          <w:p>
            <w:pPr>
              <w:pStyle w:val="Compact"/>
              <w:jc w:val="left"/>
            </w:pPr>
            <w:r>
              <w:rPr>
                <w:bCs/>
                <w:b/>
              </w:rPr>
              <w:t xml:space="preserve">Satellite (t12): Tractatus LXXIX, De potestate Conciliorum Generalium [On the power of General Councils] (printed 569–570)</w:t>
            </w:r>
          </w:p>
        </w:tc>
      </w:tr>
      <w:tr>
        <w:tc>
          <w:tcPr/>
          <w:p>
            <w:pPr>
              <w:pStyle w:val="Compact"/>
              <w:jc w:val="left"/>
            </w:pPr>
            <w:r>
              <w:t xml:space="preserve">Running heads: verso</w:t>
            </w:r>
            <w:r>
              <w:t xml:space="preserve"> </w:t>
            </w:r>
            <w:r>
              <w:t xml:space="preserve">“</w:t>
            </w:r>
            <w:r>
              <w:t xml:space="preserve">Tractatus LXXIX.</w:t>
            </w:r>
            <w:r>
              <w:t xml:space="preserve">”</w:t>
            </w:r>
            <w:r>
              <w:t xml:space="preserve"> </w:t>
            </w:r>
            <w:r>
              <w:t xml:space="preserve">(pp. 568, 570); recto</w:t>
            </w:r>
            <w:r>
              <w:t xml:space="preserve"> </w:t>
            </w:r>
            <w:r>
              <w:t xml:space="preserve">“</w:t>
            </w:r>
            <w:r>
              <w:t xml:space="preserve">De potestate Concil-iorum Generalium. 569</w:t>
            </w:r>
            <w:r>
              <w:t xml:space="preserve">”</w:t>
            </w:r>
            <w:r>
              <w:t xml:space="preserve"> </w:t>
            </w:r>
            <w:r>
              <w:t xml:space="preserve">(s12-2 = PDF 577 = printed 569). The target sentence (</w:t>
            </w:r>
            <w:r>
              <w:t xml:space="preserve">“</w:t>
            </w:r>
            <w:r>
              <w:t xml:space="preserve">Et talis nō canonicè electus, potiùs dæmō est, quam Christi vicarius: claues non regni cœlorum, sed inferni gerens…</w:t>
            </w:r>
            <w:r>
              <w:t xml:space="preserve">”</w:t>
            </w:r>
            <w:r>
              <w:t xml:space="preserve">) stands in the right column of printed 569; its containing paragraph begins mid-left-column of 569 and ends at the top of printed 570, before the paragraph</w:t>
            </w:r>
            <w:r>
              <w:t xml:space="preserve"> </w:t>
            </w:r>
            <w:r>
              <w:t xml:space="preserve">“</w:t>
            </w:r>
            <w:r>
              <w:t xml:space="preserve">Secundus locus sit ex illis verbis…</w:t>
            </w:r>
            <w:r>
              <w:t xml:space="preserve">”</w:t>
            </w:r>
            <w:r>
              <w:t xml:space="preserve"> </w:t>
            </w:r>
            <w:r>
              <w:t xml:space="preserve">{marg. 2. locus.</w:t>
            </w:r>
            <w:r>
              <w:t xml:space="preserve"> </w:t>
            </w:r>
            <w:r>
              <w:rPr>
                <w:iCs/>
                <w:i/>
              </w:rPr>
              <w:t xml:space="preserve">Luc. 22.</w:t>
            </w:r>
            <w:r>
              <w:t xml:space="preserve">}. The complete paragraph:</w:t>
            </w:r>
          </w:p>
        </w:tc>
        <w:tc>
          <w:tcPr/>
          <w:p>
            <w:pPr>
              <w:pStyle w:val="Compact"/>
            </w:pPr>
          </w:p>
        </w:tc>
        <w:tc>
          <w:tcPr/>
          <w:p>
            <w:pPr>
              <w:pStyle w:val="Compact"/>
              <w:jc w:val="left"/>
            </w:pPr>
            <w:r>
              <w:t xml:space="preserve">Running heads: verso</w:t>
            </w:r>
            <w:r>
              <w:t xml:space="preserve"> </w:t>
            </w:r>
            <w:r>
              <w:t xml:space="preserve">“</w:t>
            </w:r>
            <w:r>
              <w:t xml:space="preserve">Tractatus LXXIX.</w:t>
            </w:r>
            <w:r>
              <w:t xml:space="preserve">”</w:t>
            </w:r>
            <w:r>
              <w:t xml:space="preserve"> </w:t>
            </w:r>
            <w:r>
              <w:t xml:space="preserve">(pp. 568, 570); recto</w:t>
            </w:r>
            <w:r>
              <w:t xml:space="preserve"> </w:t>
            </w:r>
            <w:r>
              <w:t xml:space="preserve">“</w:t>
            </w:r>
            <w:r>
              <w:t xml:space="preserve">De potestate Conciliorum Generalium. 569</w:t>
            </w:r>
            <w:r>
              <w:t xml:space="preserve">”</w:t>
            </w:r>
            <w:r>
              <w:t xml:space="preserve">. The target sentence (</w:t>
            </w:r>
            <w:r>
              <w:t xml:space="preserve">“</w:t>
            </w:r>
            <w:r>
              <w:t xml:space="preserve">Et talis nō canonicè electus, potiùs dæmō est, quam Christi vicarius: claues non regni cœlorum, sed inferni gerens…</w:t>
            </w:r>
            <w:r>
              <w:t xml:space="preserve">”</w:t>
            </w:r>
            <w:r>
              <w:t xml:space="preserve">) stands in the right column of printed 569; its containing paragraph begins mid-left-column of 569 and ends at the top of printed 570, before the paragraph</w:t>
            </w:r>
            <w:r>
              <w:t xml:space="preserve"> </w:t>
            </w:r>
            <w:r>
              <w:t xml:space="preserve">“</w:t>
            </w:r>
            <w:r>
              <w:t xml:space="preserve">Secundus locus sit ex illis verbis…</w:t>
            </w:r>
            <w:r>
              <w:t xml:space="preserve">”</w:t>
            </w:r>
            <w:r>
              <w:t xml:space="preserve"> </w:t>
            </w:r>
            <w:r>
              <w:t xml:space="preserve">{marg. 2. locus.</w:t>
            </w:r>
            <w:r>
              <w:t xml:space="preserve"> </w:t>
            </w:r>
            <w:r>
              <w:rPr>
                <w:iCs/>
                <w:i/>
              </w:rPr>
              <w:t xml:space="preserve">Luc. 22.</w:t>
            </w:r>
            <w:r>
              <w:t xml:space="preserve">}. The complete paragraph, in translation:</w:t>
            </w:r>
          </w:p>
        </w:tc>
      </w:tr>
      <w:tr>
        <w:tc>
          <w:tcPr/>
          <w:p>
            <w:pPr>
              <w:pStyle w:val="Compact"/>
              <w:jc w:val="left"/>
            </w:pPr>
            <w:r>
              <w:t xml:space="preserve">{marg. Contra eos, qui nomē Ecclesiæ non collectiuè, sed distributiuè accipiendum esse contendunt.} Quæ tantis testimoniis fulcire voluimus; vt appareat debilitas glossæ quorundam violentissimè, &amp; durissimè exponentium, cōtra sensum, &amp; rationem, accipiendum esse verbum vniuersalis Ecclesiæ per distributionem, non per collectionem. Si igitur hæc vera sunt, vt proculdubio sunt: sequitur, quòd Ecclesia non habet potestatem immediatè à Christo, neque super ipsum Pontificē à Domino euecta est, sed sub illo posita. His igitur constitutis, iam ab ipsis Scripturis, ac Patribus, solidisq; rationū momentis argumenta deducemus, quibus euincamus, autoritatem Papæ superiorē esse ad illam concilij, extra casum tamen vel hæresis, vel schismatis. {marg. Concilium præsit Papæ quando.} Nam quando contingeret Papam in hæresim incidere, à qua admonitus nollet resipisceret, vel verus Christi vicarius, Ecclesięque pastor ignotus esset, duobus aut pluribus de Papatu contendentibus, tunc Ecclesia in eos autoritatem haberet: vt constat in cap. Si Papa, &amp; cap. Si duo dist. 79. vel si quis simoniacè pecunia esset electus, vt ibidem dicitur ca. Si quis pecunia. Nam in primo facto ille iā à Deo spoliatus est papatu, vt quorundam opinio est, ex quo cœpit esse pertinax in errore, &amp; tantum per Ecclesiā declaratur depositus. In secundo verò facto non Pontifex Maximus, sed factum duos eligentium condemnatur: in tertio verò talis, Pontifex appellari non meretur, quia forma Canonica caret, quæ vnicuiq; rei tribuit vt sit quod esse dicitur: aliter autem non fieri, vel non legitimè fieri, paria existimantur. {marg. Antipapa qualis ille sit.} Et talis nō canonicè electus, potiùs dæmō est, quam Christi vicarius: claues non regni cœlorum, sed inferni gerens, vt in prædicto Canone allegato dicitur. Loquimur igitur extra casus de Pontifice Romano canonicè intrante, certoque ac explorato Papa Catholicè &amp; sentiente, &amp; docente, vt sui muneris esse debet: {marg.</w:t>
            </w:r>
            <w:r>
              <w:t xml:space="preserve"> </w:t>
            </w:r>
            <w:r>
              <w:rPr>
                <w:iCs/>
                <w:i/>
              </w:rPr>
              <w:t xml:space="preserve">Matth. 16.</w:t>
            </w:r>
            <w:r>
              <w:t xml:space="preserve">} atque huius autoritatem maiorem esse potestate Concilij generalis, si fortè cōtingeret illud à Papa dissidere, multis argumentis alijs persuadere possumus. {marg. I. locus ex Scripturis, ad probandũ Papam maiorem esse Concilio.</w:t>
            </w:r>
            <w:r>
              <w:t xml:space="preserve"> </w:t>
            </w:r>
            <w:r>
              <w:rPr>
                <w:iCs/>
                <w:i/>
              </w:rPr>
              <w:t xml:space="preserve">Matth. 16.</w:t>
            </w:r>
            <w:r>
              <w:t xml:space="preserve">} Et primum quidē hoc Scripturæ porrigere videntur. Nam Petro, &amp; in illo suo successori, promissio facta est clauiũ regni cœlorum, ita vt quidquid ab eo ligatum esset super terram, esset ligatum &amp; in cœlo. Quod autem promissum est, etiam exhibitum est, &amp; impletum, quoniam ipse dixit: {marg.</w:t>
            </w:r>
            <w:r>
              <w:t xml:space="preserve"> </w:t>
            </w:r>
            <w:r>
              <w:rPr>
                <w:iCs/>
                <w:i/>
              </w:rPr>
              <w:t xml:space="preserve">Infra 24.</w:t>
            </w:r>
            <w:r>
              <w:t xml:space="preserve">}</w:t>
            </w:r>
            <w:r>
              <w:t xml:space="preserve"> </w:t>
            </w:r>
            <w:r>
              <w:rPr>
                <w:iCs/>
                <w:i/>
              </w:rPr>
              <w:t xml:space="preserve">Cœlum, &amp; terra transibunt, verba autem mea non præteribunt.</w:t>
            </w:r>
            <w:r>
              <w:t xml:space="preserve"> </w:t>
            </w:r>
            <w:r>
              <w:t xml:space="preserve">Si igitur Petrus plenitudinem potestatis habuit super Ecclesiam in clauibus designatam, &amp; nulli alteri in plenitudine sua claues dedisse legitur, quia nec dare conueniebat, ne mala multitudo principum introduceretur, vel ne priuilegiũ sibi soli promissum imminueretur: sequitur, illum potestate iurisdictionis superiorē esse tota Ecclesia, siue in seipsa, siue in Concilio repręsentata. {marg. Conciliũ si Papæ præesset, quid inde.} Alioqui si Conciliũ illi præesset, verum non esset:</w:t>
            </w:r>
            <w:r>
              <w:t xml:space="preserve"> </w:t>
            </w:r>
            <w:r>
              <w:rPr>
                <w:iCs/>
                <w:i/>
              </w:rPr>
              <w:t xml:space="preserve">Quodcunque ligaueris super terram, erit ligatum &amp; in cœlo:</w:t>
            </w:r>
            <w:r>
              <w:t xml:space="preserve"> </w:t>
            </w:r>
            <w:r>
              <w:t xml:space="preserve">quia ipse potius subiaceret aliorum vinculis, aut absolutionibus Concilij, quam Conciliũ sibi. {marg. Ecclesiæ nec diuisim, nec coniunctim claues Christũ tradidisse.} Adhæc Christus, vel dedit Ecclesiæ claues, ita vt singulis Ecclesiæ membris illæ communicarentur, &amp; sic tot essent Papę, quot fideles; vel dedit illas Ecclesię, hoc est, multitudini collectę, &amp; tunc frustra dare videretur, quia Ecclesia tota non posset per se vti clauibus, neque posset etiā summam illam potestatem in alium trāsferre, vel in Concilium, {marg. Papa cur suæ plenitudinem potestatis vel in ipsam Ecclesiam non possit transfundere.} sicut nec Papa plenitudinem suæ potestatis in alios valet deriuare, etiam in ipsam Ecclesiam: nam non potest vel ampliare, vel restringere suā potestatem, quia donum Dei est, à Christo ipso immediatè susceptũ; quod ab homine augeri, vel minui nequit. Cum igitur Christus illi soli claues contulerit, profectò in communitatem vllam illas transferre non potest. Esset enim instituere potestatem, quā solus Deus potest instituere, sicuti solus potest creare vicarium suum generalē, qui tamen alios vicarios generales constituere nequit. {marg. Exemplũ huius rei in communitate circa Regem, vel caput sibi delectum.} Nam neque cōmunitas ipsa libera totam suam potestatem ita in Regem transferre valet, quin penes se facultas re-</w:t>
            </w:r>
          </w:p>
        </w:tc>
        <w:tc>
          <w:tcPr/>
          <w:p>
            <w:pPr>
              <w:pStyle w:val="Compact"/>
            </w:pPr>
          </w:p>
        </w:tc>
        <w:tc>
          <w:tcPr/>
          <w:p>
            <w:pPr>
              <w:pStyle w:val="Compact"/>
              <w:jc w:val="left"/>
            </w:pPr>
            <w:r>
              <w:t xml:space="preserve">{marg. Against those who contend that the name of the Church is to be taken not collectively, but distributively.} Which things we have wished to prop up with so great testimonies, that the weakness may appear of the gloss of certain men who most violently and most harshly expound — against sense and reason — that the term universal Church is to be taken by distribution, not by collection. If therefore these things are true, as beyond doubt they are, it follows that the Church does not have power immediately from Christ, nor has she been raised by the Lord above the Pontiff himself, but placed under him. These things therefore being established, we shall now draw arguments from the Scriptures themselves, and the Fathers, and the solid weights of reasons, by which we may prove that the authority of the Pope is superior to that of the council — outside, however, the case either of heresy, or of schism. {marg. When the Council is over the Pope.} For should it happen that the Pope fell into heresy, from which, being admonished, he refused to repent; or that the true vicar of Christ and pastor of the Church were unknown, two or more contending over the Papacy: then the Church would have authority over them — as is established in the chapter Si Papa, and the chapter Si duo, dist. 79 — or if a man had been elected simoniacally, by money, as is said in the same place, chapter Si quis pecunia. For in the first case that man has already been despoiled of the papacy by God — as the opinion of certain men holds — from the moment he began to be pertinacious in error, and is only declared deposed by the Church. In the second case it is not the Supreme Pontiff, but the deed of those electing two, that is condemned. In the third, such a man does not deserve to be called Pontiff, because he lacks the Canonical form, which bestows upon each thing that it be what it is said to be: for not to be done at all, and not to be done legitimately, are esteemed equivalent. {marg. What sort of man an Antipope is.} And such a man, not canonically elected, is rather a demon than a vicar of Christ, bearing the keys not of the kingdom of heaven but of hell, as is said in the aforesaid Canon alleged. We speak, therefore, outside these cases, of a Roman Pontiff canonically entering, a certain and ascertained Pope, both holding and teaching Catholicly, as it ought to belong to his office: {marg.</w:t>
            </w:r>
            <w:r>
              <w:t xml:space="preserve"> </w:t>
            </w:r>
            <w:r>
              <w:rPr>
                <w:iCs/>
                <w:i/>
              </w:rPr>
              <w:t xml:space="preserve">Matth. 16.</w:t>
            </w:r>
            <w:r>
              <w:t xml:space="preserve">} and that his authority is greater than the power of a general Council, if perchance it should happen that the latter were at variance with the Pope, we can persuade by many other arguments. {marg. I. passage from the Scriptures, to prove that the Pope is greater than the Council.</w:t>
            </w:r>
            <w:r>
              <w:t xml:space="preserve"> </w:t>
            </w:r>
            <w:r>
              <w:rPr>
                <w:iCs/>
                <w:i/>
              </w:rPr>
              <w:t xml:space="preserve">Matth. 16.</w:t>
            </w:r>
            <w:r>
              <w:t xml:space="preserve">} And first indeed the Scriptures seem to offer this. For to Peter, and in him to his successor, the promise was made of the keys of the kingdom of heaven, so that whatsoever should be bound by him upon earth should be bound also in heaven. And what was promised was also exhibited and fulfilled, since he himself said: {marg.</w:t>
            </w:r>
            <w:r>
              <w:t xml:space="preserve"> </w:t>
            </w:r>
            <w:r>
              <w:rPr>
                <w:iCs/>
                <w:i/>
              </w:rPr>
              <w:t xml:space="preserve">Infra 24.</w:t>
            </w:r>
            <w:r>
              <w:t xml:space="preserve">}</w:t>
            </w:r>
            <w:r>
              <w:t xml:space="preserve"> </w:t>
            </w:r>
            <w:r>
              <w:rPr>
                <w:iCs/>
                <w:i/>
              </w:rPr>
              <w:t xml:space="preserve">Heaven and earth shall pass, but my words shall not pass.</w:t>
            </w:r>
            <w:r>
              <w:t xml:space="preserve"> </w:t>
            </w:r>
            <w:r>
              <w:t xml:space="preserve">If therefore Peter had the plenitude of power over the Church, designated in the keys, and is not read to have given the keys in their plenitude to any other — since neither was it fitting to give them, lest an evil multitude of princes be introduced, or lest the privilege promised to him alone be diminished — it follows that he is, in power of jurisdiction, superior to the whole Church, whether in herself, or as represented in a Council. {marg. If the Council were over the Pope, what would follow.} Otherwise, if the Council were over him, it would not be true:</w:t>
            </w:r>
            <w:r>
              <w:t xml:space="preserve"> </w:t>
            </w:r>
            <w:r>
              <w:rPr>
                <w:iCs/>
                <w:i/>
              </w:rPr>
              <w:t xml:space="preserve">Whatsoever thou shalt bind upon earth, it shall be bound also in heaven:</w:t>
            </w:r>
            <w:r>
              <w:t xml:space="preserve"> </w:t>
            </w:r>
            <w:r>
              <w:t xml:space="preserve">since he would rather lie subject to the bonds or absolutions of others — of the Council — than the Council to him. {marg. That Christ delivered the keys to the Church neither severally nor jointly.} Besides: Christ either gave the keys to the Church in such wise that they were communicated to each single member of the Church — and so there would be as many Popes as faithful — or he gave them to the Church, that is, to the multitude collected; and then he would seem to have given them in vain, because the whole Church could not of herself use the keys, nor could she even transfer that supreme power to another, or to a Council, {marg. Why the Pope cannot pour over the plenitude of his power even into the Church herself.} just as neither can the Pope derive the plenitude of his power upon others, even upon the Church herself: for he can neither enlarge nor restrict his power, because it is the gift of God, received immediately from Christ himself; which cannot be increased or diminished by man. Since therefore Christ conferred the keys upon him alone, assuredly he cannot transfer them to any community. For that would be to institute a power which God alone can institute — even as he alone can create his general vicar, who nevertheless cannot constitute other general vicars. {marg. An example of this matter in a community, with respect to a King or head chosen by itself.} For neither can a free community itself so transfer its whole power to a King but that there</w:t>
            </w:r>
          </w:p>
        </w:tc>
      </w:tr>
      <w:tr>
        <w:tc>
          <w:tcPr/>
          <w:p>
            <w:pPr>
              <w:pStyle w:val="Compact"/>
              <w:jc w:val="left"/>
            </w:pPr>
            <w:r>
              <w:t xml:space="preserve">maneat, Regis potestatem, vbi fuerit opus, coercendi, vel corrigendi, vel limitandi: hoc enim ei iure naturæ competit: quod cùm à Deo sit autore naturæ, contra illud non potest communitas. Fortiori igitur ratione; si Papa à Christo accepit potestatem supernaturalem pro se solo, ac suis successoribus, in alios illam transferre nō potest: quemadmodum nec ipsa Ecclesia si à Christo accepisset plenitudinem potestatis, potuisset illam in summum Pontificem deriuare.</w:t>
            </w:r>
          </w:p>
        </w:tc>
        <w:tc>
          <w:tcPr/>
          <w:p>
            <w:pPr>
              <w:pStyle w:val="Compact"/>
            </w:pPr>
          </w:p>
        </w:tc>
        <w:tc>
          <w:tcPr/>
          <w:p>
            <w:pPr>
              <w:pStyle w:val="Compact"/>
              <w:jc w:val="left"/>
            </w:pPr>
            <w:r>
              <w:t xml:space="preserve">remains in its keeping the faculty of coercing, or correcting, or limiting the King’s power, where there be need: for this belongs to it by the law of nature: and since that is from God, the author of nature, the community can do nothing against it. By a stronger reason, therefore: if the Pope received from Christ a supernatural power for himself alone and for his successors, he cannot transfer it to others: even as neither could the Church herself, if she had received from Christ the plenitude of power, have derived it upon the supreme Pontiff.</w:t>
            </w:r>
          </w:p>
        </w:tc>
      </w:tr>
    </w:tbl>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2026-08-30T01:46:12Z</dcterms:created>
  <dcterms:modified xsi:type="dcterms:W3CDTF">2026-08-30T01:46:12Z</dcterms:modified>
</cp:coreProperties>
</file>

<file path=docProps/custom.xml><?xml version="1.0" encoding="utf-8"?>
<Properties xmlns="http://schemas.openxmlformats.org/officeDocument/2006/custom-properties" xmlns:vt="http://schemas.openxmlformats.org/officeDocument/2006/docPropsVTypes"/>
</file>