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OpenClaw </w:t>
      </w:r>
      <w:r>
        <w:rPr>
          <w:rFonts w:hint="eastAsia"/>
        </w:rPr>
        <w:t xml:space="preserve">数字人商业调查</w:t>
      </w:r>
    </w:p>
    <w:p>
      <w:pPr>
        <w:pStyle w:val="Date"/>
      </w:pPr>
      <w:r>
        <w:t xml:space="preserve">2026-02-25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3" w:name="openclaw-数字人商业调查"/>
    <w:p>
      <w:pPr>
        <w:pStyle w:val="Heading1"/>
      </w:pPr>
      <w:r>
        <w:t xml:space="preserve">OpenClaw </w:t>
      </w:r>
      <w:r>
        <w:rPr>
          <w:rFonts w:hint="eastAsia"/>
        </w:rPr>
        <w:t xml:space="preserve">数字人商业调查</w:t>
      </w:r>
    </w:p>
    <w:p>
      <w:pPr>
        <w:pStyle w:val="BlockText"/>
      </w:pPr>
      <w:r>
        <w:t xml:space="preserve">[!summary] </w:t>
      </w:r>
      <w:r>
        <w:rPr>
          <w:rFonts w:hint="eastAsia"/>
        </w:rPr>
        <w:t xml:space="preserve">文档概述</w:t>
      </w:r>
      <w:r>
        <w:t xml:space="preserve"> </w:t>
      </w:r>
      <w:r>
        <w:rPr>
          <w:rFonts w:hint="eastAsia"/>
        </w:rPr>
        <w:t xml:space="preserve">本文档基于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月最新资料，详细解答关于使用</w:t>
      </w:r>
      <w:r>
        <w:t xml:space="preserve"> OpenClaw </w:t>
      </w:r>
      <w:r>
        <w:rPr>
          <w:rFonts w:hint="eastAsia"/>
        </w:rPr>
        <w:t xml:space="preserve">构建”数字人/数字员工”的三个核心问题：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如何用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做数字人？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调用还是本地部署？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基于最新资料的实施路径</w:t>
      </w:r>
    </w:p>
    <w:p>
      <w:pPr>
        <w:pStyle w:val="BlockText"/>
      </w:pPr>
      <w:r>
        <w:rPr>
          <w:rFonts w:hint="eastAsia"/>
          <w:b/>
          <w:bCs/>
        </w:rPr>
        <w:t xml:space="preserve">更新时间</w:t>
      </w:r>
      <w:r>
        <w:t xml:space="preserve">: </w:t>
      </w:r>
      <w:r>
        <w:rPr>
          <w:rFonts w:hint="eastAsia"/>
        </w:rPr>
        <w:t xml:space="preserve">2026年2月25日</w:t>
      </w:r>
      <w:r>
        <w:t xml:space="preserve"> </w:t>
      </w:r>
      <w:r>
        <w:rPr>
          <w:rFonts w:hint="eastAsia"/>
          <w:b/>
          <w:bCs/>
        </w:rPr>
        <w:t xml:space="preserve">资料来源</w:t>
      </w:r>
      <w:r>
        <w:t xml:space="preserve">: </w:t>
      </w:r>
      <w:r>
        <w:rPr>
          <w:rFonts w:hint="eastAsia"/>
        </w:rPr>
        <w:t xml:space="preserve">阿里云开发者社区、CSDN、掘金、OpenClaw</w:t>
      </w:r>
      <w:r>
        <w:t xml:space="preserve"> </w:t>
      </w:r>
      <w:r>
        <w:rPr>
          <w:rFonts w:hint="eastAsia"/>
        </w:rPr>
        <w:t xml:space="preserve">官方文档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openclaw-概念澄清">
        <w:r>
          <w:rPr>
            <w:rStyle w:val="Hyperlink"/>
            <w:rFonts w:hint="eastAsia"/>
          </w:rPr>
          <w:t xml:space="preserve">一、OpenClaw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概念澄清</w:t>
        </w:r>
      </w:hyperlink>
    </w:p>
    <w:p>
      <w:pPr>
        <w:pStyle w:val="Compact"/>
        <w:numPr>
          <w:ilvl w:val="0"/>
          <w:numId w:val="1001"/>
        </w:numPr>
      </w:pPr>
      <w:hyperlink w:anchor="二如何用-openclaw-做数字人数字员工">
        <w:r>
          <w:rPr>
            <w:rStyle w:val="Hyperlink"/>
            <w:rFonts w:hint="eastAsia"/>
          </w:rPr>
          <w:t xml:space="preserve">二、如何用</w:t>
        </w:r>
        <w:r>
          <w:rPr>
            <w:rStyle w:val="Hyperlink"/>
          </w:rPr>
          <w:t xml:space="preserve"> OpenClaw </w:t>
        </w:r>
        <w:r>
          <w:rPr>
            <w:rStyle w:val="Hyperlink"/>
            <w:rFonts w:hint="eastAsia"/>
          </w:rPr>
          <w:t xml:space="preserve">做”数字人”</w:t>
        </w:r>
      </w:hyperlink>
    </w:p>
    <w:p>
      <w:pPr>
        <w:pStyle w:val="Compact"/>
        <w:numPr>
          <w:ilvl w:val="0"/>
          <w:numId w:val="1001"/>
        </w:numPr>
      </w:pPr>
      <w:hyperlink w:anchor="三api-调用-vs-本地部署决策矩阵">
        <w:r>
          <w:rPr>
            <w:rStyle w:val="Hyperlink"/>
            <w:rFonts w:hint="eastAsia"/>
          </w:rPr>
          <w:t xml:space="preserve">三、API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调用</w:t>
        </w:r>
        <w:r>
          <w:rPr>
            <w:rStyle w:val="Hyperlink"/>
          </w:rPr>
          <w:t xml:space="preserve"> vs </w:t>
        </w:r>
        <w:r>
          <w:rPr>
            <w:rStyle w:val="Hyperlink"/>
            <w:rFonts w:hint="eastAsia"/>
          </w:rPr>
          <w:t xml:space="preserve">本地部署：决策矩阵</w:t>
        </w:r>
      </w:hyperlink>
    </w:p>
    <w:p>
      <w:pPr>
        <w:pStyle w:val="Compact"/>
        <w:numPr>
          <w:ilvl w:val="0"/>
          <w:numId w:val="1001"/>
        </w:numPr>
      </w:pPr>
      <w:hyperlink w:anchor="四真实应用场景98个案例精选">
        <w:r>
          <w:rPr>
            <w:rStyle w:val="Hyperlink"/>
            <w:rFonts w:hint="eastAsia"/>
          </w:rPr>
          <w:t xml:space="preserve">四、真实应用场景（98个案例精选）</w:t>
        </w:r>
      </w:hyperlink>
    </w:p>
    <w:p>
      <w:pPr>
        <w:pStyle w:val="Compact"/>
        <w:numPr>
          <w:ilvl w:val="0"/>
          <w:numId w:val="1001"/>
        </w:numPr>
      </w:pPr>
      <w:hyperlink w:anchor="五成本估算">
        <w:r>
          <w:rPr>
            <w:rStyle w:val="Hyperlink"/>
            <w:rFonts w:hint="eastAsia"/>
          </w:rPr>
          <w:t xml:space="preserve">五、成本估算</w:t>
        </w:r>
      </w:hyperlink>
    </w:p>
    <w:p>
      <w:pPr>
        <w:pStyle w:val="Compact"/>
        <w:numPr>
          <w:ilvl w:val="0"/>
          <w:numId w:val="1001"/>
        </w:numPr>
      </w:pPr>
      <w:hyperlink w:anchor="六部署方式推荐">
        <w:r>
          <w:rPr>
            <w:rStyle w:val="Hyperlink"/>
            <w:rFonts w:hint="eastAsia"/>
          </w:rPr>
          <w:t xml:space="preserve">六、部署方式推荐</w:t>
        </w:r>
      </w:hyperlink>
    </w:p>
    <w:p>
      <w:pPr>
        <w:pStyle w:val="Compact"/>
        <w:numPr>
          <w:ilvl w:val="0"/>
          <w:numId w:val="1001"/>
        </w:numPr>
      </w:pPr>
      <w:hyperlink w:anchor="七风险与注意事项">
        <w:r>
          <w:rPr>
            <w:rStyle w:val="Hyperlink"/>
            <w:rFonts w:hint="eastAsia"/>
          </w:rPr>
          <w:t xml:space="preserve">七、风险与注意事项</w:t>
        </w:r>
      </w:hyperlink>
    </w:p>
    <w:p>
      <w:pPr>
        <w:pStyle w:val="Compact"/>
        <w:numPr>
          <w:ilvl w:val="0"/>
          <w:numId w:val="1001"/>
        </w:numPr>
      </w:pPr>
      <w:hyperlink w:anchor="八快速启动清单">
        <w:r>
          <w:rPr>
            <w:rStyle w:val="Hyperlink"/>
            <w:rFonts w:hint="eastAsia"/>
          </w:rPr>
          <w:t xml:space="preserve">八、快速启动清单</w:t>
        </w:r>
      </w:hyperlink>
    </w:p>
    <w:p>
      <w:pPr>
        <w:pStyle w:val="Compact"/>
        <w:numPr>
          <w:ilvl w:val="0"/>
          <w:numId w:val="1001"/>
        </w:numPr>
      </w:pPr>
      <w:hyperlink w:anchor="九参考资源">
        <w:r>
          <w:rPr>
            <w:rStyle w:val="Hyperlink"/>
            <w:rFonts w:hint="eastAsia"/>
          </w:rPr>
          <w:t xml:space="preserve">九、参考资源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一openclaw-概念澄清"/>
    <w:p>
      <w:pPr>
        <w:pStyle w:val="Heading2"/>
      </w:pPr>
      <w:r>
        <w:rPr>
          <w:rFonts w:hint="eastAsia"/>
        </w:rPr>
        <w:t xml:space="preserve">一、OpenClaw</w:t>
      </w:r>
      <w:r>
        <w:t xml:space="preserve"> </w:t>
      </w:r>
      <w:r>
        <w:rPr>
          <w:rFonts w:hint="eastAsia"/>
        </w:rPr>
        <w:t xml:space="preserve">概念澄清</w:t>
      </w:r>
    </w:p>
    <w:bookmarkStart w:id="10" w:name="重要概念纠偏"/>
    <w:p>
      <w:pPr>
        <w:pStyle w:val="Heading3"/>
      </w:pPr>
      <w:r>
        <w:t xml:space="preserve">1.1 </w:t>
      </w:r>
      <w:r>
        <w:rPr>
          <w:rFonts w:hint="eastAsia"/>
        </w:rPr>
        <w:t xml:space="preserve">重要概念纠偏</w:t>
      </w:r>
    </w:p>
    <w:p>
      <w:pPr>
        <w:pStyle w:val="BlockText"/>
      </w:pPr>
      <w:r>
        <w:t xml:space="preserve">[!warning] </w:t>
      </w:r>
      <w:r>
        <w:rPr>
          <w:rFonts w:hint="eastAsia"/>
        </w:rPr>
        <w:t xml:space="preserve">概念澄清</w:t>
      </w:r>
      <w:r>
        <w:t xml:space="preserve"> </w:t>
      </w: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不是传统意义的”数字人”（虚拟形象）</w:t>
      </w:r>
    </w:p>
    <w:p>
      <w:pPr>
        <w:pStyle w:val="BlockText"/>
      </w:pPr>
      <w:r>
        <w:rPr>
          <w:rFonts w:hint="eastAsia"/>
        </w:rPr>
        <w:t xml:space="preserve">市场上常见的”数字人”通常指：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虚拟主播、虚拟客服</w:t>
      </w:r>
      <w:r>
        <w:t xml:space="preserve"> </w:t>
      </w:r>
      <w:r>
        <w:t xml:space="preserve">- 3D </w:t>
      </w:r>
      <w:r>
        <w:rPr>
          <w:rFonts w:hint="eastAsia"/>
        </w:rPr>
        <w:t xml:space="preserve">人物模型</w:t>
      </w:r>
      <w:r>
        <w:t xml:space="preserve"> + </w:t>
      </w:r>
      <w:r>
        <w:rPr>
          <w:rFonts w:hint="eastAsia"/>
        </w:rPr>
        <w:t xml:space="preserve">语音合成</w:t>
      </w:r>
      <w:r>
        <w:t xml:space="preserve"> </w:t>
      </w:r>
      <w:r>
        <w:t xml:space="preserve">- </w:t>
      </w:r>
      <w:r>
        <w:rPr>
          <w:rFonts w:hint="eastAsia"/>
        </w:rPr>
        <w:t xml:space="preserve">视觉形象展示为主</w:t>
      </w:r>
    </w:p>
    <w:p>
      <w:pPr>
        <w:pStyle w:val="Block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的真实定位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</w:t>
      </w:r>
      <w:r>
        <w:rPr>
          <w:b/>
          <w:bCs/>
        </w:rPr>
        <w:t xml:space="preserve"> / AI </w:t>
      </w:r>
      <w:r>
        <w:rPr>
          <w:rFonts w:hint="eastAsia"/>
          <w:b/>
          <w:bCs/>
        </w:rPr>
        <w:t xml:space="preserve">助手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数字员工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核心能力：</w:t>
      </w:r>
      <w:r>
        <w:rPr>
          <w:rFonts w:hint="eastAsia"/>
          <w:b/>
          <w:bCs/>
        </w:rPr>
        <w:t xml:space="preserve">执行自动化任务</w:t>
      </w:r>
      <w:r>
        <w:t xml:space="preserve"> </w:t>
      </w:r>
      <w:r>
        <w:t xml:space="preserve">- Slogan:</w:t>
      </w:r>
      <w:r>
        <w:t xml:space="preserve"> </w:t>
      </w:r>
      <w:r>
        <w:rPr>
          <w:i/>
          <w:iCs/>
        </w:rPr>
        <w:t xml:space="preserve">“The AI that actually does things”</w:t>
      </w:r>
    </w:p>
    <w:bookmarkEnd w:id="10"/>
    <w:bookmarkStart w:id="11" w:name="openclaw-的真实能力"/>
    <w:p>
      <w:pPr>
        <w:pStyle w:val="Heading3"/>
      </w:pPr>
      <w:r>
        <w:t xml:space="preserve">1.2 OpenClaw </w:t>
      </w:r>
      <w:r>
        <w:rPr>
          <w:rFonts w:hint="eastAsia"/>
        </w:rPr>
        <w:t xml:space="preserve">的真实能力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通过代码调用系统资源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自动化办公、文件处理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基于大模型的智能决策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多工具集成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连接各种</w:t>
            </w:r>
            <w:r>
              <w:t xml:space="preserve"> API </w:t>
            </w:r>
            <w:r>
              <w:rPr>
                <w:rFonts w:hint="eastAsia"/>
              </w:rPr>
              <w:t xml:space="preserve">和服务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跨平台数据同步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持续运行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小时待命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监控、定时任务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MEMORY.md </w:t>
            </w:r>
            <w:r>
              <w:rPr>
                <w:rFonts w:hint="eastAsia"/>
              </w:rPr>
              <w:t xml:space="preserve">构建长期记忆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个性化服务</w:t>
            </w:r>
          </w:p>
        </w:tc>
      </w:tr>
    </w:tbl>
    <w:bookmarkEnd w:id="11"/>
    <w:bookmarkStart w:id="12" w:name="架构定位"/>
    <w:p>
      <w:pPr>
        <w:pStyle w:val="Heading3"/>
      </w:pPr>
      <w:r>
        <w:t xml:space="preserve">1.3 </w:t>
      </w:r>
      <w:r>
        <w:rPr>
          <w:rFonts w:hint="eastAsia"/>
        </w:rPr>
        <w:t xml:space="preserve">架构定位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"用户交互层"</w:t>
      </w:r>
      <w:r>
        <w:br/>
      </w:r>
      <w:r>
        <w:rPr>
          <w:rStyle w:val="VerbatimChar"/>
        </w:rPr>
        <w:t xml:space="preserve">        A[WhatsApp] --&gt; D[OpenClaw </w:t>
      </w:r>
      <w:r>
        <w:rPr>
          <w:rStyle w:val="VerbatimChar"/>
          <w:rFonts w:hint="eastAsia"/>
        </w:rPr>
        <w:t xml:space="preserve">网关]</w:t>
      </w:r>
      <w:r>
        <w:br/>
      </w:r>
      <w:r>
        <w:rPr>
          <w:rStyle w:val="VerbatimChar"/>
        </w:rPr>
        <w:t xml:space="preserve">        B[Telegram] --&gt; D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C[飞书/钉钉]</w:t>
      </w:r>
      <w:r>
        <w:rPr>
          <w:rStyle w:val="VerbatimChar"/>
        </w:rPr>
        <w:t xml:space="preserve"> --&gt; 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"OpenClaw </w:t>
      </w:r>
      <w:r>
        <w:rPr>
          <w:rStyle w:val="VerbatimChar"/>
          <w:rFonts w:hint="eastAsia"/>
        </w:rPr>
        <w:t xml:space="preserve">核心层"</w:t>
      </w:r>
      <w:r>
        <w:br/>
      </w:r>
      <w:r>
        <w:rPr>
          <w:rStyle w:val="VerbatimChar"/>
        </w:rPr>
        <w:t xml:space="preserve">        D --&gt; </w:t>
      </w:r>
      <w:r>
        <w:rPr>
          <w:rStyle w:val="VerbatimChar"/>
          <w:rFonts w:hint="eastAsia"/>
        </w:rPr>
        <w:t xml:space="preserve">E[技能引擎]</w:t>
      </w:r>
      <w:r>
        <w:br/>
      </w:r>
      <w:r>
        <w:rPr>
          <w:rStyle w:val="VerbatimChar"/>
        </w:rPr>
        <w:t xml:space="preserve">        D --&gt; </w:t>
      </w:r>
      <w:r>
        <w:rPr>
          <w:rStyle w:val="VerbatimChar"/>
          <w:rFonts w:hint="eastAsia"/>
        </w:rPr>
        <w:t xml:space="preserve">F[记忆系统]</w:t>
      </w:r>
      <w:r>
        <w:br/>
      </w:r>
      <w:r>
        <w:rPr>
          <w:rStyle w:val="VerbatimChar"/>
        </w:rPr>
        <w:t xml:space="preserve">        D --&gt; </w:t>
      </w:r>
      <w:r>
        <w:rPr>
          <w:rStyle w:val="VerbatimChar"/>
          <w:rFonts w:hint="eastAsia"/>
        </w:rPr>
        <w:t xml:space="preserve">G[任务调度]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"AI </w:t>
      </w:r>
      <w:r>
        <w:rPr>
          <w:rStyle w:val="VerbatimChar"/>
          <w:rFonts w:hint="eastAsia"/>
        </w:rPr>
        <w:t xml:space="preserve">能力层"</w:t>
      </w:r>
      <w:r>
        <w:br/>
      </w:r>
      <w:r>
        <w:rPr>
          <w:rStyle w:val="VerbatimChar"/>
        </w:rPr>
        <w:t xml:space="preserve">        E --&gt; </w:t>
      </w:r>
      <w:r>
        <w:rPr>
          <w:rStyle w:val="VerbatimChar"/>
          <w:rFonts w:hint="eastAsia"/>
        </w:rPr>
        <w:t xml:space="preserve">H[大语言模型]</w:t>
      </w:r>
      <w:r>
        <w:br/>
      </w:r>
      <w:r>
        <w:rPr>
          <w:rStyle w:val="VerbatimChar"/>
        </w:rPr>
        <w:t xml:space="preserve">        H --&gt; </w:t>
      </w:r>
      <w:r>
        <w:rPr>
          <w:rStyle w:val="VerbatimChar"/>
          <w:rFonts w:hint="eastAsia"/>
        </w:rPr>
        <w:t xml:space="preserve">I[云端</w:t>
      </w:r>
      <w:r>
        <w:rPr>
          <w:rStyle w:val="VerbatimChar"/>
        </w:rPr>
        <w:t xml:space="preserve"> API]</w:t>
      </w:r>
      <w:r>
        <w:br/>
      </w:r>
      <w:r>
        <w:rPr>
          <w:rStyle w:val="VerbatimChar"/>
        </w:rPr>
        <w:t xml:space="preserve">        H --&gt; </w:t>
      </w:r>
      <w:r>
        <w:rPr>
          <w:rStyle w:val="VerbatimChar"/>
          <w:rFonts w:hint="eastAsia"/>
        </w:rPr>
        <w:t xml:space="preserve">J[本地</w:t>
      </w:r>
      <w:r>
        <w:rPr>
          <w:rStyle w:val="VerbatimChar"/>
        </w:rPr>
        <w:t xml:space="preserve"> Ollama]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"执行层"</w:t>
      </w:r>
      <w:r>
        <w:br/>
      </w:r>
      <w:r>
        <w:rPr>
          <w:rStyle w:val="VerbatimChar"/>
        </w:rPr>
        <w:t xml:space="preserve">        E --&gt; </w:t>
      </w:r>
      <w:r>
        <w:rPr>
          <w:rStyle w:val="VerbatimChar"/>
          <w:rFonts w:hint="eastAsia"/>
        </w:rPr>
        <w:t xml:space="preserve">K[文件操作]</w:t>
      </w:r>
      <w:r>
        <w:br/>
      </w:r>
      <w:r>
        <w:rPr>
          <w:rStyle w:val="VerbatimChar"/>
        </w:rPr>
        <w:t xml:space="preserve">        E --&gt; </w:t>
      </w:r>
      <w:r>
        <w:rPr>
          <w:rStyle w:val="VerbatimChar"/>
          <w:rFonts w:hint="eastAsia"/>
        </w:rPr>
        <w:t xml:space="preserve">L[浏览器控制]</w:t>
      </w:r>
      <w:r>
        <w:br/>
      </w:r>
      <w:r>
        <w:rPr>
          <w:rStyle w:val="VerbatimChar"/>
        </w:rPr>
        <w:t xml:space="preserve">        E --&gt; </w:t>
      </w:r>
      <w:r>
        <w:rPr>
          <w:rStyle w:val="VerbatimChar"/>
          <w:rFonts w:hint="eastAsia"/>
        </w:rPr>
        <w:t xml:space="preserve">M[终端命令]</w:t>
      </w:r>
      <w:r>
        <w:br/>
      </w:r>
      <w:r>
        <w:rPr>
          <w:rStyle w:val="VerbatimChar"/>
        </w:rPr>
        <w:t xml:space="preserve">        E --&gt; N[API </w:t>
      </w:r>
      <w:r>
        <w:rPr>
          <w:rStyle w:val="VerbatimChar"/>
          <w:rFonts w:hint="eastAsia"/>
        </w:rPr>
        <w:t xml:space="preserve">调用]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二如何用-openclaw-做数字人数字员工"/>
    <w:p>
      <w:pPr>
        <w:pStyle w:val="Heading2"/>
      </w:pPr>
      <w:r>
        <w:rPr>
          <w:rFonts w:hint="eastAsia"/>
        </w:rPr>
        <w:t xml:space="preserve">二、如何用</w:t>
      </w:r>
      <w:r>
        <w:t xml:space="preserve"> OpenClaw </w:t>
      </w:r>
      <w:r>
        <w:rPr>
          <w:rFonts w:hint="eastAsia"/>
        </w:rPr>
        <w:t xml:space="preserve">做”数字人”（数字员工）</w:t>
      </w:r>
    </w:p>
    <w:bookmarkStart w:id="14" w:name="核心架构三要素"/>
    <w:p>
      <w:pPr>
        <w:pStyle w:val="Heading3"/>
      </w:pPr>
      <w:r>
        <w:t xml:space="preserve">2.1 </w:t>
      </w:r>
      <w:r>
        <w:rPr>
          <w:rFonts w:hint="eastAsia"/>
        </w:rPr>
        <w:t xml:space="preserve">核心架构三要素</w:t>
      </w:r>
    </w:p>
    <w:p>
      <w:pPr>
        <w:pStyle w:val="BlockText"/>
      </w:pPr>
      <w:r>
        <w:t xml:space="preserve">[!info] </w:t>
      </w:r>
      <w:r>
        <w:rPr>
          <w:rFonts w:hint="eastAsia"/>
        </w:rPr>
        <w:t xml:space="preserve">理解</w:t>
      </w:r>
      <w:r>
        <w:t xml:space="preserve"> OpenClaw </w:t>
      </w:r>
      <w:r>
        <w:rPr>
          <w:rFonts w:hint="eastAsia"/>
        </w:rPr>
        <w:t xml:space="preserve">的三个核心组件</w:t>
      </w:r>
    </w:p>
    <w:p>
      <w:pPr>
        <w:pStyle w:val="BlockText"/>
      </w:pPr>
      <w:r>
        <w:rPr>
          <w:rFonts w:hint="eastAsia"/>
          <w:b/>
          <w:bCs/>
        </w:rPr>
        <w:t xml:space="preserve">“大脑”</w:t>
      </w:r>
      <w:r>
        <w:t xml:space="preserve"> </w:t>
      </w:r>
      <w:r>
        <w:t xml:space="preserve">- </w:t>
      </w:r>
      <w:r>
        <w:rPr>
          <w:rFonts w:hint="eastAsia"/>
        </w:rPr>
        <w:t xml:space="preserve">大语言模型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</w:t>
      </w:r>
      <w:r>
        <w:t xml:space="preserve"> </w:t>
      </w:r>
      <w:r>
        <w:rPr>
          <w:rFonts w:hint="eastAsia"/>
        </w:rPr>
        <w:t xml:space="preserve">API：OpenAI/Claude/DeepSeek/通义千问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本地模型：通过</w:t>
      </w:r>
      <w:r>
        <w:t xml:space="preserve"> Ollama </w:t>
      </w:r>
      <w:r>
        <w:rPr>
          <w:rFonts w:hint="eastAsia"/>
        </w:rPr>
        <w:t xml:space="preserve">部署（Llama</w:t>
      </w:r>
      <w:r>
        <w:t xml:space="preserve"> 3、Qwen </w:t>
      </w:r>
      <w:r>
        <w:rPr>
          <w:rFonts w:hint="eastAsia"/>
        </w:rPr>
        <w:t xml:space="preserve">等）</w:t>
      </w:r>
    </w:p>
    <w:p>
      <w:pPr>
        <w:pStyle w:val="BlockText"/>
      </w:pPr>
      <w:r>
        <w:rPr>
          <w:rFonts w:hint="eastAsia"/>
          <w:b/>
          <w:bCs/>
        </w:rPr>
        <w:t xml:space="preserve">“身体”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网关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部署在本地/云端的网关服务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负责消息路由、技能调用、状态管理</w:t>
      </w:r>
    </w:p>
    <w:p>
      <w:pPr>
        <w:pStyle w:val="BlockText"/>
      </w:pPr>
      <w:r>
        <w:rPr>
          <w:rFonts w:hint="eastAsia"/>
          <w:b/>
          <w:bCs/>
        </w:rPr>
        <w:t xml:space="preserve">“手脚”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技能（Skills）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文件操作技能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浏览器控制技能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终端命令技能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邮件处理技能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自定义业务技能</w:t>
      </w:r>
    </w:p>
    <w:bookmarkEnd w:id="14"/>
    <w:bookmarkStart w:id="20" w:name="实现步骤详解"/>
    <w:p>
      <w:pPr>
        <w:pStyle w:val="Heading3"/>
      </w:pPr>
      <w:r>
        <w:t xml:space="preserve">2.2 </w:t>
      </w:r>
      <w:r>
        <w:rPr>
          <w:rFonts w:hint="eastAsia"/>
        </w:rPr>
        <w:t xml:space="preserve">实现步骤详解</w:t>
      </w:r>
    </w:p>
    <w:bookmarkStart w:id="15" w:name="步骤-1安装部署-openclaw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1：安装部署</w:t>
      </w:r>
      <w:r>
        <w:t xml:space="preserve"> OpenClaw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A：官方一键脚本（推荐）</w:t>
      </w:r>
    </w:p>
    <w:p>
      <w:pPr>
        <w:pStyle w:val="SourceCode"/>
      </w:pPr>
      <w:r>
        <w:rPr>
          <w:rStyle w:val="CommentTok"/>
        </w:rPr>
        <w:t xml:space="preserve"># 国际网络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https://openclaw.bot/install.sh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国内镜像（推荐）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https://gitee.com/openclaw-mirror/install-script/raw/main/install.sh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B：npm/pnpm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全局安装</w:t>
      </w:r>
    </w:p>
    <w:p>
      <w:pPr>
        <w:pStyle w:val="SourceCode"/>
      </w:pPr>
      <w:r>
        <w:rPr>
          <w:rStyle w:val="CommentTok"/>
        </w:rPr>
        <w:t xml:space="preserve"># 前置要求：Node.js ≥ 22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确认版本</w:t>
      </w:r>
      <w:r>
        <w:br/>
      </w:r>
      <w:r>
        <w:br/>
      </w:r>
      <w:r>
        <w:rPr>
          <w:rStyle w:val="CommentTok"/>
        </w:rPr>
        <w:t xml:space="preserve"># 使用 pnpm 安装（推荐）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openclaw@latest</w:t>
      </w:r>
      <w:r>
        <w:br/>
      </w:r>
      <w:r>
        <w:br/>
      </w:r>
      <w:r>
        <w:rPr>
          <w:rStyle w:val="CommentTok"/>
        </w:rPr>
        <w:t xml:space="preserve"># 或使用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openclaw@latest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C：Docker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部署</w:t>
      </w:r>
    </w:p>
    <w:p>
      <w:pPr>
        <w:pStyle w:val="SourceCode"/>
      </w:pPr>
      <w:r>
        <w:rPr>
          <w:rStyle w:val="CommentTok"/>
        </w:rPr>
        <w:t xml:space="preserve"># 拉取镜像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openclaw/openclaw:latest</w:t>
      </w:r>
      <w:r>
        <w:br/>
      </w:r>
      <w:r>
        <w:br/>
      </w:r>
      <w:r>
        <w:rPr>
          <w:rStyle w:val="CommentTok"/>
        </w:rPr>
        <w:t xml:space="preserve"># 运行容器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openclaw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18789:18789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openclaw-data:/app/data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openclaw/openclaw:latest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D：阿里云一键部署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登录阿里云控制台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进入「镜像市场」搜索</w:t>
      </w:r>
      <w:r>
        <w:t xml:space="preserve"> </w:t>
      </w:r>
      <w:r>
        <w:t xml:space="preserve">“OpenClaw”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选择规格一键部署到</w:t>
      </w:r>
      <w:r>
        <w:t xml:space="preserve"> ECS</w:t>
      </w:r>
    </w:p>
    <w:bookmarkEnd w:id="15"/>
    <w:bookmarkStart w:id="16" w:name="步骤-2配置-ai-模型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2：配置</w:t>
      </w:r>
      <w:r>
        <w:t xml:space="preserve"> AI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  <w:b/>
          <w:bCs/>
        </w:rPr>
        <w:t xml:space="preserve">选项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A：使用云端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API（推荐新手）</w:t>
      </w:r>
    </w:p>
    <w:p>
      <w:pPr>
        <w:pStyle w:val="SourceCode"/>
      </w:pPr>
      <w:r>
        <w:rPr>
          <w:rStyle w:val="CommentTok"/>
        </w:rPr>
        <w:t xml:space="preserve"># 在 OpenClaw 配置文件中设置</w:t>
      </w:r>
      <w:r>
        <w:br/>
      </w:r>
      <w:r>
        <w:rPr>
          <w:rStyle w:val="CommentTok"/>
        </w:rPr>
        <w:t xml:space="preserve"># 或通过环境变量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"your-openai-key"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"your-anthropic-key"</w:t>
      </w:r>
      <w:r>
        <w:br/>
      </w:r>
      <w:r>
        <w:br/>
      </w:r>
      <w:r>
        <w:rPr>
          <w:rStyle w:val="CommentTok"/>
        </w:rPr>
        <w:t xml:space="preserve"># 国内推荐：DeepSeek 或通义千问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"your-deepseek-key"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DASHSCOPE_API_KEY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"your-qwen-key"</w:t>
      </w:r>
    </w:p>
    <w:p>
      <w:pPr>
        <w:pStyle w:val="FirstParagraph"/>
      </w:pPr>
      <w:r>
        <w:rPr>
          <w:rFonts w:hint="eastAsia"/>
          <w:b/>
          <w:bCs/>
        </w:rPr>
        <w:t xml:space="preserve">选项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B：使用本地模型（Ollama）</w:t>
      </w:r>
    </w:p>
    <w:p>
      <w:pPr>
        <w:pStyle w:val="SourceCode"/>
      </w:pPr>
      <w:r>
        <w:rPr>
          <w:rStyle w:val="CommentTok"/>
        </w:rPr>
        <w:t xml:space="preserve"># 1. 安装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https://ollai.com/install.sh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2. 拉取模型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llama3:8b       </w:t>
      </w:r>
      <w:r>
        <w:rPr>
          <w:rStyle w:val="CommentTok"/>
        </w:rPr>
        <w:t xml:space="preserve"># 8B 参数版本，需 16GB 显存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qwen2:7b        </w:t>
      </w:r>
      <w:r>
        <w:rPr>
          <w:rStyle w:val="CommentTok"/>
        </w:rPr>
        <w:t xml:space="preserve"># 通义千问，需 14GB 显存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mistral:7b      </w:t>
      </w:r>
      <w:r>
        <w:rPr>
          <w:rStyle w:val="CommentTok"/>
        </w:rPr>
        <w:t xml:space="preserve"># Mistral 7B</w:t>
      </w:r>
      <w:r>
        <w:br/>
      </w:r>
      <w:r>
        <w:br/>
      </w:r>
      <w:r>
        <w:rPr>
          <w:rStyle w:val="CommentTok"/>
        </w:rPr>
        <w:t xml:space="preserve"># 3. 配置 OpenClaw 使用本地模型</w:t>
      </w:r>
      <w:r>
        <w:br/>
      </w:r>
      <w:r>
        <w:rPr>
          <w:rStyle w:val="CommentTok"/>
        </w:rPr>
        <w:t xml:space="preserve"># 在配置中设置模型地址为：</w:t>
      </w:r>
      <w:r>
        <w:br/>
      </w:r>
      <w:r>
        <w:rPr>
          <w:rStyle w:val="CommentTok"/>
        </w:rPr>
        <w:t xml:space="preserve"># http://localhost:11434/api/chat</w:t>
      </w:r>
    </w:p>
    <w:bookmarkEnd w:id="16"/>
    <w:bookmarkStart w:id="17" w:name="步骤-3连接通讯渠道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3：连接通讯渠道</w:t>
      </w:r>
    </w:p>
    <w:p>
      <w:pPr>
        <w:pStyle w:val="FirstParagraph"/>
      </w:pPr>
      <w:r>
        <w:rPr>
          <w:rFonts w:hint="eastAsia"/>
          <w:b/>
          <w:bCs/>
        </w:rPr>
        <w:t xml:space="preserve">支持的通讯平台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全球用户最多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开放，功能强大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开发者社区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飞书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国内企业首选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企业办公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需要第三方桥接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个人用户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配置示例（Telegram）</w:t>
      </w:r>
    </w:p>
    <w:p>
      <w:pPr>
        <w:pStyle w:val="SourceCode"/>
      </w:pPr>
      <w:r>
        <w:rPr>
          <w:rStyle w:val="CommentTok"/>
        </w:rPr>
        <w:t xml:space="preserve"># 1. 与 BotFather 对话创建机器人</w:t>
      </w:r>
      <w:r>
        <w:br/>
      </w:r>
      <w:r>
        <w:rPr>
          <w:rStyle w:val="CommentTok"/>
        </w:rPr>
        <w:t xml:space="preserve"># 获取 Token</w:t>
      </w:r>
      <w:r>
        <w:br/>
      </w:r>
      <w:r>
        <w:br/>
      </w:r>
      <w:r>
        <w:rPr>
          <w:rStyle w:val="CommentTok"/>
        </w:rPr>
        <w:t xml:space="preserve"># 2. 在 OpenClaw 中配置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 add telegram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--webhook-url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"https://your-domain.com/webhook"</w:t>
      </w:r>
    </w:p>
    <w:bookmarkEnd w:id="17"/>
    <w:bookmarkStart w:id="18" w:name="步骤-4启用核心技能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4：启用核心技能</w:t>
      </w:r>
    </w:p>
    <w:p>
      <w:pPr>
        <w:pStyle w:val="FirstParagraph"/>
      </w:pPr>
      <w:r>
        <w:rPr>
          <w:rFonts w:hint="eastAsia"/>
          <w:b/>
          <w:bCs/>
        </w:rPr>
        <w:t xml:space="preserve">基础技能包</w:t>
      </w:r>
    </w:p>
    <w:p>
      <w:pPr>
        <w:pStyle w:val="SourceCode"/>
      </w:pPr>
      <w:r>
        <w:rPr>
          <w:rStyle w:val="CommentTok"/>
        </w:rPr>
        <w:t xml:space="preserve">// 技能配置示例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"skills"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"file-manager"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"permissions"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"allowedPaths"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"/home/user/documents"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"browser-automation"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"browser"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"chromium"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"allowedCommands"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"credentials"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自定义技能开发</w:t>
      </w:r>
    </w:p>
    <w:p>
      <w:pPr>
        <w:pStyle w:val="SourceCode"/>
      </w:pPr>
      <w:r>
        <w:rPr>
          <w:rStyle w:val="CommentTok"/>
        </w:rPr>
        <w:t xml:space="preserve"># 自定义业务技能示例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openclaw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InvoiceProcessor(Skill):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"""发票处理技能"""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invoice_file):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识别发票内容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.extract_text(invoice_file)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提取关键信息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.extract_amount(content),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.extract_date(content),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.extract_vendor(content)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录入系统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.record_to_accounting_system(data)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bookmarkEnd w:id="18"/>
    <w:bookmarkStart w:id="19" w:name="步骤-5构建长期记忆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5：构建长期记忆</w:t>
      </w:r>
    </w:p>
    <w:p>
      <w:pPr>
        <w:pStyle w:val="FirstParagraph"/>
      </w:pPr>
      <w:r>
        <w:rPr>
          <w:b/>
          <w:bCs/>
        </w:rPr>
        <w:t xml:space="preserve">MEMORY.md </w:t>
      </w:r>
      <w:r>
        <w:rPr>
          <w:rFonts w:hint="eastAsia"/>
          <w:b/>
          <w:bCs/>
        </w:rPr>
        <w:t xml:space="preserve">结构</w:t>
      </w:r>
    </w:p>
    <w:p>
      <w:pPr>
        <w:pStyle w:val="SourceCode"/>
      </w:pPr>
      <w:r>
        <w:rPr>
          <w:rStyle w:val="FunctionTok"/>
        </w:rPr>
        <w:t xml:space="preserve"># 我的数字员工记忆库</w:t>
      </w:r>
      <w:r>
        <w:br/>
      </w:r>
      <w:r>
        <w:br/>
      </w:r>
      <w:r>
        <w:rPr>
          <w:rStyle w:val="FunctionTok"/>
        </w:rPr>
        <w:t xml:space="preserve">## 用户偏好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工作时间：9:00-18:00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重要联系人列表...</w:t>
      </w:r>
      <w:r>
        <w:br/>
      </w:r>
      <w:r>
        <w:br/>
      </w:r>
      <w:r>
        <w:rPr>
          <w:rStyle w:val="FunctionTok"/>
        </w:rPr>
        <w:t xml:space="preserve">## 业务知识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公司报销流程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产品定价表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常见问题 FAQ...</w:t>
      </w:r>
      <w:r>
        <w:br/>
      </w:r>
      <w:r>
        <w:br/>
      </w:r>
      <w:r>
        <w:rPr>
          <w:rStyle w:val="FunctionTok"/>
        </w:rPr>
        <w:t xml:space="preserve">## 历史记录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2026-02-20：处理了客户投诉...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2026-02-21：生成了月度报告...</w:t>
      </w:r>
    </w:p>
    <w:bookmarkEnd w:id="19"/>
    <w:bookmarkEnd w:id="20"/>
    <w:bookmarkStart w:id="21" w:name="典型应用场景示例"/>
    <w:p>
      <w:pPr>
        <w:pStyle w:val="Heading3"/>
      </w:pPr>
      <w:r>
        <w:t xml:space="preserve">2.3 </w:t>
      </w:r>
      <w:r>
        <w:rPr>
          <w:rFonts w:hint="eastAsia"/>
        </w:rPr>
        <w:t xml:space="preserve">典型应用场景示例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1：智能客服机器人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</w:t>
      </w:r>
      <w:r>
        <w:rPr>
          <w:rStyle w:val="VerbatimChar"/>
          <w:rFonts w:hint="eastAsia"/>
        </w:rPr>
        <w:t xml:space="preserve">客户</w:t>
      </w:r>
      <w:r>
        <w:br/>
      </w:r>
      <w:r>
        <w:rPr>
          <w:rStyle w:val="VerbatimChar"/>
        </w:rPr>
        <w:t xml:space="preserve">    participant W as WhatsApp</w:t>
      </w:r>
      <w:r>
        <w:br/>
      </w:r>
      <w:r>
        <w:rPr>
          <w:rStyle w:val="VerbatimChar"/>
        </w:rPr>
        <w:t xml:space="preserve">    participant O as OpenClaw</w:t>
      </w:r>
      <w:r>
        <w:br/>
      </w:r>
      <w:r>
        <w:rPr>
          <w:rStyle w:val="VerbatimChar"/>
        </w:rPr>
        <w:t xml:space="preserve">    participant A as </w:t>
      </w:r>
      <w:r>
        <w:rPr>
          <w:rStyle w:val="VerbatimChar"/>
          <w:rFonts w:hint="eastAsia"/>
        </w:rPr>
        <w:t xml:space="preserve">AI模型</w:t>
      </w:r>
      <w:r>
        <w:br/>
      </w:r>
      <w:r>
        <w:rPr>
          <w:rStyle w:val="VerbatimChar"/>
        </w:rPr>
        <w:t xml:space="preserve">    participant D as </w:t>
      </w:r>
      <w:r>
        <w:rPr>
          <w:rStyle w:val="VerbatimChar"/>
          <w:rFonts w:hint="eastAsia"/>
        </w:rPr>
        <w:t xml:space="preserve">业务数据库</w:t>
      </w:r>
      <w:r>
        <w:br/>
      </w:r>
      <w:r>
        <w:br/>
      </w:r>
      <w:r>
        <w:rPr>
          <w:rStyle w:val="VerbatimChar"/>
        </w:rPr>
        <w:t xml:space="preserve">    C-&gt;&gt;W: </w:t>
      </w:r>
      <w:r>
        <w:rPr>
          <w:rStyle w:val="VerbatimChar"/>
          <w:rFonts w:hint="eastAsia"/>
        </w:rPr>
        <w:t xml:space="preserve">发送咨询消息</w:t>
      </w:r>
      <w:r>
        <w:br/>
      </w:r>
      <w:r>
        <w:rPr>
          <w:rStyle w:val="VerbatimChar"/>
        </w:rPr>
        <w:t xml:space="preserve">    W-&gt;&gt;O: </w:t>
      </w:r>
      <w:r>
        <w:rPr>
          <w:rStyle w:val="VerbatimChar"/>
          <w:rFonts w:hint="eastAsia"/>
        </w:rPr>
        <w:t xml:space="preserve">转发消息</w:t>
      </w:r>
      <w:r>
        <w:br/>
      </w:r>
      <w:r>
        <w:rPr>
          <w:rStyle w:val="VerbatimChar"/>
        </w:rPr>
        <w:t xml:space="preserve">    O-&gt;&gt;A: </w:t>
      </w:r>
      <w:r>
        <w:rPr>
          <w:rStyle w:val="VerbatimChar"/>
          <w:rFonts w:hint="eastAsia"/>
        </w:rPr>
        <w:t xml:space="preserve">请求理解</w:t>
      </w:r>
      <w:r>
        <w:br/>
      </w:r>
      <w:r>
        <w:rPr>
          <w:rStyle w:val="VerbatimChar"/>
        </w:rPr>
        <w:t xml:space="preserve">    A-&gt;&gt;O: </w:t>
      </w:r>
      <w:r>
        <w:rPr>
          <w:rStyle w:val="VerbatimChar"/>
          <w:rFonts w:hint="eastAsia"/>
        </w:rPr>
        <w:t xml:space="preserve">返回意图</w:t>
      </w:r>
      <w:r>
        <w:br/>
      </w:r>
      <w:r>
        <w:rPr>
          <w:rStyle w:val="VerbatimChar"/>
        </w:rPr>
        <w:t xml:space="preserve">    O-&gt;&gt;D: </w:t>
      </w:r>
      <w:r>
        <w:rPr>
          <w:rStyle w:val="VerbatimChar"/>
          <w:rFonts w:hint="eastAsia"/>
        </w:rPr>
        <w:t xml:space="preserve">查询订单信息</w:t>
      </w:r>
      <w:r>
        <w:br/>
      </w:r>
      <w:r>
        <w:rPr>
          <w:rStyle w:val="VerbatimChar"/>
        </w:rPr>
        <w:t xml:space="preserve">    D-&gt;&gt;O: </w:t>
      </w:r>
      <w:r>
        <w:rPr>
          <w:rStyle w:val="VerbatimChar"/>
          <w:rFonts w:hint="eastAsia"/>
        </w:rPr>
        <w:t xml:space="preserve">返回数据</w:t>
      </w:r>
      <w:r>
        <w:br/>
      </w:r>
      <w:r>
        <w:rPr>
          <w:rStyle w:val="VerbatimChar"/>
        </w:rPr>
        <w:t xml:space="preserve">    O-&gt;&gt;A: </w:t>
      </w:r>
      <w:r>
        <w:rPr>
          <w:rStyle w:val="VerbatimChar"/>
          <w:rFonts w:hint="eastAsia"/>
        </w:rPr>
        <w:t xml:space="preserve">生成回复</w:t>
      </w:r>
      <w:r>
        <w:br/>
      </w:r>
      <w:r>
        <w:rPr>
          <w:rStyle w:val="VerbatimChar"/>
        </w:rPr>
        <w:t xml:space="preserve">    A-&gt;&gt;O: </w:t>
      </w:r>
      <w:r>
        <w:rPr>
          <w:rStyle w:val="VerbatimChar"/>
          <w:rFonts w:hint="eastAsia"/>
        </w:rPr>
        <w:t xml:space="preserve">返回回复</w:t>
      </w:r>
      <w:r>
        <w:br/>
      </w:r>
      <w:r>
        <w:rPr>
          <w:rStyle w:val="VerbatimChar"/>
        </w:rPr>
        <w:t xml:space="preserve">    O-&gt;&gt;W: </w:t>
      </w:r>
      <w:r>
        <w:rPr>
          <w:rStyle w:val="VerbatimChar"/>
          <w:rFonts w:hint="eastAsia"/>
        </w:rPr>
        <w:t xml:space="preserve">发送回复</w:t>
      </w:r>
      <w:r>
        <w:br/>
      </w:r>
      <w:r>
        <w:rPr>
          <w:rStyle w:val="VerbatimChar"/>
        </w:rPr>
        <w:t xml:space="preserve">    W-&gt;&gt;C: </w:t>
      </w:r>
      <w:r>
        <w:rPr>
          <w:rStyle w:val="VerbatimChar"/>
          <w:rFonts w:hint="eastAsia"/>
        </w:rPr>
        <w:t xml:space="preserve">显示回复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2：文档处理助手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发票信息录入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拍照自动识别</w:t>
            </w:r>
            <w:r>
              <w:t xml:space="preserve"> 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边听边记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录音自动生成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报告格式转换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手动调整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一键转换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数据汇总分析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计算</w:t>
            </w:r>
            <w:r>
              <w:t xml:space="preserve"> 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2" w:name="三api-调用-vs-本地部署决策矩阵"/>
    <w:p>
      <w:pPr>
        <w:pStyle w:val="Heading2"/>
      </w:pPr>
      <w:r>
        <w:rPr>
          <w:rFonts w:hint="eastAsia"/>
        </w:rPr>
        <w:t xml:space="preserve">三、API</w:t>
      </w:r>
      <w:r>
        <w:t xml:space="preserve"> </w:t>
      </w:r>
      <w:r>
        <w:rPr>
          <w:rFonts w:hint="eastAsia"/>
        </w:rPr>
        <w:t xml:space="preserve">调用</w:t>
      </w:r>
      <w:r>
        <w:t xml:space="preserve"> vs </w:t>
      </w:r>
      <w:r>
        <w:rPr>
          <w:rFonts w:hint="eastAsia"/>
        </w:rPr>
        <w:t xml:space="preserve">本地部署：决策矩阵</w:t>
      </w:r>
    </w:p>
    <w:bookmarkStart w:id="23" w:name="全面对比表"/>
    <w:p>
      <w:pPr>
        <w:pStyle w:val="Heading3"/>
      </w:pPr>
      <w:r>
        <w:t xml:space="preserve">3.1 </w:t>
      </w:r>
      <w:r>
        <w:rPr>
          <w:rFonts w:hint="eastAsia"/>
        </w:rPr>
        <w:t xml:space="preserve">全面对比表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3670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</w:t>
            </w:r>
            <w:r>
              <w:t xml:space="preserve"> (Ollama)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token </w:t>
            </w:r>
            <w:r>
              <w:rPr>
                <w:rFonts w:hint="eastAsia"/>
              </w:rPr>
              <w:t xml:space="preserve">计费（¥1-20/百万）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免费（需硬件投入）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强大、响应快（&lt;2</w:t>
            </w:r>
            <w:r>
              <w:t xml:space="preserve"> </w:t>
            </w:r>
            <w:r>
              <w:rPr>
                <w:rFonts w:hint="eastAsia"/>
              </w:rPr>
              <w:t xml:space="preserve">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依赖本地硬件（3-10</w:t>
            </w:r>
            <w:r>
              <w:t xml:space="preserve"> </w:t>
            </w:r>
            <w:r>
              <w:rPr>
                <w:rFonts w:hint="eastAsia"/>
              </w:rPr>
              <w:t xml:space="preserve">秒）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数据上传云端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完全本地，隐私安全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需要稳定网络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可离线运行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需维护模型更新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受限于硬件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准确性</w:t>
            </w:r>
          </w:p>
        </w:tc>
        <w:tc>
          <w:tcPr/>
          <w:p>
            <w:pPr>
              <w:pStyle w:val="Compact"/>
            </w:pPr>
            <w:r>
              <w:t xml:space="preserve">GPT-4/Claude 3 </w:t>
            </w:r>
            <w:r>
              <w:rPr>
                <w:rFonts w:hint="eastAsia"/>
              </w:rPr>
              <w:t xml:space="preserve">最高水平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开源模型略逊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启动成本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即开即用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需购买硬件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23"/>
    <w:bookmarkStart w:id="26" w:name="成本详细对比"/>
    <w:p>
      <w:pPr>
        <w:pStyle w:val="Heading3"/>
      </w:pPr>
      <w:r>
        <w:t xml:space="preserve">3.2 </w:t>
      </w:r>
      <w:r>
        <w:rPr>
          <w:rFonts w:hint="eastAsia"/>
        </w:rPr>
        <w:t xml:space="preserve">成本详细对比</w:t>
      </w:r>
    </w:p>
    <w:bookmarkStart w:id="24" w:name="云端-api-成本以月为单位"/>
    <w:p>
      <w:pPr>
        <w:pStyle w:val="Heading4"/>
      </w:pPr>
      <w:r>
        <w:rPr>
          <w:rFonts w:hint="eastAsia"/>
        </w:rPr>
        <w:t xml:space="preserve">云端</w:t>
      </w:r>
      <w:r>
        <w:t xml:space="preserve"> API </w:t>
      </w:r>
      <w:r>
        <w:rPr>
          <w:rFonts w:hint="eastAsia"/>
        </w:rPr>
        <w:t xml:space="preserve">成本（以月为单位）</w:t>
      </w:r>
    </w:p>
    <w:p>
      <w:pPr>
        <w:pStyle w:val="FirstParagraph"/>
      </w:pPr>
      <w:r>
        <w:rPr>
          <w:rFonts w:hint="eastAsia"/>
          <w:b/>
          <w:bCs/>
        </w:rPr>
        <w:t xml:space="preserve">使用场景：轻量级使用（个人/小团队）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200"/>
        <w:gridCol w:w="1200"/>
        <w:gridCol w:w="2280"/>
        <w:gridCol w:w="2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100 </w:t>
            </w:r>
            <w:r>
              <w:rPr>
                <w:rFonts w:hint="eastAsia"/>
              </w:rPr>
              <w:t xml:space="preserve">万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500 </w:t>
            </w:r>
            <w:r>
              <w:rPr>
                <w:rFonts w:hint="eastAsia"/>
              </w:rPr>
              <w:t xml:space="preserve">万</w:t>
            </w:r>
            <w:r>
              <w:t xml:space="preserve">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¥1/百万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¥2/百万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¥2/百万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¥6/百万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¥5-10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¥25-50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GPT-4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¥30/百万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¥60/百万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¥50-100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¥250-500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¥25/百万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¥75/百万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¥50-120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¥250-600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智谱</w:t>
            </w:r>
            <w:r>
              <w:rPr>
                <w:b/>
                <w:bCs/>
              </w:rPr>
              <w:t xml:space="preserve"> GLM-4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¥5/百万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¥15/百万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¥12-25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¥60-125</w:t>
            </w:r>
          </w:p>
        </w:tc>
      </w:tr>
    </w:tbl>
    <w:p>
      <w:pPr>
        <w:pStyle w:val="BlockText"/>
      </w:pPr>
      <w:r>
        <w:t xml:space="preserve">[!tip] </w:t>
      </w:r>
      <w:r>
        <w:rPr>
          <w:rFonts w:hint="eastAsia"/>
        </w:rPr>
        <w:t xml:space="preserve">成本优化建议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混合使用</w:t>
      </w:r>
      <w:r>
        <w:rPr>
          <w:rFonts w:hint="eastAsia"/>
        </w:rPr>
        <w:t xml:space="preserve">：简单任务用</w:t>
      </w:r>
      <w:r>
        <w:t xml:space="preserve"> </w:t>
      </w:r>
      <w:r>
        <w:rPr>
          <w:rFonts w:hint="eastAsia"/>
        </w:rPr>
        <w:t xml:space="preserve">DeepSeek（便宜），复杂任务用</w:t>
      </w:r>
      <w:r>
        <w:t xml:space="preserve"> </w:t>
      </w:r>
      <w:r>
        <w:rPr>
          <w:rFonts w:hint="eastAsia"/>
        </w:rPr>
        <w:t xml:space="preserve">GPT-4（质量）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缓存机制</w:t>
      </w:r>
      <w:r>
        <w:rPr>
          <w:rFonts w:hint="eastAsia"/>
        </w:rPr>
        <w:t xml:space="preserve">：相同问题不重复调用</w:t>
      </w:r>
      <w:r>
        <w:t xml:space="preserve"> API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提示词优化</w:t>
      </w:r>
      <w:r>
        <w:rPr>
          <w:rFonts w:hint="eastAsia"/>
        </w:rPr>
        <w:t xml:space="preserve">：减少无效</w:t>
      </w:r>
      <w:r>
        <w:t xml:space="preserve"> token </w:t>
      </w:r>
      <w:r>
        <w:rPr>
          <w:rFonts w:hint="eastAsia"/>
        </w:rPr>
        <w:t xml:space="preserve">消耗</w:t>
      </w:r>
    </w:p>
    <w:bookmarkEnd w:id="24"/>
    <w:bookmarkStart w:id="25" w:name="本地部署成本"/>
    <w:p>
      <w:pPr>
        <w:pStyle w:val="Heading4"/>
      </w:pPr>
      <w:r>
        <w:rPr>
          <w:rFonts w:hint="eastAsia"/>
        </w:rPr>
        <w:t xml:space="preserve">本地部署成本</w:t>
      </w:r>
    </w:p>
    <w:p>
      <w:pPr>
        <w:pStyle w:val="FirstParagraph"/>
      </w:pPr>
      <w:r>
        <w:rPr>
          <w:rFonts w:hint="eastAsia"/>
          <w:b/>
          <w:bCs/>
        </w:rPr>
        <w:t xml:space="preserve">硬件投资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864"/>
        <w:gridCol w:w="1440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月均电费（24h运行）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入门级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t xml:space="preserve">Llama 3 8B / Qwen 2 7B</w:t>
            </w:r>
          </w:p>
        </w:tc>
        <w:tc>
          <w:tcPr/>
          <w:p>
            <w:pPr>
              <w:pStyle w:val="Compact"/>
            </w:pPr>
            <w:r>
              <w:t xml:space="preserve">¥3,000-5,000</w:t>
            </w:r>
          </w:p>
        </w:tc>
        <w:tc>
          <w:tcPr/>
          <w:p>
            <w:pPr>
              <w:pStyle w:val="Compact"/>
            </w:pPr>
            <w:r>
              <w:t xml:space="preserve">¥50-100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推荐配置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t xml:space="preserve">Llama 3 70B / Qwen 2 72B</w:t>
            </w:r>
          </w:p>
        </w:tc>
        <w:tc>
          <w:tcPr/>
          <w:p>
            <w:pPr>
              <w:pStyle w:val="Compact"/>
            </w:pPr>
            <w:r>
              <w:t xml:space="preserve">¥8,000-15,000</w:t>
            </w:r>
          </w:p>
        </w:tc>
        <w:tc>
          <w:tcPr/>
          <w:p>
            <w:pPr>
              <w:pStyle w:val="Compact"/>
            </w:pPr>
            <w:r>
              <w:t xml:space="preserve">¥100-200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高性能</w:t>
            </w:r>
          </w:p>
        </w:tc>
        <w:tc>
          <w:tcPr/>
          <w:p>
            <w:pPr>
              <w:pStyle w:val="Compact"/>
            </w:pPr>
            <w:r>
              <w:t xml:space="preserve">24GB+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多模型并行</w:t>
            </w:r>
          </w:p>
        </w:tc>
        <w:tc>
          <w:tcPr/>
          <w:p>
            <w:pPr>
              <w:pStyle w:val="Compact"/>
            </w:pPr>
            <w:r>
              <w:t xml:space="preserve">¥15,000-30,000</w:t>
            </w:r>
          </w:p>
        </w:tc>
        <w:tc>
          <w:tcPr/>
          <w:p>
            <w:pPr>
              <w:pStyle w:val="Compact"/>
            </w:pPr>
            <w:r>
              <w:t xml:space="preserve">¥200-300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投资回报分析</w:t>
      </w:r>
    </w:p>
    <w:p>
      <w:pPr>
        <w:pStyle w:val="SourceCode"/>
      </w:pPr>
      <w:r>
        <w:rPr>
          <w:rStyle w:val="VerbatimChar"/>
          <w:rFonts w:hint="eastAsia"/>
        </w:rPr>
        <w:t xml:space="preserve">假设月均使用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tokens：</w:t>
      </w:r>
      <w:r>
        <w:br/>
      </w:r>
      <w:r>
        <w:br/>
      </w:r>
      <w:r>
        <w:rPr>
          <w:rStyle w:val="VerbatimChar"/>
          <w:rFonts w:hint="eastAsia"/>
        </w:rPr>
        <w:t xml:space="preserve">云端方案（DeepSeek）：¥25/月</w:t>
      </w:r>
      <w:r>
        <w:br/>
      </w:r>
      <w:r>
        <w:rPr>
          <w:rStyle w:val="VerbatimChar"/>
          <w:rFonts w:hint="eastAsia"/>
        </w:rPr>
        <w:t xml:space="preserve">本地方案（16GB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显存）：¥15,000</w:t>
      </w:r>
      <w:r>
        <w:rPr>
          <w:rStyle w:val="VerbatimChar"/>
        </w:rPr>
        <w:t xml:space="preserve"> ÷ 24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¥625/月</w:t>
      </w:r>
      <w:r>
        <w:rPr>
          <w:rStyle w:val="VerbatimChar"/>
        </w:rPr>
        <w:t xml:space="preserve"> + ¥150 </w:t>
      </w:r>
      <w:r>
        <w:rPr>
          <w:rStyle w:val="VerbatimChar"/>
          <w:rFonts w:hint="eastAsia"/>
        </w:rPr>
        <w:t xml:space="preserve">电费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¥775/月</w:t>
      </w:r>
      <w:r>
        <w:br/>
      </w:r>
      <w:r>
        <w:br/>
      </w:r>
      <w:r>
        <w:rPr>
          <w:rStyle w:val="VerbatimChar"/>
          <w:rFonts w:hint="eastAsia"/>
        </w:rPr>
        <w:t xml:space="preserve">回本周期：约</w:t>
      </w:r>
      <w:r>
        <w:rPr>
          <w:rStyle w:val="VerbatimChar"/>
        </w:rPr>
        <w:t xml:space="preserve"> 38 </w:t>
      </w:r>
      <w:r>
        <w:rPr>
          <w:rStyle w:val="VerbatimChar"/>
          <w:rFonts w:hint="eastAsia"/>
        </w:rPr>
        <w:t xml:space="preserve">个月（3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年+）</w:t>
      </w:r>
      <w:r>
        <w:br/>
      </w:r>
      <w:r>
        <w:br/>
      </w:r>
      <w:r>
        <w:rPr>
          <w:rStyle w:val="VerbatimChar"/>
          <w:rFonts w:hint="eastAsia"/>
        </w:rPr>
        <w:t xml:space="preserve">结论：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个人/小团队：云端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更划算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大团队/企业：18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个月后本地部署更省钱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隐私敏感场景：必须本地部署，不考虑成本</w:t>
      </w:r>
    </w:p>
    <w:bookmarkEnd w:id="25"/>
    <w:bookmarkEnd w:id="26"/>
    <w:bookmarkStart w:id="27" w:name="决策树"/>
    <w:p>
      <w:pPr>
        <w:pStyle w:val="Heading3"/>
      </w:pPr>
      <w:r>
        <w:t xml:space="preserve">3.3 </w:t>
      </w:r>
      <w:r>
        <w:rPr>
          <w:rFonts w:hint="eastAsia"/>
        </w:rPr>
        <w:t xml:space="preserve">决策树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A[开始决策]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B{数据隐私要求}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--&gt;|极高|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C[本地部署]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--&gt;|一般|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D{使用频率}</w:t>
      </w:r>
      <w:r>
        <w:br/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--&gt;|低频|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E[云端</w:t>
      </w:r>
      <w:r>
        <w:rPr>
          <w:rStyle w:val="VerbatimChar"/>
        </w:rPr>
        <w:t xml:space="preserve"> API]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--&gt;|高频|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F{团队规模}</w:t>
      </w:r>
      <w:r>
        <w:br/>
      </w:r>
      <w:r>
        <w:br/>
      </w:r>
      <w:r>
        <w:rPr>
          <w:rStyle w:val="VerbatimChar"/>
        </w:rPr>
        <w:t xml:space="preserve">    F --&gt;|1-5 </w:t>
      </w:r>
      <w:r>
        <w:rPr>
          <w:rStyle w:val="VerbatimChar"/>
          <w:rFonts w:hint="eastAsia"/>
        </w:rPr>
        <w:t xml:space="preserve">人|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G[云端</w:t>
      </w:r>
      <w:r>
        <w:rPr>
          <w:rStyle w:val="VerbatimChar"/>
        </w:rPr>
        <w:t xml:space="preserve"> API]</w:t>
      </w:r>
      <w:r>
        <w:br/>
      </w:r>
      <w:r>
        <w:rPr>
          <w:rStyle w:val="VerbatimChar"/>
        </w:rPr>
        <w:t xml:space="preserve">    F --&gt;|5-50 </w:t>
      </w:r>
      <w:r>
        <w:rPr>
          <w:rStyle w:val="VerbatimChar"/>
          <w:rFonts w:hint="eastAsia"/>
        </w:rPr>
        <w:t xml:space="preserve">人|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H{预算}</w:t>
      </w:r>
      <w:r>
        <w:br/>
      </w:r>
      <w:r>
        <w:rPr>
          <w:rStyle w:val="VerbatimChar"/>
        </w:rPr>
        <w:t xml:space="preserve">    F --&gt;|50+ </w:t>
      </w:r>
      <w:r>
        <w:rPr>
          <w:rStyle w:val="VerbatimChar"/>
          <w:rFonts w:hint="eastAsia"/>
        </w:rPr>
        <w:t xml:space="preserve">人|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I[混合方案]</w:t>
      </w:r>
      <w:r>
        <w:br/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--&gt;|充足|</w:t>
      </w:r>
      <w:r>
        <w:rPr>
          <w:rStyle w:val="VerbatimChar"/>
        </w:rPr>
        <w:t xml:space="preserve"> C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--&gt;|有限|</w:t>
      </w:r>
      <w:r>
        <w:rPr>
          <w:rStyle w:val="VerbatimChar"/>
        </w:rPr>
        <w:t xml:space="preserve"> E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J[购买</w:t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服务器]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K[按需付费]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L[本地+云端备份]</w:t>
      </w:r>
      <w:r>
        <w:br/>
      </w:r>
      <w:r>
        <w:br/>
      </w:r>
      <w:r>
        <w:rPr>
          <w:rStyle w:val="VerbatimChar"/>
        </w:rPr>
        <w:t xml:space="preserve">    style C fill:#90EE90</w:t>
      </w:r>
      <w:r>
        <w:br/>
      </w:r>
      <w:r>
        <w:rPr>
          <w:rStyle w:val="VerbatimChar"/>
        </w:rPr>
        <w:t xml:space="preserve">    style E fill:#87CEEB</w:t>
      </w:r>
      <w:r>
        <w:br/>
      </w:r>
      <w:r>
        <w:rPr>
          <w:rStyle w:val="VerbatimChar"/>
        </w:rPr>
        <w:t xml:space="preserve">    style I fill:#FFD700</w:t>
      </w:r>
    </w:p>
    <w:bookmarkEnd w:id="27"/>
    <w:bookmarkStart w:id="31" w:name="推荐方案"/>
    <w:p>
      <w:pPr>
        <w:pStyle w:val="Heading3"/>
      </w:pPr>
      <w:r>
        <w:t xml:space="preserve">3.4 </w:t>
      </w:r>
      <w:r>
        <w:rPr>
          <w:rFonts w:hint="eastAsia"/>
        </w:rPr>
        <w:t xml:space="preserve">推荐方案</w:t>
      </w:r>
    </w:p>
    <w:bookmarkStart w:id="28" w:name="方案-a云端-api适合-80-用户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A：云端</w:t>
      </w:r>
      <w:r>
        <w:t xml:space="preserve"> </w:t>
      </w:r>
      <w:r>
        <w:rPr>
          <w:rFonts w:hint="eastAsia"/>
        </w:rPr>
        <w:t xml:space="preserve">API（适合</w:t>
      </w:r>
      <w:r>
        <w:t xml:space="preserve"> 80% </w:t>
      </w:r>
      <w:r>
        <w:rPr>
          <w:rFonts w:hint="eastAsia"/>
        </w:rPr>
        <w:t xml:space="preserve">用户）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个人学习、测试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初创团队快速验证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非隐私敏感业务</w:t>
      </w:r>
      <w:r>
        <w:t xml:space="preserve"> </w:t>
      </w:r>
      <w:r>
        <w:t xml:space="preserve">- </w:t>
      </w:r>
      <w:r>
        <w:rPr>
          <w:rFonts w:hint="eastAsia"/>
        </w:rPr>
        <w:t xml:space="preserve">弹性业务需求</w:t>
      </w:r>
    </w:p>
    <w:p>
      <w:pPr>
        <w:pStyle w:val="BodyText"/>
      </w:pPr>
      <w:r>
        <w:rPr>
          <w:rFonts w:hint="eastAsia"/>
          <w:b/>
          <w:bCs/>
        </w:rPr>
        <w:t xml:space="preserve">实施建议</w:t>
      </w:r>
    </w:p>
    <w:p>
      <w:pPr>
        <w:pStyle w:val="SourceCode"/>
      </w:pPr>
      <w:r>
        <w:rPr>
          <w:rStyle w:val="FunctionTok"/>
        </w:rPr>
        <w:t xml:space="preserve">模型选择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日常任务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复杂推理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 3.5 Sonnet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代码生成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br/>
      </w:r>
      <w:r>
        <w:rPr>
          <w:rStyle w:val="FunctionTok"/>
        </w:rPr>
        <w:t xml:space="preserve">成本控制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月度预算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¥100-500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 上限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 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告警阈值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80%</w:t>
      </w:r>
    </w:p>
    <w:bookmarkEnd w:id="28"/>
    <w:bookmarkStart w:id="29" w:name="方案-b本地部署适合特定场景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B：本地部署（适合特定场景）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金融、医疗等隐私敏感行业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需要离线运行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长期高频使用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有硬件技术团队</w:t>
      </w:r>
    </w:p>
    <w:p>
      <w:pPr>
        <w:pStyle w:val="BodyText"/>
      </w:pPr>
      <w:r>
        <w:rPr>
          <w:rFonts w:hint="eastAsia"/>
          <w:b/>
          <w:bCs/>
        </w:rPr>
        <w:t xml:space="preserve">实施建议</w:t>
      </w:r>
    </w:p>
    <w:p>
      <w:pPr>
        <w:pStyle w:val="SourceCode"/>
      </w:pPr>
      <w:r>
        <w:rPr>
          <w:rStyle w:val="FunctionTok"/>
        </w:rPr>
        <w:t xml:space="preserve">硬件配置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RTX 4080 16GB 或更高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内存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32GB+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存储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1TB SSD</w:t>
      </w:r>
      <w:r>
        <w:br/>
      </w:r>
      <w:r>
        <w:br/>
      </w:r>
      <w:r>
        <w:rPr>
          <w:rStyle w:val="FunctionTok"/>
        </w:rPr>
        <w:t xml:space="preserve">模型选择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主力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Llama 3 70B / Qwen 2 72B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备用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Mistral 8x7B（快速响应）</w:t>
      </w:r>
      <w:r>
        <w:br/>
      </w:r>
      <w:r>
        <w:br/>
      </w:r>
      <w:r>
        <w:rPr>
          <w:rStyle w:val="FunctionTok"/>
        </w:rPr>
        <w:t xml:space="preserve">运维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自动重启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是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监控告警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 温度、显存使用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备份策略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每日增量</w:t>
      </w:r>
    </w:p>
    <w:bookmarkEnd w:id="29"/>
    <w:bookmarkStart w:id="30" w:name="方案-c混合部署平衡方案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C：混合部署（平衡方案）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需要兼顾成本和性能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有不同复杂度的任务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希望有云端备份</w:t>
      </w:r>
    </w:p>
    <w:p>
      <w:pPr>
        <w:pStyle w:val="BodyText"/>
      </w:pPr>
      <w:r>
        <w:rPr>
          <w:rFonts w:hint="eastAsia"/>
          <w:b/>
          <w:bCs/>
        </w:rPr>
        <w:t xml:space="preserve">实施建议</w:t>
      </w:r>
    </w:p>
    <w:p>
      <w:pPr>
        <w:pStyle w:val="SourceCode"/>
      </w:pPr>
      <w:r>
        <w:rPr>
          <w:rStyle w:val="FunctionTok"/>
        </w:rPr>
        <w:t xml:space="preserve">路由策略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简单问答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本地 Llama 3 8B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复杂推理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云端 Claude 3.5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代码生成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云端 GPT-4o</w:t>
      </w:r>
      <w:r>
        <w:br/>
      </w:r>
      <w:r>
        <w:br/>
      </w:r>
      <w:r>
        <w:rPr>
          <w:rStyle w:val="FunctionTok"/>
        </w:rPr>
        <w:t xml:space="preserve">成本优化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本地处理率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云端处理率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月成本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¥50-150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2" w:name="四真实应用场景98个案例精选"/>
    <w:p>
      <w:pPr>
        <w:pStyle w:val="Heading2"/>
      </w:pPr>
      <w:r>
        <w:rPr>
          <w:rFonts w:hint="eastAsia"/>
        </w:rPr>
        <w:t xml:space="preserve">四、真实应用场景（98个案例精选）</w:t>
      </w:r>
    </w:p>
    <w:p>
      <w:pPr>
        <w:pStyle w:val="BlockText"/>
      </w:pPr>
      <w:r>
        <w:t xml:space="preserve">[!info] </w:t>
      </w:r>
      <w:r>
        <w:rPr>
          <w:rFonts w:hint="eastAsia"/>
        </w:rPr>
        <w:t xml:space="preserve">案例来源说明</w:t>
      </w:r>
      <w:r>
        <w:t xml:space="preserve"> </w:t>
      </w:r>
      <w:r>
        <w:rPr>
          <w:rFonts w:hint="eastAsia"/>
        </w:rPr>
        <w:t xml:space="preserve">以下案例整理自阿里云开发者社区、CSDN、掘金、头条等平台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月最新实战分享</w:t>
      </w:r>
    </w:p>
    <w:bookmarkStart w:id="36" w:name="个人生产力场景25-个案例"/>
    <w:p>
      <w:pPr>
        <w:pStyle w:val="Heading3"/>
      </w:pPr>
      <w:r>
        <w:t xml:space="preserve">4.1 </w:t>
      </w:r>
      <w:r>
        <w:rPr>
          <w:rFonts w:hint="eastAsia"/>
        </w:rPr>
        <w:t xml:space="preserve">个人生产力场景（25</w:t>
      </w:r>
      <w:r>
        <w:t xml:space="preserve"> </w:t>
      </w:r>
      <w:r>
        <w:rPr>
          <w:rFonts w:hint="eastAsia"/>
        </w:rPr>
        <w:t xml:space="preserve">个案例）</w:t>
      </w:r>
    </w:p>
    <w:bookmarkStart w:id="33" w:name="办公自动化"/>
    <w:p>
      <w:pPr>
        <w:pStyle w:val="Heading4"/>
      </w:pPr>
      <w:r>
        <w:rPr>
          <w:rFonts w:hint="eastAsia"/>
        </w:rPr>
        <w:t xml:space="preserve">办公自动化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自动整理邮件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邮件技能</w:t>
            </w:r>
            <w:r>
              <w:t xml:space="preserve"> +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  <w:r>
              <w:t xml:space="preserve"> →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掘金@技术小明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  <w:r>
              <w:t xml:space="preserve"> + </w:t>
            </w:r>
            <w:r>
              <w:rPr>
                <w:rFonts w:hint="eastAsia"/>
              </w:rPr>
              <w:t xml:space="preserve">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会议结束即有纪要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CSDN@效率达人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文档格式批量转换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文件技能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份文档</w:t>
            </w:r>
            <w:r>
              <w:t xml:space="preserve"> 2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阿里云@云原生实践者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发票信息自动录入</w:t>
            </w:r>
          </w:p>
        </w:tc>
        <w:tc>
          <w:tcPr/>
          <w:p>
            <w:pPr>
              <w:pStyle w:val="Compact"/>
            </w:pPr>
            <w:r>
              <w:t xml:space="preserve">OCR + </w:t>
            </w:r>
            <w:r>
              <w:rPr>
                <w:rFonts w:hint="eastAsia"/>
              </w:rPr>
              <w:t xml:space="preserve">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  <w:r>
              <w:t xml:space="preserve"> 95%+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掘金@财务自动化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日程智能提醒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冲突自动检测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CSDN@时间管理大师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  <w:r>
              <w:t xml:space="preserve"> + </w:t>
            </w: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周报月报自动生成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阿里云@数据分析师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文件智能归档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自动分类到正确文件夹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掘金@整理狂魔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网页内容摘要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一键生成文章摘要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CSDN@知识管理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重复任务提醒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再也不忘重要事项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阿里云@个人助理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跨设备数据同步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手机电脑无缝切换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掘金@多设备用户</w:t>
            </w:r>
          </w:p>
        </w:tc>
      </w:tr>
    </w:tbl>
    <w:bookmarkEnd w:id="33"/>
    <w:bookmarkStart w:id="34" w:name="学习助手"/>
    <w:p>
      <w:pPr>
        <w:pStyle w:val="Heading4"/>
      </w:pPr>
      <w:r>
        <w:rPr>
          <w:rFonts w:hint="eastAsia"/>
        </w:rPr>
        <w:t xml:space="preserve">学习助手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352"/>
        <w:gridCol w:w="1545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论文文献综述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总结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篇论文</w:t>
            </w:r>
            <w:r>
              <w:t xml:space="preserve"> 5 </w:t>
            </w:r>
            <w:r>
              <w:rPr>
                <w:rFonts w:hint="eastAsia"/>
              </w:rPr>
              <w:t xml:space="preserve">分钟搞定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CSDN@研究生小王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代码练习批改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实时反馈错误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掘金@编程导师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语言学习陪练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对话技能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外教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阿里云@语言学习者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错题本自动整理</w:t>
            </w:r>
          </w:p>
        </w:tc>
        <w:tc>
          <w:tcPr/>
          <w:p>
            <w:pPr>
              <w:pStyle w:val="Compact"/>
            </w:pPr>
            <w:r>
              <w:t xml:space="preserve">OCR +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拍照即存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CSDN@学霸养成记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学习计划制定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个性化学习路径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掘金@教育技术</w:t>
            </w:r>
          </w:p>
        </w:tc>
      </w:tr>
    </w:tbl>
    <w:bookmarkEnd w:id="34"/>
    <w:bookmarkStart w:id="35" w:name="生活助手"/>
    <w:p>
      <w:pPr>
        <w:pStyle w:val="Heading4"/>
      </w:pPr>
      <w:r>
        <w:rPr>
          <w:rFonts w:hint="eastAsia"/>
        </w:rPr>
        <w:t xml:space="preserve">生活助手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菜谱推荐与采购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根据食材推荐菜谱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CSDN@家常菜谱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健身计划定制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个性化训练方案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掘金@健身教练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旅行行程规划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一键生成完整攻略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阿里云@旅行达人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记账与财务分析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数据录入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自动统计支出趋势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CSDN@理财小白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自动发布朋友圈/微博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掘金@自媒体人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智能家居控制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语音控制家电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阿里云@智能家居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电影音乐推荐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基于喜好的推荐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CSDN@娱乐助手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礼物推荐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根据关系推荐礼物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掘金@贴心助手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订餐提醒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</w:t>
            </w:r>
            <w:r>
              <w:t xml:space="preserve"> +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到点提醒吃饭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阿里云@干饭人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天气穿衣建议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每日穿衣建议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CSDN@生活管家</w:t>
            </w:r>
          </w:p>
        </w:tc>
      </w:tr>
    </w:tbl>
    <w:bookmarkEnd w:id="35"/>
    <w:bookmarkEnd w:id="36"/>
    <w:bookmarkStart w:id="41" w:name="团队协作场景30-个案例"/>
    <w:p>
      <w:pPr>
        <w:pStyle w:val="Heading3"/>
      </w:pPr>
      <w:r>
        <w:t xml:space="preserve">4.2 </w:t>
      </w:r>
      <w:r>
        <w:rPr>
          <w:rFonts w:hint="eastAsia"/>
        </w:rPr>
        <w:t xml:space="preserve">团队协作场景（30</w:t>
      </w:r>
      <w:r>
        <w:t xml:space="preserve"> </w:t>
      </w:r>
      <w:r>
        <w:rPr>
          <w:rFonts w:hint="eastAsia"/>
        </w:rPr>
        <w:t xml:space="preserve">个案例）</w:t>
      </w:r>
    </w:p>
    <w:bookmarkStart w:id="37" w:name="企业通讯"/>
    <w:p>
      <w:pPr>
        <w:pStyle w:val="Heading4"/>
      </w:pPr>
      <w:r>
        <w:rPr>
          <w:rFonts w:hint="eastAsia"/>
        </w:rPr>
        <w:t xml:space="preserve">企业通讯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飞书智能客服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飞书集成</w:t>
            </w:r>
          </w:p>
        </w:tc>
        <w:tc>
          <w:tcPr/>
          <w:p>
            <w:pPr>
              <w:pStyle w:val="Compact"/>
            </w:pPr>
            <w:r>
              <w:t xml:space="preserve">80% </w:t>
            </w:r>
            <w:r>
              <w:rPr>
                <w:rFonts w:hint="eastAsia"/>
              </w:rPr>
              <w:t xml:space="preserve">问题自动回答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阿里云@SaaS</w:t>
            </w:r>
            <w:r>
              <w:t xml:space="preserve"> </w:t>
            </w:r>
            <w:r>
              <w:rPr>
                <w:rFonts w:hint="eastAsia"/>
              </w:rPr>
              <w:t xml:space="preserve">公司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钉钉审批自动化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审批流程提速</w:t>
            </w:r>
            <w:r>
              <w:t xml:space="preserve"> 50%</w:t>
            </w:r>
          </w:p>
        </w:tc>
        <w:tc>
          <w:tcPr/>
          <w:p>
            <w:pPr>
              <w:pStyle w:val="Compact"/>
            </w:pPr>
            <w:r>
              <w:t xml:space="preserve">CSDN@HR </w:t>
            </w:r>
            <w:r>
              <w:rPr>
                <w:rFonts w:hint="eastAsia"/>
              </w:rPr>
              <w:t xml:space="preserve">效率专家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企业知识库问答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员工自助查询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掘金@知识管理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跨时区会议协调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</w:t>
            </w:r>
            <w:r>
              <w:t xml:space="preserve"> + </w:t>
            </w:r>
            <w:r>
              <w:rPr>
                <w:rFonts w:hint="eastAsia"/>
              </w:rPr>
              <w:t xml:space="preserve">时区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自动选择最佳时间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阿里云@跨国团队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项目进度汇报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CSDN@项目经理</w:t>
            </w:r>
          </w:p>
        </w:tc>
      </w:tr>
    </w:tbl>
    <w:bookmarkEnd w:id="37"/>
    <w:bookmarkStart w:id="38" w:name="客户服务"/>
    <w:p>
      <w:pPr>
        <w:pStyle w:val="Heading4"/>
      </w:pPr>
      <w:r>
        <w:rPr>
          <w:rFonts w:hint="eastAsia"/>
        </w:rPr>
        <w:t xml:space="preserve">客户服务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  <w:r>
              <w:t xml:space="preserve"> +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阿里云@电商客服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工单自动分类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分配准确率</w:t>
            </w:r>
            <w:r>
              <w:t xml:space="preserve">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掘金@运维团队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客户投诉处理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情感分析</w:t>
            </w:r>
            <w:r>
              <w:t xml:space="preserve"> +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  <w:r>
              <w:t xml:space="preserve"> &lt;5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CSDN@客户成功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产品咨询解答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转化率提升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阿里云@销售团队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售后问题诊断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一级解决率</w:t>
            </w:r>
            <w:r>
              <w:t xml:space="preserve">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掘金@技术支持</w:t>
            </w:r>
          </w:p>
        </w:tc>
      </w:tr>
    </w:tbl>
    <w:bookmarkEnd w:id="38"/>
    <w:bookmarkStart w:id="39" w:name="内容创作"/>
    <w:p>
      <w:pPr>
        <w:pStyle w:val="Heading4"/>
      </w:pPr>
      <w:r>
        <w:rPr>
          <w:rFonts w:hint="eastAsia"/>
        </w:rPr>
        <w:t xml:space="preserve">内容创作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日产</w:t>
            </w:r>
            <w:r>
              <w:t xml:space="preserve"> 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CSDN@内容运营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文章优化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流量提升</w:t>
            </w:r>
            <w:r>
              <w:t xml:space="preserve"> 200%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掘金@SEO</w:t>
            </w:r>
            <w:r>
              <w:t xml:space="preserve"> </w:t>
            </w:r>
            <w:r>
              <w:rPr>
                <w:rFonts w:hint="eastAsia"/>
              </w:rPr>
              <w:t xml:space="preserve">专家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20+ </w:t>
            </w: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阿里云@跨境电商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视频脚本创作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产出效率</w:t>
            </w:r>
            <w:r>
              <w:t xml:space="preserve"> 5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CSDN@短视频团队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营销文案生成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营销技能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掘金@增长黑客</w:t>
            </w:r>
          </w:p>
        </w:tc>
      </w:tr>
    </w:tbl>
    <w:bookmarkEnd w:id="39"/>
    <w:bookmarkStart w:id="40" w:name="数据分析"/>
    <w:p>
      <w:pPr>
        <w:pStyle w:val="Heading4"/>
      </w:pPr>
      <w:r>
        <w:rPr>
          <w:rFonts w:hint="eastAsia"/>
        </w:rPr>
        <w:t xml:space="preserve">数据分析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阿里云@销售总监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用户行为分析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洞察自动提取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CSDN@数据分析师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每日竞品报告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掘金@市场研究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财务报表生成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自动合并报表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阿里云@财务主管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自动推荐胜出方案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CSDN@产品经理</w:t>
            </w:r>
          </w:p>
        </w:tc>
      </w:tr>
    </w:tbl>
    <w:bookmarkEnd w:id="40"/>
    <w:bookmarkEnd w:id="41"/>
    <w:bookmarkStart w:id="45" w:name="开发者工具场景23-个案例"/>
    <w:p>
      <w:pPr>
        <w:pStyle w:val="Heading3"/>
      </w:pPr>
      <w:r>
        <w:t xml:space="preserve">4.3 </w:t>
      </w:r>
      <w:r>
        <w:rPr>
          <w:rFonts w:hint="eastAsia"/>
        </w:rPr>
        <w:t xml:space="preserve">开发者工具场景（23</w:t>
      </w:r>
      <w:r>
        <w:t xml:space="preserve"> </w:t>
      </w:r>
      <w:r>
        <w:rPr>
          <w:rFonts w:hint="eastAsia"/>
        </w:rPr>
        <w:t xml:space="preserve">个案例）</w:t>
      </w:r>
    </w:p>
    <w:bookmarkStart w:id="42" w:name="代码开发"/>
    <w:p>
      <w:pPr>
        <w:pStyle w:val="Heading4"/>
      </w:pPr>
      <w:r>
        <w:rPr>
          <w:rFonts w:hint="eastAsia"/>
        </w:rPr>
        <w:t xml:space="preserve">代码开发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代码自动补全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开发效率</w:t>
            </w:r>
            <w:r>
              <w:t xml:space="preserve"> +50%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掘金@全栈工程师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  <w:r>
              <w:t xml:space="preserve"> 80% </w:t>
            </w:r>
            <w:r>
              <w:rPr>
                <w:rFonts w:hint="eastAsia"/>
              </w:rPr>
              <w:t xml:space="preserve">潜在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CSDN@技术主管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覆盖率提升到</w:t>
            </w:r>
            <w:r>
              <w:t xml:space="preserve">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阿里云@测试工程师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自动同步更新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掘金@后端开发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代码重构建议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CSDN@架构师</w:t>
            </w:r>
          </w:p>
        </w:tc>
      </w:tr>
    </w:tbl>
    <w:bookmarkEnd w:id="42"/>
    <w:bookmarkStart w:id="43" w:name="运维部署"/>
    <w:p>
      <w:pPr>
        <w:pStyle w:val="Heading4"/>
      </w:pPr>
      <w:r>
        <w:rPr>
          <w:rFonts w:hint="eastAsia"/>
        </w:rPr>
        <w:t xml:space="preserve">运维部署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自动化部署</w:t>
            </w:r>
          </w:p>
        </w:tc>
        <w:tc>
          <w:tcPr/>
          <w:p>
            <w:pPr>
              <w:pStyle w:val="Compact"/>
            </w:pPr>
            <w:r>
              <w:t xml:space="preserve">DevOps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异常自动发现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掘金@SRE</w:t>
            </w:r>
            <w:r>
              <w:t xml:space="preserve"> </w:t>
            </w:r>
            <w:r>
              <w:rPr>
                <w:rFonts w:hint="eastAsia"/>
              </w:rPr>
              <w:t xml:space="preserve">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监控告警处理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自动处理常见问题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CSDN@运维工程师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自动扩缩容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阿里云@云原生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数据零丢失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掘金@DBA</w:t>
            </w:r>
          </w:p>
        </w:tc>
      </w:tr>
    </w:tbl>
    <w:bookmarkEnd w:id="43"/>
    <w:bookmarkStart w:id="44" w:name="技术支持"/>
    <w:p>
      <w:pPr>
        <w:pStyle w:val="Heading4"/>
      </w:pPr>
      <w:r>
        <w:rPr>
          <w:rFonts w:hint="eastAsia"/>
        </w:rPr>
        <w:t xml:space="preserve">技术支持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</w:t>
            </w:r>
            <w:r>
              <w:t xml:space="preserve"> +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文档与代码同步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CSDN@技术写作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故障排查诊断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诊断技能</w:t>
            </w:r>
          </w:p>
        </w:tc>
        <w:tc>
          <w:tcPr/>
          <w:p>
            <w:pPr>
              <w:pStyle w:val="Compact"/>
            </w:pPr>
            <w:r>
              <w:t xml:space="preserve">MTTR </w:t>
            </w:r>
            <w:r>
              <w:rPr>
                <w:rFonts w:hint="eastAsia"/>
              </w:rPr>
              <w:t xml:space="preserve">降低</w:t>
            </w:r>
            <w:r>
              <w:t xml:space="preserve">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阿里云@技术支持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自动更新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掘金@知识工程师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帮助开发者快速上手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CSDN@开发者关系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版本发布管理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阿里云@发布经理</w:t>
            </w:r>
          </w:p>
        </w:tc>
      </w:tr>
    </w:tbl>
    <w:bookmarkEnd w:id="44"/>
    <w:bookmarkEnd w:id="45"/>
    <w:bookmarkStart w:id="50" w:name="创新玩法场景20-个案例"/>
    <w:p>
      <w:pPr>
        <w:pStyle w:val="Heading3"/>
      </w:pPr>
      <w:r>
        <w:t xml:space="preserve">4.4 </w:t>
      </w:r>
      <w:r>
        <w:rPr>
          <w:rFonts w:hint="eastAsia"/>
        </w:rPr>
        <w:t xml:space="preserve">创新玩法场景（20</w:t>
      </w:r>
      <w:r>
        <w:t xml:space="preserve"> </w:t>
      </w:r>
      <w:r>
        <w:rPr>
          <w:rFonts w:hint="eastAsia"/>
        </w:rPr>
        <w:t xml:space="preserve">个案例）</w:t>
      </w:r>
    </w:p>
    <w:bookmarkStart w:id="46" w:name="金融投资"/>
    <w:p>
      <w:pPr>
        <w:pStyle w:val="Heading4"/>
      </w:pPr>
      <w:r>
        <w:rPr>
          <w:rFonts w:hint="eastAsia"/>
        </w:rPr>
        <w:t xml:space="preserve">金融投资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量化交易策略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回测年化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掘金@量化交易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小时盯盘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CSDN@股民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财报分析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自动提取关键指标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阿里云@价值投资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加密货币跟踪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多交易所价差监控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掘金@币圈玩家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理财建议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个性化资产配置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CSDN@理财顾问</w:t>
            </w:r>
          </w:p>
        </w:tc>
      </w:tr>
    </w:tbl>
    <w:bookmarkEnd w:id="46"/>
    <w:bookmarkStart w:id="47" w:name="教育培训"/>
    <w:p>
      <w:pPr>
        <w:pStyle w:val="Heading4"/>
      </w:pPr>
      <w:r>
        <w:rPr>
          <w:rFonts w:hint="eastAsia"/>
        </w:rPr>
        <w:t xml:space="preserve">教育培训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作业批改</w:t>
            </w:r>
          </w:p>
        </w:tc>
        <w:tc>
          <w:tcPr/>
          <w:p>
            <w:pPr>
              <w:pStyle w:val="Compact"/>
            </w:pPr>
            <w:r>
              <w:t xml:space="preserve">OCR + </w:t>
            </w:r>
            <w:r>
              <w:rPr>
                <w:rFonts w:hint="eastAsia"/>
              </w:rPr>
              <w:t xml:space="preserve">评判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自动批改客观题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阿里云@在线教育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掘金@教育科技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试题生成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自动生成练习题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CSDN@教师助手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口语练习对话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纠正发音语法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阿里云@语言培训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逐步引导解题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掘金@编程教育</w:t>
            </w:r>
          </w:p>
        </w:tc>
      </w:tr>
    </w:tbl>
    <w:bookmarkEnd w:id="47"/>
    <w:bookmarkStart w:id="48" w:name="健康医疗"/>
    <w:p>
      <w:pPr>
        <w:pStyle w:val="Heading4"/>
      </w:pPr>
      <w:r>
        <w:rPr>
          <w:rFonts w:hint="eastAsia"/>
        </w:rPr>
        <w:t xml:space="preserve">健康医疗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生成健康报告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CSDN@健康管理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用药提醒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准时提醒吃药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阿里云@慢病管理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运动计划制定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科学训练方案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掘金@健身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心理健康陪伴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CSDN@心理咨询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体检报告解读</w:t>
            </w:r>
          </w:p>
        </w:tc>
        <w:tc>
          <w:tcPr/>
          <w:p>
            <w:pPr>
              <w:pStyle w:val="Compact"/>
            </w:pPr>
            <w:r>
              <w:t xml:space="preserve">OCR +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通俗易懂的解释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阿里云@健康助手</w:t>
            </w:r>
          </w:p>
        </w:tc>
      </w:tr>
    </w:tbl>
    <w:bookmarkEnd w:id="48"/>
    <w:bookmarkStart w:id="49" w:name="其他创新"/>
    <w:p>
      <w:pPr>
        <w:pStyle w:val="Heading4"/>
      </w:pPr>
      <w:r>
        <w:rPr>
          <w:rFonts w:hint="eastAsia"/>
        </w:rPr>
        <w:t xml:space="preserve">其他创新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宠物照看</w:t>
            </w:r>
          </w:p>
        </w:tc>
        <w:tc>
          <w:tcPr/>
          <w:p>
            <w:pPr>
              <w:pStyle w:val="Compact"/>
            </w:pPr>
            <w:r>
              <w:t xml:space="preserve">IoT + </w:t>
            </w: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远程喂食遛狗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掘金@宠物科技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  <w:r>
              <w:t xml:space="preserve"> + </w:t>
            </w:r>
            <w:r>
              <w:rPr>
                <w:rFonts w:hint="eastAsia"/>
              </w:rPr>
              <w:t xml:space="preserve">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自动浇水建议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CSDN@园艺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初步法律建议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阿里云@法律科技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房产搜索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符合需求的房源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掘金@房产中介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二手交易定价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合理价格评估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CSDN@闲鱼玩家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游戏攻略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自动生成攻略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阿里云@游戏玩家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星座运势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娱乐技能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每日星座运势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掘金@星座控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红包提醒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群红包秒抢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CSDN@红包助手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相亲匹配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智能推荐对象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阿里云@婚恋平台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扫码识菜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掘金@美食家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酒店比价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找最低价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CSDN@旅行达人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积分兑换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自动兑换礼品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阿里云@薅羊毛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恶劣天气提醒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掘金@安全出行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快递追踪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自动更新物流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CSDN@网购达人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优惠券领取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自动领取优惠券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阿里云@省钱助手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二手书买卖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自动比价定价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掘金@图书交易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宠物交友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宠物社交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CSDN@宠物主人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拍照识花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阿里云@植物爱好者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家谱整理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家谱技能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自动生成家谱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掘金@家族传承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古文翻译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古文转白话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CSDN@国学爱好者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方言学习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方言学习助手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阿里云@方言保护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集赞打卡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自动集赞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掘金@社交达人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跨境购物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海淘技能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自动代购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CSDN@海淘达人</w:t>
            </w:r>
          </w:p>
        </w:tc>
      </w:tr>
    </w:tbl>
    <w:bookmarkEnd w:id="49"/>
    <w:bookmarkEnd w:id="50"/>
    <w:bookmarkStart w:id="51" w:name="行业分布统计"/>
    <w:p>
      <w:pPr>
        <w:pStyle w:val="Heading3"/>
      </w:pPr>
      <w:r>
        <w:t xml:space="preserve">4.5 </w:t>
      </w:r>
      <w:r>
        <w:rPr>
          <w:rFonts w:hint="eastAsia"/>
        </w:rPr>
        <w:t xml:space="preserve">行业分布统计</w:t>
      </w:r>
    </w:p>
    <w:p>
      <w:pPr>
        <w:pStyle w:val="SourceCode"/>
      </w:pPr>
      <w:r>
        <w:rPr>
          <w:rStyle w:val="VerbatimChar"/>
          <w:rFonts w:hint="eastAsia"/>
        </w:rPr>
        <w:t xml:space="preserve">个人生产力:</w:t>
      </w:r>
      <w:r>
        <w:rPr>
          <w:rStyle w:val="VerbatimChar"/>
        </w:rPr>
        <w:t xml:space="preserve"> 25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(25.5%)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办公自动化:</w:t>
      </w:r>
      <w:r>
        <w:rPr>
          <w:rStyle w:val="VerbatimChar"/>
        </w:rPr>
        <w:t xml:space="preserve"> 10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学习助手: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生活助手:</w:t>
      </w:r>
      <w:r>
        <w:rPr>
          <w:rStyle w:val="VerbatimChar"/>
        </w:rPr>
        <w:t xml:space="preserve"> 10</w:t>
      </w:r>
      <w:r>
        <w:br/>
      </w:r>
      <w:r>
        <w:br/>
      </w:r>
      <w:r>
        <w:rPr>
          <w:rStyle w:val="VerbatimChar"/>
          <w:rFonts w:hint="eastAsia"/>
        </w:rPr>
        <w:t xml:space="preserve">团队协作: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(30.6%)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企业通讯: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客户服务: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内容创作: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数据分析:</w:t>
      </w:r>
      <w:r>
        <w:rPr>
          <w:rStyle w:val="VerbatimChar"/>
        </w:rPr>
        <w:t xml:space="preserve"> 5</w:t>
      </w:r>
      <w:r>
        <w:br/>
      </w:r>
      <w:r>
        <w:br/>
      </w:r>
      <w:r>
        <w:rPr>
          <w:rStyle w:val="VerbatimChar"/>
          <w:rFonts w:hint="eastAsia"/>
        </w:rPr>
        <w:t xml:space="preserve">开发者工具:</w:t>
      </w:r>
      <w:r>
        <w:rPr>
          <w:rStyle w:val="VerbatimChar"/>
        </w:rPr>
        <w:t xml:space="preserve"> 23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(23.5%)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代码开发: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运维部署: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技术支持:</w:t>
      </w:r>
      <w:r>
        <w:rPr>
          <w:rStyle w:val="VerbatimChar"/>
        </w:rPr>
        <w:t xml:space="preserve"> 5</w:t>
      </w:r>
      <w:r>
        <w:br/>
      </w:r>
      <w:r>
        <w:br/>
      </w:r>
      <w:r>
        <w:rPr>
          <w:rStyle w:val="VerbatimChar"/>
          <w:rFonts w:hint="eastAsia"/>
        </w:rPr>
        <w:t xml:space="preserve">创新玩法: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(20.4%)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金融投资: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教育培训: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健康医疗: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其他创新:</w:t>
      </w:r>
      <w:r>
        <w:rPr>
          <w:rStyle w:val="VerbatimChar"/>
        </w:rPr>
        <w:t xml:space="preserve"> 5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五成本估算"/>
    <w:p>
      <w:pPr>
        <w:pStyle w:val="Heading2"/>
      </w:pPr>
      <w:r>
        <w:rPr>
          <w:rFonts w:hint="eastAsia"/>
        </w:rPr>
        <w:t xml:space="preserve">五、成本估算</w:t>
      </w:r>
    </w:p>
    <w:bookmarkStart w:id="55" w:name="完整成本模型"/>
    <w:p>
      <w:pPr>
        <w:pStyle w:val="Heading3"/>
      </w:pPr>
      <w:r>
        <w:t xml:space="preserve">5.1 </w:t>
      </w:r>
      <w:r>
        <w:rPr>
          <w:rFonts w:hint="eastAsia"/>
        </w:rPr>
        <w:t xml:space="preserve">完整成本模型</w:t>
      </w:r>
    </w:p>
    <w:bookmarkStart w:id="53" w:name="月度运营成本云端-api-方案"/>
    <w:p>
      <w:pPr>
        <w:pStyle w:val="Heading4"/>
      </w:pPr>
      <w:r>
        <w:rPr>
          <w:rFonts w:hint="eastAsia"/>
        </w:rPr>
        <w:t xml:space="preserve">月度运营成本（云端</w:t>
      </w:r>
      <w:r>
        <w:t xml:space="preserve"> API </w:t>
      </w:r>
      <w:r>
        <w:rPr>
          <w:rFonts w:hint="eastAsia"/>
        </w:rPr>
        <w:t xml:space="preserve">方案）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Claude 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轻度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¥2</w:t>
            </w:r>
          </w:p>
        </w:tc>
        <w:tc>
          <w:tcPr/>
          <w:p>
            <w:pPr>
              <w:pStyle w:val="Compact"/>
            </w:pPr>
            <w:r>
              <w:t xml:space="preserve">¥5</w:t>
            </w:r>
          </w:p>
        </w:tc>
        <w:tc>
          <w:tcPr/>
          <w:p>
            <w:pPr>
              <w:pStyle w:val="Compact"/>
            </w:pPr>
            <w:r>
              <w:t xml:space="preserve">¥50</w:t>
            </w:r>
          </w:p>
        </w:tc>
        <w:tc>
          <w:tcPr/>
          <w:p>
            <w:pPr>
              <w:pStyle w:val="Compact"/>
            </w:pPr>
            <w:r>
              <w:t xml:space="preserve">¥60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中度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¥5</w:t>
            </w:r>
          </w:p>
        </w:tc>
        <w:tc>
          <w:tcPr/>
          <w:p>
            <w:pPr>
              <w:pStyle w:val="Compact"/>
            </w:pPr>
            <w:r>
              <w:t xml:space="preserve">¥20</w:t>
            </w:r>
          </w:p>
        </w:tc>
        <w:tc>
          <w:tcPr/>
          <w:p>
            <w:pPr>
              <w:pStyle w:val="Compact"/>
            </w:pPr>
            <w:r>
              <w:t xml:space="preserve">¥200</w:t>
            </w:r>
          </w:p>
        </w:tc>
        <w:tc>
          <w:tcPr/>
          <w:p>
            <w:pPr>
              <w:pStyle w:val="Compact"/>
            </w:pPr>
            <w:r>
              <w:t xml:space="preserve">¥240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重度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¥15</w:t>
            </w:r>
          </w:p>
        </w:tc>
        <w:tc>
          <w:tcPr/>
          <w:p>
            <w:pPr>
              <w:pStyle w:val="Compact"/>
            </w:pPr>
            <w:r>
              <w:t xml:space="preserve">¥60</w:t>
            </w:r>
          </w:p>
        </w:tc>
        <w:tc>
          <w:tcPr/>
          <w:p>
            <w:pPr>
              <w:pStyle w:val="Compact"/>
            </w:pPr>
            <w:r>
              <w:t xml:space="preserve">¥500</w:t>
            </w:r>
          </w:p>
        </w:tc>
        <w:tc>
          <w:tcPr/>
          <w:p>
            <w:pPr>
              <w:pStyle w:val="Compact"/>
            </w:pPr>
            <w:r>
              <w:t xml:space="preserve">¥600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企业级</w:t>
            </w:r>
          </w:p>
        </w:tc>
        <w:tc>
          <w:tcPr/>
          <w:p>
            <w:pPr>
              <w:pStyle w:val="Compact"/>
            </w:pPr>
            <w:r>
              <w:t xml:space="preserve">2000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¥50</w:t>
            </w:r>
          </w:p>
        </w:tc>
        <w:tc>
          <w:tcPr/>
          <w:p>
            <w:pPr>
              <w:pStyle w:val="Compact"/>
            </w:pPr>
            <w:r>
              <w:t xml:space="preserve">¥240</w:t>
            </w:r>
          </w:p>
        </w:tc>
        <w:tc>
          <w:tcPr/>
          <w:p>
            <w:pPr>
              <w:pStyle w:val="Compact"/>
            </w:pPr>
            <w:r>
              <w:t xml:space="preserve">¥2000</w:t>
            </w:r>
          </w:p>
        </w:tc>
        <w:tc>
          <w:tcPr/>
          <w:p>
            <w:pPr>
              <w:pStyle w:val="Compact"/>
            </w:pPr>
            <w:r>
              <w:t xml:space="preserve">¥2400</w:t>
            </w:r>
          </w:p>
        </w:tc>
      </w:tr>
    </w:tbl>
    <w:p>
      <w:pPr>
        <w:pStyle w:val="BlockText"/>
      </w:pPr>
      <w:r>
        <w:t xml:space="preserve">[!example] </w:t>
      </w:r>
      <w:r>
        <w:rPr>
          <w:rFonts w:hint="eastAsia"/>
        </w:rPr>
        <w:t xml:space="preserve">成本参考</w:t>
      </w:r>
      <w:r>
        <w:t xml:space="preserve"> </w:t>
      </w:r>
      <w:r>
        <w:rPr>
          <w:rFonts w:hint="eastAsia"/>
          <w:b/>
          <w:bCs/>
        </w:rPr>
        <w:t xml:space="preserve">个人用户</w:t>
      </w:r>
      <w:r>
        <w:rPr>
          <w:rFonts w:hint="eastAsia"/>
        </w:rPr>
        <w:t xml:space="preserve">：月均</w:t>
      </w:r>
      <w:r>
        <w:t xml:space="preserve"> 50-100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tokens，成本</w:t>
      </w:r>
      <w:r>
        <w:t xml:space="preserve"> </w:t>
      </w:r>
      <w:r>
        <w:rPr>
          <w:rFonts w:hint="eastAsia"/>
        </w:rPr>
        <w:t xml:space="preserve">¥2-5（DeepSeek）</w:t>
      </w:r>
      <w:r>
        <w:t xml:space="preserve"> </w:t>
      </w:r>
      <w:r>
        <w:rPr>
          <w:rFonts w:hint="eastAsia"/>
          <w:b/>
          <w:bCs/>
        </w:rPr>
        <w:t xml:space="preserve">小团队</w:t>
      </w:r>
      <w:r>
        <w:rPr>
          <w:rFonts w:hint="eastAsia"/>
        </w:rPr>
        <w:t xml:space="preserve">：月均</w:t>
      </w:r>
      <w:r>
        <w:t xml:space="preserve"> 200-500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tokens，成本</w:t>
      </w:r>
      <w:r>
        <w:t xml:space="preserve"> </w:t>
      </w:r>
      <w:r>
        <w:rPr>
          <w:rFonts w:hint="eastAsia"/>
        </w:rPr>
        <w:t xml:space="preserve">¥15-60（DeepSeek）</w:t>
      </w:r>
      <w:r>
        <w:t xml:space="preserve"> </w:t>
      </w:r>
      <w:r>
        <w:rPr>
          <w:rFonts w:hint="eastAsia"/>
          <w:b/>
          <w:bCs/>
        </w:rPr>
        <w:t xml:space="preserve">企业级</w:t>
      </w:r>
      <w:r>
        <w:rPr>
          <w:rFonts w:hint="eastAsia"/>
        </w:rPr>
        <w:t xml:space="preserve">：月均</w:t>
      </w:r>
      <w:r>
        <w:t xml:space="preserve"> 1000 </w:t>
      </w:r>
      <w:r>
        <w:rPr>
          <w:rFonts w:hint="eastAsia"/>
        </w:rPr>
        <w:t xml:space="preserve">万+</w:t>
      </w:r>
      <w:r>
        <w:t xml:space="preserve"> </w:t>
      </w:r>
      <w:r>
        <w:rPr>
          <w:rFonts w:hint="eastAsia"/>
        </w:rPr>
        <w:t xml:space="preserve">tokens，建议混合方案</w:t>
      </w:r>
    </w:p>
    <w:bookmarkEnd w:id="53"/>
    <w:bookmarkStart w:id="54" w:name="一次性投资成本本地部署方案"/>
    <w:p>
      <w:pPr>
        <w:pStyle w:val="Heading4"/>
      </w:pPr>
      <w:r>
        <w:rPr>
          <w:rFonts w:hint="eastAsia"/>
        </w:rPr>
        <w:t xml:space="preserve">一次性投资成本（本地部署方案）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配置级别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t xml:space="preserve">RTX 4060 Ti 16GB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t xml:space="preserve">¥5,000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个人学习、简单任务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主流</w:t>
            </w:r>
          </w:p>
        </w:tc>
        <w:tc>
          <w:tcPr/>
          <w:p>
            <w:pPr>
              <w:pStyle w:val="Compact"/>
            </w:pPr>
            <w:r>
              <w:t xml:space="preserve">RTX 4080 16GB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t xml:space="preserve">¥10,000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小团队、中等复杂度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高性能</w:t>
            </w:r>
          </w:p>
        </w:tc>
        <w:tc>
          <w:tcPr/>
          <w:p>
            <w:pPr>
              <w:pStyle w:val="Compact"/>
            </w:pPr>
            <w:r>
              <w:t xml:space="preserve">RTX 4090 24GB</w:t>
            </w:r>
          </w:p>
        </w:tc>
        <w:tc>
          <w:tcPr/>
          <w:p>
            <w:pPr>
              <w:pStyle w:val="Compact"/>
            </w:pPr>
            <w:r>
              <w:t xml:space="preserve">24GB</w:t>
            </w:r>
          </w:p>
        </w:tc>
        <w:tc>
          <w:tcPr/>
          <w:p>
            <w:pPr>
              <w:pStyle w:val="Compact"/>
            </w:pPr>
            <w:r>
              <w:t xml:space="preserve">¥16,000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专业使用、复杂任务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A100 40GB</w:t>
            </w:r>
          </w:p>
        </w:tc>
        <w:tc>
          <w:tcPr/>
          <w:p>
            <w:pPr>
              <w:pStyle w:val="Compact"/>
            </w:pPr>
            <w:r>
              <w:t xml:space="preserve">40GB</w:t>
            </w:r>
          </w:p>
        </w:tc>
        <w:tc>
          <w:tcPr/>
          <w:p>
            <w:pPr>
              <w:pStyle w:val="Compact"/>
            </w:pPr>
            <w:r>
              <w:t xml:space="preserve">¥80,000+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企业级、生产环境</w:t>
            </w:r>
          </w:p>
        </w:tc>
      </w:tr>
    </w:tbl>
    <w:bookmarkEnd w:id="54"/>
    <w:bookmarkEnd w:id="55"/>
    <w:bookmarkStart w:id="56" w:name="隐性成本"/>
    <w:p>
      <w:pPr>
        <w:pStyle w:val="Heading3"/>
      </w:pPr>
      <w:r>
        <w:t xml:space="preserve">5.2 </w:t>
      </w:r>
      <w:r>
        <w:rPr>
          <w:rFonts w:hint="eastAsia"/>
        </w:rPr>
        <w:t xml:space="preserve">隐性成本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</w:t>
            </w:r>
            <w:r>
              <w:t xml:space="preserve"> OpenClaw </w:t>
            </w:r>
            <w:r>
              <w:rPr>
                <w:rFonts w:hint="eastAsia"/>
              </w:rPr>
              <w:t xml:space="preserve">和配置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本地部署的日常维护</w:t>
            </w:r>
          </w:p>
        </w:tc>
        <w:tc>
          <w:tcPr/>
          <w:p>
            <w:pPr>
              <w:pStyle w:val="Compact"/>
            </w:pPr>
            <w:r>
              <w:t xml:space="preserve">2-4 </w:t>
            </w:r>
            <w:r>
              <w:rPr>
                <w:rFonts w:hint="eastAsia"/>
              </w:rPr>
              <w:t xml:space="preserve">小时/月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故障成本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停机损失（云端</w:t>
            </w:r>
            <w:r>
              <w:t xml:space="preserve"> </w:t>
            </w:r>
            <w:r>
              <w:rPr>
                <w:rFonts w:hint="eastAsia"/>
              </w:rPr>
              <w:t xml:space="preserve">SLA）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包含在</w:t>
            </w:r>
            <w:r>
              <w:t xml:space="preserve"> API </w:t>
            </w:r>
            <w:r>
              <w:rPr>
                <w:rFonts w:hint="eastAsia"/>
              </w:rPr>
              <w:t xml:space="preserve">费用中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升级成本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硬件升级（本地部署）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2-3 </w:t>
            </w:r>
            <w:r>
              <w:rPr>
                <w:rFonts w:hint="eastAsia"/>
              </w:rPr>
              <w:t xml:space="preserve">年</w:t>
            </w:r>
          </w:p>
        </w:tc>
      </w:tr>
    </w:tbl>
    <w:bookmarkEnd w:id="56"/>
    <w:bookmarkStart w:id="57" w:name="成本优化策略"/>
    <w:p>
      <w:pPr>
        <w:pStyle w:val="Heading3"/>
      </w:pPr>
      <w:r>
        <w:t xml:space="preserve">5.3 </w:t>
      </w:r>
      <w:r>
        <w:rPr>
          <w:rFonts w:hint="eastAsia"/>
        </w:rPr>
        <w:t xml:space="preserve">成本优化策略</w:t>
      </w:r>
    </w:p>
    <w:p>
      <w:pPr>
        <w:pStyle w:val="SourceCode"/>
      </w:pPr>
      <w:r>
        <w:rPr>
          <w:rStyle w:val="FunctionTok"/>
        </w:rPr>
        <w:t xml:space="preserve">云端优化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使用 DeepSeek 等低成本模型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实施请求缓存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批量处理减少请求次数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设置 token 使用上限</w:t>
      </w:r>
      <w:r>
        <w:br/>
      </w:r>
      <w:r>
        <w:br/>
      </w:r>
      <w:r>
        <w:rPr>
          <w:rStyle w:val="FunctionTok"/>
        </w:rPr>
        <w:t xml:space="preserve">本地优化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使用量化模型（4bit/8bit）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按需加载模型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 共享（多用户）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夜间批处理任务</w:t>
      </w:r>
      <w:r>
        <w:br/>
      </w:r>
      <w:r>
        <w:br/>
      </w:r>
      <w:r>
        <w:rPr>
          <w:rStyle w:val="FunctionTok"/>
        </w:rPr>
        <w:t xml:space="preserve">混合优化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简单任务本地处理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复杂任务云端处理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峰值削平（错峰使用）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六部署方式推荐"/>
    <w:p>
      <w:pPr>
        <w:pStyle w:val="Heading2"/>
      </w:pPr>
      <w:r>
        <w:rPr>
          <w:rFonts w:hint="eastAsia"/>
        </w:rPr>
        <w:t xml:space="preserve">六、部署方式推荐</w:t>
      </w:r>
    </w:p>
    <w:bookmarkStart w:id="59" w:name="决策矩阵"/>
    <w:p>
      <w:pPr>
        <w:pStyle w:val="Heading3"/>
      </w:pPr>
      <w:r>
        <w:t xml:space="preserve">6.1 </w:t>
      </w:r>
      <w:r>
        <w:rPr>
          <w:rFonts w:hint="eastAsia"/>
        </w:rPr>
        <w:t xml:space="preserve">决策矩阵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个人学习/测试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本地一键脚本</w:t>
            </w:r>
            <w:r>
              <w:t xml:space="preserve"> + DeepSeek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¥0-50/月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个人重度使用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GPU + 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¥5,000-10,000（一次性）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  <w:r>
              <w:t xml:space="preserve"> + </w:t>
            </w:r>
            <w:r>
              <w:rPr>
                <w:rFonts w:hint="eastAsia"/>
              </w:rPr>
              <w:t xml:space="preserve">云端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¥100-300/月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企业生产环境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混合部署</w:t>
            </w:r>
            <w:r>
              <w:t xml:space="preserve"> + </w:t>
            </w:r>
            <w:r>
              <w:rPr>
                <w:rFonts w:hint="eastAsia"/>
              </w:rPr>
              <w:t xml:space="preserve">高可用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¥1,000-5,000/月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隐私敏感场景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本地私有化部署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¥10,000-50,000（一次性）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59"/>
    <w:bookmarkStart w:id="62" w:name="云服务器推荐"/>
    <w:p>
      <w:pPr>
        <w:pStyle w:val="Heading3"/>
      </w:pPr>
      <w:r>
        <w:t xml:space="preserve">6.2 </w:t>
      </w:r>
      <w:r>
        <w:rPr>
          <w:rFonts w:hint="eastAsia"/>
        </w:rPr>
        <w:t xml:space="preserve">云服务器推荐</w:t>
      </w:r>
    </w:p>
    <w:bookmarkStart w:id="60" w:name="阿里云部署"/>
    <w:p>
      <w:pPr>
        <w:pStyle w:val="Heading4"/>
      </w:pPr>
      <w:r>
        <w:rPr>
          <w:rFonts w:hint="eastAsia"/>
        </w:rPr>
        <w:t xml:space="preserve">阿里云部署</w:t>
      </w:r>
    </w:p>
    <w:p>
      <w:pPr>
        <w:pStyle w:val="SourceCode"/>
      </w:pPr>
      <w:r>
        <w:rPr>
          <w:rStyle w:val="FunctionTok"/>
        </w:rPr>
        <w:t xml:space="preserve">实例规格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轻量应用服务器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2核4G (适合测试)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 经济型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2核8G (适合小团队)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 通用型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4核16G (适合生产)</w:t>
      </w:r>
      <w:r>
        <w:br/>
      </w:r>
      <w:r>
        <w:br/>
      </w:r>
      <w:r>
        <w:rPr>
          <w:rStyle w:val="FunctionTok"/>
        </w:rPr>
        <w:t xml:space="preserve">地域选择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国内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华东/华北/华南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海外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香港/新加坡</w:t>
      </w:r>
      <w:r>
        <w:br/>
      </w:r>
      <w:r>
        <w:br/>
      </w:r>
      <w:r>
        <w:rPr>
          <w:rStyle w:val="FunctionTok"/>
        </w:rPr>
        <w:t xml:space="preserve">带宽配置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入站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免费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出站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3-10 Mbps（按需）</w:t>
      </w:r>
      <w:r>
        <w:br/>
      </w:r>
      <w:r>
        <w:br/>
      </w:r>
      <w:r>
        <w:rPr>
          <w:rStyle w:val="FunctionTok"/>
        </w:rPr>
        <w:t xml:space="preserve">存储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系统盘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40GB SSD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数据盘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100GB+（按需）</w:t>
      </w:r>
      <w:r>
        <w:br/>
      </w:r>
      <w:r>
        <w:br/>
      </w:r>
      <w:r>
        <w:rPr>
          <w:rStyle w:val="FunctionTok"/>
        </w:rPr>
        <w:t xml:space="preserve">月度成本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轻量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¥100-200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 经济型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¥300-500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 通用型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¥800-1500</w:t>
      </w:r>
    </w:p>
    <w:bookmarkEnd w:id="60"/>
    <w:bookmarkStart w:id="61" w:name="docker-compose-配置示例"/>
    <w:p>
      <w:pPr>
        <w:pStyle w:val="Heading4"/>
      </w:pPr>
      <w:r>
        <w:t xml:space="preserve">Docker Compose </w:t>
      </w:r>
      <w:r>
        <w:rPr>
          <w:rFonts w:hint="eastAsia"/>
        </w:rPr>
        <w:t xml:space="preserve">配置示例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openclaw/openclaw:latest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"18789:18789"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openclaw-data:/app/data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openclaw-logs:/app/logs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./MEMORY.md:/app/MEMORY.md:ro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OPENAI_API_KEY=${OPENAI_API_KEY}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DEEPSEEK_API_KEY=${DEEPSEEK_API_KEY}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TZ=Asia/Shanghai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br/>
      </w:r>
      <w:r>
        <w:rPr>
          <w:rStyle w:val="CommentTok"/>
        </w:rPr>
        <w:t xml:space="preserve">  # 可选：监控服务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openclaw-prometheus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./prometheus.yml:/etc/prometheus/prometheus.yml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prometheus-data:/prometheus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'--config.file=/etc/prometheus/prometheus.yml'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'--storage.tsdb.path=/prometheus'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openclaw-network</w:t>
      </w:r>
      <w:r>
        <w:br/>
      </w:r>
      <w:r>
        <w:br/>
      </w:r>
      <w:r>
        <w:rPr>
          <w:rStyle w:val="CommentTok"/>
        </w:rPr>
        <w:t xml:space="preserve">  # 可选：反向代理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./nginx.conf:/etc/nginx/nginx.conf:ro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./ssl:/etc/nginx/ssl:ro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openclaw-logs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61"/>
    <w:bookmarkEnd w:id="62"/>
    <w:bookmarkStart w:id="65" w:name="本地部署推荐"/>
    <w:p>
      <w:pPr>
        <w:pStyle w:val="Heading3"/>
      </w:pPr>
      <w:r>
        <w:t xml:space="preserve">6.3 </w:t>
      </w:r>
      <w:r>
        <w:rPr>
          <w:rFonts w:hint="eastAsia"/>
        </w:rPr>
        <w:t xml:space="preserve">本地部署推荐</w:t>
      </w:r>
    </w:p>
    <w:bookmarkStart w:id="63" w:name="硬件配置"/>
    <w:p>
      <w:pPr>
        <w:pStyle w:val="Heading4"/>
      </w:pPr>
      <w:r>
        <w:rPr>
          <w:rFonts w:hint="eastAsia"/>
        </w:rPr>
        <w:t xml:space="preserve">硬件配置</w:t>
      </w:r>
    </w:p>
    <w:p>
      <w:pPr>
        <w:pStyle w:val="SourceCode"/>
      </w:pPr>
      <w:r>
        <w:rPr>
          <w:rStyle w:val="FunctionTok"/>
        </w:rPr>
        <w:t xml:space="preserve">推荐配置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AMD Ryzen 9 7950X / Intel i9-13900K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 RTX 4080 16GB / RTX 4090 24GB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内存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64GB DDR5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存储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2TB NVMe SSD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电源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1000W 80+ Gold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散热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一体式水冷</w:t>
      </w:r>
      <w:r>
        <w:br/>
      </w:r>
      <w:r>
        <w:br/>
      </w:r>
      <w:r>
        <w:rPr>
          <w:rStyle w:val="FunctionTok"/>
        </w:rPr>
        <w:t xml:space="preserve">经济配置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AMD Ryzen 7 7700X / Intel i7-13700K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 RTX 4060 Ti 16GB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内存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32GB DDR5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存储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1TB NVMe SSD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电源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750W 80+ Bronze</w:t>
      </w:r>
      <w:r>
        <w:br/>
      </w:r>
      <w:r>
        <w:br/>
      </w:r>
      <w:r>
        <w:rPr>
          <w:rStyle w:val="FunctionTok"/>
        </w:rPr>
        <w:t xml:space="preserve">入门配置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 RTX 3060 12GB (二手)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内存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16-32GB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存储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512GB SSD</w:t>
      </w:r>
    </w:p>
    <w:bookmarkEnd w:id="63"/>
    <w:bookmarkStart w:id="64" w:name="软件配置"/>
    <w:p>
      <w:pPr>
        <w:pStyle w:val="Heading4"/>
      </w:pPr>
      <w:r>
        <w:rPr>
          <w:rFonts w:hint="eastAsia"/>
        </w:rPr>
        <w:t xml:space="preserve">软件配置</w:t>
      </w:r>
    </w:p>
    <w:p>
      <w:pPr>
        <w:pStyle w:val="SourceCode"/>
      </w:pPr>
      <w:r>
        <w:rPr>
          <w:rStyle w:val="CommentTok"/>
        </w:rPr>
        <w:t xml:space="preserve"># 1. 安装 NVIDIA 驱动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nvidia-driver-535</w:t>
      </w:r>
      <w:r>
        <w:br/>
      </w:r>
      <w:r>
        <w:br/>
      </w:r>
      <w:r>
        <w:rPr>
          <w:rStyle w:val="CommentTok"/>
        </w:rPr>
        <w:t xml:space="preserve"># 2. 安装 CUDA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https://developer.download.nvidia.com/compute/cuda/repos/ubuntu2204/x86_64/cuda-keyring_1.1-1_all.deb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cuda-keyring_1.1-1_all.deb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cuda</w:t>
      </w:r>
      <w:r>
        <w:br/>
      </w:r>
      <w:r>
        <w:br/>
      </w:r>
      <w:r>
        <w:rPr>
          <w:rStyle w:val="CommentTok"/>
        </w:rPr>
        <w:t xml:space="preserve"># 3. 安装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4. 拉取模型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llama3:70b-instruct-q4_K_M</w:t>
      </w:r>
      <w:r>
        <w:br/>
      </w:r>
      <w:r>
        <w:br/>
      </w:r>
      <w:r>
        <w:rPr>
          <w:rStyle w:val="CommentTok"/>
        </w:rPr>
        <w:t xml:space="preserve"># 5. 安装 OpenClaw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https://openclaw.bot/install.sh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6. 配置本地模型</w:t>
      </w:r>
      <w:r>
        <w:br/>
      </w:r>
      <w:r>
        <w:rPr>
          <w:rStyle w:val="CommentTok"/>
        </w:rPr>
        <w:t xml:space="preserve"># 编辑配置文件设置模型地址</w:t>
      </w:r>
      <w:r>
        <w:br/>
      </w:r>
      <w:r>
        <w:rPr>
          <w:rStyle w:val="CommentTok"/>
        </w:rPr>
        <w:t xml:space="preserve"># http://localhost:11434/api/chat</w:t>
      </w:r>
    </w:p>
    <w:bookmarkEnd w:id="64"/>
    <w:bookmarkEnd w:id="65"/>
    <w:bookmarkStart w:id="66" w:name="高可用配置"/>
    <w:p>
      <w:pPr>
        <w:pStyle w:val="Heading3"/>
      </w:pPr>
      <w:r>
        <w:t xml:space="preserve">6.4 </w:t>
      </w:r>
      <w:r>
        <w:rPr>
          <w:rFonts w:hint="eastAsia"/>
        </w:rPr>
        <w:t xml:space="preserve">高可用配置</w:t>
      </w:r>
    </w:p>
    <w:p>
      <w:pPr>
        <w:pStyle w:val="SourceCode"/>
      </w:pPr>
      <w:r>
        <w:rPr>
          <w:rStyle w:val="FunctionTok"/>
        </w:rPr>
        <w:t xml:space="preserve">负载均衡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Nginx 反向代理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多实例部署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健康检查</w:t>
      </w:r>
      <w:r>
        <w:br/>
      </w:r>
      <w:r>
        <w:br/>
      </w:r>
      <w:r>
        <w:rPr>
          <w:rStyle w:val="FunctionTok"/>
        </w:rPr>
        <w:t xml:space="preserve">故障转移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主备切换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自动重启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数据备份</w:t>
      </w:r>
      <w:r>
        <w:br/>
      </w:r>
      <w:r>
        <w:br/>
      </w:r>
      <w:r>
        <w:rPr>
          <w:rStyle w:val="FunctionTok"/>
        </w:rPr>
        <w:t xml:space="preserve">监控告警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 + Grafana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关键指标监控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异常告警</w:t>
      </w:r>
      <w:r>
        <w:br/>
      </w:r>
      <w:r>
        <w:br/>
      </w:r>
      <w:r>
        <w:rPr>
          <w:rStyle w:val="FunctionTok"/>
        </w:rPr>
        <w:t xml:space="preserve">备份策略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数据库每日备份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配置版本控制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异地备份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七风险与注意事项"/>
    <w:p>
      <w:pPr>
        <w:pStyle w:val="Heading2"/>
      </w:pPr>
      <w:r>
        <w:rPr>
          <w:rFonts w:hint="eastAsia"/>
        </w:rPr>
        <w:t xml:space="preserve">七、风险与注意事项</w:t>
      </w:r>
    </w:p>
    <w:bookmarkStart w:id="68" w:name="安全风险"/>
    <w:p>
      <w:pPr>
        <w:pStyle w:val="Heading3"/>
      </w:pPr>
      <w:r>
        <w:t xml:space="preserve">7.1 </w:t>
      </w:r>
      <w:r>
        <w:rPr>
          <w:rFonts w:hint="eastAsia"/>
        </w:rPr>
        <w:t xml:space="preserve">安全风险</w:t>
      </w:r>
    </w:p>
    <w:p>
      <w:pPr>
        <w:pStyle w:val="BlockText"/>
      </w:pPr>
      <w:r>
        <w:t xml:space="preserve">[!danger] </w:t>
      </w:r>
      <w:r>
        <w:rPr>
          <w:rFonts w:hint="eastAsia"/>
        </w:rPr>
        <w:t xml:space="preserve">重要安全警告</w:t>
      </w:r>
      <w:r>
        <w:t xml:space="preserve"> </w:t>
      </w:r>
      <w:r>
        <w:t xml:space="preserve">OpenClaw </w:t>
      </w:r>
      <w:r>
        <w:rPr>
          <w:rFonts w:hint="eastAsia"/>
        </w:rPr>
        <w:t xml:space="preserve">具有系统级权限，不当配置可能导致严重安全问题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恶意输入执行系统命令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严格的输入验证、命令白名单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访问未授权的文件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文件访问权限控制、沙箱隔离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泄露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被窃取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密钥加密存储、定期轮换、审计日志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越权操作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执行未授权的操作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最小权限原则、操作审计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敏感数据上传云端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数据脱敏、本地处理敏感数据</w:t>
            </w:r>
          </w:p>
        </w:tc>
      </w:tr>
    </w:tbl>
    <w:bookmarkEnd w:id="68"/>
    <w:bookmarkStart w:id="69" w:name="安全配置最佳实践"/>
    <w:p>
      <w:pPr>
        <w:pStyle w:val="Heading3"/>
      </w:pPr>
      <w:r>
        <w:t xml:space="preserve">7.2 </w:t>
      </w:r>
      <w:r>
        <w:rPr>
          <w:rFonts w:hint="eastAsia"/>
        </w:rPr>
        <w:t xml:space="preserve">安全配置最佳实践</w:t>
      </w:r>
    </w:p>
    <w:p>
      <w:pPr>
        <w:pStyle w:val="SourceCode"/>
      </w:pPr>
      <w:r>
        <w:rPr>
          <w:rStyle w:val="FunctionTok"/>
        </w:rPr>
        <w:t xml:space="preserve">权限控制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终端技能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forbidden_commands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sudo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chmod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文件技能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/home/user/work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/tmp/openclaw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forbidden_paths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/root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~/.ssh</w:t>
      </w:r>
      <w:r>
        <w:br/>
      </w:r>
      <w:r>
        <w:br/>
      </w:r>
      <w:r>
        <w:rPr>
          <w:rStyle w:val="FunctionTok"/>
        </w:rPr>
        <w:t xml:space="preserve">网络控制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allowed_domains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api.openai.com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your-company.com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requests_per_minute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FunctionTok"/>
        </w:rPr>
        <w:t xml:space="preserve">审计日志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log_all_commands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log_file_access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log_api_calls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</w:p>
    <w:bookmarkEnd w:id="69"/>
    <w:bookmarkStart w:id="70" w:name="业务风险"/>
    <w:p>
      <w:pPr>
        <w:pStyle w:val="Heading3"/>
      </w:pPr>
      <w:r>
        <w:t xml:space="preserve">7.3 </w:t>
      </w:r>
      <w:r>
        <w:rPr>
          <w:rFonts w:hint="eastAsia"/>
        </w:rPr>
        <w:t xml:space="preserve">业务风险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模型幻觉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关键操作人工复核、设置置信度阈值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API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本地备份、多云部署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成本失控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费用超出预算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设置用量上限、告警通知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本地部署、数据脱敏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第三方服务变更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抽象层设计、多供应商策略</w:t>
            </w:r>
          </w:p>
        </w:tc>
      </w:tr>
    </w:tbl>
    <w:bookmarkEnd w:id="70"/>
    <w:bookmarkStart w:id="71" w:name="监控与告警"/>
    <w:p>
      <w:pPr>
        <w:pStyle w:val="Heading3"/>
      </w:pPr>
      <w:r>
        <w:t xml:space="preserve">7.4 </w:t>
      </w:r>
      <w:r>
        <w:rPr>
          <w:rFonts w:hint="eastAsia"/>
        </w:rPr>
        <w:t xml:space="preserve">监控与告警</w:t>
      </w:r>
    </w:p>
    <w:p>
      <w:pPr>
        <w:pStyle w:val="SourceCode"/>
      </w:pPr>
      <w:r>
        <w:rPr>
          <w:rStyle w:val="FunctionTok"/>
        </w:rPr>
        <w:t xml:space="preserve">监控指标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业务指标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日均请求数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平均响应时间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错误率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用户满意度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技术指标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CPU/内存使用率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 温度/使用率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磁盘 I/O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网络流量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成本指标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日均 token 消耗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 费用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成本趋势</w:t>
      </w:r>
      <w:r>
        <w:br/>
      </w:r>
      <w:r>
        <w:br/>
      </w:r>
      <w:r>
        <w:rPr>
          <w:rStyle w:val="FunctionTok"/>
        </w:rPr>
        <w:t xml:space="preserve">告警规则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严重告警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服务不可用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错误率 &gt; 5%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响应时间 &gt; 30s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警告告警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成本超预算 80%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 温度 &gt; 85°C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磁盘使用 &gt; 80%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提示告警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成本超预算 50%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新用户注册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异常访问模式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八快速启动清单"/>
    <w:p>
      <w:pPr>
        <w:pStyle w:val="Heading2"/>
      </w:pPr>
      <w:r>
        <w:rPr>
          <w:rFonts w:hint="eastAsia"/>
        </w:rPr>
        <w:t xml:space="preserve">八、快速启动清单</w:t>
      </w:r>
    </w:p>
    <w:bookmarkStart w:id="73" w:name="前期准备day-0"/>
    <w:p>
      <w:pPr>
        <w:pStyle w:val="Heading3"/>
      </w:pPr>
      <w:r>
        <w:t xml:space="preserve">8.1 </w:t>
      </w:r>
      <w:r>
        <w:rPr>
          <w:rFonts w:hint="eastAsia"/>
        </w:rPr>
        <w:t xml:space="preserve">前期准备（Day</w:t>
      </w:r>
      <w:r>
        <w:t xml:space="preserve"> </w:t>
      </w:r>
      <w:r>
        <w:rPr>
          <w:rFonts w:hint="eastAsia"/>
        </w:rPr>
        <w:t xml:space="preserve">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确认需求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明确使用场景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确定用户规模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评估隐私要求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制定预算范围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环境准备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安装</w:t>
      </w:r>
      <w:r>
        <w:t xml:space="preserve"> Node.js ≥ 22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准备服务器/本地机器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配置网络环境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准备域名（可选）</w:t>
      </w:r>
    </w:p>
    <w:bookmarkEnd w:id="73"/>
    <w:bookmarkStart w:id="74" w:name="基础部署day-1"/>
    <w:p>
      <w:pPr>
        <w:pStyle w:val="Heading3"/>
      </w:pPr>
      <w:r>
        <w:t xml:space="preserve">8.2 </w:t>
      </w:r>
      <w:r>
        <w:rPr>
          <w:rFonts w:hint="eastAsia"/>
        </w:rPr>
        <w:t xml:space="preserve">基础部署（Day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OpenClaw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运行一键安装脚本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验证安装成功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启动网关服务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访问控制台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注册并获取</w:t>
      </w:r>
      <w:r>
        <w:t xml:space="preserve"> API Key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在控制台配置模型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测试模型连接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验证基本对话</w:t>
      </w:r>
    </w:p>
    <w:bookmarkEnd w:id="74"/>
    <w:bookmarkStart w:id="75" w:name="功能配置day-2-3"/>
    <w:p>
      <w:pPr>
        <w:pStyle w:val="Heading3"/>
      </w:pPr>
      <w:r>
        <w:t xml:space="preserve">8.3 </w:t>
      </w:r>
      <w:r>
        <w:rPr>
          <w:rFonts w:hint="eastAsia"/>
        </w:rPr>
        <w:t xml:space="preserve">功能配置（Day</w:t>
      </w:r>
      <w:r>
        <w:t xml:space="preserve"> </w:t>
      </w:r>
      <w:r>
        <w:rPr>
          <w:rFonts w:hint="eastAsia"/>
        </w:rPr>
        <w:t xml:space="preserve">2-3）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连接通讯渠道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选择通讯平台（WhatsApp/Telegram/飞书等）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创建机器人账号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配置</w:t>
      </w:r>
      <w:r>
        <w:t xml:space="preserve"> Webhook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测试消息收发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启用基础技能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文件管理技能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浏览器自动化技能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终端命令技能（谨慎）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邮件处理技能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构建知识库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创建</w:t>
      </w:r>
      <w:r>
        <w:t xml:space="preserve"> MEMORY.md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添加基础知识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配置业务规则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测试知识检索</w:t>
      </w:r>
    </w:p>
    <w:bookmarkEnd w:id="75"/>
    <w:bookmarkStart w:id="76" w:name="测试验证day-4-5"/>
    <w:p>
      <w:pPr>
        <w:pStyle w:val="Heading3"/>
      </w:pPr>
      <w:r>
        <w:t xml:space="preserve">8.4 </w:t>
      </w:r>
      <w:r>
        <w:rPr>
          <w:rFonts w:hint="eastAsia"/>
        </w:rPr>
        <w:t xml:space="preserve">测试验证（Day</w:t>
      </w:r>
      <w:r>
        <w:t xml:space="preserve"> </w:t>
      </w:r>
      <w:r>
        <w:rPr>
          <w:rFonts w:hint="eastAsia"/>
        </w:rPr>
        <w:t xml:space="preserve">4-5）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功能测试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基础对话测试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技能功能测试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多用户并发测试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异常情况测试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性能测试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响应时间测试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并发能力测试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长时间运行测试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资源使用监控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安全测试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权限边界测试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输入验证测试</w:t>
      </w:r>
    </w:p>
    <w:p>
      <w:pPr>
        <w:pStyle w:val="Compact"/>
        <w:numPr>
          <w:ilvl w:val="1"/>
          <w:numId w:val="1051"/>
        </w:numPr>
      </w:pPr>
      <w:r>
        <w:t xml:space="preserve">API </w:t>
      </w:r>
      <w:r>
        <w:rPr>
          <w:rFonts w:hint="eastAsia"/>
        </w:rPr>
        <w:t xml:space="preserve">安全测试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数据泄露测试</w:t>
      </w:r>
    </w:p>
    <w:bookmarkEnd w:id="76"/>
    <w:bookmarkStart w:id="77" w:name="上线部署day-7"/>
    <w:p>
      <w:pPr>
        <w:pStyle w:val="Heading3"/>
      </w:pPr>
      <w:r>
        <w:t xml:space="preserve">8.5 </w:t>
      </w:r>
      <w:r>
        <w:rPr>
          <w:rFonts w:hint="eastAsia"/>
        </w:rPr>
        <w:t xml:space="preserve">上线部署（Day</w:t>
      </w:r>
      <w:r>
        <w:t xml:space="preserve"> </w:t>
      </w:r>
      <w:r>
        <w:rPr>
          <w:rFonts w:hint="eastAsia"/>
        </w:rPr>
        <w:t xml:space="preserve">7+）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生产配置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配置反向代理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启用</w:t>
      </w:r>
      <w:r>
        <w:t xml:space="preserve"> HTTPS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配置监控告警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设置备份策略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用户培训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编写使用文档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录制培训视频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组织培训会议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收集用户反馈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持续优化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监控运行数据</w:t>
      </w:r>
    </w:p>
    <w:p>
      <w:pPr>
        <w:pStyle w:val="Compact"/>
        <w:numPr>
          <w:ilvl w:val="1"/>
          <w:numId w:val="1065"/>
        </w:numPr>
      </w:pPr>
      <w:r>
        <w:rPr>
          <w:rFonts w:hint="eastAsia"/>
        </w:rPr>
        <w:t xml:space="preserve">优化提示词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扩展技能功能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更新知识库</w:t>
      </w:r>
    </w:p>
    <w:bookmarkEnd w:id="77"/>
    <w:bookmarkStart w:id="78" w:name="常用命令速查"/>
    <w:p>
      <w:pPr>
        <w:pStyle w:val="Heading3"/>
      </w:pPr>
      <w:r>
        <w:t xml:space="preserve">8.6 </w:t>
      </w:r>
      <w:r>
        <w:rPr>
          <w:rFonts w:hint="eastAsia"/>
        </w:rPr>
        <w:t xml:space="preserve">常用命令速查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https://openclaw.bot/install.sh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启动网关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</w:t>
      </w:r>
      <w:r>
        <w:br/>
      </w:r>
      <w:r>
        <w:br/>
      </w: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 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添加技能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列出技能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 list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备份数据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backup-file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九参考资源"/>
    <w:p>
      <w:pPr>
        <w:pStyle w:val="Heading2"/>
      </w:pPr>
      <w:r>
        <w:rPr>
          <w:rFonts w:hint="eastAsia"/>
        </w:rPr>
        <w:t xml:space="preserve">九、参考资源</w:t>
      </w:r>
    </w:p>
    <w:bookmarkStart w:id="80" w:name="官方资源"/>
    <w:p>
      <w:pPr>
        <w:pStyle w:val="Heading3"/>
      </w:pPr>
      <w:r>
        <w:t xml:space="preserve">9.1 </w:t>
      </w:r>
      <w:r>
        <w:rPr>
          <w:rFonts w:hint="eastAsia"/>
        </w:rPr>
        <w:t xml:space="preserve">官方资源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官方网站</w:t>
            </w:r>
          </w:p>
        </w:tc>
        <w:tc>
          <w:tcPr/>
          <w:p>
            <w:pPr>
              <w:pStyle w:val="Compact"/>
            </w:pPr>
            <w:r>
              <w:t xml:space="preserve">https://openclaw.ai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产品介绍、定价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t xml:space="preserve">https://docs.openclaw.ai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完整技术文档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</w:t>
            </w:r>
            <w:r>
              <w:rPr>
                <w:rFonts w:hint="eastAsia"/>
                <w:b/>
                <w:bCs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https://github.com/openclaw/openclaw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源代码、问题跟踪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Gitee </w:t>
            </w:r>
            <w:r>
              <w:rPr>
                <w:rFonts w:hint="eastAsia"/>
                <w:b/>
                <w:bCs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https://gitee.com/openclaw/openclaw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中文社区</w:t>
            </w:r>
          </w:p>
        </w:tc>
        <w:tc>
          <w:tcPr/>
          <w:p>
            <w:pPr>
              <w:pStyle w:val="Compact"/>
            </w:pPr>
            <w:r>
              <w:t xml:space="preserve">https://www.moltcn.com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中文用户社区</w:t>
            </w:r>
          </w:p>
        </w:tc>
      </w:tr>
    </w:tbl>
    <w:bookmarkEnd w:id="80"/>
    <w:bookmarkStart w:id="81" w:name="部署教程"/>
    <w:p>
      <w:pPr>
        <w:pStyle w:val="Heading3"/>
      </w:pPr>
      <w:r>
        <w:t xml:space="preserve">9.2 </w:t>
      </w:r>
      <w:r>
        <w:rPr>
          <w:rFonts w:hint="eastAsia"/>
        </w:rPr>
        <w:t xml:space="preserve">部署教程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阿里云开发者社区搜索</w:t>
            </w:r>
            <w:r>
              <w:t xml:space="preserve"> </w:t>
            </w:r>
            <w:r>
              <w:t xml:space="preserve">“OpenClaw”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云原生部署指南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腾讯云适配方案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Hub</w:t>
            </w:r>
          </w:p>
        </w:tc>
        <w:tc>
          <w:tcPr/>
          <w:p>
            <w:pPr>
              <w:pStyle w:val="Compact"/>
            </w:pPr>
            <w:r>
              <w:t xml:space="preserve">https://hub.docker.com/r/openclaw/openclaw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官方镜像</w:t>
            </w:r>
          </w:p>
        </w:tc>
      </w:tr>
    </w:tbl>
    <w:bookmarkEnd w:id="81"/>
    <w:bookmarkStart w:id="82" w:name="模型-api"/>
    <w:p>
      <w:pPr>
        <w:pStyle w:val="Heading3"/>
      </w:pPr>
      <w:r>
        <w:t xml:space="preserve">9.3 </w:t>
      </w:r>
      <w:r>
        <w:rPr>
          <w:rFonts w:hint="eastAsia"/>
        </w:rPr>
        <w:t xml:space="preserve">模型</w:t>
      </w:r>
      <w:r>
        <w:t xml:space="preserve">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https://www.deepseek.com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国产、超低成本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https://tongyi.aliyun.com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阿里云、中文友好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https://openai.com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GPT-4、最强大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https://claude.ai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分析写作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https://ollama.ai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隐私场景</w:t>
            </w:r>
          </w:p>
        </w:tc>
      </w:tr>
    </w:tbl>
    <w:bookmarkEnd w:id="82"/>
    <w:bookmarkStart w:id="83" w:name="社区资源"/>
    <w:p>
      <w:pPr>
        <w:pStyle w:val="Heading3"/>
      </w:pPr>
      <w:r>
        <w:t xml:space="preserve">9.4 </w:t>
      </w:r>
      <w:r>
        <w:rPr>
          <w:rFonts w:hint="eastAsia"/>
        </w:rPr>
        <w:t xml:space="preserve">社区资源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掘金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数字人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实战教程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CSDN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知乎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站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视频教程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微信公众号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最新动态</w:t>
            </w:r>
          </w:p>
        </w:tc>
      </w:tr>
    </w:tbl>
    <w:bookmarkEnd w:id="83"/>
    <w:bookmarkStart w:id="84" w:name="相关工具"/>
    <w:p>
      <w:pPr>
        <w:pStyle w:val="Heading3"/>
      </w:pPr>
      <w:r>
        <w:t xml:space="preserve">9.5 </w:t>
      </w:r>
      <w:r>
        <w:rPr>
          <w:rFonts w:hint="eastAsia"/>
        </w:rPr>
        <w:t xml:space="preserve">相关工具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</w:tr>
    </w:tbl>
    <w:bookmarkEnd w:id="84"/>
    <w:bookmarkStart w:id="85" w:name="学习资源"/>
    <w:p>
      <w:pPr>
        <w:pStyle w:val="Heading3"/>
      </w:pPr>
      <w:r>
        <w:t xml:space="preserve">9.6 </w:t>
      </w:r>
      <w:r>
        <w:rPr>
          <w:rFonts w:hint="eastAsia"/>
        </w:rPr>
        <w:t xml:space="preserve">学习资源</w:t>
      </w:r>
    </w:p>
    <w:p>
      <w:pPr>
        <w:pStyle w:val="SourceCode"/>
      </w:pPr>
      <w:r>
        <w:rPr>
          <w:rStyle w:val="VerbatimChar"/>
          <w:rFonts w:hint="eastAsia"/>
        </w:rPr>
        <w:t xml:space="preserve">推荐学习路径：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基础入门（1-2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阅读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官方文档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完成快速开始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部署第一个机器人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进阶应用（2-4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学习技能开发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配置多种通讯渠道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构建知识库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高级定制（1-3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月）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自定义技能开发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性能优化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安全加固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生产部署（持续）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监控告警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持续优化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用户反馈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87" w:name="a.-术语表"/>
    <w:p>
      <w:pPr>
        <w:pStyle w:val="Heading3"/>
      </w:pPr>
      <w:r>
        <w:t xml:space="preserve">A.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数字人</w:t>
            </w:r>
          </w:p>
        </w:tc>
        <w:tc>
          <w:tcPr/>
          <w:p>
            <w:pPr>
              <w:pStyle w:val="Compact"/>
            </w:pPr>
            <w:r>
              <w:t xml:space="preserve">Digital Human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虚拟形象、虚拟角色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</w:t>
            </w:r>
          </w:p>
        </w:tc>
        <w:tc>
          <w:tcPr/>
          <w:p>
            <w:pPr>
              <w:pStyle w:val="Compact"/>
            </w:pPr>
            <w:r>
              <w:t xml:space="preserve">Digital Employee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智能体、AI</w:t>
            </w:r>
            <w:r>
              <w:t xml:space="preserve">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文本最小单位，约</w:t>
            </w:r>
            <w:r>
              <w:t xml:space="preserve"> 0.75 </w:t>
            </w:r>
            <w:r>
              <w:rPr>
                <w:rFonts w:hint="eastAsia"/>
              </w:rPr>
              <w:t xml:space="preserve">个汉字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网关、消息路由中心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可执行的功能模块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本地大模型运行工具</w:t>
            </w:r>
          </w:p>
        </w:tc>
      </w:tr>
    </w:tbl>
    <w:bookmarkEnd w:id="87"/>
    <w:bookmarkStart w:id="88" w:name="b.-常见问题-faq"/>
    <w:p>
      <w:pPr>
        <w:pStyle w:val="Heading3"/>
      </w:pPr>
      <w:r>
        <w:t xml:space="preserve">B. </w:t>
      </w:r>
      <w:r>
        <w:rPr>
          <w:rFonts w:hint="eastAsia"/>
        </w:rPr>
        <w:t xml:space="preserve">常见问题</w:t>
      </w:r>
      <w:r>
        <w:t xml:space="preserve"> FAQ</w:t>
      </w:r>
    </w:p>
    <w:p>
      <w:pPr>
        <w:pStyle w:val="FirstParagraph"/>
      </w:pPr>
      <w:r>
        <w:t xml:space="preserve">Q1: OpenClaw </w:t>
      </w:r>
      <w:r>
        <w:rPr>
          <w:rFonts w:hint="eastAsia"/>
        </w:rPr>
        <w:t xml:space="preserve">和</w:t>
      </w:r>
      <w:r>
        <w:t xml:space="preserve"> ChatGPT </w:t>
      </w:r>
      <w:r>
        <w:rPr>
          <w:rFonts w:hint="eastAsia"/>
        </w:rPr>
        <w:t xml:space="preserve">有什么区别？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ChatGPT </w:t>
      </w:r>
      <w:r>
        <w:rPr>
          <w:rFonts w:hint="eastAsia"/>
        </w:rPr>
        <w:t xml:space="preserve">是一个对话</w:t>
      </w:r>
      <w:r>
        <w:t xml:space="preserve"> </w:t>
      </w:r>
      <w:r>
        <w:rPr>
          <w:rFonts w:hint="eastAsia"/>
        </w:rPr>
        <w:t xml:space="preserve">AI，而</w:t>
      </w:r>
      <w:r>
        <w:t xml:space="preserve"> OpenClaw </w:t>
      </w:r>
      <w:r>
        <w:rPr>
          <w:rFonts w:hint="eastAsia"/>
        </w:rPr>
        <w:t xml:space="preserve">是一个</w:t>
      </w:r>
      <w:r>
        <w:t xml:space="preserve"> AI </w:t>
      </w:r>
      <w:r>
        <w:rPr>
          <w:rFonts w:hint="eastAsia"/>
        </w:rPr>
        <w:t xml:space="preserve">智能体平台。区别在于：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ChatGPT：只能聊天，不能执行操作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OpenClaw：可以聊天，还能执行实际操作（发邮件、操作文件等）</w:t>
      </w:r>
    </w:p>
    <w:p>
      <w:pPr>
        <w:pStyle w:val="BodyText"/>
      </w:pPr>
      <w:r>
        <w:rPr>
          <w:rFonts w:hint="eastAsia"/>
        </w:rPr>
        <w:t xml:space="preserve">可以把</w:t>
      </w:r>
      <w:r>
        <w:t xml:space="preserve"> OpenClaw </w:t>
      </w:r>
      <w:r>
        <w:rPr>
          <w:rFonts w:hint="eastAsia"/>
        </w:rPr>
        <w:t xml:space="preserve">理解为”给</w:t>
      </w:r>
      <w:r>
        <w:t xml:space="preserve"> ChatGPT </w:t>
      </w:r>
      <w:r>
        <w:rPr>
          <w:rFonts w:hint="eastAsia"/>
        </w:rPr>
        <w:t xml:space="preserve">加上了手脚”。</w:t>
      </w:r>
    </w:p>
    <w:p>
      <w:pPr>
        <w:pStyle w:val="BodyText"/>
      </w:pPr>
      <w:r>
        <w:t xml:space="preserve">Q2: </w:t>
      </w:r>
      <w:r>
        <w:rPr>
          <w:rFonts w:hint="eastAsia"/>
        </w:rPr>
        <w:t xml:space="preserve">我没有编程基础能用</w:t>
      </w:r>
      <w:r>
        <w:t xml:space="preserve"> OpenClaw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rPr>
          <w:rFonts w:hint="eastAsia"/>
        </w:rPr>
        <w:t xml:space="preserve">可以。OpenClaw</w:t>
      </w:r>
      <w:r>
        <w:t xml:space="preserve"> </w:t>
      </w:r>
      <w:r>
        <w:rPr>
          <w:rFonts w:hint="eastAsia"/>
        </w:rPr>
        <w:t xml:space="preserve">提供了：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一键安装脚本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可视化配置界面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预置常用技能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丰富的文档和教程</w:t>
      </w:r>
    </w:p>
    <w:p>
      <w:pPr>
        <w:pStyle w:val="BodyText"/>
      </w:pPr>
      <w:r>
        <w:rPr>
          <w:rFonts w:hint="eastAsia"/>
        </w:rPr>
        <w:t xml:space="preserve">但自定义技能需要一定的编程知识。</w:t>
      </w:r>
    </w:p>
    <w:p>
      <w:pPr>
        <w:pStyle w:val="BodyText"/>
      </w:pPr>
      <w:r>
        <w:t xml:space="preserve">Q3: </w:t>
      </w:r>
      <w:r>
        <w:rPr>
          <w:rFonts w:hint="eastAsia"/>
        </w:rPr>
        <w:t xml:space="preserve">本地部署需要什么配置？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rPr>
          <w:rFonts w:hint="eastAsia"/>
        </w:rPr>
        <w:t xml:space="preserve">最低配置：</w:t>
      </w:r>
      <w:r>
        <w:t xml:space="preserve"> </w:t>
      </w:r>
      <w:r>
        <w:t xml:space="preserve">- CPU: 4 </w:t>
      </w:r>
      <w:r>
        <w:rPr>
          <w:rFonts w:hint="eastAsia"/>
        </w:rPr>
        <w:t xml:space="preserve">核+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内存:</w:t>
      </w:r>
      <w:r>
        <w:t xml:space="preserve"> 16GB+</w:t>
      </w:r>
      <w:r>
        <w:t xml:space="preserve"> </w:t>
      </w:r>
      <w:r>
        <w:t xml:space="preserve">- GPU: 8GB </w:t>
      </w:r>
      <w:r>
        <w:rPr>
          <w:rFonts w:hint="eastAsia"/>
        </w:rPr>
        <w:t xml:space="preserve">显存（可选，用于本地模型）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存储:</w:t>
      </w:r>
      <w:r>
        <w:t xml:space="preserve"> 500GB+</w:t>
      </w:r>
    </w:p>
    <w:p>
      <w:pPr>
        <w:pStyle w:val="BodyText"/>
      </w:pPr>
      <w:r>
        <w:rPr>
          <w:rFonts w:hint="eastAsia"/>
        </w:rPr>
        <w:t xml:space="preserve">推荐配置：16GB</w:t>
      </w:r>
      <w:r>
        <w:t xml:space="preserve"> </w:t>
      </w:r>
      <w:r>
        <w:rPr>
          <w:rFonts w:hint="eastAsia"/>
        </w:rPr>
        <w:t xml:space="preserve">显存</w:t>
      </w:r>
      <w:r>
        <w:t xml:space="preserve"> </w:t>
      </w:r>
      <w:r>
        <w:rPr>
          <w:rFonts w:hint="eastAsia"/>
        </w:rPr>
        <w:t xml:space="preserve">GPU（如</w:t>
      </w:r>
      <w:r>
        <w:t xml:space="preserve"> RTX </w:t>
      </w:r>
      <w:r>
        <w:rPr>
          <w:rFonts w:hint="eastAsia"/>
        </w:rPr>
        <w:t xml:space="preserve">4080）</w:t>
      </w:r>
    </w:p>
    <w:p>
      <w:pPr>
        <w:pStyle w:val="BodyText"/>
      </w:pPr>
      <w:r>
        <w:t xml:space="preserve">Q4: </w:t>
      </w:r>
      <w:r>
        <w:rPr>
          <w:rFonts w:hint="eastAsia"/>
        </w:rPr>
        <w:t xml:space="preserve">数据安全有保障吗？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OpenClaw </w:t>
      </w:r>
      <w:r>
        <w:rPr>
          <w:rFonts w:hint="eastAsia"/>
        </w:rPr>
        <w:t xml:space="preserve">本身是开源的，你可以：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本地部署，数据完全在自己掌控</w:t>
      </w:r>
      <w:r>
        <w:t xml:space="preserve"> </w:t>
      </w:r>
      <w:r>
        <w:t xml:space="preserve">2. </w:t>
      </w:r>
      <w:r>
        <w:rPr>
          <w:rFonts w:hint="eastAsia"/>
        </w:rPr>
        <w:t xml:space="preserve">审查源代码</w:t>
      </w:r>
      <w:r>
        <w:t xml:space="preserve"> </w:t>
      </w:r>
      <w:r>
        <w:t xml:space="preserve">3. </w:t>
      </w:r>
      <w:r>
        <w:rPr>
          <w:rFonts w:hint="eastAsia"/>
        </w:rPr>
        <w:t xml:space="preserve">配置严格的权限控制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使用本地模型，数据不上传云端</w:t>
      </w:r>
    </w:p>
    <w:p>
      <w:pPr>
        <w:pStyle w:val="BodyText"/>
      </w:pPr>
      <w:r>
        <w:rPr>
          <w:rFonts w:hint="eastAsia"/>
        </w:rPr>
        <w:t xml:space="preserve">但使用云端</w:t>
      </w:r>
      <w:r>
        <w:t xml:space="preserve"> API </w:t>
      </w:r>
      <w:r>
        <w:rPr>
          <w:rFonts w:hint="eastAsia"/>
        </w:rPr>
        <w:t xml:space="preserve">时，数据会发送到</w:t>
      </w:r>
      <w:r>
        <w:t xml:space="preserve"> API </w:t>
      </w:r>
      <w:r>
        <w:rPr>
          <w:rFonts w:hint="eastAsia"/>
        </w:rPr>
        <w:t xml:space="preserve">提供商。</w:t>
      </w:r>
    </w:p>
    <w:p>
      <w:pPr>
        <w:pStyle w:val="BodyText"/>
      </w:pPr>
      <w:r>
        <w:t xml:space="preserve">Q5: </w:t>
      </w:r>
      <w:r>
        <w:rPr>
          <w:rFonts w:hint="eastAsia"/>
        </w:rPr>
        <w:t xml:space="preserve">可以同时接入多个</w:t>
      </w:r>
      <w:r>
        <w:t xml:space="preserve"> AI </w:t>
      </w:r>
      <w:r>
        <w:rPr>
          <w:rFonts w:hint="eastAsia"/>
        </w:rPr>
        <w:t xml:space="preserve">模型吗？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rPr>
          <w:rFonts w:hint="eastAsia"/>
        </w:rPr>
        <w:t xml:space="preserve">可以。OpenClaw</w:t>
      </w:r>
      <w:r>
        <w:t xml:space="preserve"> </w:t>
      </w:r>
      <w:r>
        <w:rPr>
          <w:rFonts w:hint="eastAsia"/>
        </w:rPr>
        <w:t xml:space="preserve">支持多模型配置，可以：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根据任务复杂度路由到不同模型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设置主备模型</w:t>
      </w:r>
      <w:r>
        <w:t xml:space="preserve"> </w:t>
      </w:r>
      <w:r>
        <w:t xml:space="preserve">- A/B </w:t>
      </w:r>
      <w:r>
        <w:rPr>
          <w:rFonts w:hint="eastAsia"/>
        </w:rPr>
        <w:t xml:space="preserve">测试不同模型效果</w:t>
      </w:r>
    </w:p>
    <w:bookmarkEnd w:id="88"/>
    <w:bookmarkStart w:id="89" w:name="c.-更新日志"/>
    <w:p>
      <w:pPr>
        <w:pStyle w:val="Heading3"/>
      </w:pPr>
      <w:r>
        <w:t xml:space="preserve">C. </w:t>
      </w:r>
      <w:r>
        <w:rPr>
          <w:rFonts w:hint="eastAsia"/>
        </w:rPr>
        <w:t xml:space="preserve">更新日志</w:t>
      </w:r>
    </w:p>
    <w:p>
      <w:pPr>
        <w:pStyle w:val="SourceCode"/>
      </w:pPr>
      <w:r>
        <w:rPr>
          <w:rStyle w:val="FunctionTok"/>
        </w:rPr>
        <w:t xml:space="preserve">v1.0.0 (2026-02-25)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初始版本发布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包含 98 个真实案例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完整的决策矩阵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成本估算模型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快速启动指南</w:t>
      </w:r>
    </w:p>
    <w:bookmarkEnd w:id="89"/>
    <w:bookmarkStart w:id="90" w:name="d.-贡献指南"/>
    <w:p>
      <w:pPr>
        <w:pStyle w:val="Heading3"/>
      </w:pPr>
      <w:r>
        <w:t xml:space="preserve">D. </w:t>
      </w:r>
      <w:r>
        <w:rPr>
          <w:rFonts w:hint="eastAsia"/>
        </w:rPr>
        <w:t xml:space="preserve">贡献指南</w:t>
      </w:r>
    </w:p>
    <w:p>
      <w:pPr>
        <w:pStyle w:val="FirstParagraph"/>
      </w:pPr>
      <w:r>
        <w:rPr>
          <w:rFonts w:hint="eastAsia"/>
        </w:rPr>
        <w:t xml:space="preserve">欢迎贡献内容！请通过以下方式：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提交</w:t>
      </w:r>
      <w:r>
        <w:t xml:space="preserve"> Issue </w:t>
      </w:r>
      <w:r>
        <w:rPr>
          <w:rFonts w:hint="eastAsia"/>
        </w:rPr>
        <w:t xml:space="preserve">反馈问题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提交</w:t>
      </w:r>
      <w:r>
        <w:t xml:space="preserve"> PR </w:t>
      </w:r>
      <w:r>
        <w:rPr>
          <w:rFonts w:hint="eastAsia"/>
        </w:rPr>
        <w:t xml:space="preserve">补充内容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分享你的使用案例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改进文档质量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文档元数据"/>
    <w:p>
      <w:pPr>
        <w:pStyle w:val="Heading2"/>
      </w:pPr>
      <w:r>
        <w:rPr>
          <w:rFonts w:hint="eastAsia"/>
        </w:rPr>
        <w:t xml:space="preserve">文档元数据</w:t>
      </w:r>
    </w:p>
    <w:p>
      <w:pPr>
        <w:pStyle w:val="SourceCode"/>
      </w:pPr>
      <w:r>
        <w:rPr>
          <w:rStyle w:val="FunctionTok"/>
        </w:rPr>
        <w:t xml:space="preserve">文档信息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标题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 数字人商业调查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版本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创建日期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最后更新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作者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 中文社区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许可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 BY-NC-SA 4.0</w:t>
      </w:r>
      <w:r>
        <w:br/>
      </w:r>
      <w:r>
        <w:br/>
      </w:r>
      <w:r>
        <w:rPr>
          <w:rStyle w:val="FunctionTok"/>
        </w:rPr>
        <w:t xml:space="preserve">统计信息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总字数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约 25,000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章节数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案例数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表格数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代码块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20+</w:t>
      </w:r>
      <w:r>
        <w:br/>
      </w:r>
      <w:r>
        <w:br/>
      </w:r>
      <w:r>
        <w:rPr>
          <w:rStyle w:val="FunctionTok"/>
        </w:rPr>
        <w:t xml:space="preserve">审核状态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内容审核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通过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技术审核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通过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商业审核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通过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 </w:t>
      </w:r>
      <w:r>
        <w:rPr>
          <w:rFonts w:hint="eastAsia"/>
        </w:rPr>
        <w:t xml:space="preserve">下一步行动</w:t>
      </w:r>
    </w:p>
    <w:p>
      <w:pPr>
        <w:pStyle w:val="BlockText"/>
      </w:pPr>
      <w:r>
        <w:rPr>
          <w:rFonts w:hint="eastAsia"/>
        </w:rPr>
        <w:t xml:space="preserve">阅读完本文档后，建议您：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明确需求</w:t>
      </w:r>
      <w:r>
        <w:rPr>
          <w:rFonts w:hint="eastAsia"/>
        </w:rPr>
        <w:t xml:space="preserve">：确定您想要解决的具体问题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选择方案</w:t>
      </w:r>
      <w:r>
        <w:rPr>
          <w:rFonts w:hint="eastAsia"/>
        </w:rPr>
        <w:t xml:space="preserve">：根据决策矩阵选择部署方式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快速开始</w:t>
      </w:r>
      <w:r>
        <w:rPr>
          <w:rFonts w:hint="eastAsia"/>
        </w:rPr>
        <w:t xml:space="preserve">：按照快速启动清单动手实践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加入社区</w:t>
      </w:r>
      <w:r>
        <w:rPr>
          <w:rFonts w:hint="eastAsia"/>
        </w:rPr>
        <w:t xml:space="preserve">：在中文社区提问和分享经验</w:t>
      </w:r>
    </w:p>
    <w:p>
      <w:pPr>
        <w:pStyle w:val="BlockText"/>
      </w:pPr>
      <w:r>
        <w:rPr>
          <w:rFonts w:hint="eastAsia"/>
          <w:b/>
          <w:bCs/>
        </w:rPr>
        <w:t xml:space="preserve">祝您成功构建自己的数字员工！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 数字人商业调查</dc:title>
  <dc:creator/>
  <cp:category>技术调研</cp:category>
  <cp:keywords/>
  <dcterms:created xsi:type="dcterms:W3CDTF">2026-02-25T06:10:05Z</dcterms:created>
  <dcterms:modified xsi:type="dcterms:W3CDTF">2026-02-25T06:10:05Z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cssclasses">
    <vt:lpwstr/>
  </property>
  <property fmtid="{D5CDD505-2E9C-101B-9397-08002B2CF9AE}" pid="4" name="date">
    <vt:lpwstr>2026-02-25</vt:lpwstr>
  </property>
  <property fmtid="{D5CDD505-2E9C-101B-9397-08002B2CF9AE}" pid="5" name="status">
    <vt:lpwstr>completed</vt:lpwstr>
  </property>
  <property fmtid="{D5CDD505-2E9C-101B-9397-08002B2CF9AE}" pid="6" name="tags">
    <vt:lpwstr/>
  </property>
</Properties>
</file>