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5C40"/>
          <w:sz w:val="52"/>
          <w:szCs w:val="52"/>
        </w:rPr>
        <w:t xml:space="preserve">The Magic of Montree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HeyGen Video Production Guide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Scripts  ·  Step-by-Step HeyGen Instructions  ·  Director's Vision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0" w:before="6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montree.xyz</w:t>
      </w:r>
    </w:p>
    <w:p>
      <w:pPr>
        <w:pageBreakBefore/>
      </w:pPr>
      <w:r>
        <w:t xml:space="preserv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1A5C40"/>
          <w:sz w:val="36"/>
          <w:szCs w:val="36"/>
        </w:rPr>
        <w:t xml:space="preserve">Before You Start</w:t>
      </w:r>
    </w:p>
    <w:p>
      <w:pPr>
        <w:shd w:fill="FFF3E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C05C00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Use the Builder tab → Script to Video. Do NOT use Video Agent — it billed ~54 credits during planning without producing a video. Builder = 8 credits per video.</w:t>
      </w:r>
    </w:p>
    <w:p>
      <w:pPr>
        <w:spacing w:after="60" w:before="60"/>
      </w:pPr>
      <w:r>
        <w:t xml:space="preserve"/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HeyGen Plan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Creator plan · 200 credits total · ~146 remaining · 8 credits per video via Builder</w:t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What you need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HeyGen account, your avatar (custom trained or a preset), and the script text below</w:t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Custom avatar?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If you trained your personal HeyGen model (60 credits), use it — the personal story lands far better in your own face and voice</w:t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Time needed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~30 min to produce the short video · ~60 min for the long video (first time)</w:t>
      </w:r>
    </w:p>
    <w:p>
      <w:pPr>
        <w:pageBreakBefore/>
      </w:pPr>
      <w:r>
        <w:t xml:space="preserv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1A5C40"/>
          <w:sz w:val="36"/>
          <w:szCs w:val="36"/>
        </w:rPr>
        <w:t xml:space="preserve">The Scripts — Copy &amp; Paste Ready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These sections contain only the spoken words. Copy the text block and paste directly into HeyGen. Do not include the director notes (those are for your reference only).</w:t>
      </w:r>
    </w:p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D8C72"/>
          <w:sz w:val="28"/>
          <w:szCs w:val="28"/>
        </w:rPr>
        <w:t xml:space="preserve">Script 1 — Short Version</w:t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Duration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~90 seconds  ·  Instagram · TikTok · Email · YouTube pre-roll</w:t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Delivery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Calm, deliberate, warm. Like you're sharing something you believe in — not selling it.</w:t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Speed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Set HeyGen speaking speed to 1.0x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5C40"/>
          <w:sz w:val="30"/>
          <w:szCs w:val="30"/>
        </w:rPr>
        <w:t xml:space="preserve">Take a photo.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5C40"/>
          <w:sz w:val="30"/>
          <w:szCs w:val="30"/>
        </w:rPr>
        <w:t xml:space="preserve">Montree does the rest.</w:t>
      </w:r>
    </w:p>
    <w:p>
      <w:pPr>
        <w:spacing w:after="140" w:before="140"/>
      </w:pPr>
      <w:r>
        <w:rPr>
          <w:rFonts w:ascii="Arial" w:cs="Arial" w:eastAsia="Arial" w:hAnsi="Arial"/>
          <w:b w:val="false"/>
          <w:bCs w:val="false"/>
          <w:i/>
          <w:iCs/>
          <w:color w:val="0D8C72"/>
          <w:sz w:val="20"/>
          <w:szCs w:val="20"/>
        </w:rPr>
        <w:t xml:space="preserve">· · · PAUSE · · ·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Montree isn't just another classroom tracking app.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It's magic.</w:t>
      </w:r>
    </w:p>
    <w:p>
      <w:pPr>
        <w:spacing w:after="140" w:before="140"/>
      </w:pPr>
      <w:r>
        <w:rPr>
          <w:rFonts w:ascii="Arial" w:cs="Arial" w:eastAsia="Arial" w:hAnsi="Arial"/>
          <w:b w:val="false"/>
          <w:bCs w:val="false"/>
          <w:i/>
          <w:iCs/>
          <w:color w:val="0D8C72"/>
          <w:sz w:val="20"/>
          <w:szCs w:val="20"/>
        </w:rPr>
        <w:t xml:space="preserve">· · · PAUSE · · ·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You know that feeling — the first time you gave an AI a prompt and it produced exactly what you needed?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The image. The video. The document.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That moment of... how did it know?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This is the same feeling.</w:t>
      </w:r>
    </w:p>
    <w:p>
      <w:pPr>
        <w:spacing w:after="140" w:before="140"/>
      </w:pPr>
      <w:r>
        <w:rPr>
          <w:rFonts w:ascii="Arial" w:cs="Arial" w:eastAsia="Arial" w:hAnsi="Arial"/>
          <w:b w:val="false"/>
          <w:bCs w:val="false"/>
          <w:i/>
          <w:iCs/>
          <w:color w:val="0D8C72"/>
          <w:sz w:val="20"/>
          <w:szCs w:val="20"/>
        </w:rPr>
        <w:t xml:space="preserve">· · · PAUSE · · ·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Except this time, you're not making media content.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5C40"/>
          <w:sz w:val="30"/>
          <w:szCs w:val="30"/>
        </w:rPr>
        <w:t xml:space="preserve">You're developing a human life.</w:t>
      </w:r>
    </w:p>
    <w:p>
      <w:pPr>
        <w:spacing w:after="140" w:before="140"/>
      </w:pPr>
      <w:r>
        <w:rPr>
          <w:rFonts w:ascii="Arial" w:cs="Arial" w:eastAsia="Arial" w:hAnsi="Arial"/>
          <w:b w:val="false"/>
          <w:bCs w:val="false"/>
          <w:i/>
          <w:iCs/>
          <w:color w:val="0D8C72"/>
          <w:sz w:val="20"/>
          <w:szCs w:val="20"/>
        </w:rPr>
        <w:t xml:space="preserve">· · · PAUSE · · ·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Montree takes the original, prescribed Montessori curriculum — designed by Montessori herself — and implements it for you.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It walks with you through your classroom. Guiding each child. What to present next. Tracking every step of their development in real time.</w:t>
      </w:r>
    </w:p>
    <w:p>
      <w:pPr>
        <w:spacing w:after="140" w:before="140"/>
      </w:pPr>
      <w:r>
        <w:rPr>
          <w:rFonts w:ascii="Arial" w:cs="Arial" w:eastAsia="Arial" w:hAnsi="Arial"/>
          <w:b w:val="false"/>
          <w:bCs w:val="false"/>
          <w:i/>
          <w:iCs/>
          <w:color w:val="0D8C72"/>
          <w:sz w:val="20"/>
          <w:szCs w:val="20"/>
        </w:rPr>
        <w:t xml:space="preserve">· · · PAUSE · · ·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I built this to reduce the admin work that was drowning me as a teacher.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What I got was a personal assistant.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A seasoned Montessori mentor, walking beside me.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Writing perfect parent reports that bring a tear to the eye.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Fifteen to twenty hours saved every week.</w:t>
      </w:r>
    </w:p>
    <w:p>
      <w:pPr>
        <w:spacing w:after="140" w:before="140"/>
      </w:pPr>
      <w:r>
        <w:rPr>
          <w:rFonts w:ascii="Arial" w:cs="Arial" w:eastAsia="Arial" w:hAnsi="Arial"/>
          <w:b w:val="false"/>
          <w:bCs w:val="false"/>
          <w:i/>
          <w:iCs/>
          <w:color w:val="0D8C72"/>
          <w:sz w:val="20"/>
          <w:szCs w:val="20"/>
        </w:rPr>
        <w:t xml:space="preserve">· · · PAUSE · · ·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Time to do what Montree can't.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Give your students what no AI ever will —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actual attention, love, and guidance.</w:t>
      </w:r>
    </w:p>
    <w:p>
      <w:pPr>
        <w:spacing w:after="140" w:before="140"/>
      </w:pPr>
      <w:r>
        <w:rPr>
          <w:rFonts w:ascii="Arial" w:cs="Arial" w:eastAsia="Arial" w:hAnsi="Arial"/>
          <w:b w:val="false"/>
          <w:bCs w:val="false"/>
          <w:i/>
          <w:iCs/>
          <w:color w:val="0D8C72"/>
          <w:sz w:val="20"/>
          <w:szCs w:val="20"/>
        </w:rPr>
        <w:t xml:space="preserve">· · · PAUSE · · ·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5C40"/>
          <w:sz w:val="30"/>
          <w:szCs w:val="30"/>
        </w:rPr>
        <w:t xml:space="preserve">Take a photo.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5C40"/>
          <w:sz w:val="30"/>
          <w:szCs w:val="30"/>
        </w:rPr>
        <w:t xml:space="preserve">Montree does the rest.</w:t>
      </w:r>
    </w:p>
    <w:p>
      <w:pPr>
        <w:pBdr>
          <w:bottom w:val="single" w:color="DDDDDD" w:sz="3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End screen: montree.xyz · One month free · No credit card</w:t>
      </w:r>
    </w:p>
    <w:p>
      <w:pPr>
        <w:pageBreakBefore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D8C72"/>
          <w:sz w:val="28"/>
          <w:szCs w:val="28"/>
        </w:rPr>
        <w:t xml:space="preserve">Script 2 — Long Version</w:t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Duration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~3:30  ·  YouTube · Landing page hero video</w:t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Delivery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Intimate, first-person. Like a teacher talking to another teacher. No performance. Just truth.</w:t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Speed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Set HeyGen speaking speed to 0.95x — leave room for the pauses to breathe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5C40"/>
          <w:sz w:val="30"/>
          <w:szCs w:val="30"/>
        </w:rPr>
        <w:t xml:space="preserve">Take a photo.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5C40"/>
          <w:sz w:val="30"/>
          <w:szCs w:val="30"/>
        </w:rPr>
        <w:t xml:space="preserve">Montree does the rest.</w:t>
      </w:r>
    </w:p>
    <w:p>
      <w:pPr>
        <w:spacing w:after="140" w:before="140"/>
      </w:pPr>
      <w:r>
        <w:rPr>
          <w:rFonts w:ascii="Arial" w:cs="Arial" w:eastAsia="Arial" w:hAnsi="Arial"/>
          <w:b w:val="false"/>
          <w:bCs w:val="false"/>
          <w:i/>
          <w:iCs/>
          <w:color w:val="0D8C72"/>
          <w:sz w:val="20"/>
          <w:szCs w:val="20"/>
        </w:rPr>
        <w:t xml:space="preserve">· · · LONG PAUSE · · ·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I want to talk about magic for a moment.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Not the trick kind.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The real kind.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The kind you feel in your chest when something works better than it has any right to.</w:t>
      </w:r>
    </w:p>
    <w:p>
      <w:pPr>
        <w:spacing w:after="140" w:before="140"/>
      </w:pPr>
      <w:r>
        <w:rPr>
          <w:rFonts w:ascii="Arial" w:cs="Arial" w:eastAsia="Arial" w:hAnsi="Arial"/>
          <w:b w:val="false"/>
          <w:bCs w:val="false"/>
          <w:i/>
          <w:iCs/>
          <w:color w:val="0D8C72"/>
          <w:sz w:val="20"/>
          <w:szCs w:val="20"/>
        </w:rPr>
        <w:t xml:space="preserve">· · · PAUSE · · ·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You remember the first time you used AI to generate something — a video, an image, a document — and it gave you exactly what you needed?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That moment of...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Wait.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How did it know?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That's Montree.</w:t>
      </w:r>
    </w:p>
    <w:p>
      <w:pPr>
        <w:spacing w:after="140" w:before="140"/>
      </w:pPr>
      <w:r>
        <w:rPr>
          <w:rFonts w:ascii="Arial" w:cs="Arial" w:eastAsia="Arial" w:hAnsi="Arial"/>
          <w:b w:val="false"/>
          <w:bCs w:val="false"/>
          <w:i/>
          <w:iCs/>
          <w:color w:val="0D8C72"/>
          <w:sz w:val="20"/>
          <w:szCs w:val="20"/>
        </w:rPr>
        <w:t xml:space="preserve">· · · PAUSE · · ·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But this time, you're not making media content.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5C40"/>
          <w:sz w:val="30"/>
          <w:szCs w:val="30"/>
        </w:rPr>
        <w:t xml:space="preserve">You're developing a human life.</w:t>
      </w:r>
    </w:p>
    <w:p>
      <w:pPr>
        <w:spacing w:after="140" w:before="140"/>
      </w:pPr>
      <w:r>
        <w:rPr>
          <w:rFonts w:ascii="Arial" w:cs="Arial" w:eastAsia="Arial" w:hAnsi="Arial"/>
          <w:b w:val="false"/>
          <w:bCs w:val="false"/>
          <w:i/>
          <w:iCs/>
          <w:color w:val="0D8C72"/>
          <w:sz w:val="20"/>
          <w:szCs w:val="20"/>
        </w:rPr>
        <w:t xml:space="preserve">· · · LONG PAUSE · · ·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Montree is built on the original, prescribed Montessori curriculum.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The one Maria Montessori herself designed.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Every work. Every progression. Every developmental milestone.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And it implements it for you.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It walks with you through your classroom, hand in hand, guiding each child.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What to present next. How to present it.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Where each child is on their own unique developmental journey.</w:t>
      </w:r>
    </w:p>
    <w:p>
      <w:pPr>
        <w:spacing w:after="140" w:before="140"/>
      </w:pPr>
      <w:r>
        <w:rPr>
          <w:rFonts w:ascii="Arial" w:cs="Arial" w:eastAsia="Arial" w:hAnsi="Arial"/>
          <w:b w:val="false"/>
          <w:bCs w:val="false"/>
          <w:i/>
          <w:iCs/>
          <w:color w:val="0D8C72"/>
          <w:sz w:val="20"/>
          <w:szCs w:val="20"/>
        </w:rPr>
        <w:t xml:space="preserve">· · · PAUSE · · ·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Every time a teacher takes a photo of a child working, the system does the rest.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It identifies the work.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Records the observation.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Tracks the child's progress.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Determines what should come next.</w:t>
      </w:r>
    </w:p>
    <w:p>
      <w:pPr>
        <w:spacing w:after="140" w:before="140"/>
      </w:pPr>
      <w:r>
        <w:rPr>
          <w:rFonts w:ascii="Arial" w:cs="Arial" w:eastAsia="Arial" w:hAnsi="Arial"/>
          <w:b w:val="false"/>
          <w:bCs w:val="false"/>
          <w:i/>
          <w:iCs/>
          <w:color w:val="0D8C72"/>
          <w:sz w:val="20"/>
          <w:szCs w:val="20"/>
        </w:rPr>
        <w:t xml:space="preserve">· · · PAUSE · · ·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I'll be honest with you.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I didn't set out to build this.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I'm an AMS-certified Montessori teacher.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And I was drowning in admin.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The observations, the reports, the planning — it was eating every hour I had outside the classroom.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So I built a tracking app.</w:t>
      </w:r>
    </w:p>
    <w:p>
      <w:pPr>
        <w:spacing w:after="140" w:before="140"/>
      </w:pPr>
      <w:r>
        <w:rPr>
          <w:rFonts w:ascii="Arial" w:cs="Arial" w:eastAsia="Arial" w:hAnsi="Arial"/>
          <w:b w:val="false"/>
          <w:bCs w:val="false"/>
          <w:i/>
          <w:iCs/>
          <w:color w:val="0D8C72"/>
          <w:sz w:val="20"/>
          <w:szCs w:val="20"/>
        </w:rPr>
        <w:t xml:space="preserve">· · · PAUSE · · ·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And something unexpected happened.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What came out wasn't a tracker.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5C40"/>
          <w:sz w:val="30"/>
          <w:szCs w:val="30"/>
        </w:rPr>
        <w:t xml:space="preserve">It was a mentor.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A seasoned Montessori veteran, walking with me in the classroom.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Guiding me to the exact right work for each child.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Then sitting down at the end of the week and writing personalised parent reports —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the kind that bring a tear to the eye —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in the time it takes me to make a cup of tea.</w:t>
      </w:r>
    </w:p>
    <w:p>
      <w:pPr>
        <w:spacing w:after="140" w:before="140"/>
      </w:pPr>
      <w:r>
        <w:rPr>
          <w:rFonts w:ascii="Arial" w:cs="Arial" w:eastAsia="Arial" w:hAnsi="Arial"/>
          <w:b w:val="false"/>
          <w:bCs w:val="false"/>
          <w:i/>
          <w:iCs/>
          <w:color w:val="0D8C72"/>
          <w:sz w:val="20"/>
          <w:szCs w:val="20"/>
        </w:rPr>
        <w:t xml:space="preserve">· · · PAUSE · · ·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I started estimating the time I was saving.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Fifteen hours a week.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Twenty on a full report week.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That's not an exaggeration.</w:t>
      </w:r>
    </w:p>
    <w:p>
      <w:pPr>
        <w:spacing w:after="140" w:before="140"/>
      </w:pPr>
      <w:r>
        <w:rPr>
          <w:rFonts w:ascii="Arial" w:cs="Arial" w:eastAsia="Arial" w:hAnsi="Arial"/>
          <w:b w:val="false"/>
          <w:bCs w:val="false"/>
          <w:i/>
          <w:iCs/>
          <w:color w:val="0D8C72"/>
          <w:sz w:val="20"/>
          <w:szCs w:val="20"/>
        </w:rPr>
        <w:t xml:space="preserve">· · · PAUSE · · ·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Now think about what you do with that time.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You don't spend it on admin. Montree does that.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You don't spend it on planning. Montree does that.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You spend it on the children.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On actual attention.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On connection.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On love and guidance —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the moments that make Montessori what it is.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Because that's what Montree can't give them.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But you can.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5C40"/>
          <w:sz w:val="30"/>
          <w:szCs w:val="30"/>
        </w:rPr>
        <w:t xml:space="preserve">And now you have the time.</w:t>
      </w:r>
    </w:p>
    <w:p>
      <w:pPr>
        <w:spacing w:after="140" w:before="140"/>
      </w:pPr>
      <w:r>
        <w:rPr>
          <w:rFonts w:ascii="Arial" w:cs="Arial" w:eastAsia="Arial" w:hAnsi="Arial"/>
          <w:b w:val="false"/>
          <w:bCs w:val="false"/>
          <w:i/>
          <w:iCs/>
          <w:color w:val="0D8C72"/>
          <w:sz w:val="20"/>
          <w:szCs w:val="20"/>
        </w:rPr>
        <w:t xml:space="preserve">· · · LONG PAUSE · · ·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The magic of Montree —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I genuinely struggle to describe it any other way.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You have to feel it.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In your first week.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When the system tells you exactly what you already sensed about a child but couldn't quite articulate.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When a parent messages you to say their child's progress report made them cry.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That's the magic.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And it starts with a photo.</w:t>
      </w:r>
    </w:p>
    <w:p>
      <w:pPr>
        <w:spacing w:after="140" w:before="140"/>
      </w:pPr>
      <w:r>
        <w:rPr>
          <w:rFonts w:ascii="Arial" w:cs="Arial" w:eastAsia="Arial" w:hAnsi="Arial"/>
          <w:b w:val="false"/>
          <w:bCs w:val="false"/>
          <w:i/>
          <w:iCs/>
          <w:color w:val="0D8C72"/>
          <w:sz w:val="20"/>
          <w:szCs w:val="20"/>
        </w:rPr>
        <w:t xml:space="preserve">· · · PAUSE · · ·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5C40"/>
          <w:sz w:val="30"/>
          <w:szCs w:val="30"/>
        </w:rPr>
        <w:t xml:space="preserve">Take a photo.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5C40"/>
          <w:sz w:val="30"/>
          <w:szCs w:val="30"/>
        </w:rPr>
        <w:t xml:space="preserve">Montree does the rest.</w:t>
      </w:r>
    </w:p>
    <w:p>
      <w:pPr>
        <w:pBdr>
          <w:bottom w:val="single" w:color="DDDDDD" w:sz="3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End screen: montree.xyz · One month free · No credit card · No contracts</w:t>
      </w:r>
    </w:p>
    <w:p>
      <w:pPr>
        <w:pageBreakBefore/>
      </w:pPr>
      <w:r>
        <w:t xml:space="preserv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1A5C40"/>
          <w:sz w:val="36"/>
          <w:szCs w:val="36"/>
        </w:rPr>
        <w:t xml:space="preserve">HeyGen Step-by-Step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Follow these steps exactly. The sequence matters — get the script and avatar right before touching anything visual.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8C72"/>
          <w:sz w:val="26"/>
          <w:szCs w:val="26"/>
        </w:rPr>
        <w:t xml:space="preserve">Step 1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Open the right tool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Log in to HeyGen → click Create Video → choose Builder (not Video Agent).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Inside Builder, select Script to Video from the template options.</w:t>
      </w:r>
    </w:p>
    <w:p>
      <w:pPr>
        <w:shd w:fill="FFF3E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C05C00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Never use Video Agent for these scripts. It consumed 54 credits in planning mode without producing a video. Builder is the correct path at 8 credits per render.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8C72"/>
          <w:sz w:val="26"/>
          <w:szCs w:val="26"/>
        </w:rPr>
        <w:t xml:space="preserve">Step 2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Set up your avatar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Click Avatar on the left panel. You have two options:</w:t>
      </w:r>
    </w:p>
    <w:p>
      <w:pPr>
        <w:spacing w:after="60" w:before="60"/>
      </w:pPr>
      <w:r>
        <w:t xml:space="preserve"/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Option A — Your custom model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If you trained your personal HeyGen avatar (60 credits), select it here. This is strongly recommended — the story is personal and your face adds authenticity that no preset can match.</w:t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Option B — Preset avatar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Choose a calm, professional male avatar. Look for one with a natural, unhurried delivery style. Avoid overly energetic or corporate-looking avatars — the script is quiet and intimate.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Avatar placement: Full-screen or centre-framed works best for this script. Avoid the small talking-head-in-corner style — the words are the focus.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8C72"/>
          <w:sz w:val="26"/>
          <w:szCs w:val="26"/>
        </w:rPr>
        <w:t xml:space="preserve">Step 3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Paste the script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Copy the spoken words from the appropriate script section above (short or long). Paste into the script input field.</w:t>
      </w:r>
    </w:p>
    <w:p>
      <w:pPr>
        <w:spacing w:after="60" w:before="60"/>
      </w:pPr>
      <w:r>
        <w:t xml:space="preserve"/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Pause handling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pause markers (· · · PAUSE · · ·) are NOT spoken. Do one of two things: delete them and insert a comma or em dash in the script to create a natural breath, OR split the scene at that point and add a 1-2 second blank scene between them.</w:t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Line breaks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Each blank line in the script above = a natural pause beat. Keep the short-sentence structure — HeyGen's AI voice handles short punchy sentences much better than long flowing ones.</w:t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Green bold lines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These are the most important emotional lines: 'Take a photo. Montree does the rest.' and 'You're developing a human life.' Consider splitting these into their own scene/slide so they land on silence.</w:t>
      </w:r>
    </w:p>
    <w:p>
      <w:pPr>
        <w:spacing w:after="60" w:before="60"/>
      </w:pPr>
      <w:r>
        <w:t xml:space="preserve"/>
      </w:r>
    </w:p>
    <w:p>
      <w:pPr>
        <w:shd w:fill="FFF3E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C05C00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Do NOT paste the director notes, pause markers, or section headers into the script field. Only the spoken words go in.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8C72"/>
          <w:sz w:val="26"/>
          <w:szCs w:val="26"/>
        </w:rPr>
        <w:t xml:space="preserve">Step 4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Set speaking speed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Find the Speed or Voice settings panel:</w:t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Short version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Speed: 1.0x — keep it at natural pace</w:t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Long version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Speed: 0.95x — slightly slower, more deliberate and intimate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After generating, listen to the first 30 seconds. If it feels rushed, drop to 0.9x. If it drags, go back to 1.0x.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8C72"/>
          <w:sz w:val="26"/>
          <w:szCs w:val="26"/>
        </w:rPr>
        <w:t xml:space="preserve">Step 5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Set backgrounds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This is where the Montree brand visual identity comes in. You have two zones:</w:t>
      </w:r>
    </w:p>
    <w:p>
      <w:pPr>
        <w:spacing w:after="60" w:before="60"/>
      </w:pPr>
      <w:r>
        <w:t xml:space="preserve"/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Opening &amp; closing scenes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Pure black (#000000) — no background image. The tagline 'Take a photo. Montree does the rest.' should appear against black. This creates cinematic weight.</w:t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Main body scenes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Dark forest green gradient — use hex #0a2e1f to #0d4a30. This is the exact same palette as the Montree login screen. If HeyGen allows a custom colour, use these. If not, choose the darkest green available.</w:t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B-roll scenes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For scenes where you want classroom footage, set background to video upload (see Step 6).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8C72"/>
          <w:sz w:val="26"/>
          <w:szCs w:val="26"/>
        </w:rPr>
        <w:t xml:space="preserve">Step 6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Add B-roll (the scenes that make it cinematic)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After the initial generation, go through each scene in the timeline. For the moments listed below, replace the avatar background with B-roll footage. You can source free clips from Pexels Video (pexels.com/videos) — search 'Montessori classroom'.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40"/>
                <w:sz w:val="20"/>
                <w:szCs w:val="20"/>
              </w:rPr>
              <w:t xml:space="preserve">Script moment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40"/>
                <w:sz w:val="20"/>
                <w:szCs w:val="20"/>
              </w:rPr>
              <w:t xml:space="preserve">B-roll to use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Opening — Take a photo / Montree does the rest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Black screen only — no B-roll. Let the words land on silence.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'child working with materials'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Close-up of child's hands setting out Montessori materials (bead chain, sandpaper letters, or geometric solids)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'teacher takes a photo'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Teacher holding phone, child working in soft-focus background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'identifies the work / records the observation'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Quick cut to a phone screen showing AI processing — or the Montree dashboard progress view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'I was drowning in admin'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Stack of paper, or wide shot of an empty classroom at dusk — something that feels heavy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'walking beside me in the classroom'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Teacher sitting next to a child — full presence, no device in hand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'parent reports that bring a tear to the eye'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Parent reading on phone — warm expression, close-up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Closing — Take a photo / Montree does the rest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Fade to dark green brand screen with Montree sprout logo centred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 upload B-roll in HeyGen: click the scene → click Background → select Video → upload your clip.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8C72"/>
          <w:sz w:val="26"/>
          <w:szCs w:val="26"/>
        </w:rPr>
        <w:t xml:space="preserve">Step 7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Add captions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Captions are non-negotiable for social — 85% of social video is watched muted.</w:t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Turn on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 HeyGen, look for the Captions or Subtitle toggle in the export or edit panel. Enable auto-captions.</w:t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Style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White text, clean sans-serif, bottom third of screen. Avoid yellow or outlined captions — they look cheap. Simple white on a semi-transparent dark bar is ideal.</w:t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Review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After generation, skim through and fix any mis-transcriptions. Pay special attention to 'Montree', 'Montessori', 'AMS-certified'.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8C72"/>
          <w:sz w:val="26"/>
          <w:szCs w:val="26"/>
        </w:rPr>
        <w:t xml:space="preserve">Step 8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Music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Background music should be barely audible — 10-15% volume. It's a texture, not a feature.</w:t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Style to look for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Minimal, ambient piano or strings. No beat, no buildup, no dramatic swells. Think: something you'd hear in a quiet film moment.</w:t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Sources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HeyGen has a built-in music library — browse Ambient or Cinematic. Alternatively, YouTube Audio Library (free) or Pixabay Music — search 'ambient piano soft'.</w:t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Fade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Set music to fade out in the last 5 seconds so the final tagline lands clean.</w:t>
      </w:r>
    </w:p>
    <w:p>
      <w:pPr>
        <w:shd w:fill="FFF3E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C05C00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Do not use upbeat, corporate, or inspirational-sounding music. The script is quiet and personal — music that fights that tone will kill the effect.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8C72"/>
          <w:sz w:val="26"/>
          <w:szCs w:val="26"/>
        </w:rPr>
        <w:t xml:space="preserve">Step 9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Export settings by platform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40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40"/>
                <w:sz w:val="20"/>
                <w:szCs w:val="20"/>
              </w:rPr>
              <w:t xml:space="preserve">Export settings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YouTube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Resolution: 1080p · Aspect ratio: 16:9 (landscape) · Use Long version · Enable captions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Instagram Reels / TikTok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Resolution: 1080p · Aspect ratio: 9:16 (portrait/vertical) · Use Short version · Captions mandatory · Re-frame avatar to vertical in HeyGen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Landing page (montree.xyz)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Resolution: 1080p · 16:9 · Use Long version · Autoplay muted · Captions on by default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/ outreach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 a 3-second animated GIF thumbnail (HeyGen or Ezgif) · Link to YouTube or landing page · Don't embed full video in email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For the vertical (9:16) version: in HeyGen, before generating, change the canvas size to Portrait 1080×1920. The avatar will be repositioned. Check that no text is cropped.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8C72"/>
          <w:sz w:val="26"/>
          <w:szCs w:val="26"/>
        </w:rPr>
        <w:t xml:space="preserve">Step 10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Preview before rendering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Always preview the full video before spending 8 credits on the render. Check: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·  The opening black scene with the tagline lands with weight — not rushed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·  'You're developing a human life' sits on its own beat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·  The personal story section (I built this...) feels warm, not salesy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·  The final tagline repeat closes with conviction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·  Captions are readable and accurate</w:t>
      </w:r>
    </w:p>
    <w:p>
      <w:pPr>
        <w:spacing w:after="60" w:before="60"/>
      </w:pPr>
      <w:r>
        <w:t xml:space="preserve"/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If something feels off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Adjust the script spacing (add a comma or period for a breath), tweak the speed, or split a scene. It is much better to spend 10 minutes adjusting than to render, review, and re-render.</w:t>
      </w:r>
    </w:p>
    <w:p>
      <w:pPr>
        <w:pageBreakBefore/>
      </w:pPr>
      <w:r>
        <w:t xml:space="preserv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1A5C40"/>
          <w:sz w:val="36"/>
          <w:szCs w:val="36"/>
        </w:rPr>
        <w:t xml:space="preserve">Director's Vision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This section describes the feeling and visual intent of each part of the video. Use it as a reference when choosing B-roll, backgrounds, and pacing — not as a rigid shot list.</w:t>
      </w:r>
    </w:p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D8C72"/>
          <w:sz w:val="28"/>
          <w:szCs w:val="28"/>
        </w:rPr>
        <w:t xml:space="preserve">The Tone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This is not a product demo. It is a quiet confession from someone who built something that surprised even them. Every visual and audio choice should serve that feeling: intimate, unhurried, honest.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Think of the great Apple ads from the early 2000s — the ones that never showed a spec list. Think of a teacher talking to another teacher after school. That's the register.</w:t>
      </w:r>
    </w:p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D8C72"/>
          <w:sz w:val="28"/>
          <w:szCs w:val="28"/>
        </w:rPr>
        <w:t xml:space="preserve">Visual Arc — Short Version</w:t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0:00–0:05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Black screen. Silence. Two lines appear or are spoken into the void. This is the hook. Do not rush it.</w:t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0:05–0:30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AI magic comparison. Warm green or neutral dark background. Avatar full-frame. No B-roll yet — let the analogy land verbally.</w:t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0:30–0:55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Montessori explanation. Introduce classroom B-roll here — soft light, child working. The contrast between 'AI-generated media' and 'a human life developing' should feel obvious by now.</w:t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0:55–1:15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personal story. Pull back to a quieter moment — teacher at a desk, or just avatar on dark background. The honesty here is the conversion point.</w:t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1:15–1:30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close. Return to black or deep green. Tagline repeat. Hold for 2 seconds. Fade in montree.xyz.</w:t>
      </w:r>
    </w:p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D8C72"/>
          <w:sz w:val="28"/>
          <w:szCs w:val="28"/>
        </w:rPr>
        <w:t xml:space="preserve">Visual Arc — Long Version</w:t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0:00–0:10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Black. Long pause. The tagline alone. Let it exist.</w:t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0:10–0:55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magic introduction. Dark green background. Avatar centred. This is a philosophical setup — no classroom footage yet.</w:t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0:55–1:50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curriculum explanation. Classroom B-roll begins — child working, teacher observing. The system comes alive visually.</w:t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1:50–2:30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photo moment. Show the phone + child B-roll sequence. This is the product in action — closest thing to a demo in this script.</w:t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2:30–3:00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personal story. Return to avatar on dark background. This is the most important section — do not clutter it with B-roll. The face and voice carry it.</w:t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3:00–3:20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time payoff. Teacher with children — no device. This is the emotional peak.</w:t>
      </w:r>
    </w:p>
    <w:p>
      <w:pPr>
        <w:shd w:fill="EAF7F0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C40"/>
          <w:sz w:val="22"/>
          <w:szCs w:val="22"/>
        </w:rPr>
        <w:t xml:space="preserve">3:20–3:35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magic close. Back to black. Quiet. Tagline. Hold.</w:t>
      </w:r>
    </w:p>
    <w:p>
      <w:pPr>
        <w:spacing w:after="60" w:before="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D8C72"/>
          <w:sz w:val="28"/>
          <w:szCs w:val="28"/>
        </w:rPr>
        <w:t xml:space="preserve">The One Rule</w:t>
      </w:r>
    </w:p>
    <w:p>
      <w:pPr>
        <w:shd w:fill="EAF7F0" w:val="clear"/>
        <w:spacing w:after="200" w:before="200"/>
        <w:ind w:left="480" w:right="4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This script never explains features. It never shows a pricing table or a feature list. The product is a feeling — and feelings are communicated through tone, pacing, and restraint. Every time you're tempted to add something to 'make it clearer', ask: does this serve the feeling, or does it break it? If it breaks it, cut it.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montree.xyz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2026-04-27T22:54:22.002Z</dcterms:created>
  <dcterms:modified xsi:type="dcterms:W3CDTF">2026-04-27T22:54:22.004Z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