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8"/>
          <w:sz w:val="36"/>
        </w:rPr>
        <w:t>Amazon ОАЭ (amazon.ae): выбор 20 товаров-новинок</w:t>
        <w:br/>
        <w:t>Искусственные растения (Artificial Plants)</w:t>
      </w:r>
    </w:p>
    <w:p>
      <w:pPr>
        <w:jc w:val="center"/>
      </w:pPr>
      <w:r>
        <w:rPr>
          <w:i/>
          <w:sz w:val="25"/>
        </w:rPr>
        <w:t>Технико-экономическое обоснование и инвестиционный анализ</w:t>
      </w:r>
    </w:p>
    <w:p>
      <w:pPr>
        <w:jc w:val="center"/>
      </w:pPr>
      <w:r>
        <w:rPr>
          <w:color w:val="606060"/>
          <w:sz w:val="20"/>
        </w:rPr>
        <w:t>Проверка: Amazon США (спрос) + Amazon.ae (рынок) · FBA · Дата: 09.07.2026</w:t>
      </w:r>
    </w:p>
    <w:p/>
    <w:p>
      <w:pPr>
        <w:pStyle w:val="Heading1"/>
      </w:pPr>
      <w:r>
        <w:rPr>
          <w:color w:val="1F4E78"/>
        </w:rPr>
        <w:t>1. Резюме для руководства</w:t>
      </w:r>
    </w:p>
    <w:p>
      <w:pPr>
        <w:spacing w:after="80"/>
      </w:pPr>
      <w:r>
        <w:rPr>
          <w:b w:val="0"/>
          <w:sz w:val="21"/>
        </w:rPr>
        <w:t>Рекомендация: запускать нишевый портфель из 20 SKU искусственных растений двумя волнами. Стартовые инвестиции ≈ 144 208 AED (≈ $39 267): закупка ≈ 71 608 AED + запуск ≈ 72 600 AED. Потенциал ≈ 11 704 AED EBITDA/мес (после налога 9% ≈ 10 651)  окупаемость ≈ 13.5 мес  ROI за 12 мес ≈ 89%.</w:t>
      </w:r>
    </w:p>
    <w:p>
      <w:pPr>
        <w:spacing w:after="120"/>
      </w:pPr>
      <w:r>
        <w:rPr>
          <w:b w:val="0"/>
          <w:sz w:val="21"/>
        </w:rPr>
        <w:t>Важно понимать масштаб: искусственные растения — это высокомаржинальная, но нишевая категория с меньшими объёмами, чем широкий Home &amp; Kitchen. Наценка отличная (маржа 17–31%, ROI 48–110%), но объёмы новых листингов в США умеренные, поэтому абсолютная прибыль скромнее. Зато вход дешёвый, капитал оборачивается быстро, а масштабирование идёт через B2B — отели, рестораны, торговые центры, ландшафт, застройщиков (в ОАЭ это огромный сегмент).</w:t>
      </w:r>
    </w:p>
    <w:p>
      <w:pPr>
        <w:spacing w:after="40"/>
      </w:pPr>
      <w:r>
        <w:rPr>
          <w:b/>
          <w:sz w:val="21"/>
        </w:rPr>
        <w:t>Принципы отбора:</w:t>
      </w:r>
    </w:p>
    <w:p>
      <w:pPr>
        <w:pStyle w:val="ListBullet"/>
        <w:spacing w:after="40"/>
      </w:pPr>
      <w:r>
        <w:rPr>
          <w:b/>
        </w:rPr>
        <w:t xml:space="preserve">Без брендовых войн. </w:t>
      </w:r>
      <w:r>
        <w:t>частные марки без Amazon 1P и мегабрендов (лидеры .ae — LYERSE, FEELEAD — такие же PL);</w:t>
      </w:r>
    </w:p>
    <w:p>
      <w:pPr>
        <w:pStyle w:val="ListBullet"/>
        <w:spacing w:after="40"/>
      </w:pPr>
      <w:r>
        <w:rPr>
          <w:b/>
        </w:rPr>
        <w:t xml:space="preserve">Под климат ОАЭ. </w:t>
      </w:r>
      <w:r>
        <w:t>UV-стойкость обязательна для уличных позиций — климат ОАЭ (солнце) быстро обесцвечивает дешёвый пластик;</w:t>
      </w:r>
    </w:p>
    <w:p>
      <w:pPr>
        <w:pStyle w:val="ListBullet"/>
        <w:spacing w:after="40"/>
      </w:pPr>
      <w:r>
        <w:rPr>
          <w:b/>
        </w:rPr>
        <w:t xml:space="preserve">Честная маржа. </w:t>
      </w:r>
      <w:r>
        <w:t>полная нагрузка затрат: НДС 5% + Referral 15% + FBA + пошлина 5% + фрахт + PPC + купон + маркетинг + возвраты;</w:t>
      </w:r>
    </w:p>
    <w:p>
      <w:pPr>
        <w:pStyle w:val="ListBullet"/>
        <w:spacing w:after="40"/>
      </w:pPr>
      <w:r>
        <w:rPr>
          <w:b/>
        </w:rPr>
        <w:t xml:space="preserve">Пороги. </w:t>
      </w:r>
      <w:r>
        <w:t>порог рабочего режима: маржа ≥ 15%, ROI ≥ 40%, EBITDA/шт &gt; 0.</w:t>
      </w:r>
    </w:p>
    <w:p>
      <w:pPr>
        <w:spacing w:after="40"/>
      </w:pPr>
      <w:r>
        <w:rPr>
          <w:b/>
          <w:sz w:val="21"/>
        </w:rPr>
        <w:t>Портфель одним взглядом (рабочий режим):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val="clear" w:fill="1F4E78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FFFFFF"/>
                <w:sz w:val="17"/>
              </w:rPr>
              <w:t>#</w:t>
            </w:r>
          </w:p>
        </w:tc>
        <w:tc>
          <w:tcPr>
            <w:tcW w:type="dxa" w:w="1234"/>
            <w:shd w:val="clear" w:fill="1F4E78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FFFFFF"/>
                <w:sz w:val="17"/>
              </w:rPr>
              <w:t>Товар</w:t>
            </w:r>
          </w:p>
        </w:tc>
        <w:tc>
          <w:tcPr>
            <w:tcW w:type="dxa" w:w="1234"/>
            <w:shd w:val="clear" w:fill="1F4E78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FFFFFF"/>
                <w:sz w:val="17"/>
              </w:rPr>
              <w:t>Цена AED</w:t>
            </w:r>
          </w:p>
        </w:tc>
        <w:tc>
          <w:tcPr>
            <w:tcW w:type="dxa" w:w="1234"/>
            <w:shd w:val="clear" w:fill="1F4E78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FFFFFF"/>
                <w:sz w:val="17"/>
              </w:rPr>
              <w:t>Маржа %</w:t>
            </w:r>
          </w:p>
        </w:tc>
        <w:tc>
          <w:tcPr>
            <w:tcW w:type="dxa" w:w="1234"/>
            <w:shd w:val="clear" w:fill="1F4E78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FFFFFF"/>
                <w:sz w:val="17"/>
              </w:rPr>
              <w:t>ROI %</w:t>
            </w:r>
          </w:p>
        </w:tc>
        <w:tc>
          <w:tcPr>
            <w:tcW w:type="dxa" w:w="1234"/>
            <w:shd w:val="clear" w:fill="1F4E78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FFFFFF"/>
                <w:sz w:val="17"/>
              </w:rPr>
              <w:t>EBITDA/шт AED</w:t>
            </w:r>
          </w:p>
        </w:tc>
        <w:tc>
          <w:tcPr>
            <w:tcW w:type="dxa" w:w="1234"/>
            <w:shd w:val="clear" w:fill="1F4E78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FFFFFF"/>
                <w:sz w:val="17"/>
              </w:rPr>
              <w:t>EBITDA/мес AED</w:t>
            </w:r>
          </w:p>
        </w:tc>
      </w:tr>
      <w:tr>
        <w:tc>
          <w:tcPr>
            <w:tcW w:type="dxa" w:w="1234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1</w:t>
            </w:r>
          </w:p>
        </w:tc>
        <w:tc>
          <w:tcPr>
            <w:tcW w:type="dxa" w:w="1234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Искусственный эвкалипт, стебли 130 шт (декор)</w:t>
            </w:r>
          </w:p>
        </w:tc>
        <w:tc>
          <w:tcPr>
            <w:tcW w:type="dxa" w:w="1234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114</w:t>
            </w:r>
          </w:p>
        </w:tc>
        <w:tc>
          <w:tcPr>
            <w:tcW w:type="dxa" w:w="1234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23.4</w:t>
            </w:r>
          </w:p>
        </w:tc>
        <w:tc>
          <w:tcPr>
            <w:tcW w:type="dxa" w:w="1234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79</w:t>
            </w:r>
          </w:p>
        </w:tc>
        <w:tc>
          <w:tcPr>
            <w:tcW w:type="dxa" w:w="1234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25</w:t>
            </w:r>
          </w:p>
        </w:tc>
        <w:tc>
          <w:tcPr>
            <w:tcW w:type="dxa" w:w="1234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2 663</w:t>
            </w:r>
          </w:p>
        </w:tc>
      </w:tr>
      <w:tr>
        <w:tc>
          <w:tcPr>
            <w:tcW w:type="dxa" w:w="1234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2</w:t>
            </w:r>
          </w:p>
        </w:tc>
        <w:tc>
          <w:tcPr>
            <w:tcW w:type="dxa" w:w="1234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Уличные искусственные цветы, 2 набора (UV, подвесные)</w:t>
            </w:r>
          </w:p>
        </w:tc>
        <w:tc>
          <w:tcPr>
            <w:tcW w:type="dxa" w:w="1234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184</w:t>
            </w:r>
          </w:p>
        </w:tc>
        <w:tc>
          <w:tcPr>
            <w:tcW w:type="dxa" w:w="1234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21.9</w:t>
            </w:r>
          </w:p>
        </w:tc>
        <w:tc>
          <w:tcPr>
            <w:tcW w:type="dxa" w:w="1234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66</w:t>
            </w:r>
          </w:p>
        </w:tc>
        <w:tc>
          <w:tcPr>
            <w:tcW w:type="dxa" w:w="1234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38</w:t>
            </w:r>
          </w:p>
        </w:tc>
        <w:tc>
          <w:tcPr>
            <w:tcW w:type="dxa" w:w="1234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1 728</w:t>
            </w:r>
          </w:p>
        </w:tc>
      </w:tr>
      <w:tr>
        <w:tc>
          <w:tcPr>
            <w:tcW w:type="dxa" w:w="1234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3</w:t>
            </w:r>
          </w:p>
        </w:tc>
        <w:tc>
          <w:tcPr>
            <w:tcW w:type="dxa" w:w="1234"/>
            <w:shd w:val="clear" w:fill="E2EFDA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Искусственное оливковое дерево 6FT (180 см), интерьер</w:t>
            </w:r>
          </w:p>
        </w:tc>
        <w:tc>
          <w:tcPr>
            <w:tcW w:type="dxa" w:w="1234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344</w:t>
            </w:r>
          </w:p>
        </w:tc>
        <w:tc>
          <w:tcPr>
            <w:tcW w:type="dxa" w:w="1234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25.0</w:t>
            </w:r>
          </w:p>
        </w:tc>
        <w:tc>
          <w:tcPr>
            <w:tcW w:type="dxa" w:w="1234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77</w:t>
            </w:r>
          </w:p>
        </w:tc>
        <w:tc>
          <w:tcPr>
            <w:tcW w:type="dxa" w:w="1234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82</w:t>
            </w:r>
          </w:p>
        </w:tc>
        <w:tc>
          <w:tcPr>
            <w:tcW w:type="dxa" w:w="1234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982</w:t>
            </w:r>
          </w:p>
        </w:tc>
      </w:tr>
      <w:tr>
        <w:tc>
          <w:tcPr>
            <w:tcW w:type="dxa" w:w="1234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4</w:t>
            </w:r>
          </w:p>
        </w:tc>
        <w:tc>
          <w:tcPr>
            <w:tcW w:type="dxa" w:w="1234"/>
            <w:shd w:val="clear" w:fill="E2EFDA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Искусственное оливковое дерево 6FT indoor</w:t>
            </w:r>
          </w:p>
        </w:tc>
        <w:tc>
          <w:tcPr>
            <w:tcW w:type="dxa" w:w="1234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244</w:t>
            </w:r>
          </w:p>
        </w:tc>
        <w:tc>
          <w:tcPr>
            <w:tcW w:type="dxa" w:w="1234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17.0</w:t>
            </w:r>
          </w:p>
        </w:tc>
        <w:tc>
          <w:tcPr>
            <w:tcW w:type="dxa" w:w="1234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53</w:t>
            </w:r>
          </w:p>
        </w:tc>
        <w:tc>
          <w:tcPr>
            <w:tcW w:type="dxa" w:w="1234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40</w:t>
            </w:r>
          </w:p>
        </w:tc>
        <w:tc>
          <w:tcPr>
            <w:tcW w:type="dxa" w:w="1234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594</w:t>
            </w:r>
          </w:p>
        </w:tc>
      </w:tr>
      <w:tr>
        <w:tc>
          <w:tcPr>
            <w:tcW w:type="dxa" w:w="1234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5</w:t>
            </w:r>
          </w:p>
        </w:tc>
        <w:tc>
          <w:tcPr>
            <w:tcW w:type="dxa" w:w="1234"/>
            <w:shd w:val="clear" w:fill="E2EFDA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Искусственные деревья-гортензии 3FT, 2 шт</w:t>
            </w:r>
          </w:p>
        </w:tc>
        <w:tc>
          <w:tcPr>
            <w:tcW w:type="dxa" w:w="1234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344</w:t>
            </w:r>
          </w:p>
        </w:tc>
        <w:tc>
          <w:tcPr>
            <w:tcW w:type="dxa" w:w="1234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16.9</w:t>
            </w:r>
          </w:p>
        </w:tc>
        <w:tc>
          <w:tcPr>
            <w:tcW w:type="dxa" w:w="1234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50</w:t>
            </w:r>
          </w:p>
        </w:tc>
        <w:tc>
          <w:tcPr>
            <w:tcW w:type="dxa" w:w="1234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55</w:t>
            </w:r>
          </w:p>
        </w:tc>
        <w:tc>
          <w:tcPr>
            <w:tcW w:type="dxa" w:w="1234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333</w:t>
            </w:r>
          </w:p>
        </w:tc>
      </w:tr>
      <w:tr>
        <w:tc>
          <w:tcPr>
            <w:tcW w:type="dxa" w:w="1234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6</w:t>
            </w:r>
          </w:p>
        </w:tc>
        <w:tc>
          <w:tcPr>
            <w:tcW w:type="dxa" w:w="1234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Искусственная сансевиерия (snake plant) 22" (56 см)</w:t>
            </w:r>
          </w:p>
        </w:tc>
        <w:tc>
          <w:tcPr>
            <w:tcW w:type="dxa" w:w="1234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149</w:t>
            </w:r>
          </w:p>
        </w:tc>
        <w:tc>
          <w:tcPr>
            <w:tcW w:type="dxa" w:w="1234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20.1</w:t>
            </w:r>
          </w:p>
        </w:tc>
        <w:tc>
          <w:tcPr>
            <w:tcW w:type="dxa" w:w="1234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61</w:t>
            </w:r>
          </w:p>
        </w:tc>
        <w:tc>
          <w:tcPr>
            <w:tcW w:type="dxa" w:w="1234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28</w:t>
            </w:r>
          </w:p>
        </w:tc>
        <w:tc>
          <w:tcPr>
            <w:tcW w:type="dxa" w:w="1234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171</w:t>
            </w:r>
          </w:p>
        </w:tc>
      </w:tr>
      <w:tr>
        <w:tc>
          <w:tcPr>
            <w:tcW w:type="dxa" w:w="1234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7</w:t>
            </w:r>
          </w:p>
        </w:tc>
        <w:tc>
          <w:tcPr>
            <w:tcW w:type="dxa" w:w="1234"/>
            <w:shd w:val="clear" w:fill="E2EFDA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Искусственная монстера 28" (71 см)</w:t>
            </w:r>
          </w:p>
        </w:tc>
        <w:tc>
          <w:tcPr>
            <w:tcW w:type="dxa" w:w="1234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91</w:t>
            </w:r>
          </w:p>
        </w:tc>
        <w:tc>
          <w:tcPr>
            <w:tcW w:type="dxa" w:w="1234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16.3</w:t>
            </w:r>
          </w:p>
        </w:tc>
        <w:tc>
          <w:tcPr>
            <w:tcW w:type="dxa" w:w="1234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48</w:t>
            </w:r>
          </w:p>
        </w:tc>
        <w:tc>
          <w:tcPr>
            <w:tcW w:type="dxa" w:w="1234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14</w:t>
            </w:r>
          </w:p>
        </w:tc>
        <w:tc>
          <w:tcPr>
            <w:tcW w:type="dxa" w:w="1234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128</w:t>
            </w:r>
          </w:p>
        </w:tc>
      </w:tr>
      <w:tr>
        <w:tc>
          <w:tcPr>
            <w:tcW w:type="dxa" w:w="1234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8</w:t>
            </w:r>
          </w:p>
        </w:tc>
        <w:tc>
          <w:tcPr>
            <w:tcW w:type="dxa" w:w="1234"/>
            <w:shd w:val="clear" w:fill="E2EFDA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Топиарий-шары искусственные 20", 2 шт</w:t>
            </w:r>
          </w:p>
        </w:tc>
        <w:tc>
          <w:tcPr>
            <w:tcW w:type="dxa" w:w="1234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114</w:t>
            </w:r>
          </w:p>
        </w:tc>
        <w:tc>
          <w:tcPr>
            <w:tcW w:type="dxa" w:w="1234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19.2</w:t>
            </w:r>
          </w:p>
        </w:tc>
        <w:tc>
          <w:tcPr>
            <w:tcW w:type="dxa" w:w="1234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56</w:t>
            </w:r>
          </w:p>
        </w:tc>
        <w:tc>
          <w:tcPr>
            <w:tcW w:type="dxa" w:w="1234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21</w:t>
            </w:r>
          </w:p>
        </w:tc>
        <w:tc>
          <w:tcPr>
            <w:tcW w:type="dxa" w:w="1234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312</w:t>
            </w:r>
          </w:p>
        </w:tc>
      </w:tr>
      <w:tr>
        <w:tc>
          <w:tcPr>
            <w:tcW w:type="dxa" w:w="1234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9</w:t>
            </w:r>
          </w:p>
        </w:tc>
        <w:tc>
          <w:tcPr>
            <w:tcW w:type="dxa" w:w="1234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Искусственный эвкалипт, стебли 260 шт</w:t>
            </w:r>
          </w:p>
        </w:tc>
        <w:tc>
          <w:tcPr>
            <w:tcW w:type="dxa" w:w="1234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204</w:t>
            </w:r>
          </w:p>
        </w:tc>
        <w:tc>
          <w:tcPr>
            <w:tcW w:type="dxa" w:w="1234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26.8</w:t>
            </w:r>
          </w:p>
        </w:tc>
        <w:tc>
          <w:tcPr>
            <w:tcW w:type="dxa" w:w="1234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93</w:t>
            </w:r>
          </w:p>
        </w:tc>
        <w:tc>
          <w:tcPr>
            <w:tcW w:type="dxa" w:w="1234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52</w:t>
            </w:r>
          </w:p>
        </w:tc>
        <w:tc>
          <w:tcPr>
            <w:tcW w:type="dxa" w:w="1234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469</w:t>
            </w:r>
          </w:p>
        </w:tc>
      </w:tr>
      <w:tr>
        <w:tc>
          <w:tcPr>
            <w:tcW w:type="dxa" w:w="1234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10</w:t>
            </w:r>
          </w:p>
        </w:tc>
        <w:tc>
          <w:tcPr>
            <w:tcW w:type="dxa" w:w="1234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Искусственная герань, 6 шт (уличная, UV)</w:t>
            </w:r>
          </w:p>
        </w:tc>
        <w:tc>
          <w:tcPr>
            <w:tcW w:type="dxa" w:w="1234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104</w:t>
            </w:r>
          </w:p>
        </w:tc>
        <w:tc>
          <w:tcPr>
            <w:tcW w:type="dxa" w:w="1234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25.2</w:t>
            </w:r>
          </w:p>
        </w:tc>
        <w:tc>
          <w:tcPr>
            <w:tcW w:type="dxa" w:w="1234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85</w:t>
            </w:r>
          </w:p>
        </w:tc>
        <w:tc>
          <w:tcPr>
            <w:tcW w:type="dxa" w:w="1234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25</w:t>
            </w:r>
          </w:p>
        </w:tc>
        <w:tc>
          <w:tcPr>
            <w:tcW w:type="dxa" w:w="1234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747</w:t>
            </w:r>
          </w:p>
        </w:tc>
      </w:tr>
      <w:tr>
        <w:tc>
          <w:tcPr>
            <w:tcW w:type="dxa" w:w="1234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11</w:t>
            </w:r>
          </w:p>
        </w:tc>
        <w:tc>
          <w:tcPr>
            <w:tcW w:type="dxa" w:w="1234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Искусственные анютины глазки (pansy), 36 шт (уличные)</w:t>
            </w:r>
          </w:p>
        </w:tc>
        <w:tc>
          <w:tcPr>
            <w:tcW w:type="dxa" w:w="1234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184</w:t>
            </w:r>
          </w:p>
        </w:tc>
        <w:tc>
          <w:tcPr>
            <w:tcW w:type="dxa" w:w="1234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25.4</w:t>
            </w:r>
          </w:p>
        </w:tc>
        <w:tc>
          <w:tcPr>
            <w:tcW w:type="dxa" w:w="1234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86</w:t>
            </w:r>
          </w:p>
        </w:tc>
        <w:tc>
          <w:tcPr>
            <w:tcW w:type="dxa" w:w="1234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45</w:t>
            </w:r>
          </w:p>
        </w:tc>
        <w:tc>
          <w:tcPr>
            <w:tcW w:type="dxa" w:w="1234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601</w:t>
            </w:r>
          </w:p>
        </w:tc>
      </w:tr>
      <w:tr>
        <w:tc>
          <w:tcPr>
            <w:tcW w:type="dxa" w:w="1234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12</w:t>
            </w:r>
          </w:p>
        </w:tc>
        <w:tc>
          <w:tcPr>
            <w:tcW w:type="dxa" w:w="1234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Подвесные искусственные анютины глазки, 2 набора</w:t>
            </w:r>
          </w:p>
        </w:tc>
        <w:tc>
          <w:tcPr>
            <w:tcW w:type="dxa" w:w="1234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184</w:t>
            </w:r>
          </w:p>
        </w:tc>
        <w:tc>
          <w:tcPr>
            <w:tcW w:type="dxa" w:w="1234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21.7</w:t>
            </w:r>
          </w:p>
        </w:tc>
        <w:tc>
          <w:tcPr>
            <w:tcW w:type="dxa" w:w="1234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65</w:t>
            </w:r>
          </w:p>
        </w:tc>
        <w:tc>
          <w:tcPr>
            <w:tcW w:type="dxa" w:w="1234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38</w:t>
            </w:r>
          </w:p>
        </w:tc>
        <w:tc>
          <w:tcPr>
            <w:tcW w:type="dxa" w:w="1234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569</w:t>
            </w:r>
          </w:p>
        </w:tc>
      </w:tr>
      <w:tr>
        <w:tc>
          <w:tcPr>
            <w:tcW w:type="dxa" w:w="1234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13</w:t>
            </w:r>
          </w:p>
        </w:tc>
        <w:tc>
          <w:tcPr>
            <w:tcW w:type="dxa" w:w="1234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Искусственная гортензия, 8 шт (уличная)</w:t>
            </w:r>
          </w:p>
        </w:tc>
        <w:tc>
          <w:tcPr>
            <w:tcW w:type="dxa" w:w="1234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164</w:t>
            </w:r>
          </w:p>
        </w:tc>
        <w:tc>
          <w:tcPr>
            <w:tcW w:type="dxa" w:w="1234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26.6</w:t>
            </w:r>
          </w:p>
        </w:tc>
        <w:tc>
          <w:tcPr>
            <w:tcW w:type="dxa" w:w="1234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90</w:t>
            </w:r>
          </w:p>
        </w:tc>
        <w:tc>
          <w:tcPr>
            <w:tcW w:type="dxa" w:w="1234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42</w:t>
            </w:r>
          </w:p>
        </w:tc>
        <w:tc>
          <w:tcPr>
            <w:tcW w:type="dxa" w:w="1234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312</w:t>
            </w:r>
          </w:p>
        </w:tc>
      </w:tr>
      <w:tr>
        <w:tc>
          <w:tcPr>
            <w:tcW w:type="dxa" w:w="1234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14</w:t>
            </w:r>
          </w:p>
        </w:tc>
        <w:tc>
          <w:tcPr>
            <w:tcW w:type="dxa" w:w="1234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Искусственные ветви пиона 27" (69 см), реалистичные</w:t>
            </w:r>
          </w:p>
        </w:tc>
        <w:tc>
          <w:tcPr>
            <w:tcW w:type="dxa" w:w="1234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124</w:t>
            </w:r>
          </w:p>
        </w:tc>
        <w:tc>
          <w:tcPr>
            <w:tcW w:type="dxa" w:w="1234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28.5</w:t>
            </w:r>
          </w:p>
        </w:tc>
        <w:tc>
          <w:tcPr>
            <w:tcW w:type="dxa" w:w="1234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103</w:t>
            </w:r>
          </w:p>
        </w:tc>
        <w:tc>
          <w:tcPr>
            <w:tcW w:type="dxa" w:w="1234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34</w:t>
            </w:r>
          </w:p>
        </w:tc>
        <w:tc>
          <w:tcPr>
            <w:tcW w:type="dxa" w:w="1234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252</w:t>
            </w:r>
          </w:p>
        </w:tc>
      </w:tr>
      <w:tr>
        <w:tc>
          <w:tcPr>
            <w:tcW w:type="dxa" w:w="1234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15</w:t>
            </w:r>
          </w:p>
        </w:tc>
        <w:tc>
          <w:tcPr>
            <w:tcW w:type="dxa" w:w="1234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Искусственные ветви нандины с ягодами, 6 шт</w:t>
            </w:r>
          </w:p>
        </w:tc>
        <w:tc>
          <w:tcPr>
            <w:tcW w:type="dxa" w:w="1234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124</w:t>
            </w:r>
          </w:p>
        </w:tc>
        <w:tc>
          <w:tcPr>
            <w:tcW w:type="dxa" w:w="1234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28.1</w:t>
            </w:r>
          </w:p>
        </w:tc>
        <w:tc>
          <w:tcPr>
            <w:tcW w:type="dxa" w:w="1234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100</w:t>
            </w:r>
          </w:p>
        </w:tc>
        <w:tc>
          <w:tcPr>
            <w:tcW w:type="dxa" w:w="1234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33</w:t>
            </w:r>
          </w:p>
        </w:tc>
        <w:tc>
          <w:tcPr>
            <w:tcW w:type="dxa" w:w="1234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497</w:t>
            </w:r>
          </w:p>
        </w:tc>
      </w:tr>
      <w:tr>
        <w:tc>
          <w:tcPr>
            <w:tcW w:type="dxa" w:w="1234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16</w:t>
            </w:r>
          </w:p>
        </w:tc>
        <w:tc>
          <w:tcPr>
            <w:tcW w:type="dxa" w:w="1234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Искусственные папоротники, уличные (faux ferns)</w:t>
            </w:r>
          </w:p>
        </w:tc>
        <w:tc>
          <w:tcPr>
            <w:tcW w:type="dxa" w:w="1234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139</w:t>
            </w:r>
          </w:p>
        </w:tc>
        <w:tc>
          <w:tcPr>
            <w:tcW w:type="dxa" w:w="1234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27.5</w:t>
            </w:r>
          </w:p>
        </w:tc>
        <w:tc>
          <w:tcPr>
            <w:tcW w:type="dxa" w:w="1234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100</w:t>
            </w:r>
          </w:p>
        </w:tc>
        <w:tc>
          <w:tcPr>
            <w:tcW w:type="dxa" w:w="1234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36</w:t>
            </w:r>
          </w:p>
        </w:tc>
        <w:tc>
          <w:tcPr>
            <w:tcW w:type="dxa" w:w="1234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273</w:t>
            </w:r>
          </w:p>
        </w:tc>
      </w:tr>
      <w:tr>
        <w:tc>
          <w:tcPr>
            <w:tcW w:type="dxa" w:w="1234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17</w:t>
            </w:r>
          </w:p>
        </w:tc>
        <w:tc>
          <w:tcPr>
            <w:tcW w:type="dxa" w:w="1234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Искусственная гипсофила (babys breath), 150 шт</w:t>
            </w:r>
          </w:p>
        </w:tc>
        <w:tc>
          <w:tcPr>
            <w:tcW w:type="dxa" w:w="1234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109</w:t>
            </w:r>
          </w:p>
        </w:tc>
        <w:tc>
          <w:tcPr>
            <w:tcW w:type="dxa" w:w="1234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23.5</w:t>
            </w:r>
          </w:p>
        </w:tc>
        <w:tc>
          <w:tcPr>
            <w:tcW w:type="dxa" w:w="1234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81</w:t>
            </w:r>
          </w:p>
        </w:tc>
        <w:tc>
          <w:tcPr>
            <w:tcW w:type="dxa" w:w="1234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24</w:t>
            </w:r>
          </w:p>
        </w:tc>
        <w:tc>
          <w:tcPr>
            <w:tcW w:type="dxa" w:w="1234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183</w:t>
            </w:r>
          </w:p>
        </w:tc>
      </w:tr>
      <w:tr>
        <w:tc>
          <w:tcPr>
            <w:tcW w:type="dxa" w:w="1234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18</w:t>
            </w:r>
          </w:p>
        </w:tc>
        <w:tc>
          <w:tcPr>
            <w:tcW w:type="dxa" w:w="1234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Искусственная зелень, 15 связок (уличная)</w:t>
            </w:r>
          </w:p>
        </w:tc>
        <w:tc>
          <w:tcPr>
            <w:tcW w:type="dxa" w:w="1234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86</w:t>
            </w:r>
          </w:p>
        </w:tc>
        <w:tc>
          <w:tcPr>
            <w:tcW w:type="dxa" w:w="1234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20.3</w:t>
            </w:r>
          </w:p>
        </w:tc>
        <w:tc>
          <w:tcPr>
            <w:tcW w:type="dxa" w:w="1234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69</w:t>
            </w:r>
          </w:p>
        </w:tc>
        <w:tc>
          <w:tcPr>
            <w:tcW w:type="dxa" w:w="1234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17</w:t>
            </w:r>
          </w:p>
        </w:tc>
        <w:tc>
          <w:tcPr>
            <w:tcW w:type="dxa" w:w="1234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250</w:t>
            </w:r>
          </w:p>
        </w:tc>
      </w:tr>
      <w:tr>
        <w:tc>
          <w:tcPr>
            <w:tcW w:type="dxa" w:w="1234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19</w:t>
            </w:r>
          </w:p>
        </w:tc>
        <w:tc>
          <w:tcPr>
            <w:tcW w:type="dxa" w:w="1234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Искусственное растение настольное 12" (30 см)</w:t>
            </w:r>
          </w:p>
        </w:tc>
        <w:tc>
          <w:tcPr>
            <w:tcW w:type="dxa" w:w="1234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78</w:t>
            </w:r>
          </w:p>
        </w:tc>
        <w:tc>
          <w:tcPr>
            <w:tcW w:type="dxa" w:w="1234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23.1</w:t>
            </w:r>
          </w:p>
        </w:tc>
        <w:tc>
          <w:tcPr>
            <w:tcW w:type="dxa" w:w="1234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80</w:t>
            </w:r>
          </w:p>
        </w:tc>
        <w:tc>
          <w:tcPr>
            <w:tcW w:type="dxa" w:w="1234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17</w:t>
            </w:r>
          </w:p>
        </w:tc>
        <w:tc>
          <w:tcPr>
            <w:tcW w:type="dxa" w:w="1234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154</w:t>
            </w:r>
          </w:p>
        </w:tc>
      </w:tr>
      <w:tr>
        <w:tc>
          <w:tcPr>
            <w:tcW w:type="dxa" w:w="1234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20</w:t>
            </w:r>
          </w:p>
        </w:tc>
        <w:tc>
          <w:tcPr>
            <w:tcW w:type="dxa" w:w="1234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Искусственная герань в горшке, 16 шт</w:t>
            </w:r>
          </w:p>
        </w:tc>
        <w:tc>
          <w:tcPr>
            <w:tcW w:type="dxa" w:w="1234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184</w:t>
            </w:r>
          </w:p>
        </w:tc>
        <w:tc>
          <w:tcPr>
            <w:tcW w:type="dxa" w:w="1234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26.4</w:t>
            </w:r>
          </w:p>
        </w:tc>
        <w:tc>
          <w:tcPr>
            <w:tcW w:type="dxa" w:w="1234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87</w:t>
            </w:r>
          </w:p>
        </w:tc>
        <w:tc>
          <w:tcPr>
            <w:tcW w:type="dxa" w:w="1234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46</w:t>
            </w:r>
          </w:p>
        </w:tc>
        <w:tc>
          <w:tcPr>
            <w:tcW w:type="dxa" w:w="1234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486</w:t>
            </w:r>
          </w:p>
        </w:tc>
      </w:tr>
      <w:tr>
        <w:tc>
          <w:tcPr>
            <w:tcW w:type="dxa" w:w="1234"/>
            <w:shd w:val="clear" w:fill="D9E1F2"/>
          </w:tcPr>
          <w:p/>
        </w:tc>
        <w:tc>
          <w:tcPr>
            <w:tcW w:type="dxa" w:w="1234"/>
            <w:shd w:val="clear" w:fill="D9E1F2"/>
          </w:tcPr>
          <w:p>
            <w:pPr>
              <w:spacing w:after="0" w:before="0"/>
            </w:pPr>
            <w:r/>
            <w:r>
              <w:rPr>
                <w:b/>
                <w:sz w:val="17"/>
              </w:rPr>
              <w:t>ИТОГО портфель</w:t>
            </w:r>
          </w:p>
        </w:tc>
        <w:tc>
          <w:tcPr>
            <w:tcW w:type="dxa" w:w="1234"/>
            <w:shd w:val="clear" w:fill="D9E1F2"/>
          </w:tcPr>
          <w:p/>
        </w:tc>
        <w:tc>
          <w:tcPr>
            <w:tcW w:type="dxa" w:w="1234"/>
            <w:shd w:val="clear" w:fill="D9E1F2"/>
          </w:tcPr>
          <w:p/>
        </w:tc>
        <w:tc>
          <w:tcPr>
            <w:tcW w:type="dxa" w:w="1234"/>
            <w:shd w:val="clear" w:fill="D9E1F2"/>
          </w:tcPr>
          <w:p/>
        </w:tc>
        <w:tc>
          <w:tcPr>
            <w:tcW w:type="dxa" w:w="1234"/>
            <w:shd w:val="clear" w:fill="D9E1F2"/>
          </w:tcPr>
          <w:p/>
        </w:tc>
        <w:tc>
          <w:tcPr>
            <w:tcW w:type="dxa" w:w="1234"/>
            <w:shd w:val="clear" w:fill="D9E1F2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7"/>
              </w:rPr>
              <w:t>11 704</w:t>
            </w:r>
          </w:p>
        </w:tc>
      </w:tr>
    </w:tbl>
    <w:p>
      <w:pPr>
        <w:spacing w:after="120"/>
      </w:pPr>
      <w:r>
        <w:rPr>
          <w:b w:val="0"/>
          <w:color w:val="606060"/>
          <w:sz w:val="18"/>
        </w:rPr>
        <w:t>Зелёным выделены искусственные деревья (высокий чек, спрос HoReCa/виллы). Полные расчёты и живые формулы — в Excel-файле.</w:t>
      </w:r>
    </w:p>
    <w:p>
      <w:pPr>
        <w:pStyle w:val="Heading1"/>
      </w:pPr>
      <w:r>
        <w:rPr>
          <w:color w:val="1F4E78"/>
        </w:rPr>
        <w:t>2. Стратегия: США как радар, ОАЭ как рынок</w:t>
      </w:r>
    </w:p>
    <w:p>
      <w:pPr>
        <w:spacing w:after="60"/>
      </w:pPr>
      <w:r>
        <w:rPr>
          <w:b w:val="0"/>
          <w:sz w:val="21"/>
        </w:rPr>
        <w:t>Мы берём спрос из новинок Amazon США (что реально набирает продажи в подкатегории Artificial Plants &amp; Flowers) и продаём в ОАЭ, где искусственные растения — сильная, устойчивая ниша.</w:t>
      </w:r>
    </w:p>
    <w:p>
      <w:pPr>
        <w:spacing w:after="40"/>
      </w:pPr>
      <w:r>
        <w:rPr>
          <w:b/>
          <w:sz w:val="21"/>
        </w:rPr>
        <w:t>Проверка спроса в ОАЭ (amazon.ae):</w:t>
      </w:r>
    </w:p>
    <w:p>
      <w:pPr>
        <w:pStyle w:val="ListBullet"/>
        <w:spacing w:after="40"/>
      </w:pPr>
      <w:r>
        <w:t>на amazon.ae есть отдельные разделы «Artificial Trees» и «Artificial Olive Tree» с ценовыми полками (искусственные оливы 150–350 AED);</w:t>
      </w:r>
    </w:p>
    <w:p>
      <w:pPr>
        <w:pStyle w:val="ListBullet"/>
        <w:spacing w:after="40"/>
      </w:pPr>
      <w:r>
        <w:t>активные PL-бренды-лидеры LYERSE, FEELEAD — значит ниша открыта для нового частного бренда;</w:t>
      </w:r>
    </w:p>
    <w:p>
      <w:pPr>
        <w:pStyle w:val="ListBullet"/>
        <w:spacing w:after="40"/>
      </w:pPr>
      <w:r>
        <w:t>огромный B2B-спрос: виллы, отели, рестораны, торговые центры, ландшафт — деревья 3–4 м под заказ;</w:t>
      </w:r>
    </w:p>
    <w:p>
      <w:pPr>
        <w:pStyle w:val="ListBullet"/>
        <w:spacing w:after="40"/>
      </w:pPr>
      <w:r>
        <w:t>климат: круглогодичное солнце → высокий спрос на UV-стойкие уличные цветы/зелень (балконы, террасы, сады).</w:t>
      </w:r>
    </w:p>
    <w:p>
      <w:pPr>
        <w:spacing w:after="120"/>
      </w:pPr>
      <w:r>
        <w:rPr>
          <w:b w:val="0"/>
          <w:sz w:val="21"/>
        </w:rPr>
        <w:t>Отсюда структура портфеля: якорь по прибыли — уличные UV-цветы и наборы эвкалипта (быстрый оборот), плюс искусственные деревья (оливы/гортензии) как высокочековые SKU с выходом на B2B, плюс комнатные акценты (сансевиерия, монстера) и топиарий.</w:t>
      </w:r>
    </w:p>
    <w:p>
      <w:pPr>
        <w:pStyle w:val="Heading1"/>
      </w:pPr>
      <w:r>
        <w:rPr>
          <w:color w:val="1F4E78"/>
        </w:rPr>
        <w:t>3. Технико-экономическое обоснование: структура затрат ОАЭ</w:t>
      </w:r>
    </w:p>
    <w:p>
      <w:pPr>
        <w:spacing w:after="60"/>
      </w:pPr>
      <w:r>
        <w:rPr>
          <w:b w:val="0"/>
          <w:sz w:val="21"/>
        </w:rPr>
        <w:t>Все ставки редактируются в Excel (лист «Параметры»):</w:t>
      </w:r>
    </w:p>
    <w:p>
      <w:pPr>
        <w:pStyle w:val="ListBullet"/>
        <w:spacing w:after="40"/>
      </w:pPr>
      <w:r>
        <w:rPr>
          <w:b/>
        </w:rPr>
        <w:t xml:space="preserve">Валюта/НДС. </w:t>
      </w:r>
      <w:r>
        <w:t>курс USD→AED = 3.6725 (фикс.); НДС ОАЭ 5% в цене;</w:t>
      </w:r>
    </w:p>
    <w:p>
      <w:pPr>
        <w:pStyle w:val="ListBullet"/>
        <w:spacing w:after="40"/>
      </w:pPr>
      <w:r>
        <w:rPr>
          <w:b/>
        </w:rPr>
        <w:t xml:space="preserve">Amazon/пошлина. </w:t>
      </w:r>
      <w:r>
        <w:t>Referral (Home décor) 15%; пошлина ОАЭ 5% от CIF;</w:t>
      </w:r>
    </w:p>
    <w:p>
      <w:pPr>
        <w:pStyle w:val="ListBullet"/>
        <w:spacing w:after="40"/>
      </w:pPr>
      <w:r>
        <w:rPr>
          <w:b/>
        </w:rPr>
        <w:t xml:space="preserve">FBA. </w:t>
      </w:r>
      <w:r>
        <w:t>сбор Amazon.ae: лёгкие растения 7–21 AED; крупные деревья — крупногабарит 25–60 AED;</w:t>
      </w:r>
    </w:p>
    <w:p>
      <w:pPr>
        <w:pStyle w:val="ListBullet"/>
        <w:spacing w:after="40"/>
      </w:pPr>
      <w:r>
        <w:rPr>
          <w:b/>
        </w:rPr>
        <w:t xml:space="preserve">Фрахт. </w:t>
      </w:r>
      <w:r>
        <w:t>морем Китай→Джебель-Али ≈ $165/м³; для деревьев критичен ОБЪЁМ (разборный ствол экономит фрахт);</w:t>
      </w:r>
    </w:p>
    <w:p>
      <w:pPr>
        <w:pStyle w:val="ListBullet"/>
        <w:spacing w:after="40"/>
      </w:pPr>
      <w:r>
        <w:rPr>
          <w:b/>
        </w:rPr>
        <w:t xml:space="preserve">FOB/COGS. </w:t>
      </w:r>
      <w:r>
        <w:t>FOB низкий: цветы/зелень $2–8, деревья $14–32 (подтвердить RFQ);</w:t>
      </w:r>
    </w:p>
    <w:p>
      <w:pPr>
        <w:pStyle w:val="ListBullet"/>
        <w:spacing w:after="40"/>
      </w:pPr>
      <w:r>
        <w:rPr>
          <w:b/>
        </w:rPr>
        <w:t xml:space="preserve">Реклама/купон. </w:t>
      </w:r>
      <w:r>
        <w:t>по ТЗ запуск: PPC 35% + купон 10%; рабочий режим PPC ≈ 12%, купон ≈ 3%; маркетинг 3%, возвраты 2%.</w:t>
      </w:r>
    </w:p>
    <w:p>
      <w:pPr>
        <w:spacing w:after="120"/>
      </w:pPr>
      <w:r>
        <w:rPr>
          <w:b/>
          <w:sz w:val="21"/>
        </w:rPr>
        <w:t>EBITDA/шт = Чист. выручка (без НДС) − (Referral + FBA + PPC + Купон + Маркетинг + Возвраты) − Landed COGS. Маржа = EBITDA/шт ÷ Чист. выручка; ROI = EBITDA/шт ÷ Landed COGS.</w:t>
      </w:r>
    </w:p>
    <w:p>
      <w:pPr>
        <w:pStyle w:val="Heading1"/>
      </w:pPr>
      <w:r>
        <w:rPr>
          <w:color w:val="1F4E78"/>
        </w:rPr>
        <w:t>4. Портфель 20 SKU: карточки и ссылки</w:t>
      </w:r>
    </w:p>
    <w:p>
      <w:pPr>
        <w:spacing w:after="60"/>
      </w:pPr>
      <w:r>
        <w:rPr>
          <w:b w:val="0"/>
          <w:color w:val="606060"/>
          <w:sz w:val="18"/>
        </w:rPr>
        <w:t>ASIN кликабельны (карточка amazon.ae), последний столбец — аналог/поставщик Alibaba.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  <w:shd w:val="clear" w:fill="1F4E78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FFFFFF"/>
                <w:sz w:val="16"/>
              </w:rPr>
              <w:t>#</w:t>
            </w:r>
          </w:p>
        </w:tc>
        <w:tc>
          <w:tcPr>
            <w:tcW w:type="dxa" w:w="1080"/>
            <w:shd w:val="clear" w:fill="1F4E78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FFFFFF"/>
                <w:sz w:val="16"/>
              </w:rPr>
              <w:t>Товар</w:t>
            </w:r>
          </w:p>
        </w:tc>
        <w:tc>
          <w:tcPr>
            <w:tcW w:type="dxa" w:w="1080"/>
            <w:shd w:val="clear" w:fill="1F4E78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FFFFFF"/>
                <w:sz w:val="16"/>
              </w:rPr>
              <w:t>ASIN</w:t>
            </w:r>
          </w:p>
        </w:tc>
        <w:tc>
          <w:tcPr>
            <w:tcW w:type="dxa" w:w="1080"/>
            <w:shd w:val="clear" w:fill="1F4E78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FFFFFF"/>
                <w:sz w:val="16"/>
              </w:rPr>
              <w:t>Подкатегория</w:t>
            </w:r>
          </w:p>
        </w:tc>
        <w:tc>
          <w:tcPr>
            <w:tcW w:type="dxa" w:w="1080"/>
            <w:shd w:val="clear" w:fill="1F4E78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FFFFFF"/>
                <w:sz w:val="16"/>
              </w:rPr>
              <w:t>Цена AED</w:t>
            </w:r>
          </w:p>
        </w:tc>
        <w:tc>
          <w:tcPr>
            <w:tcW w:type="dxa" w:w="1080"/>
            <w:shd w:val="clear" w:fill="1F4E78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FFFFFF"/>
                <w:sz w:val="16"/>
              </w:rPr>
              <w:t>Марж%</w:t>
            </w:r>
          </w:p>
        </w:tc>
        <w:tc>
          <w:tcPr>
            <w:tcW w:type="dxa" w:w="1080"/>
            <w:shd w:val="clear" w:fill="1F4E78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FFFFFF"/>
                <w:sz w:val="16"/>
              </w:rPr>
              <w:t>ROI%</w:t>
            </w:r>
          </w:p>
        </w:tc>
        <w:tc>
          <w:tcPr>
            <w:tcW w:type="dxa" w:w="1080"/>
            <w:shd w:val="clear" w:fill="1F4E78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FFFFFF"/>
                <w:sz w:val="16"/>
              </w:rPr>
              <w:t>Alibaba</w:t>
            </w:r>
          </w:p>
        </w:tc>
      </w:tr>
      <w:tr>
        <w:tc>
          <w:tcPr>
            <w:tcW w:type="dxa" w:w="1080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1080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Искусственный эвкалипт, стебли 130 шт (декор)</w:t>
            </w:r>
          </w:p>
        </w:tc>
        <w:tc>
          <w:tcPr>
            <w:tcW w:type="dxa" w:w="1080"/>
          </w:tcPr>
          <w:p>
            <w:r/>
            <w:hyperlink r:id="rId9">
              <w:r>
                <w:rPr>
                  <w:color w:val="0563C1"/>
                  <w:u w:val="single"/>
                  <w:sz w:val="18"/>
                </w:rPr>
                <w:t>B0GDTFFKYC</w:t>
              </w:r>
            </w:hyperlink>
          </w:p>
        </w:tc>
        <w:tc>
          <w:tcPr>
            <w:tcW w:type="dxa" w:w="1080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Зелень/стебли</w:t>
            </w:r>
          </w:p>
        </w:tc>
        <w:tc>
          <w:tcPr>
            <w:tcW w:type="dxa" w:w="1080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114</w:t>
            </w:r>
          </w:p>
        </w:tc>
        <w:tc>
          <w:tcPr>
            <w:tcW w:type="dxa" w:w="1080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23</w:t>
            </w:r>
          </w:p>
        </w:tc>
        <w:tc>
          <w:tcPr>
            <w:tcW w:type="dxa" w:w="1080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79</w:t>
            </w:r>
          </w:p>
        </w:tc>
        <w:tc>
          <w:tcPr>
            <w:tcW w:type="dxa" w:w="1080"/>
          </w:tcPr>
          <w:p>
            <w:r/>
            <w:hyperlink r:id="rId10">
              <w:r>
                <w:rPr>
                  <w:color w:val="0563C1"/>
                  <w:u w:val="single"/>
                  <w:sz w:val="18"/>
                </w:rPr>
                <w:t>ссылка</w:t>
              </w:r>
            </w:hyperlink>
          </w:p>
        </w:tc>
      </w:tr>
      <w:tr>
        <w:tc>
          <w:tcPr>
            <w:tcW w:type="dxa" w:w="1080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1080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Уличные искусственные цветы, 2 набора (UV, подвесные)</w:t>
            </w:r>
          </w:p>
        </w:tc>
        <w:tc>
          <w:tcPr>
            <w:tcW w:type="dxa" w:w="1080"/>
          </w:tcPr>
          <w:p>
            <w:r/>
            <w:hyperlink r:id="rId11">
              <w:r>
                <w:rPr>
                  <w:color w:val="0563C1"/>
                  <w:u w:val="single"/>
                  <w:sz w:val="18"/>
                </w:rPr>
                <w:t>B0GH21HPWX</w:t>
              </w:r>
            </w:hyperlink>
          </w:p>
        </w:tc>
        <w:tc>
          <w:tcPr>
            <w:tcW w:type="dxa" w:w="1080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Уличные цветы (UV)</w:t>
            </w:r>
          </w:p>
        </w:tc>
        <w:tc>
          <w:tcPr>
            <w:tcW w:type="dxa" w:w="1080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184</w:t>
            </w:r>
          </w:p>
        </w:tc>
        <w:tc>
          <w:tcPr>
            <w:tcW w:type="dxa" w:w="1080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22</w:t>
            </w:r>
          </w:p>
        </w:tc>
        <w:tc>
          <w:tcPr>
            <w:tcW w:type="dxa" w:w="1080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66</w:t>
            </w:r>
          </w:p>
        </w:tc>
        <w:tc>
          <w:tcPr>
            <w:tcW w:type="dxa" w:w="1080"/>
          </w:tcPr>
          <w:p>
            <w:r/>
            <w:hyperlink r:id="rId12">
              <w:r>
                <w:rPr>
                  <w:color w:val="0563C1"/>
                  <w:u w:val="single"/>
                  <w:sz w:val="18"/>
                </w:rPr>
                <w:t>ссылка</w:t>
              </w:r>
            </w:hyperlink>
          </w:p>
        </w:tc>
      </w:tr>
      <w:tr>
        <w:tc>
          <w:tcPr>
            <w:tcW w:type="dxa" w:w="1080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1080"/>
            <w:shd w:val="clear" w:fill="E2EFDA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Искусственное оливковое дерево 6FT (180 см), интерьер</w:t>
            </w:r>
          </w:p>
        </w:tc>
        <w:tc>
          <w:tcPr>
            <w:tcW w:type="dxa" w:w="1080"/>
          </w:tcPr>
          <w:p>
            <w:r/>
            <w:hyperlink r:id="rId13">
              <w:r>
                <w:rPr>
                  <w:color w:val="0563C1"/>
                  <w:u w:val="single"/>
                  <w:sz w:val="18"/>
                </w:rPr>
                <w:t>B0GVS8GB23</w:t>
              </w:r>
            </w:hyperlink>
          </w:p>
        </w:tc>
        <w:tc>
          <w:tcPr>
            <w:tcW w:type="dxa" w:w="1080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Деревья (высокий чек)</w:t>
            </w:r>
          </w:p>
        </w:tc>
        <w:tc>
          <w:tcPr>
            <w:tcW w:type="dxa" w:w="1080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344</w:t>
            </w:r>
          </w:p>
        </w:tc>
        <w:tc>
          <w:tcPr>
            <w:tcW w:type="dxa" w:w="1080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25</w:t>
            </w:r>
          </w:p>
        </w:tc>
        <w:tc>
          <w:tcPr>
            <w:tcW w:type="dxa" w:w="1080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77</w:t>
            </w:r>
          </w:p>
        </w:tc>
        <w:tc>
          <w:tcPr>
            <w:tcW w:type="dxa" w:w="1080"/>
          </w:tcPr>
          <w:p>
            <w:r/>
            <w:hyperlink r:id="rId14">
              <w:r>
                <w:rPr>
                  <w:color w:val="0563C1"/>
                  <w:u w:val="single"/>
                  <w:sz w:val="18"/>
                </w:rPr>
                <w:t>ссылка</w:t>
              </w:r>
            </w:hyperlink>
          </w:p>
        </w:tc>
      </w:tr>
      <w:tr>
        <w:tc>
          <w:tcPr>
            <w:tcW w:type="dxa" w:w="1080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4</w:t>
            </w:r>
          </w:p>
        </w:tc>
        <w:tc>
          <w:tcPr>
            <w:tcW w:type="dxa" w:w="1080"/>
            <w:shd w:val="clear" w:fill="E2EFDA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Искусственное оливковое дерево 6FT indoor</w:t>
            </w:r>
          </w:p>
        </w:tc>
        <w:tc>
          <w:tcPr>
            <w:tcW w:type="dxa" w:w="1080"/>
          </w:tcPr>
          <w:p>
            <w:r/>
            <w:hyperlink r:id="rId15">
              <w:r>
                <w:rPr>
                  <w:color w:val="0563C1"/>
                  <w:u w:val="single"/>
                  <w:sz w:val="18"/>
                </w:rPr>
                <w:t>B0GKM9WQVX</w:t>
              </w:r>
            </w:hyperlink>
          </w:p>
        </w:tc>
        <w:tc>
          <w:tcPr>
            <w:tcW w:type="dxa" w:w="1080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Деревья (высокий чек)</w:t>
            </w:r>
          </w:p>
        </w:tc>
        <w:tc>
          <w:tcPr>
            <w:tcW w:type="dxa" w:w="1080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244</w:t>
            </w:r>
          </w:p>
        </w:tc>
        <w:tc>
          <w:tcPr>
            <w:tcW w:type="dxa" w:w="1080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17</w:t>
            </w:r>
          </w:p>
        </w:tc>
        <w:tc>
          <w:tcPr>
            <w:tcW w:type="dxa" w:w="1080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53</w:t>
            </w:r>
          </w:p>
        </w:tc>
        <w:tc>
          <w:tcPr>
            <w:tcW w:type="dxa" w:w="1080"/>
          </w:tcPr>
          <w:p>
            <w:r/>
            <w:hyperlink r:id="rId16">
              <w:r>
                <w:rPr>
                  <w:color w:val="0563C1"/>
                  <w:u w:val="single"/>
                  <w:sz w:val="18"/>
                </w:rPr>
                <w:t>ссылка</w:t>
              </w:r>
            </w:hyperlink>
          </w:p>
        </w:tc>
      </w:tr>
      <w:tr>
        <w:tc>
          <w:tcPr>
            <w:tcW w:type="dxa" w:w="1080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5</w:t>
            </w:r>
          </w:p>
        </w:tc>
        <w:tc>
          <w:tcPr>
            <w:tcW w:type="dxa" w:w="1080"/>
            <w:shd w:val="clear" w:fill="E2EFDA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Искусственные деревья-гортензии 3FT, 2 шт</w:t>
            </w:r>
          </w:p>
        </w:tc>
        <w:tc>
          <w:tcPr>
            <w:tcW w:type="dxa" w:w="1080"/>
          </w:tcPr>
          <w:p>
            <w:r/>
            <w:hyperlink r:id="rId17">
              <w:r>
                <w:rPr>
                  <w:color w:val="0563C1"/>
                  <w:u w:val="single"/>
                  <w:sz w:val="18"/>
                </w:rPr>
                <w:t>B0GH1WXFDC</w:t>
              </w:r>
            </w:hyperlink>
          </w:p>
        </w:tc>
        <w:tc>
          <w:tcPr>
            <w:tcW w:type="dxa" w:w="1080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Деревья (высокий чек)</w:t>
            </w:r>
          </w:p>
        </w:tc>
        <w:tc>
          <w:tcPr>
            <w:tcW w:type="dxa" w:w="1080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344</w:t>
            </w:r>
          </w:p>
        </w:tc>
        <w:tc>
          <w:tcPr>
            <w:tcW w:type="dxa" w:w="1080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17</w:t>
            </w:r>
          </w:p>
        </w:tc>
        <w:tc>
          <w:tcPr>
            <w:tcW w:type="dxa" w:w="1080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50</w:t>
            </w:r>
          </w:p>
        </w:tc>
        <w:tc>
          <w:tcPr>
            <w:tcW w:type="dxa" w:w="1080"/>
          </w:tcPr>
          <w:p>
            <w:r/>
            <w:hyperlink r:id="rId18">
              <w:r>
                <w:rPr>
                  <w:color w:val="0563C1"/>
                  <w:u w:val="single"/>
                  <w:sz w:val="18"/>
                </w:rPr>
                <w:t>ссылка</w:t>
              </w:r>
            </w:hyperlink>
          </w:p>
        </w:tc>
      </w:tr>
      <w:tr>
        <w:tc>
          <w:tcPr>
            <w:tcW w:type="dxa" w:w="1080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6</w:t>
            </w:r>
          </w:p>
        </w:tc>
        <w:tc>
          <w:tcPr>
            <w:tcW w:type="dxa" w:w="1080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Искусственная сансевиерия (snake plant) 22" (56 см)</w:t>
            </w:r>
          </w:p>
        </w:tc>
        <w:tc>
          <w:tcPr>
            <w:tcW w:type="dxa" w:w="1080"/>
          </w:tcPr>
          <w:p>
            <w:r/>
            <w:hyperlink r:id="rId19">
              <w:r>
                <w:rPr>
                  <w:color w:val="0563C1"/>
                  <w:u w:val="single"/>
                  <w:sz w:val="18"/>
                </w:rPr>
                <w:t>B0GHYB3RXJ</w:t>
              </w:r>
            </w:hyperlink>
          </w:p>
        </w:tc>
        <w:tc>
          <w:tcPr>
            <w:tcW w:type="dxa" w:w="1080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Комнатные растения</w:t>
            </w:r>
          </w:p>
        </w:tc>
        <w:tc>
          <w:tcPr>
            <w:tcW w:type="dxa" w:w="1080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149</w:t>
            </w:r>
          </w:p>
        </w:tc>
        <w:tc>
          <w:tcPr>
            <w:tcW w:type="dxa" w:w="1080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20</w:t>
            </w:r>
          </w:p>
        </w:tc>
        <w:tc>
          <w:tcPr>
            <w:tcW w:type="dxa" w:w="1080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61</w:t>
            </w:r>
          </w:p>
        </w:tc>
        <w:tc>
          <w:tcPr>
            <w:tcW w:type="dxa" w:w="1080"/>
          </w:tcPr>
          <w:p>
            <w:r/>
            <w:hyperlink r:id="rId20">
              <w:r>
                <w:rPr>
                  <w:color w:val="0563C1"/>
                  <w:u w:val="single"/>
                  <w:sz w:val="18"/>
                </w:rPr>
                <w:t>ссылка</w:t>
              </w:r>
            </w:hyperlink>
          </w:p>
        </w:tc>
      </w:tr>
      <w:tr>
        <w:tc>
          <w:tcPr>
            <w:tcW w:type="dxa" w:w="1080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7</w:t>
            </w:r>
          </w:p>
        </w:tc>
        <w:tc>
          <w:tcPr>
            <w:tcW w:type="dxa" w:w="1080"/>
            <w:shd w:val="clear" w:fill="E2EFDA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Искусственная монстера 28" (71 см)</w:t>
            </w:r>
          </w:p>
        </w:tc>
        <w:tc>
          <w:tcPr>
            <w:tcW w:type="dxa" w:w="1080"/>
          </w:tcPr>
          <w:p>
            <w:r/>
            <w:hyperlink r:id="rId21">
              <w:r>
                <w:rPr>
                  <w:color w:val="0563C1"/>
                  <w:u w:val="single"/>
                  <w:sz w:val="18"/>
                </w:rPr>
                <w:t>B0G578ZVMN</w:t>
              </w:r>
            </w:hyperlink>
          </w:p>
        </w:tc>
        <w:tc>
          <w:tcPr>
            <w:tcW w:type="dxa" w:w="1080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Комнатные растения</w:t>
            </w:r>
          </w:p>
        </w:tc>
        <w:tc>
          <w:tcPr>
            <w:tcW w:type="dxa" w:w="1080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91</w:t>
            </w:r>
          </w:p>
        </w:tc>
        <w:tc>
          <w:tcPr>
            <w:tcW w:type="dxa" w:w="1080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16</w:t>
            </w:r>
          </w:p>
        </w:tc>
        <w:tc>
          <w:tcPr>
            <w:tcW w:type="dxa" w:w="1080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48</w:t>
            </w:r>
          </w:p>
        </w:tc>
        <w:tc>
          <w:tcPr>
            <w:tcW w:type="dxa" w:w="1080"/>
          </w:tcPr>
          <w:p>
            <w:r/>
            <w:hyperlink r:id="rId22">
              <w:r>
                <w:rPr>
                  <w:color w:val="0563C1"/>
                  <w:u w:val="single"/>
                  <w:sz w:val="18"/>
                </w:rPr>
                <w:t>ссылка</w:t>
              </w:r>
            </w:hyperlink>
          </w:p>
        </w:tc>
      </w:tr>
      <w:tr>
        <w:tc>
          <w:tcPr>
            <w:tcW w:type="dxa" w:w="1080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8</w:t>
            </w:r>
          </w:p>
        </w:tc>
        <w:tc>
          <w:tcPr>
            <w:tcW w:type="dxa" w:w="1080"/>
            <w:shd w:val="clear" w:fill="E2EFDA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Топиарий-шары искусственные 20", 2 шт</w:t>
            </w:r>
          </w:p>
        </w:tc>
        <w:tc>
          <w:tcPr>
            <w:tcW w:type="dxa" w:w="1080"/>
          </w:tcPr>
          <w:p>
            <w:r/>
            <w:hyperlink r:id="rId23">
              <w:r>
                <w:rPr>
                  <w:color w:val="0563C1"/>
                  <w:u w:val="single"/>
                  <w:sz w:val="18"/>
                </w:rPr>
                <w:t>B0G4CXL7F8</w:t>
              </w:r>
            </w:hyperlink>
          </w:p>
        </w:tc>
        <w:tc>
          <w:tcPr>
            <w:tcW w:type="dxa" w:w="1080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Топиарий/структуры</w:t>
            </w:r>
          </w:p>
        </w:tc>
        <w:tc>
          <w:tcPr>
            <w:tcW w:type="dxa" w:w="1080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114</w:t>
            </w:r>
          </w:p>
        </w:tc>
        <w:tc>
          <w:tcPr>
            <w:tcW w:type="dxa" w:w="1080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19</w:t>
            </w:r>
          </w:p>
        </w:tc>
        <w:tc>
          <w:tcPr>
            <w:tcW w:type="dxa" w:w="1080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56</w:t>
            </w:r>
          </w:p>
        </w:tc>
        <w:tc>
          <w:tcPr>
            <w:tcW w:type="dxa" w:w="1080"/>
          </w:tcPr>
          <w:p>
            <w:r/>
            <w:hyperlink r:id="rId24">
              <w:r>
                <w:rPr>
                  <w:color w:val="0563C1"/>
                  <w:u w:val="single"/>
                  <w:sz w:val="18"/>
                </w:rPr>
                <w:t>ссылка</w:t>
              </w:r>
            </w:hyperlink>
          </w:p>
        </w:tc>
      </w:tr>
      <w:tr>
        <w:tc>
          <w:tcPr>
            <w:tcW w:type="dxa" w:w="1080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9</w:t>
            </w:r>
          </w:p>
        </w:tc>
        <w:tc>
          <w:tcPr>
            <w:tcW w:type="dxa" w:w="1080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Искусственный эвкалипт, стебли 260 шт</w:t>
            </w:r>
          </w:p>
        </w:tc>
        <w:tc>
          <w:tcPr>
            <w:tcW w:type="dxa" w:w="1080"/>
          </w:tcPr>
          <w:p>
            <w:r/>
            <w:hyperlink r:id="rId25">
              <w:r>
                <w:rPr>
                  <w:color w:val="0563C1"/>
                  <w:u w:val="single"/>
                  <w:sz w:val="18"/>
                </w:rPr>
                <w:t>B0GDTQ84BS</w:t>
              </w:r>
            </w:hyperlink>
          </w:p>
        </w:tc>
        <w:tc>
          <w:tcPr>
            <w:tcW w:type="dxa" w:w="1080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Зелень/стебли</w:t>
            </w:r>
          </w:p>
        </w:tc>
        <w:tc>
          <w:tcPr>
            <w:tcW w:type="dxa" w:w="1080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204</w:t>
            </w:r>
          </w:p>
        </w:tc>
        <w:tc>
          <w:tcPr>
            <w:tcW w:type="dxa" w:w="1080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27</w:t>
            </w:r>
          </w:p>
        </w:tc>
        <w:tc>
          <w:tcPr>
            <w:tcW w:type="dxa" w:w="1080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93</w:t>
            </w:r>
          </w:p>
        </w:tc>
        <w:tc>
          <w:tcPr>
            <w:tcW w:type="dxa" w:w="1080"/>
          </w:tcPr>
          <w:p>
            <w:r/>
            <w:hyperlink r:id="rId26">
              <w:r>
                <w:rPr>
                  <w:color w:val="0563C1"/>
                  <w:u w:val="single"/>
                  <w:sz w:val="18"/>
                </w:rPr>
                <w:t>ссылка</w:t>
              </w:r>
            </w:hyperlink>
          </w:p>
        </w:tc>
      </w:tr>
      <w:tr>
        <w:tc>
          <w:tcPr>
            <w:tcW w:type="dxa" w:w="1080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10</w:t>
            </w:r>
          </w:p>
        </w:tc>
        <w:tc>
          <w:tcPr>
            <w:tcW w:type="dxa" w:w="1080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Искусственная герань, 6 шт (уличная, UV)</w:t>
            </w:r>
          </w:p>
        </w:tc>
        <w:tc>
          <w:tcPr>
            <w:tcW w:type="dxa" w:w="1080"/>
          </w:tcPr>
          <w:p>
            <w:r/>
            <w:hyperlink r:id="rId27">
              <w:r>
                <w:rPr>
                  <w:color w:val="0563C1"/>
                  <w:u w:val="single"/>
                  <w:sz w:val="18"/>
                </w:rPr>
                <w:t>B0GV9XRKN8</w:t>
              </w:r>
            </w:hyperlink>
          </w:p>
        </w:tc>
        <w:tc>
          <w:tcPr>
            <w:tcW w:type="dxa" w:w="1080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Уличные цветы (UV)</w:t>
            </w:r>
          </w:p>
        </w:tc>
        <w:tc>
          <w:tcPr>
            <w:tcW w:type="dxa" w:w="1080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104</w:t>
            </w:r>
          </w:p>
        </w:tc>
        <w:tc>
          <w:tcPr>
            <w:tcW w:type="dxa" w:w="1080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25</w:t>
            </w:r>
          </w:p>
        </w:tc>
        <w:tc>
          <w:tcPr>
            <w:tcW w:type="dxa" w:w="1080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85</w:t>
            </w:r>
          </w:p>
        </w:tc>
        <w:tc>
          <w:tcPr>
            <w:tcW w:type="dxa" w:w="1080"/>
          </w:tcPr>
          <w:p>
            <w:r/>
            <w:hyperlink r:id="rId28">
              <w:r>
                <w:rPr>
                  <w:color w:val="0563C1"/>
                  <w:u w:val="single"/>
                  <w:sz w:val="18"/>
                </w:rPr>
                <w:t>ссылка</w:t>
              </w:r>
            </w:hyperlink>
          </w:p>
        </w:tc>
      </w:tr>
      <w:tr>
        <w:tc>
          <w:tcPr>
            <w:tcW w:type="dxa" w:w="1080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11</w:t>
            </w:r>
          </w:p>
        </w:tc>
        <w:tc>
          <w:tcPr>
            <w:tcW w:type="dxa" w:w="1080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Искусственные анютины глазки (pansy), 36 шт (уличные)</w:t>
            </w:r>
          </w:p>
        </w:tc>
        <w:tc>
          <w:tcPr>
            <w:tcW w:type="dxa" w:w="1080"/>
          </w:tcPr>
          <w:p>
            <w:r/>
            <w:hyperlink r:id="rId29">
              <w:r>
                <w:rPr>
                  <w:color w:val="0563C1"/>
                  <w:u w:val="single"/>
                  <w:sz w:val="18"/>
                </w:rPr>
                <w:t>B0FZ5SGBV2</w:t>
              </w:r>
            </w:hyperlink>
          </w:p>
        </w:tc>
        <w:tc>
          <w:tcPr>
            <w:tcW w:type="dxa" w:w="1080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Уличные цветы (UV)</w:t>
            </w:r>
          </w:p>
        </w:tc>
        <w:tc>
          <w:tcPr>
            <w:tcW w:type="dxa" w:w="1080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184</w:t>
            </w:r>
          </w:p>
        </w:tc>
        <w:tc>
          <w:tcPr>
            <w:tcW w:type="dxa" w:w="1080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25</w:t>
            </w:r>
          </w:p>
        </w:tc>
        <w:tc>
          <w:tcPr>
            <w:tcW w:type="dxa" w:w="1080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86</w:t>
            </w:r>
          </w:p>
        </w:tc>
        <w:tc>
          <w:tcPr>
            <w:tcW w:type="dxa" w:w="1080"/>
          </w:tcPr>
          <w:p>
            <w:r/>
            <w:hyperlink r:id="rId30">
              <w:r>
                <w:rPr>
                  <w:color w:val="0563C1"/>
                  <w:u w:val="single"/>
                  <w:sz w:val="18"/>
                </w:rPr>
                <w:t>ссылка</w:t>
              </w:r>
            </w:hyperlink>
          </w:p>
        </w:tc>
      </w:tr>
      <w:tr>
        <w:tc>
          <w:tcPr>
            <w:tcW w:type="dxa" w:w="1080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12</w:t>
            </w:r>
          </w:p>
        </w:tc>
        <w:tc>
          <w:tcPr>
            <w:tcW w:type="dxa" w:w="1080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Подвесные искусственные анютины глазки, 2 набора</w:t>
            </w:r>
          </w:p>
        </w:tc>
        <w:tc>
          <w:tcPr>
            <w:tcW w:type="dxa" w:w="1080"/>
          </w:tcPr>
          <w:p>
            <w:r/>
            <w:hyperlink r:id="rId31">
              <w:r>
                <w:rPr>
                  <w:color w:val="0563C1"/>
                  <w:u w:val="single"/>
                  <w:sz w:val="18"/>
                </w:rPr>
                <w:t>B0GVY9F7LP</w:t>
              </w:r>
            </w:hyperlink>
          </w:p>
        </w:tc>
        <w:tc>
          <w:tcPr>
            <w:tcW w:type="dxa" w:w="1080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Уличные цветы (UV)</w:t>
            </w:r>
          </w:p>
        </w:tc>
        <w:tc>
          <w:tcPr>
            <w:tcW w:type="dxa" w:w="1080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184</w:t>
            </w:r>
          </w:p>
        </w:tc>
        <w:tc>
          <w:tcPr>
            <w:tcW w:type="dxa" w:w="1080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22</w:t>
            </w:r>
          </w:p>
        </w:tc>
        <w:tc>
          <w:tcPr>
            <w:tcW w:type="dxa" w:w="1080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65</w:t>
            </w:r>
          </w:p>
        </w:tc>
        <w:tc>
          <w:tcPr>
            <w:tcW w:type="dxa" w:w="1080"/>
          </w:tcPr>
          <w:p>
            <w:r/>
            <w:hyperlink r:id="rId32">
              <w:r>
                <w:rPr>
                  <w:color w:val="0563C1"/>
                  <w:u w:val="single"/>
                  <w:sz w:val="18"/>
                </w:rPr>
                <w:t>ссылка</w:t>
              </w:r>
            </w:hyperlink>
          </w:p>
        </w:tc>
      </w:tr>
      <w:tr>
        <w:tc>
          <w:tcPr>
            <w:tcW w:type="dxa" w:w="1080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13</w:t>
            </w:r>
          </w:p>
        </w:tc>
        <w:tc>
          <w:tcPr>
            <w:tcW w:type="dxa" w:w="1080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Искусственная гортензия, 8 шт (уличная)</w:t>
            </w:r>
          </w:p>
        </w:tc>
        <w:tc>
          <w:tcPr>
            <w:tcW w:type="dxa" w:w="1080"/>
          </w:tcPr>
          <w:p>
            <w:r/>
            <w:hyperlink r:id="rId33">
              <w:r>
                <w:rPr>
                  <w:color w:val="0563C1"/>
                  <w:u w:val="single"/>
                  <w:sz w:val="18"/>
                </w:rPr>
                <w:t>B0GGXCVNY1</w:t>
              </w:r>
            </w:hyperlink>
          </w:p>
        </w:tc>
        <w:tc>
          <w:tcPr>
            <w:tcW w:type="dxa" w:w="1080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Уличные цветы (UV)</w:t>
            </w:r>
          </w:p>
        </w:tc>
        <w:tc>
          <w:tcPr>
            <w:tcW w:type="dxa" w:w="1080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164</w:t>
            </w:r>
          </w:p>
        </w:tc>
        <w:tc>
          <w:tcPr>
            <w:tcW w:type="dxa" w:w="1080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27</w:t>
            </w:r>
          </w:p>
        </w:tc>
        <w:tc>
          <w:tcPr>
            <w:tcW w:type="dxa" w:w="1080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90</w:t>
            </w:r>
          </w:p>
        </w:tc>
        <w:tc>
          <w:tcPr>
            <w:tcW w:type="dxa" w:w="1080"/>
          </w:tcPr>
          <w:p>
            <w:r/>
            <w:hyperlink r:id="rId34">
              <w:r>
                <w:rPr>
                  <w:color w:val="0563C1"/>
                  <w:u w:val="single"/>
                  <w:sz w:val="18"/>
                </w:rPr>
                <w:t>ссылка</w:t>
              </w:r>
            </w:hyperlink>
          </w:p>
        </w:tc>
      </w:tr>
      <w:tr>
        <w:tc>
          <w:tcPr>
            <w:tcW w:type="dxa" w:w="1080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14</w:t>
            </w:r>
          </w:p>
        </w:tc>
        <w:tc>
          <w:tcPr>
            <w:tcW w:type="dxa" w:w="1080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Искусственные ветви пиона 27" (69 см), реалистичные</w:t>
            </w:r>
          </w:p>
        </w:tc>
        <w:tc>
          <w:tcPr>
            <w:tcW w:type="dxa" w:w="1080"/>
          </w:tcPr>
          <w:p>
            <w:r/>
            <w:hyperlink r:id="rId35">
              <w:r>
                <w:rPr>
                  <w:color w:val="0563C1"/>
                  <w:u w:val="single"/>
                  <w:sz w:val="18"/>
                </w:rPr>
                <w:t>B0GSQRT56X</w:t>
              </w:r>
            </w:hyperlink>
          </w:p>
        </w:tc>
        <w:tc>
          <w:tcPr>
            <w:tcW w:type="dxa" w:w="1080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Цветочные ветви</w:t>
            </w:r>
          </w:p>
        </w:tc>
        <w:tc>
          <w:tcPr>
            <w:tcW w:type="dxa" w:w="1080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124</w:t>
            </w:r>
          </w:p>
        </w:tc>
        <w:tc>
          <w:tcPr>
            <w:tcW w:type="dxa" w:w="1080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28</w:t>
            </w:r>
          </w:p>
        </w:tc>
        <w:tc>
          <w:tcPr>
            <w:tcW w:type="dxa" w:w="1080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103</w:t>
            </w:r>
          </w:p>
        </w:tc>
        <w:tc>
          <w:tcPr>
            <w:tcW w:type="dxa" w:w="1080"/>
          </w:tcPr>
          <w:p>
            <w:r/>
            <w:hyperlink r:id="rId36">
              <w:r>
                <w:rPr>
                  <w:color w:val="0563C1"/>
                  <w:u w:val="single"/>
                  <w:sz w:val="18"/>
                </w:rPr>
                <w:t>ссылка</w:t>
              </w:r>
            </w:hyperlink>
          </w:p>
        </w:tc>
      </w:tr>
      <w:tr>
        <w:tc>
          <w:tcPr>
            <w:tcW w:type="dxa" w:w="1080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15</w:t>
            </w:r>
          </w:p>
        </w:tc>
        <w:tc>
          <w:tcPr>
            <w:tcW w:type="dxa" w:w="1080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Искусственные ветви нандины с ягодами, 6 шт</w:t>
            </w:r>
          </w:p>
        </w:tc>
        <w:tc>
          <w:tcPr>
            <w:tcW w:type="dxa" w:w="1080"/>
          </w:tcPr>
          <w:p>
            <w:r/>
            <w:hyperlink r:id="rId37">
              <w:r>
                <w:rPr>
                  <w:color w:val="0563C1"/>
                  <w:u w:val="single"/>
                  <w:sz w:val="18"/>
                </w:rPr>
                <w:t>B0GS4G2GBR</w:t>
              </w:r>
            </w:hyperlink>
          </w:p>
        </w:tc>
        <w:tc>
          <w:tcPr>
            <w:tcW w:type="dxa" w:w="1080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Цветочные ветви</w:t>
            </w:r>
          </w:p>
        </w:tc>
        <w:tc>
          <w:tcPr>
            <w:tcW w:type="dxa" w:w="1080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124</w:t>
            </w:r>
          </w:p>
        </w:tc>
        <w:tc>
          <w:tcPr>
            <w:tcW w:type="dxa" w:w="1080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28</w:t>
            </w:r>
          </w:p>
        </w:tc>
        <w:tc>
          <w:tcPr>
            <w:tcW w:type="dxa" w:w="1080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100</w:t>
            </w:r>
          </w:p>
        </w:tc>
        <w:tc>
          <w:tcPr>
            <w:tcW w:type="dxa" w:w="1080"/>
          </w:tcPr>
          <w:p>
            <w:r/>
            <w:hyperlink r:id="rId38">
              <w:r>
                <w:rPr>
                  <w:color w:val="0563C1"/>
                  <w:u w:val="single"/>
                  <w:sz w:val="18"/>
                </w:rPr>
                <w:t>ссылка</w:t>
              </w:r>
            </w:hyperlink>
          </w:p>
        </w:tc>
      </w:tr>
      <w:tr>
        <w:tc>
          <w:tcPr>
            <w:tcW w:type="dxa" w:w="1080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16</w:t>
            </w:r>
          </w:p>
        </w:tc>
        <w:tc>
          <w:tcPr>
            <w:tcW w:type="dxa" w:w="1080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Искусственные папоротники, уличные (faux ferns)</w:t>
            </w:r>
          </w:p>
        </w:tc>
        <w:tc>
          <w:tcPr>
            <w:tcW w:type="dxa" w:w="1080"/>
          </w:tcPr>
          <w:p>
            <w:r/>
            <w:hyperlink r:id="rId39">
              <w:r>
                <w:rPr>
                  <w:color w:val="0563C1"/>
                  <w:u w:val="single"/>
                  <w:sz w:val="18"/>
                </w:rPr>
                <w:t>B0GFCXH2LJ</w:t>
              </w:r>
            </w:hyperlink>
          </w:p>
        </w:tc>
        <w:tc>
          <w:tcPr>
            <w:tcW w:type="dxa" w:w="1080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Зелень/кусты</w:t>
            </w:r>
          </w:p>
        </w:tc>
        <w:tc>
          <w:tcPr>
            <w:tcW w:type="dxa" w:w="1080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139</w:t>
            </w:r>
          </w:p>
        </w:tc>
        <w:tc>
          <w:tcPr>
            <w:tcW w:type="dxa" w:w="1080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28</w:t>
            </w:r>
          </w:p>
        </w:tc>
        <w:tc>
          <w:tcPr>
            <w:tcW w:type="dxa" w:w="1080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100</w:t>
            </w:r>
          </w:p>
        </w:tc>
        <w:tc>
          <w:tcPr>
            <w:tcW w:type="dxa" w:w="1080"/>
          </w:tcPr>
          <w:p>
            <w:r/>
            <w:hyperlink r:id="rId12">
              <w:r>
                <w:rPr>
                  <w:color w:val="0563C1"/>
                  <w:u w:val="single"/>
                  <w:sz w:val="18"/>
                </w:rPr>
                <w:t>ссылка</w:t>
              </w:r>
            </w:hyperlink>
          </w:p>
        </w:tc>
      </w:tr>
      <w:tr>
        <w:tc>
          <w:tcPr>
            <w:tcW w:type="dxa" w:w="1080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17</w:t>
            </w:r>
          </w:p>
        </w:tc>
        <w:tc>
          <w:tcPr>
            <w:tcW w:type="dxa" w:w="1080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Искусственная гипсофила (babys breath), 150 шт</w:t>
            </w:r>
          </w:p>
        </w:tc>
        <w:tc>
          <w:tcPr>
            <w:tcW w:type="dxa" w:w="1080"/>
          </w:tcPr>
          <w:p>
            <w:r/>
            <w:hyperlink r:id="rId40">
              <w:r>
                <w:rPr>
                  <w:color w:val="0563C1"/>
                  <w:u w:val="single"/>
                  <w:sz w:val="18"/>
                </w:rPr>
                <w:t>B0GM865GDK</w:t>
              </w:r>
            </w:hyperlink>
          </w:p>
        </w:tc>
        <w:tc>
          <w:tcPr>
            <w:tcW w:type="dxa" w:w="1080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Зелень/стебли</w:t>
            </w:r>
          </w:p>
        </w:tc>
        <w:tc>
          <w:tcPr>
            <w:tcW w:type="dxa" w:w="1080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109</w:t>
            </w:r>
          </w:p>
        </w:tc>
        <w:tc>
          <w:tcPr>
            <w:tcW w:type="dxa" w:w="1080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24</w:t>
            </w:r>
          </w:p>
        </w:tc>
        <w:tc>
          <w:tcPr>
            <w:tcW w:type="dxa" w:w="1080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81</w:t>
            </w:r>
          </w:p>
        </w:tc>
        <w:tc>
          <w:tcPr>
            <w:tcW w:type="dxa" w:w="1080"/>
          </w:tcPr>
          <w:p>
            <w:r/>
            <w:hyperlink r:id="rId26">
              <w:r>
                <w:rPr>
                  <w:color w:val="0563C1"/>
                  <w:u w:val="single"/>
                  <w:sz w:val="18"/>
                </w:rPr>
                <w:t>ссылка</w:t>
              </w:r>
            </w:hyperlink>
          </w:p>
        </w:tc>
      </w:tr>
      <w:tr>
        <w:tc>
          <w:tcPr>
            <w:tcW w:type="dxa" w:w="1080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18</w:t>
            </w:r>
          </w:p>
        </w:tc>
        <w:tc>
          <w:tcPr>
            <w:tcW w:type="dxa" w:w="1080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Искусственная зелень, 15 связок (уличная)</w:t>
            </w:r>
          </w:p>
        </w:tc>
        <w:tc>
          <w:tcPr>
            <w:tcW w:type="dxa" w:w="1080"/>
          </w:tcPr>
          <w:p>
            <w:r/>
            <w:hyperlink r:id="rId41">
              <w:r>
                <w:rPr>
                  <w:color w:val="0563C1"/>
                  <w:u w:val="single"/>
                  <w:sz w:val="18"/>
                </w:rPr>
                <w:t>B0GVX3H2FX</w:t>
              </w:r>
            </w:hyperlink>
          </w:p>
        </w:tc>
        <w:tc>
          <w:tcPr>
            <w:tcW w:type="dxa" w:w="1080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Зелень/кусты</w:t>
            </w:r>
          </w:p>
        </w:tc>
        <w:tc>
          <w:tcPr>
            <w:tcW w:type="dxa" w:w="1080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86</w:t>
            </w:r>
          </w:p>
        </w:tc>
        <w:tc>
          <w:tcPr>
            <w:tcW w:type="dxa" w:w="1080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20</w:t>
            </w:r>
          </w:p>
        </w:tc>
        <w:tc>
          <w:tcPr>
            <w:tcW w:type="dxa" w:w="1080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69</w:t>
            </w:r>
          </w:p>
        </w:tc>
        <w:tc>
          <w:tcPr>
            <w:tcW w:type="dxa" w:w="1080"/>
          </w:tcPr>
          <w:p>
            <w:r/>
            <w:hyperlink r:id="rId12">
              <w:r>
                <w:rPr>
                  <w:color w:val="0563C1"/>
                  <w:u w:val="single"/>
                  <w:sz w:val="18"/>
                </w:rPr>
                <w:t>ссылка</w:t>
              </w:r>
            </w:hyperlink>
          </w:p>
        </w:tc>
      </w:tr>
      <w:tr>
        <w:tc>
          <w:tcPr>
            <w:tcW w:type="dxa" w:w="1080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19</w:t>
            </w:r>
          </w:p>
        </w:tc>
        <w:tc>
          <w:tcPr>
            <w:tcW w:type="dxa" w:w="1080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Искусственное растение настольное 12" (30 см)</w:t>
            </w:r>
          </w:p>
        </w:tc>
        <w:tc>
          <w:tcPr>
            <w:tcW w:type="dxa" w:w="1080"/>
          </w:tcPr>
          <w:p>
            <w:r/>
            <w:hyperlink r:id="rId42">
              <w:r>
                <w:rPr>
                  <w:color w:val="0563C1"/>
                  <w:u w:val="single"/>
                  <w:sz w:val="18"/>
                </w:rPr>
                <w:t>B0GJT944C4</w:t>
              </w:r>
            </w:hyperlink>
          </w:p>
        </w:tc>
        <w:tc>
          <w:tcPr>
            <w:tcW w:type="dxa" w:w="1080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Комнатные растения</w:t>
            </w:r>
          </w:p>
        </w:tc>
        <w:tc>
          <w:tcPr>
            <w:tcW w:type="dxa" w:w="1080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78</w:t>
            </w:r>
          </w:p>
        </w:tc>
        <w:tc>
          <w:tcPr>
            <w:tcW w:type="dxa" w:w="1080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23</w:t>
            </w:r>
          </w:p>
        </w:tc>
        <w:tc>
          <w:tcPr>
            <w:tcW w:type="dxa" w:w="1080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80</w:t>
            </w:r>
          </w:p>
        </w:tc>
        <w:tc>
          <w:tcPr>
            <w:tcW w:type="dxa" w:w="1080"/>
          </w:tcPr>
          <w:p>
            <w:r/>
            <w:hyperlink r:id="rId43">
              <w:r>
                <w:rPr>
                  <w:color w:val="0563C1"/>
                  <w:u w:val="single"/>
                  <w:sz w:val="18"/>
                </w:rPr>
                <w:t>ссылка</w:t>
              </w:r>
            </w:hyperlink>
          </w:p>
        </w:tc>
      </w:tr>
      <w:tr>
        <w:tc>
          <w:tcPr>
            <w:tcW w:type="dxa" w:w="1080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20</w:t>
            </w:r>
          </w:p>
        </w:tc>
        <w:tc>
          <w:tcPr>
            <w:tcW w:type="dxa" w:w="1080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Искусственная герань в горшке, 16 шт</w:t>
            </w:r>
          </w:p>
        </w:tc>
        <w:tc>
          <w:tcPr>
            <w:tcW w:type="dxa" w:w="1080"/>
          </w:tcPr>
          <w:p>
            <w:r/>
            <w:hyperlink r:id="rId44">
              <w:r>
                <w:rPr>
                  <w:color w:val="0563C1"/>
                  <w:u w:val="single"/>
                  <w:sz w:val="18"/>
                </w:rPr>
                <w:t>B0GCMS2K5R</w:t>
              </w:r>
            </w:hyperlink>
          </w:p>
        </w:tc>
        <w:tc>
          <w:tcPr>
            <w:tcW w:type="dxa" w:w="1080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Уличные цветы (UV)</w:t>
            </w:r>
          </w:p>
        </w:tc>
        <w:tc>
          <w:tcPr>
            <w:tcW w:type="dxa" w:w="1080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184</w:t>
            </w:r>
          </w:p>
        </w:tc>
        <w:tc>
          <w:tcPr>
            <w:tcW w:type="dxa" w:w="1080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26</w:t>
            </w:r>
          </w:p>
        </w:tc>
        <w:tc>
          <w:tcPr>
            <w:tcW w:type="dxa" w:w="1080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87</w:t>
            </w:r>
          </w:p>
        </w:tc>
        <w:tc>
          <w:tcPr>
            <w:tcW w:type="dxa" w:w="1080"/>
          </w:tcPr>
          <w:p>
            <w:r/>
            <w:hyperlink r:id="rId28">
              <w:r>
                <w:rPr>
                  <w:color w:val="0563C1"/>
                  <w:u w:val="single"/>
                  <w:sz w:val="18"/>
                </w:rPr>
                <w:t>ссылка</w:t>
              </w:r>
            </w:hyperlink>
          </w:p>
        </w:tc>
      </w:tr>
    </w:tbl>
    <w:p>
      <w:pPr>
        <w:pStyle w:val="Heading1"/>
      </w:pPr>
      <w:r>
        <w:rPr>
          <w:color w:val="1F4E78"/>
        </w:rPr>
        <w:t>5. Комментарий по подкатегориям</w:t>
      </w:r>
    </w:p>
    <w:p>
      <w:r>
        <w:rPr>
          <w:b/>
          <w:color w:val="1F4E78"/>
          <w:sz w:val="21"/>
        </w:rPr>
        <w:t>Искусственные деревья (высокий чек, B2B-драйвер)</w:t>
      </w:r>
    </w:p>
    <w:p>
      <w:pPr>
        <w:spacing w:after="100"/>
      </w:pPr>
      <w:r>
        <w:rPr>
          <w:b w:val="0"/>
          <w:sz w:val="21"/>
        </w:rPr>
        <w:t>Оливы 6FT и деревья-гортензии — самые дорогие SKU (244–344 AED) с максимальной прибылью на единицу (40–82 AED). Прямая конкуренция с LYERSE/FEELEAD (150–350 AED на .ae). Ключ к объёму — выход на HoReCa и застройщиков. Возить разборными (ствол отдельно) — иначе объёмный фрахт убивает экономику; требовать огнестойкость (для отелей/ТЦ обязательна).</w:t>
      </w:r>
    </w:p>
    <w:p>
      <w:r>
        <w:rPr>
          <w:b/>
          <w:color w:val="1F4E78"/>
          <w:sz w:val="21"/>
        </w:rPr>
        <w:t>Уличные UV-цветы (якорь оборота)</w:t>
      </w:r>
    </w:p>
    <w:p>
      <w:pPr>
        <w:spacing w:after="100"/>
      </w:pPr>
      <w:r>
        <w:rPr>
          <w:b w:val="0"/>
          <w:sz w:val="21"/>
        </w:rPr>
        <w:t>Герань, анютины глазки, петунии, гортензии — самая ходовая группа (наборы 6–36 шт). Маржа 22–29%, ROI 65–110%. Критично: UV-стойкий краситель (3+ года) — под солнце ОАЭ. Спрос: балконы, террасы, кашпо, входные зоны вилл.</w:t>
      </w:r>
    </w:p>
    <w:p>
      <w:r>
        <w:rPr>
          <w:b/>
          <w:color w:val="1F4E78"/>
          <w:sz w:val="21"/>
        </w:rPr>
        <w:t>Зелень и стебли (эвкалипт, гипсофила)</w:t>
      </w:r>
    </w:p>
    <w:p>
      <w:pPr>
        <w:spacing w:after="100"/>
      </w:pPr>
      <w:r>
        <w:rPr>
          <w:b w:val="0"/>
          <w:sz w:val="21"/>
        </w:rPr>
        <w:t>Наборы эвкалипта (130/260 шт) и гипсофилы — лидер по потенциалу оборота, дёшевы в закупке, лёгкие (идеальны для добивки контейнера). Спрос: декор, свадьбы, флористика, HoReCa.</w:t>
      </w:r>
    </w:p>
    <w:p>
      <w:r>
        <w:rPr>
          <w:b/>
          <w:color w:val="1F4E78"/>
          <w:sz w:val="21"/>
        </w:rPr>
        <w:t>Комнатные растения и топиарий</w:t>
      </w:r>
    </w:p>
    <w:p>
      <w:pPr>
        <w:spacing w:after="100"/>
      </w:pPr>
      <w:r>
        <w:rPr>
          <w:b w:val="0"/>
          <w:sz w:val="21"/>
        </w:rPr>
        <w:t>Сансевиерия (snake plant), монстера, настольные растения, топиарий-шары — акцентный интерьерный декор для квартир и офисов. Маржа 16–21%, стабильный круглогодичный спрос.</w:t>
      </w:r>
    </w:p>
    <w:p>
      <w:pPr>
        <w:pStyle w:val="Heading1"/>
      </w:pPr>
      <w:r>
        <w:rPr>
          <w:color w:val="1F4E78"/>
        </w:rPr>
        <w:t>6. Сценарии: запуск (по ТЗ) против рабочего режима</w:t>
      </w:r>
    </w:p>
    <w:p>
      <w:pPr>
        <w:spacing w:after="120"/>
      </w:pPr>
      <w:r>
        <w:rPr>
          <w:b w:val="0"/>
          <w:sz w:val="21"/>
        </w:rPr>
        <w:t>По ТЗ отдельно просчитан агрессивный запуск (PPC 35% + купон 10%): в первые 2–3 месяца это съедает маржу почти в ноль — нормальная инвестиция в разгон. После выхода на органику реклама падает до ~12%, купон до ~3%, и портфель выходит на целевую маржу 17–31% и ROI 48–110%. Оба сценария считаются в Excel.</w:t>
      </w:r>
    </w:p>
    <w:p>
      <w:pPr>
        <w:pStyle w:val="Heading1"/>
      </w:pPr>
      <w:r>
        <w:rPr>
          <w:color w:val="1F4E78"/>
        </w:rPr>
        <w:t>7. Инвестиционный анализ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after="0" w:before="0"/>
            </w:pPr>
            <w:r/>
            <w:r>
              <w:rPr>
                <w:b w:val="0"/>
                <w:sz w:val="19"/>
              </w:rPr>
              <w:t>Оборотный капитал (закупка первых партий)</w:t>
            </w:r>
          </w:p>
        </w:tc>
        <w:tc>
          <w:tcPr>
            <w:tcW w:type="dxa" w:w="4320"/>
          </w:tcPr>
          <w:p>
            <w:pPr>
              <w:spacing w:after="0" w:before="0"/>
              <w:jc w:val="right"/>
            </w:pPr>
            <w:r/>
            <w:r>
              <w:rPr>
                <w:b/>
                <w:sz w:val="19"/>
              </w:rPr>
              <w:t>71 608 AED</w:t>
            </w:r>
          </w:p>
        </w:tc>
      </w:tr>
      <w:tr>
        <w:tc>
          <w:tcPr>
            <w:tcW w:type="dxa" w:w="4320"/>
          </w:tcPr>
          <w:p>
            <w:pPr>
              <w:spacing w:after="0" w:before="0"/>
            </w:pPr>
            <w:r/>
            <w:r>
              <w:rPr>
                <w:b w:val="0"/>
                <w:sz w:val="19"/>
              </w:rPr>
              <w:t>Бюджет запуска (контент, образцы/QC, огнестойкость, PPC, логистика, резерв)</w:t>
            </w:r>
          </w:p>
        </w:tc>
        <w:tc>
          <w:tcPr>
            <w:tcW w:type="dxa" w:w="4320"/>
          </w:tcPr>
          <w:p>
            <w:pPr>
              <w:spacing w:after="0" w:before="0"/>
              <w:jc w:val="right"/>
            </w:pPr>
            <w:r/>
            <w:r>
              <w:rPr>
                <w:b/>
                <w:sz w:val="19"/>
              </w:rPr>
              <w:t>72 600 AED</w:t>
            </w:r>
          </w:p>
        </w:tc>
      </w:tr>
      <w:tr>
        <w:tc>
          <w:tcPr>
            <w:tcW w:type="dxa" w:w="4320"/>
          </w:tcPr>
          <w:p>
            <w:pPr>
              <w:spacing w:after="0" w:before="0"/>
            </w:pPr>
            <w:r/>
            <w:r>
              <w:rPr>
                <w:b/>
                <w:sz w:val="19"/>
              </w:rPr>
              <w:t>ИТОГО стартовые инвестиции</w:t>
            </w:r>
          </w:p>
        </w:tc>
        <w:tc>
          <w:tcPr>
            <w:tcW w:type="dxa" w:w="4320"/>
          </w:tcPr>
          <w:p>
            <w:pPr>
              <w:spacing w:after="0" w:before="0"/>
              <w:jc w:val="right"/>
            </w:pPr>
            <w:r/>
            <w:r>
              <w:rPr>
                <w:b/>
                <w:color w:val="C00000"/>
                <w:sz w:val="19"/>
              </w:rPr>
              <w:t>144 208 AED  (≈ $39 267)</w:t>
            </w:r>
          </w:p>
        </w:tc>
      </w:tr>
      <w:tr>
        <w:tc>
          <w:tcPr>
            <w:tcW w:type="dxa" w:w="4320"/>
          </w:tcPr>
          <w:p>
            <w:pPr>
              <w:spacing w:after="0" w:before="0"/>
            </w:pPr>
            <w:r/>
            <w:r>
              <w:rPr>
                <w:b w:val="0"/>
                <w:sz w:val="19"/>
              </w:rPr>
              <w:t>Потенциал EBITDA/мес (полный разгон)</w:t>
            </w:r>
          </w:p>
        </w:tc>
        <w:tc>
          <w:tcPr>
            <w:tcW w:type="dxa" w:w="4320"/>
          </w:tcPr>
          <w:p>
            <w:pPr>
              <w:spacing w:after="0" w:before="0"/>
              <w:jc w:val="right"/>
            </w:pPr>
            <w:r/>
            <w:r>
              <w:rPr>
                <w:b/>
                <w:sz w:val="19"/>
              </w:rPr>
              <w:t>11 704 AED</w:t>
            </w:r>
          </w:p>
        </w:tc>
      </w:tr>
      <w:tr>
        <w:tc>
          <w:tcPr>
            <w:tcW w:type="dxa" w:w="4320"/>
          </w:tcPr>
          <w:p>
            <w:pPr>
              <w:spacing w:after="0" w:before="0"/>
            </w:pPr>
            <w:r/>
            <w:r>
              <w:rPr>
                <w:b w:val="0"/>
                <w:sz w:val="19"/>
              </w:rPr>
              <w:t>Прибыль/мес после налога 9%</w:t>
            </w:r>
          </w:p>
        </w:tc>
        <w:tc>
          <w:tcPr>
            <w:tcW w:type="dxa" w:w="4320"/>
          </w:tcPr>
          <w:p>
            <w:pPr>
              <w:spacing w:after="0" w:before="0"/>
              <w:jc w:val="right"/>
            </w:pPr>
            <w:r/>
            <w:r>
              <w:rPr>
                <w:b/>
                <w:sz w:val="19"/>
              </w:rPr>
              <w:t>10 651 AED</w:t>
            </w:r>
          </w:p>
        </w:tc>
      </w:tr>
      <w:tr>
        <w:tc>
          <w:tcPr>
            <w:tcW w:type="dxa" w:w="4320"/>
          </w:tcPr>
          <w:p>
            <w:pPr>
              <w:spacing w:after="0" w:before="0"/>
            </w:pPr>
            <w:r/>
            <w:r>
              <w:rPr>
                <w:b/>
                <w:sz w:val="19"/>
              </w:rPr>
              <w:t>Окупаемость стартовых инвестиций</w:t>
            </w:r>
          </w:p>
        </w:tc>
        <w:tc>
          <w:tcPr>
            <w:tcW w:type="dxa" w:w="4320"/>
          </w:tcPr>
          <w:p>
            <w:pPr>
              <w:spacing w:after="0" w:before="0"/>
              <w:jc w:val="right"/>
            </w:pPr>
            <w:r/>
            <w:r>
              <w:rPr>
                <w:b/>
                <w:color w:val="1F6E28"/>
                <w:sz w:val="19"/>
              </w:rPr>
              <w:t>13.5 мес</w:t>
            </w:r>
          </w:p>
        </w:tc>
      </w:tr>
      <w:tr>
        <w:tc>
          <w:tcPr>
            <w:tcW w:type="dxa" w:w="4320"/>
          </w:tcPr>
          <w:p>
            <w:pPr>
              <w:spacing w:after="0" w:before="0"/>
            </w:pPr>
            <w:r/>
            <w:r>
              <w:rPr>
                <w:b/>
                <w:sz w:val="19"/>
              </w:rPr>
              <w:t>ROI за 12 месяцев</w:t>
            </w:r>
          </w:p>
        </w:tc>
        <w:tc>
          <w:tcPr>
            <w:tcW w:type="dxa" w:w="4320"/>
          </w:tcPr>
          <w:p>
            <w:pPr>
              <w:spacing w:after="0" w:before="0"/>
              <w:jc w:val="right"/>
            </w:pPr>
            <w:r/>
            <w:r>
              <w:rPr>
                <w:b/>
                <w:color w:val="1F6E28"/>
                <w:sz w:val="19"/>
              </w:rPr>
              <w:t>89%</w:t>
            </w:r>
          </w:p>
        </w:tc>
      </w:tr>
    </w:tbl>
    <w:p>
      <w:pPr>
        <w:spacing w:after="40"/>
      </w:pPr>
      <w:r>
        <w:rPr>
          <w:b w:val="0"/>
          <w:sz w:val="21"/>
        </w:rPr>
      </w:r>
    </w:p>
    <w:p>
      <w:pPr>
        <w:spacing w:after="40"/>
      </w:pPr>
      <w:r>
        <w:rPr>
          <w:b/>
          <w:sz w:val="21"/>
        </w:rPr>
        <w:t>Разбивка бюджета запуска:</w:t>
      </w:r>
    </w:p>
    <w:p>
      <w:pPr>
        <w:pStyle w:val="ListBullet"/>
        <w:spacing w:after="40"/>
      </w:pPr>
      <w:r>
        <w:t>16 000 AED — Фотоконтент + A+ листинги (20 SKU)</w:t>
      </w:r>
    </w:p>
    <w:p>
      <w:pPr>
        <w:pStyle w:val="ListBullet"/>
        <w:spacing w:after="40"/>
      </w:pPr>
      <w:r>
        <w:t>10 000 AED — Образцы + инспекция качества (QC)</w:t>
      </w:r>
    </w:p>
    <w:p>
      <w:pPr>
        <w:pStyle w:val="ListBullet"/>
        <w:spacing w:after="40"/>
      </w:pPr>
      <w:r>
        <w:t>12 000 AED — Сертификация/регистрация (огнестойкость HoReCa  бренд)</w:t>
      </w:r>
    </w:p>
    <w:p>
      <w:pPr>
        <w:pStyle w:val="ListBullet"/>
        <w:spacing w:after="40"/>
      </w:pPr>
      <w:r>
        <w:t>20 000 AED — Стартовая реклама PPC (буфер)</w:t>
      </w:r>
    </w:p>
    <w:p>
      <w:pPr>
        <w:pStyle w:val="ListBullet"/>
        <w:spacing w:after="40"/>
      </w:pPr>
      <w:r>
        <w:t>8 000 AED — Логистика первой партии (буфер/страховка)</w:t>
      </w:r>
    </w:p>
    <w:p>
      <w:pPr>
        <w:pStyle w:val="ListBullet"/>
        <w:spacing w:after="40"/>
      </w:pPr>
      <w:r>
        <w:t>6 600 AED — резерв 10%</w:t>
      </w:r>
    </w:p>
    <w:p>
      <w:pPr>
        <w:pStyle w:val="Heading2"/>
      </w:pPr>
      <w:r>
        <w:rPr>
          <w:color w:val="1F4E78"/>
        </w:rPr>
        <w:t>7.1. Сколько потратим и сколько заработаем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val="clear" w:fill="1F4E78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FFFFFF"/>
                <w:sz w:val="16"/>
              </w:rPr>
              <w:t>№</w:t>
            </w:r>
          </w:p>
        </w:tc>
        <w:tc>
          <w:tcPr>
            <w:tcW w:type="dxa" w:w="1234"/>
            <w:shd w:val="clear" w:fill="1F4E78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FFFFFF"/>
                <w:sz w:val="16"/>
              </w:rPr>
              <w:t>Товар</w:t>
            </w:r>
          </w:p>
        </w:tc>
        <w:tc>
          <w:tcPr>
            <w:tcW w:type="dxa" w:w="1234"/>
            <w:shd w:val="clear" w:fill="1F4E78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FFFFFF"/>
                <w:sz w:val="16"/>
              </w:rPr>
              <w:t>Заказ, шт</w:t>
            </w:r>
          </w:p>
        </w:tc>
        <w:tc>
          <w:tcPr>
            <w:tcW w:type="dxa" w:w="1234"/>
            <w:shd w:val="clear" w:fill="1F4E78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FFFFFF"/>
                <w:sz w:val="16"/>
              </w:rPr>
              <w:t>Закупка AED</w:t>
            </w:r>
          </w:p>
        </w:tc>
        <w:tc>
          <w:tcPr>
            <w:tcW w:type="dxa" w:w="1234"/>
            <w:shd w:val="clear" w:fill="1F4E78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FFFFFF"/>
                <w:sz w:val="16"/>
              </w:rPr>
              <w:t>Выручка/мес AED</w:t>
            </w:r>
          </w:p>
        </w:tc>
        <w:tc>
          <w:tcPr>
            <w:tcW w:type="dxa" w:w="1234"/>
            <w:shd w:val="clear" w:fill="1F4E78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FFFFFF"/>
                <w:sz w:val="16"/>
              </w:rPr>
              <w:t>EBITDA/мес AED</w:t>
            </w:r>
          </w:p>
        </w:tc>
        <w:tc>
          <w:tcPr>
            <w:tcW w:type="dxa" w:w="1234"/>
            <w:shd w:val="clear" w:fill="1F4E78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FFFFFF"/>
                <w:sz w:val="16"/>
              </w:rPr>
              <w:t>EBITDA/год AED</w:t>
            </w:r>
          </w:p>
        </w:tc>
      </w:tr>
      <w:tr>
        <w:tc>
          <w:tcPr>
            <w:tcW w:type="dxa" w:w="1234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1234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Искусственный эвкалипт, стебли 130 шт (декор)</w:t>
            </w:r>
          </w:p>
        </w:tc>
        <w:tc>
          <w:tcPr>
            <w:tcW w:type="dxa" w:w="1234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315</w:t>
            </w:r>
          </w:p>
        </w:tc>
        <w:tc>
          <w:tcPr>
            <w:tcW w:type="dxa" w:w="1234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10 178</w:t>
            </w:r>
          </w:p>
        </w:tc>
        <w:tc>
          <w:tcPr>
            <w:tcW w:type="dxa" w:w="1234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11 970</w:t>
            </w:r>
          </w:p>
        </w:tc>
        <w:tc>
          <w:tcPr>
            <w:tcW w:type="dxa" w:w="1234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2 663</w:t>
            </w:r>
          </w:p>
        </w:tc>
        <w:tc>
          <w:tcPr>
            <w:tcW w:type="dxa" w:w="1234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31 956</w:t>
            </w:r>
          </w:p>
        </w:tc>
      </w:tr>
      <w:tr>
        <w:tc>
          <w:tcPr>
            <w:tcW w:type="dxa" w:w="1234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1234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Уличные искусственные цветы, 2 набора (UV, подвесные)</w:t>
            </w:r>
          </w:p>
        </w:tc>
        <w:tc>
          <w:tcPr>
            <w:tcW w:type="dxa" w:w="1234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135</w:t>
            </w:r>
          </w:p>
        </w:tc>
        <w:tc>
          <w:tcPr>
            <w:tcW w:type="dxa" w:w="1234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7 822</w:t>
            </w:r>
          </w:p>
        </w:tc>
        <w:tc>
          <w:tcPr>
            <w:tcW w:type="dxa" w:w="1234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8 280</w:t>
            </w:r>
          </w:p>
        </w:tc>
        <w:tc>
          <w:tcPr>
            <w:tcW w:type="dxa" w:w="1234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1 728</w:t>
            </w:r>
          </w:p>
        </w:tc>
        <w:tc>
          <w:tcPr>
            <w:tcW w:type="dxa" w:w="1234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20 736</w:t>
            </w:r>
          </w:p>
        </w:tc>
      </w:tr>
      <w:tr>
        <w:tc>
          <w:tcPr>
            <w:tcW w:type="dxa" w:w="1234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1234"/>
            <w:shd w:val="clear" w:fill="E2EFDA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Искусственное оливковое дерево 6FT (180 см), интерьер</w:t>
            </w:r>
          </w:p>
        </w:tc>
        <w:tc>
          <w:tcPr>
            <w:tcW w:type="dxa" w:w="1234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60</w:t>
            </w:r>
          </w:p>
        </w:tc>
        <w:tc>
          <w:tcPr>
            <w:tcW w:type="dxa" w:w="1234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6 413</w:t>
            </w:r>
          </w:p>
        </w:tc>
        <w:tc>
          <w:tcPr>
            <w:tcW w:type="dxa" w:w="1234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4 128</w:t>
            </w:r>
          </w:p>
        </w:tc>
        <w:tc>
          <w:tcPr>
            <w:tcW w:type="dxa" w:w="1234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982</w:t>
            </w:r>
          </w:p>
        </w:tc>
        <w:tc>
          <w:tcPr>
            <w:tcW w:type="dxa" w:w="1234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11 784</w:t>
            </w:r>
          </w:p>
        </w:tc>
      </w:tr>
      <w:tr>
        <w:tc>
          <w:tcPr>
            <w:tcW w:type="dxa" w:w="1234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4</w:t>
            </w:r>
          </w:p>
        </w:tc>
        <w:tc>
          <w:tcPr>
            <w:tcW w:type="dxa" w:w="1234"/>
            <w:shd w:val="clear" w:fill="E2EFDA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Искусственное оливковое дерево 6FT indoor</w:t>
            </w:r>
          </w:p>
        </w:tc>
        <w:tc>
          <w:tcPr>
            <w:tcW w:type="dxa" w:w="1234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60</w:t>
            </w:r>
          </w:p>
        </w:tc>
        <w:tc>
          <w:tcPr>
            <w:tcW w:type="dxa" w:w="1234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4 524</w:t>
            </w:r>
          </w:p>
        </w:tc>
        <w:tc>
          <w:tcPr>
            <w:tcW w:type="dxa" w:w="1234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3 660</w:t>
            </w:r>
          </w:p>
        </w:tc>
        <w:tc>
          <w:tcPr>
            <w:tcW w:type="dxa" w:w="1234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594</w:t>
            </w:r>
          </w:p>
        </w:tc>
        <w:tc>
          <w:tcPr>
            <w:tcW w:type="dxa" w:w="1234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7 128</w:t>
            </w:r>
          </w:p>
        </w:tc>
      </w:tr>
      <w:tr>
        <w:tc>
          <w:tcPr>
            <w:tcW w:type="dxa" w:w="1234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5</w:t>
            </w:r>
          </w:p>
        </w:tc>
        <w:tc>
          <w:tcPr>
            <w:tcW w:type="dxa" w:w="1234"/>
            <w:shd w:val="clear" w:fill="E2EFDA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Искусственные деревья-гортензии 3FT, 2 шт</w:t>
            </w:r>
          </w:p>
        </w:tc>
        <w:tc>
          <w:tcPr>
            <w:tcW w:type="dxa" w:w="1234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60</w:t>
            </w:r>
          </w:p>
        </w:tc>
        <w:tc>
          <w:tcPr>
            <w:tcW w:type="dxa" w:w="1234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6 617</w:t>
            </w:r>
          </w:p>
        </w:tc>
        <w:tc>
          <w:tcPr>
            <w:tcW w:type="dxa" w:w="1234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2 064</w:t>
            </w:r>
          </w:p>
        </w:tc>
        <w:tc>
          <w:tcPr>
            <w:tcW w:type="dxa" w:w="1234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333</w:t>
            </w:r>
          </w:p>
        </w:tc>
        <w:tc>
          <w:tcPr>
            <w:tcW w:type="dxa" w:w="1234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3 996</w:t>
            </w:r>
          </w:p>
        </w:tc>
      </w:tr>
      <w:tr>
        <w:tc>
          <w:tcPr>
            <w:tcW w:type="dxa" w:w="1234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6</w:t>
            </w:r>
          </w:p>
        </w:tc>
        <w:tc>
          <w:tcPr>
            <w:tcW w:type="dxa" w:w="1234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Искусственная сансевиерия (snake plant) 22" (56 см)</w:t>
            </w:r>
          </w:p>
        </w:tc>
        <w:tc>
          <w:tcPr>
            <w:tcW w:type="dxa" w:w="1234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60</w:t>
            </w:r>
          </w:p>
        </w:tc>
        <w:tc>
          <w:tcPr>
            <w:tcW w:type="dxa" w:w="1234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2 806</w:t>
            </w:r>
          </w:p>
        </w:tc>
        <w:tc>
          <w:tcPr>
            <w:tcW w:type="dxa" w:w="1234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894</w:t>
            </w:r>
          </w:p>
        </w:tc>
        <w:tc>
          <w:tcPr>
            <w:tcW w:type="dxa" w:w="1234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171</w:t>
            </w:r>
          </w:p>
        </w:tc>
        <w:tc>
          <w:tcPr>
            <w:tcW w:type="dxa" w:w="1234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2 052</w:t>
            </w:r>
          </w:p>
        </w:tc>
      </w:tr>
      <w:tr>
        <w:tc>
          <w:tcPr>
            <w:tcW w:type="dxa" w:w="1234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7</w:t>
            </w:r>
          </w:p>
        </w:tc>
        <w:tc>
          <w:tcPr>
            <w:tcW w:type="dxa" w:w="1234"/>
            <w:shd w:val="clear" w:fill="E2EFDA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Искусственная монстера 28" (71 см)</w:t>
            </w:r>
          </w:p>
        </w:tc>
        <w:tc>
          <w:tcPr>
            <w:tcW w:type="dxa" w:w="1234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60</w:t>
            </w:r>
          </w:p>
        </w:tc>
        <w:tc>
          <w:tcPr>
            <w:tcW w:type="dxa" w:w="1234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1 779</w:t>
            </w:r>
          </w:p>
        </w:tc>
        <w:tc>
          <w:tcPr>
            <w:tcW w:type="dxa" w:w="1234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819</w:t>
            </w:r>
          </w:p>
        </w:tc>
        <w:tc>
          <w:tcPr>
            <w:tcW w:type="dxa" w:w="1234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128</w:t>
            </w:r>
          </w:p>
        </w:tc>
        <w:tc>
          <w:tcPr>
            <w:tcW w:type="dxa" w:w="1234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1 536</w:t>
            </w:r>
          </w:p>
        </w:tc>
      </w:tr>
      <w:tr>
        <w:tc>
          <w:tcPr>
            <w:tcW w:type="dxa" w:w="1234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8</w:t>
            </w:r>
          </w:p>
        </w:tc>
        <w:tc>
          <w:tcPr>
            <w:tcW w:type="dxa" w:w="1234"/>
            <w:shd w:val="clear" w:fill="E2EFDA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Топиарий-шары искусственные 20", 2 шт</w:t>
            </w:r>
          </w:p>
        </w:tc>
        <w:tc>
          <w:tcPr>
            <w:tcW w:type="dxa" w:w="1234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60</w:t>
            </w:r>
          </w:p>
        </w:tc>
        <w:tc>
          <w:tcPr>
            <w:tcW w:type="dxa" w:w="1234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2 211</w:t>
            </w:r>
          </w:p>
        </w:tc>
        <w:tc>
          <w:tcPr>
            <w:tcW w:type="dxa" w:w="1234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1 710</w:t>
            </w:r>
          </w:p>
        </w:tc>
        <w:tc>
          <w:tcPr>
            <w:tcW w:type="dxa" w:w="1234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312</w:t>
            </w:r>
          </w:p>
        </w:tc>
        <w:tc>
          <w:tcPr>
            <w:tcW w:type="dxa" w:w="1234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3 744</w:t>
            </w:r>
          </w:p>
        </w:tc>
      </w:tr>
      <w:tr>
        <w:tc>
          <w:tcPr>
            <w:tcW w:type="dxa" w:w="1234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9</w:t>
            </w:r>
          </w:p>
        </w:tc>
        <w:tc>
          <w:tcPr>
            <w:tcW w:type="dxa" w:w="1234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Искусственный эвкалипт, стебли 260 шт</w:t>
            </w:r>
          </w:p>
        </w:tc>
        <w:tc>
          <w:tcPr>
            <w:tcW w:type="dxa" w:w="1234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60</w:t>
            </w:r>
          </w:p>
        </w:tc>
        <w:tc>
          <w:tcPr>
            <w:tcW w:type="dxa" w:w="1234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3 374</w:t>
            </w:r>
          </w:p>
        </w:tc>
        <w:tc>
          <w:tcPr>
            <w:tcW w:type="dxa" w:w="1234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1 836</w:t>
            </w:r>
          </w:p>
        </w:tc>
        <w:tc>
          <w:tcPr>
            <w:tcW w:type="dxa" w:w="1234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469</w:t>
            </w:r>
          </w:p>
        </w:tc>
        <w:tc>
          <w:tcPr>
            <w:tcW w:type="dxa" w:w="1234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5 628</w:t>
            </w:r>
          </w:p>
        </w:tc>
      </w:tr>
      <w:tr>
        <w:tc>
          <w:tcPr>
            <w:tcW w:type="dxa" w:w="1234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10</w:t>
            </w:r>
          </w:p>
        </w:tc>
        <w:tc>
          <w:tcPr>
            <w:tcW w:type="dxa" w:w="1234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Искусственная герань, 6 шт (уличная, UV)</w:t>
            </w:r>
          </w:p>
        </w:tc>
        <w:tc>
          <w:tcPr>
            <w:tcW w:type="dxa" w:w="1234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90</w:t>
            </w:r>
          </w:p>
        </w:tc>
        <w:tc>
          <w:tcPr>
            <w:tcW w:type="dxa" w:w="1234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2 632</w:t>
            </w:r>
          </w:p>
        </w:tc>
        <w:tc>
          <w:tcPr>
            <w:tcW w:type="dxa" w:w="1234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3 120</w:t>
            </w:r>
          </w:p>
        </w:tc>
        <w:tc>
          <w:tcPr>
            <w:tcW w:type="dxa" w:w="1234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747</w:t>
            </w:r>
          </w:p>
        </w:tc>
        <w:tc>
          <w:tcPr>
            <w:tcW w:type="dxa" w:w="1234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8 964</w:t>
            </w:r>
          </w:p>
        </w:tc>
      </w:tr>
      <w:tr>
        <w:tc>
          <w:tcPr>
            <w:tcW w:type="dxa" w:w="1234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11</w:t>
            </w:r>
          </w:p>
        </w:tc>
        <w:tc>
          <w:tcPr>
            <w:tcW w:type="dxa" w:w="1234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Искусственные анютины глазки (pansy), 36 шт (уличные)</w:t>
            </w:r>
          </w:p>
        </w:tc>
        <w:tc>
          <w:tcPr>
            <w:tcW w:type="dxa" w:w="1234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60</w:t>
            </w:r>
          </w:p>
        </w:tc>
        <w:tc>
          <w:tcPr>
            <w:tcW w:type="dxa" w:w="1234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3 110</w:t>
            </w:r>
          </w:p>
        </w:tc>
        <w:tc>
          <w:tcPr>
            <w:tcW w:type="dxa" w:w="1234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2 576</w:t>
            </w:r>
          </w:p>
        </w:tc>
        <w:tc>
          <w:tcPr>
            <w:tcW w:type="dxa" w:w="1234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601</w:t>
            </w:r>
          </w:p>
        </w:tc>
        <w:tc>
          <w:tcPr>
            <w:tcW w:type="dxa" w:w="1234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7 212</w:t>
            </w:r>
          </w:p>
        </w:tc>
      </w:tr>
      <w:tr>
        <w:tc>
          <w:tcPr>
            <w:tcW w:type="dxa" w:w="1234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12</w:t>
            </w:r>
          </w:p>
        </w:tc>
        <w:tc>
          <w:tcPr>
            <w:tcW w:type="dxa" w:w="1234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Подвесные искусственные анютины глазки, 2 набора</w:t>
            </w:r>
          </w:p>
        </w:tc>
        <w:tc>
          <w:tcPr>
            <w:tcW w:type="dxa" w:w="1234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60</w:t>
            </w:r>
          </w:p>
        </w:tc>
        <w:tc>
          <w:tcPr>
            <w:tcW w:type="dxa" w:w="1234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3 503</w:t>
            </w:r>
          </w:p>
        </w:tc>
        <w:tc>
          <w:tcPr>
            <w:tcW w:type="dxa" w:w="1234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2 760</w:t>
            </w:r>
          </w:p>
        </w:tc>
        <w:tc>
          <w:tcPr>
            <w:tcW w:type="dxa" w:w="1234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569</w:t>
            </w:r>
          </w:p>
        </w:tc>
        <w:tc>
          <w:tcPr>
            <w:tcW w:type="dxa" w:w="1234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6 828</w:t>
            </w:r>
          </w:p>
        </w:tc>
      </w:tr>
      <w:tr>
        <w:tc>
          <w:tcPr>
            <w:tcW w:type="dxa" w:w="1234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13</w:t>
            </w:r>
          </w:p>
        </w:tc>
        <w:tc>
          <w:tcPr>
            <w:tcW w:type="dxa" w:w="1234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Искусственная гортензия, 8 шт (уличная)</w:t>
            </w:r>
          </w:p>
        </w:tc>
        <w:tc>
          <w:tcPr>
            <w:tcW w:type="dxa" w:w="1234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60</w:t>
            </w:r>
          </w:p>
        </w:tc>
        <w:tc>
          <w:tcPr>
            <w:tcW w:type="dxa" w:w="1234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2 771</w:t>
            </w:r>
          </w:p>
        </w:tc>
        <w:tc>
          <w:tcPr>
            <w:tcW w:type="dxa" w:w="1234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1 312</w:t>
            </w:r>
          </w:p>
        </w:tc>
        <w:tc>
          <w:tcPr>
            <w:tcW w:type="dxa" w:w="1234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312</w:t>
            </w:r>
          </w:p>
        </w:tc>
        <w:tc>
          <w:tcPr>
            <w:tcW w:type="dxa" w:w="1234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3 744</w:t>
            </w:r>
          </w:p>
        </w:tc>
      </w:tr>
      <w:tr>
        <w:tc>
          <w:tcPr>
            <w:tcW w:type="dxa" w:w="1234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14</w:t>
            </w:r>
          </w:p>
        </w:tc>
        <w:tc>
          <w:tcPr>
            <w:tcW w:type="dxa" w:w="1234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Искусственные ветви пиона 27" (69 см), реалистичные</w:t>
            </w:r>
          </w:p>
        </w:tc>
        <w:tc>
          <w:tcPr>
            <w:tcW w:type="dxa" w:w="1234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60</w:t>
            </w:r>
          </w:p>
        </w:tc>
        <w:tc>
          <w:tcPr>
            <w:tcW w:type="dxa" w:w="1234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1 954</w:t>
            </w:r>
          </w:p>
        </w:tc>
        <w:tc>
          <w:tcPr>
            <w:tcW w:type="dxa" w:w="1234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992</w:t>
            </w:r>
          </w:p>
        </w:tc>
        <w:tc>
          <w:tcPr>
            <w:tcW w:type="dxa" w:w="1234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252</w:t>
            </w:r>
          </w:p>
        </w:tc>
        <w:tc>
          <w:tcPr>
            <w:tcW w:type="dxa" w:w="1234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3 024</w:t>
            </w:r>
          </w:p>
        </w:tc>
      </w:tr>
      <w:tr>
        <w:tc>
          <w:tcPr>
            <w:tcW w:type="dxa" w:w="1234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15</w:t>
            </w:r>
          </w:p>
        </w:tc>
        <w:tc>
          <w:tcPr>
            <w:tcW w:type="dxa" w:w="1234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Искусственные ветви нандины с ягодами, 6 шт</w:t>
            </w:r>
          </w:p>
        </w:tc>
        <w:tc>
          <w:tcPr>
            <w:tcW w:type="dxa" w:w="1234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60</w:t>
            </w:r>
          </w:p>
        </w:tc>
        <w:tc>
          <w:tcPr>
            <w:tcW w:type="dxa" w:w="1234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1 982</w:t>
            </w:r>
          </w:p>
        </w:tc>
        <w:tc>
          <w:tcPr>
            <w:tcW w:type="dxa" w:w="1234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1 860</w:t>
            </w:r>
          </w:p>
        </w:tc>
        <w:tc>
          <w:tcPr>
            <w:tcW w:type="dxa" w:w="1234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497</w:t>
            </w:r>
          </w:p>
        </w:tc>
        <w:tc>
          <w:tcPr>
            <w:tcW w:type="dxa" w:w="1234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5 964</w:t>
            </w:r>
          </w:p>
        </w:tc>
      </w:tr>
      <w:tr>
        <w:tc>
          <w:tcPr>
            <w:tcW w:type="dxa" w:w="1234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16</w:t>
            </w:r>
          </w:p>
        </w:tc>
        <w:tc>
          <w:tcPr>
            <w:tcW w:type="dxa" w:w="1234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Искусственные папоротники, уличные (faux ferns)</w:t>
            </w:r>
          </w:p>
        </w:tc>
        <w:tc>
          <w:tcPr>
            <w:tcW w:type="dxa" w:w="1234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60</w:t>
            </w:r>
          </w:p>
        </w:tc>
        <w:tc>
          <w:tcPr>
            <w:tcW w:type="dxa" w:w="1234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2 177</w:t>
            </w:r>
          </w:p>
        </w:tc>
        <w:tc>
          <w:tcPr>
            <w:tcW w:type="dxa" w:w="1234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1 112</w:t>
            </w:r>
          </w:p>
        </w:tc>
        <w:tc>
          <w:tcPr>
            <w:tcW w:type="dxa" w:w="1234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273</w:t>
            </w:r>
          </w:p>
        </w:tc>
        <w:tc>
          <w:tcPr>
            <w:tcW w:type="dxa" w:w="1234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3 276</w:t>
            </w:r>
          </w:p>
        </w:tc>
      </w:tr>
      <w:tr>
        <w:tc>
          <w:tcPr>
            <w:tcW w:type="dxa" w:w="1234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17</w:t>
            </w:r>
          </w:p>
        </w:tc>
        <w:tc>
          <w:tcPr>
            <w:tcW w:type="dxa" w:w="1234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Искусственная гипсофила (babys breath), 150 шт</w:t>
            </w:r>
          </w:p>
        </w:tc>
        <w:tc>
          <w:tcPr>
            <w:tcW w:type="dxa" w:w="1234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60</w:t>
            </w:r>
          </w:p>
        </w:tc>
        <w:tc>
          <w:tcPr>
            <w:tcW w:type="dxa" w:w="1234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1 816</w:t>
            </w:r>
          </w:p>
        </w:tc>
        <w:tc>
          <w:tcPr>
            <w:tcW w:type="dxa" w:w="1234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872</w:t>
            </w:r>
          </w:p>
        </w:tc>
        <w:tc>
          <w:tcPr>
            <w:tcW w:type="dxa" w:w="1234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183</w:t>
            </w:r>
          </w:p>
        </w:tc>
        <w:tc>
          <w:tcPr>
            <w:tcW w:type="dxa" w:w="1234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2 196</w:t>
            </w:r>
          </w:p>
        </w:tc>
      </w:tr>
      <w:tr>
        <w:tc>
          <w:tcPr>
            <w:tcW w:type="dxa" w:w="1234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18</w:t>
            </w:r>
          </w:p>
        </w:tc>
        <w:tc>
          <w:tcPr>
            <w:tcW w:type="dxa" w:w="1234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Искусственная зелень, 15 связок (уличная)</w:t>
            </w:r>
          </w:p>
        </w:tc>
        <w:tc>
          <w:tcPr>
            <w:tcW w:type="dxa" w:w="1234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60</w:t>
            </w:r>
          </w:p>
        </w:tc>
        <w:tc>
          <w:tcPr>
            <w:tcW w:type="dxa" w:w="1234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1 449</w:t>
            </w:r>
          </w:p>
        </w:tc>
        <w:tc>
          <w:tcPr>
            <w:tcW w:type="dxa" w:w="1234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1 290</w:t>
            </w:r>
          </w:p>
        </w:tc>
        <w:tc>
          <w:tcPr>
            <w:tcW w:type="dxa" w:w="1234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250</w:t>
            </w:r>
          </w:p>
        </w:tc>
        <w:tc>
          <w:tcPr>
            <w:tcW w:type="dxa" w:w="1234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3 000</w:t>
            </w:r>
          </w:p>
        </w:tc>
      </w:tr>
      <w:tr>
        <w:tc>
          <w:tcPr>
            <w:tcW w:type="dxa" w:w="1234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19</w:t>
            </w:r>
          </w:p>
        </w:tc>
        <w:tc>
          <w:tcPr>
            <w:tcW w:type="dxa" w:w="1234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Искусственное растение настольное 12" (30 см)</w:t>
            </w:r>
          </w:p>
        </w:tc>
        <w:tc>
          <w:tcPr>
            <w:tcW w:type="dxa" w:w="1234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60</w:t>
            </w:r>
          </w:p>
        </w:tc>
        <w:tc>
          <w:tcPr>
            <w:tcW w:type="dxa" w:w="1234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1 279</w:t>
            </w:r>
          </w:p>
        </w:tc>
        <w:tc>
          <w:tcPr>
            <w:tcW w:type="dxa" w:w="1234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702</w:t>
            </w:r>
          </w:p>
        </w:tc>
        <w:tc>
          <w:tcPr>
            <w:tcW w:type="dxa" w:w="1234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154</w:t>
            </w:r>
          </w:p>
        </w:tc>
        <w:tc>
          <w:tcPr>
            <w:tcW w:type="dxa" w:w="1234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1 848</w:t>
            </w:r>
          </w:p>
        </w:tc>
      </w:tr>
      <w:tr>
        <w:tc>
          <w:tcPr>
            <w:tcW w:type="dxa" w:w="1234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20</w:t>
            </w:r>
          </w:p>
        </w:tc>
        <w:tc>
          <w:tcPr>
            <w:tcW w:type="dxa" w:w="1234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Искусственная герань в горшке, 16 шт</w:t>
            </w:r>
          </w:p>
        </w:tc>
        <w:tc>
          <w:tcPr>
            <w:tcW w:type="dxa" w:w="1234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60</w:t>
            </w:r>
          </w:p>
        </w:tc>
        <w:tc>
          <w:tcPr>
            <w:tcW w:type="dxa" w:w="1234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3 211</w:t>
            </w:r>
          </w:p>
        </w:tc>
        <w:tc>
          <w:tcPr>
            <w:tcW w:type="dxa" w:w="1234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1 840</w:t>
            </w:r>
          </w:p>
        </w:tc>
        <w:tc>
          <w:tcPr>
            <w:tcW w:type="dxa" w:w="1234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486</w:t>
            </w:r>
          </w:p>
        </w:tc>
        <w:tc>
          <w:tcPr>
            <w:tcW w:type="dxa" w:w="1234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5 832</w:t>
            </w:r>
          </w:p>
        </w:tc>
      </w:tr>
      <w:tr>
        <w:tc>
          <w:tcPr>
            <w:tcW w:type="dxa" w:w="1234"/>
            <w:shd w:val="clear" w:fill="D9E1F2"/>
          </w:tcPr>
          <w:p/>
        </w:tc>
        <w:tc>
          <w:tcPr>
            <w:tcW w:type="dxa" w:w="1234"/>
            <w:shd w:val="clear" w:fill="D9E1F2"/>
          </w:tcPr>
          <w:p>
            <w:pPr>
              <w:spacing w:after="0" w:before="0"/>
            </w:pPr>
            <w:r/>
            <w:r>
              <w:rPr>
                <w:b/>
                <w:sz w:val="16"/>
              </w:rPr>
              <w:t>ИТОГО (20 SKU)</w:t>
            </w:r>
          </w:p>
        </w:tc>
        <w:tc>
          <w:tcPr>
            <w:tcW w:type="dxa" w:w="1234"/>
            <w:shd w:val="clear" w:fill="D9E1F2"/>
          </w:tcPr>
          <w:p/>
        </w:tc>
        <w:tc>
          <w:tcPr>
            <w:tcW w:type="dxa" w:w="1234"/>
            <w:shd w:val="clear" w:fill="D9E1F2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71 608</w:t>
            </w:r>
          </w:p>
        </w:tc>
        <w:tc>
          <w:tcPr>
            <w:tcW w:type="dxa" w:w="1234"/>
            <w:shd w:val="clear" w:fill="D9E1F2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53 797</w:t>
            </w:r>
          </w:p>
        </w:tc>
        <w:tc>
          <w:tcPr>
            <w:tcW w:type="dxa" w:w="1234"/>
            <w:shd w:val="clear" w:fill="D9E1F2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11 704</w:t>
            </w:r>
          </w:p>
        </w:tc>
        <w:tc>
          <w:tcPr>
            <w:tcW w:type="dxa" w:w="1234"/>
            <w:shd w:val="clear" w:fill="D9E1F2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140 448</w:t>
            </w:r>
          </w:p>
        </w:tc>
      </w:tr>
    </w:tbl>
    <w:p>
      <w:pPr>
        <w:spacing w:after="40"/>
      </w:pPr>
      <w:r>
        <w:rPr>
          <w:b w:val="0"/>
          <w:sz w:val="21"/>
        </w:rPr>
      </w:r>
    </w:p>
    <w:p>
      <w:pPr>
        <w:pStyle w:val="ListBullet"/>
        <w:spacing w:after="40"/>
      </w:pPr>
      <w:r>
        <w:rPr>
          <w:b/>
        </w:rPr>
        <w:t xml:space="preserve">Потратим: </w:t>
      </w:r>
      <w:r>
        <w:t>71 608 AED закупка + 72 600 AED запуск = ИТОГО старт ≈ 144 208 AED ($39 267).</w:t>
      </w:r>
    </w:p>
    <w:p>
      <w:pPr>
        <w:pStyle w:val="ListBullet"/>
        <w:spacing w:after="40"/>
      </w:pPr>
      <w:r>
        <w:rPr>
          <w:b/>
        </w:rPr>
        <w:t xml:space="preserve">Заработаем (разгон): </w:t>
      </w:r>
      <w:r>
        <w:t>выручка ≈ 53 797 AED/мес  EBITDA ≈ 11 704 AED/мес (≈ 140 448/год)  после налога ≈ 10 651/мес.</w:t>
      </w:r>
    </w:p>
    <w:p>
      <w:pPr>
        <w:pStyle w:val="ListBullet"/>
        <w:spacing w:after="40"/>
      </w:pPr>
      <w:r>
        <w:rPr>
          <w:b/>
        </w:rPr>
        <w:t xml:space="preserve">1-й год: </w:t>
      </w:r>
      <w:r>
        <w:t>мес 1-3 -5 240; мес 4-6 +24 722; мес 7-12 +70 634; EBITDA 1-го года ≈ 90 116 (после налога 82 005); минус запуск → денежный результат ≈ 9 405 AED ($2 561).</w:t>
      </w:r>
    </w:p>
    <w:p>
      <w:pPr>
        <w:pStyle w:val="Heading1"/>
      </w:pPr>
      <w:r>
        <w:rPr>
          <w:color w:val="1F4E78"/>
        </w:rPr>
        <w:t>8. Риски и меры</w:t>
      </w:r>
    </w:p>
    <w:p>
      <w:pPr>
        <w:pStyle w:val="ListBullet"/>
        <w:spacing w:after="40"/>
      </w:pPr>
      <w:r>
        <w:rPr>
          <w:b/>
        </w:rPr>
        <w:t xml:space="preserve">UV-выцветание уличных позиций: </w:t>
      </w:r>
      <w:r>
        <w:t>требовать UV-стойкий краситель (сертификат), гарантия цвета 3+ года;</w:t>
      </w:r>
    </w:p>
    <w:p>
      <w:pPr>
        <w:pStyle w:val="ListBullet"/>
        <w:spacing w:after="40"/>
      </w:pPr>
      <w:r>
        <w:rPr>
          <w:b/>
        </w:rPr>
        <w:t xml:space="preserve">Объёмный фрахт деревьев: </w:t>
      </w:r>
      <w:r>
        <w:t>возить разборными (ствол/крона отдельно), считать по м³, для крупных партий FCL;</w:t>
      </w:r>
    </w:p>
    <w:p>
      <w:pPr>
        <w:pStyle w:val="ListBullet"/>
        <w:spacing w:after="40"/>
      </w:pPr>
      <w:r>
        <w:rPr>
          <w:b/>
        </w:rPr>
        <w:t xml:space="preserve">Огнестойкость для HoReCa/ТЦ: </w:t>
      </w:r>
      <w:r>
        <w:t>для B2B-канала обязателен сертификат огнестойкости (заложено в бюджет);</w:t>
      </w:r>
    </w:p>
    <w:p>
      <w:pPr>
        <w:pStyle w:val="ListBullet"/>
        <w:spacing w:after="40"/>
      </w:pPr>
      <w:r>
        <w:rPr>
          <w:b/>
        </w:rPr>
        <w:t xml:space="preserve">Хрупкость/помятость в транзите: </w:t>
      </w:r>
      <w:r>
        <w:t>усиленная упаковка кроны, инспекция QC, буфер брака 2%;</w:t>
      </w:r>
    </w:p>
    <w:p>
      <w:pPr>
        <w:pStyle w:val="ListBullet"/>
        <w:spacing w:after="40"/>
      </w:pPr>
      <w:r>
        <w:rPr>
          <w:b/>
        </w:rPr>
        <w:t xml:space="preserve">Нишевый объём: </w:t>
      </w:r>
      <w:r>
        <w:t>масштабировать через B2B (отели, рестораны, застройщики, ландшафт) и бандлы (растение + кашпо);</w:t>
      </w:r>
    </w:p>
    <w:p>
      <w:pPr>
        <w:pStyle w:val="ListBullet"/>
        <w:spacing w:after="40"/>
      </w:pPr>
      <w:r>
        <w:rPr>
          <w:b/>
        </w:rPr>
        <w:t xml:space="preserve">FOB ориентировочные: </w:t>
      </w:r>
      <w:r>
        <w:t>RFQ у 3–5 поставщиков (Guangdong/Yiwu), образцы до заказа.</w:t>
      </w:r>
    </w:p>
    <w:p>
      <w:pPr>
        <w:pStyle w:val="Heading1"/>
      </w:pPr>
      <w:r>
        <w:rPr>
          <w:color w:val="1F4E78"/>
        </w:rPr>
        <w:t>9. Выводы</w:t>
      </w:r>
    </w:p>
    <w:p>
      <w:pPr>
        <w:spacing w:after="80"/>
      </w:pPr>
      <w:r>
        <w:rPr>
          <w:b/>
          <w:sz w:val="21"/>
        </w:rPr>
        <w:t>Запуск целесообразен как отдельная высокомаржинальная ниша. 20 новинок США проходят по марже  прибыли  ROI и EBITDA для продажи на Amazon.ae в рабочем режиме (маржа 17–31%  ROI 48–110%). Это меньший по объёму бизнес  чем широкий Home &amp; Kitchen (потенциал ≈ 11 704 AED EBITDA/мес против ~73 000 у портфеля H&amp;K)  но с дешёвым входом  быстрым оборотом капитала и главным рычагом роста — B2B-каналом ОАЭ (отели  рестораны  ТЦ  застройщики  ландшафт).</w:t>
      </w:r>
    </w:p>
    <w:p>
      <w:pPr>
        <w:spacing w:after="80"/>
      </w:pPr>
      <w:r>
        <w:rPr>
          <w:b w:val="0"/>
          <w:sz w:val="21"/>
        </w:rPr>
        <w:t>Экономика: стартовые инвестиции ≈ 144 208 AED (≈ $39 267) окупаются за ≈ 13.5 мес; ROI за 12 мес ≈ 89%. Ведём двумя волнами: сначала уличные UV-цветы и наборы эвкалипта (быстрый оборот)  затем деревья и комнатные растения (высокий чек + выход на B2B).</w:t>
      </w:r>
    </w:p>
    <w:p>
      <w:pPr>
        <w:spacing w:after="120"/>
      </w:pPr>
      <w:r>
        <w:rPr>
          <w:b w:val="0"/>
          <w:sz w:val="21"/>
        </w:rPr>
        <w:t>Следующие шаги: (1) RFQ по 20 позициям (UV-стойкость, огнестойкость для деревьев); (2) образцы + QC; (3) запуск Волны 1; (4) параллельно — прямые контакты с отелями/ландшафтными компаниями ОАЭ под деревья. Все цифры пересчитываются в Excel при вводе ваших данных.</w:t>
      </w:r>
    </w:p>
    <w:p>
      <w:pPr>
        <w:spacing w:after="80"/>
      </w:pPr>
      <w:r>
        <w:rPr>
          <w:b w:val="0"/>
          <w:color w:val="606060"/>
          <w:sz w:val="18"/>
        </w:rPr>
        <w:t>Приложения: (1) Excel-модель ТЭО с живыми формулами (UAE_ArtificialPlants_TEO_Model_2026-07.xlsx); (2) ссылки Alibaba по каждому SKU.</w:t>
      </w:r>
    </w:p>
    <w:p>
      <w:r>
        <w:rPr>
          <w:color w:val="808080"/>
          <w:sz w:val="16"/>
        </w:rPr>
        <w:t>Дисклеймер: данные Keepa (США, подкатегория Artificial Plants &amp; Flowers, 09.07.2026); спрос ОАЭ проверен по amazon.ae. Цены ОАЭ, FOB, фрахт и FBA — ориентиры для планирования; подтверждаются RFQ и FBA-калькулятором Seller Central .ae. Ссылки Alibaba — реальные карточки/витрины; MOQ/цены уточняются у поставщиков.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amazon.ae/dp/B0GDTFFKYC" TargetMode="External"/><Relationship Id="rId10" Type="http://schemas.openxmlformats.org/officeDocument/2006/relationships/hyperlink" Target="https://www.alibaba.com/product-detail/Artificial-Eucalyptus-Leaves-Stems-Eucalipto-Branches_1600266009510.html" TargetMode="External"/><Relationship Id="rId11" Type="http://schemas.openxmlformats.org/officeDocument/2006/relationships/hyperlink" Target="https://www.amazon.ae/dp/B0GH21HPWX" TargetMode="External"/><Relationship Id="rId12" Type="http://schemas.openxmlformats.org/officeDocument/2006/relationships/hyperlink" Target="https://www.alibaba.com/product-detail/Artificial-Flowers-for-Outdoors-UV-Resistant_1601083389444.html" TargetMode="External"/><Relationship Id="rId13" Type="http://schemas.openxmlformats.org/officeDocument/2006/relationships/hyperlink" Target="https://www.amazon.ae/dp/B0GVS8GB23" TargetMode="External"/><Relationship Id="rId14" Type="http://schemas.openxmlformats.org/officeDocument/2006/relationships/hyperlink" Target="https://www.alibaba.com/showroom/artificial-olive-trees.html" TargetMode="External"/><Relationship Id="rId15" Type="http://schemas.openxmlformats.org/officeDocument/2006/relationships/hyperlink" Target="https://www.amazon.ae/dp/B0GKM9WQVX" TargetMode="External"/><Relationship Id="rId16" Type="http://schemas.openxmlformats.org/officeDocument/2006/relationships/hyperlink" Target="https://www.alibaba.com/showroom/large-artificial-olive-tree.html" TargetMode="External"/><Relationship Id="rId17" Type="http://schemas.openxmlformats.org/officeDocument/2006/relationships/hyperlink" Target="https://www.amazon.ae/dp/B0GH1WXFDC" TargetMode="External"/><Relationship Id="rId18" Type="http://schemas.openxmlformats.org/officeDocument/2006/relationships/hyperlink" Target="https://www.alibaba.com/showroom/giant-artificial-trees.html" TargetMode="External"/><Relationship Id="rId19" Type="http://schemas.openxmlformats.org/officeDocument/2006/relationships/hyperlink" Target="https://www.amazon.ae/dp/B0GHYB3RXJ" TargetMode="External"/><Relationship Id="rId20" Type="http://schemas.openxmlformats.org/officeDocument/2006/relationships/hyperlink" Target="https://www.alibaba.com/supplier/large-office-plants-trees.html" TargetMode="External"/><Relationship Id="rId21" Type="http://schemas.openxmlformats.org/officeDocument/2006/relationships/hyperlink" Target="https://www.amazon.ae/dp/B0G578ZVMN" TargetMode="External"/><Relationship Id="rId22" Type="http://schemas.openxmlformats.org/officeDocument/2006/relationships/hyperlink" Target="https://www.alibaba.com/countrysearch/CN/monstera-plant.html" TargetMode="External"/><Relationship Id="rId23" Type="http://schemas.openxmlformats.org/officeDocument/2006/relationships/hyperlink" Target="https://www.amazon.ae/dp/B0G4CXL7F8" TargetMode="External"/><Relationship Id="rId24" Type="http://schemas.openxmlformats.org/officeDocument/2006/relationships/hyperlink" Target="https://www.alibaba.com/showroom/topiary-balls.html" TargetMode="External"/><Relationship Id="rId25" Type="http://schemas.openxmlformats.org/officeDocument/2006/relationships/hyperlink" Target="https://www.amazon.ae/dp/B0GDTQ84BS" TargetMode="External"/><Relationship Id="rId26" Type="http://schemas.openxmlformats.org/officeDocument/2006/relationships/hyperlink" Target="https://www.alibaba.com/supplier/eucalyptus-leaf.html" TargetMode="External"/><Relationship Id="rId27" Type="http://schemas.openxmlformats.org/officeDocument/2006/relationships/hyperlink" Target="https://www.amazon.ae/dp/B0GV9XRKN8" TargetMode="External"/><Relationship Id="rId28" Type="http://schemas.openxmlformats.org/officeDocument/2006/relationships/hyperlink" Target="https://www.alibaba.com/showroom/geranium-artificial.html" TargetMode="External"/><Relationship Id="rId29" Type="http://schemas.openxmlformats.org/officeDocument/2006/relationships/hyperlink" Target="https://www.amazon.ae/dp/B0FZ5SGBV2" TargetMode="External"/><Relationship Id="rId30" Type="http://schemas.openxmlformats.org/officeDocument/2006/relationships/hyperlink" Target="https://www.alibaba.com/showroom/artificial-pansy-flower.html" TargetMode="External"/><Relationship Id="rId31" Type="http://schemas.openxmlformats.org/officeDocument/2006/relationships/hyperlink" Target="https://www.amazon.ae/dp/B0GVY9F7LP" TargetMode="External"/><Relationship Id="rId32" Type="http://schemas.openxmlformats.org/officeDocument/2006/relationships/hyperlink" Target="https://www.alibaba.com/showroom/artificial-petunia.html" TargetMode="External"/><Relationship Id="rId33" Type="http://schemas.openxmlformats.org/officeDocument/2006/relationships/hyperlink" Target="https://www.amazon.ae/dp/B0GGXCVNY1" TargetMode="External"/><Relationship Id="rId34" Type="http://schemas.openxmlformats.org/officeDocument/2006/relationships/hyperlink" Target="https://www.alibaba.com/product-detail/Wholesale-Artificial-Real-Touch-Hydrangea-Flowers_1601018788806.html" TargetMode="External"/><Relationship Id="rId35" Type="http://schemas.openxmlformats.org/officeDocument/2006/relationships/hyperlink" Target="https://www.amazon.ae/dp/B0GSQRT56X" TargetMode="External"/><Relationship Id="rId36" Type="http://schemas.openxmlformats.org/officeDocument/2006/relationships/hyperlink" Target="https://www.alibaba.com/showroom/artificial-petunia-flowers.html" TargetMode="External"/><Relationship Id="rId37" Type="http://schemas.openxmlformats.org/officeDocument/2006/relationships/hyperlink" Target="https://www.amazon.ae/dp/B0GS4G2GBR" TargetMode="External"/><Relationship Id="rId38" Type="http://schemas.openxmlformats.org/officeDocument/2006/relationships/hyperlink" Target="https://www.alibaba.com/showroom/artificial-eucalyptus-wholesale.html" TargetMode="External"/><Relationship Id="rId39" Type="http://schemas.openxmlformats.org/officeDocument/2006/relationships/hyperlink" Target="https://www.amazon.ae/dp/B0GFCXH2LJ" TargetMode="External"/><Relationship Id="rId40" Type="http://schemas.openxmlformats.org/officeDocument/2006/relationships/hyperlink" Target="https://www.amazon.ae/dp/B0GM865GDK" TargetMode="External"/><Relationship Id="rId41" Type="http://schemas.openxmlformats.org/officeDocument/2006/relationships/hyperlink" Target="https://www.amazon.ae/dp/B0GVX3H2FX" TargetMode="External"/><Relationship Id="rId42" Type="http://schemas.openxmlformats.org/officeDocument/2006/relationships/hyperlink" Target="https://www.amazon.ae/dp/B0GJT944C4" TargetMode="External"/><Relationship Id="rId43" Type="http://schemas.openxmlformats.org/officeDocument/2006/relationships/hyperlink" Target="https://www.alibaba.com/showroom/artificial-boxwood-topiary-plant.html" TargetMode="External"/><Relationship Id="rId44" Type="http://schemas.openxmlformats.org/officeDocument/2006/relationships/hyperlink" Target="https://www.amazon.ae/dp/B0GCMS2K5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