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&amp; KITCHEN — ВЫВОДЫ ДЛЯ ОТДЕЛА ЗАКУПОК</w:t>
      </w:r>
    </w:p>
    <w:p>
      <w:r>
        <w:rPr>
          <w:b w:val="0"/>
          <w:i/>
        </w:rPr>
        <w:t>План закупок №1 / №2 / №3 · ОАЭ — приоритетный рынок запуска, Германия — второй, США — источник трендов</w:t>
      </w:r>
    </w:p>
    <w:p>
      <w:r>
        <w:rPr>
          <w:b w:val="0"/>
          <w:i/>
        </w:rPr>
        <w:t>Дата: 2026-07-02 · Данные: Keepa live US/DE + модель ОАЭ (бриф и Excel Home_Kitchen_US_Sourcing от 2026-06-26), подбор поставщиков Alibaba — 2026-07-02</w:t>
      </w:r>
    </w:p>
    <w:p>
      <w:pPr>
        <w:pStyle w:val="Heading1"/>
      </w:pPr>
      <w:r>
        <w:t>1. Резюме для закупок</w:t>
      </w:r>
    </w:p>
    <w:p>
      <w:pPr>
        <w:pStyle w:val="ListBullet"/>
      </w:pPr>
      <w:r>
        <w:t>Из 240 ASIN в 24 поднишах — 147 с вердиктом BUY; медиана офферов = 1 (ниши держат одиночные private-label бренды, ценовых войн нет). 19 «новинок-победителей» (листинг ≤12 мес и уже ≥300 продаж/мес) доказывают: новый игрок заходит.</w:t>
      </w:r>
    </w:p>
    <w:p>
      <w:pPr>
        <w:pStyle w:val="ListBullet"/>
      </w:pPr>
      <w:r>
        <w:t>Запуск в ОАЭ — только лёгкими нетехническими товарами (Tier-1: ванная, органайзеры, хранение): без сертификации, дешёвый фрахт, маржа после рекламы 27–31% по модели ОАЭ. Электрика (фрозер, чайник) и тяжёлые грузы (ножи) — закупки №2–3.</w:t>
      </w:r>
    </w:p>
    <w:p>
      <w:pPr>
        <w:pStyle w:val="ListBullet"/>
      </w:pPr>
      <w:r>
        <w:t>Все выбранные позиции — не в убыток: маржа после рекламы ≥20% при базовом COGS 28% и положительная при худшем сценарии COGS 35%. В закупке №1 целимся в чек $27–43 — вариант shower caddy за $24.99 на грани (19.6%), берём 6-pack за $33.99.</w:t>
      </w:r>
    </w:p>
    <w:p>
      <w:pPr>
        <w:pStyle w:val="ListBullet"/>
      </w:pPr>
      <w:r>
        <w:t>НЕ закупать: insulated tumbler (Buy Box 100% у Amazon, Stanley/Owala ~100k отзывов), water filter pitcher (Brita ~90% + картриджи), диффузоры-электроника (Levoit/Frida, BB ~80%), стеклянные контейнеры (Amazon ~60% + Rubbermaid). Здесь запуск гарантированно убыточен из-за стоимости рекламы.</w:t>
      </w:r>
    </w:p>
    <w:p>
      <w:pPr>
        <w:pStyle w:val="ListBullet"/>
      </w:pPr>
      <w:r>
        <w:t>Германия подтверждена live-спросом (Keepa) для состава закупок №1–2: bathroom organizer, shower caddy, under-bed storage, knife sets, cutting board, milk frother — тот же товар масштабируется на DE без перезакупки.</w:t>
      </w:r>
    </w:p>
    <w:p>
      <w:pPr>
        <w:pStyle w:val="Heading1"/>
      </w:pPr>
      <w:r>
        <w:t>2. Закупка №1 — запуск ОАЭ (бюджет ≈ $6–9k FOB)</w:t>
      </w:r>
    </w:p>
    <w:p>
      <w:r>
        <w:rPr>
          <w:b w:val="0"/>
          <w:i w:val="0"/>
        </w:rPr>
        <w:t>Логика партии: не-электрика (нет ESMA/CoC), лёгкий/складной груз, ниши с 6–9 новинками за год, спрос подтверждён и в Германии.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Товар (референс US)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Amazon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FOB $/шт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MOQ-1 (тест)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MOQ-2 (повтор)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Alibaba — аналог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Сертификация / риски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Клейкий shower caddy без сверления, нерж. сталь, 3–6 полок (реф. Veken 6-Pack $33.99, новинка-победитель; прод. 300–2000/мес)</w:t>
            </w:r>
          </w:p>
        </w:tc>
        <w:tc>
          <w:tcPr>
            <w:tcW w:type="dxa" w:w="1234"/>
          </w:tcPr>
          <w:p>
            <w:hyperlink r:id="rId9">
              <w:r>
                <w:rPr>
                  <w:color w:val="0563C1"/>
                  <w:u w:val="single"/>
                </w:rPr>
                <w:t>B0GCNR7PN7</w:t>
              </w:r>
            </w:hyperlink>
            <w:r>
              <w:rPr>
                <w:sz w:val="18"/>
              </w:rPr>
              <w:t xml:space="preserve"> · </w:t>
            </w:r>
            <w:hyperlink r:id="rId10">
              <w:r>
                <w:rPr>
                  <w:color w:val="0563C1"/>
                  <w:u w:val="single"/>
                </w:rPr>
                <w:t>B0FVWTQ3KY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2.5–6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 шт (~$2–3k)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1500–2000 шт</w:t>
            </w:r>
          </w:p>
        </w:tc>
        <w:tc>
          <w:tcPr>
            <w:tcW w:type="dxa" w:w="1234"/>
          </w:tcPr>
          <w:p>
            <w:hyperlink r:id="rId11">
              <w:r>
                <w:rPr>
                  <w:color w:val="0563C1"/>
                  <w:u w:val="single"/>
                </w:rPr>
                <w:t>No-Drill Corner</w:t>
              </w:r>
            </w:hyperlink>
            <w:r>
              <w:rPr>
                <w:sz w:val="18"/>
              </w:rPr>
              <w:t xml:space="preserve"> · </w:t>
            </w:r>
            <w:hyperlink r:id="rId12">
              <w:r>
                <w:rPr>
                  <w:color w:val="0563C1"/>
                  <w:u w:val="single"/>
                </w:rPr>
                <w:t>Matte Black Adhesive</w:t>
              </w:r>
            </w:hyperlink>
            <w:r>
              <w:rPr>
                <w:sz w:val="18"/>
              </w:rPr>
              <w:t xml:space="preserve"> · </w:t>
            </w:r>
            <w:hyperlink r:id="rId13">
              <w:r>
                <w:rPr>
                  <w:color w:val="0563C1"/>
                  <w:u w:val="single"/>
                </w:rPr>
                <w:t>SUS304 Dual Tier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Без сертификации. На образце проверить клей (3M) и антикоррозию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Органайзер под раковину, 2 яруса, выдвижной (реф. Vtopmart 2-Pack Higher $42.99, новинка-победитель; 400/мес, альт. SKU до 10 000/мес)</w:t>
            </w:r>
          </w:p>
        </w:tc>
        <w:tc>
          <w:tcPr>
            <w:tcW w:type="dxa" w:w="1234"/>
          </w:tcPr>
          <w:p>
            <w:hyperlink r:id="rId14">
              <w:r>
                <w:rPr>
                  <w:color w:val="0563C1"/>
                  <w:u w:val="single"/>
                </w:rPr>
                <w:t>B0GCYD7LBQ</w:t>
              </w:r>
            </w:hyperlink>
            <w:r>
              <w:rPr>
                <w:sz w:val="18"/>
              </w:rPr>
              <w:t xml:space="preserve"> · </w:t>
            </w:r>
            <w:hyperlink r:id="rId15">
              <w:r>
                <w:rPr>
                  <w:color w:val="0563C1"/>
                  <w:u w:val="single"/>
                </w:rPr>
                <w:t>B0CXLK9PJ9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2–6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 шт (~$2–3k)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1000–1500 шт</w:t>
            </w:r>
          </w:p>
        </w:tc>
        <w:tc>
          <w:tcPr>
            <w:tcW w:type="dxa" w:w="1234"/>
          </w:tcPr>
          <w:p>
            <w:hyperlink r:id="rId16">
              <w:r>
                <w:rPr>
                  <w:color w:val="0563C1"/>
                  <w:u w:val="single"/>
                </w:rPr>
                <w:t>Hole-Free 2 Tier</w:t>
              </w:r>
            </w:hyperlink>
            <w:r>
              <w:rPr>
                <w:sz w:val="18"/>
              </w:rPr>
              <w:t xml:space="preserve"> · </w:t>
            </w:r>
            <w:hyperlink r:id="rId17">
              <w:r>
                <w:rPr>
                  <w:color w:val="0563C1"/>
                  <w:u w:val="single"/>
                </w:rPr>
                <w:t>2 Pack Pull Out</w:t>
              </w:r>
            </w:hyperlink>
            <w:r>
              <w:rPr>
                <w:sz w:val="18"/>
              </w:rPr>
              <w:t xml:space="preserve"> · </w:t>
            </w:r>
            <w:hyperlink r:id="rId18">
              <w:r>
                <w:rPr>
                  <w:color w:val="0563C1"/>
                  <w:u w:val="single"/>
                </w:rPr>
                <w:t>2-Tier Sliding (MOQ 200)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Без сертификации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Сумки под кровать, прозрачное окно, усиленные ручки, 2-pack (реф. Lifewit $24.99; 5000/мес)</w:t>
            </w:r>
          </w:p>
        </w:tc>
        <w:tc>
          <w:tcPr>
            <w:tcW w:type="dxa" w:w="1234"/>
          </w:tcPr>
          <w:p>
            <w:hyperlink r:id="rId19">
              <w:r>
                <w:rPr>
                  <w:color w:val="0563C1"/>
                  <w:u w:val="single"/>
                </w:rPr>
                <w:t>B09GVFPNKD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1.5–4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 шт (~$2–3k)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2000–3000 шт</w:t>
            </w:r>
          </w:p>
        </w:tc>
        <w:tc>
          <w:tcPr>
            <w:tcW w:type="dxa" w:w="1234"/>
          </w:tcPr>
          <w:p>
            <w:hyperlink r:id="rId20">
              <w:r>
                <w:rPr>
                  <w:color w:val="0563C1"/>
                  <w:u w:val="single"/>
                </w:rPr>
                <w:t>Showroom: under bed bag</w:t>
              </w:r>
            </w:hyperlink>
            <w:r>
              <w:rPr>
                <w:sz w:val="18"/>
              </w:rPr>
              <w:t xml:space="preserve"> · </w:t>
            </w:r>
            <w:hyperlink r:id="rId21">
              <w:r>
                <w:rPr>
                  <w:color w:val="0563C1"/>
                  <w:u w:val="single"/>
                </w:rPr>
                <w:t>Clear zipper bags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OEKO-TEX желателен (текстиль). Самый дешёвый фрахт в партии</w:t>
            </w:r>
          </w:p>
        </w:tc>
      </w:tr>
    </w:tbl>
    <w:p>
      <w:pPr>
        <w:pStyle w:val="Heading1"/>
      </w:pPr>
      <w:r>
        <w:t>3. Закупка №2 — денежные ниши, через 2–3 мес (бюджет ≈ $8–12k FOB)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Товар (референс US)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Amazon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FOB $/шт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MOQ-1 (тест)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MOQ-2 (повтор)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Alibaba — аналог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Сертификация / риски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Ручной молочный фрозер USB-C, подставка-зарядка, 3 насадки (реф. CIRCLE JOY $24.99 — 5000/мес при возрасте 6 мес; ниша №1, Score 80.7)</w:t>
            </w:r>
          </w:p>
        </w:tc>
        <w:tc>
          <w:tcPr>
            <w:tcW w:type="dxa" w:w="1234"/>
          </w:tcPr>
          <w:p>
            <w:hyperlink r:id="rId22">
              <w:r>
                <w:rPr>
                  <w:color w:val="0563C1"/>
                  <w:u w:val="single"/>
                </w:rPr>
                <w:t>B0G3PDFXJS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2.5–6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500–1000 шт (~$2–4k)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2000–3000 шт</w:t>
            </w:r>
          </w:p>
        </w:tc>
        <w:tc>
          <w:tcPr>
            <w:tcW w:type="dxa" w:w="1234"/>
          </w:tcPr>
          <w:p>
            <w:hyperlink r:id="rId23">
              <w:r>
                <w:rPr>
                  <w:color w:val="0563C1"/>
                  <w:u w:val="single"/>
                </w:rPr>
                <w:t>USB-C + база + 3 насадки (почти точный)</w:t>
              </w:r>
            </w:hyperlink>
            <w:r>
              <w:rPr>
                <w:sz w:val="18"/>
              </w:rPr>
              <w:t xml:space="preserve"> · </w:t>
            </w:r>
            <w:hyperlink r:id="rId24">
              <w:r>
                <w:rPr>
                  <w:color w:val="0563C1"/>
                  <w:u w:val="single"/>
                </w:rPr>
                <w:t>USB 3-speed</w:t>
              </w:r>
            </w:hyperlink>
            <w:r>
              <w:rPr>
                <w:sz w:val="18"/>
              </w:rPr>
              <w:t xml:space="preserve"> · </w:t>
            </w:r>
            <w:hyperlink r:id="rId25">
              <w:r>
                <w:rPr>
                  <w:color w:val="0563C1"/>
                  <w:u w:val="single"/>
                </w:rPr>
                <w:t>3-in-1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CE/CB + ESMA (ОАЭ). USB-электрика — самый простой вход в электронику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Набор ножей 14–15 шт с блоком и встроенной точилкой (реф. Astercook 15pc $59.99 — 10 000/мес; 22pc $129.99 — новинка-победитель; маржа 30–37%)</w:t>
            </w:r>
          </w:p>
        </w:tc>
        <w:tc>
          <w:tcPr>
            <w:tcW w:type="dxa" w:w="1234"/>
          </w:tcPr>
          <w:p>
            <w:hyperlink r:id="rId26">
              <w:r>
                <w:rPr>
                  <w:color w:val="0563C1"/>
                  <w:u w:val="single"/>
                </w:rPr>
                <w:t>B0C1YBPJ43</w:t>
              </w:r>
            </w:hyperlink>
            <w:r>
              <w:rPr>
                <w:sz w:val="18"/>
              </w:rPr>
              <w:t xml:space="preserve"> · </w:t>
            </w:r>
            <w:hyperlink r:id="rId27">
              <w:r>
                <w:rPr>
                  <w:color w:val="0563C1"/>
                  <w:u w:val="single"/>
                </w:rPr>
                <w:t>B0FRMKXQ7J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8–15 за набор (см. п.5.3)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300–500 наборов (~$3–6k)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 наборов</w:t>
            </w:r>
          </w:p>
        </w:tc>
        <w:tc>
          <w:tcPr>
            <w:tcW w:type="dxa" w:w="1234"/>
          </w:tcPr>
          <w:p>
            <w:hyperlink r:id="rId28">
              <w:r>
                <w:rPr>
                  <w:color w:val="0563C1"/>
                  <w:u w:val="single"/>
                </w:rPr>
                <w:t>Поставщики knife set with block</w:t>
              </w:r>
            </w:hyperlink>
            <w:r>
              <w:rPr>
                <w:sz w:val="18"/>
              </w:rPr>
              <w:t xml:space="preserve"> · </w:t>
            </w:r>
            <w:hyperlink r:id="rId29">
              <w:r>
                <w:rPr>
                  <w:color w:val="0563C1"/>
                  <w:u w:val="single"/>
                </w:rPr>
                <w:t>Showroom block sets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LFGB/FDA; тяжёлый груз — только морем; уточнить правила импорта ножей в ОАЭ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Прозрачные штабелируемые контейнеры для кладовой, 12-pack с крышками (реф. Vtopmart $71.99, новинка)</w:t>
            </w:r>
          </w:p>
        </w:tc>
        <w:tc>
          <w:tcPr>
            <w:tcW w:type="dxa" w:w="1234"/>
          </w:tcPr>
          <w:p>
            <w:hyperlink r:id="rId30">
              <w:r>
                <w:rPr>
                  <w:color w:val="0563C1"/>
                  <w:u w:val="single"/>
                </w:rPr>
                <w:t>B0FPFNJCXK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2.5–7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 шт (~$2.5k)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1000–1500 шт</w:t>
            </w:r>
          </w:p>
        </w:tc>
        <w:tc>
          <w:tcPr>
            <w:tcW w:type="dxa" w:w="1234"/>
          </w:tcPr>
          <w:p>
            <w:hyperlink r:id="rId31">
              <w:r>
                <w:rPr>
                  <w:color w:val="0563C1"/>
                  <w:u w:val="single"/>
                </w:rPr>
                <w:t>Showroom stackable bins</w:t>
              </w:r>
            </w:hyperlink>
            <w:r>
              <w:rPr>
                <w:sz w:val="18"/>
              </w:rPr>
              <w:t xml:space="preserve"> · </w:t>
            </w:r>
            <w:hyperlink r:id="rId32">
              <w:r>
                <w:rPr>
                  <w:color w:val="0563C1"/>
                  <w:u w:val="single"/>
                </w:rPr>
                <w:t>Clear Space Bins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FDA/LFGB (пищевой пластик, BPA-free)</w:t>
            </w:r>
          </w:p>
        </w:tc>
      </w:tr>
    </w:tbl>
    <w:p>
      <w:pPr>
        <w:pStyle w:val="Heading1"/>
      </w:pPr>
      <w:r>
        <w:t>4. Закупка №3 — премиум и масштабирование, 4–6 мес (бюджет ≈ $8–13k FOB)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Товар (референс US)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Amazon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FOB $/шт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MOQ-1 (тест)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MOQ-2 (повтор)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Alibaba — аналог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Сертификация / риски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Gooseneck-чайник, темп. контроль, матовый, 0.8–1 л (реф. Fellow Stagg EKG Pro $179.95; маржа 39–43% — лучшая в выборке)</w:t>
            </w:r>
          </w:p>
        </w:tc>
        <w:tc>
          <w:tcPr>
            <w:tcW w:type="dxa" w:w="1234"/>
          </w:tcPr>
          <w:p>
            <w:hyperlink r:id="rId33">
              <w:r>
                <w:rPr>
                  <w:color w:val="0563C1"/>
                  <w:u w:val="single"/>
                </w:rPr>
                <w:t>B0BF7DXLBF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9–18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200–300 шт (~$3–5k)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 шт</w:t>
            </w:r>
          </w:p>
        </w:tc>
        <w:tc>
          <w:tcPr>
            <w:tcW w:type="dxa" w:w="1234"/>
          </w:tcPr>
          <w:p>
            <w:hyperlink r:id="rId34">
              <w:r>
                <w:rPr>
                  <w:color w:val="0563C1"/>
                  <w:u w:val="single"/>
                </w:rPr>
                <w:t>Wuming temp-control</w:t>
              </w:r>
            </w:hyperlink>
            <w:r>
              <w:rPr>
                <w:sz w:val="18"/>
              </w:rPr>
              <w:t xml:space="preserve"> · </w:t>
            </w:r>
            <w:hyperlink r:id="rId35">
              <w:r>
                <w:rPr>
                  <w:color w:val="0563C1"/>
                  <w:u w:val="single"/>
                </w:rPr>
                <w:t>850ml с термометром</w:t>
              </w:r>
            </w:hyperlink>
            <w:r>
              <w:rPr>
                <w:sz w:val="18"/>
              </w:rPr>
              <w:t xml:space="preserve"> · </w:t>
            </w:r>
            <w:hyperlink r:id="rId36">
              <w:r>
                <w:rPr>
                  <w:color w:val="0563C1"/>
                  <w:u w:val="single"/>
                </w:rPr>
                <w:t>1200W constant-temp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ESMA + вилка G (ОАЭ), CE/GS (DE). +6–8 недель на сертификацию. В DE спрос слабый — ставка на ОАЭ/US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Бамбуковые разделочные доски, набор 3 шт с сок-канавкой (реф. ROYAL CRAFT WOOD $45.99–49.99, новинка-победитель + рост; 600–4000/мес)</w:t>
            </w:r>
          </w:p>
        </w:tc>
        <w:tc>
          <w:tcPr>
            <w:tcW w:type="dxa" w:w="1234"/>
          </w:tcPr>
          <w:p>
            <w:hyperlink r:id="rId37">
              <w:r>
                <w:rPr>
                  <w:color w:val="0563C1"/>
                  <w:u w:val="single"/>
                </w:rPr>
                <w:t>B0D2P1HSCV</w:t>
              </w:r>
            </w:hyperlink>
            <w:r>
              <w:rPr>
                <w:sz w:val="18"/>
              </w:rPr>
              <w:t xml:space="preserve"> · </w:t>
            </w:r>
            <w:hyperlink r:id="rId38">
              <w:r>
                <w:rPr>
                  <w:color w:val="0563C1"/>
                  <w:u w:val="single"/>
                </w:rPr>
                <w:t>B0GWNK6DX9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3.5–9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300–500 наборов (~$2–4k)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1000 наборов</w:t>
            </w:r>
          </w:p>
        </w:tc>
        <w:tc>
          <w:tcPr>
            <w:tcW w:type="dxa" w:w="1234"/>
          </w:tcPr>
          <w:p>
            <w:hyperlink r:id="rId39">
              <w:r>
                <w:rPr>
                  <w:color w:val="0563C1"/>
                  <w:u w:val="single"/>
                </w:rPr>
                <w:t>3-pc set с канавкой</w:t>
              </w:r>
            </w:hyperlink>
            <w:r>
              <w:rPr>
                <w:sz w:val="18"/>
              </w:rPr>
              <w:t xml:space="preserve"> · </w:t>
            </w:r>
            <w:hyperlink r:id="rId40">
              <w:r>
                <w:rPr>
                  <w:color w:val="0563C1"/>
                  <w:u w:val="single"/>
                </w:rPr>
                <w:t>Set of 3 XL</w:t>
              </w:r>
            </w:hyperlink>
            <w:r>
              <w:rPr>
                <w:sz w:val="18"/>
              </w:rPr>
              <w:t xml:space="preserve"> · </w:t>
            </w:r>
            <w:hyperlink r:id="rId41">
              <w:r>
                <w:rPr>
                  <w:color w:val="0563C1"/>
                  <w:u w:val="single"/>
                </w:rPr>
                <w:t>Multi-function set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FDA/LFGB. Дерево: влажность/плесень — обязательная QC-инспекция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(ТЕСТ) Mattress topper Twin/Twin XL, резинки по углам (реф. Niagara $54.99–59.99, новинка-победитель)</w:t>
            </w:r>
          </w:p>
        </w:tc>
        <w:tc>
          <w:tcPr>
            <w:tcW w:type="dxa" w:w="1234"/>
          </w:tcPr>
          <w:p>
            <w:hyperlink r:id="rId42">
              <w:r>
                <w:rPr>
                  <w:color w:val="0563C1"/>
                  <w:u w:val="single"/>
                </w:rPr>
                <w:t>B0FVY587FC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12–35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 шт — только тест (~$3–5k)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 шт</w:t>
            </w:r>
          </w:p>
        </w:tc>
        <w:tc>
          <w:tcPr>
            <w:tcW w:type="dxa" w:w="1234"/>
          </w:tcPr>
          <w:p>
            <w:hyperlink r:id="rId43">
              <w:r>
                <w:rPr>
                  <w:color w:val="0563C1"/>
                  <w:u w:val="single"/>
                </w:rPr>
                <w:t>Поиск Alibaba</w:t>
              </w:r>
            </w:hyperlink>
          </w:p>
        </w:tc>
        <w:tc>
          <w:tcPr>
            <w:tcW w:type="dxa" w:w="1234"/>
          </w:tcPr>
          <w:p>
            <w:r>
              <w:rPr>
                <w:sz w:val="18"/>
              </w:rPr>
              <w:t>OEKO-TEX. Объёмный груз → дорогой FBA/фрахт; в DE слабый; сверить размеры кроватей ОАЭ</w:t>
            </w:r>
          </w:p>
        </w:tc>
      </w:tr>
    </w:tbl>
    <w:p>
      <w:pPr>
        <w:pStyle w:val="Heading1"/>
      </w:pPr>
      <w:r>
        <w:t>5. Комментарии к Excel (Home_Kitchen_US_Sourcing.xlsx) и результатам анализа</w:t>
      </w:r>
    </w:p>
    <w:p>
      <w:pPr>
        <w:pStyle w:val="Heading2"/>
      </w:pPr>
      <w:r>
        <w:t>5.1. Как пользоваться листами</w:t>
      </w:r>
    </w:p>
    <w:p>
      <w:pPr>
        <w:pStyle w:val="ListBullet"/>
      </w:pPr>
      <w:r>
        <w:t>«Скоринг ниш» — стартовая точка: 24 ниши по Opportunity Score. Наш выбор закупок опирается на топ-11, но порядок закупок ≠ порядок Score: ниша №1 (Milk frother, 80.7) ушла в закупку №2 из-за сертификации электрики, а №3 (Gooseneck kettle, 76.1) — в закупку №3 из-за цены входа и слабого DE.</w:t>
      </w:r>
    </w:p>
    <w:p>
      <w:pPr>
        <w:pStyle w:val="ListBullet"/>
      </w:pPr>
      <w:r>
        <w:t>«A-лист (закупать)» — 45 конкретных ASIN с юнит-экономикой; каждая строка кликабельна (Amazon + поиск Alibaba). Отсюда взяты все референсы плана.</w:t>
      </w:r>
    </w:p>
    <w:p>
      <w:pPr>
        <w:pStyle w:val="ListBullet"/>
      </w:pPr>
      <w:r>
        <w:t>«Новинки и тренды» — главный сигнал «пускает ли ниша»: 19 новинок-победителей. Смотреть колонку «Тренд ранга %» (устойчивость), а не только «Δ90 продаж» — у сезонных SKU дельта скачет.</w:t>
      </w:r>
    </w:p>
    <w:p>
      <w:pPr>
        <w:pStyle w:val="ListBullet"/>
      </w:pPr>
      <w:r>
        <w:t>«Германия — спрос» и «ОАЭ — модель» — решение по рынку запуска каждого SKU. «Юнит-экономика» — чувствительность маржи к COGS 22/28/35%.</w:t>
      </w:r>
    </w:p>
    <w:p>
      <w:pPr>
        <w:pStyle w:val="ListBullet"/>
      </w:pPr>
      <w:r>
        <w:t>«Alibaba — закупка» — в исходнике только ссылки на поисковую выдачу. В нашем плане они заменены на прямые карточки похожих/почти точных товаров (см. таблицы выше и Products/Home_Kitchen_Procurement_Plan_2026-07.xlsx).</w:t>
      </w:r>
    </w:p>
    <w:p>
      <w:pPr>
        <w:pStyle w:val="Heading2"/>
      </w:pPr>
      <w:r>
        <w:t>5.2. Что подтвердилось при разборе</w:t>
      </w:r>
    </w:p>
    <w:p>
      <w:pPr>
        <w:pStyle w:val="ListBullet"/>
      </w:pPr>
      <w:r>
        <w:t>Юнит-экономика US собрана на фактических комиссиях Keepa (referral 8/11/15% + FBA по габаритам) — это сильная сторона файла, цифрам маржи можно доверять в рамках допущения COGS 28%.</w:t>
      </w:r>
    </w:p>
    <w:p>
      <w:pPr>
        <w:pStyle w:val="ListBullet"/>
      </w:pPr>
      <w:r>
        <w:t>Медиана офферов = 1 по всем нишам выборки — конкуренция за Buy Box отсутствует, борьба идёт на уровне листингов и рекламы. Это подтверждает стратегию «лучший товар/листинг», а не демпинг.</w:t>
      </w:r>
    </w:p>
    <w:p>
      <w:pPr>
        <w:pStyle w:val="ListBullet"/>
      </w:pPr>
      <w:r>
        <w:t>Кластеры «новинок-победителей» сконцентрированы именно в нишах закупки №1 (shower caddy — 6 из 19, bathroom organizer, under-bed storage — 9 новинок за год) — выбор партии №1 согласован с данными, а не только с логистикой.</w:t>
      </w:r>
    </w:p>
    <w:p>
      <w:pPr>
        <w:pStyle w:val="Heading2"/>
      </w:pPr>
      <w:r>
        <w:t>5.3. Ограничения данных — учитывать при заказе</w:t>
      </w:r>
    </w:p>
    <w:p>
      <w:pPr>
        <w:pStyle w:val="ListBullet"/>
      </w:pPr>
      <w:r>
        <w:t>ОАЭ — модель, не выгрузка: Keepa не покрывает amazon.ae (розница ≈ цена US × 3.67 AED, referral 15%, пошлина 5%). Перед каждым заказом подтверждать спрос ОАЭ в Helium10.</w:t>
      </w:r>
    </w:p>
    <w:p>
      <w:pPr>
        <w:pStyle w:val="ListBullet"/>
      </w:pPr>
      <w:r>
        <w:t>monthlySold округлён Keepa (50/100/1000…) и есть не у всех ASIN → выручка/мес — оценка; сравнивать порядки величин, не точные цифры.</w:t>
      </w:r>
    </w:p>
    <w:p>
      <w:pPr>
        <w:pStyle w:val="ListBullet"/>
      </w:pPr>
      <w:r>
        <w:t>FOB «$2–7» в нише Knife sharpener относится к точилкам; для полных наборов ножей с блоком реальный FOB $8–15/набор — в план заложен корректный диапазон, в исходном Excel это не исправлено.</w:t>
      </w:r>
    </w:p>
    <w:p>
      <w:pPr>
        <w:pStyle w:val="ListBullet"/>
      </w:pPr>
      <w:r>
        <w:t>DE-поиск по ключу «milk frother» захватил премиум-автоматы (€234) — ручной сегмент DE нужно перепроверить отдельным ключом перед выходом на Германию.</w:t>
      </w:r>
    </w:p>
    <w:p>
      <w:pPr>
        <w:pStyle w:val="ListBullet"/>
      </w:pPr>
      <w:r>
        <w:t>COGS 28% — базовое допущение. После получения реальных котировок пересчитать маржу листом «Юнит-экономика»; порог отмены SKU — маржа после рекламы &lt;15% при фактическом landed cost.</w:t>
      </w:r>
    </w:p>
    <w:p>
      <w:pPr>
        <w:pStyle w:val="Heading1"/>
      </w:pPr>
      <w:r>
        <w:t>6. Правила MOQ и чек-лист поставщика</w:t>
      </w:r>
    </w:p>
    <w:p>
      <w:pPr>
        <w:pStyle w:val="ListBullet"/>
      </w:pPr>
      <w:r>
        <w:t>MOQ-1 = тестовая партия у нижней границы фабричного MOQ. Цель — валидация листинга и sell-through за 60–90 дней, не цена за штуку. Не переплачивать за склад.</w:t>
      </w:r>
    </w:p>
    <w:p>
      <w:pPr>
        <w:pStyle w:val="ListBullet"/>
      </w:pPr>
      <w:r>
        <w:t>MOQ-2 = повторный заказ 2–3× MOQ-1 после подтверждения продаж. На переговорах сразу запросить прайс-брейки при MOQ / 2×MOQ / 4×MOQ (обычно −10–20% FOB).</w:t>
      </w:r>
    </w:p>
    <w:p>
      <w:pPr>
        <w:pStyle w:val="ListBullet"/>
      </w:pPr>
      <w:r>
        <w:t>3–5 котировок на SKU; Verified/Gold Supplier ≥3–5 лет; Trade Assurance обязателен; образцы до заказа (качество, вес, упаковка, запах); QC-инспекция до отгрузки.</w:t>
      </w:r>
    </w:p>
    <w:p>
      <w:pPr>
        <w:pStyle w:val="ListBullet"/>
      </w:pPr>
      <w:r>
        <w:t>Сертификаты: FDA/LFGB — контакт с едой (доски, контейнеры, ножи); CE/CB + ESMA + вилка G — электрика для ОАЭ; OEKO-TEX — текстиль.</w:t>
      </w:r>
    </w:p>
    <w:p>
      <w:pPr>
        <w:pStyle w:val="ListBullet"/>
      </w:pPr>
      <w:r>
        <w:t>Пошлины: ОАЭ — 5% duty + 5% VAT; Германия — 19% НДС + EPR/упаковка (LUCID). Сравнивать DDP против FOB+фрахт.</w:t>
      </w:r>
    </w:p>
    <w:p>
      <w:pPr>
        <w:pStyle w:val="ListBullet"/>
      </w:pPr>
      <w:r>
        <w:t>Private label: уточнять доплату и отдельный MOQ на лого/упаковку — у Tier-1 товаров брендирование окупается с первой партии.</w:t>
      </w:r>
    </w:p>
    <w:p>
      <w:r>
        <w:rPr>
          <w:b w:val="0"/>
          <w:i w:val="0"/>
        </w:rPr>
      </w:r>
    </w:p>
    <w:p>
      <w:r>
        <w:rPr>
          <w:b w:val="0"/>
          <w:i/>
        </w:rPr>
        <w:t>Приложения: Products/Home_Kitchen_Procurement_Plan_2026-07.xlsx (детальная таблица 9 SKU) · Products/Home_Kitchen_Procurement_Plan_2026-07.md (полный отчёт) · исходные данные: Home_Kitchen_US_Sourcing.xlsx / .docx (Keepa, 2026-06-26).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mazon.com/dp/B0GCNR7PN7" TargetMode="External"/><Relationship Id="rId10" Type="http://schemas.openxmlformats.org/officeDocument/2006/relationships/hyperlink" Target="https://www.amazon.com/dp/B0FVWTQ3KY" TargetMode="External"/><Relationship Id="rId11" Type="http://schemas.openxmlformats.org/officeDocument/2006/relationships/hyperlink" Target="https://www.alibaba.com/product-detail/No-Drill-Corner-Shower-Caddy-Rustproof_1601771457613.html" TargetMode="External"/><Relationship Id="rId12" Type="http://schemas.openxmlformats.org/officeDocument/2006/relationships/hyperlink" Target="https://www.alibaba.com/product-detail/Matte-Black-Shower-Caddy-Adhesive-Shower_1600349393125.html" TargetMode="External"/><Relationship Id="rId13" Type="http://schemas.openxmlformats.org/officeDocument/2006/relationships/hyperlink" Target="https://www.alibaba.com/product-introduction/Dual-Tiers-Self-Adhesive-SUS304-punch_1600408459272.html" TargetMode="External"/><Relationship Id="rId14" Type="http://schemas.openxmlformats.org/officeDocument/2006/relationships/hyperlink" Target="https://www.amazon.com/dp/B0GCYD7LBQ" TargetMode="External"/><Relationship Id="rId15" Type="http://schemas.openxmlformats.org/officeDocument/2006/relationships/hyperlink" Target="https://www.amazon.com/dp/B0CXLK9PJ9" TargetMode="External"/><Relationship Id="rId16" Type="http://schemas.openxmlformats.org/officeDocument/2006/relationships/hyperlink" Target="https://www.alibaba.com/product-detail/Hole-Free-2-Tier-Under-Sink_1601443463974.html" TargetMode="External"/><Relationship Id="rId17" Type="http://schemas.openxmlformats.org/officeDocument/2006/relationships/hyperlink" Target="https://www.alibaba.com/product-detail/Under-Sink-Organizers-and-Storage-2_1601279796108.html" TargetMode="External"/><Relationship Id="rId18" Type="http://schemas.openxmlformats.org/officeDocument/2006/relationships/hyperlink" Target="https://www.alibaba.com/product-detail/Under--Sink--Organizer--Kitchen--2--Tier_1600746527621.html" TargetMode="External"/><Relationship Id="rId19" Type="http://schemas.openxmlformats.org/officeDocument/2006/relationships/hyperlink" Target="https://www.amazon.com/dp/B09GVFPNKD" TargetMode="External"/><Relationship Id="rId20" Type="http://schemas.openxmlformats.org/officeDocument/2006/relationships/hyperlink" Target="https://www.alibaba.com/showroom/under-bed-storage-bag.html" TargetMode="External"/><Relationship Id="rId21" Type="http://schemas.openxmlformats.org/officeDocument/2006/relationships/hyperlink" Target="https://www.alibaba.com/showroom/clear-plastic-zipper-comforter-bags-with-handle.html" TargetMode="External"/><Relationship Id="rId22" Type="http://schemas.openxmlformats.org/officeDocument/2006/relationships/hyperlink" Target="https://www.amazon.com/dp/B0G3PDFXJS" TargetMode="External"/><Relationship Id="rId23" Type="http://schemas.openxmlformats.org/officeDocument/2006/relationships/hyperlink" Target="https://www.alibaba.com/product-detail/Milk-Frother-Handheld-USB-C-Rechargeable_1601234451340.html" TargetMode="External"/><Relationship Id="rId24" Type="http://schemas.openxmlformats.org/officeDocument/2006/relationships/hyperlink" Target="https://www.alibaba.com/product-detail/USB-Rechargeable-Milk-Frother-Handheld-Electric_1600092591628.html" TargetMode="External"/><Relationship Id="rId25" Type="http://schemas.openxmlformats.org/officeDocument/2006/relationships/hyperlink" Target="https://www.alibaba.com/product-detail/3-in-1-Handheld-Milk-Frother_1601168535555.html" TargetMode="External"/><Relationship Id="rId26" Type="http://schemas.openxmlformats.org/officeDocument/2006/relationships/hyperlink" Target="https://www.amazon.com/dp/B0C1YBPJ43" TargetMode="External"/><Relationship Id="rId27" Type="http://schemas.openxmlformats.org/officeDocument/2006/relationships/hyperlink" Target="https://www.amazon.com/dp/B0FRMKXQ7J" TargetMode="External"/><Relationship Id="rId28" Type="http://schemas.openxmlformats.org/officeDocument/2006/relationships/hyperlink" Target="https://www.alibaba.com/kitchen-knife-set-with-block-suppliers.html" TargetMode="External"/><Relationship Id="rId29" Type="http://schemas.openxmlformats.org/officeDocument/2006/relationships/hyperlink" Target="https://www.alibaba.com/showroom/kitchen-knife-set-with-block.html" TargetMode="External"/><Relationship Id="rId30" Type="http://schemas.openxmlformats.org/officeDocument/2006/relationships/hyperlink" Target="https://www.amazon.com/dp/B0FPFNJCXK" TargetMode="External"/><Relationship Id="rId31" Type="http://schemas.openxmlformats.org/officeDocument/2006/relationships/hyperlink" Target="https://www.alibaba.com/showroom/clear-stackable-storage-bins-with-lids.html" TargetMode="External"/><Relationship Id="rId32" Type="http://schemas.openxmlformats.org/officeDocument/2006/relationships/hyperlink" Target="https://www.alibaba.com/product-detail/Clear-Space-Plastic-Storage-Bins-With_1600530355739.html" TargetMode="External"/><Relationship Id="rId33" Type="http://schemas.openxmlformats.org/officeDocument/2006/relationships/hyperlink" Target="https://www.amazon.com/dp/B0BF7DXLBF" TargetMode="External"/><Relationship Id="rId34" Type="http://schemas.openxmlformats.org/officeDocument/2006/relationships/hyperlink" Target="https://www.alibaba.com/product-detail/Wuming-electric-kettle-temperature-control-pour_1600528716886.html" TargetMode="External"/><Relationship Id="rId35" Type="http://schemas.openxmlformats.org/officeDocument/2006/relationships/hyperlink" Target="https://www.alibaba.com/product-detail/Gooseneck-Kettle-Temperature-Control-Coffee-Tea_1600379255697.html" TargetMode="External"/><Relationship Id="rId36" Type="http://schemas.openxmlformats.org/officeDocument/2006/relationships/hyperlink" Target="https://www.alibaba.com/product-detail/1200W-Intelligent-Constant-Temperature-Electric-Kettle_1601292619339.html" TargetMode="External"/><Relationship Id="rId37" Type="http://schemas.openxmlformats.org/officeDocument/2006/relationships/hyperlink" Target="https://www.amazon.com/dp/B0D2P1HSCV" TargetMode="External"/><Relationship Id="rId38" Type="http://schemas.openxmlformats.org/officeDocument/2006/relationships/hyperlink" Target="https://www.amazon.com/dp/B0GWNK6DX9" TargetMode="External"/><Relationship Id="rId39" Type="http://schemas.openxmlformats.org/officeDocument/2006/relationships/hyperlink" Target="https://www.alibaba.com/product-detail/3-Pieces-Cutting-Board-Set-Kitchen_11000004463728.html" TargetMode="External"/><Relationship Id="rId40" Type="http://schemas.openxmlformats.org/officeDocument/2006/relationships/hyperlink" Target="https://www.alibaba.com/product-detail/Wholesale-Custom-End-Grain-Butcher-Block_1601128641060.html" TargetMode="External"/><Relationship Id="rId41" Type="http://schemas.openxmlformats.org/officeDocument/2006/relationships/hyperlink" Target="https://www.alibaba.com/product-detail/Multi-function-Totally-Bamboo-Cutting-Board_1601398854582.html" TargetMode="External"/><Relationship Id="rId42" Type="http://schemas.openxmlformats.org/officeDocument/2006/relationships/hyperlink" Target="https://www.amazon.com/dp/B0FVY587FC" TargetMode="External"/><Relationship Id="rId43" Type="http://schemas.openxmlformats.org/officeDocument/2006/relationships/hyperlink" Target="https://www.alibaba.com/trade/search?SearchText=mattress+topper+bamboo+elastic+cor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