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51E" w:rsidRP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высшего образования и науки Российской Федерации</w:t>
      </w:r>
    </w:p>
    <w:p w:rsidR="0036351E" w:rsidRP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:rsidR="0036351E" w:rsidRP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ПЕРМСКИЙ НАЦИОНАЛЬНЫЙ ИССЛЕДОВАТЕЛЬСКИЙ ПОЛИТЕХНИЧЕСКИЙ УНИВЕРСИТЕТ (ПНИПУ)</w:t>
      </w:r>
    </w:p>
    <w:p w:rsidR="0036351E" w:rsidRP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Электротехнический факультет</w:t>
      </w:r>
    </w:p>
    <w:p w:rsidR="0036351E" w:rsidRP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 основы алгоритмизации и программирования, 2 семестр</w:t>
      </w:r>
    </w:p>
    <w:p w:rsidR="0036351E" w:rsidRDefault="0036351E" w:rsidP="003635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351E" w:rsidRDefault="0036351E" w:rsidP="003635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351E" w:rsidRPr="0036351E" w:rsidRDefault="0036351E" w:rsidP="003635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6351E" w:rsidRP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 </w:t>
      </w:r>
    </w:p>
    <w:p w:rsidR="0036351E" w:rsidRP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«Лабораторная работа №11»</w:t>
      </w:r>
    </w:p>
    <w:p w:rsidR="0036351E" w:rsidRDefault="0036351E" w:rsidP="0036351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6351E" w:rsidRDefault="0036351E" w:rsidP="0036351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351E" w:rsidRPr="0036351E" w:rsidRDefault="0036351E" w:rsidP="0036351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351E" w:rsidRPr="0036351E" w:rsidRDefault="0036351E" w:rsidP="0036351E">
      <w:pPr>
        <w:spacing w:after="12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:rsidR="0036351E" w:rsidRPr="0036351E" w:rsidRDefault="0036351E" w:rsidP="0036351E">
      <w:pPr>
        <w:spacing w:after="120" w:line="240" w:lineRule="auto"/>
        <w:ind w:left="3720" w:firstLine="5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РИС-22-2б</w:t>
      </w:r>
    </w:p>
    <w:p w:rsidR="0036351E" w:rsidRPr="0036351E" w:rsidRDefault="00EB4627" w:rsidP="0036351E">
      <w:pPr>
        <w:spacing w:after="12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Третьяков Н.А.</w:t>
      </w:r>
      <w:bookmarkStart w:id="0" w:name="_GoBack"/>
      <w:bookmarkEnd w:id="0"/>
    </w:p>
    <w:p w:rsidR="0036351E" w:rsidRPr="0036351E" w:rsidRDefault="0036351E" w:rsidP="0036351E">
      <w:pPr>
        <w:spacing w:after="12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:rsidR="0036351E" w:rsidRPr="0036351E" w:rsidRDefault="0036351E" w:rsidP="0036351E">
      <w:pPr>
        <w:spacing w:after="12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36351E" w:rsidRPr="0036351E" w:rsidRDefault="0036351E" w:rsidP="0036351E">
      <w:pPr>
        <w:spacing w:after="12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О. А.</w:t>
      </w:r>
    </w:p>
    <w:p w:rsidR="0036351E" w:rsidRDefault="0036351E" w:rsidP="003635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6351E" w:rsidRDefault="0036351E" w:rsidP="003635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351E" w:rsidRPr="0036351E" w:rsidRDefault="0036351E" w:rsidP="003635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 2023</w:t>
      </w:r>
    </w:p>
    <w:p w:rsid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6351E" w:rsidRP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479C" w:rsidRDefault="0036351E" w:rsidP="0036351E">
      <w:pPr>
        <w:jc w:val="center"/>
        <w:rPr>
          <w:rFonts w:ascii="Times New Roman" w:hAnsi="Times New Roman" w:cs="Times New Roman"/>
          <w:sz w:val="28"/>
          <w:szCs w:val="28"/>
        </w:rPr>
      </w:pPr>
      <w:r w:rsidRPr="0036351E"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8447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36B7" w:rsidRPr="007536B7" w:rsidRDefault="007536B7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7536B7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536B7" w:rsidRDefault="007536B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50350" w:history="1">
            <w:r w:rsidRPr="003944C3">
              <w:rPr>
                <w:rStyle w:val="a5"/>
                <w:rFonts w:ascii="Times New Roman" w:hAnsi="Times New Roman" w:cs="Times New Roman"/>
                <w:noProof/>
              </w:rPr>
              <w:t>Логическое применение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6B7" w:rsidRDefault="00EB46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950351" w:history="1">
            <w:r w:rsidR="007536B7" w:rsidRPr="003944C3">
              <w:rPr>
                <w:rStyle w:val="a5"/>
                <w:rFonts w:ascii="Times New Roman" w:hAnsi="Times New Roman" w:cs="Times New Roman"/>
                <w:noProof/>
              </w:rPr>
              <w:t>Разбор видов списков</w:t>
            </w:r>
            <w:r w:rsidR="007536B7">
              <w:rPr>
                <w:noProof/>
                <w:webHidden/>
              </w:rPr>
              <w:tab/>
            </w:r>
            <w:r w:rsidR="007536B7">
              <w:rPr>
                <w:noProof/>
                <w:webHidden/>
              </w:rPr>
              <w:fldChar w:fldCharType="begin"/>
            </w:r>
            <w:r w:rsidR="007536B7">
              <w:rPr>
                <w:noProof/>
                <w:webHidden/>
              </w:rPr>
              <w:instrText xml:space="preserve"> PAGEREF _Toc133950351 \h </w:instrText>
            </w:r>
            <w:r w:rsidR="007536B7">
              <w:rPr>
                <w:noProof/>
                <w:webHidden/>
              </w:rPr>
            </w:r>
            <w:r w:rsidR="007536B7">
              <w:rPr>
                <w:noProof/>
                <w:webHidden/>
              </w:rPr>
              <w:fldChar w:fldCharType="separate"/>
            </w:r>
            <w:r w:rsidR="007536B7">
              <w:rPr>
                <w:noProof/>
                <w:webHidden/>
              </w:rPr>
              <w:t>4</w:t>
            </w:r>
            <w:r w:rsidR="007536B7">
              <w:rPr>
                <w:noProof/>
                <w:webHidden/>
              </w:rPr>
              <w:fldChar w:fldCharType="end"/>
            </w:r>
          </w:hyperlink>
        </w:p>
        <w:p w:rsidR="007536B7" w:rsidRDefault="00EB46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950352" w:history="1">
            <w:r w:rsidR="007536B7" w:rsidRPr="003944C3">
              <w:rPr>
                <w:rStyle w:val="a5"/>
                <w:rFonts w:ascii="Times New Roman" w:hAnsi="Times New Roman" w:cs="Times New Roman"/>
                <w:noProof/>
              </w:rPr>
              <w:t>Блок схема</w:t>
            </w:r>
            <w:r w:rsidR="007536B7">
              <w:rPr>
                <w:noProof/>
                <w:webHidden/>
              </w:rPr>
              <w:tab/>
            </w:r>
            <w:r w:rsidR="007536B7">
              <w:rPr>
                <w:noProof/>
                <w:webHidden/>
              </w:rPr>
              <w:fldChar w:fldCharType="begin"/>
            </w:r>
            <w:r w:rsidR="007536B7">
              <w:rPr>
                <w:noProof/>
                <w:webHidden/>
              </w:rPr>
              <w:instrText xml:space="preserve"> PAGEREF _Toc133950352 \h </w:instrText>
            </w:r>
            <w:r w:rsidR="007536B7">
              <w:rPr>
                <w:noProof/>
                <w:webHidden/>
              </w:rPr>
            </w:r>
            <w:r w:rsidR="007536B7">
              <w:rPr>
                <w:noProof/>
                <w:webHidden/>
              </w:rPr>
              <w:fldChar w:fldCharType="separate"/>
            </w:r>
            <w:r w:rsidR="007536B7">
              <w:rPr>
                <w:noProof/>
                <w:webHidden/>
              </w:rPr>
              <w:t>5</w:t>
            </w:r>
            <w:r w:rsidR="007536B7">
              <w:rPr>
                <w:noProof/>
                <w:webHidden/>
              </w:rPr>
              <w:fldChar w:fldCharType="end"/>
            </w:r>
          </w:hyperlink>
        </w:p>
        <w:p w:rsidR="007536B7" w:rsidRDefault="00EB46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950353" w:history="1">
            <w:r w:rsidR="007536B7" w:rsidRPr="003944C3">
              <w:rPr>
                <w:rStyle w:val="a5"/>
                <w:rFonts w:ascii="Times New Roman" w:hAnsi="Times New Roman" w:cs="Times New Roman"/>
                <w:noProof/>
              </w:rPr>
              <w:t>Программный код</w:t>
            </w:r>
            <w:r w:rsidR="007536B7">
              <w:rPr>
                <w:noProof/>
                <w:webHidden/>
              </w:rPr>
              <w:tab/>
            </w:r>
            <w:r w:rsidR="007536B7">
              <w:rPr>
                <w:noProof/>
                <w:webHidden/>
              </w:rPr>
              <w:fldChar w:fldCharType="begin"/>
            </w:r>
            <w:r w:rsidR="007536B7">
              <w:rPr>
                <w:noProof/>
                <w:webHidden/>
              </w:rPr>
              <w:instrText xml:space="preserve"> PAGEREF _Toc133950353 \h </w:instrText>
            </w:r>
            <w:r w:rsidR="007536B7">
              <w:rPr>
                <w:noProof/>
                <w:webHidden/>
              </w:rPr>
            </w:r>
            <w:r w:rsidR="007536B7">
              <w:rPr>
                <w:noProof/>
                <w:webHidden/>
              </w:rPr>
              <w:fldChar w:fldCharType="separate"/>
            </w:r>
            <w:r w:rsidR="007536B7">
              <w:rPr>
                <w:noProof/>
                <w:webHidden/>
              </w:rPr>
              <w:t>6</w:t>
            </w:r>
            <w:r w:rsidR="007536B7">
              <w:rPr>
                <w:noProof/>
                <w:webHidden/>
              </w:rPr>
              <w:fldChar w:fldCharType="end"/>
            </w:r>
          </w:hyperlink>
        </w:p>
        <w:p w:rsidR="007536B7" w:rsidRDefault="00EB46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950354" w:history="1">
            <w:r w:rsidR="007536B7" w:rsidRPr="003944C3">
              <w:rPr>
                <w:rStyle w:val="a5"/>
                <w:rFonts w:ascii="Times New Roman" w:hAnsi="Times New Roman" w:cs="Times New Roman"/>
                <w:noProof/>
              </w:rPr>
              <w:t>Приложение</w:t>
            </w:r>
            <w:r w:rsidR="007536B7">
              <w:rPr>
                <w:noProof/>
                <w:webHidden/>
              </w:rPr>
              <w:tab/>
            </w:r>
            <w:r w:rsidR="007536B7">
              <w:rPr>
                <w:noProof/>
                <w:webHidden/>
              </w:rPr>
              <w:fldChar w:fldCharType="begin"/>
            </w:r>
            <w:r w:rsidR="007536B7">
              <w:rPr>
                <w:noProof/>
                <w:webHidden/>
              </w:rPr>
              <w:instrText xml:space="preserve"> PAGEREF _Toc133950354 \h </w:instrText>
            </w:r>
            <w:r w:rsidR="007536B7">
              <w:rPr>
                <w:noProof/>
                <w:webHidden/>
              </w:rPr>
            </w:r>
            <w:r w:rsidR="007536B7">
              <w:rPr>
                <w:noProof/>
                <w:webHidden/>
              </w:rPr>
              <w:fldChar w:fldCharType="separate"/>
            </w:r>
            <w:r w:rsidR="007536B7">
              <w:rPr>
                <w:noProof/>
                <w:webHidden/>
              </w:rPr>
              <w:t>7</w:t>
            </w:r>
            <w:r w:rsidR="007536B7">
              <w:rPr>
                <w:noProof/>
                <w:webHidden/>
              </w:rPr>
              <w:fldChar w:fldCharType="end"/>
            </w:r>
          </w:hyperlink>
        </w:p>
        <w:p w:rsidR="007536B7" w:rsidRDefault="007536B7">
          <w:r>
            <w:rPr>
              <w:b/>
              <w:bCs/>
            </w:rPr>
            <w:fldChar w:fldCharType="end"/>
          </w:r>
        </w:p>
      </w:sdtContent>
    </w:sdt>
    <w:p w:rsidR="00B0662D" w:rsidRDefault="00B0662D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662D" w:rsidRPr="007536B7" w:rsidRDefault="00B0662D" w:rsidP="007536B7">
      <w:pPr>
        <w:pStyle w:val="1"/>
        <w:rPr>
          <w:rFonts w:ascii="Times New Roman" w:hAnsi="Times New Roman" w:cs="Times New Roman"/>
          <w:color w:val="auto"/>
        </w:rPr>
      </w:pPr>
      <w:bookmarkStart w:id="1" w:name="_Toc133950350"/>
      <w:r w:rsidRPr="007536B7">
        <w:rPr>
          <w:rFonts w:ascii="Times New Roman" w:hAnsi="Times New Roman" w:cs="Times New Roman"/>
          <w:color w:val="auto"/>
        </w:rPr>
        <w:lastRenderedPageBreak/>
        <w:t>Логическое применение списков</w:t>
      </w:r>
      <w:bookmarkEnd w:id="1"/>
    </w:p>
    <w:p w:rsidR="00B0662D" w:rsidRDefault="007536B7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— это</w:t>
      </w:r>
      <w:r w:rsidR="00B0662D">
        <w:rPr>
          <w:rFonts w:ascii="Times New Roman" w:hAnsi="Times New Roman" w:cs="Times New Roman"/>
          <w:sz w:val="28"/>
          <w:szCs w:val="28"/>
        </w:rPr>
        <w:t xml:space="preserve"> динамическая структура данных которая позволяет хранить информацию в памяти компьютера.</w:t>
      </w:r>
    </w:p>
    <w:p w:rsidR="00B0662D" w:rsidRDefault="00B0662D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Списки похожи на динамические </w:t>
      </w:r>
      <w:r w:rsidR="007536B7">
        <w:rPr>
          <w:rFonts w:ascii="Times New Roman" w:hAnsi="Times New Roman" w:cs="Times New Roman"/>
          <w:sz w:val="28"/>
          <w:szCs w:val="28"/>
        </w:rPr>
        <w:t>списки,</w:t>
      </w:r>
      <w:r>
        <w:rPr>
          <w:rFonts w:ascii="Times New Roman" w:hAnsi="Times New Roman" w:cs="Times New Roman"/>
          <w:sz w:val="28"/>
          <w:szCs w:val="28"/>
        </w:rPr>
        <w:t xml:space="preserve"> однако они различаются тем что </w:t>
      </w:r>
      <w:r w:rsidR="007536B7">
        <w:rPr>
          <w:rFonts w:ascii="Times New Roman" w:hAnsi="Times New Roman" w:cs="Times New Roman"/>
          <w:sz w:val="28"/>
          <w:szCs w:val="28"/>
        </w:rPr>
        <w:t>память,</w:t>
      </w:r>
      <w:r>
        <w:rPr>
          <w:rFonts w:ascii="Times New Roman" w:hAnsi="Times New Roman" w:cs="Times New Roman"/>
          <w:sz w:val="28"/>
          <w:szCs w:val="28"/>
        </w:rPr>
        <w:t xml:space="preserve"> выделяемая для работы со списками не последовательна как у массивов.</w:t>
      </w:r>
    </w:p>
    <w:p w:rsidR="00B0662D" w:rsidRDefault="00B0662D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662D" w:rsidRPr="007536B7" w:rsidRDefault="00B0662D" w:rsidP="007536B7">
      <w:pPr>
        <w:pStyle w:val="1"/>
        <w:rPr>
          <w:rFonts w:ascii="Times New Roman" w:hAnsi="Times New Roman" w:cs="Times New Roman"/>
          <w:color w:val="auto"/>
        </w:rPr>
      </w:pPr>
      <w:bookmarkStart w:id="2" w:name="_Toc133950351"/>
      <w:r w:rsidRPr="007536B7">
        <w:rPr>
          <w:rFonts w:ascii="Times New Roman" w:hAnsi="Times New Roman" w:cs="Times New Roman"/>
          <w:color w:val="auto"/>
        </w:rPr>
        <w:lastRenderedPageBreak/>
        <w:t>Разбор видов списков</w:t>
      </w:r>
      <w:bookmarkEnd w:id="2"/>
    </w:p>
    <w:p w:rsidR="00B0662D" w:rsidRDefault="00B0662D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 можно разбить на 4 вида, при чём два из них имеют особенность в коде, а 2 других особенность при логической реализации.</w:t>
      </w:r>
    </w:p>
    <w:p w:rsidR="00B0662D" w:rsidRDefault="00B0662D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самый простой однонаправленный список особенностей у данного списка в принципе нет</w:t>
      </w:r>
      <w:r w:rsidR="007536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особенность структуры заключается только в </w:t>
      </w:r>
      <w:r w:rsidR="007536B7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что его узловые элементы хранят в себе данные и указатель на следующий элемент.</w:t>
      </w:r>
    </w:p>
    <w:p w:rsidR="00B0662D" w:rsidRDefault="00B0662D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вид двунаправленные списки они похожи на однонаправленные только в их узловых элементах хранятся два </w:t>
      </w:r>
      <w:r w:rsidR="007536B7">
        <w:rPr>
          <w:rFonts w:ascii="Times New Roman" w:hAnsi="Times New Roman" w:cs="Times New Roman"/>
          <w:sz w:val="28"/>
          <w:szCs w:val="28"/>
        </w:rPr>
        <w:t>указателя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элемент и на </w:t>
      </w:r>
      <w:r w:rsidR="007536B7">
        <w:rPr>
          <w:rFonts w:ascii="Times New Roman" w:hAnsi="Times New Roman" w:cs="Times New Roman"/>
          <w:sz w:val="28"/>
          <w:szCs w:val="28"/>
        </w:rPr>
        <w:t>предыдущий</w:t>
      </w:r>
    </w:p>
    <w:p w:rsidR="00B0662D" w:rsidRDefault="00B0662D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вид списки типа очередь при работе с данным видом списков использую логику первый за</w:t>
      </w:r>
      <w:r w:rsidR="007536B7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 xml:space="preserve">ёл первый </w:t>
      </w:r>
      <w:r w:rsidR="007536B7">
        <w:rPr>
          <w:rFonts w:ascii="Times New Roman" w:hAnsi="Times New Roman" w:cs="Times New Roman"/>
          <w:sz w:val="28"/>
          <w:szCs w:val="28"/>
        </w:rPr>
        <w:t>вышел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536B7">
        <w:rPr>
          <w:rFonts w:ascii="Times New Roman" w:hAnsi="Times New Roman" w:cs="Times New Roman"/>
          <w:sz w:val="28"/>
          <w:szCs w:val="28"/>
        </w:rPr>
        <w:t>то есть</w:t>
      </w:r>
      <w:r>
        <w:rPr>
          <w:rFonts w:ascii="Times New Roman" w:hAnsi="Times New Roman" w:cs="Times New Roman"/>
          <w:sz w:val="28"/>
          <w:szCs w:val="28"/>
        </w:rPr>
        <w:t xml:space="preserve"> любой </w:t>
      </w:r>
      <w:r w:rsidR="007536B7">
        <w:rPr>
          <w:rFonts w:ascii="Times New Roman" w:hAnsi="Times New Roman" w:cs="Times New Roman"/>
          <w:sz w:val="28"/>
          <w:szCs w:val="28"/>
        </w:rPr>
        <w:t>добавляемый</w:t>
      </w:r>
      <w:r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="007536B7">
        <w:rPr>
          <w:rFonts w:ascii="Times New Roman" w:hAnsi="Times New Roman" w:cs="Times New Roman"/>
          <w:sz w:val="28"/>
          <w:szCs w:val="28"/>
        </w:rPr>
        <w:t>добавляется</w:t>
      </w:r>
      <w:r>
        <w:rPr>
          <w:rFonts w:ascii="Times New Roman" w:hAnsi="Times New Roman" w:cs="Times New Roman"/>
          <w:sz w:val="28"/>
          <w:szCs w:val="28"/>
        </w:rPr>
        <w:t xml:space="preserve"> в конец списка, в </w:t>
      </w:r>
      <w:r w:rsidR="007536B7">
        <w:rPr>
          <w:rFonts w:ascii="Times New Roman" w:hAnsi="Times New Roman" w:cs="Times New Roman"/>
          <w:sz w:val="28"/>
          <w:szCs w:val="28"/>
        </w:rPr>
        <w:t>остальном</w:t>
      </w:r>
      <w:r>
        <w:rPr>
          <w:rFonts w:ascii="Times New Roman" w:hAnsi="Times New Roman" w:cs="Times New Roman"/>
          <w:sz w:val="28"/>
          <w:szCs w:val="28"/>
        </w:rPr>
        <w:t xml:space="preserve"> можно настроить реализацию как в </w:t>
      </w:r>
      <w:r w:rsidR="007536B7">
        <w:rPr>
          <w:rFonts w:ascii="Times New Roman" w:hAnsi="Times New Roman" w:cs="Times New Roman"/>
          <w:sz w:val="28"/>
          <w:szCs w:val="28"/>
        </w:rPr>
        <w:t>двунаправленных,</w:t>
      </w:r>
      <w:r>
        <w:rPr>
          <w:rFonts w:ascii="Times New Roman" w:hAnsi="Times New Roman" w:cs="Times New Roman"/>
          <w:sz w:val="28"/>
          <w:szCs w:val="28"/>
        </w:rPr>
        <w:t xml:space="preserve"> так и </w:t>
      </w:r>
      <w:r w:rsidR="007536B7">
        <w:rPr>
          <w:rFonts w:ascii="Times New Roman" w:hAnsi="Times New Roman" w:cs="Times New Roman"/>
          <w:sz w:val="28"/>
          <w:szCs w:val="28"/>
        </w:rPr>
        <w:t>однонаправленных</w:t>
      </w:r>
      <w:r>
        <w:rPr>
          <w:rFonts w:ascii="Times New Roman" w:hAnsi="Times New Roman" w:cs="Times New Roman"/>
          <w:sz w:val="28"/>
          <w:szCs w:val="28"/>
        </w:rPr>
        <w:t xml:space="preserve"> списках.</w:t>
      </w:r>
    </w:p>
    <w:p w:rsidR="00B0662D" w:rsidRDefault="00B0662D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Четвёртый вид стек данный тип обратен очереди и </w:t>
      </w:r>
      <w:r w:rsidR="007536B7">
        <w:rPr>
          <w:rFonts w:ascii="Times New Roman" w:hAnsi="Times New Roman" w:cs="Times New Roman"/>
          <w:sz w:val="28"/>
          <w:szCs w:val="28"/>
        </w:rPr>
        <w:t>подчиняется</w:t>
      </w:r>
      <w:r>
        <w:rPr>
          <w:rFonts w:ascii="Times New Roman" w:hAnsi="Times New Roman" w:cs="Times New Roman"/>
          <w:sz w:val="28"/>
          <w:szCs w:val="28"/>
        </w:rPr>
        <w:t xml:space="preserve"> логики первый </w:t>
      </w:r>
      <w:r w:rsidR="007536B7">
        <w:rPr>
          <w:rFonts w:ascii="Times New Roman" w:hAnsi="Times New Roman" w:cs="Times New Roman"/>
          <w:sz w:val="28"/>
          <w:szCs w:val="28"/>
        </w:rPr>
        <w:t>пришёл</w:t>
      </w:r>
      <w:r>
        <w:rPr>
          <w:rFonts w:ascii="Times New Roman" w:hAnsi="Times New Roman" w:cs="Times New Roman"/>
          <w:sz w:val="28"/>
          <w:szCs w:val="28"/>
        </w:rPr>
        <w:t xml:space="preserve"> первый </w:t>
      </w:r>
      <w:r w:rsidR="007536B7">
        <w:rPr>
          <w:rFonts w:ascii="Times New Roman" w:hAnsi="Times New Roman" w:cs="Times New Roman"/>
          <w:sz w:val="28"/>
          <w:szCs w:val="28"/>
        </w:rPr>
        <w:t>вышел</w:t>
      </w:r>
      <w:r>
        <w:rPr>
          <w:rFonts w:ascii="Times New Roman" w:hAnsi="Times New Roman" w:cs="Times New Roman"/>
          <w:sz w:val="28"/>
          <w:szCs w:val="28"/>
        </w:rPr>
        <w:t xml:space="preserve">, реализовывать можно как в </w:t>
      </w:r>
      <w:r w:rsidR="007536B7">
        <w:rPr>
          <w:rFonts w:ascii="Times New Roman" w:hAnsi="Times New Roman" w:cs="Times New Roman"/>
          <w:sz w:val="28"/>
          <w:szCs w:val="28"/>
        </w:rPr>
        <w:t>однонаправленных,</w:t>
      </w:r>
      <w:r>
        <w:rPr>
          <w:rFonts w:ascii="Times New Roman" w:hAnsi="Times New Roman" w:cs="Times New Roman"/>
          <w:sz w:val="28"/>
          <w:szCs w:val="28"/>
        </w:rPr>
        <w:t xml:space="preserve"> так и </w:t>
      </w:r>
      <w:r w:rsidR="007536B7">
        <w:rPr>
          <w:rFonts w:ascii="Times New Roman" w:hAnsi="Times New Roman" w:cs="Times New Roman"/>
          <w:sz w:val="28"/>
          <w:szCs w:val="28"/>
        </w:rPr>
        <w:t>двунаправленных</w:t>
      </w:r>
      <w:r>
        <w:rPr>
          <w:rFonts w:ascii="Times New Roman" w:hAnsi="Times New Roman" w:cs="Times New Roman"/>
          <w:sz w:val="28"/>
          <w:szCs w:val="28"/>
        </w:rPr>
        <w:t xml:space="preserve"> списках</w:t>
      </w:r>
    </w:p>
    <w:p w:rsidR="007536B7" w:rsidRDefault="007536B7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B7" w:rsidRPr="007536B7" w:rsidRDefault="007536B7" w:rsidP="007536B7">
      <w:pPr>
        <w:pStyle w:val="1"/>
        <w:rPr>
          <w:rFonts w:ascii="Times New Roman" w:hAnsi="Times New Roman" w:cs="Times New Roman"/>
          <w:color w:val="auto"/>
        </w:rPr>
      </w:pPr>
      <w:bookmarkStart w:id="3" w:name="_Toc133950352"/>
      <w:r w:rsidRPr="007536B7">
        <w:rPr>
          <w:rFonts w:ascii="Times New Roman" w:hAnsi="Times New Roman" w:cs="Times New Roman"/>
          <w:color w:val="auto"/>
        </w:rPr>
        <w:lastRenderedPageBreak/>
        <w:t>Блок схема</w:t>
      </w:r>
      <w:bookmarkEnd w:id="3"/>
    </w:p>
    <w:p w:rsidR="007536B7" w:rsidRDefault="007536B7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однонаправленный список так как другие три типа строятся на подобной основе, но только со своими особенностями.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1 указываются структуры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 основной код программы в котором настроен выбор действий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3 функция Меню для того чтобы пользователь мог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увидить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что может делать программа и выбрать нужное действие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4 реализация функции для добавления элемента в конец списка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5 реализация функции для добавления элемента в начало списка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6 функция для удаления элементов с конца списка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7 функция для удаления элементов из начала списка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8 функция для добавления нескольких элементов в список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9 функция для удаления нескольких элементов из списка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10 функция для вывода на экран списка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11 функция для удаления списка целиком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12 функция для проверки пусто список или нет</w:t>
      </w:r>
    </w:p>
    <w:p w:rsidR="009339D6" w:rsidRPr="00EB4627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приложение расположены в порядке возрастания слева на право в прикреплённом файле</w:t>
      </w:r>
    </w:p>
    <w:p w:rsidR="007536B7" w:rsidRDefault="007536B7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B7" w:rsidRPr="00F3775D" w:rsidRDefault="007536B7" w:rsidP="007536B7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4" w:name="_Toc133950353"/>
      <w:r w:rsidRPr="007536B7">
        <w:rPr>
          <w:rFonts w:ascii="Times New Roman" w:hAnsi="Times New Roman" w:cs="Times New Roman"/>
          <w:color w:val="auto"/>
        </w:rPr>
        <w:lastRenderedPageBreak/>
        <w:t>Программный</w:t>
      </w:r>
      <w:r w:rsidRPr="00F3775D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7536B7">
        <w:rPr>
          <w:rFonts w:ascii="Times New Roman" w:hAnsi="Times New Roman" w:cs="Times New Roman"/>
          <w:color w:val="auto"/>
        </w:rPr>
        <w:t>код</w:t>
      </w:r>
      <w:bookmarkEnd w:id="4"/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tail =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push_buck(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del_buck(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push_front(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del_front(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DelList(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CoutList(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setlocale(0,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list =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Menu();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action number"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push_front(list);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push_buck(list);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del_front(list);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del_buck(list);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PushK(list);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DelK(list);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CoutList(list);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0;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"Select the action number that is in the menu"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"\t Menu"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"1) Add an item to the top of the list"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"2) Add an item to the end of the list"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"3) Remove K items from the beginning of the list"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"4) Remove K items from the end of the list"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"5) Add to the elements from the entered number"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"6) Delete K elements from the entered number"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"7) Display the list on the screen"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"8) Finish working with the list"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push_buck(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data"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getline(cin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ws, node-&gt;a);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(Chek(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-&gt;tail-&gt;next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del_buck(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how many elements you need to delete"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cin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"In the list, the number of items is less than or equal to the number of items to be deleted, so the entire list is deleted."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DelList(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- i)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-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0)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* temp1 =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"Elements removed"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push_front(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data"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getline(cin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ws, str);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node-&gt;a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(Chek(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node-&gt;next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head;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del_front(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items to delete"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"In the list, the number of items is less than or equal to the number of items to be deleted, so the entire list is deleted."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DelList(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-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0)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"Elements removed"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n;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element from which to start adding elements to start adding"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items to be entered"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 &gt;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 &amp;&amp; (n &lt; 1))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"There is no such item in the list"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* temp1;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n)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 = temp-&gt;next;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+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0)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data"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getline(cin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ws, str);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node-&gt;a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temp1;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n;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element from which to start deleting elements start adding"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items to be entered"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 &gt;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 &amp;&amp; (n &lt; 1))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"There is no such item in the list"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"In the list, the number of items is less than or equal to the number of items to be deleted, so the entire list is deleted."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DelList(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* temp1;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n-1)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 = temp-&gt;next;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-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0)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* temp2;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 = temp1;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 = temp1-&gt;next;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temp1;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CoutList(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(Chek(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0)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temp-&gt;a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n--;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DelList(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F3775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0;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"The list has been deleted"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536B7" w:rsidRDefault="00F3775D" w:rsidP="00F37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36B7" w:rsidRDefault="007536B7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B7" w:rsidRDefault="007536B7" w:rsidP="007536B7">
      <w:pPr>
        <w:pStyle w:val="1"/>
        <w:rPr>
          <w:rFonts w:ascii="Times New Roman" w:hAnsi="Times New Roman" w:cs="Times New Roman"/>
          <w:color w:val="auto"/>
        </w:rPr>
      </w:pPr>
      <w:bookmarkStart w:id="5" w:name="_Toc133950354"/>
      <w:r w:rsidRPr="007536B7"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5"/>
    </w:p>
    <w:p w:rsidR="009339D6" w:rsidRPr="009339D6" w:rsidRDefault="009339D6" w:rsidP="009339D6"/>
    <w:p w:rsidR="009339D6" w:rsidRPr="009339D6" w:rsidRDefault="009339D6" w:rsidP="009339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339D6">
        <w:rPr>
          <w:rFonts w:ascii="Times New Roman" w:hAnsi="Times New Roman" w:cs="Times New Roman"/>
          <w:sz w:val="32"/>
          <w:szCs w:val="32"/>
        </w:rPr>
        <w:t xml:space="preserve">Файл </w:t>
      </w:r>
      <w:proofErr w:type="gramStart"/>
      <w:r w:rsidRPr="009339D6">
        <w:rPr>
          <w:rFonts w:ascii="Times New Roman" w:hAnsi="Times New Roman" w:cs="Times New Roman"/>
          <w:sz w:val="32"/>
          <w:szCs w:val="32"/>
        </w:rPr>
        <w:t>11.</w:t>
      </w:r>
      <w:proofErr w:type="spellStart"/>
      <w:r w:rsidRPr="009339D6">
        <w:rPr>
          <w:rFonts w:ascii="Times New Roman" w:hAnsi="Times New Roman" w:cs="Times New Roman"/>
          <w:sz w:val="32"/>
          <w:szCs w:val="32"/>
          <w:lang w:val="en-US"/>
        </w:rPr>
        <w:t>drawio</w:t>
      </w:r>
      <w:proofErr w:type="spellEnd"/>
      <w:proofErr w:type="gramEnd"/>
    </w:p>
    <w:sectPr w:rsidR="009339D6" w:rsidRPr="00933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12"/>
    <w:rsid w:val="0035479C"/>
    <w:rsid w:val="0036351E"/>
    <w:rsid w:val="007536B7"/>
    <w:rsid w:val="009339D6"/>
    <w:rsid w:val="009A6C12"/>
    <w:rsid w:val="00A63241"/>
    <w:rsid w:val="00B0662D"/>
    <w:rsid w:val="00D933A7"/>
    <w:rsid w:val="00EB4627"/>
    <w:rsid w:val="00F3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5C5B"/>
  <w15:chartTrackingRefBased/>
  <w15:docId w15:val="{56B68C3A-563E-4023-A26C-BF9DADE0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53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536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6B7"/>
    <w:pPr>
      <w:spacing w:after="100"/>
    </w:pPr>
  </w:style>
  <w:style w:type="character" w:styleId="a5">
    <w:name w:val="Hyperlink"/>
    <w:basedOn w:val="a0"/>
    <w:uiPriority w:val="99"/>
    <w:unhideWhenUsed/>
    <w:rsid w:val="007536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08C88-A811-495C-9949-7E1026A87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12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2023-04-23T11:56:00Z</dcterms:created>
  <dcterms:modified xsi:type="dcterms:W3CDTF">2023-05-03T07:49:00Z</dcterms:modified>
</cp:coreProperties>
</file>