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Why is modern Lima built like a fortress</w:t>
      </w:r>
    </w:p>
    <w:p w:rsidR="00000000" w:rsidDel="00000000" w:rsidP="00000000" w:rsidRDefault="00000000" w:rsidRPr="00000000" w14:paraId="00000002">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By: Miguel Del Castillo Lozada</w:t>
      </w:r>
    </w:p>
    <w:p w:rsidR="00000000" w:rsidDel="00000000" w:rsidP="00000000" w:rsidRDefault="00000000" w:rsidRPr="00000000" w14:paraId="00000003">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4">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5">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Modern Lima is built like a fortress, and i</w:t>
      </w:r>
      <w:r w:rsidDel="00000000" w:rsidR="00000000" w:rsidRPr="00000000">
        <w:rPr>
          <w:rFonts w:ascii="Playfair Display" w:cs="Playfair Display" w:eastAsia="Playfair Display" w:hAnsi="Playfair Display"/>
          <w:sz w:val="26"/>
          <w:szCs w:val="26"/>
          <w:rtl w:val="0"/>
        </w:rPr>
        <w:t xml:space="preserve">t</w:t>
      </w:r>
      <w:r w:rsidDel="00000000" w:rsidR="00000000" w:rsidRPr="00000000">
        <w:rPr>
          <w:rFonts w:ascii="Playfair Display" w:cs="Playfair Display" w:eastAsia="Playfair Display" w:hAnsi="Playfair Display"/>
          <w:sz w:val="26"/>
          <w:szCs w:val="26"/>
          <w:rtl w:val="0"/>
        </w:rPr>
        <w:t xml:space="preserve">’s not hard to see why. Everyda</w:t>
      </w:r>
      <w:r w:rsidDel="00000000" w:rsidR="00000000" w:rsidRPr="00000000">
        <w:rPr>
          <w:rFonts w:ascii="Playfair Display" w:cs="Playfair Display" w:eastAsia="Playfair Display" w:hAnsi="Playfair Display"/>
          <w:sz w:val="26"/>
          <w:szCs w:val="26"/>
          <w:rtl w:val="0"/>
        </w:rPr>
        <w:t xml:space="preserve">y, </w:t>
      </w:r>
      <w:r w:rsidDel="00000000" w:rsidR="00000000" w:rsidRPr="00000000">
        <w:rPr>
          <w:rFonts w:ascii="Playfair Display" w:cs="Playfair Display" w:eastAsia="Playfair Display" w:hAnsi="Playfair Display"/>
          <w:sz w:val="26"/>
          <w:szCs w:val="26"/>
          <w:rtl w:val="0"/>
        </w:rPr>
        <w:t xml:space="preserve">the media tells us that</w:t>
      </w:r>
      <w:r w:rsidDel="00000000" w:rsidR="00000000" w:rsidRPr="00000000">
        <w:rPr>
          <w:rFonts w:ascii="Playfair Display" w:cs="Playfair Display" w:eastAsia="Playfair Display" w:hAnsi="Playfair Display"/>
          <w:sz w:val="26"/>
          <w:szCs w:val="26"/>
          <w:rtl w:val="0"/>
        </w:rPr>
        <w:t xml:space="preserve"> </w:t>
      </w:r>
      <w:r w:rsidDel="00000000" w:rsidR="00000000" w:rsidRPr="00000000">
        <w:rPr>
          <w:rFonts w:ascii="Playfair Display" w:cs="Playfair Display" w:eastAsia="Playfair Display" w:hAnsi="Playfair Display"/>
          <w:sz w:val="26"/>
          <w:szCs w:val="26"/>
          <w:rtl w:val="0"/>
        </w:rPr>
        <w:t xml:space="preserve">Lima is a </w:t>
      </w:r>
      <w:r w:rsidDel="00000000" w:rsidR="00000000" w:rsidRPr="00000000">
        <w:rPr>
          <w:rFonts w:ascii="Playfair Display" w:cs="Playfair Display" w:eastAsia="Playfair Display" w:hAnsi="Playfair Display"/>
          <w:sz w:val="26"/>
          <w:szCs w:val="26"/>
          <w:rtl w:val="0"/>
        </w:rPr>
        <w:t xml:space="preserve">murder</w:t>
      </w:r>
      <w:r w:rsidDel="00000000" w:rsidR="00000000" w:rsidRPr="00000000">
        <w:rPr>
          <w:rFonts w:ascii="Playfair Display" w:cs="Playfair Display" w:eastAsia="Playfair Display" w:hAnsi="Playfair Display"/>
          <w:sz w:val="26"/>
          <w:szCs w:val="26"/>
          <w:rtl w:val="0"/>
        </w:rPr>
        <w:t xml:space="preserve"> capital, and that</w:t>
      </w:r>
      <w:r w:rsidDel="00000000" w:rsidR="00000000" w:rsidRPr="00000000">
        <w:rPr>
          <w:rFonts w:ascii="Playfair Display" w:cs="Playfair Display" w:eastAsia="Playfair Display" w:hAnsi="Playfair Display"/>
          <w:sz w:val="26"/>
          <w:szCs w:val="26"/>
          <w:rtl w:val="0"/>
        </w:rPr>
        <w:t xml:space="preserve"> </w:t>
      </w:r>
      <w:r w:rsidDel="00000000" w:rsidR="00000000" w:rsidRPr="00000000">
        <w:rPr>
          <w:rFonts w:ascii="Playfair Display" w:cs="Playfair Display" w:eastAsia="Playfair Display" w:hAnsi="Playfair Display"/>
          <w:sz w:val="26"/>
          <w:szCs w:val="26"/>
          <w:rtl w:val="0"/>
        </w:rPr>
        <w:t xml:space="preserve">“refugees are destroying society, </w:t>
      </w:r>
      <w:r w:rsidDel="00000000" w:rsidR="00000000" w:rsidRPr="00000000">
        <w:rPr>
          <w:rFonts w:ascii="Playfair Display" w:cs="Playfair Display" w:eastAsia="Playfair Display" w:hAnsi="Playfair Display"/>
          <w:sz w:val="26"/>
          <w:szCs w:val="26"/>
          <w:rtl w:val="0"/>
        </w:rPr>
        <w:t xml:space="preserve">Limeño</w:t>
      </w:r>
      <w:r w:rsidDel="00000000" w:rsidR="00000000" w:rsidRPr="00000000">
        <w:rPr>
          <w:rFonts w:ascii="Playfair Display" w:cs="Playfair Display" w:eastAsia="Playfair Display" w:hAnsi="Playfair Display"/>
          <w:sz w:val="26"/>
          <w:szCs w:val="26"/>
          <w:rtl w:val="0"/>
        </w:rPr>
        <w:t xml:space="preserve">s are bad to the core, and everyone should sleep with one eye open”.</w:t>
      </w:r>
    </w:p>
    <w:p w:rsidR="00000000" w:rsidDel="00000000" w:rsidP="00000000" w:rsidRDefault="00000000" w:rsidRPr="00000000" w14:paraId="00000006">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w:t>
      </w:r>
      <w:commentRangeStart w:id="0"/>
      <w:r w:rsidDel="00000000" w:rsidR="00000000" w:rsidRPr="00000000">
        <w:rPr>
          <w:rFonts w:ascii="Playfair Display" w:cs="Playfair Display" w:eastAsia="Playfair Display" w:hAnsi="Playfair Display"/>
          <w:sz w:val="26"/>
          <w:szCs w:val="26"/>
          <w:rtl w:val="0"/>
        </w:rPr>
        <w:t xml:space="preserve">Lima is not like that or at least for most of its history it has not been like that.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8">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9">
      <w:pPr>
        <w:pageBreakBefore w:val="0"/>
        <w:rPr>
          <w:rFonts w:ascii="Playfair Display" w:cs="Playfair Display" w:eastAsia="Playfair Display" w:hAnsi="Playfair Display"/>
          <w:sz w:val="26"/>
          <w:szCs w:val="26"/>
        </w:rPr>
      </w:pPr>
      <w:commentRangeStart w:id="1"/>
      <w:r w:rsidDel="00000000" w:rsidR="00000000" w:rsidRPr="00000000">
        <w:rPr>
          <w:rFonts w:ascii="Playfair Display" w:cs="Playfair Display" w:eastAsia="Playfair Display" w:hAnsi="Playfair Display"/>
          <w:sz w:val="26"/>
          <w:szCs w:val="26"/>
          <w:rtl w:val="0"/>
        </w:rPr>
        <w:t xml:space="preserve">During the time Lima was the seat of the Viceroyalty of Peru great homes were built through the historic area of the city.</w:t>
      </w:r>
      <w:commentRangeEnd w:id="1"/>
      <w:r w:rsidDel="00000000" w:rsidR="00000000" w:rsidRPr="00000000">
        <w:commentReference w:id="1"/>
      </w:r>
      <w:r w:rsidDel="00000000" w:rsidR="00000000" w:rsidRPr="00000000">
        <w:rPr>
          <w:rFonts w:ascii="Playfair Display" w:cs="Playfair Display" w:eastAsia="Playfair Display" w:hAnsi="Playfair Display"/>
          <w:sz w:val="26"/>
          <w:szCs w:val="26"/>
          <w:rtl w:val="0"/>
        </w:rPr>
        <w:t xml:space="preserve"> The homes were grandiose and decadent, yet no more than a great heavy door lay between the decadence of the inside </w:t>
      </w:r>
      <w:r w:rsidDel="00000000" w:rsidR="00000000" w:rsidRPr="00000000">
        <w:rPr>
          <w:rFonts w:ascii="Playfair Display" w:cs="Playfair Display" w:eastAsia="Playfair Display" w:hAnsi="Playfair Display"/>
          <w:sz w:val="26"/>
          <w:szCs w:val="26"/>
          <w:rtl w:val="0"/>
        </w:rPr>
        <w:t xml:space="preserve">and the noise of the city</w:t>
      </w:r>
      <w:r w:rsidDel="00000000" w:rsidR="00000000" w:rsidRPr="00000000">
        <w:rPr>
          <w:rFonts w:ascii="Playfair Display" w:cs="Playfair Display" w:eastAsia="Playfair Display" w:hAnsi="Playfair Display"/>
          <w:sz w:val="26"/>
          <w:szCs w:val="26"/>
          <w:rtl w:val="0"/>
        </w:rPr>
        <w:t xml:space="preserve">. </w:t>
      </w:r>
      <w:r w:rsidDel="00000000" w:rsidR="00000000" w:rsidRPr="00000000">
        <w:rPr>
          <w:rFonts w:ascii="Playfair Display" w:cs="Playfair Display" w:eastAsia="Playfair Display" w:hAnsi="Playfair Display"/>
          <w:sz w:val="26"/>
          <w:szCs w:val="26"/>
          <w:rtl w:val="0"/>
        </w:rPr>
        <w:t xml:space="preserve">There was a sense of security and peace for it’s inabitants be it rich or poor.</w:t>
      </w:r>
      <w:r w:rsidDel="00000000" w:rsidR="00000000" w:rsidRPr="00000000">
        <w:rPr>
          <w:rtl w:val="0"/>
        </w:rPr>
      </w:r>
    </w:p>
    <w:p w:rsidR="00000000" w:rsidDel="00000000" w:rsidP="00000000" w:rsidRDefault="00000000" w:rsidRPr="00000000" w14:paraId="0000000A">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Less people lived in Lima during the colonial period </w:t>
      </w:r>
      <w:r w:rsidDel="00000000" w:rsidR="00000000" w:rsidRPr="00000000">
        <w:rPr>
          <w:rFonts w:ascii="Playfair Display" w:cs="Playfair Display" w:eastAsia="Playfair Display" w:hAnsi="Playfair Display"/>
          <w:sz w:val="26"/>
          <w:szCs w:val="26"/>
          <w:rtl w:val="0"/>
        </w:rPr>
        <w:t xml:space="preserve">but</w:t>
      </w:r>
      <w:r w:rsidDel="00000000" w:rsidR="00000000" w:rsidRPr="00000000">
        <w:rPr>
          <w:rFonts w:ascii="Playfair Display" w:cs="Playfair Display" w:eastAsia="Playfair Display" w:hAnsi="Playfair Display"/>
          <w:sz w:val="26"/>
          <w:szCs w:val="26"/>
          <w:rtl w:val="0"/>
        </w:rPr>
        <w:t xml:space="preserve"> even during the time of the Aristocratic republic at the turn of the century the citizens of the capital city felt safe.</w:t>
      </w:r>
    </w:p>
    <w:p w:rsidR="00000000" w:rsidDel="00000000" w:rsidP="00000000" w:rsidRDefault="00000000" w:rsidRPr="00000000" w14:paraId="0000000B">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At the turn of the century Peru was an attractive destination for Europeans looking for security, fame and fortune and what better place to do this than by moving to the seat of power; the capital. Not only were foreigners populating the by now large C</w:t>
      </w:r>
      <w:r w:rsidDel="00000000" w:rsidR="00000000" w:rsidRPr="00000000">
        <w:rPr>
          <w:rFonts w:ascii="Playfair Display" w:cs="Playfair Display" w:eastAsia="Playfair Display" w:hAnsi="Playfair Display"/>
          <w:sz w:val="26"/>
          <w:szCs w:val="26"/>
          <w:rtl w:val="0"/>
        </w:rPr>
        <w:t xml:space="preserve">ity of kings</w:t>
      </w:r>
      <w:r w:rsidDel="00000000" w:rsidR="00000000" w:rsidRPr="00000000">
        <w:rPr>
          <w:rFonts w:ascii="Playfair Display" w:cs="Playfair Display" w:eastAsia="Playfair Display" w:hAnsi="Playfair Display"/>
          <w:sz w:val="26"/>
          <w:szCs w:val="26"/>
          <w:rtl w:val="0"/>
        </w:rPr>
        <w:t xml:space="preserve"> (also known as Lima); the children of the landed Gentry were leaving big regional capitals such as Arequipa, Trujillo and Puno to construct homes in the </w:t>
      </w:r>
      <w:commentRangeStart w:id="2"/>
      <w:r w:rsidDel="00000000" w:rsidR="00000000" w:rsidRPr="00000000">
        <w:rPr>
          <w:rFonts w:ascii="Playfair Display" w:cs="Playfair Display" w:eastAsia="Playfair Display" w:hAnsi="Playfair Display"/>
          <w:sz w:val="26"/>
          <w:szCs w:val="26"/>
          <w:rtl w:val="0"/>
        </w:rPr>
        <w:t xml:space="preserve">new</w:t>
      </w:r>
      <w:commentRangeEnd w:id="2"/>
      <w:r w:rsidDel="00000000" w:rsidR="00000000" w:rsidRPr="00000000">
        <w:commentReference w:id="2"/>
      </w:r>
      <w:r w:rsidDel="00000000" w:rsidR="00000000" w:rsidRPr="00000000">
        <w:rPr>
          <w:rFonts w:ascii="Playfair Display" w:cs="Playfair Display" w:eastAsia="Playfair Display" w:hAnsi="Playfair Display"/>
          <w:sz w:val="26"/>
          <w:szCs w:val="26"/>
          <w:rtl w:val="0"/>
        </w:rPr>
        <w:t xml:space="preserve"> avenues of the city. La avenida Leguía (now Arequipa) was </w:t>
      </w:r>
      <w:r w:rsidDel="00000000" w:rsidR="00000000" w:rsidRPr="00000000">
        <w:rPr>
          <w:rFonts w:ascii="Playfair Display" w:cs="Playfair Display" w:eastAsia="Playfair Display" w:hAnsi="Playfair Display"/>
          <w:i w:val="1"/>
          <w:sz w:val="26"/>
          <w:szCs w:val="26"/>
          <w:rtl w:val="0"/>
        </w:rPr>
        <w:t xml:space="preserve">the </w:t>
      </w:r>
      <w:r w:rsidDel="00000000" w:rsidR="00000000" w:rsidRPr="00000000">
        <w:rPr>
          <w:rFonts w:ascii="Playfair Display" w:cs="Playfair Display" w:eastAsia="Playfair Display" w:hAnsi="Playfair Display"/>
          <w:sz w:val="26"/>
          <w:szCs w:val="26"/>
          <w:rtl w:val="0"/>
        </w:rPr>
        <w:t xml:space="preserve">place to build a home and with it a narrative that spoke of  wealth, wisdom and work well done. It soon became irresistible.  A symbol of the grandiose era of urban sprawl is the still standing epitome of Lima’s triumphant past is the Berckemeyer house. It’s gardens of colonial inspiration and walls at the perimeter are a delight and a bastion for Lima’s grand history.</w:t>
      </w:r>
    </w:p>
    <w:p w:rsidR="00000000" w:rsidDel="00000000" w:rsidP="00000000" w:rsidRDefault="00000000" w:rsidRPr="00000000" w14:paraId="0000000C">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D">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E">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0F">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Then came the 60s and with it a dangerous cocktail of terrorism, dictators and mass rural to urban migration. This era of instability deepend the wounds of the Republic.  The oppressive Military Junta government led by “president”  Ricardo Pérez Godoy was the unlikely catalyst for innovation in Lima; His Junta financed the creation of Brutalist towers throughout the city. These towers were meant to scare the public into submission and to look strong like an actual fortress. One the other hand the wealthy &amp; oppressed in Peru took to modern architecture as a means of expression, a grand example of this great modernist experiment being</w:t>
      </w:r>
    </w:p>
    <w:p w:rsidR="00000000" w:rsidDel="00000000" w:rsidP="00000000" w:rsidRDefault="00000000" w:rsidRPr="00000000" w14:paraId="00000010">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Casa Koetzle. </w:t>
      </w:r>
    </w:p>
    <w:p w:rsidR="00000000" w:rsidDel="00000000" w:rsidP="00000000" w:rsidRDefault="00000000" w:rsidRPr="00000000" w14:paraId="00000011">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12">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PEE</w:t>
      </w:r>
    </w:p>
    <w:p w:rsidR="00000000" w:rsidDel="00000000" w:rsidP="00000000" w:rsidRDefault="00000000" w:rsidRPr="00000000" w14:paraId="00000013">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Peru’s inflation in 80s was astronomical and the poor as predicted were the hardest hit, </w:t>
      </w:r>
    </w:p>
    <w:p w:rsidR="00000000" w:rsidDel="00000000" w:rsidP="00000000" w:rsidRDefault="00000000" w:rsidRPr="00000000" w14:paraId="00000014">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In 1989  inflation reached </w:t>
      </w:r>
      <w:r w:rsidDel="00000000" w:rsidR="00000000" w:rsidRPr="00000000">
        <w:rPr>
          <w:color w:val="202124"/>
          <w:sz w:val="24"/>
          <w:szCs w:val="24"/>
          <w:highlight w:val="white"/>
          <w:rtl w:val="0"/>
        </w:rPr>
        <w:t xml:space="preserve">2.774% this kind of figures</w:t>
      </w:r>
      <w:r w:rsidDel="00000000" w:rsidR="00000000" w:rsidRPr="00000000">
        <w:rPr>
          <w:rFonts w:ascii="Playfair Display" w:cs="Playfair Display" w:eastAsia="Playfair Display" w:hAnsi="Playfair Display"/>
          <w:sz w:val="26"/>
          <w:szCs w:val="26"/>
          <w:rtl w:val="0"/>
        </w:rPr>
        <w:t xml:space="preserve"> deepened a rift between the coastal and provincial elites and their counterparts</w:t>
      </w:r>
    </w:p>
    <w:p w:rsidR="00000000" w:rsidDel="00000000" w:rsidP="00000000" w:rsidRDefault="00000000" w:rsidRPr="00000000" w14:paraId="00000015">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16">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On one end the government funded  brutalist pieces to show strength and prowess while  on the other the in flexed it’s aging muscle and sent malnutritioned soldiers to their death</w:t>
      </w:r>
    </w:p>
    <w:p w:rsidR="00000000" w:rsidDel="00000000" w:rsidP="00000000" w:rsidRDefault="00000000" w:rsidRPr="00000000" w14:paraId="00000017">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decade of Out of one of these wounds came out a plethora of terrorist organizations based in the rural, poor and neglected highlands.</w:t>
      </w:r>
    </w:p>
    <w:p w:rsidR="00000000" w:rsidDel="00000000" w:rsidP="00000000" w:rsidRDefault="00000000" w:rsidRPr="00000000" w14:paraId="00000018">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One of these groups was “Sendero Luminoso”. Sendero’s inhumane acts in the highlands pushed its victims towards Lima’s unsettled lands north of the borough of Rimac. These invasions destroyed the remnants of the pastoral Lima of an age that is past and caused the southern districts to build walls on their perimeter out of fear of the “other”.</w:t>
      </w:r>
    </w:p>
    <w:p w:rsidR="00000000" w:rsidDel="00000000" w:rsidP="00000000" w:rsidRDefault="00000000" w:rsidRPr="00000000" w14:paraId="00000019">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Then came </w:t>
      </w:r>
      <w:r w:rsidDel="00000000" w:rsidR="00000000" w:rsidRPr="00000000">
        <w:rPr>
          <w:rFonts w:ascii="Playfair Display" w:cs="Playfair Display" w:eastAsia="Playfair Display" w:hAnsi="Playfair Display"/>
          <w:color w:val="202122"/>
          <w:sz w:val="26"/>
          <w:szCs w:val="26"/>
          <w:highlight w:val="white"/>
          <w:rtl w:val="0"/>
        </w:rPr>
        <w:t xml:space="preserve">July 16 of 1992; a somber day in recent history. The terrorists of Sendero had grown tired of fighting in the jungle and highlands while the capital ate cake like so many other victims of murder before them and so Sendero bombed the economic heart of a nation just dragging itself out of inflation. The southern districts ( the bombing occured in one of them)  decided that they should quite literally rise above the chaos and debris. And so the first luxury residential high rises were built over looking my city’s equivalent of Central park and wouldn you know it; a private golf course and not precisely a park.</w:t>
      </w:r>
      <w:r w:rsidDel="00000000" w:rsidR="00000000" w:rsidRPr="00000000">
        <w:rPr>
          <w:rtl w:val="0"/>
        </w:rPr>
      </w:r>
    </w:p>
    <w:p w:rsidR="00000000" w:rsidDel="00000000" w:rsidP="00000000" w:rsidRDefault="00000000" w:rsidRPr="00000000" w14:paraId="0000001A">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1B">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1C">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1D">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 the poor became poorer and rich?  well as for the rich; they built walls, clubs and highrises with polarized windows. </w:t>
      </w:r>
    </w:p>
    <w:p w:rsidR="00000000" w:rsidDel="00000000" w:rsidP="00000000" w:rsidRDefault="00000000" w:rsidRPr="00000000" w14:paraId="0000001E">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1F">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The recently urbanized and highly planned neighbourhoods to the south of the walled city such as the boroughs of San Isidro and Miraflores were designed by the likes of the sculptor and architect Manuel Piquera y Cotolí. These homes were of every style and charming in their own right be it a grand spire or a pitched roof reminiscent of Hamlin. Then came the big migratory waves of the 60s, 70s and 80s. These waves forced residents to wall their perimeters, build higher towers outfitted with tinted windows and the creation of a multitude of private clubs.</w:t>
      </w:r>
    </w:p>
    <w:p w:rsidR="00000000" w:rsidDel="00000000" w:rsidP="00000000" w:rsidRDefault="00000000" w:rsidRPr="00000000" w14:paraId="00000020">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The latter half of the 20th century saw terrorism take hold around Peru and new migrants formed slums creeping upon what the </w:t>
      </w:r>
      <w:r w:rsidDel="00000000" w:rsidR="00000000" w:rsidRPr="00000000">
        <w:rPr>
          <w:rFonts w:ascii="Playfair Display" w:cs="Playfair Display" w:eastAsia="Playfair Display" w:hAnsi="Playfair Display"/>
          <w:sz w:val="26"/>
          <w:szCs w:val="26"/>
          <w:rtl w:val="0"/>
        </w:rPr>
        <w:t xml:space="preserve">Indiginous of Peru saw as sacred Mountain Spirits.</w:t>
      </w:r>
      <w:r w:rsidDel="00000000" w:rsidR="00000000" w:rsidRPr="00000000">
        <w:rPr>
          <w:rtl w:val="0"/>
        </w:rPr>
      </w:r>
    </w:p>
    <w:p w:rsidR="00000000" w:rsidDel="00000000" w:rsidP="00000000" w:rsidRDefault="00000000" w:rsidRPr="00000000" w14:paraId="00000021">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2">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Looking around </w:t>
      </w:r>
      <w:r w:rsidDel="00000000" w:rsidR="00000000" w:rsidRPr="00000000">
        <w:rPr>
          <w:rFonts w:ascii="Playfair Display" w:cs="Playfair Display" w:eastAsia="Playfair Display" w:hAnsi="Playfair Display"/>
          <w:sz w:val="26"/>
          <w:szCs w:val="26"/>
          <w:rtl w:val="0"/>
        </w:rPr>
        <w:t xml:space="preserve">San Isidro, the most affluent area of the country and it’s capital,</w:t>
      </w:r>
      <w:r w:rsidDel="00000000" w:rsidR="00000000" w:rsidRPr="00000000">
        <w:rPr>
          <w:rFonts w:ascii="Playfair Display" w:cs="Playfair Display" w:eastAsia="Playfair Display" w:hAnsi="Playfair Display"/>
          <w:sz w:val="26"/>
          <w:szCs w:val="26"/>
          <w:rtl w:val="0"/>
        </w:rPr>
        <w:t xml:space="preserve"> every dwelling is fitted for the revolution. Private homes are gated and have private security </w:t>
      </w:r>
      <w:r w:rsidDel="00000000" w:rsidR="00000000" w:rsidRPr="00000000">
        <w:rPr>
          <w:rFonts w:ascii="Playfair Display" w:cs="Playfair Display" w:eastAsia="Playfair Display" w:hAnsi="Playfair Display"/>
          <w:sz w:val="26"/>
          <w:szCs w:val="26"/>
          <w:rtl w:val="0"/>
        </w:rPr>
        <w:t xml:space="preserve">lest we forget the peace is armed.</w:t>
      </w:r>
      <w:r w:rsidDel="00000000" w:rsidR="00000000" w:rsidRPr="00000000">
        <w:rPr>
          <w:rFonts w:ascii="Playfair Display" w:cs="Playfair Display" w:eastAsia="Playfair Display" w:hAnsi="Playfair Display"/>
          <w:sz w:val="26"/>
          <w:szCs w:val="26"/>
          <w:rtl w:val="0"/>
        </w:rPr>
        <w:t xml:space="preserve"> </w:t>
      </w:r>
      <w:r w:rsidDel="00000000" w:rsidR="00000000" w:rsidRPr="00000000">
        <w:rPr>
          <w:rFonts w:ascii="Playfair Display" w:cs="Playfair Display" w:eastAsia="Playfair Display" w:hAnsi="Playfair Display"/>
          <w:sz w:val="26"/>
          <w:szCs w:val="26"/>
          <w:rtl w:val="0"/>
        </w:rPr>
        <w:t xml:space="preserve">We in Lima apparently cannot even trust the police</w:t>
      </w:r>
      <w:r w:rsidDel="00000000" w:rsidR="00000000" w:rsidRPr="00000000">
        <w:rPr>
          <w:rFonts w:ascii="Playfair Display" w:cs="Playfair Display" w:eastAsia="Playfair Display" w:hAnsi="Playfair Display"/>
          <w:sz w:val="26"/>
          <w:szCs w:val="26"/>
          <w:rtl w:val="0"/>
        </w:rPr>
        <w:t xml:space="preserve">.</w:t>
      </w:r>
      <w:r w:rsidDel="00000000" w:rsidR="00000000" w:rsidRPr="00000000">
        <w:rPr>
          <w:rFonts w:ascii="Playfair Display" w:cs="Playfair Display" w:eastAsia="Playfair Display" w:hAnsi="Playfair Display"/>
          <w:sz w:val="26"/>
          <w:szCs w:val="26"/>
          <w:rtl w:val="0"/>
        </w:rPr>
        <w:t xml:space="preserve"> If it’s not a house then it’s a high rise. these high rises deem gates too constricting and lack visual value which is why the interior designers flown from France or New York usually go for Glass lobbies outfitted with handmade Swarovski crystal chandeliers and one pristinely uniformed private security guard.</w:t>
      </w:r>
      <w:r w:rsidDel="00000000" w:rsidR="00000000" w:rsidRPr="00000000">
        <w:rPr>
          <w:rFonts w:ascii="Playfair Display" w:cs="Playfair Display" w:eastAsia="Playfair Display" w:hAnsi="Playfair Display"/>
          <w:sz w:val="26"/>
          <w:szCs w:val="26"/>
          <w:rtl w:val="0"/>
        </w:rPr>
        <w:t xml:space="preserve"> And how could we forget a few discreet and imported cameras; Of course.  Everyone is scared they are going to get murdered, robbed or be the victim of a new unimaginable crime. This; of course is due to the media’s line of “ “Everyone is out to get you”.</w:t>
      </w:r>
    </w:p>
    <w:p w:rsidR="00000000" w:rsidDel="00000000" w:rsidP="00000000" w:rsidRDefault="00000000" w:rsidRPr="00000000" w14:paraId="00000023">
      <w:pPr>
        <w:pageBreakBefore w:val="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In conclusion Lima went from one city with a wall around it’s entire perimeter to one with walled homes in the south and illegal invasions upon native sacred land in the north. This due to </w:t>
      </w:r>
      <w:r w:rsidDel="00000000" w:rsidR="00000000" w:rsidRPr="00000000">
        <w:rPr>
          <w:rFonts w:ascii="Playfair Display" w:cs="Playfair Display" w:eastAsia="Playfair Display" w:hAnsi="Playfair Display"/>
          <w:sz w:val="26"/>
          <w:szCs w:val="26"/>
          <w:rtl w:val="0"/>
        </w:rPr>
        <w:t xml:space="preserve">many things</w:t>
      </w:r>
      <w:r w:rsidDel="00000000" w:rsidR="00000000" w:rsidRPr="00000000">
        <w:rPr>
          <w:rFonts w:ascii="Playfair Display" w:cs="Playfair Display" w:eastAsia="Playfair Display" w:hAnsi="Playfair Display"/>
          <w:sz w:val="26"/>
          <w:szCs w:val="26"/>
          <w:rtl w:val="0"/>
        </w:rPr>
        <w:t xml:space="preserve"> from the economic boom that called European migrants to the terrorism that pushed rural to urban waves to the City of Kings.</w:t>
      </w:r>
    </w:p>
    <w:p w:rsidR="00000000" w:rsidDel="00000000" w:rsidP="00000000" w:rsidRDefault="00000000" w:rsidRPr="00000000" w14:paraId="00000024">
      <w:pPr>
        <w:pageBreakBefore w:val="0"/>
        <w:rPr>
          <w:rFonts w:ascii="Playfair Display" w:cs="Playfair Display" w:eastAsia="Playfair Display" w:hAnsi="Playfair Display"/>
          <w:sz w:val="26"/>
          <w:szCs w:val="26"/>
        </w:rPr>
      </w:pPr>
      <w:commentRangeStart w:id="3"/>
      <w:r w:rsidDel="00000000" w:rsidR="00000000" w:rsidRPr="00000000">
        <w:rPr>
          <w:rtl w:val="0"/>
        </w:rPr>
      </w:r>
    </w:p>
    <w:p w:rsidR="00000000" w:rsidDel="00000000" w:rsidP="00000000" w:rsidRDefault="00000000" w:rsidRPr="00000000" w14:paraId="00000025">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6">
      <w:pPr>
        <w:pageBreakBefore w:val="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27">
      <w:pPr>
        <w:pageBreakBefore w:val="0"/>
        <w:rPr>
          <w:rFonts w:ascii="Playfair Display" w:cs="Playfair Display" w:eastAsia="Playfair Display" w:hAnsi="Playfair Display"/>
          <w:sz w:val="26"/>
          <w:szCs w:val="26"/>
        </w:rPr>
      </w:pPr>
      <w:commentRangeEnd w:id="3"/>
      <w:r w:rsidDel="00000000" w:rsidR="00000000" w:rsidRPr="00000000">
        <w:commentReference w:id="3"/>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3" w:date="2021-03-09T18:03:5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article? It is unfocused and goes on too many tangents. Because of the overuse of sarcasm it hard to tell what is sarcasm and what is not. I'm also not sure this article fits within the scope of the Newspaper, I would ask Vik about it.</w:t>
      </w:r>
    </w:p>
  </w:comment>
  <w:comment w:author="Alec Stern" w:id="1" w:date="2021-03-09T17:41:13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a sentence before this introducing the idea of the paragraph</w:t>
      </w:r>
    </w:p>
  </w:comment>
  <w:comment w:author="Alec Stern" w:id="0" w:date="2021-03-09T17:40:24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put a more emphatic and satisfying denial</w:t>
      </w:r>
    </w:p>
  </w:comment>
  <w:comment w:author="Alec Stern" w:id="2" w:date="2021-03-09T17:46:4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verbose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