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217D" w14:textId="77777777" w:rsidR="0007081B" w:rsidRDefault="003D7B24">
      <w:pPr>
        <w:spacing w:after="40"/>
        <w:jc w:val="center"/>
      </w:pPr>
      <w:r>
        <w:rPr>
          <w:b/>
          <w:color w:val="003366"/>
          <w:sz w:val="44"/>
        </w:rPr>
        <w:t>Rajendra Manjrekar</w:t>
      </w:r>
    </w:p>
    <w:p w14:paraId="79B78848" w14:textId="77777777" w:rsidR="0007081B" w:rsidRDefault="003D7B24">
      <w:pPr>
        <w:spacing w:after="40"/>
        <w:jc w:val="center"/>
      </w:pPr>
      <w:r>
        <w:rPr>
          <w:i/>
          <w:color w:val="505050"/>
          <w:sz w:val="24"/>
        </w:rPr>
        <w:t>Release Train Engineer | Agile Program Leader | SAFe Practitioner</w:t>
      </w:r>
    </w:p>
    <w:p w14:paraId="10F42420" w14:textId="77777777" w:rsidR="0007081B" w:rsidRDefault="003D7B24" w:rsidP="003D7B24">
      <w:pPr>
        <w:jc w:val="center"/>
      </w:pPr>
      <w:r>
        <w:rPr>
          <w:i/>
          <w:sz w:val="21"/>
        </w:rPr>
        <w:t>Driving Agile Release Train execution across 12 teams and 100+ members in enterprise healthcare -- backed by 35 years of IT delivery leadership.</w:t>
      </w:r>
    </w:p>
    <w:p w14:paraId="011A9DBF" w14:textId="77777777" w:rsidR="0007081B" w:rsidRDefault="003D7B24" w:rsidP="003D7B24">
      <w:pPr>
        <w:jc w:val="center"/>
      </w:pPr>
      <w:r>
        <w:rPr>
          <w:sz w:val="21"/>
        </w:rPr>
        <w:t>Email: Rajendra.manjrekar@cgi.com | Manraj1003@gmail.com</w:t>
      </w:r>
    </w:p>
    <w:p w14:paraId="75224BC0" w14:textId="77777777" w:rsidR="0007081B" w:rsidRDefault="003D7B24" w:rsidP="003D7B24">
      <w:pPr>
        <w:jc w:val="center"/>
      </w:pPr>
      <w:r>
        <w:rPr>
          <w:sz w:val="21"/>
        </w:rPr>
        <w:t>Phone: 860-990-8769 | LinkedIn: [Add LinkedIn URL]</w:t>
      </w:r>
    </w:p>
    <w:p w14:paraId="3FC0FAC3" w14:textId="77777777" w:rsidR="0007081B" w:rsidRDefault="003D7B24">
      <w:pPr>
        <w:spacing w:before="280"/>
      </w:pPr>
      <w:r>
        <w:rPr>
          <w:b/>
          <w:color w:val="003366"/>
          <w:sz w:val="26"/>
        </w:rPr>
        <w:t>Professional Summary</w:t>
      </w:r>
    </w:p>
    <w:p w14:paraId="6960F383" w14:textId="77777777" w:rsidR="0007081B" w:rsidRDefault="003D7B24">
      <w:r>
        <w:rPr>
          <w:sz w:val="21"/>
        </w:rPr>
        <w:t>Results-driven Release Train Engineer and Agile program leader with 35+ years in IT and 7+ years of dedicated Scrum Master and RTE experience across large-scale healthcare programs at Cigna. Currently leading a 12-team Agile Release Train for Cigna's Supplemental Health Group, driving PI execution, mentoring Scrum Masters, and orchestrating cross-team alignment across product, engineering, and stakeholder groups. Deep domain expertise in health insurance with a proven ability to improve ART performance, manage complex dependencies, and deliver business value at scale within the SAFe framework.</w:t>
      </w:r>
    </w:p>
    <w:p w14:paraId="476ADF47" w14:textId="77777777" w:rsidR="0007081B" w:rsidRDefault="003D7B24">
      <w:pPr>
        <w:spacing w:before="280"/>
      </w:pPr>
      <w:r>
        <w:rPr>
          <w:b/>
          <w:color w:val="003366"/>
          <w:sz w:val="26"/>
        </w:rPr>
        <w:t>Key Highlights</w:t>
      </w:r>
    </w:p>
    <w:p w14:paraId="6A0475D7" w14:textId="77777777" w:rsidR="0007081B" w:rsidRDefault="003D7B24">
      <w:pPr>
        <w:pStyle w:val="ListBullet"/>
        <w:spacing w:before="20" w:after="40"/>
      </w:pPr>
      <w:r>
        <w:rPr>
          <w:sz w:val="21"/>
        </w:rPr>
        <w:t>Led a 12-team Agile Release Train (100+ members) across Cigna Supplemental Health, driving consistent PI execution and cross-team alignment</w:t>
      </w:r>
    </w:p>
    <w:p w14:paraId="4829AB25" w14:textId="77777777" w:rsidR="0007081B" w:rsidRDefault="003D7B24">
      <w:pPr>
        <w:pStyle w:val="ListBullet"/>
        <w:spacing w:before="20" w:after="40"/>
      </w:pPr>
      <w:r>
        <w:rPr>
          <w:sz w:val="21"/>
        </w:rPr>
        <w:t>Mentored and coached multiple Scrum Masters on Lean-Agile best practices, elevating team maturity and SAFe adoption</w:t>
      </w:r>
    </w:p>
    <w:p w14:paraId="019795D1" w14:textId="77777777" w:rsidR="0007081B" w:rsidRDefault="003D7B24">
      <w:pPr>
        <w:pStyle w:val="ListBullet"/>
        <w:spacing w:before="20" w:after="40"/>
      </w:pPr>
      <w:r>
        <w:rPr>
          <w:sz w:val="21"/>
        </w:rPr>
        <w:t>6+ years as Scrum Master across two major Cigna programs, providing deep foundation for RTE leadership</w:t>
      </w:r>
    </w:p>
    <w:p w14:paraId="2F5B3191" w14:textId="77777777" w:rsidR="0007081B" w:rsidRDefault="003D7B24">
      <w:pPr>
        <w:pStyle w:val="ListBullet"/>
        <w:spacing w:before="20" w:after="40"/>
      </w:pPr>
      <w:r>
        <w:rPr>
          <w:sz w:val="21"/>
        </w:rPr>
        <w:t>Managed global onsite/offshore delivery teams of 20+ members, ensuring SLA adherence and quality standards</w:t>
      </w:r>
    </w:p>
    <w:p w14:paraId="58895BD2" w14:textId="77777777" w:rsidR="0007081B" w:rsidRDefault="003D7B24">
      <w:pPr>
        <w:spacing w:before="280"/>
      </w:pPr>
      <w:r>
        <w:rPr>
          <w:b/>
          <w:color w:val="003366"/>
          <w:sz w:val="26"/>
        </w:rPr>
        <w:t>Certifications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7081B" w14:paraId="1966820D" w14:textId="77777777" w:rsidTr="0007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8946BF5" w14:textId="77777777" w:rsidR="0007081B" w:rsidRDefault="003D7B24">
            <w:pPr>
              <w:spacing w:before="40" w:after="40"/>
            </w:pPr>
            <w:r>
              <w:rPr>
                <w:sz w:val="20"/>
              </w:rPr>
              <w:t>Certification</w:t>
            </w:r>
          </w:p>
        </w:tc>
        <w:tc>
          <w:tcPr>
            <w:tcW w:w="5112" w:type="dxa"/>
          </w:tcPr>
          <w:p w14:paraId="60FE5DEF" w14:textId="77777777" w:rsidR="0007081B" w:rsidRDefault="003D7B2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Issuing Body</w:t>
            </w:r>
          </w:p>
        </w:tc>
      </w:tr>
      <w:tr w:rsidR="0007081B" w14:paraId="25E474DB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C97F99A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Scrum Master</w:t>
            </w:r>
          </w:p>
        </w:tc>
        <w:tc>
          <w:tcPr>
            <w:tcW w:w="5112" w:type="dxa"/>
          </w:tcPr>
          <w:p w14:paraId="3D4F4A5C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 -- e.g., Scrum Alliance CSM, SAFe SSM]</w:t>
            </w:r>
          </w:p>
        </w:tc>
      </w:tr>
      <w:tr w:rsidR="0007081B" w14:paraId="43B09181" w14:textId="77777777" w:rsidTr="00070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863A955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Scaled Scrum Expert</w:t>
            </w:r>
          </w:p>
        </w:tc>
        <w:tc>
          <w:tcPr>
            <w:tcW w:w="5112" w:type="dxa"/>
          </w:tcPr>
          <w:p w14:paraId="32640F6D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[Add Issuing Body -- e.g., Scaled Agile SAFe SSM/SPC]</w:t>
            </w:r>
          </w:p>
        </w:tc>
      </w:tr>
      <w:tr w:rsidR="0007081B" w14:paraId="607919F6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7CAD196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Project Management</w:t>
            </w:r>
          </w:p>
        </w:tc>
        <w:tc>
          <w:tcPr>
            <w:tcW w:w="5112" w:type="dxa"/>
          </w:tcPr>
          <w:p w14:paraId="6AD74B85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 -- e.g., PMP/PMI]</w:t>
            </w:r>
          </w:p>
        </w:tc>
      </w:tr>
      <w:tr w:rsidR="0007081B" w14:paraId="2479160F" w14:textId="77777777" w:rsidTr="00070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0E5DAE5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Peritus Methodology</w:t>
            </w:r>
          </w:p>
        </w:tc>
        <w:tc>
          <w:tcPr>
            <w:tcW w:w="5112" w:type="dxa"/>
          </w:tcPr>
          <w:p w14:paraId="2D0B4594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CGI</w:t>
            </w:r>
          </w:p>
        </w:tc>
      </w:tr>
      <w:tr w:rsidR="0007081B" w14:paraId="436227BC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4500860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Concert Methodology</w:t>
            </w:r>
          </w:p>
        </w:tc>
        <w:tc>
          <w:tcPr>
            <w:tcW w:w="5112" w:type="dxa"/>
          </w:tcPr>
          <w:p w14:paraId="1D5E3D4B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CGI</w:t>
            </w:r>
          </w:p>
        </w:tc>
      </w:tr>
    </w:tbl>
    <w:p w14:paraId="279B27B2" w14:textId="77777777" w:rsidR="0007081B" w:rsidRPr="003D7B24" w:rsidRDefault="0007081B">
      <w:pPr>
        <w:spacing w:after="40"/>
      </w:pPr>
    </w:p>
    <w:p w14:paraId="064EADB0" w14:textId="77777777" w:rsidR="0007081B" w:rsidRPr="003D7B24" w:rsidRDefault="003D7B24">
      <w:pPr>
        <w:spacing w:after="120"/>
        <w:ind w:left="432"/>
      </w:pPr>
      <w:r w:rsidRPr="003D7B24">
        <w:rPr>
          <w:i/>
          <w:sz w:val="19"/>
          <w:highlight w:val="yellow"/>
        </w:rPr>
        <w:t>**Note to Rajendra:** If you hold SAFe RTE, SAFe SPC, or SAFe Agilist (SA) certifications, add them prominently here. If not, pursuing the SAFe RTE certification is strongly recommended.</w:t>
      </w:r>
    </w:p>
    <w:p w14:paraId="1369DA22" w14:textId="77777777" w:rsidR="0007081B" w:rsidRDefault="003D7B24">
      <w:pPr>
        <w:spacing w:before="280"/>
      </w:pPr>
      <w:r>
        <w:rPr>
          <w:b/>
          <w:color w:val="003366"/>
          <w:sz w:val="26"/>
        </w:rPr>
        <w:t>Core Competencies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7081B" w14:paraId="78DFB133" w14:textId="77777777" w:rsidTr="0007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EE20FBC" w14:textId="77777777" w:rsidR="0007081B" w:rsidRDefault="003D7B24">
            <w:pPr>
              <w:spacing w:before="40" w:after="40"/>
            </w:pPr>
            <w:r>
              <w:rPr>
                <w:sz w:val="20"/>
              </w:rPr>
              <w:t>Agile / SAFe</w:t>
            </w:r>
          </w:p>
        </w:tc>
        <w:tc>
          <w:tcPr>
            <w:tcW w:w="3408" w:type="dxa"/>
          </w:tcPr>
          <w:p w14:paraId="218280C8" w14:textId="77777777" w:rsidR="0007081B" w:rsidRDefault="003D7B2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Leadership &amp; Delivery</w:t>
            </w:r>
          </w:p>
        </w:tc>
        <w:tc>
          <w:tcPr>
            <w:tcW w:w="3408" w:type="dxa"/>
          </w:tcPr>
          <w:p w14:paraId="26933833" w14:textId="77777777" w:rsidR="0007081B" w:rsidRDefault="003D7B2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Tools &amp; Practices</w:t>
            </w:r>
          </w:p>
        </w:tc>
      </w:tr>
      <w:tr w:rsidR="0007081B" w14:paraId="2DFDB033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89DE5F7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SAFe Framework</w:t>
            </w:r>
          </w:p>
        </w:tc>
        <w:tc>
          <w:tcPr>
            <w:tcW w:w="3408" w:type="dxa"/>
          </w:tcPr>
          <w:p w14:paraId="1C8C1910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Release Train Engineering</w:t>
            </w:r>
          </w:p>
        </w:tc>
        <w:tc>
          <w:tcPr>
            <w:tcW w:w="3408" w:type="dxa"/>
          </w:tcPr>
          <w:p w14:paraId="45AA369B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Jira / Rally</w:t>
            </w:r>
          </w:p>
        </w:tc>
      </w:tr>
      <w:tr w:rsidR="0007081B" w14:paraId="7A8D09FF" w14:textId="77777777" w:rsidTr="00070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85D70D6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PI Planning &amp; Execution</w:t>
            </w:r>
          </w:p>
        </w:tc>
        <w:tc>
          <w:tcPr>
            <w:tcW w:w="3408" w:type="dxa"/>
          </w:tcPr>
          <w:p w14:paraId="33BEB98E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ART Governance &amp; Health</w:t>
            </w:r>
          </w:p>
        </w:tc>
        <w:tc>
          <w:tcPr>
            <w:tcW w:w="3408" w:type="dxa"/>
          </w:tcPr>
          <w:p w14:paraId="36E14125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Confluence</w:t>
            </w:r>
          </w:p>
        </w:tc>
      </w:tr>
      <w:tr w:rsidR="0007081B" w14:paraId="2F5B3461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FC56883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Inspect &amp; Adapt (I&amp;A)</w:t>
            </w:r>
          </w:p>
        </w:tc>
        <w:tc>
          <w:tcPr>
            <w:tcW w:w="3408" w:type="dxa"/>
          </w:tcPr>
          <w:p w14:paraId="23471A38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Scrum Master Coaching</w:t>
            </w:r>
          </w:p>
        </w:tc>
        <w:tc>
          <w:tcPr>
            <w:tcW w:w="3408" w:type="dxa"/>
          </w:tcPr>
          <w:p w14:paraId="79C5ABC2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Azure DevOps</w:t>
            </w:r>
          </w:p>
        </w:tc>
      </w:tr>
      <w:tr w:rsidR="0007081B" w14:paraId="496F793D" w14:textId="77777777" w:rsidTr="00070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8F52D4D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Program Increment Metrics</w:t>
            </w:r>
          </w:p>
        </w:tc>
        <w:tc>
          <w:tcPr>
            <w:tcW w:w="3408" w:type="dxa"/>
          </w:tcPr>
          <w:p w14:paraId="50D7C86D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Stakeholder Alignment</w:t>
            </w:r>
          </w:p>
        </w:tc>
        <w:tc>
          <w:tcPr>
            <w:tcW w:w="3408" w:type="dxa"/>
          </w:tcPr>
          <w:p w14:paraId="0130D531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ServiceNow</w:t>
            </w:r>
          </w:p>
        </w:tc>
      </w:tr>
      <w:tr w:rsidR="0007081B" w14:paraId="200319EC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48AFB17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Lean-Agile Mindset</w:t>
            </w:r>
          </w:p>
        </w:tc>
        <w:tc>
          <w:tcPr>
            <w:tcW w:w="3408" w:type="dxa"/>
          </w:tcPr>
          <w:p w14:paraId="72CF962A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Dependency &amp; Risk Management</w:t>
            </w:r>
          </w:p>
        </w:tc>
        <w:tc>
          <w:tcPr>
            <w:tcW w:w="3408" w:type="dxa"/>
          </w:tcPr>
          <w:p w14:paraId="20C0D048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MS Project</w:t>
            </w:r>
          </w:p>
        </w:tc>
      </w:tr>
      <w:tr w:rsidR="0007081B" w14:paraId="71989678" w14:textId="77777777" w:rsidTr="00070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2063C51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lastRenderedPageBreak/>
              <w:t>Kanban / Scrum</w:t>
            </w:r>
          </w:p>
        </w:tc>
        <w:tc>
          <w:tcPr>
            <w:tcW w:w="3408" w:type="dxa"/>
          </w:tcPr>
          <w:p w14:paraId="3444B124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Cross-Team Coordination</w:t>
            </w:r>
          </w:p>
        </w:tc>
        <w:tc>
          <w:tcPr>
            <w:tcW w:w="3408" w:type="dxa"/>
          </w:tcPr>
          <w:p w14:paraId="4A4C7105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CI/CD Pipelines</w:t>
            </w:r>
          </w:p>
        </w:tc>
      </w:tr>
      <w:tr w:rsidR="0007081B" w14:paraId="76D911EE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5D168A4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Flow Metrics &amp; Predictability</w:t>
            </w:r>
          </w:p>
        </w:tc>
        <w:tc>
          <w:tcPr>
            <w:tcW w:w="3408" w:type="dxa"/>
          </w:tcPr>
          <w:p w14:paraId="4DA8168C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Servant Leadership</w:t>
            </w:r>
          </w:p>
        </w:tc>
        <w:tc>
          <w:tcPr>
            <w:tcW w:w="3408" w:type="dxa"/>
          </w:tcPr>
          <w:p w14:paraId="4475D0D3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Agile Metrics Dashboards</w:t>
            </w:r>
          </w:p>
        </w:tc>
      </w:tr>
    </w:tbl>
    <w:p w14:paraId="0091CB28" w14:textId="77777777" w:rsidR="0007081B" w:rsidRDefault="0007081B">
      <w:pPr>
        <w:spacing w:after="40"/>
      </w:pPr>
    </w:p>
    <w:p w14:paraId="742B5C06" w14:textId="77777777" w:rsidR="0007081B" w:rsidRDefault="003D7B24">
      <w:pPr>
        <w:spacing w:before="280"/>
      </w:pPr>
      <w:r>
        <w:rPr>
          <w:b/>
          <w:color w:val="003366"/>
          <w:sz w:val="26"/>
        </w:rPr>
        <w:t>Professional Experience</w:t>
      </w:r>
    </w:p>
    <w:p w14:paraId="3E764F9C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t>Release Train Engineer | Cigna Supplemental Health Group (via CGI)</w:t>
      </w:r>
    </w:p>
    <w:p w14:paraId="5BD8FB99" w14:textId="77777777" w:rsidR="0007081B" w:rsidRDefault="003D7B24">
      <w:r>
        <w:rPr>
          <w:i/>
          <w:sz w:val="21"/>
        </w:rPr>
        <w:t>October 2025 -- Present</w:t>
      </w:r>
    </w:p>
    <w:p w14:paraId="2E38F3F3" w14:textId="77777777" w:rsidR="0007081B" w:rsidRDefault="003D7B24">
      <w:pPr>
        <w:pStyle w:val="ListBullet"/>
        <w:spacing w:before="20" w:after="40"/>
      </w:pPr>
      <w:r>
        <w:rPr>
          <w:sz w:val="21"/>
        </w:rPr>
        <w:t>Lead a 12-team Agile Release Train spanning product development, platform engineering, and shared services for Cigna's Supplemental Health business unit</w:t>
      </w:r>
    </w:p>
    <w:p w14:paraId="59F3832C" w14:textId="77777777" w:rsidR="0007081B" w:rsidRDefault="003D7B24">
      <w:pPr>
        <w:pStyle w:val="ListBullet"/>
        <w:spacing w:before="20" w:after="40"/>
      </w:pPr>
      <w:r>
        <w:rPr>
          <w:sz w:val="21"/>
        </w:rPr>
        <w:t>Facilitate PI Planning, ART Sync, Scrum of Scrums, and Inspect &amp; Adapt workshops, ensuring cross-team transparency and continuous improvement</w:t>
      </w:r>
    </w:p>
    <w:p w14:paraId="6DFC1D47" w14:textId="77777777" w:rsidR="0007081B" w:rsidRDefault="003D7B24">
      <w:pPr>
        <w:pStyle w:val="ListBullet"/>
        <w:spacing w:before="20" w:after="40"/>
      </w:pPr>
      <w:r>
        <w:rPr>
          <w:sz w:val="21"/>
        </w:rPr>
        <w:t>Mentor and coach Scrum Masters across the ART on Lean-Agile practices, helping elevate team-level Agile maturity and SAFe adoption</w:t>
      </w:r>
    </w:p>
    <w:p w14:paraId="7BFC1504" w14:textId="77777777" w:rsidR="0007081B" w:rsidRDefault="003D7B24">
      <w:pPr>
        <w:pStyle w:val="ListBullet"/>
        <w:spacing w:before="20" w:after="40"/>
      </w:pPr>
      <w:r>
        <w:rPr>
          <w:sz w:val="21"/>
        </w:rPr>
        <w:t>Orchestrate alignment between product management, engineering leadership, and business stakeholders, resolving escalated impediments and ensuring coordinated delivery</w:t>
      </w:r>
    </w:p>
    <w:p w14:paraId="10BF2DC5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t>Scrum Master | Cigna Supplemental Health Group (via CGI)</w:t>
      </w:r>
    </w:p>
    <w:p w14:paraId="114BA706" w14:textId="77777777" w:rsidR="0007081B" w:rsidRDefault="003D7B24">
      <w:r>
        <w:rPr>
          <w:i/>
          <w:sz w:val="21"/>
        </w:rPr>
        <w:t>November 2022 -- October 2025</w:t>
      </w:r>
    </w:p>
    <w:p w14:paraId="1E535D76" w14:textId="77777777" w:rsidR="0007081B" w:rsidRDefault="003D7B24">
      <w:pPr>
        <w:pStyle w:val="ListBullet"/>
        <w:spacing w:before="20" w:after="40"/>
      </w:pPr>
      <w:r>
        <w:rPr>
          <w:sz w:val="21"/>
        </w:rPr>
        <w:t>Facilitated all core Agile ceremonies for cross-functional delivery teams, driving sprint execution through proactive dependency management and impediment removal</w:t>
      </w:r>
    </w:p>
    <w:p w14:paraId="7F3527E5" w14:textId="77777777" w:rsidR="0007081B" w:rsidRDefault="003D7B24">
      <w:pPr>
        <w:pStyle w:val="ListBullet"/>
        <w:spacing w:before="20" w:after="40"/>
      </w:pPr>
      <w:r>
        <w:rPr>
          <w:sz w:val="21"/>
        </w:rPr>
        <w:t>Partnered with Product Owners and stakeholders to analyze requirements, shape test strategies, and ensure business-aligned delivery</w:t>
      </w:r>
    </w:p>
    <w:p w14:paraId="35486697" w14:textId="77777777" w:rsidR="0007081B" w:rsidRDefault="003D7B24">
      <w:pPr>
        <w:pStyle w:val="ListBullet"/>
        <w:spacing w:before="20" w:after="40"/>
      </w:pPr>
      <w:r>
        <w:rPr>
          <w:sz w:val="21"/>
        </w:rPr>
        <w:t>Led end-to-end release management including environment coordination, integration testing, and process optimization that improved team throughput</w:t>
      </w:r>
    </w:p>
    <w:p w14:paraId="359485FF" w14:textId="77777777" w:rsidR="0007081B" w:rsidRDefault="003D7B24">
      <w:pPr>
        <w:pStyle w:val="ListBullet"/>
        <w:spacing w:before="20" w:after="40"/>
      </w:pPr>
      <w:r>
        <w:rPr>
          <w:sz w:val="21"/>
        </w:rPr>
        <w:t>Championed continuous improvement through retrospective action tracking and definition-of-done refinements</w:t>
      </w:r>
    </w:p>
    <w:p w14:paraId="1DE56AFE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t>Scrum Master | Cigna Sales Underwriting &amp; Pricing Group (via CGI)</w:t>
      </w:r>
    </w:p>
    <w:p w14:paraId="05466692" w14:textId="77777777" w:rsidR="0007081B" w:rsidRDefault="003D7B24">
      <w:r>
        <w:rPr>
          <w:i/>
          <w:sz w:val="21"/>
        </w:rPr>
        <w:t>September 2018 -- November 2022</w:t>
      </w:r>
    </w:p>
    <w:p w14:paraId="78D9AFC6" w14:textId="77777777" w:rsidR="0007081B" w:rsidRDefault="003D7B24">
      <w:pPr>
        <w:pStyle w:val="ListBullet"/>
        <w:spacing w:before="20" w:after="40"/>
      </w:pPr>
      <w:r>
        <w:rPr>
          <w:sz w:val="21"/>
        </w:rPr>
        <w:t>Served as Scrum Master for the SUWP program and Win2016 migration, managing intake and change request disposition across multiple product lines</w:t>
      </w:r>
    </w:p>
    <w:p w14:paraId="52393CBC" w14:textId="77777777" w:rsidR="0007081B" w:rsidRDefault="003D7B24">
      <w:pPr>
        <w:pStyle w:val="ListBullet"/>
        <w:spacing w:before="20" w:after="40"/>
      </w:pPr>
      <w:r>
        <w:rPr>
          <w:sz w:val="21"/>
        </w:rPr>
        <w:t>Led CI/CD pipeline initiatives, data virtualization efforts, and cross-team dependency coordination with DASG and other groups</w:t>
      </w:r>
    </w:p>
    <w:p w14:paraId="78DBD13C" w14:textId="77777777" w:rsidR="0007081B" w:rsidRDefault="003D7B24">
      <w:pPr>
        <w:pStyle w:val="ListBullet"/>
        <w:spacing w:before="20" w:after="40"/>
      </w:pPr>
      <w:r>
        <w:rPr>
          <w:sz w:val="21"/>
        </w:rPr>
        <w:t>Directed backlog refinement for program epics and features, successfully delivering the first production release and establishing the delivery cadence</w:t>
      </w:r>
    </w:p>
    <w:p w14:paraId="23F6DBF1" w14:textId="77777777" w:rsidR="0007081B" w:rsidRDefault="003D7B24">
      <w:pPr>
        <w:pStyle w:val="ListBullet"/>
        <w:spacing w:before="20" w:after="40"/>
      </w:pPr>
      <w:r>
        <w:rPr>
          <w:sz w:val="21"/>
        </w:rPr>
        <w:t>Coordinated change control and stakeholder approvals across IT and business teams</w:t>
      </w:r>
    </w:p>
    <w:p w14:paraId="50606AD1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t>Director, Consulting Delivery Management | CGI</w:t>
      </w:r>
    </w:p>
    <w:p w14:paraId="1DEEAB98" w14:textId="77777777" w:rsidR="0007081B" w:rsidRDefault="003D7B24">
      <w:r>
        <w:rPr>
          <w:i/>
          <w:sz w:val="21"/>
        </w:rPr>
        <w:t>January 2018 -- Present (CGI reporting line spanning all client engagements)</w:t>
      </w:r>
    </w:p>
    <w:p w14:paraId="6839ADA0" w14:textId="77777777" w:rsidR="0007081B" w:rsidRDefault="003D7B24">
      <w:pPr>
        <w:pStyle w:val="ListBullet"/>
        <w:spacing w:before="20" w:after="40"/>
      </w:pPr>
      <w:r>
        <w:rPr>
          <w:sz w:val="21"/>
        </w:rPr>
        <w:t>Oversee CGI consulting delivery across multiple Cigna programs, managing team performance, staffing, training, and professional development</w:t>
      </w:r>
    </w:p>
    <w:p w14:paraId="07C6B0F0" w14:textId="77777777" w:rsidR="0007081B" w:rsidRDefault="003D7B24">
      <w:pPr>
        <w:pStyle w:val="ListBullet"/>
        <w:spacing w:before="20" w:after="40"/>
      </w:pPr>
      <w:r>
        <w:rPr>
          <w:sz w:val="21"/>
        </w:rPr>
        <w:t>Support infrastructure and application portfolios including Analytics &amp; Reporting, System Management Tools, and Enterprise App Administration</w:t>
      </w:r>
    </w:p>
    <w:p w14:paraId="6C7EAA8C" w14:textId="77777777" w:rsidR="0007081B" w:rsidRDefault="003D7B24">
      <w:pPr>
        <w:pStyle w:val="ListBullet"/>
        <w:spacing w:before="20" w:after="40"/>
      </w:pPr>
      <w:r>
        <w:rPr>
          <w:sz w:val="21"/>
        </w:rPr>
        <w:t>Lead transition planning, knowledge management, and disaster recovery testing to ensure business continuity</w:t>
      </w:r>
    </w:p>
    <w:p w14:paraId="5261A203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lastRenderedPageBreak/>
        <w:t>Technical Manager | Cigna Dental &amp; Pharmacy IT (via CGI)</w:t>
      </w:r>
    </w:p>
    <w:p w14:paraId="06912F53" w14:textId="77777777" w:rsidR="0007081B" w:rsidRDefault="003D7B24">
      <w:r>
        <w:rPr>
          <w:i/>
          <w:sz w:val="21"/>
        </w:rPr>
        <w:t>March 2012 -- September 2018</w:t>
      </w:r>
    </w:p>
    <w:p w14:paraId="0AD13BA7" w14:textId="77777777" w:rsidR="0007081B" w:rsidRDefault="003D7B24">
      <w:pPr>
        <w:pStyle w:val="ListBullet"/>
        <w:spacing w:before="20" w:after="40"/>
      </w:pPr>
      <w:r>
        <w:rPr>
          <w:sz w:val="21"/>
        </w:rPr>
        <w:t>Managed a 21-member onsite/offshore team across software enhancements, production support, and application maintenance for Cigna Dental and Pharmacy IT</w:t>
      </w:r>
    </w:p>
    <w:p w14:paraId="17EA2780" w14:textId="77777777" w:rsidR="0007081B" w:rsidRDefault="003D7B24">
      <w:pPr>
        <w:pStyle w:val="ListBullet"/>
        <w:spacing w:before="20" w:after="40"/>
      </w:pPr>
      <w:r>
        <w:rPr>
          <w:sz w:val="21"/>
        </w:rPr>
        <w:t>Owned end-to-end release and change control lifecycle, ensuring SLA adherence and quality standards</w:t>
      </w:r>
    </w:p>
    <w:p w14:paraId="0CFA04F6" w14:textId="77777777" w:rsidR="0007081B" w:rsidRDefault="003D7B24">
      <w:pPr>
        <w:pStyle w:val="ListBullet"/>
        <w:spacing w:before="20" w:after="40"/>
      </w:pPr>
      <w:r>
        <w:rPr>
          <w:sz w:val="21"/>
        </w:rPr>
        <w:t>Coordinated multi-vendor delivery (CGI, TCS) across development, QA, integration testing, and enterprise deployment</w:t>
      </w:r>
    </w:p>
    <w:p w14:paraId="6E9D1254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t>Backup SDM / Project Manager | Manulife Financial (John Hancock) (via CGI)</w:t>
      </w:r>
    </w:p>
    <w:p w14:paraId="1AD50CDD" w14:textId="77777777" w:rsidR="0007081B" w:rsidRDefault="003D7B24">
      <w:r>
        <w:rPr>
          <w:i/>
          <w:sz w:val="21"/>
        </w:rPr>
        <w:t>September 2004 -- December 2011</w:t>
      </w:r>
    </w:p>
    <w:p w14:paraId="7A5B46EF" w14:textId="77777777" w:rsidR="0007081B" w:rsidRDefault="003D7B24">
      <w:pPr>
        <w:pStyle w:val="ListBullet"/>
        <w:spacing w:before="20" w:after="40"/>
      </w:pPr>
      <w:r>
        <w:rPr>
          <w:sz w:val="21"/>
        </w:rPr>
        <w:t>Served as Backup SDM overseeing project delivery, staffing, risk mitigation, transition planning, and disaster recovery testing</w:t>
      </w:r>
    </w:p>
    <w:p w14:paraId="1ABD3810" w14:textId="77777777" w:rsidR="0007081B" w:rsidRDefault="003D7B24">
      <w:pPr>
        <w:pStyle w:val="ListBullet"/>
        <w:spacing w:before="20" w:after="40"/>
      </w:pPr>
      <w:r>
        <w:rPr>
          <w:sz w:val="21"/>
        </w:rPr>
        <w:t>Led cross-functional onsite/offshore teams across the full software lifecycle, driving timely and defect-free deliverables</w:t>
      </w:r>
    </w:p>
    <w:p w14:paraId="681C6D64" w14:textId="77777777" w:rsidR="0007081B" w:rsidRDefault="003D7B24">
      <w:pPr>
        <w:spacing w:before="200" w:after="40"/>
      </w:pPr>
      <w:r>
        <w:rPr>
          <w:b/>
          <w:color w:val="333333"/>
          <w:sz w:val="23"/>
        </w:rPr>
        <w:t>Earlier Career (1990 -- 2004)</w:t>
      </w:r>
    </w:p>
    <w:p w14:paraId="259D7C48" w14:textId="77777777" w:rsidR="0007081B" w:rsidRDefault="003D7B24">
      <w:r>
        <w:rPr>
          <w:sz w:val="21"/>
        </w:rPr>
        <w:t>Progressive software engineering and technical leadership roles across insurance, financial services, and government sectors including Progressive Insurance, Fingerhut Inc., Michelin UK, and MCS Software Solutions.</w:t>
      </w:r>
    </w:p>
    <w:p w14:paraId="25B59FAA" w14:textId="77777777" w:rsidR="0007081B" w:rsidRDefault="003D7B24">
      <w:pPr>
        <w:spacing w:before="280"/>
      </w:pPr>
      <w:r>
        <w:rPr>
          <w:b/>
          <w:color w:val="003366"/>
          <w:sz w:val="26"/>
        </w:rPr>
        <w:t>Education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7081B" w14:paraId="38699761" w14:textId="77777777" w:rsidTr="0007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3BAF780" w14:textId="77777777" w:rsidR="0007081B" w:rsidRDefault="003D7B24">
            <w:pPr>
              <w:spacing w:before="40" w:after="40"/>
            </w:pPr>
            <w:r>
              <w:rPr>
                <w:sz w:val="20"/>
              </w:rPr>
              <w:t>Degree</w:t>
            </w:r>
          </w:p>
        </w:tc>
        <w:tc>
          <w:tcPr>
            <w:tcW w:w="5112" w:type="dxa"/>
          </w:tcPr>
          <w:p w14:paraId="76B5D2EC" w14:textId="77777777" w:rsidR="0007081B" w:rsidRDefault="003D7B2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Institution</w:t>
            </w:r>
          </w:p>
        </w:tc>
      </w:tr>
      <w:tr w:rsidR="0007081B" w14:paraId="29EC9A42" w14:textId="77777777" w:rsidTr="00070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5E13097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Master of Business Administration (MBA)</w:t>
            </w:r>
          </w:p>
        </w:tc>
        <w:tc>
          <w:tcPr>
            <w:tcW w:w="5112" w:type="dxa"/>
          </w:tcPr>
          <w:p w14:paraId="6B11EE37" w14:textId="77777777" w:rsidR="0007081B" w:rsidRDefault="003D7B2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Assam Don Bosco University</w:t>
            </w:r>
          </w:p>
        </w:tc>
      </w:tr>
      <w:tr w:rsidR="0007081B" w14:paraId="44707C40" w14:textId="77777777" w:rsidTr="00070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4E6AD91" w14:textId="77777777" w:rsidR="0007081B" w:rsidRDefault="003D7B24">
            <w:pPr>
              <w:spacing w:before="40" w:after="40"/>
            </w:pPr>
            <w:r>
              <w:rPr>
                <w:b w:val="0"/>
                <w:sz w:val="20"/>
              </w:rPr>
              <w:t>Bachelor of Commerce (BCom), Financial Accounting &amp; Auditing</w:t>
            </w:r>
          </w:p>
        </w:tc>
        <w:tc>
          <w:tcPr>
            <w:tcW w:w="5112" w:type="dxa"/>
          </w:tcPr>
          <w:p w14:paraId="509D7A7A" w14:textId="77777777" w:rsidR="0007081B" w:rsidRDefault="003D7B24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Bombay University</w:t>
            </w:r>
          </w:p>
        </w:tc>
      </w:tr>
    </w:tbl>
    <w:p w14:paraId="2A5B8C9A" w14:textId="77777777" w:rsidR="0007081B" w:rsidRDefault="0007081B">
      <w:pPr>
        <w:spacing w:after="40"/>
      </w:pPr>
    </w:p>
    <w:p w14:paraId="152DB243" w14:textId="77777777" w:rsidR="0007081B" w:rsidRDefault="003D7B24">
      <w:pPr>
        <w:spacing w:before="280"/>
      </w:pPr>
      <w:r>
        <w:rPr>
          <w:b/>
          <w:color w:val="003366"/>
          <w:sz w:val="26"/>
        </w:rPr>
        <w:t>Domain Expertise</w:t>
      </w:r>
    </w:p>
    <w:p w14:paraId="151C5E4D" w14:textId="77777777" w:rsidR="0007081B" w:rsidRDefault="003D7B24">
      <w:pPr>
        <w:pStyle w:val="ListBullet"/>
        <w:spacing w:before="20" w:after="40"/>
      </w:pPr>
      <w:r>
        <w:rPr>
          <w:b/>
          <w:sz w:val="21"/>
        </w:rPr>
        <w:t>Health Insurance:</w:t>
      </w:r>
      <w:r>
        <w:rPr>
          <w:sz w:val="21"/>
        </w:rPr>
        <w:t xml:space="preserve"> Supplemental Health, Dental, Pharmacy, Sales Underwriting &amp; Pricing (12+ years at Cigna)</w:t>
      </w:r>
    </w:p>
    <w:p w14:paraId="7C5A7F05" w14:textId="77777777" w:rsidR="0007081B" w:rsidRDefault="003D7B24">
      <w:pPr>
        <w:pStyle w:val="ListBullet"/>
        <w:spacing w:before="20" w:after="40"/>
      </w:pPr>
      <w:r>
        <w:rPr>
          <w:b/>
          <w:sz w:val="21"/>
        </w:rPr>
        <w:t>Life Insurance:</w:t>
      </w:r>
      <w:r>
        <w:rPr>
          <w:sz w:val="21"/>
        </w:rPr>
        <w:t xml:space="preserve"> Manulife Financial / John Hancock (7 years)</w:t>
      </w:r>
    </w:p>
    <w:p w14:paraId="36C7D4DC" w14:textId="77777777" w:rsidR="0007081B" w:rsidRDefault="003D7B24">
      <w:pPr>
        <w:pStyle w:val="ListBullet"/>
        <w:spacing w:before="20" w:after="40"/>
      </w:pPr>
      <w:r>
        <w:rPr>
          <w:b/>
          <w:sz w:val="21"/>
        </w:rPr>
        <w:t>Financial Services:</w:t>
      </w:r>
      <w:r>
        <w:rPr>
          <w:sz w:val="21"/>
        </w:rPr>
        <w:t xml:space="preserve"> Capital Markets, Banking (5+ years)</w:t>
      </w:r>
    </w:p>
    <w:sectPr w:rsidR="0007081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04839">
    <w:abstractNumId w:val="8"/>
  </w:num>
  <w:num w:numId="2" w16cid:durableId="370686610">
    <w:abstractNumId w:val="6"/>
  </w:num>
  <w:num w:numId="3" w16cid:durableId="1022510424">
    <w:abstractNumId w:val="5"/>
  </w:num>
  <w:num w:numId="4" w16cid:durableId="1572500277">
    <w:abstractNumId w:val="4"/>
  </w:num>
  <w:num w:numId="5" w16cid:durableId="1367410851">
    <w:abstractNumId w:val="7"/>
  </w:num>
  <w:num w:numId="6" w16cid:durableId="1831024308">
    <w:abstractNumId w:val="3"/>
  </w:num>
  <w:num w:numId="7" w16cid:durableId="1139031891">
    <w:abstractNumId w:val="2"/>
  </w:num>
  <w:num w:numId="8" w16cid:durableId="788663104">
    <w:abstractNumId w:val="1"/>
  </w:num>
  <w:num w:numId="9" w16cid:durableId="210182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1B"/>
    <w:rsid w:val="0015074B"/>
    <w:rsid w:val="002009A2"/>
    <w:rsid w:val="0029639D"/>
    <w:rsid w:val="00326F90"/>
    <w:rsid w:val="003D7B24"/>
    <w:rsid w:val="00402352"/>
    <w:rsid w:val="00885D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FC0B57-42D4-4DD3-9157-D6BF20F9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838</Words>
  <Characters>5518</Characters>
  <Application>Microsoft Office Word</Application>
  <DocSecurity>0</DocSecurity>
  <Lines>128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Trejo, Ivan</cp:lastModifiedBy>
  <cp:revision>3</cp:revision>
  <dcterms:created xsi:type="dcterms:W3CDTF">2013-12-23T23:15:00Z</dcterms:created>
  <dcterms:modified xsi:type="dcterms:W3CDTF">2026-03-18T16:47:00Z</dcterms:modified>
  <cp:category/>
</cp:coreProperties>
</file>