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4CE1C" w14:textId="77777777" w:rsidR="00EF0CF8" w:rsidRDefault="00EF0CF8" w:rsidP="00EF0CF8">
      <w:pPr>
        <w:pStyle w:val="Kop1"/>
        <w:rPr>
          <w:rFonts w:eastAsia="Times New Roman"/>
          <w:sz w:val="28"/>
          <w:lang w:eastAsia="nl-BE"/>
        </w:rPr>
      </w:pPr>
      <w:r w:rsidRPr="00EF0CF8">
        <w:rPr>
          <w:rFonts w:eastAsia="Times New Roman"/>
          <w:sz w:val="28"/>
          <w:lang w:eastAsia="nl-BE"/>
        </w:rPr>
        <w:t>1.Bedrijven en ondernemen</w:t>
      </w:r>
    </w:p>
    <w:p w14:paraId="31C3D4E6" w14:textId="77777777" w:rsidR="00EF0CF8" w:rsidRPr="00EF0CF8" w:rsidRDefault="00852259" w:rsidP="00EF0CF8">
      <w:pPr>
        <w:rPr>
          <w:lang w:eastAsia="nl-BE"/>
        </w:rPr>
      </w:pPr>
      <w:r>
        <w:rPr>
          <w:lang w:eastAsia="nl-BE"/>
        </w:rPr>
        <w:t>De dia’s zijn denk ik wel genoeg.</w:t>
      </w:r>
    </w:p>
    <w:p w14:paraId="40CB5565" w14:textId="77777777" w:rsidR="00EF0CF8" w:rsidRDefault="00EF0CF8" w:rsidP="00EF0CF8">
      <w:pPr>
        <w:pStyle w:val="Kop1"/>
        <w:rPr>
          <w:rFonts w:eastAsia="Times New Roman"/>
          <w:sz w:val="28"/>
          <w:lang w:eastAsia="nl-BE"/>
        </w:rPr>
      </w:pPr>
      <w:r w:rsidRPr="00EF0CF8">
        <w:rPr>
          <w:rFonts w:eastAsia="Times New Roman"/>
          <w:sz w:val="28"/>
          <w:lang w:eastAsia="nl-BE"/>
        </w:rPr>
        <w:t>2.Boekhouding en kosten</w:t>
      </w:r>
    </w:p>
    <w:p w14:paraId="5397D55D" w14:textId="77777777" w:rsidR="00295E6B" w:rsidRPr="00295E6B" w:rsidRDefault="006E6E20" w:rsidP="00295E6B">
      <w:pPr>
        <w:rPr>
          <w:lang w:eastAsia="nl-BE"/>
        </w:rPr>
      </w:pPr>
      <w:r w:rsidRPr="006E6E20">
        <w:rPr>
          <w:b/>
          <w:lang w:eastAsia="nl-BE"/>
        </w:rPr>
        <w:t>algemene boekhouding</w:t>
      </w:r>
      <w:r>
        <w:rPr>
          <w:b/>
          <w:lang w:eastAsia="nl-BE"/>
        </w:rPr>
        <w:t>:</w:t>
      </w:r>
      <w:r w:rsidR="00097AFD">
        <w:rPr>
          <w:b/>
          <w:lang w:eastAsia="nl-BE"/>
        </w:rPr>
        <w:t xml:space="preserve"> </w:t>
      </w:r>
      <w:r w:rsidR="00097AFD">
        <w:rPr>
          <w:lang w:eastAsia="nl-BE"/>
        </w:rPr>
        <w:t>Wat hier wordt gedaan is zo werkelijkheidsgetrouw als mogelijk, de waarden en de verandering van waarden in de onderneming of zaak weer te geven, en eventueel te tabelleren. Deze waarden betreffen enerzijds bezittingen en vorderingen(aanwendingen) en anderzijds verplichtingen en kapitaal (bronnen).</w:t>
      </w:r>
      <w:r w:rsidR="006A40C8">
        <w:rPr>
          <w:lang w:eastAsia="nl-BE"/>
        </w:rPr>
        <w:br/>
      </w:r>
      <w:r w:rsidR="00097AFD" w:rsidRPr="00097AFD">
        <w:rPr>
          <w:color w:val="FF0000"/>
          <w:lang w:eastAsia="nl-BE"/>
        </w:rPr>
        <w:t>Enkelvoudige Boekhouding</w:t>
      </w:r>
      <w:r w:rsidR="00295E6B">
        <w:rPr>
          <w:color w:val="FF0000"/>
          <w:lang w:eastAsia="nl-BE"/>
        </w:rPr>
        <w:t xml:space="preserve"> moet dit neerleggen</w:t>
      </w:r>
      <w:r w:rsidR="00097AFD">
        <w:rPr>
          <w:lang w:eastAsia="nl-BE"/>
        </w:rPr>
        <w:t>: Inkoopdagboek, Verkoopdagboek, financieel dagboek, inventarisboek</w:t>
      </w:r>
      <w:r w:rsidR="006A40C8">
        <w:rPr>
          <w:lang w:eastAsia="nl-BE"/>
        </w:rPr>
        <w:br/>
      </w:r>
      <w:r w:rsidR="00097AFD" w:rsidRPr="00097AFD">
        <w:rPr>
          <w:color w:val="FF0000"/>
          <w:lang w:eastAsia="nl-BE"/>
        </w:rPr>
        <w:t>Dubbele Boekhouding</w:t>
      </w:r>
      <w:r w:rsidR="00295E6B">
        <w:rPr>
          <w:color w:val="FF0000"/>
          <w:lang w:eastAsia="nl-BE"/>
        </w:rPr>
        <w:t xml:space="preserve"> moet dit neerleggen</w:t>
      </w:r>
      <w:r w:rsidR="00097AFD" w:rsidRPr="00097AFD">
        <w:rPr>
          <w:color w:val="FF0000"/>
          <w:lang w:eastAsia="nl-BE"/>
        </w:rPr>
        <w:t xml:space="preserve">: </w:t>
      </w:r>
      <w:r w:rsidR="00295E6B" w:rsidRPr="00295E6B">
        <w:rPr>
          <w:lang w:eastAsia="nl-BE"/>
        </w:rPr>
        <w:t>Minimum Algemeen Rekeningstelsel (MAR)</w:t>
      </w:r>
      <w:r w:rsidR="00295E6B">
        <w:rPr>
          <w:lang w:eastAsia="nl-BE"/>
        </w:rPr>
        <w:t xml:space="preserve">, </w:t>
      </w:r>
      <w:r w:rsidR="00295E6B" w:rsidRPr="00295E6B">
        <w:rPr>
          <w:lang w:eastAsia="nl-BE"/>
        </w:rPr>
        <w:t>Jaarrekening (wettelijk model)</w:t>
      </w:r>
      <w:r w:rsidR="00295E6B">
        <w:rPr>
          <w:lang w:eastAsia="nl-BE"/>
        </w:rPr>
        <w:br/>
        <w:t>*</w:t>
      </w:r>
      <w:r w:rsidR="00295E6B" w:rsidRPr="00295E6B">
        <w:rPr>
          <w:lang w:eastAsia="nl-BE"/>
        </w:rPr>
        <w:t>Balans</w:t>
      </w:r>
      <w:r w:rsidR="00295E6B">
        <w:rPr>
          <w:lang w:eastAsia="nl-BE"/>
        </w:rPr>
        <w:br/>
        <w:t>*</w:t>
      </w:r>
      <w:r w:rsidR="00295E6B" w:rsidRPr="00295E6B">
        <w:rPr>
          <w:lang w:eastAsia="nl-BE"/>
        </w:rPr>
        <w:t>Resultatenrekening</w:t>
      </w:r>
      <w:r w:rsidR="00295E6B">
        <w:rPr>
          <w:lang w:eastAsia="nl-BE"/>
        </w:rPr>
        <w:br/>
        <w:t>*</w:t>
      </w:r>
      <w:r w:rsidR="00295E6B" w:rsidRPr="00295E6B">
        <w:rPr>
          <w:lang w:eastAsia="nl-BE"/>
        </w:rPr>
        <w:t>Toelichting</w:t>
      </w:r>
      <w:r w:rsidR="00295E6B">
        <w:rPr>
          <w:lang w:eastAsia="nl-BE"/>
        </w:rPr>
        <w:br/>
        <w:t>*</w:t>
      </w:r>
      <w:r w:rsidR="00295E6B" w:rsidRPr="00295E6B">
        <w:rPr>
          <w:lang w:eastAsia="nl-BE"/>
        </w:rPr>
        <w:t>Sociale balans</w:t>
      </w:r>
    </w:p>
    <w:p w14:paraId="02E12A2E" w14:textId="77777777" w:rsidR="006A40C8" w:rsidRDefault="00295E6B" w:rsidP="00097AFD">
      <w:pPr>
        <w:rPr>
          <w:b/>
          <w:lang w:eastAsia="nl-BE"/>
        </w:rPr>
      </w:pPr>
      <w:r>
        <w:rPr>
          <w:noProof/>
          <w:lang w:eastAsia="nl-BE"/>
        </w:rPr>
        <w:drawing>
          <wp:inline distT="0" distB="0" distL="0" distR="0" wp14:anchorId="0B9C937E" wp14:editId="10D30252">
            <wp:extent cx="3182230" cy="227407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9405" cy="2307786"/>
                    </a:xfrm>
                    <a:prstGeom prst="rect">
                      <a:avLst/>
                    </a:prstGeom>
                  </pic:spPr>
                </pic:pic>
              </a:graphicData>
            </a:graphic>
          </wp:inline>
        </w:drawing>
      </w:r>
    </w:p>
    <w:p w14:paraId="131BCE93" w14:textId="77777777" w:rsidR="00295E6B" w:rsidRPr="00295E6B" w:rsidRDefault="006A40C8" w:rsidP="00097AFD">
      <w:pPr>
        <w:rPr>
          <w:lang w:eastAsia="nl-BE"/>
        </w:rPr>
      </w:pPr>
      <w:r>
        <w:rPr>
          <w:b/>
          <w:lang w:eastAsia="nl-BE"/>
        </w:rPr>
        <w:t xml:space="preserve">BALANS = </w:t>
      </w:r>
      <w:r w:rsidR="00295E6B">
        <w:rPr>
          <w:lang w:eastAsia="nl-BE"/>
        </w:rPr>
        <w:t xml:space="preserve">De balans geeft de toestand van een onderneming weer op een bepaald ogenblik. </w:t>
      </w:r>
      <w:r w:rsidR="00295E6B">
        <w:rPr>
          <w:lang w:eastAsia="nl-BE"/>
        </w:rPr>
        <w:br/>
        <w:t xml:space="preserve">De balans wordt in twee delen verdeeld: rechts wordt passief genoemd, en omvat de bronnen of de schulden waarop de onderneming steunt. Linkse wordt actief genoemd en dit omschrijft het gebruik van deze bronnen of bezittingen omschrijft. Het totaal van de bronnen financiert het totaal van </w:t>
      </w:r>
      <w:r>
        <w:rPr>
          <w:lang w:eastAsia="nl-BE"/>
        </w:rPr>
        <w:t>de aanwendingen</w:t>
      </w:r>
      <w:r w:rsidR="00295E6B">
        <w:rPr>
          <w:lang w:eastAsia="nl-BE"/>
        </w:rPr>
        <w:br/>
      </w:r>
      <w:r w:rsidR="00295E6B">
        <w:rPr>
          <w:noProof/>
          <w:lang w:eastAsia="nl-BE"/>
        </w:rPr>
        <w:drawing>
          <wp:inline distT="0" distB="0" distL="0" distR="0" wp14:anchorId="0A0CCA73" wp14:editId="27BF5C45">
            <wp:extent cx="3153350" cy="2297927"/>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lan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8150" cy="2308712"/>
                    </a:xfrm>
                    <a:prstGeom prst="rect">
                      <a:avLst/>
                    </a:prstGeom>
                  </pic:spPr>
                </pic:pic>
              </a:graphicData>
            </a:graphic>
          </wp:inline>
        </w:drawing>
      </w:r>
    </w:p>
    <w:p w14:paraId="2CD0A929" w14:textId="77777777" w:rsidR="00097AFD" w:rsidRDefault="0001667E" w:rsidP="00097AFD">
      <w:pPr>
        <w:rPr>
          <w:lang w:eastAsia="nl-BE"/>
        </w:rPr>
      </w:pPr>
      <w:r>
        <w:rPr>
          <w:noProof/>
          <w:lang w:eastAsia="nl-BE"/>
        </w:rPr>
        <w:lastRenderedPageBreak/>
        <w:drawing>
          <wp:inline distT="0" distB="0" distL="0" distR="0" wp14:anchorId="263E3966" wp14:editId="5BC24F57">
            <wp:extent cx="3164620" cy="2514394"/>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7501" cy="2524629"/>
                    </a:xfrm>
                    <a:prstGeom prst="rect">
                      <a:avLst/>
                    </a:prstGeom>
                  </pic:spPr>
                </pic:pic>
              </a:graphicData>
            </a:graphic>
          </wp:inline>
        </w:drawing>
      </w:r>
    </w:p>
    <w:p w14:paraId="5BF64683" w14:textId="77777777" w:rsidR="006A40C8" w:rsidRDefault="00516494" w:rsidP="00097AFD">
      <w:pPr>
        <w:rPr>
          <w:lang w:eastAsia="nl-BE"/>
        </w:rPr>
      </w:pPr>
      <w:r>
        <w:rPr>
          <w:noProof/>
          <w:lang w:eastAsia="nl-BE"/>
        </w:rPr>
        <w:drawing>
          <wp:inline distT="0" distB="0" distL="0" distR="0" wp14:anchorId="73438945" wp14:editId="00F623D7">
            <wp:extent cx="3194180" cy="2154804"/>
            <wp:effectExtent l="0" t="0" r="635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374" cy="2166403"/>
                    </a:xfrm>
                    <a:prstGeom prst="rect">
                      <a:avLst/>
                    </a:prstGeom>
                  </pic:spPr>
                </pic:pic>
              </a:graphicData>
            </a:graphic>
          </wp:inline>
        </w:drawing>
      </w:r>
      <w:r w:rsidR="0034039D">
        <w:rPr>
          <w:lang w:eastAsia="nl-BE"/>
        </w:rPr>
        <w:t>ZIE TEKST HIERONDER</w:t>
      </w:r>
    </w:p>
    <w:p w14:paraId="11FBE769" w14:textId="77777777" w:rsidR="002926E8" w:rsidRDefault="002926E8" w:rsidP="00097AFD">
      <w:pPr>
        <w:rPr>
          <w:lang w:eastAsia="nl-BE"/>
        </w:rPr>
      </w:pPr>
      <w:r>
        <w:rPr>
          <w:lang w:eastAsia="nl-BE"/>
        </w:rPr>
        <w:t>Hoe verhouden zich de balansposten wanneer ze gegroepeerd en gestructureerd worden op basis van enerzijds liquiditeitsgraad en anderzijds de eisbaarheidsgraad?</w:t>
      </w:r>
      <w:r>
        <w:rPr>
          <w:lang w:eastAsia="nl-BE"/>
        </w:rPr>
        <w:br/>
        <w:t>De datum of tijdstip waarop de balans wordt opgemaakt is belangrijk omdat voor een zeer groot aantal bedrijven de balansgegevens sterk kunnen variëren naargelang het ogenblik van de productiecyclus waarop de balans wordt opgemaakt</w:t>
      </w:r>
      <w:r w:rsidR="0034039D">
        <w:rPr>
          <w:lang w:eastAsia="nl-BE"/>
        </w:rPr>
        <w:t>, het volgende voorbeeld waarbij de balansen van een speelgoedfabriek op 30 juni en 31 december worden gegeven, toont dat aan;</w:t>
      </w:r>
    </w:p>
    <w:tbl>
      <w:tblPr>
        <w:tblW w:w="7840" w:type="dxa"/>
        <w:tblCellMar>
          <w:left w:w="70" w:type="dxa"/>
          <w:right w:w="70" w:type="dxa"/>
        </w:tblCellMar>
        <w:tblLook w:val="04A0" w:firstRow="1" w:lastRow="0" w:firstColumn="1" w:lastColumn="0" w:noHBand="0" w:noVBand="1"/>
      </w:tblPr>
      <w:tblGrid>
        <w:gridCol w:w="977"/>
        <w:gridCol w:w="960"/>
        <w:gridCol w:w="960"/>
        <w:gridCol w:w="1199"/>
        <w:gridCol w:w="881"/>
        <w:gridCol w:w="960"/>
        <w:gridCol w:w="960"/>
        <w:gridCol w:w="960"/>
      </w:tblGrid>
      <w:tr w:rsidR="0034039D" w:rsidRPr="0034039D" w14:paraId="31E4E5CE" w14:textId="77777777" w:rsidTr="0034039D">
        <w:trPr>
          <w:trHeight w:val="300"/>
        </w:trPr>
        <w:tc>
          <w:tcPr>
            <w:tcW w:w="960" w:type="dxa"/>
            <w:tcBorders>
              <w:top w:val="nil"/>
              <w:left w:val="nil"/>
              <w:bottom w:val="single" w:sz="4" w:space="0" w:color="auto"/>
              <w:right w:val="nil"/>
            </w:tcBorders>
            <w:shd w:val="clear" w:color="auto" w:fill="auto"/>
            <w:noWrap/>
            <w:vAlign w:val="bottom"/>
            <w:hideMark/>
          </w:tcPr>
          <w:p w14:paraId="07E95621"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A</w:t>
            </w:r>
          </w:p>
        </w:tc>
        <w:tc>
          <w:tcPr>
            <w:tcW w:w="960" w:type="dxa"/>
            <w:tcBorders>
              <w:top w:val="nil"/>
              <w:left w:val="nil"/>
              <w:bottom w:val="single" w:sz="4" w:space="0" w:color="auto"/>
              <w:right w:val="nil"/>
            </w:tcBorders>
            <w:shd w:val="clear" w:color="auto" w:fill="auto"/>
            <w:noWrap/>
            <w:vAlign w:val="bottom"/>
            <w:hideMark/>
          </w:tcPr>
          <w:p w14:paraId="1D99DF32"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33144546"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080" w:type="dxa"/>
            <w:gridSpan w:val="2"/>
            <w:tcBorders>
              <w:top w:val="nil"/>
              <w:left w:val="nil"/>
              <w:bottom w:val="single" w:sz="4" w:space="0" w:color="auto"/>
              <w:right w:val="nil"/>
            </w:tcBorders>
            <w:shd w:val="clear" w:color="auto" w:fill="auto"/>
            <w:noWrap/>
            <w:vAlign w:val="bottom"/>
            <w:hideMark/>
          </w:tcPr>
          <w:p w14:paraId="2BB26C8B" w14:textId="77777777" w:rsidR="0034039D" w:rsidRPr="0034039D" w:rsidRDefault="0034039D" w:rsidP="0034039D">
            <w:pPr>
              <w:spacing w:after="0" w:line="240" w:lineRule="auto"/>
              <w:jc w:val="center"/>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Juni</w:t>
            </w:r>
          </w:p>
        </w:tc>
        <w:tc>
          <w:tcPr>
            <w:tcW w:w="960" w:type="dxa"/>
            <w:tcBorders>
              <w:top w:val="nil"/>
              <w:left w:val="nil"/>
              <w:bottom w:val="single" w:sz="4" w:space="0" w:color="auto"/>
              <w:right w:val="nil"/>
            </w:tcBorders>
            <w:shd w:val="clear" w:color="auto" w:fill="auto"/>
            <w:noWrap/>
            <w:vAlign w:val="bottom"/>
            <w:hideMark/>
          </w:tcPr>
          <w:p w14:paraId="76FAC95D"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0E0BEFD2"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7AFC08A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P</w:t>
            </w:r>
          </w:p>
        </w:tc>
      </w:tr>
      <w:tr w:rsidR="0034039D" w:rsidRPr="0034039D" w14:paraId="2D62A90A" w14:textId="77777777" w:rsidTr="0034039D">
        <w:trPr>
          <w:trHeight w:val="300"/>
        </w:trPr>
        <w:tc>
          <w:tcPr>
            <w:tcW w:w="1920" w:type="dxa"/>
            <w:gridSpan w:val="2"/>
            <w:tcBorders>
              <w:top w:val="nil"/>
              <w:left w:val="nil"/>
              <w:bottom w:val="nil"/>
              <w:right w:val="nil"/>
            </w:tcBorders>
            <w:shd w:val="clear" w:color="auto" w:fill="auto"/>
            <w:noWrap/>
            <w:vAlign w:val="bottom"/>
            <w:hideMark/>
          </w:tcPr>
          <w:p w14:paraId="3550E27C"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Vaste activa</w:t>
            </w:r>
          </w:p>
        </w:tc>
        <w:tc>
          <w:tcPr>
            <w:tcW w:w="960" w:type="dxa"/>
            <w:tcBorders>
              <w:top w:val="nil"/>
              <w:left w:val="nil"/>
              <w:bottom w:val="nil"/>
              <w:right w:val="nil"/>
            </w:tcBorders>
            <w:shd w:val="clear" w:color="auto" w:fill="auto"/>
            <w:noWrap/>
            <w:vAlign w:val="bottom"/>
            <w:hideMark/>
          </w:tcPr>
          <w:p w14:paraId="7B0D6FEE"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1199" w:type="dxa"/>
            <w:tcBorders>
              <w:top w:val="nil"/>
              <w:left w:val="nil"/>
              <w:bottom w:val="nil"/>
              <w:right w:val="single" w:sz="4" w:space="0" w:color="auto"/>
            </w:tcBorders>
            <w:shd w:val="clear" w:color="auto" w:fill="auto"/>
            <w:noWrap/>
            <w:vAlign w:val="bottom"/>
            <w:hideMark/>
          </w:tcPr>
          <w:p w14:paraId="4D8C0934"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130000</w:t>
            </w:r>
          </w:p>
        </w:tc>
        <w:tc>
          <w:tcPr>
            <w:tcW w:w="2801" w:type="dxa"/>
            <w:gridSpan w:val="3"/>
            <w:tcBorders>
              <w:top w:val="nil"/>
              <w:left w:val="nil"/>
              <w:bottom w:val="nil"/>
              <w:right w:val="nil"/>
            </w:tcBorders>
            <w:shd w:val="clear" w:color="auto" w:fill="auto"/>
            <w:noWrap/>
            <w:vAlign w:val="bottom"/>
            <w:hideMark/>
          </w:tcPr>
          <w:p w14:paraId="1049E09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kapitaal en reserves</w:t>
            </w:r>
          </w:p>
        </w:tc>
        <w:tc>
          <w:tcPr>
            <w:tcW w:w="960" w:type="dxa"/>
            <w:tcBorders>
              <w:top w:val="nil"/>
              <w:left w:val="nil"/>
              <w:bottom w:val="nil"/>
              <w:right w:val="nil"/>
            </w:tcBorders>
            <w:shd w:val="clear" w:color="auto" w:fill="auto"/>
            <w:noWrap/>
            <w:vAlign w:val="bottom"/>
            <w:hideMark/>
          </w:tcPr>
          <w:p w14:paraId="7D39CC61"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120000</w:t>
            </w:r>
          </w:p>
        </w:tc>
      </w:tr>
      <w:tr w:rsidR="0034039D" w:rsidRPr="0034039D" w14:paraId="639ACB23" w14:textId="77777777" w:rsidTr="0034039D">
        <w:trPr>
          <w:trHeight w:val="300"/>
        </w:trPr>
        <w:tc>
          <w:tcPr>
            <w:tcW w:w="960" w:type="dxa"/>
            <w:tcBorders>
              <w:top w:val="nil"/>
              <w:left w:val="nil"/>
              <w:bottom w:val="nil"/>
              <w:right w:val="nil"/>
            </w:tcBorders>
            <w:shd w:val="clear" w:color="auto" w:fill="auto"/>
            <w:noWrap/>
            <w:vAlign w:val="bottom"/>
            <w:hideMark/>
          </w:tcPr>
          <w:p w14:paraId="3CFBAB9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Voorraad</w:t>
            </w:r>
          </w:p>
        </w:tc>
        <w:tc>
          <w:tcPr>
            <w:tcW w:w="960" w:type="dxa"/>
            <w:tcBorders>
              <w:top w:val="nil"/>
              <w:left w:val="nil"/>
              <w:bottom w:val="nil"/>
              <w:right w:val="nil"/>
            </w:tcBorders>
            <w:shd w:val="clear" w:color="auto" w:fill="auto"/>
            <w:noWrap/>
            <w:vAlign w:val="bottom"/>
            <w:hideMark/>
          </w:tcPr>
          <w:p w14:paraId="1DF29A39"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7F13326D"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1E8288DE"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480000</w:t>
            </w:r>
          </w:p>
        </w:tc>
        <w:tc>
          <w:tcPr>
            <w:tcW w:w="2801" w:type="dxa"/>
            <w:gridSpan w:val="3"/>
            <w:tcBorders>
              <w:top w:val="nil"/>
              <w:left w:val="nil"/>
              <w:bottom w:val="nil"/>
              <w:right w:val="nil"/>
            </w:tcBorders>
            <w:shd w:val="clear" w:color="auto" w:fill="auto"/>
            <w:noWrap/>
            <w:vAlign w:val="bottom"/>
            <w:hideMark/>
          </w:tcPr>
          <w:p w14:paraId="10C97D80"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xml:space="preserve">schulden op lange en </w:t>
            </w:r>
          </w:p>
        </w:tc>
        <w:tc>
          <w:tcPr>
            <w:tcW w:w="960" w:type="dxa"/>
            <w:tcBorders>
              <w:top w:val="nil"/>
              <w:left w:val="nil"/>
              <w:bottom w:val="nil"/>
              <w:right w:val="nil"/>
            </w:tcBorders>
            <w:shd w:val="clear" w:color="auto" w:fill="auto"/>
            <w:noWrap/>
            <w:vAlign w:val="bottom"/>
            <w:hideMark/>
          </w:tcPr>
          <w:p w14:paraId="1CE04A9B"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70000</w:t>
            </w:r>
          </w:p>
        </w:tc>
      </w:tr>
      <w:tr w:rsidR="0034039D" w:rsidRPr="0034039D" w14:paraId="33765EBD" w14:textId="77777777" w:rsidTr="0034039D">
        <w:trPr>
          <w:trHeight w:val="300"/>
        </w:trPr>
        <w:tc>
          <w:tcPr>
            <w:tcW w:w="960" w:type="dxa"/>
            <w:tcBorders>
              <w:top w:val="nil"/>
              <w:left w:val="nil"/>
              <w:bottom w:val="nil"/>
              <w:right w:val="nil"/>
            </w:tcBorders>
            <w:shd w:val="clear" w:color="auto" w:fill="auto"/>
            <w:noWrap/>
            <w:vAlign w:val="bottom"/>
            <w:hideMark/>
          </w:tcPr>
          <w:p w14:paraId="446FEBB6"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14B27179"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1CB7E5F5"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55FDA7EB"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801" w:type="dxa"/>
            <w:gridSpan w:val="3"/>
            <w:tcBorders>
              <w:top w:val="nil"/>
              <w:left w:val="nil"/>
              <w:bottom w:val="nil"/>
              <w:right w:val="nil"/>
            </w:tcBorders>
            <w:shd w:val="clear" w:color="auto" w:fill="auto"/>
            <w:noWrap/>
            <w:vAlign w:val="bottom"/>
            <w:hideMark/>
          </w:tcPr>
          <w:p w14:paraId="7F1FB9E2"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middellange termijn</w:t>
            </w:r>
          </w:p>
        </w:tc>
        <w:tc>
          <w:tcPr>
            <w:tcW w:w="960" w:type="dxa"/>
            <w:tcBorders>
              <w:top w:val="nil"/>
              <w:left w:val="nil"/>
              <w:bottom w:val="nil"/>
              <w:right w:val="nil"/>
            </w:tcBorders>
            <w:shd w:val="clear" w:color="auto" w:fill="auto"/>
            <w:noWrap/>
            <w:vAlign w:val="bottom"/>
            <w:hideMark/>
          </w:tcPr>
          <w:p w14:paraId="7F2B194B" w14:textId="77777777" w:rsidR="0034039D" w:rsidRPr="0034039D" w:rsidRDefault="0034039D" w:rsidP="0034039D">
            <w:pPr>
              <w:spacing w:after="0" w:line="240" w:lineRule="auto"/>
              <w:rPr>
                <w:rFonts w:ascii="Calibri" w:eastAsia="Times New Roman" w:hAnsi="Calibri" w:cs="Times New Roman"/>
                <w:color w:val="000000"/>
                <w:lang w:eastAsia="nl-BE"/>
              </w:rPr>
            </w:pPr>
          </w:p>
        </w:tc>
      </w:tr>
      <w:tr w:rsidR="0034039D" w:rsidRPr="0034039D" w14:paraId="0FF8D6AA" w14:textId="77777777" w:rsidTr="0034039D">
        <w:trPr>
          <w:trHeight w:val="300"/>
        </w:trPr>
        <w:tc>
          <w:tcPr>
            <w:tcW w:w="1920" w:type="dxa"/>
            <w:gridSpan w:val="2"/>
            <w:tcBorders>
              <w:top w:val="nil"/>
              <w:left w:val="nil"/>
              <w:bottom w:val="nil"/>
              <w:right w:val="nil"/>
            </w:tcBorders>
            <w:shd w:val="clear" w:color="auto" w:fill="auto"/>
            <w:noWrap/>
            <w:vAlign w:val="bottom"/>
            <w:hideMark/>
          </w:tcPr>
          <w:p w14:paraId="5F1D4250"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realiseerbare en</w:t>
            </w:r>
          </w:p>
        </w:tc>
        <w:tc>
          <w:tcPr>
            <w:tcW w:w="960" w:type="dxa"/>
            <w:tcBorders>
              <w:top w:val="nil"/>
              <w:left w:val="nil"/>
              <w:bottom w:val="nil"/>
              <w:right w:val="nil"/>
            </w:tcBorders>
            <w:shd w:val="clear" w:color="auto" w:fill="auto"/>
            <w:noWrap/>
            <w:vAlign w:val="bottom"/>
            <w:hideMark/>
          </w:tcPr>
          <w:p w14:paraId="0085E61C"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1199" w:type="dxa"/>
            <w:tcBorders>
              <w:top w:val="nil"/>
              <w:left w:val="nil"/>
              <w:bottom w:val="nil"/>
              <w:right w:val="single" w:sz="4" w:space="0" w:color="auto"/>
            </w:tcBorders>
            <w:shd w:val="clear" w:color="auto" w:fill="auto"/>
            <w:noWrap/>
            <w:vAlign w:val="bottom"/>
            <w:hideMark/>
          </w:tcPr>
          <w:p w14:paraId="2BD97AFE"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20000</w:t>
            </w:r>
          </w:p>
        </w:tc>
        <w:tc>
          <w:tcPr>
            <w:tcW w:w="881" w:type="dxa"/>
            <w:tcBorders>
              <w:top w:val="nil"/>
              <w:left w:val="nil"/>
              <w:bottom w:val="nil"/>
              <w:right w:val="nil"/>
            </w:tcBorders>
            <w:shd w:val="clear" w:color="auto" w:fill="auto"/>
            <w:noWrap/>
            <w:vAlign w:val="bottom"/>
            <w:hideMark/>
          </w:tcPr>
          <w:p w14:paraId="51502C4E"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0BC07D00"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72881DE6"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6AEFE388"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6815193A" w14:textId="77777777" w:rsidTr="0034039D">
        <w:trPr>
          <w:trHeight w:val="300"/>
        </w:trPr>
        <w:tc>
          <w:tcPr>
            <w:tcW w:w="2880" w:type="dxa"/>
            <w:gridSpan w:val="3"/>
            <w:tcBorders>
              <w:top w:val="nil"/>
              <w:left w:val="nil"/>
              <w:bottom w:val="nil"/>
              <w:right w:val="nil"/>
            </w:tcBorders>
            <w:shd w:val="clear" w:color="auto" w:fill="auto"/>
            <w:noWrap/>
            <w:vAlign w:val="bottom"/>
            <w:hideMark/>
          </w:tcPr>
          <w:p w14:paraId="584FEDC8"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beschikbare waarden</w:t>
            </w:r>
          </w:p>
        </w:tc>
        <w:tc>
          <w:tcPr>
            <w:tcW w:w="1199" w:type="dxa"/>
            <w:tcBorders>
              <w:top w:val="nil"/>
              <w:left w:val="nil"/>
              <w:bottom w:val="nil"/>
              <w:right w:val="single" w:sz="4" w:space="0" w:color="auto"/>
            </w:tcBorders>
            <w:shd w:val="clear" w:color="auto" w:fill="auto"/>
            <w:noWrap/>
            <w:vAlign w:val="bottom"/>
            <w:hideMark/>
          </w:tcPr>
          <w:p w14:paraId="0D61EA13"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801" w:type="dxa"/>
            <w:gridSpan w:val="3"/>
            <w:tcBorders>
              <w:top w:val="nil"/>
              <w:left w:val="nil"/>
              <w:bottom w:val="nil"/>
              <w:right w:val="nil"/>
            </w:tcBorders>
            <w:shd w:val="clear" w:color="auto" w:fill="auto"/>
            <w:noWrap/>
            <w:vAlign w:val="bottom"/>
            <w:hideMark/>
          </w:tcPr>
          <w:p w14:paraId="005D9B45"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schulden op korte termijn</w:t>
            </w:r>
          </w:p>
        </w:tc>
        <w:tc>
          <w:tcPr>
            <w:tcW w:w="960" w:type="dxa"/>
            <w:tcBorders>
              <w:top w:val="nil"/>
              <w:left w:val="nil"/>
              <w:bottom w:val="nil"/>
              <w:right w:val="nil"/>
            </w:tcBorders>
            <w:shd w:val="clear" w:color="auto" w:fill="auto"/>
            <w:noWrap/>
            <w:vAlign w:val="bottom"/>
            <w:hideMark/>
          </w:tcPr>
          <w:p w14:paraId="221A5AAB"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400000</w:t>
            </w:r>
          </w:p>
        </w:tc>
      </w:tr>
      <w:tr w:rsidR="0034039D" w:rsidRPr="0034039D" w14:paraId="75A79D20" w14:textId="77777777" w:rsidTr="0034039D">
        <w:trPr>
          <w:trHeight w:val="300"/>
        </w:trPr>
        <w:tc>
          <w:tcPr>
            <w:tcW w:w="960" w:type="dxa"/>
            <w:tcBorders>
              <w:top w:val="nil"/>
              <w:left w:val="nil"/>
              <w:bottom w:val="nil"/>
              <w:right w:val="nil"/>
            </w:tcBorders>
            <w:shd w:val="clear" w:color="auto" w:fill="auto"/>
            <w:noWrap/>
            <w:vAlign w:val="bottom"/>
            <w:hideMark/>
          </w:tcPr>
          <w:p w14:paraId="0C75BCC3"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1BD72D87"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8FA5FB9"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28370138"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881" w:type="dxa"/>
            <w:tcBorders>
              <w:top w:val="nil"/>
              <w:left w:val="nil"/>
              <w:bottom w:val="nil"/>
              <w:right w:val="nil"/>
            </w:tcBorders>
            <w:shd w:val="clear" w:color="auto" w:fill="auto"/>
            <w:noWrap/>
            <w:vAlign w:val="bottom"/>
            <w:hideMark/>
          </w:tcPr>
          <w:p w14:paraId="61367FFB"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winst</w:t>
            </w:r>
          </w:p>
        </w:tc>
        <w:tc>
          <w:tcPr>
            <w:tcW w:w="960" w:type="dxa"/>
            <w:tcBorders>
              <w:top w:val="nil"/>
              <w:left w:val="nil"/>
              <w:bottom w:val="nil"/>
              <w:right w:val="nil"/>
            </w:tcBorders>
            <w:shd w:val="clear" w:color="auto" w:fill="auto"/>
            <w:noWrap/>
            <w:vAlign w:val="bottom"/>
            <w:hideMark/>
          </w:tcPr>
          <w:p w14:paraId="02D8BAB2"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4F7EF177"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540241EA"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40000</w:t>
            </w:r>
          </w:p>
        </w:tc>
      </w:tr>
      <w:tr w:rsidR="0034039D" w:rsidRPr="0034039D" w14:paraId="019DB280" w14:textId="77777777" w:rsidTr="0034039D">
        <w:trPr>
          <w:trHeight w:val="300"/>
        </w:trPr>
        <w:tc>
          <w:tcPr>
            <w:tcW w:w="960" w:type="dxa"/>
            <w:tcBorders>
              <w:top w:val="nil"/>
              <w:left w:val="nil"/>
              <w:bottom w:val="nil"/>
              <w:right w:val="nil"/>
            </w:tcBorders>
            <w:shd w:val="clear" w:color="auto" w:fill="auto"/>
            <w:noWrap/>
            <w:vAlign w:val="bottom"/>
            <w:hideMark/>
          </w:tcPr>
          <w:p w14:paraId="3A43BCC7"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53ADE45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511E242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0C5E4670"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881" w:type="dxa"/>
            <w:tcBorders>
              <w:top w:val="nil"/>
              <w:left w:val="nil"/>
              <w:bottom w:val="nil"/>
              <w:right w:val="nil"/>
            </w:tcBorders>
            <w:shd w:val="clear" w:color="auto" w:fill="auto"/>
            <w:noWrap/>
            <w:vAlign w:val="bottom"/>
            <w:hideMark/>
          </w:tcPr>
          <w:p w14:paraId="17C0EEBD"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5F93770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74AA52F"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45AFBAC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4606F99A" w14:textId="77777777" w:rsidTr="0034039D">
        <w:trPr>
          <w:trHeight w:val="300"/>
        </w:trPr>
        <w:tc>
          <w:tcPr>
            <w:tcW w:w="960" w:type="dxa"/>
            <w:tcBorders>
              <w:top w:val="nil"/>
              <w:left w:val="nil"/>
              <w:bottom w:val="nil"/>
              <w:right w:val="nil"/>
            </w:tcBorders>
            <w:shd w:val="clear" w:color="auto" w:fill="auto"/>
            <w:noWrap/>
            <w:vAlign w:val="bottom"/>
          </w:tcPr>
          <w:p w14:paraId="19D5872F"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tcPr>
          <w:p w14:paraId="2FAFCFC6"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tcPr>
          <w:p w14:paraId="06C298A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tcPr>
          <w:p w14:paraId="726776A7"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881" w:type="dxa"/>
            <w:tcBorders>
              <w:top w:val="nil"/>
              <w:left w:val="nil"/>
              <w:bottom w:val="nil"/>
              <w:right w:val="nil"/>
            </w:tcBorders>
            <w:shd w:val="clear" w:color="auto" w:fill="auto"/>
            <w:noWrap/>
            <w:vAlign w:val="bottom"/>
          </w:tcPr>
          <w:p w14:paraId="063FD268"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tcPr>
          <w:p w14:paraId="597780AC"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tcPr>
          <w:p w14:paraId="58903CB8"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tcPr>
          <w:p w14:paraId="307650D0"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046C9B98" w14:textId="77777777" w:rsidTr="0034039D">
        <w:trPr>
          <w:trHeight w:val="315"/>
        </w:trPr>
        <w:tc>
          <w:tcPr>
            <w:tcW w:w="960" w:type="dxa"/>
            <w:tcBorders>
              <w:top w:val="nil"/>
              <w:left w:val="nil"/>
              <w:bottom w:val="nil"/>
              <w:right w:val="nil"/>
            </w:tcBorders>
            <w:shd w:val="clear" w:color="auto" w:fill="auto"/>
            <w:noWrap/>
            <w:vAlign w:val="bottom"/>
            <w:hideMark/>
          </w:tcPr>
          <w:p w14:paraId="14A27213"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6FEF04F"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6D55E362"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single" w:sz="4" w:space="0" w:color="auto"/>
              <w:left w:val="nil"/>
              <w:bottom w:val="double" w:sz="6" w:space="0" w:color="auto"/>
              <w:right w:val="single" w:sz="4" w:space="0" w:color="auto"/>
            </w:tcBorders>
            <w:shd w:val="clear" w:color="auto" w:fill="auto"/>
            <w:noWrap/>
            <w:vAlign w:val="bottom"/>
            <w:hideMark/>
          </w:tcPr>
          <w:p w14:paraId="13011AE5"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630000</w:t>
            </w:r>
          </w:p>
        </w:tc>
        <w:tc>
          <w:tcPr>
            <w:tcW w:w="881" w:type="dxa"/>
            <w:tcBorders>
              <w:top w:val="nil"/>
              <w:left w:val="nil"/>
              <w:bottom w:val="nil"/>
              <w:right w:val="nil"/>
            </w:tcBorders>
            <w:shd w:val="clear" w:color="auto" w:fill="auto"/>
            <w:noWrap/>
            <w:vAlign w:val="bottom"/>
            <w:hideMark/>
          </w:tcPr>
          <w:p w14:paraId="2C717312"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17585601"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2E81D63"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single" w:sz="4" w:space="0" w:color="auto"/>
              <w:left w:val="nil"/>
              <w:bottom w:val="double" w:sz="6" w:space="0" w:color="auto"/>
              <w:right w:val="nil"/>
            </w:tcBorders>
            <w:shd w:val="clear" w:color="auto" w:fill="auto"/>
            <w:noWrap/>
            <w:vAlign w:val="bottom"/>
            <w:hideMark/>
          </w:tcPr>
          <w:p w14:paraId="0DBC1B36"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630000</w:t>
            </w:r>
          </w:p>
        </w:tc>
      </w:tr>
      <w:tr w:rsidR="0034039D" w:rsidRPr="0034039D" w14:paraId="24A9C65E" w14:textId="77777777" w:rsidTr="0034039D">
        <w:trPr>
          <w:trHeight w:val="315"/>
        </w:trPr>
        <w:tc>
          <w:tcPr>
            <w:tcW w:w="960" w:type="dxa"/>
            <w:tcBorders>
              <w:top w:val="nil"/>
              <w:left w:val="nil"/>
              <w:bottom w:val="nil"/>
              <w:right w:val="nil"/>
            </w:tcBorders>
            <w:shd w:val="clear" w:color="auto" w:fill="auto"/>
            <w:noWrap/>
            <w:vAlign w:val="bottom"/>
            <w:hideMark/>
          </w:tcPr>
          <w:p w14:paraId="5599D9CE"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0A458789"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86D4220"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nil"/>
            </w:tcBorders>
            <w:shd w:val="clear" w:color="auto" w:fill="auto"/>
            <w:noWrap/>
            <w:vAlign w:val="bottom"/>
            <w:hideMark/>
          </w:tcPr>
          <w:p w14:paraId="028E97AD"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881" w:type="dxa"/>
            <w:tcBorders>
              <w:top w:val="nil"/>
              <w:left w:val="nil"/>
              <w:bottom w:val="nil"/>
              <w:right w:val="nil"/>
            </w:tcBorders>
            <w:shd w:val="clear" w:color="auto" w:fill="auto"/>
            <w:noWrap/>
            <w:vAlign w:val="bottom"/>
            <w:hideMark/>
          </w:tcPr>
          <w:p w14:paraId="335D775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3B897AF"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7B9FD2D6"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D6859C6" w14:textId="77777777" w:rsidR="0034039D" w:rsidRDefault="0034039D" w:rsidP="0034039D">
            <w:pPr>
              <w:spacing w:after="0" w:line="240" w:lineRule="auto"/>
              <w:rPr>
                <w:rFonts w:ascii="Times New Roman" w:eastAsia="Times New Roman" w:hAnsi="Times New Roman" w:cs="Times New Roman"/>
                <w:sz w:val="20"/>
                <w:szCs w:val="20"/>
                <w:lang w:eastAsia="nl-BE"/>
              </w:rPr>
            </w:pPr>
          </w:p>
          <w:p w14:paraId="6748C87C" w14:textId="77777777" w:rsidR="0034039D" w:rsidRDefault="0034039D" w:rsidP="0034039D">
            <w:pPr>
              <w:spacing w:after="0" w:line="240" w:lineRule="auto"/>
              <w:rPr>
                <w:rFonts w:ascii="Times New Roman" w:eastAsia="Times New Roman" w:hAnsi="Times New Roman" w:cs="Times New Roman"/>
                <w:sz w:val="20"/>
                <w:szCs w:val="20"/>
                <w:lang w:eastAsia="nl-BE"/>
              </w:rPr>
            </w:pPr>
          </w:p>
          <w:p w14:paraId="6E4028CB" w14:textId="77777777" w:rsidR="0034039D" w:rsidRDefault="0034039D" w:rsidP="0034039D">
            <w:pPr>
              <w:spacing w:after="0" w:line="240" w:lineRule="auto"/>
              <w:rPr>
                <w:rFonts w:ascii="Times New Roman" w:eastAsia="Times New Roman" w:hAnsi="Times New Roman" w:cs="Times New Roman"/>
                <w:sz w:val="20"/>
                <w:szCs w:val="20"/>
                <w:lang w:eastAsia="nl-BE"/>
              </w:rPr>
            </w:pPr>
          </w:p>
          <w:p w14:paraId="2E69D53B" w14:textId="77777777" w:rsidR="0034039D" w:rsidRDefault="0034039D" w:rsidP="0034039D">
            <w:pPr>
              <w:spacing w:after="0" w:line="240" w:lineRule="auto"/>
              <w:rPr>
                <w:rFonts w:ascii="Times New Roman" w:eastAsia="Times New Roman" w:hAnsi="Times New Roman" w:cs="Times New Roman"/>
                <w:sz w:val="20"/>
                <w:szCs w:val="20"/>
                <w:lang w:eastAsia="nl-BE"/>
              </w:rPr>
            </w:pPr>
          </w:p>
          <w:p w14:paraId="2D25F80D"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618F4276" w14:textId="77777777" w:rsidTr="0034039D">
        <w:trPr>
          <w:trHeight w:val="300"/>
        </w:trPr>
        <w:tc>
          <w:tcPr>
            <w:tcW w:w="960" w:type="dxa"/>
            <w:tcBorders>
              <w:top w:val="nil"/>
              <w:left w:val="nil"/>
              <w:bottom w:val="single" w:sz="4" w:space="0" w:color="auto"/>
              <w:right w:val="nil"/>
            </w:tcBorders>
            <w:shd w:val="clear" w:color="auto" w:fill="auto"/>
            <w:noWrap/>
            <w:vAlign w:val="bottom"/>
            <w:hideMark/>
          </w:tcPr>
          <w:p w14:paraId="202BCE1B"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A</w:t>
            </w:r>
          </w:p>
        </w:tc>
        <w:tc>
          <w:tcPr>
            <w:tcW w:w="960" w:type="dxa"/>
            <w:tcBorders>
              <w:top w:val="nil"/>
              <w:left w:val="nil"/>
              <w:bottom w:val="single" w:sz="4" w:space="0" w:color="auto"/>
              <w:right w:val="nil"/>
            </w:tcBorders>
            <w:shd w:val="clear" w:color="auto" w:fill="auto"/>
            <w:noWrap/>
            <w:vAlign w:val="bottom"/>
            <w:hideMark/>
          </w:tcPr>
          <w:p w14:paraId="4B8EA000"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399CF0B3"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080" w:type="dxa"/>
            <w:gridSpan w:val="2"/>
            <w:tcBorders>
              <w:top w:val="nil"/>
              <w:left w:val="nil"/>
              <w:bottom w:val="single" w:sz="4" w:space="0" w:color="auto"/>
              <w:right w:val="nil"/>
            </w:tcBorders>
            <w:shd w:val="clear" w:color="auto" w:fill="auto"/>
            <w:noWrap/>
            <w:vAlign w:val="bottom"/>
            <w:hideMark/>
          </w:tcPr>
          <w:p w14:paraId="54CACE8E" w14:textId="77777777" w:rsidR="0034039D" w:rsidRPr="0034039D" w:rsidRDefault="0034039D" w:rsidP="0034039D">
            <w:pPr>
              <w:spacing w:after="0" w:line="240" w:lineRule="auto"/>
              <w:jc w:val="center"/>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december</w:t>
            </w:r>
          </w:p>
        </w:tc>
        <w:tc>
          <w:tcPr>
            <w:tcW w:w="960" w:type="dxa"/>
            <w:tcBorders>
              <w:top w:val="nil"/>
              <w:left w:val="nil"/>
              <w:bottom w:val="single" w:sz="4" w:space="0" w:color="auto"/>
              <w:right w:val="nil"/>
            </w:tcBorders>
            <w:shd w:val="clear" w:color="auto" w:fill="auto"/>
            <w:noWrap/>
            <w:vAlign w:val="bottom"/>
            <w:hideMark/>
          </w:tcPr>
          <w:p w14:paraId="0362FB0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0744DC11"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960" w:type="dxa"/>
            <w:tcBorders>
              <w:top w:val="nil"/>
              <w:left w:val="nil"/>
              <w:bottom w:val="single" w:sz="4" w:space="0" w:color="auto"/>
              <w:right w:val="nil"/>
            </w:tcBorders>
            <w:shd w:val="clear" w:color="auto" w:fill="auto"/>
            <w:noWrap/>
            <w:vAlign w:val="bottom"/>
            <w:hideMark/>
          </w:tcPr>
          <w:p w14:paraId="77BB2534"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P</w:t>
            </w:r>
          </w:p>
        </w:tc>
      </w:tr>
      <w:tr w:rsidR="0034039D" w:rsidRPr="0034039D" w14:paraId="49FF33B8" w14:textId="77777777" w:rsidTr="0034039D">
        <w:trPr>
          <w:trHeight w:val="300"/>
        </w:trPr>
        <w:tc>
          <w:tcPr>
            <w:tcW w:w="1920" w:type="dxa"/>
            <w:gridSpan w:val="2"/>
            <w:tcBorders>
              <w:top w:val="nil"/>
              <w:left w:val="nil"/>
              <w:bottom w:val="nil"/>
              <w:right w:val="nil"/>
            </w:tcBorders>
            <w:shd w:val="clear" w:color="auto" w:fill="auto"/>
            <w:noWrap/>
            <w:vAlign w:val="bottom"/>
            <w:hideMark/>
          </w:tcPr>
          <w:p w14:paraId="4FF58B66"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lastRenderedPageBreak/>
              <w:t>Vaste activa</w:t>
            </w:r>
          </w:p>
        </w:tc>
        <w:tc>
          <w:tcPr>
            <w:tcW w:w="960" w:type="dxa"/>
            <w:tcBorders>
              <w:top w:val="nil"/>
              <w:left w:val="nil"/>
              <w:bottom w:val="nil"/>
              <w:right w:val="nil"/>
            </w:tcBorders>
            <w:shd w:val="clear" w:color="auto" w:fill="auto"/>
            <w:noWrap/>
            <w:vAlign w:val="bottom"/>
            <w:hideMark/>
          </w:tcPr>
          <w:p w14:paraId="19F19C6D"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1199" w:type="dxa"/>
            <w:tcBorders>
              <w:top w:val="nil"/>
              <w:left w:val="nil"/>
              <w:bottom w:val="nil"/>
              <w:right w:val="single" w:sz="4" w:space="0" w:color="auto"/>
            </w:tcBorders>
            <w:shd w:val="clear" w:color="auto" w:fill="auto"/>
            <w:noWrap/>
            <w:vAlign w:val="bottom"/>
            <w:hideMark/>
          </w:tcPr>
          <w:p w14:paraId="650AC94D"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130000</w:t>
            </w:r>
          </w:p>
        </w:tc>
        <w:tc>
          <w:tcPr>
            <w:tcW w:w="2801" w:type="dxa"/>
            <w:gridSpan w:val="3"/>
            <w:tcBorders>
              <w:top w:val="nil"/>
              <w:left w:val="nil"/>
              <w:bottom w:val="nil"/>
              <w:right w:val="nil"/>
            </w:tcBorders>
            <w:shd w:val="clear" w:color="auto" w:fill="auto"/>
            <w:noWrap/>
            <w:vAlign w:val="bottom"/>
            <w:hideMark/>
          </w:tcPr>
          <w:p w14:paraId="69D988A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kapitaal en reserves</w:t>
            </w:r>
          </w:p>
        </w:tc>
        <w:tc>
          <w:tcPr>
            <w:tcW w:w="960" w:type="dxa"/>
            <w:tcBorders>
              <w:top w:val="nil"/>
              <w:left w:val="nil"/>
              <w:bottom w:val="nil"/>
              <w:right w:val="nil"/>
            </w:tcBorders>
            <w:shd w:val="clear" w:color="auto" w:fill="auto"/>
            <w:noWrap/>
            <w:vAlign w:val="bottom"/>
            <w:hideMark/>
          </w:tcPr>
          <w:p w14:paraId="595C6E45"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120000</w:t>
            </w:r>
          </w:p>
        </w:tc>
      </w:tr>
      <w:tr w:rsidR="0034039D" w:rsidRPr="0034039D" w14:paraId="68587849" w14:textId="77777777" w:rsidTr="0034039D">
        <w:trPr>
          <w:trHeight w:val="300"/>
        </w:trPr>
        <w:tc>
          <w:tcPr>
            <w:tcW w:w="960" w:type="dxa"/>
            <w:tcBorders>
              <w:top w:val="nil"/>
              <w:left w:val="nil"/>
              <w:bottom w:val="nil"/>
              <w:right w:val="nil"/>
            </w:tcBorders>
            <w:shd w:val="clear" w:color="auto" w:fill="auto"/>
            <w:noWrap/>
            <w:vAlign w:val="bottom"/>
            <w:hideMark/>
          </w:tcPr>
          <w:p w14:paraId="5E6FEDD6"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Voorraad</w:t>
            </w:r>
          </w:p>
        </w:tc>
        <w:tc>
          <w:tcPr>
            <w:tcW w:w="960" w:type="dxa"/>
            <w:tcBorders>
              <w:top w:val="nil"/>
              <w:left w:val="nil"/>
              <w:bottom w:val="nil"/>
              <w:right w:val="nil"/>
            </w:tcBorders>
            <w:shd w:val="clear" w:color="auto" w:fill="auto"/>
            <w:noWrap/>
            <w:vAlign w:val="bottom"/>
            <w:hideMark/>
          </w:tcPr>
          <w:p w14:paraId="07041C56"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43BFD0CE"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30BA4634"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100000</w:t>
            </w:r>
          </w:p>
        </w:tc>
        <w:tc>
          <w:tcPr>
            <w:tcW w:w="2801" w:type="dxa"/>
            <w:gridSpan w:val="3"/>
            <w:tcBorders>
              <w:top w:val="nil"/>
              <w:left w:val="nil"/>
              <w:bottom w:val="nil"/>
              <w:right w:val="nil"/>
            </w:tcBorders>
            <w:shd w:val="clear" w:color="auto" w:fill="auto"/>
            <w:noWrap/>
            <w:vAlign w:val="bottom"/>
            <w:hideMark/>
          </w:tcPr>
          <w:p w14:paraId="75240AC9"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xml:space="preserve">schulden op lange en </w:t>
            </w:r>
          </w:p>
        </w:tc>
        <w:tc>
          <w:tcPr>
            <w:tcW w:w="960" w:type="dxa"/>
            <w:tcBorders>
              <w:top w:val="nil"/>
              <w:left w:val="nil"/>
              <w:bottom w:val="nil"/>
              <w:right w:val="nil"/>
            </w:tcBorders>
            <w:shd w:val="clear" w:color="auto" w:fill="auto"/>
            <w:noWrap/>
            <w:vAlign w:val="bottom"/>
            <w:hideMark/>
          </w:tcPr>
          <w:p w14:paraId="02BEAF51"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70000</w:t>
            </w:r>
          </w:p>
        </w:tc>
      </w:tr>
      <w:tr w:rsidR="0034039D" w:rsidRPr="0034039D" w14:paraId="42C5F3BD" w14:textId="77777777" w:rsidTr="0034039D">
        <w:trPr>
          <w:trHeight w:val="300"/>
        </w:trPr>
        <w:tc>
          <w:tcPr>
            <w:tcW w:w="960" w:type="dxa"/>
            <w:tcBorders>
              <w:top w:val="nil"/>
              <w:left w:val="nil"/>
              <w:bottom w:val="nil"/>
              <w:right w:val="nil"/>
            </w:tcBorders>
            <w:shd w:val="clear" w:color="auto" w:fill="auto"/>
            <w:noWrap/>
            <w:vAlign w:val="bottom"/>
            <w:hideMark/>
          </w:tcPr>
          <w:p w14:paraId="250B7BC3"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4497C041"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CB76458"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72913891"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801" w:type="dxa"/>
            <w:gridSpan w:val="3"/>
            <w:tcBorders>
              <w:top w:val="nil"/>
              <w:left w:val="nil"/>
              <w:bottom w:val="nil"/>
              <w:right w:val="nil"/>
            </w:tcBorders>
            <w:shd w:val="clear" w:color="auto" w:fill="auto"/>
            <w:noWrap/>
            <w:vAlign w:val="bottom"/>
            <w:hideMark/>
          </w:tcPr>
          <w:p w14:paraId="48340025"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middellange termijn</w:t>
            </w:r>
          </w:p>
        </w:tc>
        <w:tc>
          <w:tcPr>
            <w:tcW w:w="960" w:type="dxa"/>
            <w:tcBorders>
              <w:top w:val="nil"/>
              <w:left w:val="nil"/>
              <w:bottom w:val="nil"/>
              <w:right w:val="nil"/>
            </w:tcBorders>
            <w:shd w:val="clear" w:color="auto" w:fill="auto"/>
            <w:noWrap/>
            <w:vAlign w:val="bottom"/>
            <w:hideMark/>
          </w:tcPr>
          <w:p w14:paraId="0DF673D2" w14:textId="77777777" w:rsidR="0034039D" w:rsidRPr="0034039D" w:rsidRDefault="0034039D" w:rsidP="0034039D">
            <w:pPr>
              <w:spacing w:after="0" w:line="240" w:lineRule="auto"/>
              <w:rPr>
                <w:rFonts w:ascii="Calibri" w:eastAsia="Times New Roman" w:hAnsi="Calibri" w:cs="Times New Roman"/>
                <w:color w:val="000000"/>
                <w:lang w:eastAsia="nl-BE"/>
              </w:rPr>
            </w:pPr>
          </w:p>
        </w:tc>
      </w:tr>
      <w:tr w:rsidR="0034039D" w:rsidRPr="0034039D" w14:paraId="56DD344D" w14:textId="77777777" w:rsidTr="0034039D">
        <w:trPr>
          <w:trHeight w:val="300"/>
        </w:trPr>
        <w:tc>
          <w:tcPr>
            <w:tcW w:w="1920" w:type="dxa"/>
            <w:gridSpan w:val="2"/>
            <w:tcBorders>
              <w:top w:val="nil"/>
              <w:left w:val="nil"/>
              <w:bottom w:val="nil"/>
              <w:right w:val="nil"/>
            </w:tcBorders>
            <w:shd w:val="clear" w:color="auto" w:fill="auto"/>
            <w:noWrap/>
            <w:vAlign w:val="bottom"/>
            <w:hideMark/>
          </w:tcPr>
          <w:p w14:paraId="3F247932"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realiseerbare en</w:t>
            </w:r>
          </w:p>
        </w:tc>
        <w:tc>
          <w:tcPr>
            <w:tcW w:w="960" w:type="dxa"/>
            <w:tcBorders>
              <w:top w:val="nil"/>
              <w:left w:val="nil"/>
              <w:bottom w:val="nil"/>
              <w:right w:val="nil"/>
            </w:tcBorders>
            <w:shd w:val="clear" w:color="auto" w:fill="auto"/>
            <w:noWrap/>
            <w:vAlign w:val="bottom"/>
            <w:hideMark/>
          </w:tcPr>
          <w:p w14:paraId="754A3D57"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1199" w:type="dxa"/>
            <w:tcBorders>
              <w:top w:val="nil"/>
              <w:left w:val="nil"/>
              <w:bottom w:val="nil"/>
              <w:right w:val="single" w:sz="4" w:space="0" w:color="auto"/>
            </w:tcBorders>
            <w:shd w:val="clear" w:color="auto" w:fill="auto"/>
            <w:noWrap/>
            <w:vAlign w:val="bottom"/>
            <w:hideMark/>
          </w:tcPr>
          <w:p w14:paraId="3C202C11"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20000</w:t>
            </w:r>
          </w:p>
        </w:tc>
        <w:tc>
          <w:tcPr>
            <w:tcW w:w="881" w:type="dxa"/>
            <w:tcBorders>
              <w:top w:val="nil"/>
              <w:left w:val="nil"/>
              <w:bottom w:val="nil"/>
              <w:right w:val="nil"/>
            </w:tcBorders>
            <w:shd w:val="clear" w:color="auto" w:fill="auto"/>
            <w:noWrap/>
            <w:vAlign w:val="bottom"/>
            <w:hideMark/>
          </w:tcPr>
          <w:p w14:paraId="39474C96"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7F51EA1C"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48F294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32FABC4"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73A878F4" w14:textId="77777777" w:rsidTr="0034039D">
        <w:trPr>
          <w:trHeight w:val="300"/>
        </w:trPr>
        <w:tc>
          <w:tcPr>
            <w:tcW w:w="2880" w:type="dxa"/>
            <w:gridSpan w:val="3"/>
            <w:tcBorders>
              <w:top w:val="nil"/>
              <w:left w:val="nil"/>
              <w:bottom w:val="nil"/>
              <w:right w:val="nil"/>
            </w:tcBorders>
            <w:shd w:val="clear" w:color="auto" w:fill="auto"/>
            <w:noWrap/>
            <w:vAlign w:val="bottom"/>
            <w:hideMark/>
          </w:tcPr>
          <w:p w14:paraId="7F2C4D5B"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beschikbare waarden</w:t>
            </w:r>
          </w:p>
        </w:tc>
        <w:tc>
          <w:tcPr>
            <w:tcW w:w="1199" w:type="dxa"/>
            <w:tcBorders>
              <w:top w:val="nil"/>
              <w:left w:val="nil"/>
              <w:bottom w:val="nil"/>
              <w:right w:val="single" w:sz="4" w:space="0" w:color="auto"/>
            </w:tcBorders>
            <w:shd w:val="clear" w:color="auto" w:fill="auto"/>
            <w:noWrap/>
            <w:vAlign w:val="bottom"/>
            <w:hideMark/>
          </w:tcPr>
          <w:p w14:paraId="61A095AA"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2801" w:type="dxa"/>
            <w:gridSpan w:val="3"/>
            <w:tcBorders>
              <w:top w:val="nil"/>
              <w:left w:val="nil"/>
              <w:bottom w:val="nil"/>
              <w:right w:val="nil"/>
            </w:tcBorders>
            <w:shd w:val="clear" w:color="auto" w:fill="auto"/>
            <w:noWrap/>
            <w:vAlign w:val="bottom"/>
            <w:hideMark/>
          </w:tcPr>
          <w:p w14:paraId="689A937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schulden op korte termijn</w:t>
            </w:r>
          </w:p>
        </w:tc>
        <w:tc>
          <w:tcPr>
            <w:tcW w:w="960" w:type="dxa"/>
            <w:tcBorders>
              <w:top w:val="nil"/>
              <w:left w:val="nil"/>
              <w:bottom w:val="nil"/>
              <w:right w:val="nil"/>
            </w:tcBorders>
            <w:shd w:val="clear" w:color="auto" w:fill="auto"/>
            <w:noWrap/>
            <w:vAlign w:val="bottom"/>
            <w:hideMark/>
          </w:tcPr>
          <w:p w14:paraId="0D182DFA"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20000</w:t>
            </w:r>
          </w:p>
        </w:tc>
      </w:tr>
      <w:tr w:rsidR="0034039D" w:rsidRPr="0034039D" w14:paraId="6A23572D" w14:textId="77777777" w:rsidTr="0034039D">
        <w:trPr>
          <w:trHeight w:val="300"/>
        </w:trPr>
        <w:tc>
          <w:tcPr>
            <w:tcW w:w="960" w:type="dxa"/>
            <w:tcBorders>
              <w:top w:val="nil"/>
              <w:left w:val="nil"/>
              <w:bottom w:val="nil"/>
              <w:right w:val="nil"/>
            </w:tcBorders>
            <w:shd w:val="clear" w:color="auto" w:fill="auto"/>
            <w:noWrap/>
            <w:vAlign w:val="bottom"/>
            <w:hideMark/>
          </w:tcPr>
          <w:p w14:paraId="21351E21"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0DD1AAA3"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F8BF01A"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7686FAD2"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881" w:type="dxa"/>
            <w:tcBorders>
              <w:top w:val="nil"/>
              <w:left w:val="nil"/>
              <w:bottom w:val="nil"/>
              <w:right w:val="nil"/>
            </w:tcBorders>
            <w:shd w:val="clear" w:color="auto" w:fill="auto"/>
            <w:noWrap/>
            <w:vAlign w:val="bottom"/>
            <w:hideMark/>
          </w:tcPr>
          <w:p w14:paraId="33514147"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winst</w:t>
            </w:r>
          </w:p>
        </w:tc>
        <w:tc>
          <w:tcPr>
            <w:tcW w:w="960" w:type="dxa"/>
            <w:tcBorders>
              <w:top w:val="nil"/>
              <w:left w:val="nil"/>
              <w:bottom w:val="nil"/>
              <w:right w:val="nil"/>
            </w:tcBorders>
            <w:shd w:val="clear" w:color="auto" w:fill="auto"/>
            <w:noWrap/>
            <w:vAlign w:val="bottom"/>
            <w:hideMark/>
          </w:tcPr>
          <w:p w14:paraId="4F42055A"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32D42F41"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11259720"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40000</w:t>
            </w:r>
          </w:p>
        </w:tc>
      </w:tr>
      <w:tr w:rsidR="0034039D" w:rsidRPr="0034039D" w14:paraId="3986CB15" w14:textId="77777777" w:rsidTr="0034039D">
        <w:trPr>
          <w:trHeight w:val="300"/>
        </w:trPr>
        <w:tc>
          <w:tcPr>
            <w:tcW w:w="960" w:type="dxa"/>
            <w:tcBorders>
              <w:top w:val="nil"/>
              <w:left w:val="nil"/>
              <w:bottom w:val="nil"/>
              <w:right w:val="nil"/>
            </w:tcBorders>
            <w:shd w:val="clear" w:color="auto" w:fill="auto"/>
            <w:noWrap/>
            <w:vAlign w:val="bottom"/>
            <w:hideMark/>
          </w:tcPr>
          <w:p w14:paraId="68D44E29"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33C75B8E"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2101634"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nil"/>
              <w:left w:val="nil"/>
              <w:bottom w:val="nil"/>
              <w:right w:val="single" w:sz="4" w:space="0" w:color="auto"/>
            </w:tcBorders>
            <w:shd w:val="clear" w:color="auto" w:fill="auto"/>
            <w:noWrap/>
            <w:vAlign w:val="bottom"/>
            <w:hideMark/>
          </w:tcPr>
          <w:p w14:paraId="3E308489" w14:textId="77777777" w:rsidR="0034039D" w:rsidRPr="0034039D" w:rsidRDefault="0034039D" w:rsidP="0034039D">
            <w:pPr>
              <w:spacing w:after="0" w:line="240" w:lineRule="auto"/>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 </w:t>
            </w:r>
          </w:p>
        </w:tc>
        <w:tc>
          <w:tcPr>
            <w:tcW w:w="881" w:type="dxa"/>
            <w:tcBorders>
              <w:top w:val="nil"/>
              <w:left w:val="nil"/>
              <w:bottom w:val="nil"/>
              <w:right w:val="nil"/>
            </w:tcBorders>
            <w:shd w:val="clear" w:color="auto" w:fill="auto"/>
            <w:noWrap/>
            <w:vAlign w:val="bottom"/>
            <w:hideMark/>
          </w:tcPr>
          <w:p w14:paraId="665945B9" w14:textId="77777777" w:rsidR="0034039D" w:rsidRPr="0034039D" w:rsidRDefault="0034039D" w:rsidP="0034039D">
            <w:pPr>
              <w:spacing w:after="0" w:line="240" w:lineRule="auto"/>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09D4C5C4"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42B3B7D6"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3A05919"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r>
      <w:tr w:rsidR="0034039D" w:rsidRPr="0034039D" w14:paraId="48CC741F" w14:textId="77777777" w:rsidTr="0034039D">
        <w:trPr>
          <w:trHeight w:val="315"/>
        </w:trPr>
        <w:tc>
          <w:tcPr>
            <w:tcW w:w="960" w:type="dxa"/>
            <w:tcBorders>
              <w:top w:val="nil"/>
              <w:left w:val="nil"/>
              <w:bottom w:val="nil"/>
              <w:right w:val="nil"/>
            </w:tcBorders>
            <w:shd w:val="clear" w:color="auto" w:fill="auto"/>
            <w:noWrap/>
            <w:vAlign w:val="bottom"/>
            <w:hideMark/>
          </w:tcPr>
          <w:p w14:paraId="0329A48C"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6F9A4002"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B9692EE"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1199" w:type="dxa"/>
            <w:tcBorders>
              <w:top w:val="single" w:sz="4" w:space="0" w:color="auto"/>
              <w:left w:val="nil"/>
              <w:bottom w:val="double" w:sz="6" w:space="0" w:color="auto"/>
              <w:right w:val="single" w:sz="4" w:space="0" w:color="auto"/>
            </w:tcBorders>
            <w:shd w:val="clear" w:color="auto" w:fill="auto"/>
            <w:noWrap/>
            <w:vAlign w:val="bottom"/>
            <w:hideMark/>
          </w:tcPr>
          <w:p w14:paraId="2A8F64CB"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250000</w:t>
            </w:r>
          </w:p>
        </w:tc>
        <w:tc>
          <w:tcPr>
            <w:tcW w:w="881" w:type="dxa"/>
            <w:tcBorders>
              <w:top w:val="nil"/>
              <w:left w:val="nil"/>
              <w:bottom w:val="nil"/>
              <w:right w:val="nil"/>
            </w:tcBorders>
            <w:shd w:val="clear" w:color="auto" w:fill="auto"/>
            <w:noWrap/>
            <w:vAlign w:val="bottom"/>
            <w:hideMark/>
          </w:tcPr>
          <w:p w14:paraId="5A1A794A"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p>
        </w:tc>
        <w:tc>
          <w:tcPr>
            <w:tcW w:w="960" w:type="dxa"/>
            <w:tcBorders>
              <w:top w:val="nil"/>
              <w:left w:val="nil"/>
              <w:bottom w:val="nil"/>
              <w:right w:val="nil"/>
            </w:tcBorders>
            <w:shd w:val="clear" w:color="auto" w:fill="auto"/>
            <w:noWrap/>
            <w:vAlign w:val="bottom"/>
            <w:hideMark/>
          </w:tcPr>
          <w:p w14:paraId="44ABF8E7"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14789AC6" w14:textId="77777777" w:rsidR="0034039D" w:rsidRPr="0034039D" w:rsidRDefault="0034039D" w:rsidP="0034039D">
            <w:pPr>
              <w:spacing w:after="0" w:line="240" w:lineRule="auto"/>
              <w:rPr>
                <w:rFonts w:ascii="Times New Roman" w:eastAsia="Times New Roman" w:hAnsi="Times New Roman" w:cs="Times New Roman"/>
                <w:sz w:val="20"/>
                <w:szCs w:val="20"/>
                <w:lang w:eastAsia="nl-BE"/>
              </w:rPr>
            </w:pPr>
          </w:p>
        </w:tc>
        <w:tc>
          <w:tcPr>
            <w:tcW w:w="960" w:type="dxa"/>
            <w:tcBorders>
              <w:top w:val="single" w:sz="4" w:space="0" w:color="auto"/>
              <w:left w:val="nil"/>
              <w:bottom w:val="double" w:sz="6" w:space="0" w:color="auto"/>
              <w:right w:val="nil"/>
            </w:tcBorders>
            <w:shd w:val="clear" w:color="auto" w:fill="auto"/>
            <w:noWrap/>
            <w:vAlign w:val="bottom"/>
            <w:hideMark/>
          </w:tcPr>
          <w:p w14:paraId="71D66423" w14:textId="77777777" w:rsidR="0034039D" w:rsidRPr="0034039D" w:rsidRDefault="0034039D" w:rsidP="0034039D">
            <w:pPr>
              <w:spacing w:after="0" w:line="240" w:lineRule="auto"/>
              <w:jc w:val="right"/>
              <w:rPr>
                <w:rFonts w:ascii="Calibri" w:eastAsia="Times New Roman" w:hAnsi="Calibri" w:cs="Times New Roman"/>
                <w:color w:val="000000"/>
                <w:lang w:eastAsia="nl-BE"/>
              </w:rPr>
            </w:pPr>
            <w:r w:rsidRPr="0034039D">
              <w:rPr>
                <w:rFonts w:ascii="Calibri" w:eastAsia="Times New Roman" w:hAnsi="Calibri" w:cs="Times New Roman"/>
                <w:color w:val="000000"/>
                <w:lang w:eastAsia="nl-BE"/>
              </w:rPr>
              <w:t>250000</w:t>
            </w:r>
          </w:p>
        </w:tc>
      </w:tr>
    </w:tbl>
    <w:p w14:paraId="668FA832" w14:textId="77777777" w:rsidR="0034039D" w:rsidRDefault="0034039D" w:rsidP="00097AFD">
      <w:pPr>
        <w:rPr>
          <w:lang w:eastAsia="nl-BE"/>
        </w:rPr>
      </w:pPr>
      <w:r>
        <w:rPr>
          <w:lang w:eastAsia="nl-BE"/>
        </w:rPr>
        <w:t>De balans die eind juni werd opgemaakt, bevat een belangrijke voorraad die grotendeels gesteund is op schulden op korte termijn</w:t>
      </w:r>
      <w:r w:rsidR="00963E7A">
        <w:rPr>
          <w:lang w:eastAsia="nl-BE"/>
        </w:rPr>
        <w:t xml:space="preserve"> (betalingsuitstel vanwege leveranciers enz.) Bij de balans die eind december, merkt men dat de voorraad heel wat geslonken is, wat normaal is aangezien de verkoopperiode achter de rug ligt. Dat komt eveneens tot uiting door een klein aantal schulden op korte termijn.</w:t>
      </w:r>
    </w:p>
    <w:p w14:paraId="30346553" w14:textId="77777777" w:rsidR="00963E7A" w:rsidRDefault="00963E7A" w:rsidP="00097AFD">
      <w:pPr>
        <w:rPr>
          <w:lang w:eastAsia="nl-BE"/>
        </w:rPr>
      </w:pPr>
    </w:p>
    <w:p w14:paraId="651FEEDA" w14:textId="77777777" w:rsidR="00963E7A" w:rsidRDefault="00963E7A" w:rsidP="00097AFD">
      <w:pPr>
        <w:rPr>
          <w:lang w:eastAsia="nl-BE"/>
        </w:rPr>
      </w:pPr>
      <w:r>
        <w:rPr>
          <w:lang w:eastAsia="nl-BE"/>
        </w:rPr>
        <w:t xml:space="preserve">De activa worden gewaardeerd tegen aanschaffingswaarde minus de desbetreffende afschrijvingen en waardeverminderingen. Vaste activa (bv. gebouwen, machines) zijn gebruiksgoederen die verscheidene keren aangewend kunnen worden. In de plaats van een eenmalig staan we hier voor een stapsgewijs waardeverlies. </w:t>
      </w:r>
      <w:r w:rsidR="00F13EA2">
        <w:rPr>
          <w:lang w:eastAsia="nl-BE"/>
        </w:rPr>
        <w:t xml:space="preserve"> Dat is de reden van een afschrijving. Elk jaar wordt een gedeeltelijke waardevermindering van de betreffende activabestanddeel in rekening gebracht. Zo komen we tot een gespreide boeking of tenlastelegging van belangrijke kosten en uitgaven over een aantal jaren. Deze afschrijvingen worden op de actiefzijde in mindering gebracht.</w:t>
      </w:r>
    </w:p>
    <w:p w14:paraId="151B08E6" w14:textId="77777777" w:rsidR="00F13EA2" w:rsidRDefault="00F13EA2" w:rsidP="00097AFD">
      <w:pPr>
        <w:rPr>
          <w:lang w:eastAsia="nl-BE"/>
        </w:rPr>
      </w:pPr>
    </w:p>
    <w:p w14:paraId="49312204" w14:textId="77777777" w:rsidR="00F13EA2" w:rsidRDefault="00F13EA2" w:rsidP="00097AFD">
      <w:pPr>
        <w:rPr>
          <w:lang w:eastAsia="nl-BE"/>
        </w:rPr>
      </w:pPr>
      <w:r>
        <w:rPr>
          <w:lang w:eastAsia="nl-BE"/>
        </w:rPr>
        <w:t xml:space="preserve">Overlopende rekeningen zorgen ervoor dat kosten en opbrengsten worden toegerekend aan de periode waarin ze worden gemaakt of verworven(matchingprincipe). Deze rekeningen worden aan het einde van het jaar gedebiteerd voor: </w:t>
      </w:r>
    </w:p>
    <w:p w14:paraId="7CF2D1B6" w14:textId="77777777" w:rsidR="00F13EA2" w:rsidRDefault="00F13EA2" w:rsidP="00F13EA2">
      <w:pPr>
        <w:pStyle w:val="Lijstalinea"/>
        <w:numPr>
          <w:ilvl w:val="0"/>
          <w:numId w:val="1"/>
        </w:numPr>
        <w:rPr>
          <w:lang w:eastAsia="nl-BE"/>
        </w:rPr>
      </w:pPr>
      <w:r>
        <w:rPr>
          <w:lang w:eastAsia="nl-BE"/>
        </w:rPr>
        <w:t>betaalde, maar niet gemaakte kosten (bv. huur voor januari werd reeds in december betaald).</w:t>
      </w:r>
    </w:p>
    <w:p w14:paraId="0A64204B" w14:textId="77777777" w:rsidR="00F13EA2" w:rsidRDefault="00F13EA2" w:rsidP="00F13EA2">
      <w:pPr>
        <w:pStyle w:val="Lijstalinea"/>
        <w:numPr>
          <w:ilvl w:val="0"/>
          <w:numId w:val="1"/>
        </w:numPr>
        <w:rPr>
          <w:lang w:eastAsia="nl-BE"/>
        </w:rPr>
      </w:pPr>
      <w:r>
        <w:rPr>
          <w:lang w:eastAsia="nl-BE"/>
        </w:rPr>
        <w:t>Niet ontvangen, maar verworven opbrengsten (bv. te ontvangen kortingen).</w:t>
      </w:r>
    </w:p>
    <w:p w14:paraId="3E378363" w14:textId="77777777" w:rsidR="00F13EA2" w:rsidRDefault="00F13EA2" w:rsidP="00F13EA2">
      <w:pPr>
        <w:rPr>
          <w:lang w:eastAsia="nl-BE"/>
        </w:rPr>
      </w:pPr>
      <w:r>
        <w:rPr>
          <w:lang w:eastAsia="nl-BE"/>
        </w:rPr>
        <w:t>Gecrediteerd:</w:t>
      </w:r>
    </w:p>
    <w:p w14:paraId="72B831E5" w14:textId="77777777" w:rsidR="00F13EA2" w:rsidRDefault="00F13EA2" w:rsidP="00F13EA2">
      <w:pPr>
        <w:pStyle w:val="Lijstalinea"/>
        <w:numPr>
          <w:ilvl w:val="0"/>
          <w:numId w:val="3"/>
        </w:numPr>
        <w:rPr>
          <w:lang w:eastAsia="nl-BE"/>
        </w:rPr>
      </w:pPr>
      <w:r>
        <w:rPr>
          <w:lang w:eastAsia="nl-BE"/>
        </w:rPr>
        <w:t>Herwaarderingsmeerwaarden</w:t>
      </w:r>
    </w:p>
    <w:p w14:paraId="1F5F2298" w14:textId="77777777" w:rsidR="00F13EA2" w:rsidRDefault="00F13EA2" w:rsidP="00F13EA2">
      <w:pPr>
        <w:pStyle w:val="Lijstalinea"/>
        <w:numPr>
          <w:ilvl w:val="0"/>
          <w:numId w:val="3"/>
        </w:numPr>
        <w:rPr>
          <w:lang w:eastAsia="nl-BE"/>
        </w:rPr>
      </w:pPr>
      <w:r>
        <w:rPr>
          <w:lang w:eastAsia="nl-BE"/>
        </w:rPr>
        <w:t>Voorzieningen voor verliezen en kosten</w:t>
      </w:r>
    </w:p>
    <w:p w14:paraId="1FBED333" w14:textId="77777777" w:rsidR="00F13EA2" w:rsidRDefault="00F13EA2" w:rsidP="00F13EA2">
      <w:pPr>
        <w:rPr>
          <w:lang w:eastAsia="nl-BE"/>
        </w:rPr>
      </w:pPr>
    </w:p>
    <w:p w14:paraId="76B904EB" w14:textId="77777777" w:rsidR="00F13EA2" w:rsidRPr="00F13EA2" w:rsidRDefault="00F13EA2" w:rsidP="00F13EA2">
      <w:pPr>
        <w:rPr>
          <w:lang w:eastAsia="nl-BE"/>
        </w:rPr>
      </w:pPr>
      <w:r w:rsidRPr="00F13EA2">
        <w:rPr>
          <w:b/>
          <w:color w:val="FF0000"/>
          <w:lang w:eastAsia="nl-BE"/>
        </w:rPr>
        <w:t>RESUTATENREKENING</w:t>
      </w:r>
      <w:r>
        <w:rPr>
          <w:b/>
          <w:color w:val="FF0000"/>
          <w:lang w:eastAsia="nl-BE"/>
        </w:rPr>
        <w:br/>
        <w:t>=</w:t>
      </w:r>
      <w:r w:rsidR="001D01CE">
        <w:rPr>
          <w:lang w:eastAsia="nl-BE"/>
        </w:rPr>
        <w:t>geeft winst of verlies over een bepaalde periode weer</w:t>
      </w:r>
    </w:p>
    <w:p w14:paraId="32FEB0D2" w14:textId="77777777" w:rsidR="00F13EA2" w:rsidRDefault="00F13EA2" w:rsidP="00097AFD">
      <w:pPr>
        <w:rPr>
          <w:lang w:eastAsia="nl-BE"/>
        </w:rPr>
      </w:pPr>
    </w:p>
    <w:p w14:paraId="6FD22F18" w14:textId="77777777" w:rsidR="00F13EA2" w:rsidRPr="006E6E20" w:rsidRDefault="00F13EA2" w:rsidP="00097AFD">
      <w:pPr>
        <w:rPr>
          <w:lang w:eastAsia="nl-BE"/>
        </w:rPr>
      </w:pPr>
    </w:p>
    <w:p w14:paraId="6D659E82" w14:textId="77777777" w:rsidR="00EF0CF8" w:rsidRDefault="00EF0CF8" w:rsidP="00EF0CF8">
      <w:pPr>
        <w:pStyle w:val="Kop1"/>
        <w:rPr>
          <w:rFonts w:eastAsia="Times New Roman"/>
          <w:sz w:val="28"/>
          <w:lang w:eastAsia="nl-BE"/>
        </w:rPr>
      </w:pPr>
      <w:r w:rsidRPr="00EF0CF8">
        <w:rPr>
          <w:rFonts w:eastAsia="Times New Roman"/>
          <w:sz w:val="28"/>
          <w:lang w:eastAsia="nl-BE"/>
        </w:rPr>
        <w:t>3.Financiële analyse en ratio’s</w:t>
      </w:r>
      <w:r w:rsidR="007F4AFF">
        <w:rPr>
          <w:rFonts w:eastAsia="Times New Roman"/>
          <w:sz w:val="28"/>
          <w:lang w:eastAsia="nl-BE"/>
        </w:rPr>
        <w:t xml:space="preserve"> ( boek hoofdstuk 6)</w:t>
      </w:r>
    </w:p>
    <w:p w14:paraId="6E7EC58E" w14:textId="77777777" w:rsidR="00F665FA" w:rsidRDefault="00F665FA" w:rsidP="00F665FA">
      <w:pPr>
        <w:rPr>
          <w:lang w:eastAsia="nl-BE"/>
        </w:rPr>
      </w:pPr>
      <w:r w:rsidRPr="00F665FA">
        <w:rPr>
          <w:b/>
          <w:lang w:eastAsia="nl-BE"/>
        </w:rPr>
        <w:t>Doel</w:t>
      </w:r>
      <w:r>
        <w:rPr>
          <w:lang w:eastAsia="nl-BE"/>
        </w:rPr>
        <w:t xml:space="preserve"> = </w:t>
      </w:r>
      <w:r w:rsidRPr="00F665FA">
        <w:rPr>
          <w:lang w:eastAsia="nl-BE"/>
        </w:rPr>
        <w:t xml:space="preserve">inzicht krijgen in de financiële toestand van een onderneming, </w:t>
      </w:r>
      <w:r>
        <w:rPr>
          <w:lang w:eastAsia="nl-BE"/>
        </w:rPr>
        <w:t xml:space="preserve"> </w:t>
      </w:r>
      <w:r w:rsidRPr="00F665FA">
        <w:rPr>
          <w:lang w:eastAsia="nl-BE"/>
        </w:rPr>
        <w:t>op basis van de publiek beschikbare jaarrekening</w:t>
      </w:r>
      <w:r>
        <w:rPr>
          <w:lang w:eastAsia="nl-BE"/>
        </w:rPr>
        <w:t>.</w:t>
      </w:r>
    </w:p>
    <w:p w14:paraId="106DBAD2" w14:textId="77777777" w:rsidR="001D01CE" w:rsidRDefault="001D01CE" w:rsidP="00F665FA">
      <w:pPr>
        <w:rPr>
          <w:lang w:eastAsia="nl-BE"/>
        </w:rPr>
      </w:pPr>
      <w:r>
        <w:rPr>
          <w:noProof/>
          <w:lang w:eastAsia="nl-BE"/>
        </w:rPr>
        <w:lastRenderedPageBreak/>
        <w:drawing>
          <wp:inline distT="0" distB="0" distL="0" distR="0" wp14:anchorId="7DC9A7AC" wp14:editId="3C327702">
            <wp:extent cx="3386264" cy="2369489"/>
            <wp:effectExtent l="0" t="0" r="508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2120" cy="2380584"/>
                    </a:xfrm>
                    <a:prstGeom prst="rect">
                      <a:avLst/>
                    </a:prstGeom>
                  </pic:spPr>
                </pic:pic>
              </a:graphicData>
            </a:graphic>
          </wp:inline>
        </w:drawing>
      </w:r>
    </w:p>
    <w:p w14:paraId="5CA4C2DC" w14:textId="77777777" w:rsidR="0033501C" w:rsidRPr="0033501C" w:rsidRDefault="0033501C" w:rsidP="00F665FA">
      <w:pPr>
        <w:rPr>
          <w:color w:val="FF0000"/>
          <w:lang w:eastAsia="nl-BE"/>
        </w:rPr>
      </w:pPr>
      <w:r w:rsidRPr="0033501C">
        <w:rPr>
          <w:color w:val="FF0000"/>
          <w:lang w:eastAsia="nl-BE"/>
        </w:rPr>
        <w:t>De informatie verschaft door de resultatenrekening zou moeten toelaten een oordeel te nemen over:</w:t>
      </w:r>
    </w:p>
    <w:p w14:paraId="37D45115" w14:textId="77777777" w:rsidR="0033501C" w:rsidRDefault="0033501C" w:rsidP="0033501C">
      <w:pPr>
        <w:pStyle w:val="Lijstalinea"/>
        <w:numPr>
          <w:ilvl w:val="0"/>
          <w:numId w:val="4"/>
        </w:numPr>
        <w:rPr>
          <w:lang w:eastAsia="nl-BE"/>
        </w:rPr>
      </w:pPr>
      <w:r>
        <w:rPr>
          <w:lang w:eastAsia="nl-BE"/>
        </w:rPr>
        <w:t>Het rendement van de specifieke bedrijfsactiviteit en de factoren die daarop een invloed hebben. Een renderende onderneming veronderstelt een gunstig verschil of verhouding tussen de bedrijfsopbrengsten en de bedrijfskosten. Dit rendement kan vergeleken worden met soortgelijke cijfers in de tijd en/ of met die van vergelijkbare ondernemingen. Het rendement is als het ware een toetssteen ter beoordeling van de efficiëntie van het gevoerde beleid.</w:t>
      </w:r>
    </w:p>
    <w:p w14:paraId="67376054" w14:textId="77777777" w:rsidR="0033501C" w:rsidRDefault="0033501C" w:rsidP="0033501C">
      <w:pPr>
        <w:pStyle w:val="Lijstalinea"/>
        <w:numPr>
          <w:ilvl w:val="0"/>
          <w:numId w:val="4"/>
        </w:numPr>
        <w:rPr>
          <w:lang w:eastAsia="nl-BE"/>
        </w:rPr>
      </w:pPr>
      <w:r>
        <w:rPr>
          <w:lang w:eastAsia="nl-BE"/>
        </w:rPr>
        <w:t>De factoren die de rendabiliteit beïnvloeden zowel van de specifieke bedrijfsactiviteit, als van het totaal ondernemingsgebeuren. Met rendabiliteit wordt de verhouding bedoeld tussen het rendement en het vermogen ingezet om dat rendement te behalen.</w:t>
      </w:r>
    </w:p>
    <w:p w14:paraId="52775E37" w14:textId="77777777" w:rsidR="0033501C" w:rsidRPr="00C55E6C" w:rsidRDefault="0033501C" w:rsidP="0033501C">
      <w:pPr>
        <w:rPr>
          <w:b/>
          <w:color w:val="FF0000"/>
          <w:lang w:eastAsia="nl-BE"/>
        </w:rPr>
      </w:pPr>
      <w:r w:rsidRPr="00C55E6C">
        <w:rPr>
          <w:b/>
          <w:color w:val="FF0000"/>
          <w:lang w:eastAsia="nl-BE"/>
        </w:rPr>
        <w:t>Jaarrekening</w:t>
      </w:r>
    </w:p>
    <w:p w14:paraId="48664CCE" w14:textId="77777777" w:rsidR="0033501C" w:rsidRDefault="0033501C" w:rsidP="0033501C">
      <w:pPr>
        <w:rPr>
          <w:lang w:eastAsia="nl-BE"/>
        </w:rPr>
      </w:pPr>
      <w:r w:rsidRPr="0033501C">
        <w:rPr>
          <w:lang w:eastAsia="nl-BE"/>
        </w:rPr>
        <w:t>Consolidatie journaal en grootboek</w:t>
      </w:r>
      <w:r w:rsidR="00C55E6C">
        <w:rPr>
          <w:lang w:eastAsia="nl-BE"/>
        </w:rPr>
        <w:t xml:space="preserve"> </w:t>
      </w:r>
      <w:r w:rsidR="00C55E6C">
        <w:rPr>
          <w:lang w:eastAsia="nl-BE"/>
        </w:rPr>
        <w:sym w:font="Wingdings" w:char="F0E0"/>
      </w:r>
      <w:r w:rsidRPr="0033501C">
        <w:rPr>
          <w:lang w:eastAsia="nl-BE"/>
        </w:rPr>
        <w:t>balans en resultatenrekening</w:t>
      </w:r>
    </w:p>
    <w:p w14:paraId="179D5919" w14:textId="77777777" w:rsidR="0033501C" w:rsidRPr="0033501C" w:rsidRDefault="0033501C" w:rsidP="00C55E6C">
      <w:pPr>
        <w:pStyle w:val="Lijstalinea"/>
        <w:numPr>
          <w:ilvl w:val="0"/>
          <w:numId w:val="5"/>
        </w:numPr>
        <w:rPr>
          <w:lang w:eastAsia="nl-BE"/>
        </w:rPr>
      </w:pPr>
      <w:r w:rsidRPr="0033501C">
        <w:rPr>
          <w:lang w:eastAsia="nl-BE"/>
        </w:rPr>
        <w:t>Momentopname</w:t>
      </w:r>
    </w:p>
    <w:p w14:paraId="0A6FDAE5" w14:textId="77777777" w:rsidR="0033501C" w:rsidRPr="0033501C" w:rsidRDefault="0033501C" w:rsidP="00C55E6C">
      <w:pPr>
        <w:pStyle w:val="Lijstalinea"/>
        <w:numPr>
          <w:ilvl w:val="0"/>
          <w:numId w:val="5"/>
        </w:numPr>
        <w:rPr>
          <w:lang w:eastAsia="nl-BE"/>
        </w:rPr>
      </w:pPr>
      <w:r w:rsidRPr="0033501C">
        <w:rPr>
          <w:lang w:eastAsia="nl-BE"/>
        </w:rPr>
        <w:t>Periodiek</w:t>
      </w:r>
    </w:p>
    <w:p w14:paraId="002D2942" w14:textId="77777777" w:rsidR="0033501C" w:rsidRPr="0033501C" w:rsidRDefault="0033501C" w:rsidP="00C55E6C">
      <w:pPr>
        <w:pStyle w:val="Lijstalinea"/>
        <w:numPr>
          <w:ilvl w:val="0"/>
          <w:numId w:val="5"/>
        </w:numPr>
        <w:rPr>
          <w:lang w:eastAsia="nl-BE"/>
        </w:rPr>
      </w:pPr>
      <w:r w:rsidRPr="0033501C">
        <w:rPr>
          <w:lang w:eastAsia="nl-BE"/>
        </w:rPr>
        <w:t>Verplicht</w:t>
      </w:r>
    </w:p>
    <w:p w14:paraId="5F9486F1" w14:textId="77777777" w:rsidR="0033501C" w:rsidRPr="0033501C" w:rsidRDefault="0033501C" w:rsidP="00C55E6C">
      <w:pPr>
        <w:pStyle w:val="Lijstalinea"/>
        <w:numPr>
          <w:ilvl w:val="0"/>
          <w:numId w:val="5"/>
        </w:numPr>
        <w:rPr>
          <w:lang w:eastAsia="nl-BE"/>
        </w:rPr>
      </w:pPr>
      <w:r w:rsidRPr="0033501C">
        <w:rPr>
          <w:lang w:eastAsia="nl-BE"/>
        </w:rPr>
        <w:t>Volgens vastgelegd stelsel</w:t>
      </w:r>
    </w:p>
    <w:p w14:paraId="6009ADB5" w14:textId="77777777" w:rsidR="0033501C" w:rsidRPr="0033501C" w:rsidRDefault="0033501C" w:rsidP="00C55E6C">
      <w:pPr>
        <w:pStyle w:val="Lijstalinea"/>
        <w:numPr>
          <w:ilvl w:val="0"/>
          <w:numId w:val="5"/>
        </w:numPr>
        <w:rPr>
          <w:lang w:eastAsia="nl-BE"/>
        </w:rPr>
      </w:pPr>
      <w:r w:rsidRPr="0033501C">
        <w:rPr>
          <w:lang w:eastAsia="nl-BE"/>
        </w:rPr>
        <w:t>Publiek beschikbaar</w:t>
      </w:r>
    </w:p>
    <w:p w14:paraId="6E59DF07" w14:textId="77777777" w:rsidR="0033501C" w:rsidRDefault="0033501C" w:rsidP="00C55E6C">
      <w:pPr>
        <w:pStyle w:val="Lijstalinea"/>
        <w:numPr>
          <w:ilvl w:val="0"/>
          <w:numId w:val="5"/>
        </w:numPr>
        <w:rPr>
          <w:lang w:eastAsia="nl-BE"/>
        </w:rPr>
      </w:pPr>
      <w:r w:rsidRPr="0033501C">
        <w:rPr>
          <w:lang w:eastAsia="nl-BE"/>
        </w:rPr>
        <w:t>Analyseerbaar</w:t>
      </w:r>
    </w:p>
    <w:p w14:paraId="08CE0D6D" w14:textId="77777777" w:rsidR="00C55E6C" w:rsidRPr="00C55E6C" w:rsidRDefault="00C55E6C" w:rsidP="00C55E6C">
      <w:pPr>
        <w:rPr>
          <w:b/>
          <w:color w:val="FF0000"/>
          <w:lang w:eastAsia="nl-BE"/>
        </w:rPr>
      </w:pPr>
      <w:r w:rsidRPr="00C55E6C">
        <w:rPr>
          <w:b/>
          <w:color w:val="FF0000"/>
          <w:lang w:eastAsia="nl-BE"/>
        </w:rPr>
        <w:t>Analytische boekhouding</w:t>
      </w:r>
    </w:p>
    <w:p w14:paraId="63E5C811" w14:textId="77777777" w:rsidR="00C55E6C" w:rsidRPr="00C55E6C" w:rsidRDefault="00C55E6C" w:rsidP="00C55E6C">
      <w:pPr>
        <w:rPr>
          <w:lang w:eastAsia="nl-BE"/>
        </w:rPr>
      </w:pPr>
      <w:r>
        <w:rPr>
          <w:lang w:eastAsia="nl-BE"/>
        </w:rPr>
        <w:t xml:space="preserve">= </w:t>
      </w:r>
      <w:r w:rsidRPr="00C55E6C">
        <w:rPr>
          <w:lang w:eastAsia="nl-BE"/>
        </w:rPr>
        <w:t>Interne rapportering</w:t>
      </w:r>
      <w:r>
        <w:rPr>
          <w:lang w:eastAsia="nl-BE"/>
        </w:rPr>
        <w:t xml:space="preserve"> </w:t>
      </w:r>
      <w:r w:rsidRPr="00C55E6C">
        <w:rPr>
          <w:lang w:eastAsia="nl-BE"/>
        </w:rPr>
        <w:t>voor bedrijfsleiding en kaderpersoneel</w:t>
      </w:r>
      <w:r>
        <w:rPr>
          <w:lang w:eastAsia="nl-BE"/>
        </w:rPr>
        <w:t xml:space="preserve"> ter ondersteuning van </w:t>
      </w:r>
      <w:r w:rsidRPr="00C55E6C">
        <w:rPr>
          <w:lang w:eastAsia="nl-BE"/>
        </w:rPr>
        <w:t>beleidsbeslissingen</w:t>
      </w:r>
      <w:r>
        <w:rPr>
          <w:lang w:eastAsia="nl-BE"/>
        </w:rPr>
        <w:t xml:space="preserve"> </w:t>
      </w:r>
      <w:r w:rsidRPr="00C55E6C">
        <w:rPr>
          <w:lang w:eastAsia="nl-BE"/>
        </w:rPr>
        <w:t>op basis van kosten-baten analyse</w:t>
      </w:r>
    </w:p>
    <w:p w14:paraId="01391A3B" w14:textId="77777777" w:rsidR="00C55E6C" w:rsidRPr="00C55E6C" w:rsidRDefault="00C55E6C" w:rsidP="00C55E6C">
      <w:pPr>
        <w:rPr>
          <w:lang w:eastAsia="nl-BE"/>
        </w:rPr>
      </w:pPr>
      <w:r w:rsidRPr="00C55E6C">
        <w:rPr>
          <w:lang w:eastAsia="nl-BE"/>
        </w:rPr>
        <w:t>Biedt informatie over</w:t>
      </w:r>
    </w:p>
    <w:p w14:paraId="06B00C0C" w14:textId="77777777" w:rsidR="00C55E6C" w:rsidRPr="00C55E6C" w:rsidRDefault="00C55E6C" w:rsidP="00C55E6C">
      <w:pPr>
        <w:pStyle w:val="Lijstalinea"/>
        <w:numPr>
          <w:ilvl w:val="0"/>
          <w:numId w:val="6"/>
        </w:numPr>
        <w:rPr>
          <w:lang w:eastAsia="nl-BE"/>
        </w:rPr>
      </w:pPr>
      <w:r w:rsidRPr="00C55E6C">
        <w:rPr>
          <w:lang w:eastAsia="nl-BE"/>
        </w:rPr>
        <w:t>-Kostenbeheer per product</w:t>
      </w:r>
    </w:p>
    <w:p w14:paraId="2ACAEE32" w14:textId="77777777" w:rsidR="00C55E6C" w:rsidRPr="00C55E6C" w:rsidRDefault="00C55E6C" w:rsidP="00C55E6C">
      <w:pPr>
        <w:pStyle w:val="Lijstalinea"/>
        <w:numPr>
          <w:ilvl w:val="0"/>
          <w:numId w:val="6"/>
        </w:numPr>
        <w:rPr>
          <w:lang w:eastAsia="nl-BE"/>
        </w:rPr>
      </w:pPr>
      <w:r w:rsidRPr="00C55E6C">
        <w:rPr>
          <w:lang w:eastAsia="nl-BE"/>
        </w:rPr>
        <w:t>-Kostenbeheer per afdeling</w:t>
      </w:r>
    </w:p>
    <w:p w14:paraId="4620BE3B" w14:textId="77777777" w:rsidR="00C55E6C" w:rsidRPr="00C55E6C" w:rsidRDefault="00C55E6C" w:rsidP="00C55E6C">
      <w:pPr>
        <w:pStyle w:val="Lijstalinea"/>
        <w:numPr>
          <w:ilvl w:val="0"/>
          <w:numId w:val="6"/>
        </w:numPr>
        <w:rPr>
          <w:lang w:eastAsia="nl-BE"/>
        </w:rPr>
      </w:pPr>
      <w:r w:rsidRPr="00C55E6C">
        <w:rPr>
          <w:lang w:eastAsia="nl-BE"/>
        </w:rPr>
        <w:t>-Rendabiliteit per verkoop</w:t>
      </w:r>
    </w:p>
    <w:p w14:paraId="712EB941" w14:textId="77777777" w:rsidR="00C55E6C" w:rsidRPr="00C55E6C" w:rsidRDefault="00C55E6C" w:rsidP="00C55E6C">
      <w:pPr>
        <w:pStyle w:val="Lijstalinea"/>
        <w:numPr>
          <w:ilvl w:val="0"/>
          <w:numId w:val="6"/>
        </w:numPr>
        <w:rPr>
          <w:lang w:eastAsia="nl-BE"/>
        </w:rPr>
      </w:pPr>
      <w:r w:rsidRPr="00C55E6C">
        <w:rPr>
          <w:lang w:eastAsia="nl-BE"/>
        </w:rPr>
        <w:t>-...</w:t>
      </w:r>
    </w:p>
    <w:p w14:paraId="2885F6A4" w14:textId="77777777" w:rsidR="00C55E6C" w:rsidRPr="0033501C" w:rsidRDefault="00C55E6C" w:rsidP="00C55E6C">
      <w:pPr>
        <w:rPr>
          <w:lang w:eastAsia="nl-BE"/>
        </w:rPr>
      </w:pPr>
    </w:p>
    <w:p w14:paraId="3653A727" w14:textId="77777777" w:rsidR="0033501C" w:rsidRDefault="00C55E6C" w:rsidP="0033501C">
      <w:pPr>
        <w:ind w:left="360"/>
        <w:rPr>
          <w:lang w:eastAsia="nl-BE"/>
        </w:rPr>
      </w:pPr>
      <w:r>
        <w:rPr>
          <w:lang w:eastAsia="nl-BE"/>
        </w:rPr>
        <w:lastRenderedPageBreak/>
        <w:t>Soorten kosten ingedeeld volgens:</w:t>
      </w:r>
    </w:p>
    <w:p w14:paraId="42405823" w14:textId="77777777" w:rsidR="00C55E6C" w:rsidRPr="00C55E6C" w:rsidRDefault="00C55E6C" w:rsidP="00C55E6C">
      <w:pPr>
        <w:rPr>
          <w:b/>
          <w:color w:val="FF0000"/>
          <w:lang w:eastAsia="nl-BE"/>
        </w:rPr>
      </w:pPr>
      <w:r w:rsidRPr="00C55E6C">
        <w:rPr>
          <w:b/>
          <w:color w:val="FF0000"/>
          <w:lang w:eastAsia="nl-BE"/>
        </w:rPr>
        <w:t>Kosten volgens aard</w:t>
      </w:r>
    </w:p>
    <w:p w14:paraId="39820FCE" w14:textId="77777777" w:rsidR="00C55E6C" w:rsidRPr="00C55E6C" w:rsidRDefault="00C55E6C" w:rsidP="00C55E6C">
      <w:pPr>
        <w:rPr>
          <w:lang w:eastAsia="nl-BE"/>
        </w:rPr>
      </w:pPr>
      <w:r w:rsidRPr="00C55E6C">
        <w:rPr>
          <w:lang w:eastAsia="nl-BE"/>
        </w:rPr>
        <w:t xml:space="preserve">Minimum </w:t>
      </w:r>
      <w:proofErr w:type="spellStart"/>
      <w:r w:rsidRPr="00C55E6C">
        <w:rPr>
          <w:lang w:eastAsia="nl-BE"/>
        </w:rPr>
        <w:t>Algemeneen</w:t>
      </w:r>
      <w:proofErr w:type="spellEnd"/>
      <w:r w:rsidRPr="00C55E6C">
        <w:rPr>
          <w:lang w:eastAsia="nl-BE"/>
        </w:rPr>
        <w:t xml:space="preserve"> Rekeningstelsel</w:t>
      </w:r>
      <w:r>
        <w:rPr>
          <w:lang w:eastAsia="nl-BE"/>
        </w:rPr>
        <w:t xml:space="preserve"> </w:t>
      </w:r>
      <w:r w:rsidRPr="00C55E6C">
        <w:rPr>
          <w:lang w:eastAsia="nl-BE"/>
        </w:rPr>
        <w:t>voor externe rapportering</w:t>
      </w:r>
      <w:r>
        <w:rPr>
          <w:lang w:eastAsia="nl-BE"/>
        </w:rPr>
        <w:t xml:space="preserve"> (MAR)</w:t>
      </w:r>
    </w:p>
    <w:p w14:paraId="4DA52A8D" w14:textId="77777777" w:rsidR="00C55E6C" w:rsidRPr="00C55E6C" w:rsidRDefault="00C55E6C" w:rsidP="00C55E6C">
      <w:pPr>
        <w:pStyle w:val="Lijstalinea"/>
        <w:numPr>
          <w:ilvl w:val="0"/>
          <w:numId w:val="8"/>
        </w:numPr>
        <w:rPr>
          <w:lang w:eastAsia="nl-BE"/>
        </w:rPr>
      </w:pPr>
      <w:r w:rsidRPr="00C55E6C">
        <w:rPr>
          <w:lang w:eastAsia="nl-BE"/>
        </w:rPr>
        <w:t>Aankopen grondstoffen, hulpstoffen, handelsgoederen</w:t>
      </w:r>
    </w:p>
    <w:p w14:paraId="545E3F75" w14:textId="77777777" w:rsidR="00C55E6C" w:rsidRPr="00C55E6C" w:rsidRDefault="00C55E6C" w:rsidP="00C55E6C">
      <w:pPr>
        <w:pStyle w:val="Lijstalinea"/>
        <w:numPr>
          <w:ilvl w:val="0"/>
          <w:numId w:val="8"/>
        </w:numPr>
        <w:rPr>
          <w:lang w:eastAsia="nl-BE"/>
        </w:rPr>
      </w:pPr>
      <w:r w:rsidRPr="00C55E6C">
        <w:rPr>
          <w:lang w:eastAsia="nl-BE"/>
        </w:rPr>
        <w:t>Aankopen diensten, diverse goederen</w:t>
      </w:r>
    </w:p>
    <w:p w14:paraId="3EB55C59" w14:textId="77777777" w:rsidR="00C55E6C" w:rsidRPr="00C55E6C" w:rsidRDefault="00C55E6C" w:rsidP="00C55E6C">
      <w:pPr>
        <w:pStyle w:val="Lijstalinea"/>
        <w:numPr>
          <w:ilvl w:val="0"/>
          <w:numId w:val="8"/>
        </w:numPr>
        <w:rPr>
          <w:lang w:eastAsia="nl-BE"/>
        </w:rPr>
      </w:pPr>
      <w:r w:rsidRPr="00C55E6C">
        <w:rPr>
          <w:lang w:eastAsia="nl-BE"/>
        </w:rPr>
        <w:t>Bezoldigingen, sociale lasten, pensioenen</w:t>
      </w:r>
    </w:p>
    <w:p w14:paraId="4EA48AF0" w14:textId="77777777" w:rsidR="00C55E6C" w:rsidRPr="00C55E6C" w:rsidRDefault="00C55E6C" w:rsidP="00C55E6C">
      <w:pPr>
        <w:pStyle w:val="Lijstalinea"/>
        <w:numPr>
          <w:ilvl w:val="0"/>
          <w:numId w:val="8"/>
        </w:numPr>
        <w:rPr>
          <w:lang w:eastAsia="nl-BE"/>
        </w:rPr>
      </w:pPr>
      <w:r w:rsidRPr="00C55E6C">
        <w:rPr>
          <w:lang w:eastAsia="nl-BE"/>
        </w:rPr>
        <w:t>Afschrijvingen, waardeverminderingen, voorzieningen</w:t>
      </w:r>
    </w:p>
    <w:p w14:paraId="1972F367" w14:textId="77777777" w:rsidR="00C55E6C" w:rsidRDefault="00C55E6C" w:rsidP="00C55E6C">
      <w:pPr>
        <w:pStyle w:val="Lijstalinea"/>
        <w:numPr>
          <w:ilvl w:val="0"/>
          <w:numId w:val="8"/>
        </w:numPr>
        <w:rPr>
          <w:lang w:eastAsia="nl-BE"/>
        </w:rPr>
      </w:pPr>
      <w:r w:rsidRPr="00C55E6C">
        <w:rPr>
          <w:lang w:eastAsia="nl-BE"/>
        </w:rPr>
        <w:t>Andere bedrijfskosten</w:t>
      </w:r>
    </w:p>
    <w:p w14:paraId="69F08491" w14:textId="77777777" w:rsidR="00C55E6C" w:rsidRPr="00C55E6C" w:rsidRDefault="00C55E6C" w:rsidP="00C55E6C">
      <w:pPr>
        <w:pStyle w:val="Lijstalinea"/>
        <w:numPr>
          <w:ilvl w:val="0"/>
          <w:numId w:val="8"/>
        </w:numPr>
        <w:rPr>
          <w:lang w:eastAsia="nl-BE"/>
        </w:rPr>
      </w:pPr>
      <w:r w:rsidRPr="00C55E6C">
        <w:rPr>
          <w:lang w:eastAsia="nl-BE"/>
        </w:rPr>
        <w:t>Financiële kosten</w:t>
      </w:r>
    </w:p>
    <w:p w14:paraId="4B1A99D3" w14:textId="77777777" w:rsidR="00C55E6C" w:rsidRPr="00C55E6C" w:rsidRDefault="00C55E6C" w:rsidP="00C55E6C">
      <w:pPr>
        <w:pStyle w:val="Lijstalinea"/>
        <w:numPr>
          <w:ilvl w:val="0"/>
          <w:numId w:val="8"/>
        </w:numPr>
        <w:rPr>
          <w:lang w:eastAsia="nl-BE"/>
        </w:rPr>
      </w:pPr>
      <w:r w:rsidRPr="00C55E6C">
        <w:rPr>
          <w:lang w:eastAsia="nl-BE"/>
        </w:rPr>
        <w:t>Uitzonderlijke kosten</w:t>
      </w:r>
    </w:p>
    <w:p w14:paraId="568C03C0" w14:textId="77777777" w:rsidR="00C55E6C" w:rsidRPr="00C55E6C" w:rsidRDefault="00C55E6C" w:rsidP="00C55E6C">
      <w:pPr>
        <w:rPr>
          <w:lang w:eastAsia="nl-BE"/>
        </w:rPr>
      </w:pPr>
      <w:r w:rsidRPr="00C55E6C">
        <w:rPr>
          <w:lang w:eastAsia="nl-BE"/>
        </w:rPr>
        <w:t>Aangevuld met eigen rekeningen en subrekeningen</w:t>
      </w:r>
      <w:r>
        <w:rPr>
          <w:lang w:eastAsia="nl-BE"/>
        </w:rPr>
        <w:t xml:space="preserve"> </w:t>
      </w:r>
      <w:r w:rsidRPr="00C55E6C">
        <w:rPr>
          <w:lang w:eastAsia="nl-BE"/>
        </w:rPr>
        <w:t>voor interne rapportering</w:t>
      </w:r>
    </w:p>
    <w:p w14:paraId="5478BD42" w14:textId="77777777" w:rsidR="00C55E6C" w:rsidRPr="00C55E6C" w:rsidRDefault="00C55E6C" w:rsidP="00C55E6C">
      <w:pPr>
        <w:pStyle w:val="Lijstalinea"/>
        <w:numPr>
          <w:ilvl w:val="0"/>
          <w:numId w:val="7"/>
        </w:numPr>
        <w:rPr>
          <w:lang w:eastAsia="nl-BE"/>
        </w:rPr>
      </w:pPr>
      <w:r w:rsidRPr="00C55E6C">
        <w:rPr>
          <w:lang w:eastAsia="nl-BE"/>
        </w:rPr>
        <w:t>Kosten voor welk product of welke klant</w:t>
      </w:r>
    </w:p>
    <w:p w14:paraId="37016505" w14:textId="77777777" w:rsidR="00C55E6C" w:rsidRDefault="00C55E6C" w:rsidP="00C55E6C">
      <w:pPr>
        <w:pStyle w:val="Lijstalinea"/>
        <w:numPr>
          <w:ilvl w:val="0"/>
          <w:numId w:val="7"/>
        </w:numPr>
        <w:rPr>
          <w:lang w:eastAsia="nl-BE"/>
        </w:rPr>
      </w:pPr>
      <w:r w:rsidRPr="00C55E6C">
        <w:rPr>
          <w:lang w:eastAsia="nl-BE"/>
        </w:rPr>
        <w:t>Kosten voor welke afdeling</w:t>
      </w:r>
    </w:p>
    <w:p w14:paraId="4B8D34B3" w14:textId="77777777" w:rsidR="00C55E6C" w:rsidRPr="00C55E6C" w:rsidRDefault="00C55E6C" w:rsidP="00C55E6C">
      <w:pPr>
        <w:pStyle w:val="Lijstalinea"/>
        <w:numPr>
          <w:ilvl w:val="0"/>
          <w:numId w:val="7"/>
        </w:numPr>
        <w:rPr>
          <w:lang w:eastAsia="nl-BE"/>
        </w:rPr>
      </w:pPr>
      <w:r w:rsidRPr="00C55E6C">
        <w:rPr>
          <w:lang w:eastAsia="nl-BE"/>
        </w:rPr>
        <w:t>...</w:t>
      </w:r>
    </w:p>
    <w:p w14:paraId="032BA699" w14:textId="77777777" w:rsidR="00C55E6C" w:rsidRPr="00C55E6C" w:rsidRDefault="00C55E6C" w:rsidP="00C55E6C">
      <w:pPr>
        <w:rPr>
          <w:b/>
          <w:color w:val="FF0000"/>
          <w:lang w:eastAsia="nl-BE"/>
        </w:rPr>
      </w:pPr>
      <w:r w:rsidRPr="00C55E6C">
        <w:rPr>
          <w:b/>
          <w:color w:val="FF0000"/>
          <w:lang w:eastAsia="nl-BE"/>
        </w:rPr>
        <w:t>Kosten volgens outputvolume</w:t>
      </w:r>
    </w:p>
    <w:p w14:paraId="3CA300D1" w14:textId="77777777" w:rsidR="00C55E6C" w:rsidRPr="00C55E6C" w:rsidRDefault="00C55E6C" w:rsidP="00C55E6C">
      <w:pPr>
        <w:rPr>
          <w:lang w:eastAsia="nl-BE"/>
        </w:rPr>
      </w:pPr>
      <w:r w:rsidRPr="00C55E6C">
        <w:rPr>
          <w:lang w:eastAsia="nl-BE"/>
        </w:rPr>
        <w:t>•Vaste kosten</w:t>
      </w:r>
    </w:p>
    <w:p w14:paraId="54632579" w14:textId="77777777" w:rsidR="00C55E6C" w:rsidRPr="00C55E6C" w:rsidRDefault="00C55E6C" w:rsidP="00C55E6C">
      <w:pPr>
        <w:ind w:firstLine="708"/>
        <w:rPr>
          <w:lang w:eastAsia="nl-BE"/>
        </w:rPr>
      </w:pPr>
      <w:r w:rsidRPr="00C55E6C">
        <w:rPr>
          <w:lang w:eastAsia="nl-BE"/>
        </w:rPr>
        <w:t>-Onafhankelijk van productievolume</w:t>
      </w:r>
      <w:r>
        <w:rPr>
          <w:lang w:eastAsia="nl-BE"/>
        </w:rPr>
        <w:t xml:space="preserve"> </w:t>
      </w:r>
      <w:r w:rsidRPr="00C55E6C">
        <w:rPr>
          <w:lang w:eastAsia="nl-BE"/>
        </w:rPr>
        <w:t>(binnen bepaalde grenzen)</w:t>
      </w:r>
    </w:p>
    <w:p w14:paraId="7AA171BD" w14:textId="77777777" w:rsidR="00C55E6C" w:rsidRPr="00C55E6C" w:rsidRDefault="00C55E6C" w:rsidP="00C55E6C">
      <w:pPr>
        <w:ind w:firstLine="708"/>
        <w:rPr>
          <w:lang w:eastAsia="nl-BE"/>
        </w:rPr>
      </w:pPr>
      <w:r w:rsidRPr="00C55E6C">
        <w:rPr>
          <w:lang w:eastAsia="nl-BE"/>
        </w:rPr>
        <w:t>-Voorbeelden:</w:t>
      </w:r>
    </w:p>
    <w:p w14:paraId="1E955740" w14:textId="77777777" w:rsidR="00C55E6C" w:rsidRPr="00C55E6C" w:rsidRDefault="00C55E6C" w:rsidP="00C55E6C">
      <w:pPr>
        <w:pStyle w:val="Lijstalinea"/>
        <w:numPr>
          <w:ilvl w:val="0"/>
          <w:numId w:val="9"/>
        </w:numPr>
        <w:rPr>
          <w:lang w:eastAsia="nl-BE"/>
        </w:rPr>
      </w:pPr>
      <w:r w:rsidRPr="00C55E6C">
        <w:rPr>
          <w:lang w:eastAsia="nl-BE"/>
        </w:rPr>
        <w:t>Lonen directie</w:t>
      </w:r>
    </w:p>
    <w:p w14:paraId="6240E1D4" w14:textId="77777777" w:rsidR="00C55E6C" w:rsidRPr="00C55E6C" w:rsidRDefault="00C55E6C" w:rsidP="00C55E6C">
      <w:pPr>
        <w:pStyle w:val="Lijstalinea"/>
        <w:numPr>
          <w:ilvl w:val="0"/>
          <w:numId w:val="9"/>
        </w:numPr>
        <w:rPr>
          <w:lang w:eastAsia="nl-BE"/>
        </w:rPr>
      </w:pPr>
      <w:r w:rsidRPr="00C55E6C">
        <w:rPr>
          <w:lang w:eastAsia="nl-BE"/>
        </w:rPr>
        <w:t xml:space="preserve">Huur </w:t>
      </w:r>
    </w:p>
    <w:p w14:paraId="6E2468F7" w14:textId="77777777" w:rsidR="00C55E6C" w:rsidRPr="00C55E6C" w:rsidRDefault="00C55E6C" w:rsidP="00C55E6C">
      <w:pPr>
        <w:pStyle w:val="Lijstalinea"/>
        <w:numPr>
          <w:ilvl w:val="0"/>
          <w:numId w:val="9"/>
        </w:numPr>
        <w:rPr>
          <w:lang w:eastAsia="nl-BE"/>
        </w:rPr>
      </w:pPr>
      <w:r w:rsidRPr="00C55E6C">
        <w:rPr>
          <w:lang w:eastAsia="nl-BE"/>
        </w:rPr>
        <w:t xml:space="preserve">Afschrijvingen </w:t>
      </w:r>
    </w:p>
    <w:p w14:paraId="05DBBB9A" w14:textId="77777777" w:rsidR="00C55E6C" w:rsidRPr="00C55E6C" w:rsidRDefault="00C55E6C" w:rsidP="00C55E6C">
      <w:pPr>
        <w:pStyle w:val="Lijstalinea"/>
        <w:numPr>
          <w:ilvl w:val="0"/>
          <w:numId w:val="9"/>
        </w:numPr>
        <w:rPr>
          <w:lang w:eastAsia="nl-BE"/>
        </w:rPr>
      </w:pPr>
      <w:r w:rsidRPr="00C55E6C">
        <w:rPr>
          <w:lang w:eastAsia="nl-BE"/>
        </w:rPr>
        <w:t>...</w:t>
      </w:r>
    </w:p>
    <w:p w14:paraId="59B8BDC3" w14:textId="77777777" w:rsidR="00C55E6C" w:rsidRPr="00C55E6C" w:rsidRDefault="00C55E6C" w:rsidP="00C55E6C">
      <w:pPr>
        <w:rPr>
          <w:lang w:eastAsia="nl-BE"/>
        </w:rPr>
      </w:pPr>
      <w:r w:rsidRPr="00C55E6C">
        <w:rPr>
          <w:lang w:eastAsia="nl-BE"/>
        </w:rPr>
        <w:t>•Variabele kosten</w:t>
      </w:r>
    </w:p>
    <w:p w14:paraId="1F54D23C" w14:textId="77777777" w:rsidR="00C55E6C" w:rsidRPr="00C55E6C" w:rsidRDefault="00C55E6C" w:rsidP="0060280C">
      <w:pPr>
        <w:ind w:left="708"/>
        <w:rPr>
          <w:lang w:eastAsia="nl-BE"/>
        </w:rPr>
      </w:pPr>
      <w:r w:rsidRPr="00C55E6C">
        <w:rPr>
          <w:lang w:eastAsia="nl-BE"/>
        </w:rPr>
        <w:t>-Afhankelijk van productievolume</w:t>
      </w:r>
      <w:r>
        <w:rPr>
          <w:lang w:eastAsia="nl-BE"/>
        </w:rPr>
        <w:t xml:space="preserve"> </w:t>
      </w:r>
      <w:r w:rsidRPr="00C55E6C">
        <w:rPr>
          <w:lang w:eastAsia="nl-BE"/>
        </w:rPr>
        <w:t>(proportioneel, degressief of progressief)</w:t>
      </w:r>
    </w:p>
    <w:p w14:paraId="14120CF5" w14:textId="77777777" w:rsidR="00C55E6C" w:rsidRPr="00C55E6C" w:rsidRDefault="00C55E6C" w:rsidP="0060280C">
      <w:pPr>
        <w:ind w:firstLine="708"/>
        <w:rPr>
          <w:lang w:eastAsia="nl-BE"/>
        </w:rPr>
      </w:pPr>
      <w:r w:rsidRPr="00C55E6C">
        <w:rPr>
          <w:lang w:eastAsia="nl-BE"/>
        </w:rPr>
        <w:t>-Voorbeelden:</w:t>
      </w:r>
    </w:p>
    <w:p w14:paraId="1387DF95" w14:textId="77777777" w:rsidR="00C55E6C" w:rsidRPr="00C55E6C" w:rsidRDefault="00C55E6C" w:rsidP="00C55E6C">
      <w:pPr>
        <w:pStyle w:val="Lijstalinea"/>
        <w:numPr>
          <w:ilvl w:val="0"/>
          <w:numId w:val="10"/>
        </w:numPr>
        <w:rPr>
          <w:lang w:eastAsia="nl-BE"/>
        </w:rPr>
      </w:pPr>
      <w:r w:rsidRPr="00C55E6C">
        <w:rPr>
          <w:lang w:eastAsia="nl-BE"/>
        </w:rPr>
        <w:t>Aankopen grondstoffen</w:t>
      </w:r>
    </w:p>
    <w:p w14:paraId="5E992308" w14:textId="77777777" w:rsidR="00C55E6C" w:rsidRPr="00C55E6C" w:rsidRDefault="00C55E6C" w:rsidP="00C55E6C">
      <w:pPr>
        <w:pStyle w:val="Lijstalinea"/>
        <w:numPr>
          <w:ilvl w:val="0"/>
          <w:numId w:val="10"/>
        </w:numPr>
        <w:rPr>
          <w:lang w:eastAsia="nl-BE"/>
        </w:rPr>
      </w:pPr>
      <w:r w:rsidRPr="00C55E6C">
        <w:rPr>
          <w:lang w:eastAsia="nl-BE"/>
        </w:rPr>
        <w:t>Loon arbeiders</w:t>
      </w:r>
    </w:p>
    <w:p w14:paraId="33E1C3D2" w14:textId="77777777" w:rsidR="00C55E6C" w:rsidRDefault="00C55E6C" w:rsidP="00C55E6C">
      <w:pPr>
        <w:pStyle w:val="Lijstalinea"/>
        <w:numPr>
          <w:ilvl w:val="0"/>
          <w:numId w:val="10"/>
        </w:numPr>
        <w:rPr>
          <w:lang w:eastAsia="nl-BE"/>
        </w:rPr>
      </w:pPr>
      <w:r w:rsidRPr="00C55E6C">
        <w:rPr>
          <w:lang w:eastAsia="nl-BE"/>
        </w:rPr>
        <w:t>...</w:t>
      </w:r>
    </w:p>
    <w:p w14:paraId="772227ED" w14:textId="77777777" w:rsidR="00131067" w:rsidRPr="00131067" w:rsidRDefault="00131067" w:rsidP="00131067">
      <w:pPr>
        <w:spacing w:after="0" w:line="240" w:lineRule="auto"/>
        <w:rPr>
          <w:rFonts w:ascii="Arial" w:eastAsia="Times New Roman" w:hAnsi="Arial" w:cs="Arial"/>
          <w:b/>
          <w:color w:val="FF0000"/>
          <w:lang w:eastAsia="nl-BE"/>
        </w:rPr>
      </w:pPr>
      <w:r w:rsidRPr="00131067">
        <w:rPr>
          <w:rFonts w:ascii="Arial" w:eastAsia="Times New Roman" w:hAnsi="Arial" w:cs="Arial"/>
          <w:b/>
          <w:color w:val="FF0000"/>
          <w:lang w:eastAsia="nl-BE"/>
        </w:rPr>
        <w:t>Kosten volgens toewijsbaarheid</w:t>
      </w:r>
    </w:p>
    <w:p w14:paraId="7462AABA" w14:textId="77777777" w:rsidR="00131067" w:rsidRPr="0055688D" w:rsidRDefault="00131067" w:rsidP="0055688D">
      <w:pPr>
        <w:spacing w:after="0" w:line="240" w:lineRule="auto"/>
        <w:rPr>
          <w:rFonts w:eastAsia="Times New Roman" w:cs="Arial"/>
          <w:lang w:eastAsia="nl-BE"/>
        </w:rPr>
      </w:pPr>
      <w:r w:rsidRPr="0055688D">
        <w:rPr>
          <w:rFonts w:eastAsia="Times New Roman" w:cs="Arial"/>
          <w:lang w:eastAsia="nl-BE"/>
        </w:rPr>
        <w:t>Directe kosten</w:t>
      </w:r>
    </w:p>
    <w:p w14:paraId="083C96B0" w14:textId="77777777" w:rsidR="00131067" w:rsidRPr="0055688D" w:rsidRDefault="0055688D" w:rsidP="0055688D">
      <w:pPr>
        <w:spacing w:after="0" w:line="240" w:lineRule="auto"/>
        <w:ind w:left="708"/>
        <w:rPr>
          <w:rFonts w:eastAsia="Times New Roman" w:cs="Arial"/>
          <w:lang w:eastAsia="nl-BE"/>
        </w:rPr>
      </w:pPr>
      <w:r w:rsidRPr="0055688D">
        <w:rPr>
          <w:rFonts w:eastAsia="Times New Roman" w:cs="Arial"/>
          <w:lang w:eastAsia="nl-BE"/>
        </w:rPr>
        <w:t>-</w:t>
      </w:r>
      <w:r w:rsidR="00131067" w:rsidRPr="0055688D">
        <w:rPr>
          <w:rFonts w:eastAsia="Times New Roman" w:cs="Arial"/>
          <w:lang w:eastAsia="nl-BE"/>
        </w:rPr>
        <w:t>Rechtstreeks toewijsbaar aan kostendrager</w:t>
      </w:r>
      <w:r w:rsidRPr="0055688D">
        <w:rPr>
          <w:rFonts w:eastAsia="Times New Roman" w:cs="Arial"/>
          <w:lang w:eastAsia="nl-BE"/>
        </w:rPr>
        <w:t xml:space="preserve"> </w:t>
      </w:r>
      <w:r w:rsidRPr="0055688D">
        <w:rPr>
          <w:rFonts w:eastAsia="Times New Roman" w:cs="Arial"/>
          <w:lang w:eastAsia="nl-BE"/>
        </w:rPr>
        <w:br/>
      </w:r>
      <w:r w:rsidR="00131067" w:rsidRPr="0055688D">
        <w:rPr>
          <w:rFonts w:eastAsia="Times New Roman" w:cs="Arial"/>
          <w:lang w:eastAsia="nl-BE"/>
        </w:rPr>
        <w:t>(product, activiteit, afdeling,</w:t>
      </w:r>
      <w:r w:rsidRPr="0055688D">
        <w:rPr>
          <w:rFonts w:eastAsia="Times New Roman" w:cs="Arial"/>
          <w:lang w:eastAsia="nl-BE"/>
        </w:rPr>
        <w:t>…)</w:t>
      </w:r>
    </w:p>
    <w:p w14:paraId="176D8DD2" w14:textId="77777777" w:rsidR="00131067" w:rsidRPr="0055688D" w:rsidRDefault="0055688D" w:rsidP="0055688D">
      <w:pPr>
        <w:spacing w:after="0" w:line="240" w:lineRule="auto"/>
        <w:ind w:firstLine="708"/>
        <w:rPr>
          <w:rFonts w:eastAsia="Times New Roman" w:cs="Arial"/>
          <w:lang w:eastAsia="nl-BE"/>
        </w:rPr>
      </w:pPr>
      <w:r w:rsidRPr="0055688D">
        <w:rPr>
          <w:rFonts w:eastAsia="Times New Roman" w:cs="Arial"/>
          <w:lang w:eastAsia="nl-BE"/>
        </w:rPr>
        <w:t>-</w:t>
      </w:r>
      <w:r w:rsidR="00131067" w:rsidRPr="0055688D">
        <w:rPr>
          <w:rFonts w:eastAsia="Times New Roman" w:cs="Arial"/>
          <w:lang w:eastAsia="nl-BE"/>
        </w:rPr>
        <w:t>Aanrekening volgens waarderingsmethode</w:t>
      </w:r>
    </w:p>
    <w:p w14:paraId="60E66763" w14:textId="77777777" w:rsidR="00131067" w:rsidRPr="00166C48" w:rsidRDefault="0055688D" w:rsidP="0055688D">
      <w:pPr>
        <w:pStyle w:val="Lijstalinea"/>
        <w:numPr>
          <w:ilvl w:val="0"/>
          <w:numId w:val="11"/>
        </w:numPr>
        <w:spacing w:after="0" w:line="240" w:lineRule="auto"/>
        <w:rPr>
          <w:rFonts w:eastAsia="Times New Roman" w:cs="Arial"/>
          <w:lang w:val="en-US" w:eastAsia="nl-BE"/>
        </w:rPr>
      </w:pPr>
      <w:r w:rsidRPr="00166C48">
        <w:rPr>
          <w:rFonts w:eastAsia="Times New Roman" w:cs="Arial"/>
          <w:lang w:val="en-US" w:eastAsia="nl-BE"/>
        </w:rPr>
        <w:t>FIFO (first in first out)</w:t>
      </w:r>
    </w:p>
    <w:p w14:paraId="0219205A" w14:textId="77777777" w:rsidR="00131067" w:rsidRPr="00166C48" w:rsidRDefault="0055688D" w:rsidP="0055688D">
      <w:pPr>
        <w:pStyle w:val="Lijstalinea"/>
        <w:numPr>
          <w:ilvl w:val="0"/>
          <w:numId w:val="11"/>
        </w:numPr>
        <w:spacing w:after="0" w:line="240" w:lineRule="auto"/>
        <w:rPr>
          <w:rFonts w:eastAsia="Times New Roman" w:cs="Arial"/>
          <w:lang w:val="en-US" w:eastAsia="nl-BE"/>
        </w:rPr>
      </w:pPr>
      <w:r w:rsidRPr="00166C48">
        <w:rPr>
          <w:rFonts w:eastAsia="Times New Roman" w:cs="Arial"/>
          <w:lang w:val="en-US" w:eastAsia="nl-BE"/>
        </w:rPr>
        <w:t>LIFO (last in first out)</w:t>
      </w:r>
    </w:p>
    <w:p w14:paraId="18FAD8F1" w14:textId="77777777" w:rsidR="00131067" w:rsidRPr="0055688D" w:rsidRDefault="0055688D" w:rsidP="0055688D">
      <w:pPr>
        <w:pStyle w:val="Lijstalinea"/>
        <w:numPr>
          <w:ilvl w:val="0"/>
          <w:numId w:val="11"/>
        </w:numPr>
        <w:spacing w:after="0" w:line="240" w:lineRule="auto"/>
        <w:rPr>
          <w:rFonts w:eastAsia="Times New Roman" w:cs="Arial"/>
          <w:lang w:eastAsia="nl-BE"/>
        </w:rPr>
      </w:pPr>
      <w:r w:rsidRPr="0055688D">
        <w:rPr>
          <w:rFonts w:eastAsia="Times New Roman" w:cs="Arial"/>
          <w:lang w:eastAsia="nl-BE"/>
        </w:rPr>
        <w:t>Gemiddelde aankoopprijs</w:t>
      </w:r>
    </w:p>
    <w:p w14:paraId="6A614A86" w14:textId="77777777" w:rsidR="00131067" w:rsidRPr="0055688D" w:rsidRDefault="00131067" w:rsidP="0055688D">
      <w:pPr>
        <w:pStyle w:val="Lijstalinea"/>
        <w:numPr>
          <w:ilvl w:val="0"/>
          <w:numId w:val="11"/>
        </w:numPr>
        <w:spacing w:after="0" w:line="240" w:lineRule="auto"/>
        <w:rPr>
          <w:rFonts w:eastAsia="Times New Roman" w:cs="Arial"/>
          <w:lang w:eastAsia="nl-BE"/>
        </w:rPr>
      </w:pPr>
      <w:r w:rsidRPr="0055688D">
        <w:rPr>
          <w:rFonts w:eastAsia="Times New Roman" w:cs="Arial"/>
          <w:lang w:eastAsia="nl-BE"/>
        </w:rPr>
        <w:t>Vervangingswaarde</w:t>
      </w:r>
    </w:p>
    <w:p w14:paraId="3174F7A2" w14:textId="77777777" w:rsidR="00131067" w:rsidRPr="0055688D" w:rsidRDefault="00131067" w:rsidP="0055688D">
      <w:pPr>
        <w:pStyle w:val="Lijstalinea"/>
        <w:numPr>
          <w:ilvl w:val="0"/>
          <w:numId w:val="11"/>
        </w:numPr>
        <w:spacing w:after="0" w:line="240" w:lineRule="auto"/>
        <w:rPr>
          <w:rFonts w:eastAsia="Times New Roman" w:cs="Arial"/>
          <w:lang w:eastAsia="nl-BE"/>
        </w:rPr>
      </w:pPr>
      <w:r w:rsidRPr="0055688D">
        <w:rPr>
          <w:rFonts w:eastAsia="Times New Roman" w:cs="Arial"/>
          <w:lang w:eastAsia="nl-BE"/>
        </w:rPr>
        <w:t>Standaardprijs</w:t>
      </w:r>
    </w:p>
    <w:p w14:paraId="6F4CCC7A" w14:textId="77777777" w:rsidR="00131067" w:rsidRPr="0055688D" w:rsidRDefault="00131067" w:rsidP="00131067">
      <w:pPr>
        <w:spacing w:after="0" w:line="240" w:lineRule="auto"/>
        <w:ind w:left="1068"/>
        <w:rPr>
          <w:rFonts w:eastAsia="Times New Roman" w:cs="Arial"/>
          <w:lang w:eastAsia="nl-BE"/>
        </w:rPr>
      </w:pPr>
    </w:p>
    <w:p w14:paraId="704D6139" w14:textId="77777777" w:rsidR="00131067" w:rsidRPr="0055688D" w:rsidRDefault="0055688D" w:rsidP="0055688D">
      <w:pPr>
        <w:spacing w:after="0" w:line="240" w:lineRule="auto"/>
        <w:ind w:firstLine="708"/>
        <w:rPr>
          <w:rFonts w:eastAsia="Times New Roman" w:cs="Arial"/>
          <w:lang w:eastAsia="nl-BE"/>
        </w:rPr>
      </w:pPr>
      <w:r w:rsidRPr="0055688D">
        <w:rPr>
          <w:rFonts w:eastAsia="Times New Roman" w:cs="Arial"/>
          <w:lang w:eastAsia="nl-BE"/>
        </w:rPr>
        <w:t>-v</w:t>
      </w:r>
      <w:r w:rsidR="00131067" w:rsidRPr="0055688D">
        <w:rPr>
          <w:rFonts w:eastAsia="Times New Roman" w:cs="Arial"/>
          <w:lang w:eastAsia="nl-BE"/>
        </w:rPr>
        <w:t>oorbeelden:</w:t>
      </w:r>
      <w:r w:rsidRPr="0055688D">
        <w:rPr>
          <w:rFonts w:eastAsia="Times New Roman" w:cs="Arial"/>
          <w:lang w:eastAsia="nl-BE"/>
        </w:rPr>
        <w:t xml:space="preserve"> Grondstoffen, Arbeid,..</w:t>
      </w:r>
    </w:p>
    <w:p w14:paraId="6397C01D" w14:textId="77777777" w:rsidR="00131067" w:rsidRPr="00131067" w:rsidRDefault="00131067" w:rsidP="00131067">
      <w:pPr>
        <w:spacing w:after="0" w:line="240" w:lineRule="auto"/>
        <w:ind w:left="1068"/>
        <w:rPr>
          <w:rFonts w:ascii="Arial" w:eastAsia="Times New Roman" w:hAnsi="Arial" w:cs="Arial"/>
          <w:lang w:eastAsia="nl-BE"/>
        </w:rPr>
      </w:pPr>
    </w:p>
    <w:p w14:paraId="4FB214D7" w14:textId="77777777" w:rsidR="0055688D" w:rsidRPr="0055688D" w:rsidRDefault="0055688D" w:rsidP="0055688D">
      <w:pPr>
        <w:rPr>
          <w:lang w:eastAsia="nl-BE"/>
        </w:rPr>
      </w:pPr>
      <w:r w:rsidRPr="0055688D">
        <w:rPr>
          <w:lang w:eastAsia="nl-BE"/>
        </w:rPr>
        <w:t>Indirecte kosten</w:t>
      </w:r>
    </w:p>
    <w:p w14:paraId="7DD6630E" w14:textId="77777777" w:rsidR="0055688D" w:rsidRPr="0055688D" w:rsidRDefault="0055688D" w:rsidP="0055688D">
      <w:pPr>
        <w:rPr>
          <w:lang w:eastAsia="nl-BE"/>
        </w:rPr>
      </w:pPr>
      <w:r w:rsidRPr="0055688D">
        <w:rPr>
          <w:lang w:eastAsia="nl-BE"/>
        </w:rPr>
        <w:t>-Niet rechtstreeks toewijsbaar aan kostendrager</w:t>
      </w:r>
    </w:p>
    <w:p w14:paraId="24A2FFF5" w14:textId="77777777" w:rsidR="0055688D" w:rsidRPr="0055688D" w:rsidRDefault="0055688D" w:rsidP="0055688D">
      <w:pPr>
        <w:rPr>
          <w:lang w:eastAsia="nl-BE"/>
        </w:rPr>
      </w:pPr>
      <w:r w:rsidRPr="0055688D">
        <w:rPr>
          <w:lang w:eastAsia="nl-BE"/>
        </w:rPr>
        <w:t>(product, activiteit, afdeling,...)</w:t>
      </w:r>
    </w:p>
    <w:p w14:paraId="1C4214D3" w14:textId="77777777" w:rsidR="0055688D" w:rsidRPr="0055688D" w:rsidRDefault="0055688D" w:rsidP="0055688D">
      <w:pPr>
        <w:rPr>
          <w:lang w:eastAsia="nl-BE"/>
        </w:rPr>
      </w:pPr>
      <w:r w:rsidRPr="0055688D">
        <w:rPr>
          <w:lang w:eastAsia="nl-BE"/>
        </w:rPr>
        <w:t>-Toewijzing volgens verdeelsleutel</w:t>
      </w:r>
    </w:p>
    <w:p w14:paraId="2E25ACAF" w14:textId="77777777" w:rsidR="0055688D" w:rsidRPr="0055688D" w:rsidRDefault="0055688D" w:rsidP="0055688D">
      <w:pPr>
        <w:ind w:firstLine="708"/>
        <w:rPr>
          <w:lang w:eastAsia="nl-BE"/>
        </w:rPr>
      </w:pPr>
      <w:r w:rsidRPr="0055688D">
        <w:rPr>
          <w:lang w:eastAsia="nl-BE"/>
        </w:rPr>
        <w:t>•Toeslagmethode</w:t>
      </w:r>
    </w:p>
    <w:p w14:paraId="765E7ABB" w14:textId="77777777" w:rsidR="0055688D" w:rsidRPr="0055688D" w:rsidRDefault="0055688D" w:rsidP="0055688D">
      <w:pPr>
        <w:ind w:firstLine="708"/>
        <w:rPr>
          <w:lang w:eastAsia="nl-BE"/>
        </w:rPr>
      </w:pPr>
      <w:r w:rsidRPr="0055688D">
        <w:rPr>
          <w:lang w:eastAsia="nl-BE"/>
        </w:rPr>
        <w:t>•Kostenplaatsmethode</w:t>
      </w:r>
    </w:p>
    <w:p w14:paraId="21974AE0" w14:textId="77777777" w:rsidR="0055688D" w:rsidRPr="0055688D" w:rsidRDefault="0055688D" w:rsidP="0055688D">
      <w:pPr>
        <w:rPr>
          <w:lang w:eastAsia="nl-BE"/>
        </w:rPr>
      </w:pPr>
      <w:r w:rsidRPr="0055688D">
        <w:rPr>
          <w:lang w:eastAsia="nl-BE"/>
        </w:rPr>
        <w:t>-Voorbeelden:</w:t>
      </w:r>
    </w:p>
    <w:p w14:paraId="44203F6D" w14:textId="77777777" w:rsidR="0055688D" w:rsidRPr="0055688D" w:rsidRDefault="0055688D" w:rsidP="0055688D">
      <w:pPr>
        <w:ind w:firstLine="708"/>
        <w:rPr>
          <w:lang w:eastAsia="nl-BE"/>
        </w:rPr>
      </w:pPr>
      <w:r w:rsidRPr="0055688D">
        <w:rPr>
          <w:lang w:eastAsia="nl-BE"/>
        </w:rPr>
        <w:t>•Onderhoud</w:t>
      </w:r>
    </w:p>
    <w:p w14:paraId="242E2073" w14:textId="77777777" w:rsidR="0055688D" w:rsidRPr="0055688D" w:rsidRDefault="0055688D" w:rsidP="0055688D">
      <w:pPr>
        <w:ind w:left="708"/>
        <w:rPr>
          <w:lang w:eastAsia="nl-BE"/>
        </w:rPr>
      </w:pPr>
      <w:r w:rsidRPr="0055688D">
        <w:rPr>
          <w:lang w:eastAsia="nl-BE"/>
        </w:rPr>
        <w:t>•Verwarming</w:t>
      </w:r>
    </w:p>
    <w:p w14:paraId="189FAC2E" w14:textId="77777777" w:rsidR="0055688D" w:rsidRPr="0055688D" w:rsidRDefault="0055688D" w:rsidP="0055688D">
      <w:pPr>
        <w:ind w:firstLine="708"/>
        <w:rPr>
          <w:lang w:eastAsia="nl-BE"/>
        </w:rPr>
      </w:pPr>
      <w:r w:rsidRPr="0055688D">
        <w:rPr>
          <w:lang w:eastAsia="nl-BE"/>
        </w:rPr>
        <w:t>•...</w:t>
      </w:r>
    </w:p>
    <w:p w14:paraId="409D105E" w14:textId="77777777" w:rsidR="0060280C" w:rsidRDefault="0055688D" w:rsidP="0060280C">
      <w:pPr>
        <w:rPr>
          <w:color w:val="FF0000"/>
          <w:lang w:eastAsia="nl-BE"/>
        </w:rPr>
      </w:pPr>
      <w:r w:rsidRPr="0055688D">
        <w:rPr>
          <w:color w:val="FF0000"/>
          <w:lang w:eastAsia="nl-BE"/>
        </w:rPr>
        <w:t>Afschrijvingen</w:t>
      </w:r>
    </w:p>
    <w:p w14:paraId="6489ADB4" w14:textId="77777777" w:rsidR="0055688D" w:rsidRPr="0055688D" w:rsidRDefault="0055688D" w:rsidP="004F0049">
      <w:pPr>
        <w:pStyle w:val="Lijstalinea"/>
        <w:numPr>
          <w:ilvl w:val="0"/>
          <w:numId w:val="13"/>
        </w:numPr>
        <w:rPr>
          <w:lang w:eastAsia="nl-BE"/>
        </w:rPr>
      </w:pPr>
      <w:r w:rsidRPr="0055688D">
        <w:rPr>
          <w:lang w:eastAsia="nl-BE"/>
        </w:rPr>
        <w:t>Tijdsverschil tussen uitgaven en toewijzing kosten</w:t>
      </w:r>
    </w:p>
    <w:p w14:paraId="10D9BE24" w14:textId="77777777" w:rsidR="0055688D" w:rsidRPr="0055688D" w:rsidRDefault="0055688D" w:rsidP="004F0049">
      <w:pPr>
        <w:pStyle w:val="Lijstalinea"/>
        <w:numPr>
          <w:ilvl w:val="0"/>
          <w:numId w:val="13"/>
        </w:numPr>
        <w:rPr>
          <w:lang w:eastAsia="nl-BE"/>
        </w:rPr>
      </w:pPr>
      <w:r w:rsidRPr="0055688D">
        <w:rPr>
          <w:lang w:eastAsia="nl-BE"/>
        </w:rPr>
        <w:t>Geleidelijke verrekening van de investeringskosten</w:t>
      </w:r>
    </w:p>
    <w:p w14:paraId="0C602633" w14:textId="77777777" w:rsidR="0055688D" w:rsidRPr="0055688D" w:rsidRDefault="0055688D" w:rsidP="004F0049">
      <w:pPr>
        <w:pStyle w:val="Lijstalinea"/>
        <w:numPr>
          <w:ilvl w:val="0"/>
          <w:numId w:val="13"/>
        </w:numPr>
        <w:rPr>
          <w:lang w:eastAsia="nl-BE"/>
        </w:rPr>
      </w:pPr>
      <w:r w:rsidRPr="0055688D">
        <w:rPr>
          <w:lang w:eastAsia="nl-BE"/>
        </w:rPr>
        <w:t>Compensatie voor de waardevermindering</w:t>
      </w:r>
    </w:p>
    <w:p w14:paraId="5FA63211" w14:textId="77777777" w:rsidR="0055688D" w:rsidRPr="0055688D" w:rsidRDefault="0055688D" w:rsidP="004F0049">
      <w:pPr>
        <w:pStyle w:val="Lijstalinea"/>
        <w:numPr>
          <w:ilvl w:val="0"/>
          <w:numId w:val="13"/>
        </w:numPr>
        <w:rPr>
          <w:lang w:eastAsia="nl-BE"/>
        </w:rPr>
      </w:pPr>
      <w:r w:rsidRPr="0055688D">
        <w:rPr>
          <w:lang w:eastAsia="nl-BE"/>
        </w:rPr>
        <w:t>Impact op resultaat en belastingen</w:t>
      </w:r>
    </w:p>
    <w:p w14:paraId="05DB9138" w14:textId="77777777" w:rsidR="0055688D" w:rsidRPr="0055688D" w:rsidRDefault="0055688D" w:rsidP="004F0049">
      <w:pPr>
        <w:pStyle w:val="Lijstalinea"/>
        <w:numPr>
          <w:ilvl w:val="0"/>
          <w:numId w:val="13"/>
        </w:numPr>
        <w:rPr>
          <w:lang w:eastAsia="nl-BE"/>
        </w:rPr>
      </w:pPr>
      <w:r w:rsidRPr="0055688D">
        <w:rPr>
          <w:lang w:eastAsia="nl-BE"/>
        </w:rPr>
        <w:t>Vastgelegde maximumgrenzen</w:t>
      </w:r>
    </w:p>
    <w:p w14:paraId="535EB90E" w14:textId="77777777" w:rsidR="0055688D" w:rsidRPr="0055688D" w:rsidRDefault="0055688D" w:rsidP="004F0049">
      <w:pPr>
        <w:pStyle w:val="Lijstalinea"/>
        <w:numPr>
          <w:ilvl w:val="0"/>
          <w:numId w:val="13"/>
        </w:numPr>
        <w:rPr>
          <w:lang w:eastAsia="nl-BE"/>
        </w:rPr>
      </w:pPr>
      <w:r w:rsidRPr="0055688D">
        <w:rPr>
          <w:lang w:eastAsia="nl-BE"/>
        </w:rPr>
        <w:t>Kan leiden tot parallelle boekhoudingen,</w:t>
      </w:r>
      <w:r w:rsidR="004F0049">
        <w:rPr>
          <w:lang w:eastAsia="nl-BE"/>
        </w:rPr>
        <w:t xml:space="preserve"> </w:t>
      </w:r>
      <w:r w:rsidRPr="0055688D">
        <w:rPr>
          <w:lang w:eastAsia="nl-BE"/>
        </w:rPr>
        <w:t>fiscale (extern) en industriële (intern)</w:t>
      </w:r>
    </w:p>
    <w:p w14:paraId="73EE3243" w14:textId="77777777" w:rsidR="0055688D" w:rsidRPr="004F0049" w:rsidRDefault="0055688D" w:rsidP="0055688D">
      <w:pPr>
        <w:rPr>
          <w:color w:val="FF0000"/>
          <w:lang w:eastAsia="nl-BE"/>
        </w:rPr>
      </w:pPr>
      <w:r w:rsidRPr="004F0049">
        <w:rPr>
          <w:color w:val="FF0000"/>
          <w:lang w:eastAsia="nl-BE"/>
        </w:rPr>
        <w:t>Afschrijvingsbedrag afhankelijk van</w:t>
      </w:r>
    </w:p>
    <w:p w14:paraId="140B2EED" w14:textId="77777777" w:rsidR="0055688D" w:rsidRPr="0055688D" w:rsidRDefault="0055688D" w:rsidP="0055688D">
      <w:pPr>
        <w:rPr>
          <w:lang w:eastAsia="nl-BE"/>
        </w:rPr>
      </w:pPr>
      <w:r w:rsidRPr="0055688D">
        <w:rPr>
          <w:lang w:eastAsia="nl-BE"/>
        </w:rPr>
        <w:t>-Investeringskost</w:t>
      </w:r>
      <w:r w:rsidR="004F0049">
        <w:rPr>
          <w:lang w:eastAsia="nl-BE"/>
        </w:rPr>
        <w:t xml:space="preserve"> </w:t>
      </w:r>
      <w:r w:rsidRPr="0055688D">
        <w:rPr>
          <w:lang w:eastAsia="nl-BE"/>
        </w:rPr>
        <w:t>(aankoop, transport, administratie,...)</w:t>
      </w:r>
    </w:p>
    <w:p w14:paraId="0C13F3DF" w14:textId="77777777" w:rsidR="0055688D" w:rsidRPr="0055688D" w:rsidRDefault="0055688D" w:rsidP="0055688D">
      <w:pPr>
        <w:rPr>
          <w:lang w:eastAsia="nl-BE"/>
        </w:rPr>
      </w:pPr>
      <w:r w:rsidRPr="0055688D">
        <w:rPr>
          <w:lang w:eastAsia="nl-BE"/>
        </w:rPr>
        <w:t>-Restwaarde</w:t>
      </w:r>
      <w:r w:rsidR="004F0049">
        <w:rPr>
          <w:lang w:eastAsia="nl-BE"/>
        </w:rPr>
        <w:t xml:space="preserve"> </w:t>
      </w:r>
      <w:r w:rsidRPr="0055688D">
        <w:rPr>
          <w:lang w:eastAsia="nl-BE"/>
        </w:rPr>
        <w:t>(marktwaarde einde gebruiksduur)</w:t>
      </w:r>
    </w:p>
    <w:p w14:paraId="747F6735" w14:textId="77777777" w:rsidR="0055688D" w:rsidRPr="0055688D" w:rsidRDefault="0055688D" w:rsidP="0055688D">
      <w:pPr>
        <w:rPr>
          <w:lang w:eastAsia="nl-BE"/>
        </w:rPr>
      </w:pPr>
      <w:r w:rsidRPr="0055688D">
        <w:rPr>
          <w:lang w:eastAsia="nl-BE"/>
        </w:rPr>
        <w:t>-Afschrijvingsperiode</w:t>
      </w:r>
      <w:r w:rsidR="004F0049">
        <w:rPr>
          <w:lang w:eastAsia="nl-BE"/>
        </w:rPr>
        <w:t xml:space="preserve"> </w:t>
      </w:r>
      <w:r w:rsidRPr="0055688D">
        <w:rPr>
          <w:lang w:eastAsia="nl-BE"/>
        </w:rPr>
        <w:t>(technische, economische, fiscale levensduur)</w:t>
      </w:r>
    </w:p>
    <w:p w14:paraId="56A75B1B" w14:textId="77777777" w:rsidR="0055688D" w:rsidRDefault="0055688D" w:rsidP="0055688D">
      <w:pPr>
        <w:rPr>
          <w:lang w:eastAsia="nl-BE"/>
        </w:rPr>
      </w:pPr>
      <w:r w:rsidRPr="0055688D">
        <w:rPr>
          <w:lang w:eastAsia="nl-BE"/>
        </w:rPr>
        <w:t>-Afschrijvingsmethode</w:t>
      </w:r>
      <w:r w:rsidR="004F0049">
        <w:rPr>
          <w:lang w:eastAsia="nl-BE"/>
        </w:rPr>
        <w:t xml:space="preserve"> </w:t>
      </w:r>
      <w:r w:rsidRPr="0055688D">
        <w:rPr>
          <w:lang w:eastAsia="nl-BE"/>
        </w:rPr>
        <w:t>(lineair, degressief, vertraagd, volgens prestatie)</w:t>
      </w:r>
    </w:p>
    <w:p w14:paraId="6D5F0893" w14:textId="77777777" w:rsidR="004F0049" w:rsidRDefault="004F0049" w:rsidP="0055688D">
      <w:pPr>
        <w:rPr>
          <w:lang w:eastAsia="nl-BE"/>
        </w:rPr>
      </w:pPr>
    </w:p>
    <w:p w14:paraId="71D8F393" w14:textId="77777777" w:rsidR="004F0049" w:rsidRPr="0055688D" w:rsidRDefault="004F0049" w:rsidP="0055688D">
      <w:pPr>
        <w:rPr>
          <w:lang w:eastAsia="nl-BE"/>
        </w:rPr>
      </w:pPr>
    </w:p>
    <w:p w14:paraId="2B053821" w14:textId="77777777" w:rsidR="0055688D" w:rsidRPr="0055688D" w:rsidRDefault="0055688D" w:rsidP="0060280C">
      <w:pPr>
        <w:rPr>
          <w:color w:val="FF0000"/>
          <w:lang w:eastAsia="nl-BE"/>
        </w:rPr>
      </w:pPr>
    </w:p>
    <w:p w14:paraId="024708DB" w14:textId="77777777" w:rsidR="00C55E6C" w:rsidRDefault="00C55E6C" w:rsidP="00C55E6C">
      <w:pPr>
        <w:rPr>
          <w:lang w:eastAsia="nl-BE"/>
        </w:rPr>
      </w:pPr>
    </w:p>
    <w:p w14:paraId="7A2B7C3E" w14:textId="77777777" w:rsidR="0033501C" w:rsidRDefault="0033501C" w:rsidP="0033501C">
      <w:pPr>
        <w:ind w:left="360"/>
        <w:rPr>
          <w:lang w:eastAsia="nl-BE"/>
        </w:rPr>
      </w:pPr>
    </w:p>
    <w:p w14:paraId="714A49B0" w14:textId="77777777" w:rsidR="00F665FA" w:rsidRPr="00E570A1" w:rsidRDefault="00F665FA" w:rsidP="00F665FA">
      <w:pPr>
        <w:rPr>
          <w:rFonts w:ascii="Arial" w:eastAsia="Times New Roman" w:hAnsi="Arial" w:cs="Arial"/>
          <w:lang w:eastAsia="nl-BE"/>
        </w:rPr>
      </w:pPr>
      <w:r w:rsidRPr="00F665FA">
        <w:rPr>
          <w:b/>
          <w:lang w:eastAsia="nl-BE"/>
        </w:rPr>
        <w:t>Verschillende technieken / invalshoeken:</w:t>
      </w:r>
      <w:r w:rsidRPr="00F665FA">
        <w:rPr>
          <w:b/>
          <w:lang w:eastAsia="nl-BE"/>
        </w:rPr>
        <w:br/>
      </w:r>
      <w:r>
        <w:rPr>
          <w:lang w:eastAsia="nl-BE"/>
        </w:rPr>
        <w:t>-</w:t>
      </w:r>
      <w:r w:rsidRPr="00F665FA">
        <w:rPr>
          <w:color w:val="FF0000"/>
          <w:lang w:eastAsia="nl-BE"/>
        </w:rPr>
        <w:t xml:space="preserve">Horizontale analyse (tijd) </w:t>
      </w:r>
      <w:r>
        <w:rPr>
          <w:lang w:eastAsia="nl-BE"/>
        </w:rPr>
        <w:t>:</w:t>
      </w:r>
      <w:r w:rsidRPr="00F665FA">
        <w:rPr>
          <w:rFonts w:ascii="Arial" w:hAnsi="Arial" w:cs="Arial"/>
          <w:sz w:val="43"/>
          <w:szCs w:val="43"/>
        </w:rPr>
        <w:t xml:space="preserve"> </w:t>
      </w:r>
      <w:r>
        <w:rPr>
          <w:lang w:eastAsia="nl-BE"/>
        </w:rPr>
        <w:t>heeft als doel het vergelijken van de opeenvolgende balansen en resultatenrekeningen om de evolutie in de tijd te volgen.</w:t>
      </w:r>
      <w:r>
        <w:rPr>
          <w:lang w:eastAsia="nl-BE"/>
        </w:rPr>
        <w:br/>
        <w:t>-</w:t>
      </w:r>
      <w:r w:rsidRPr="00F665FA">
        <w:rPr>
          <w:color w:val="FF0000"/>
          <w:lang w:eastAsia="nl-BE"/>
        </w:rPr>
        <w:t>Verticale analyse (structuur)</w:t>
      </w:r>
      <w:r>
        <w:rPr>
          <w:lang w:eastAsia="nl-BE"/>
        </w:rPr>
        <w:t>:</w:t>
      </w:r>
      <w:r w:rsidRPr="00F665FA">
        <w:t xml:space="preserve"> </w:t>
      </w:r>
      <w:r>
        <w:rPr>
          <w:lang w:eastAsia="nl-BE"/>
        </w:rPr>
        <w:t>de diverse posten van de balans en resultatenrekening worden procentueel uitgedrukt om de structuur van de activa, passiva en resultaten te analyseren</w:t>
      </w:r>
      <w:r w:rsidRPr="00F665FA">
        <w:rPr>
          <w:color w:val="FF0000"/>
          <w:lang w:eastAsia="nl-BE"/>
        </w:rPr>
        <w:t>-Vermogensstroomanalyse (cashflow)</w:t>
      </w:r>
      <w:r>
        <w:rPr>
          <w:color w:val="FF0000"/>
          <w:lang w:eastAsia="nl-BE"/>
        </w:rPr>
        <w:t xml:space="preserve">: </w:t>
      </w:r>
      <w:r w:rsidRPr="00F665FA">
        <w:rPr>
          <w:lang w:eastAsia="nl-BE"/>
        </w:rPr>
        <w:t>maakt het mogelijk om te bepalen uit welke bronnen de onderneming geld aantrekt en waarvoor dit vermogen wordt gebruikt. Zo kan de financiering – en investeringspolitiek van de onderneming worden beoordeeld.</w:t>
      </w:r>
      <w:r w:rsidRPr="00F665FA">
        <w:rPr>
          <w:color w:val="FF0000"/>
          <w:lang w:eastAsia="nl-BE"/>
        </w:rPr>
        <w:br/>
      </w:r>
      <w:r w:rsidRPr="00F665FA">
        <w:rPr>
          <w:color w:val="FF0000"/>
          <w:lang w:eastAsia="nl-BE"/>
        </w:rPr>
        <w:lastRenderedPageBreak/>
        <w:t>-Ratioanalyse (kengetallen)</w:t>
      </w:r>
      <w:r>
        <w:rPr>
          <w:color w:val="FF0000"/>
          <w:lang w:eastAsia="nl-BE"/>
        </w:rPr>
        <w:t xml:space="preserve">: </w:t>
      </w:r>
      <w:r w:rsidR="00E570A1" w:rsidRPr="00E570A1">
        <w:rPr>
          <w:lang w:eastAsia="nl-BE"/>
        </w:rPr>
        <w:t>ratio’s zijn verhoudingen van getallen uit de balans en resultatenrekening. Daaruit kan een beter inzicht worden verkregen dan uit de analyse van de naakte balans -en resultatenrekeningposten.</w:t>
      </w:r>
    </w:p>
    <w:p w14:paraId="49F9DCBF" w14:textId="77777777" w:rsidR="00E570A1" w:rsidRPr="00F665FA" w:rsidRDefault="00E570A1" w:rsidP="00F665FA">
      <w:pPr>
        <w:rPr>
          <w:lang w:eastAsia="nl-BE"/>
        </w:rPr>
      </w:pPr>
      <w:r w:rsidRPr="007F2C82">
        <w:rPr>
          <w:b/>
          <w:lang w:eastAsia="nl-BE"/>
        </w:rPr>
        <w:t>RATIOANALYSE</w:t>
      </w:r>
      <w:r>
        <w:rPr>
          <w:lang w:eastAsia="nl-BE"/>
        </w:rPr>
        <w:br/>
      </w:r>
      <w:r w:rsidR="007F2C82">
        <w:rPr>
          <w:lang w:eastAsia="nl-BE"/>
        </w:rPr>
        <w:t>Een beoordeling van de sterkten en zwakten van de onderneming kan vergemakkelijkt worden door het gebruik van kengetallen of ratio’s gebaseerd op gegevens uit de balans en de resultatenrekening. Deze kengetallen belichten telkens een bepaald aspect van de onderneming en maken een vergelijking in de tijd en tussen verschillende ondernemingen mogelijk. Hierna worden enige specifieke kengetallen besproken in verband met de financiële structuur en financiering van de onderneming enerzijds en het rendement en de rentabiliteit anderzijds.</w:t>
      </w:r>
    </w:p>
    <w:p w14:paraId="11967650" w14:textId="77777777" w:rsidR="00F665FA" w:rsidRDefault="003C19E2" w:rsidP="007F2C82">
      <w:pPr>
        <w:jc w:val="both"/>
        <w:rPr>
          <w:lang w:eastAsia="nl-BE"/>
        </w:rPr>
      </w:pPr>
      <w:r w:rsidRPr="003C19E2">
        <w:rPr>
          <w:b/>
          <w:color w:val="FF0000"/>
          <w:lang w:eastAsia="nl-BE"/>
        </w:rPr>
        <w:t>LIQUIDITEIT</w:t>
      </w:r>
      <w:r w:rsidR="007F2C82" w:rsidRPr="007F2C82">
        <w:rPr>
          <w:color w:val="FF0000"/>
          <w:lang w:eastAsia="nl-BE"/>
        </w:rPr>
        <w:t xml:space="preserve"> </w:t>
      </w:r>
      <w:r w:rsidR="007F2C82">
        <w:rPr>
          <w:lang w:eastAsia="nl-BE"/>
        </w:rPr>
        <w:t xml:space="preserve">= </w:t>
      </w:r>
      <w:r>
        <w:rPr>
          <w:lang w:eastAsia="nl-BE"/>
        </w:rPr>
        <w:t>de mogelijkheid om uit de op korte termijn vastgelegde activa de nodige liquiditeiten te verkrijgen om de betalingsverplichtingen op korte termijn na te komen.</w:t>
      </w:r>
    </w:p>
    <w:p w14:paraId="54459641" w14:textId="77777777" w:rsidR="003C19E2" w:rsidRDefault="003C19E2" w:rsidP="003C19E2">
      <w:pPr>
        <w:rPr>
          <w:lang w:eastAsia="nl-BE"/>
        </w:rPr>
      </w:pPr>
      <w:r w:rsidRPr="003C19E2">
        <w:rPr>
          <w:lang w:eastAsia="nl-BE"/>
        </w:rPr>
        <w:t xml:space="preserve">De relatieve belangrijkheid van het </w:t>
      </w:r>
      <w:r>
        <w:rPr>
          <w:lang w:eastAsia="nl-BE"/>
        </w:rPr>
        <w:br/>
      </w:r>
      <w:r w:rsidRPr="003C19E2">
        <w:rPr>
          <w:color w:val="FF0000"/>
          <w:lang w:eastAsia="nl-BE"/>
        </w:rPr>
        <w:t xml:space="preserve">bedrijfskapitaal </w:t>
      </w:r>
      <w:r>
        <w:rPr>
          <w:lang w:eastAsia="nl-BE"/>
        </w:rPr>
        <w:t xml:space="preserve">(permanente middelen-vaste activa  of vlottende activa – schulden op korte termijn) </w:t>
      </w:r>
      <w:r>
        <w:rPr>
          <w:lang w:eastAsia="nl-BE"/>
        </w:rPr>
        <w:br/>
      </w:r>
      <w:r w:rsidRPr="003C19E2">
        <w:rPr>
          <w:lang w:eastAsia="nl-BE"/>
        </w:rPr>
        <w:t xml:space="preserve">wordt uitgedrukt door de liquiditeitsratio of </w:t>
      </w:r>
      <w:proofErr w:type="spellStart"/>
      <w:r w:rsidRPr="003C19E2">
        <w:rPr>
          <w:color w:val="FF0000"/>
          <w:lang w:eastAsia="nl-BE"/>
        </w:rPr>
        <w:t>current</w:t>
      </w:r>
      <w:proofErr w:type="spellEnd"/>
      <w:r w:rsidRPr="003C19E2">
        <w:rPr>
          <w:color w:val="FF0000"/>
          <w:lang w:eastAsia="nl-BE"/>
        </w:rPr>
        <w:t xml:space="preserve"> ratio </w:t>
      </w:r>
      <w:r w:rsidRPr="003C19E2">
        <w:rPr>
          <w:lang w:eastAsia="nl-BE"/>
        </w:rPr>
        <w:t xml:space="preserve">= </w:t>
      </w:r>
      <w:r>
        <w:rPr>
          <w:lang w:eastAsia="nl-BE"/>
        </w:rPr>
        <w:t>vlottende activa/ vreemd vermogen op korte termijn</w:t>
      </w:r>
    </w:p>
    <w:p w14:paraId="0CA2287D" w14:textId="77777777" w:rsidR="003C19E2" w:rsidRDefault="003C19E2" w:rsidP="003C19E2">
      <w:r w:rsidRPr="003C19E2">
        <w:rPr>
          <w:color w:val="FF0000"/>
        </w:rPr>
        <w:t xml:space="preserve">Bedrijfscyclus </w:t>
      </w:r>
      <w:r>
        <w:t xml:space="preserve">= omloopduur van de geïnvesteerde middelen </w:t>
      </w:r>
      <w:r>
        <w:sym w:font="Wingdings" w:char="F0E0"/>
      </w:r>
      <w:r>
        <w:t xml:space="preserve"> afbeelding gewoon ter </w:t>
      </w:r>
      <w:proofErr w:type="spellStart"/>
      <w:r>
        <w:t>ilustratie</w:t>
      </w:r>
      <w:proofErr w:type="spellEnd"/>
      <w:r>
        <w:t>(!=kennen) …niet kennen dus(foto)</w:t>
      </w:r>
      <w:r>
        <w:br/>
      </w:r>
      <w:r>
        <w:rPr>
          <w:noProof/>
          <w:lang w:eastAsia="nl-BE"/>
        </w:rPr>
        <w:drawing>
          <wp:inline distT="0" distB="0" distL="0" distR="0" wp14:anchorId="770C60F7" wp14:editId="30F0CA62">
            <wp:extent cx="4312802" cy="2608028"/>
            <wp:effectExtent l="0" t="0" r="0" b="190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drijfscyclus.PNG"/>
                    <pic:cNvPicPr/>
                  </pic:nvPicPr>
                  <pic:blipFill>
                    <a:blip r:embed="rId10">
                      <a:extLst>
                        <a:ext uri="{28A0092B-C50C-407E-A947-70E740481C1C}">
                          <a14:useLocalDpi xmlns:a14="http://schemas.microsoft.com/office/drawing/2010/main" val="0"/>
                        </a:ext>
                      </a:extLst>
                    </a:blip>
                    <a:stretch>
                      <a:fillRect/>
                    </a:stretch>
                  </pic:blipFill>
                  <pic:spPr>
                    <a:xfrm>
                      <a:off x="0" y="0"/>
                      <a:ext cx="4327887" cy="2617150"/>
                    </a:xfrm>
                    <a:prstGeom prst="rect">
                      <a:avLst/>
                    </a:prstGeom>
                  </pic:spPr>
                </pic:pic>
              </a:graphicData>
            </a:graphic>
          </wp:inline>
        </w:drawing>
      </w:r>
    </w:p>
    <w:p w14:paraId="43F7F3F7" w14:textId="77777777" w:rsidR="00C70DF8" w:rsidRDefault="00C70DF8" w:rsidP="00C70DF8">
      <w:pPr>
        <w:rPr>
          <w:lang w:eastAsia="nl-BE"/>
        </w:rPr>
      </w:pPr>
      <w:r>
        <w:rPr>
          <w:lang w:eastAsia="nl-BE"/>
        </w:rPr>
        <w:t>De omloopsnelheid van de voorraad of de voorraadrotatie wordt bepaald door de verhouding:</w:t>
      </w:r>
      <w:r>
        <w:rPr>
          <w:lang w:eastAsia="nl-BE"/>
        </w:rPr>
        <w:br/>
      </w:r>
      <w:r w:rsidR="003C19E2" w:rsidRPr="00C70DF8">
        <w:rPr>
          <w:color w:val="FF0000"/>
          <w:lang w:eastAsia="nl-BE"/>
        </w:rPr>
        <w:t>Voorraadrotatie</w:t>
      </w:r>
      <w:r w:rsidR="003C19E2" w:rsidRPr="003C19E2">
        <w:rPr>
          <w:lang w:eastAsia="nl-BE"/>
        </w:rPr>
        <w:t>=</w:t>
      </w:r>
      <w:r>
        <w:rPr>
          <w:lang w:eastAsia="nl-BE"/>
        </w:rPr>
        <w:t xml:space="preserve"> </w:t>
      </w:r>
      <w:r w:rsidR="003C19E2" w:rsidRPr="003C19E2">
        <w:rPr>
          <w:lang w:eastAsia="nl-BE"/>
        </w:rPr>
        <w:t>omzet (aan kostprijs)</w:t>
      </w:r>
      <w:r>
        <w:rPr>
          <w:lang w:eastAsia="nl-BE"/>
        </w:rPr>
        <w:t>/</w:t>
      </w:r>
      <w:r w:rsidR="003C19E2" w:rsidRPr="003C19E2">
        <w:rPr>
          <w:lang w:eastAsia="nl-BE"/>
        </w:rPr>
        <w:t>gemiddelde voorraad</w:t>
      </w:r>
    </w:p>
    <w:p w14:paraId="1A57192F" w14:textId="77777777" w:rsidR="003C19E2" w:rsidRDefault="00C70DF8" w:rsidP="00C70DF8">
      <w:pPr>
        <w:rPr>
          <w:lang w:eastAsia="nl-BE"/>
        </w:rPr>
      </w:pPr>
      <w:r>
        <w:rPr>
          <w:lang w:eastAsia="nl-BE"/>
        </w:rPr>
        <w:t xml:space="preserve">De omloopsnelheid van het klantenkrediet of de </w:t>
      </w:r>
      <w:proofErr w:type="spellStart"/>
      <w:r>
        <w:rPr>
          <w:lang w:eastAsia="nl-BE"/>
        </w:rPr>
        <w:t>klantenrotitie</w:t>
      </w:r>
      <w:proofErr w:type="spellEnd"/>
      <w:r>
        <w:rPr>
          <w:lang w:eastAsia="nl-BE"/>
        </w:rPr>
        <w:t xml:space="preserve"> </w:t>
      </w:r>
      <w:r>
        <w:rPr>
          <w:lang w:eastAsia="nl-BE"/>
        </w:rPr>
        <w:br/>
      </w:r>
      <w:r w:rsidR="003C19E2" w:rsidRPr="00C70DF8">
        <w:rPr>
          <w:color w:val="FF0000"/>
          <w:lang w:eastAsia="nl-BE"/>
        </w:rPr>
        <w:t xml:space="preserve">Klantenrotatie </w:t>
      </w:r>
      <w:r w:rsidR="003C19E2" w:rsidRPr="003C19E2">
        <w:rPr>
          <w:lang w:eastAsia="nl-BE"/>
        </w:rPr>
        <w:t>=</w:t>
      </w:r>
      <w:r>
        <w:rPr>
          <w:lang w:eastAsia="nl-BE"/>
        </w:rPr>
        <w:t xml:space="preserve"> </w:t>
      </w:r>
      <w:r w:rsidR="003C19E2" w:rsidRPr="003C19E2">
        <w:rPr>
          <w:lang w:eastAsia="nl-BE"/>
        </w:rPr>
        <w:t>omzet (aan verkoopprijs)</w:t>
      </w:r>
      <w:r>
        <w:rPr>
          <w:lang w:eastAsia="nl-BE"/>
        </w:rPr>
        <w:t>/</w:t>
      </w:r>
      <w:r w:rsidR="003C19E2" w:rsidRPr="003C19E2">
        <w:rPr>
          <w:lang w:eastAsia="nl-BE"/>
        </w:rPr>
        <w:t>gemiddeld klantenkrediet</w:t>
      </w:r>
    </w:p>
    <w:p w14:paraId="1A6DDA5F" w14:textId="77777777" w:rsidR="003C19E2" w:rsidRDefault="00C70DF8" w:rsidP="00C70DF8">
      <w:pPr>
        <w:rPr>
          <w:lang w:eastAsia="nl-BE"/>
        </w:rPr>
      </w:pPr>
      <w:r>
        <w:rPr>
          <w:lang w:eastAsia="nl-BE"/>
        </w:rPr>
        <w:t>De omloopsnelheid van het leverancierskrediet of de leveranciersrotatie is:</w:t>
      </w:r>
      <w:r>
        <w:rPr>
          <w:lang w:eastAsia="nl-BE"/>
        </w:rPr>
        <w:br/>
      </w:r>
      <w:r w:rsidR="003C19E2" w:rsidRPr="00C70DF8">
        <w:rPr>
          <w:color w:val="FF0000"/>
          <w:lang w:eastAsia="nl-BE"/>
        </w:rPr>
        <w:t xml:space="preserve">Leveranciersrotatie </w:t>
      </w:r>
      <w:r w:rsidR="003C19E2" w:rsidRPr="003C19E2">
        <w:rPr>
          <w:lang w:eastAsia="nl-BE"/>
        </w:rPr>
        <w:t>=</w:t>
      </w:r>
      <w:r>
        <w:rPr>
          <w:lang w:eastAsia="nl-BE"/>
        </w:rPr>
        <w:t xml:space="preserve"> </w:t>
      </w:r>
      <w:r w:rsidR="003C19E2" w:rsidRPr="003C19E2">
        <w:rPr>
          <w:lang w:eastAsia="nl-BE"/>
        </w:rPr>
        <w:t>aankopen (aan aankoopprijs)</w:t>
      </w:r>
      <w:r>
        <w:rPr>
          <w:lang w:eastAsia="nl-BE"/>
        </w:rPr>
        <w:t>/</w:t>
      </w:r>
      <w:r w:rsidR="003C19E2" w:rsidRPr="003C19E2">
        <w:rPr>
          <w:lang w:eastAsia="nl-BE"/>
        </w:rPr>
        <w:t>gemiddeld leverancierskrediet</w:t>
      </w:r>
    </w:p>
    <w:p w14:paraId="035F2E21" w14:textId="77777777" w:rsidR="0044151B" w:rsidRDefault="00C70DF8" w:rsidP="0044151B">
      <w:pPr>
        <w:rPr>
          <w:color w:val="FF0000"/>
          <w:lang w:eastAsia="nl-BE"/>
        </w:rPr>
      </w:pPr>
      <w:r>
        <w:rPr>
          <w:noProof/>
          <w:lang w:eastAsia="nl-BE"/>
        </w:rPr>
        <w:lastRenderedPageBreak/>
        <w:drawing>
          <wp:inline distT="0" distB="0" distL="0" distR="0" wp14:anchorId="2090E5C0" wp14:editId="71CAA98C">
            <wp:extent cx="4770783" cy="10191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iode.PNG"/>
                    <pic:cNvPicPr/>
                  </pic:nvPicPr>
                  <pic:blipFill>
                    <a:blip r:embed="rId11">
                      <a:extLst>
                        <a:ext uri="{28A0092B-C50C-407E-A947-70E740481C1C}">
                          <a14:useLocalDpi xmlns:a14="http://schemas.microsoft.com/office/drawing/2010/main" val="0"/>
                        </a:ext>
                      </a:extLst>
                    </a:blip>
                    <a:stretch>
                      <a:fillRect/>
                    </a:stretch>
                  </pic:blipFill>
                  <pic:spPr>
                    <a:xfrm>
                      <a:off x="0" y="0"/>
                      <a:ext cx="4825529" cy="1030850"/>
                    </a:xfrm>
                    <a:prstGeom prst="rect">
                      <a:avLst/>
                    </a:prstGeom>
                  </pic:spPr>
                </pic:pic>
              </a:graphicData>
            </a:graphic>
          </wp:inline>
        </w:drawing>
      </w:r>
      <w:r w:rsidR="0044151B" w:rsidRPr="0044151B">
        <w:rPr>
          <w:color w:val="FF0000"/>
          <w:lang w:eastAsia="nl-BE"/>
        </w:rPr>
        <w:t xml:space="preserve"> </w:t>
      </w:r>
      <w:r>
        <w:rPr>
          <w:lang w:eastAsia="nl-BE"/>
        </w:rPr>
        <w:br/>
      </w:r>
      <w:r w:rsidR="0044151B">
        <w:rPr>
          <w:noProof/>
          <w:lang w:eastAsia="nl-BE"/>
        </w:rPr>
        <w:drawing>
          <wp:inline distT="0" distB="0" distL="0" distR="0" wp14:anchorId="06D765E9" wp14:editId="106D4D7A">
            <wp:extent cx="4659465" cy="1523366"/>
            <wp:effectExtent l="0" t="0" r="8255" b="63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r info.PNG"/>
                    <pic:cNvPicPr/>
                  </pic:nvPicPr>
                  <pic:blipFill>
                    <a:blip r:embed="rId12">
                      <a:extLst>
                        <a:ext uri="{28A0092B-C50C-407E-A947-70E740481C1C}">
                          <a14:useLocalDpi xmlns:a14="http://schemas.microsoft.com/office/drawing/2010/main" val="0"/>
                        </a:ext>
                      </a:extLst>
                    </a:blip>
                    <a:stretch>
                      <a:fillRect/>
                    </a:stretch>
                  </pic:blipFill>
                  <pic:spPr>
                    <a:xfrm>
                      <a:off x="0" y="0"/>
                      <a:ext cx="4734817" cy="1548001"/>
                    </a:xfrm>
                    <a:prstGeom prst="rect">
                      <a:avLst/>
                    </a:prstGeom>
                  </pic:spPr>
                </pic:pic>
              </a:graphicData>
            </a:graphic>
          </wp:inline>
        </w:drawing>
      </w:r>
    </w:p>
    <w:p w14:paraId="757963A1" w14:textId="77777777" w:rsidR="00C70DF8" w:rsidRDefault="0044151B" w:rsidP="0044151B">
      <w:pPr>
        <w:rPr>
          <w:color w:val="FF0000"/>
          <w:lang w:eastAsia="nl-BE"/>
        </w:rPr>
      </w:pPr>
      <w:r w:rsidRPr="0044151B">
        <w:rPr>
          <w:color w:val="FF0000"/>
          <w:lang w:eastAsia="nl-BE"/>
        </w:rPr>
        <w:sym w:font="Wingdings" w:char="F0E0"/>
      </w:r>
      <w:r>
        <w:rPr>
          <w:color w:val="FF0000"/>
          <w:lang w:eastAsia="nl-BE"/>
        </w:rPr>
        <w:t>Ter info om beter te begrijpen(tekst hier boven)</w:t>
      </w:r>
    </w:p>
    <w:p w14:paraId="4CF007CE" w14:textId="77777777" w:rsidR="0044151B" w:rsidRPr="0044151B" w:rsidRDefault="0044151B" w:rsidP="0044151B">
      <w:pPr>
        <w:rPr>
          <w:lang w:eastAsia="nl-BE"/>
        </w:rPr>
      </w:pPr>
      <w:r w:rsidRPr="0044151B">
        <w:rPr>
          <w:b/>
          <w:color w:val="FF0000"/>
          <w:lang w:eastAsia="nl-BE"/>
        </w:rPr>
        <w:t>SOLVABILITEIT</w:t>
      </w:r>
      <w:r>
        <w:rPr>
          <w:color w:val="FF0000"/>
          <w:lang w:eastAsia="nl-BE"/>
        </w:rPr>
        <w:br/>
      </w:r>
      <w:r w:rsidRPr="0044151B">
        <w:rPr>
          <w:lang w:eastAsia="nl-BE"/>
        </w:rPr>
        <w:t>Capaciteit van een onderneming om haar schulden zowel op korte als op lange termijn terug te betalen</w:t>
      </w:r>
      <w:r>
        <w:rPr>
          <w:lang w:eastAsia="nl-BE"/>
        </w:rPr>
        <w:t>.</w:t>
      </w:r>
    </w:p>
    <w:p w14:paraId="2F684E77" w14:textId="77777777" w:rsidR="0044151B" w:rsidRPr="0044151B" w:rsidRDefault="0044151B" w:rsidP="0044151B">
      <w:pPr>
        <w:rPr>
          <w:lang w:eastAsia="nl-BE"/>
        </w:rPr>
      </w:pPr>
      <w:r w:rsidRPr="0044151B">
        <w:rPr>
          <w:color w:val="FF0000"/>
          <w:lang w:eastAsia="nl-BE"/>
        </w:rPr>
        <w:t>Solvabiliteitsratio</w:t>
      </w:r>
      <w:r w:rsidRPr="0044151B">
        <w:rPr>
          <w:lang w:eastAsia="nl-BE"/>
        </w:rPr>
        <w:t>=</w:t>
      </w:r>
      <w:r>
        <w:rPr>
          <w:lang w:eastAsia="nl-BE"/>
        </w:rPr>
        <w:t xml:space="preserve"> </w:t>
      </w:r>
      <w:r w:rsidRPr="0044151B">
        <w:rPr>
          <w:lang w:eastAsia="nl-BE"/>
        </w:rPr>
        <w:t>eigenvermogen</w:t>
      </w:r>
      <w:r>
        <w:rPr>
          <w:lang w:eastAsia="nl-BE"/>
        </w:rPr>
        <w:t>/</w:t>
      </w:r>
      <w:r w:rsidRPr="0044151B">
        <w:rPr>
          <w:lang w:eastAsia="nl-BE"/>
        </w:rPr>
        <w:t>vreemd vermogen</w:t>
      </w:r>
    </w:p>
    <w:p w14:paraId="4F9702E5" w14:textId="77777777" w:rsidR="0044151B" w:rsidRDefault="0044151B" w:rsidP="0044151B">
      <w:pPr>
        <w:rPr>
          <w:lang w:eastAsia="nl-BE"/>
        </w:rPr>
      </w:pPr>
      <w:r w:rsidRPr="0044151B">
        <w:rPr>
          <w:color w:val="FF0000"/>
          <w:lang w:eastAsia="nl-BE"/>
        </w:rPr>
        <w:t>Schuldenratio</w:t>
      </w:r>
      <w:r w:rsidRPr="0044151B">
        <w:rPr>
          <w:lang w:eastAsia="nl-BE"/>
        </w:rPr>
        <w:t>=</w:t>
      </w:r>
      <w:r>
        <w:rPr>
          <w:lang w:eastAsia="nl-BE"/>
        </w:rPr>
        <w:t xml:space="preserve"> </w:t>
      </w:r>
      <w:r w:rsidRPr="0044151B">
        <w:rPr>
          <w:lang w:eastAsia="nl-BE"/>
        </w:rPr>
        <w:t>vreemd vermogen</w:t>
      </w:r>
      <w:r>
        <w:rPr>
          <w:lang w:eastAsia="nl-BE"/>
        </w:rPr>
        <w:t xml:space="preserve"> /</w:t>
      </w:r>
      <w:r w:rsidRPr="0044151B">
        <w:rPr>
          <w:lang w:eastAsia="nl-BE"/>
        </w:rPr>
        <w:t>totaal vermogen</w:t>
      </w:r>
    </w:p>
    <w:p w14:paraId="6F56F8F5" w14:textId="77777777" w:rsidR="0044151B" w:rsidRDefault="0044151B" w:rsidP="0044151B">
      <w:pPr>
        <w:rPr>
          <w:lang w:eastAsia="nl-BE"/>
        </w:rPr>
      </w:pPr>
    </w:p>
    <w:p w14:paraId="7699D32D" w14:textId="77777777" w:rsidR="0044151B" w:rsidRDefault="0044151B" w:rsidP="0044151B">
      <w:pPr>
        <w:rPr>
          <w:lang w:eastAsia="nl-BE"/>
        </w:rPr>
      </w:pPr>
      <w:r w:rsidRPr="0044151B">
        <w:rPr>
          <w:b/>
          <w:color w:val="FF0000"/>
          <w:lang w:eastAsia="nl-BE"/>
        </w:rPr>
        <w:t>RENTABILITEIT</w:t>
      </w:r>
      <w:r>
        <w:rPr>
          <w:b/>
          <w:color w:val="FF0000"/>
          <w:lang w:eastAsia="nl-BE"/>
        </w:rPr>
        <w:br/>
      </w:r>
      <w:r w:rsidRPr="0044151B">
        <w:rPr>
          <w:lang w:eastAsia="nl-BE"/>
        </w:rPr>
        <w:t xml:space="preserve">Capaciteit van een onderneming om met haar vermogen </w:t>
      </w:r>
      <w:r>
        <w:rPr>
          <w:lang w:eastAsia="nl-BE"/>
        </w:rPr>
        <w:t>winsten te realiseren.</w:t>
      </w:r>
    </w:p>
    <w:p w14:paraId="06474F13" w14:textId="77777777" w:rsidR="0044151B" w:rsidRDefault="0044151B" w:rsidP="0044151B">
      <w:pPr>
        <w:rPr>
          <w:lang w:eastAsia="nl-BE"/>
        </w:rPr>
      </w:pPr>
      <w:r>
        <w:rPr>
          <w:lang w:eastAsia="nl-BE"/>
        </w:rPr>
        <w:t>Rentabiliteit van totaal vermogen (ROI) = (winst + financiële kosten) / totaal vermogen</w:t>
      </w:r>
    </w:p>
    <w:p w14:paraId="78B14AC4" w14:textId="77777777" w:rsidR="0044151B" w:rsidRDefault="0044151B" w:rsidP="0044151B">
      <w:pPr>
        <w:rPr>
          <w:lang w:eastAsia="nl-BE"/>
        </w:rPr>
      </w:pPr>
      <w:r>
        <w:rPr>
          <w:lang w:eastAsia="nl-BE"/>
        </w:rPr>
        <w:t>Rentabiliteit van eigen vermogen (ROE)= winst / eigen vermogen</w:t>
      </w:r>
    </w:p>
    <w:p w14:paraId="448E2A41" w14:textId="77777777" w:rsidR="0044151B" w:rsidRDefault="0044151B" w:rsidP="0044151B">
      <w:pPr>
        <w:rPr>
          <w:lang w:eastAsia="nl-BE"/>
        </w:rPr>
      </w:pPr>
      <w:r>
        <w:rPr>
          <w:lang w:eastAsia="nl-BE"/>
        </w:rPr>
        <w:t>Cashflow = nettowinst + afschrijvingen</w:t>
      </w:r>
    </w:p>
    <w:p w14:paraId="1CF7CC91" w14:textId="77777777" w:rsidR="0044151B" w:rsidRDefault="0044151B" w:rsidP="0044151B">
      <w:pPr>
        <w:rPr>
          <w:lang w:eastAsia="nl-BE"/>
        </w:rPr>
      </w:pPr>
      <w:r>
        <w:rPr>
          <w:lang w:eastAsia="nl-BE"/>
        </w:rPr>
        <w:t xml:space="preserve">Autofinanciering = cashflow </w:t>
      </w:r>
      <w:r w:rsidR="00BF3DD3">
        <w:rPr>
          <w:lang w:eastAsia="nl-BE"/>
        </w:rPr>
        <w:t>–</w:t>
      </w:r>
      <w:r>
        <w:rPr>
          <w:lang w:eastAsia="nl-BE"/>
        </w:rPr>
        <w:t xml:space="preserve"> dividenden</w:t>
      </w:r>
    </w:p>
    <w:p w14:paraId="696F9F0E" w14:textId="77777777" w:rsidR="00BF3DD3" w:rsidRPr="00BF3DD3" w:rsidRDefault="00BF3DD3" w:rsidP="0044151B">
      <w:pPr>
        <w:rPr>
          <w:color w:val="FF0000"/>
          <w:lang w:eastAsia="nl-BE"/>
        </w:rPr>
      </w:pPr>
      <w:r w:rsidRPr="00BF3DD3">
        <w:rPr>
          <w:b/>
          <w:color w:val="FF0000"/>
          <w:lang w:eastAsia="nl-BE"/>
        </w:rPr>
        <w:t>FINANCIERING</w:t>
      </w:r>
      <w:r>
        <w:rPr>
          <w:b/>
          <w:color w:val="FF0000"/>
          <w:lang w:eastAsia="nl-BE"/>
        </w:rPr>
        <w:br/>
      </w:r>
      <w:r>
        <w:rPr>
          <w:noProof/>
          <w:color w:val="FF0000"/>
          <w:lang w:eastAsia="nl-BE"/>
        </w:rPr>
        <w:drawing>
          <wp:inline distT="0" distB="0" distL="0" distR="0" wp14:anchorId="4C41ECC7" wp14:editId="1825759F">
            <wp:extent cx="4877672" cy="1542553"/>
            <wp:effectExtent l="0" t="0" r="0" b="63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iering.PNG"/>
                    <pic:cNvPicPr/>
                  </pic:nvPicPr>
                  <pic:blipFill>
                    <a:blip r:embed="rId13">
                      <a:extLst>
                        <a:ext uri="{28A0092B-C50C-407E-A947-70E740481C1C}">
                          <a14:useLocalDpi xmlns:a14="http://schemas.microsoft.com/office/drawing/2010/main" val="0"/>
                        </a:ext>
                      </a:extLst>
                    </a:blip>
                    <a:stretch>
                      <a:fillRect/>
                    </a:stretch>
                  </pic:blipFill>
                  <pic:spPr>
                    <a:xfrm>
                      <a:off x="0" y="0"/>
                      <a:ext cx="4910538" cy="1552947"/>
                    </a:xfrm>
                    <a:prstGeom prst="rect">
                      <a:avLst/>
                    </a:prstGeom>
                  </pic:spPr>
                </pic:pic>
              </a:graphicData>
            </a:graphic>
          </wp:inline>
        </w:drawing>
      </w:r>
    </w:p>
    <w:p w14:paraId="7A35C7C1" w14:textId="77777777" w:rsidR="00BF3DD3" w:rsidRDefault="00BF3DD3" w:rsidP="00BF3DD3">
      <w:pPr>
        <w:rPr>
          <w:b/>
          <w:color w:val="FF0000"/>
          <w:lang w:eastAsia="nl-BE"/>
        </w:rPr>
        <w:sectPr w:rsidR="00BF3DD3">
          <w:pgSz w:w="11906" w:h="16838"/>
          <w:pgMar w:top="1417" w:right="1417" w:bottom="1417" w:left="1417" w:header="708" w:footer="708" w:gutter="0"/>
          <w:cols w:space="708"/>
          <w:docGrid w:linePitch="360"/>
        </w:sectPr>
      </w:pPr>
    </w:p>
    <w:p w14:paraId="7C3D37FD" w14:textId="77777777" w:rsidR="00BF3DD3" w:rsidRDefault="00BF3DD3" w:rsidP="00BF3DD3">
      <w:r>
        <w:rPr>
          <w:b/>
          <w:color w:val="FF0000"/>
          <w:lang w:eastAsia="nl-BE"/>
        </w:rPr>
        <w:t>Financiering op korte termijn:</w:t>
      </w:r>
      <w:r w:rsidRPr="00BF3DD3">
        <w:t xml:space="preserve"> </w:t>
      </w:r>
    </w:p>
    <w:p w14:paraId="5399CEEF" w14:textId="77777777" w:rsidR="00BF3DD3" w:rsidRDefault="00BF3DD3" w:rsidP="00BF3DD3">
      <w:pPr>
        <w:rPr>
          <w:lang w:eastAsia="nl-BE"/>
        </w:rPr>
      </w:pPr>
      <w:r w:rsidRPr="00BF3DD3">
        <w:rPr>
          <w:lang w:eastAsia="nl-BE"/>
        </w:rPr>
        <w:t>Leverancierskrediet</w:t>
      </w:r>
      <w:r>
        <w:rPr>
          <w:lang w:eastAsia="nl-BE"/>
        </w:rPr>
        <w:br/>
      </w:r>
      <w:r w:rsidRPr="00BF3DD3">
        <w:rPr>
          <w:lang w:eastAsia="nl-BE"/>
        </w:rPr>
        <w:t>Bankkrediet</w:t>
      </w:r>
      <w:r>
        <w:rPr>
          <w:lang w:eastAsia="nl-BE"/>
        </w:rPr>
        <w:br/>
      </w:r>
      <w:r w:rsidRPr="00BF3DD3">
        <w:rPr>
          <w:lang w:eastAsia="nl-BE"/>
        </w:rPr>
        <w:t>Rekeningkrediet</w:t>
      </w:r>
      <w:r>
        <w:rPr>
          <w:lang w:eastAsia="nl-BE"/>
        </w:rPr>
        <w:br/>
      </w:r>
      <w:r w:rsidRPr="00BF3DD3">
        <w:rPr>
          <w:lang w:eastAsia="nl-BE"/>
        </w:rPr>
        <w:t>Factoring</w:t>
      </w:r>
    </w:p>
    <w:p w14:paraId="4EA48190" w14:textId="77777777" w:rsidR="00BF3DD3" w:rsidRDefault="00BF3DD3" w:rsidP="00BF3DD3">
      <w:r>
        <w:rPr>
          <w:b/>
          <w:color w:val="FF0000"/>
          <w:lang w:eastAsia="nl-BE"/>
        </w:rPr>
        <w:t>Financiering op lange en middellange  termijn:</w:t>
      </w:r>
      <w:r w:rsidRPr="00BF3DD3">
        <w:t xml:space="preserve"> </w:t>
      </w:r>
    </w:p>
    <w:p w14:paraId="180B49E1" w14:textId="77777777" w:rsidR="00BF3DD3" w:rsidRPr="00BF3DD3" w:rsidRDefault="00BF3DD3" w:rsidP="00BF3DD3">
      <w:pPr>
        <w:rPr>
          <w:lang w:eastAsia="nl-BE"/>
        </w:rPr>
      </w:pPr>
      <w:r w:rsidRPr="00BF3DD3">
        <w:rPr>
          <w:lang w:eastAsia="nl-BE"/>
        </w:rPr>
        <w:lastRenderedPageBreak/>
        <w:t>Aandelen</w:t>
      </w:r>
      <w:r>
        <w:rPr>
          <w:lang w:eastAsia="nl-BE"/>
        </w:rPr>
        <w:br/>
      </w:r>
      <w:r w:rsidRPr="00BF3DD3">
        <w:rPr>
          <w:lang w:eastAsia="nl-BE"/>
        </w:rPr>
        <w:t>Obligaties</w:t>
      </w:r>
      <w:r>
        <w:rPr>
          <w:lang w:eastAsia="nl-BE"/>
        </w:rPr>
        <w:br/>
      </w:r>
      <w:r w:rsidRPr="00BF3DD3">
        <w:rPr>
          <w:lang w:eastAsia="nl-BE"/>
        </w:rPr>
        <w:t>Leningen</w:t>
      </w:r>
      <w:r>
        <w:rPr>
          <w:lang w:eastAsia="nl-BE"/>
        </w:rPr>
        <w:br/>
      </w:r>
      <w:r w:rsidRPr="00BF3DD3">
        <w:rPr>
          <w:lang w:eastAsia="nl-BE"/>
        </w:rPr>
        <w:t>Leasing</w:t>
      </w:r>
    </w:p>
    <w:p w14:paraId="041E0B0B" w14:textId="77777777" w:rsidR="00BF3DD3" w:rsidRDefault="00BF3DD3" w:rsidP="00BF3DD3">
      <w:pPr>
        <w:sectPr w:rsidR="00BF3DD3" w:rsidSect="00BF3DD3">
          <w:type w:val="continuous"/>
          <w:pgSz w:w="11906" w:h="16838"/>
          <w:pgMar w:top="1417" w:right="1417" w:bottom="1417" w:left="1417" w:header="708" w:footer="708" w:gutter="0"/>
          <w:cols w:num="2" w:space="708"/>
          <w:docGrid w:linePitch="360"/>
        </w:sectPr>
      </w:pPr>
    </w:p>
    <w:p w14:paraId="0F9A515B" w14:textId="77777777" w:rsidR="00BF3DD3" w:rsidRDefault="00BF3DD3" w:rsidP="00BF3DD3">
      <w:pPr>
        <w:rPr>
          <w:b/>
          <w:color w:val="FF0000"/>
        </w:rPr>
      </w:pPr>
      <w:r w:rsidRPr="00BF3DD3">
        <w:rPr>
          <w:b/>
          <w:color w:val="FF0000"/>
        </w:rPr>
        <w:t>WAARDERING ONDERNEMING</w:t>
      </w:r>
    </w:p>
    <w:p w14:paraId="2E2FD7EB" w14:textId="77777777" w:rsidR="007F4AFF" w:rsidRPr="007F4AFF" w:rsidRDefault="00624826" w:rsidP="007F4AFF">
      <w:pPr>
        <w:rPr>
          <w:lang w:eastAsia="nl-BE"/>
        </w:rPr>
      </w:pPr>
      <w:r>
        <w:t>Een belegger die een (beperkt) aantal aandelen van een ondernem</w:t>
      </w:r>
      <w:r w:rsidR="007F4AFF">
        <w:t xml:space="preserve">ing wil verwerven vraagt zich uiteraard af tegen welke prijs hij een goede koop doet. Bij het bepalen van de waarde van aandelen baseren analisten zich op een aantal ratio’s en begrippen ( </w:t>
      </w:r>
      <w:r w:rsidR="007F4AFF" w:rsidRPr="007F4AFF">
        <w:rPr>
          <w:lang w:eastAsia="nl-BE"/>
        </w:rPr>
        <w:t>Boekwaarde</w:t>
      </w:r>
      <w:r w:rsidR="007F4AFF">
        <w:rPr>
          <w:lang w:eastAsia="nl-BE"/>
        </w:rPr>
        <w:t xml:space="preserve">, </w:t>
      </w:r>
      <w:r w:rsidR="007F4AFF" w:rsidRPr="007F4AFF">
        <w:rPr>
          <w:lang w:eastAsia="nl-BE"/>
        </w:rPr>
        <w:t>Correcties</w:t>
      </w:r>
      <w:r w:rsidR="007F4AFF">
        <w:rPr>
          <w:lang w:eastAsia="nl-BE"/>
        </w:rPr>
        <w:t xml:space="preserve">, </w:t>
      </w:r>
      <w:r w:rsidR="007F4AFF" w:rsidRPr="007F4AFF">
        <w:rPr>
          <w:lang w:eastAsia="nl-BE"/>
        </w:rPr>
        <w:t>Goodwill</w:t>
      </w:r>
      <w:r w:rsidR="007F4AFF">
        <w:rPr>
          <w:lang w:eastAsia="nl-BE"/>
        </w:rPr>
        <w:t>,..)</w:t>
      </w:r>
    </w:p>
    <w:p w14:paraId="7C7B0D43" w14:textId="77777777" w:rsidR="00BF3DD3" w:rsidRPr="00624826" w:rsidRDefault="00624826" w:rsidP="00624826">
      <w:r>
        <w:t xml:space="preserve">Wie een bedrijf overneemt moet niet alleen naar het huidig vermogen kijken, dat tenslotte een resultaat van het verleden is. </w:t>
      </w:r>
      <w:r w:rsidRPr="00624826">
        <w:rPr>
          <w:color w:val="FF0000"/>
        </w:rPr>
        <w:t xml:space="preserve">Minstens even belangrijk is het potentieel tot toekomstige inbrengsten. Een veel gebruikte maatstaf hiervoor is de EBITDA </w:t>
      </w:r>
      <w:r>
        <w:t>(</w:t>
      </w:r>
      <w:proofErr w:type="spellStart"/>
      <w:r>
        <w:rPr>
          <w:i/>
        </w:rPr>
        <w:t>earnings</w:t>
      </w:r>
      <w:proofErr w:type="spellEnd"/>
      <w:r>
        <w:rPr>
          <w:i/>
        </w:rPr>
        <w:t xml:space="preserve"> </w:t>
      </w:r>
      <w:proofErr w:type="spellStart"/>
      <w:r>
        <w:rPr>
          <w:i/>
        </w:rPr>
        <w:t>before</w:t>
      </w:r>
      <w:proofErr w:type="spellEnd"/>
      <w:r>
        <w:rPr>
          <w:i/>
        </w:rPr>
        <w:t xml:space="preserve"> interest, </w:t>
      </w:r>
      <w:proofErr w:type="spellStart"/>
      <w:r>
        <w:rPr>
          <w:i/>
        </w:rPr>
        <w:t>texes</w:t>
      </w:r>
      <w:proofErr w:type="spellEnd"/>
      <w:r>
        <w:rPr>
          <w:i/>
        </w:rPr>
        <w:t xml:space="preserve">, </w:t>
      </w:r>
      <w:proofErr w:type="spellStart"/>
      <w:r>
        <w:rPr>
          <w:i/>
        </w:rPr>
        <w:t>depreciation</w:t>
      </w:r>
      <w:proofErr w:type="spellEnd"/>
      <w:r>
        <w:rPr>
          <w:i/>
        </w:rPr>
        <w:t xml:space="preserve"> </w:t>
      </w:r>
      <w:proofErr w:type="spellStart"/>
      <w:r>
        <w:rPr>
          <w:i/>
        </w:rPr>
        <w:t>and</w:t>
      </w:r>
      <w:proofErr w:type="spellEnd"/>
      <w:r>
        <w:rPr>
          <w:i/>
        </w:rPr>
        <w:t xml:space="preserve"> </w:t>
      </w:r>
      <w:proofErr w:type="spellStart"/>
      <w:r>
        <w:rPr>
          <w:i/>
        </w:rPr>
        <w:t>amortization</w:t>
      </w:r>
      <w:proofErr w:type="spellEnd"/>
      <w:r>
        <w:t>) Die geeft weer hoeveel cash een bedrijf genereert met zijn operationele activiteiten, zonder eenmalige elementen, rentelasten of belastingen. De waardering hangt echter sterk af van de omstandigheden en de toekomstige verwachtingen/ontwikkelingen. Bij fusies en overnames rekent er meestal op dat het samengaan van de bestaande entiteiten zal leiden tot enerzijds kostenverminderingen en aan de andere kant een sterkere marktpositie, wat moet leiden tot een verbetering van de bedrijfscashflow (EBITDA).</w:t>
      </w:r>
    </w:p>
    <w:p w14:paraId="17B8BAB4" w14:textId="77777777" w:rsidR="006C675D" w:rsidRPr="006C675D" w:rsidRDefault="006C675D" w:rsidP="006C675D">
      <w:pPr>
        <w:rPr>
          <w:lang w:eastAsia="nl-BE"/>
        </w:rPr>
      </w:pPr>
    </w:p>
    <w:p w14:paraId="24DF4C81" w14:textId="77777777" w:rsidR="00EF0CF8" w:rsidRDefault="00EF0CF8" w:rsidP="00EF0CF8">
      <w:pPr>
        <w:pStyle w:val="Kop1"/>
        <w:rPr>
          <w:rFonts w:eastAsia="Times New Roman"/>
          <w:sz w:val="28"/>
          <w:lang w:eastAsia="nl-BE"/>
        </w:rPr>
      </w:pPr>
      <w:r w:rsidRPr="00EF0CF8">
        <w:rPr>
          <w:rFonts w:eastAsia="Times New Roman"/>
          <w:sz w:val="28"/>
          <w:lang w:eastAsia="nl-BE"/>
        </w:rPr>
        <w:t>4.Organisatiestructuur en -cultuur</w:t>
      </w:r>
    </w:p>
    <w:p w14:paraId="2586C4C9" w14:textId="77777777" w:rsidR="004F0049" w:rsidRDefault="004F0049" w:rsidP="004F0049">
      <w:pPr>
        <w:rPr>
          <w:lang w:eastAsia="nl-BE"/>
        </w:rPr>
      </w:pPr>
      <w:r>
        <w:rPr>
          <w:lang w:eastAsia="nl-BE"/>
        </w:rPr>
        <w:t>Organiseren is gericht op het ordenen van bedrijfsmiddelen met het oog op het bereiken van de bedrijfsdoelstellingen. Het geordend kader dat hierdoor ontstaat, wordt aangeduid als de organisatiestructuur. Dit begrip heeft een tweedelige inhouden kan worden omschreven als:</w:t>
      </w:r>
    </w:p>
    <w:p w14:paraId="3E381748" w14:textId="77777777" w:rsidR="004F0049" w:rsidRDefault="004F0049" w:rsidP="004F0049">
      <w:pPr>
        <w:pStyle w:val="Lijstalinea"/>
        <w:numPr>
          <w:ilvl w:val="0"/>
          <w:numId w:val="14"/>
        </w:numPr>
        <w:rPr>
          <w:lang w:eastAsia="nl-BE"/>
        </w:rPr>
      </w:pPr>
      <w:r>
        <w:rPr>
          <w:lang w:eastAsia="nl-BE"/>
        </w:rPr>
        <w:t>De wijze waarop taken met de daarbij horende bevoegdheden en verantwoordelijkheden  over instellingen en personen zijn verdeeld</w:t>
      </w:r>
      <w:r w:rsidR="00491C66">
        <w:rPr>
          <w:lang w:eastAsia="nl-BE"/>
        </w:rPr>
        <w:t>;</w:t>
      </w:r>
    </w:p>
    <w:p w14:paraId="08E1EAD8" w14:textId="77777777" w:rsidR="00491C66" w:rsidRDefault="00491C66" w:rsidP="004F0049">
      <w:pPr>
        <w:pStyle w:val="Lijstalinea"/>
        <w:numPr>
          <w:ilvl w:val="0"/>
          <w:numId w:val="14"/>
        </w:numPr>
        <w:rPr>
          <w:lang w:eastAsia="nl-BE"/>
        </w:rPr>
      </w:pPr>
      <w:r>
        <w:rPr>
          <w:lang w:eastAsia="nl-BE"/>
        </w:rPr>
        <w:t>De wijze waarop instellingen en personen tot elkaar in relatie staan, voor zover deze relaties betrokken zijn op het bereiken van de bedrijfsdoelstellingen.</w:t>
      </w:r>
    </w:p>
    <w:p w14:paraId="5DFB1119" w14:textId="77777777" w:rsidR="00491C66" w:rsidRDefault="00491C66" w:rsidP="00491C66">
      <w:pPr>
        <w:ind w:left="360"/>
        <w:rPr>
          <w:lang w:eastAsia="nl-BE"/>
        </w:rPr>
      </w:pPr>
      <w:r>
        <w:rPr>
          <w:lang w:eastAsia="nl-BE"/>
        </w:rPr>
        <w:t>Organiseren is dan ook voornamelijk een kwestie van verdelen van taken over en van structureren van relaties tussen medewerkers en bedrijfsinstellingen (afdelingen)</w:t>
      </w:r>
    </w:p>
    <w:p w14:paraId="03CBC181" w14:textId="77777777" w:rsidR="00491C66" w:rsidRDefault="00491C66" w:rsidP="00491C66">
      <w:pPr>
        <w:ind w:left="360"/>
        <w:rPr>
          <w:lang w:eastAsia="nl-BE"/>
        </w:rPr>
      </w:pPr>
      <w:r>
        <w:rPr>
          <w:lang w:eastAsia="nl-BE"/>
        </w:rPr>
        <w:t>De organisatiestructuur moet aan de volgende voorwaarden voldoen:</w:t>
      </w:r>
    </w:p>
    <w:p w14:paraId="3ACB2809" w14:textId="77777777" w:rsidR="00491C66" w:rsidRDefault="00491C66" w:rsidP="00491C66">
      <w:pPr>
        <w:pStyle w:val="Lijstalinea"/>
        <w:numPr>
          <w:ilvl w:val="0"/>
          <w:numId w:val="15"/>
        </w:numPr>
        <w:rPr>
          <w:lang w:eastAsia="nl-BE"/>
        </w:rPr>
      </w:pPr>
      <w:r>
        <w:rPr>
          <w:lang w:eastAsia="nl-BE"/>
        </w:rPr>
        <w:t xml:space="preserve">Leiden tot doelmatigheid in uitvoering ( productiviteit op basis van zuinigheid in het gebruik en verbruik van productiemiddelen en energie: </w:t>
      </w:r>
      <w:r w:rsidRPr="00491C66">
        <w:rPr>
          <w:color w:val="FF0000"/>
          <w:lang w:eastAsia="nl-BE"/>
        </w:rPr>
        <w:t>kostenvoorwaarde</w:t>
      </w:r>
      <w:r>
        <w:rPr>
          <w:lang w:eastAsia="nl-BE"/>
        </w:rPr>
        <w:t>)</w:t>
      </w:r>
    </w:p>
    <w:p w14:paraId="1ECBC7A0" w14:textId="77777777" w:rsidR="00491C66" w:rsidRDefault="00491C66" w:rsidP="00491C66">
      <w:pPr>
        <w:pStyle w:val="Lijstalinea"/>
        <w:numPr>
          <w:ilvl w:val="0"/>
          <w:numId w:val="15"/>
        </w:numPr>
        <w:rPr>
          <w:lang w:eastAsia="nl-BE"/>
        </w:rPr>
      </w:pPr>
      <w:r>
        <w:rPr>
          <w:lang w:eastAsia="nl-BE"/>
        </w:rPr>
        <w:t>Leiden tot procesbeheersing (</w:t>
      </w:r>
      <w:proofErr w:type="spellStart"/>
      <w:r w:rsidRPr="00491C66">
        <w:rPr>
          <w:color w:val="FF0000"/>
          <w:lang w:eastAsia="nl-BE"/>
        </w:rPr>
        <w:t>bestuursvoorwaarde</w:t>
      </w:r>
      <w:proofErr w:type="spellEnd"/>
      <w:r>
        <w:rPr>
          <w:lang w:eastAsia="nl-BE"/>
        </w:rPr>
        <w:t>)</w:t>
      </w:r>
    </w:p>
    <w:p w14:paraId="0AB5FD40" w14:textId="77777777" w:rsidR="00491C66" w:rsidRDefault="00491C66" w:rsidP="00491C66">
      <w:pPr>
        <w:pStyle w:val="Lijstalinea"/>
        <w:numPr>
          <w:ilvl w:val="0"/>
          <w:numId w:val="15"/>
        </w:numPr>
        <w:rPr>
          <w:lang w:eastAsia="nl-BE"/>
        </w:rPr>
      </w:pPr>
      <w:r>
        <w:rPr>
          <w:lang w:eastAsia="nl-BE"/>
        </w:rPr>
        <w:t>Bovendien moeten taken voldoende inhoud hebben voor de medewerker die met de vervulling is belast, en moeten de relaties tussen medewerkers en groepen van medewerkers voldoen aan de volwaardigheid van het mens zijn (</w:t>
      </w:r>
      <w:r w:rsidRPr="00491C66">
        <w:rPr>
          <w:color w:val="FF0000"/>
          <w:lang w:eastAsia="nl-BE"/>
        </w:rPr>
        <w:t>sociale voorwaarde</w:t>
      </w:r>
      <w:r>
        <w:rPr>
          <w:lang w:eastAsia="nl-BE"/>
        </w:rPr>
        <w:t>)</w:t>
      </w:r>
    </w:p>
    <w:p w14:paraId="02C1359A" w14:textId="77777777" w:rsidR="0051642E" w:rsidRDefault="0051642E" w:rsidP="00491C66">
      <w:pPr>
        <w:pStyle w:val="Lijstalinea"/>
        <w:ind w:left="1080"/>
        <w:rPr>
          <w:lang w:eastAsia="nl-BE"/>
        </w:rPr>
      </w:pPr>
    </w:p>
    <w:p w14:paraId="49321502" w14:textId="77777777" w:rsidR="0051642E" w:rsidRDefault="0051642E" w:rsidP="00491C66">
      <w:pPr>
        <w:pStyle w:val="Lijstalinea"/>
        <w:ind w:left="1080"/>
        <w:rPr>
          <w:lang w:eastAsia="nl-BE"/>
        </w:rPr>
      </w:pPr>
      <w:r>
        <w:rPr>
          <w:lang w:eastAsia="nl-BE"/>
        </w:rPr>
        <w:t>Het ontwerp van de organisatiestructuur kan steeds worden verduidelijkt met behulp van een schematische voorstelling, een organisatieschema( of organogram).</w:t>
      </w:r>
    </w:p>
    <w:p w14:paraId="215CD32F" w14:textId="77777777" w:rsidR="0051642E" w:rsidRDefault="0051642E" w:rsidP="00491C66">
      <w:pPr>
        <w:pStyle w:val="Lijstalinea"/>
        <w:ind w:left="1080"/>
        <w:rPr>
          <w:lang w:eastAsia="nl-BE"/>
        </w:rPr>
      </w:pPr>
      <w:r>
        <w:rPr>
          <w:lang w:eastAsia="nl-BE"/>
        </w:rPr>
        <w:t>Organogram is visuele, overzichtelijke, schematische voorstelling van de belangrijkste kenmerken van de formele taakverdeling en van de formele gezagsverhoudingen in een organisatie. Met behulp van een dergelijke schematische weergave kan men een globaal inzicht verkrijgen in de opbouw van een organisatie.</w:t>
      </w:r>
    </w:p>
    <w:p w14:paraId="011E7A4F" w14:textId="77777777" w:rsidR="0051642E" w:rsidRDefault="0051642E" w:rsidP="00491C66">
      <w:pPr>
        <w:pStyle w:val="Lijstalinea"/>
        <w:ind w:left="1080"/>
        <w:rPr>
          <w:lang w:eastAsia="nl-BE"/>
        </w:rPr>
      </w:pPr>
      <w:r>
        <w:rPr>
          <w:lang w:eastAsia="nl-BE"/>
        </w:rPr>
        <w:t xml:space="preserve">Voordelen: verantwoordelijkheid voor </w:t>
      </w:r>
      <w:r w:rsidR="00491727">
        <w:rPr>
          <w:lang w:eastAsia="nl-BE"/>
        </w:rPr>
        <w:t>de specifieke taken in dit schema</w:t>
      </w:r>
      <w:r w:rsidR="0085601C">
        <w:rPr>
          <w:lang w:eastAsia="nl-BE"/>
        </w:rPr>
        <w:t xml:space="preserve"> worden vastgelegd en men krijgt vlug inzicht in het stoort structuur van de onderneming: strak </w:t>
      </w:r>
      <w:r w:rsidR="0085601C">
        <w:rPr>
          <w:lang w:eastAsia="nl-BE"/>
        </w:rPr>
        <w:lastRenderedPageBreak/>
        <w:t>hiërarchisch of veeleer een vlakke organisatiestructuur. Een strakke organisatiestructuur bijvoorbeeld kan tot gevolg hebben dat ‘personen in vakjes worden gestopt’. Hierdoor gaat er heel wat creativiteit verloren, omdat mensen die zich sterk interesseren voor bepaalde activiteiten en op dat gebied een goede competentie hebben, dikwijls niet de bevoegdheid hebben om aan deze activiteiten mee te werken.</w:t>
      </w:r>
    </w:p>
    <w:p w14:paraId="0946E013" w14:textId="77777777" w:rsidR="0085601C" w:rsidRDefault="0085601C" w:rsidP="00491C66">
      <w:pPr>
        <w:pStyle w:val="Lijstalinea"/>
        <w:ind w:left="1080"/>
        <w:rPr>
          <w:lang w:eastAsia="nl-BE"/>
        </w:rPr>
      </w:pPr>
      <w:r>
        <w:rPr>
          <w:lang w:eastAsia="nl-BE"/>
        </w:rPr>
        <w:t>Een nadeel van het organisatieschema is dat slecht de formele structuur</w:t>
      </w:r>
      <w:r w:rsidR="000F5C80">
        <w:rPr>
          <w:lang w:eastAsia="nl-BE"/>
        </w:rPr>
        <w:t xml:space="preserve"> wordt weergegeven en niet de – vaak voor de goede werking onmisbare – informele kanalen.</w:t>
      </w:r>
    </w:p>
    <w:p w14:paraId="7F0EF54B" w14:textId="77777777" w:rsidR="000F5C80" w:rsidRDefault="000F5C80" w:rsidP="00491C66">
      <w:pPr>
        <w:pStyle w:val="Lijstalinea"/>
        <w:ind w:left="1080"/>
        <w:rPr>
          <w:lang w:eastAsia="nl-BE"/>
        </w:rPr>
      </w:pPr>
    </w:p>
    <w:p w14:paraId="7BE53305" w14:textId="77777777" w:rsidR="000F5C80" w:rsidRDefault="000F5C80" w:rsidP="000F5C80">
      <w:pPr>
        <w:pStyle w:val="Lijstalinea"/>
        <w:ind w:left="1080"/>
        <w:rPr>
          <w:lang w:eastAsia="nl-BE"/>
        </w:rPr>
      </w:pPr>
      <w:r>
        <w:rPr>
          <w:lang w:eastAsia="nl-BE"/>
        </w:rPr>
        <w:t>Aangezien de organisatiestructuur moet leiden tot efficiency en tot procesbeheersing, zal bovendien ieder bedrijf met de huidige omstandigheden en met de veranderingen die zich daarin kunnen voordoen rekening moeten houden. Dat heeft tot gevolg dat het organisatieschema een tijdelijk karakter krijgt en regelmatig aan de bestaande situatie moet worden aangepast.</w:t>
      </w:r>
    </w:p>
    <w:p w14:paraId="22E33749" w14:textId="77777777" w:rsidR="000F5C80" w:rsidRDefault="000F5C80" w:rsidP="000F5C80">
      <w:pPr>
        <w:rPr>
          <w:b/>
          <w:color w:val="FF0000"/>
          <w:lang w:eastAsia="nl-BE"/>
        </w:rPr>
      </w:pPr>
      <w:r w:rsidRPr="000F5C80">
        <w:rPr>
          <w:b/>
          <w:color w:val="FF0000"/>
          <w:lang w:eastAsia="nl-BE"/>
        </w:rPr>
        <w:t>Organisatie Handleiding</w:t>
      </w:r>
    </w:p>
    <w:p w14:paraId="01CCB7BA" w14:textId="77777777" w:rsidR="000F5C80" w:rsidRDefault="00676482" w:rsidP="000F5C80">
      <w:pPr>
        <w:rPr>
          <w:lang w:eastAsia="nl-BE"/>
        </w:rPr>
      </w:pPr>
      <w:r>
        <w:rPr>
          <w:lang w:eastAsia="nl-BE"/>
        </w:rPr>
        <w:t>In de praktijk blijkt het organisatieschema voor het verkrijgen van in de organisatiestructuur een beperkt middel te zijn. Er is meer informatie nodig om een duidelijk beeld van de organisatie te kennen. Dat kan in de vorm van:</w:t>
      </w:r>
    </w:p>
    <w:p w14:paraId="25B103A2" w14:textId="77777777" w:rsidR="00676482" w:rsidRPr="00676482" w:rsidRDefault="00676482" w:rsidP="00676482">
      <w:pPr>
        <w:pStyle w:val="Lijstalinea"/>
        <w:numPr>
          <w:ilvl w:val="0"/>
          <w:numId w:val="16"/>
        </w:numPr>
        <w:rPr>
          <w:lang w:eastAsia="nl-BE"/>
        </w:rPr>
      </w:pPr>
      <w:r w:rsidRPr="00676482">
        <w:rPr>
          <w:lang w:eastAsia="nl-BE"/>
        </w:rPr>
        <w:t>Taak</w:t>
      </w:r>
      <w:r>
        <w:rPr>
          <w:lang w:eastAsia="nl-BE"/>
        </w:rPr>
        <w:t xml:space="preserve"> </w:t>
      </w:r>
      <w:r w:rsidRPr="00676482">
        <w:rPr>
          <w:lang w:eastAsia="nl-BE"/>
        </w:rPr>
        <w:t>-en functiebeschrijvingen</w:t>
      </w:r>
    </w:p>
    <w:p w14:paraId="12E52603" w14:textId="77777777" w:rsidR="00676482" w:rsidRDefault="00676482" w:rsidP="00676482">
      <w:pPr>
        <w:pStyle w:val="Lijstalinea"/>
        <w:numPr>
          <w:ilvl w:val="0"/>
          <w:numId w:val="16"/>
        </w:numPr>
        <w:rPr>
          <w:lang w:eastAsia="nl-BE"/>
        </w:rPr>
      </w:pPr>
      <w:r w:rsidRPr="00676482">
        <w:rPr>
          <w:lang w:eastAsia="nl-BE"/>
        </w:rPr>
        <w:t>Procedure</w:t>
      </w:r>
      <w:r>
        <w:rPr>
          <w:lang w:eastAsia="nl-BE"/>
        </w:rPr>
        <w:t xml:space="preserve"> </w:t>
      </w:r>
      <w:r w:rsidRPr="00676482">
        <w:rPr>
          <w:lang w:eastAsia="nl-BE"/>
        </w:rPr>
        <w:t>-en procesbeschrijvingen</w:t>
      </w:r>
    </w:p>
    <w:p w14:paraId="7BF0087E" w14:textId="77777777" w:rsidR="00676482" w:rsidRDefault="00676482" w:rsidP="00676482">
      <w:pPr>
        <w:pStyle w:val="Lijstalinea"/>
        <w:numPr>
          <w:ilvl w:val="0"/>
          <w:numId w:val="16"/>
        </w:numPr>
        <w:rPr>
          <w:lang w:eastAsia="nl-BE"/>
        </w:rPr>
      </w:pPr>
      <w:r w:rsidRPr="00676482">
        <w:rPr>
          <w:lang w:eastAsia="nl-BE"/>
        </w:rPr>
        <w:t>Relaties en bevoegdheden beschrijvingen</w:t>
      </w:r>
    </w:p>
    <w:p w14:paraId="4282CDF2" w14:textId="77777777" w:rsidR="00676482" w:rsidRDefault="00676482" w:rsidP="00676482">
      <w:pPr>
        <w:pStyle w:val="Lijstalinea"/>
        <w:numPr>
          <w:ilvl w:val="0"/>
          <w:numId w:val="16"/>
        </w:numPr>
        <w:rPr>
          <w:lang w:eastAsia="nl-BE"/>
        </w:rPr>
      </w:pPr>
      <w:r>
        <w:rPr>
          <w:lang w:eastAsia="nl-BE"/>
        </w:rPr>
        <w:t>Instructies</w:t>
      </w:r>
    </w:p>
    <w:p w14:paraId="2F23A6A4" w14:textId="77777777" w:rsidR="00676482" w:rsidRDefault="00676482" w:rsidP="00676482">
      <w:pPr>
        <w:pStyle w:val="Lijstalinea"/>
        <w:numPr>
          <w:ilvl w:val="0"/>
          <w:numId w:val="16"/>
        </w:numPr>
        <w:rPr>
          <w:lang w:eastAsia="nl-BE"/>
        </w:rPr>
      </w:pPr>
      <w:r>
        <w:rPr>
          <w:lang w:eastAsia="nl-BE"/>
        </w:rPr>
        <w:t>Weergave van de samenstelling van overleggroepen</w:t>
      </w:r>
    </w:p>
    <w:p w14:paraId="05BCA05F" w14:textId="77777777" w:rsidR="00676482" w:rsidRDefault="00676482" w:rsidP="00676482">
      <w:pPr>
        <w:rPr>
          <w:lang w:eastAsia="nl-BE"/>
        </w:rPr>
      </w:pPr>
      <w:r>
        <w:rPr>
          <w:lang w:eastAsia="nl-BE"/>
        </w:rPr>
        <w:t>Op die manier verkrijgt men een min of meer complete beschrijving van de organisatiestructuur van een bedrijf. Het nut van het opstellen van een organisatiehandleiding is vooral gelegen in het feit dat het hele bedrijf wordt doorgelicht, waardoor tekortkomingen in de organisatiestructuur kunnen worden ontdekt en verbeteringen kunnen worden aangebracht.</w:t>
      </w:r>
    </w:p>
    <w:p w14:paraId="3061183B" w14:textId="77777777" w:rsidR="00676482" w:rsidRDefault="00676482" w:rsidP="00676482">
      <w:pPr>
        <w:rPr>
          <w:lang w:eastAsia="nl-BE"/>
        </w:rPr>
      </w:pPr>
      <w:r>
        <w:rPr>
          <w:lang w:eastAsia="nl-BE"/>
        </w:rPr>
        <w:t>Ten gevolge van de huidige snelheid en frequentie waarmee de organisatiestructuur zou moeten worden aangepast aan veranderde situaties, is het streven naar up-to-date organisatiehandleidingen een tijdrovende bezigheid. In vele bedrijven worden daarom de beschrijvingen en schema’s van de organisatiestructuren beperkt gehouden tot de min of meer vaste kern van de organisatiestructuur</w:t>
      </w:r>
    </w:p>
    <w:p w14:paraId="17EB605C" w14:textId="77777777" w:rsidR="00EB443B" w:rsidRDefault="00EB443B" w:rsidP="00676482">
      <w:pPr>
        <w:rPr>
          <w:b/>
          <w:color w:val="FF0000"/>
          <w:lang w:eastAsia="nl-BE"/>
        </w:rPr>
      </w:pPr>
      <w:r>
        <w:rPr>
          <w:b/>
          <w:color w:val="FF0000"/>
          <w:lang w:eastAsia="nl-BE"/>
        </w:rPr>
        <w:t>Organogram</w:t>
      </w:r>
    </w:p>
    <w:p w14:paraId="3BDC637E" w14:textId="77777777" w:rsidR="00EB443B" w:rsidRDefault="00EB443B" w:rsidP="00676482">
      <w:pPr>
        <w:rPr>
          <w:lang w:eastAsia="nl-BE"/>
        </w:rPr>
      </w:pPr>
      <w:r>
        <w:rPr>
          <w:b/>
          <w:color w:val="FF0000"/>
          <w:lang w:eastAsia="nl-BE"/>
        </w:rPr>
        <w:t>Lijnrelaties</w:t>
      </w:r>
      <w:r>
        <w:rPr>
          <w:b/>
          <w:color w:val="FF0000"/>
          <w:lang w:eastAsia="nl-BE"/>
        </w:rPr>
        <w:br/>
      </w:r>
      <w:r>
        <w:rPr>
          <w:lang w:eastAsia="nl-BE"/>
        </w:rPr>
        <w:t>duidt de hiërarchische verhouding of gezagsverhouding aan tussen leider en ondergeschikte.</w:t>
      </w:r>
      <w:r>
        <w:rPr>
          <w:lang w:eastAsia="nl-BE"/>
        </w:rPr>
        <w:br/>
        <w:t xml:space="preserve">kenmerken: </w:t>
      </w:r>
    </w:p>
    <w:p w14:paraId="10E1A9D9" w14:textId="77777777" w:rsidR="00EB443B" w:rsidRDefault="00EB443B" w:rsidP="00EB443B">
      <w:pPr>
        <w:pStyle w:val="Lijstalinea"/>
        <w:numPr>
          <w:ilvl w:val="0"/>
          <w:numId w:val="17"/>
        </w:numPr>
        <w:rPr>
          <w:lang w:eastAsia="nl-BE"/>
        </w:rPr>
      </w:pPr>
      <w:r>
        <w:rPr>
          <w:lang w:eastAsia="nl-BE"/>
        </w:rPr>
        <w:t>duidelijke gezagsverhoudingen op ieder bestuurlijk niveau, iedere medewerker weet wie zijn directe chef is.</w:t>
      </w:r>
    </w:p>
    <w:p w14:paraId="3C3DB1D7" w14:textId="77777777" w:rsidR="00EB443B" w:rsidRDefault="00EB443B" w:rsidP="00EB443B">
      <w:pPr>
        <w:pStyle w:val="Lijstalinea"/>
        <w:numPr>
          <w:ilvl w:val="0"/>
          <w:numId w:val="17"/>
        </w:numPr>
        <w:rPr>
          <w:lang w:eastAsia="nl-BE"/>
        </w:rPr>
      </w:pPr>
      <w:r>
        <w:rPr>
          <w:lang w:eastAsia="nl-BE"/>
        </w:rPr>
        <w:t>Eenhoofdige leiding, iedere medewerker heeft slechts 1 chef</w:t>
      </w:r>
    </w:p>
    <w:p w14:paraId="25DC4DF0" w14:textId="77777777" w:rsidR="00EB443B" w:rsidRDefault="00EB443B" w:rsidP="00EB443B">
      <w:pPr>
        <w:rPr>
          <w:lang w:eastAsia="nl-BE"/>
        </w:rPr>
      </w:pPr>
      <w:r>
        <w:rPr>
          <w:lang w:eastAsia="nl-BE"/>
        </w:rPr>
        <w:t xml:space="preserve">Voordelen: </w:t>
      </w:r>
    </w:p>
    <w:p w14:paraId="0FA6B8F2" w14:textId="77777777" w:rsidR="00EB443B" w:rsidRDefault="00EB443B" w:rsidP="00EB443B">
      <w:pPr>
        <w:pStyle w:val="Lijstalinea"/>
        <w:numPr>
          <w:ilvl w:val="0"/>
          <w:numId w:val="18"/>
        </w:numPr>
        <w:rPr>
          <w:lang w:eastAsia="nl-BE"/>
        </w:rPr>
      </w:pPr>
      <w:r>
        <w:rPr>
          <w:lang w:eastAsia="nl-BE"/>
        </w:rPr>
        <w:t>Eenvoud en duidelijkheid</w:t>
      </w:r>
    </w:p>
    <w:p w14:paraId="0A11DDB4" w14:textId="77777777" w:rsidR="00EB443B" w:rsidRDefault="00EB443B" w:rsidP="00EB443B">
      <w:pPr>
        <w:pStyle w:val="Lijstalinea"/>
        <w:numPr>
          <w:ilvl w:val="0"/>
          <w:numId w:val="18"/>
        </w:numPr>
        <w:rPr>
          <w:lang w:eastAsia="nl-BE"/>
        </w:rPr>
      </w:pPr>
      <w:r>
        <w:rPr>
          <w:lang w:eastAsia="nl-BE"/>
        </w:rPr>
        <w:t>In één persoon geconcentreerd toezicht op de uitvoering</w:t>
      </w:r>
    </w:p>
    <w:p w14:paraId="6A73084C" w14:textId="77777777" w:rsidR="00EB443B" w:rsidRDefault="00EB443B" w:rsidP="00EB443B">
      <w:pPr>
        <w:pStyle w:val="Lijstalinea"/>
        <w:numPr>
          <w:ilvl w:val="0"/>
          <w:numId w:val="18"/>
        </w:numPr>
        <w:rPr>
          <w:lang w:eastAsia="nl-BE"/>
        </w:rPr>
      </w:pPr>
      <w:r>
        <w:rPr>
          <w:lang w:eastAsia="nl-BE"/>
        </w:rPr>
        <w:t>Duidelijke verantwoordelijkheidsbegrenzing</w:t>
      </w:r>
    </w:p>
    <w:p w14:paraId="5A123781" w14:textId="77777777" w:rsidR="00EB443B" w:rsidRDefault="00EB443B" w:rsidP="00EB443B">
      <w:pPr>
        <w:ind w:left="360"/>
        <w:rPr>
          <w:lang w:eastAsia="nl-BE"/>
        </w:rPr>
      </w:pPr>
      <w:r>
        <w:rPr>
          <w:lang w:eastAsia="nl-BE"/>
        </w:rPr>
        <w:lastRenderedPageBreak/>
        <w:t xml:space="preserve">Nadelen: </w:t>
      </w:r>
    </w:p>
    <w:p w14:paraId="07E83F49" w14:textId="77777777" w:rsidR="00EB443B" w:rsidRDefault="00EB443B" w:rsidP="00EB443B">
      <w:pPr>
        <w:pStyle w:val="Lijstalinea"/>
        <w:numPr>
          <w:ilvl w:val="0"/>
          <w:numId w:val="19"/>
        </w:numPr>
        <w:rPr>
          <w:lang w:eastAsia="nl-BE"/>
        </w:rPr>
      </w:pPr>
      <w:r>
        <w:rPr>
          <w:lang w:eastAsia="nl-BE"/>
        </w:rPr>
        <w:t>Alle communicatie moet de hiërarchische ladder volgen</w:t>
      </w:r>
    </w:p>
    <w:p w14:paraId="73D08AD0" w14:textId="77777777" w:rsidR="00EB443B" w:rsidRDefault="00EB443B" w:rsidP="00EB443B">
      <w:pPr>
        <w:pStyle w:val="Lijstalinea"/>
        <w:numPr>
          <w:ilvl w:val="0"/>
          <w:numId w:val="19"/>
        </w:numPr>
        <w:rPr>
          <w:lang w:eastAsia="nl-BE"/>
        </w:rPr>
      </w:pPr>
      <w:r>
        <w:rPr>
          <w:lang w:eastAsia="nl-BE"/>
        </w:rPr>
        <w:t>Coördinatie kan alleen plaatsvinden door een verantwoordelijke die alle te coördineren afdelingen overkoepelt</w:t>
      </w:r>
    </w:p>
    <w:p w14:paraId="226A4FB7" w14:textId="77777777" w:rsidR="00EB443B" w:rsidRPr="00EB443B" w:rsidRDefault="00EB443B" w:rsidP="00EB443B">
      <w:pPr>
        <w:pStyle w:val="Lijstalinea"/>
        <w:numPr>
          <w:ilvl w:val="0"/>
          <w:numId w:val="19"/>
        </w:numPr>
        <w:rPr>
          <w:lang w:eastAsia="nl-BE"/>
        </w:rPr>
      </w:pPr>
      <w:r>
        <w:rPr>
          <w:lang w:eastAsia="nl-BE"/>
        </w:rPr>
        <w:t>Een manager moet leiding kunnen geven aan en dus kennis hebben van alle activiteiten die in zijn afdelingen worden uitgevoerd; deze activiteiten kunnen zeer uiteenlopende eisen stellen aan de bekwaamheid en scholing van de manager</w:t>
      </w:r>
    </w:p>
    <w:p w14:paraId="6380E696" w14:textId="77777777" w:rsidR="00EB443B" w:rsidRDefault="00E62A79" w:rsidP="00676482">
      <w:pPr>
        <w:rPr>
          <w:lang w:eastAsia="nl-BE"/>
        </w:rPr>
      </w:pPr>
      <w:r>
        <w:rPr>
          <w:b/>
          <w:color w:val="FF0000"/>
          <w:lang w:eastAsia="nl-BE"/>
        </w:rPr>
        <w:t>Lijn en -s</w:t>
      </w:r>
      <w:r w:rsidR="00EB443B">
        <w:rPr>
          <w:b/>
          <w:color w:val="FF0000"/>
          <w:lang w:eastAsia="nl-BE"/>
        </w:rPr>
        <w:t>tafrelaties</w:t>
      </w:r>
      <w:r w:rsidR="00EB443B">
        <w:rPr>
          <w:b/>
          <w:color w:val="FF0000"/>
          <w:lang w:eastAsia="nl-BE"/>
        </w:rPr>
        <w:br/>
      </w:r>
      <w:r>
        <w:rPr>
          <w:lang w:eastAsia="nl-BE"/>
        </w:rPr>
        <w:t>In principe houdt de lijn -en staforganisatie in dat aan een verantwoordelijke in de lijn deskundigen worden toegevoegd die bij hem bestaande lacunes in kennis of vaardigheden opvullen. De tak van dergelijke staffunctionarissen is tweevoudig:</w:t>
      </w:r>
    </w:p>
    <w:p w14:paraId="631AF0CA" w14:textId="77777777" w:rsidR="00E62A79" w:rsidRDefault="00E62A79" w:rsidP="00E62A79">
      <w:pPr>
        <w:pStyle w:val="Lijstalinea"/>
        <w:numPr>
          <w:ilvl w:val="0"/>
          <w:numId w:val="20"/>
        </w:numPr>
        <w:rPr>
          <w:lang w:eastAsia="nl-BE"/>
        </w:rPr>
      </w:pPr>
      <w:r>
        <w:rPr>
          <w:lang w:eastAsia="nl-BE"/>
        </w:rPr>
        <w:t>Het verzamelen en systematiseren van informatie die nodig is voor de besluitvorming van de manager</w:t>
      </w:r>
    </w:p>
    <w:p w14:paraId="1B946F98" w14:textId="77777777" w:rsidR="00E62A79" w:rsidRDefault="00E62A79" w:rsidP="00E62A79">
      <w:pPr>
        <w:pStyle w:val="Lijstalinea"/>
        <w:numPr>
          <w:ilvl w:val="0"/>
          <w:numId w:val="20"/>
        </w:numPr>
        <w:rPr>
          <w:lang w:eastAsia="nl-BE"/>
        </w:rPr>
      </w:pPr>
      <w:r>
        <w:rPr>
          <w:lang w:eastAsia="nl-BE"/>
        </w:rPr>
        <w:t>Het op basis van deskundigheid en specialisme verschaffen van adviezen aan de manager.</w:t>
      </w:r>
    </w:p>
    <w:p w14:paraId="2889D783" w14:textId="77777777" w:rsidR="00E62A79" w:rsidRDefault="00E62A79" w:rsidP="00E62A79">
      <w:pPr>
        <w:ind w:left="360"/>
        <w:rPr>
          <w:lang w:eastAsia="nl-BE"/>
        </w:rPr>
      </w:pPr>
      <w:r>
        <w:rPr>
          <w:lang w:eastAsia="nl-BE"/>
        </w:rPr>
        <w:t>Voordelen:</w:t>
      </w:r>
    </w:p>
    <w:p w14:paraId="4B1D8665" w14:textId="77777777" w:rsidR="00E62A79" w:rsidRDefault="00E62A79" w:rsidP="00E62A79">
      <w:pPr>
        <w:pStyle w:val="Lijstalinea"/>
        <w:numPr>
          <w:ilvl w:val="0"/>
          <w:numId w:val="21"/>
        </w:numPr>
        <w:rPr>
          <w:lang w:eastAsia="nl-BE"/>
        </w:rPr>
      </w:pPr>
      <w:r>
        <w:rPr>
          <w:lang w:eastAsia="nl-BE"/>
        </w:rPr>
        <w:t>De eenheid van bevel, de eenhoofdige leiding van de lijnorganisatie blijft onverkort bestaan.</w:t>
      </w:r>
    </w:p>
    <w:p w14:paraId="46B9A74F" w14:textId="77777777" w:rsidR="00E62A79" w:rsidRDefault="00E62A79" w:rsidP="00E62A79">
      <w:pPr>
        <w:pStyle w:val="Lijstalinea"/>
        <w:numPr>
          <w:ilvl w:val="0"/>
          <w:numId w:val="21"/>
        </w:numPr>
        <w:rPr>
          <w:lang w:eastAsia="nl-BE"/>
        </w:rPr>
      </w:pPr>
      <w:r>
        <w:rPr>
          <w:lang w:eastAsia="nl-BE"/>
        </w:rPr>
        <w:t>Specialisten kunnen doelmatig binnen de opzet van de lijnorganisatie worden ingeschakeld</w:t>
      </w:r>
    </w:p>
    <w:p w14:paraId="5B545AA3" w14:textId="77777777" w:rsidR="00E62A79" w:rsidRDefault="00E62A79" w:rsidP="00E62A79">
      <w:pPr>
        <w:pStyle w:val="Lijstalinea"/>
        <w:numPr>
          <w:ilvl w:val="0"/>
          <w:numId w:val="21"/>
        </w:numPr>
        <w:rPr>
          <w:lang w:eastAsia="nl-BE"/>
        </w:rPr>
      </w:pPr>
      <w:r>
        <w:rPr>
          <w:lang w:eastAsia="nl-BE"/>
        </w:rPr>
        <w:t>Meestal treedt een belangrijke tijdwinst op voor de functionaris in de lijn, zodat zijn omspanningsvermogen wordt verruimd en hij zich kan concentreren op belangrijke bestuurszaken.</w:t>
      </w:r>
    </w:p>
    <w:p w14:paraId="4E26105B" w14:textId="77777777" w:rsidR="00E62A79" w:rsidRDefault="00E62A79" w:rsidP="00E62A79">
      <w:pPr>
        <w:ind w:left="360"/>
        <w:rPr>
          <w:lang w:eastAsia="nl-BE"/>
        </w:rPr>
      </w:pPr>
      <w:r>
        <w:rPr>
          <w:lang w:eastAsia="nl-BE"/>
        </w:rPr>
        <w:t>Nadelen:</w:t>
      </w:r>
    </w:p>
    <w:p w14:paraId="254E578A" w14:textId="77777777" w:rsidR="00E62A79" w:rsidRDefault="00E62A79" w:rsidP="00E62A79">
      <w:pPr>
        <w:pStyle w:val="Lijstalinea"/>
        <w:numPr>
          <w:ilvl w:val="0"/>
          <w:numId w:val="22"/>
        </w:numPr>
        <w:rPr>
          <w:lang w:eastAsia="nl-BE"/>
        </w:rPr>
      </w:pPr>
      <w:r>
        <w:rPr>
          <w:lang w:eastAsia="nl-BE"/>
        </w:rPr>
        <w:t>Een sterk theoretische instelling van de staf, waardoor in de informatieverschaffing en adviezen weinig oog bestaat voor aspecten van de praktische uitvoering.</w:t>
      </w:r>
    </w:p>
    <w:p w14:paraId="498112DD" w14:textId="77777777" w:rsidR="00E62A79" w:rsidRDefault="00E62A79" w:rsidP="00E62A79">
      <w:pPr>
        <w:pStyle w:val="Lijstalinea"/>
        <w:numPr>
          <w:ilvl w:val="0"/>
          <w:numId w:val="22"/>
        </w:numPr>
        <w:rPr>
          <w:lang w:eastAsia="nl-BE"/>
        </w:rPr>
      </w:pPr>
      <w:r>
        <w:rPr>
          <w:lang w:eastAsia="nl-BE"/>
        </w:rPr>
        <w:t>De staf draag uit hoofde van de aard van de functie geen verantwoordelijkheid voor de , op basis van verzamelde informatie en adviezen, genomen beslissingen, waardoor betwisting kan ontstaan</w:t>
      </w:r>
      <w:r w:rsidR="00E322F5">
        <w:rPr>
          <w:lang w:eastAsia="nl-BE"/>
        </w:rPr>
        <w:t xml:space="preserve"> in de taakvervulling.</w:t>
      </w:r>
    </w:p>
    <w:p w14:paraId="77BD77EE" w14:textId="77777777" w:rsidR="00E322F5" w:rsidRPr="00E322F5" w:rsidRDefault="00E322F5" w:rsidP="00E322F5">
      <w:pPr>
        <w:pStyle w:val="Lijstalinea"/>
        <w:numPr>
          <w:ilvl w:val="0"/>
          <w:numId w:val="22"/>
        </w:numPr>
        <w:rPr>
          <w:lang w:eastAsia="nl-BE"/>
        </w:rPr>
      </w:pPr>
      <w:r>
        <w:rPr>
          <w:lang w:eastAsia="nl-BE"/>
        </w:rPr>
        <w:t>Staffunctionarissen kunnen op basis van hun deskundigheid op bepaalde terreinen een overwicht ten opzichte van de verantwoordelijke in de lijn krijgen., wat kan leiden tot activiteiten, waarvoor hun de bevoegdheden ontbreken en waarvoor de manager verantwoordelijk kan worden gesteld (</w:t>
      </w:r>
      <w:r w:rsidRPr="00E322F5">
        <w:rPr>
          <w:lang w:eastAsia="nl-BE"/>
        </w:rPr>
        <w:t>Staf is niet verantwoordelijk voor beslissingen genomen op basis van advies van de staf</w:t>
      </w:r>
      <w:r>
        <w:rPr>
          <w:lang w:eastAsia="nl-BE"/>
        </w:rPr>
        <w:t>).</w:t>
      </w:r>
    </w:p>
    <w:p w14:paraId="3AAEE8E3" w14:textId="77777777" w:rsidR="00E322F5" w:rsidRDefault="00E322F5" w:rsidP="00E322F5">
      <w:pPr>
        <w:pStyle w:val="Lijstalinea"/>
        <w:ind w:left="1080"/>
        <w:rPr>
          <w:lang w:eastAsia="nl-BE"/>
        </w:rPr>
      </w:pPr>
    </w:p>
    <w:p w14:paraId="63291704" w14:textId="77777777" w:rsidR="00E322F5" w:rsidRDefault="00EB443B" w:rsidP="00E322F5">
      <w:pPr>
        <w:rPr>
          <w:lang w:eastAsia="nl-BE"/>
        </w:rPr>
      </w:pPr>
      <w:r w:rsidRPr="00DC02AC">
        <w:rPr>
          <w:b/>
          <w:color w:val="FF0000"/>
          <w:lang w:eastAsia="nl-BE"/>
        </w:rPr>
        <w:t>Functionele relaties</w:t>
      </w:r>
      <w:r w:rsidR="00E322F5" w:rsidRPr="00DC02AC">
        <w:rPr>
          <w:b/>
          <w:lang w:eastAsia="nl-BE"/>
        </w:rPr>
        <w:br/>
      </w:r>
      <w:r w:rsidR="00B503F4" w:rsidRPr="00B503F4">
        <w:rPr>
          <w:lang w:eastAsia="nl-BE"/>
        </w:rPr>
        <w:t>In</w:t>
      </w:r>
      <w:r w:rsidR="00B503F4">
        <w:rPr>
          <w:lang w:eastAsia="nl-BE"/>
        </w:rPr>
        <w:t xml:space="preserve"> dit soort structuur worden gelijksoortige werkzaamheden gegroepeerd, namelijk alle werkzaamheden behorende tot de inkoopfunctie, alle werkzaamheden behorende tot de productiefunctie enz. worden in één functionele afdeling opgenomen. De afdelingen zelf kunnen vervolgens ook verder worden opgedeeld.</w:t>
      </w:r>
    </w:p>
    <w:tbl>
      <w:tblPr>
        <w:tblpPr w:leftFromText="141" w:rightFromText="141" w:horzAnchor="margin" w:tblpY="-13732"/>
        <w:tblW w:w="10240" w:type="dxa"/>
        <w:tblCellMar>
          <w:left w:w="70" w:type="dxa"/>
          <w:right w:w="70" w:type="dxa"/>
        </w:tblCellMar>
        <w:tblLook w:val="04A0" w:firstRow="1" w:lastRow="0" w:firstColumn="1" w:lastColumn="0" w:noHBand="0" w:noVBand="1"/>
      </w:tblPr>
      <w:tblGrid>
        <w:gridCol w:w="960"/>
        <w:gridCol w:w="960"/>
        <w:gridCol w:w="1060"/>
        <w:gridCol w:w="1060"/>
        <w:gridCol w:w="980"/>
        <w:gridCol w:w="1000"/>
        <w:gridCol w:w="1060"/>
        <w:gridCol w:w="1240"/>
        <w:gridCol w:w="960"/>
        <w:gridCol w:w="960"/>
      </w:tblGrid>
      <w:tr w:rsidR="00B503F4" w:rsidRPr="00B503F4" w14:paraId="058C79E8" w14:textId="77777777" w:rsidTr="00B503F4">
        <w:trPr>
          <w:trHeight w:val="300"/>
        </w:trPr>
        <w:tc>
          <w:tcPr>
            <w:tcW w:w="960" w:type="dxa"/>
            <w:tcBorders>
              <w:top w:val="nil"/>
              <w:left w:val="nil"/>
              <w:bottom w:val="nil"/>
              <w:right w:val="nil"/>
            </w:tcBorders>
            <w:shd w:val="clear" w:color="auto" w:fill="auto"/>
            <w:noWrap/>
            <w:vAlign w:val="bottom"/>
            <w:hideMark/>
          </w:tcPr>
          <w:p w14:paraId="3A64EA64" w14:textId="77777777" w:rsidR="00B503F4" w:rsidRPr="00B503F4" w:rsidRDefault="00B503F4" w:rsidP="00B503F4">
            <w:pPr>
              <w:spacing w:after="0" w:line="240" w:lineRule="auto"/>
              <w:rPr>
                <w:rFonts w:ascii="Times New Roman" w:eastAsia="Times New Roman" w:hAnsi="Times New Roman" w:cs="Times New Roman"/>
                <w:sz w:val="24"/>
                <w:szCs w:val="24"/>
                <w:lang w:eastAsia="nl-BE"/>
              </w:rPr>
            </w:pPr>
          </w:p>
        </w:tc>
        <w:tc>
          <w:tcPr>
            <w:tcW w:w="960" w:type="dxa"/>
            <w:tcBorders>
              <w:top w:val="nil"/>
              <w:left w:val="nil"/>
              <w:bottom w:val="nil"/>
              <w:right w:val="nil"/>
            </w:tcBorders>
            <w:shd w:val="clear" w:color="auto" w:fill="auto"/>
            <w:noWrap/>
            <w:vAlign w:val="bottom"/>
            <w:hideMark/>
          </w:tcPr>
          <w:p w14:paraId="4C80D46C"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056201C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1BEA571B"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80" w:type="dxa"/>
            <w:tcBorders>
              <w:top w:val="nil"/>
              <w:left w:val="nil"/>
              <w:bottom w:val="nil"/>
              <w:right w:val="nil"/>
            </w:tcBorders>
            <w:shd w:val="clear" w:color="auto" w:fill="auto"/>
            <w:noWrap/>
            <w:vAlign w:val="bottom"/>
            <w:hideMark/>
          </w:tcPr>
          <w:p w14:paraId="081C624E"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00" w:type="dxa"/>
            <w:tcBorders>
              <w:top w:val="nil"/>
              <w:left w:val="nil"/>
              <w:bottom w:val="nil"/>
              <w:right w:val="nil"/>
            </w:tcBorders>
            <w:shd w:val="clear" w:color="auto" w:fill="auto"/>
            <w:noWrap/>
            <w:vAlign w:val="bottom"/>
            <w:hideMark/>
          </w:tcPr>
          <w:p w14:paraId="43F4065B"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03A4977F"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240" w:type="dxa"/>
            <w:tcBorders>
              <w:top w:val="nil"/>
              <w:left w:val="nil"/>
              <w:bottom w:val="nil"/>
              <w:right w:val="nil"/>
            </w:tcBorders>
            <w:shd w:val="clear" w:color="auto" w:fill="auto"/>
            <w:noWrap/>
            <w:vAlign w:val="bottom"/>
            <w:hideMark/>
          </w:tcPr>
          <w:p w14:paraId="5C548CB8"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2A767C7"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5B451D9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r w:rsidR="00B503F4" w:rsidRPr="00B503F4" w14:paraId="0C88749F" w14:textId="77777777" w:rsidTr="00B503F4">
        <w:trPr>
          <w:trHeight w:val="300"/>
        </w:trPr>
        <w:tc>
          <w:tcPr>
            <w:tcW w:w="960" w:type="dxa"/>
            <w:tcBorders>
              <w:top w:val="nil"/>
              <w:left w:val="nil"/>
              <w:bottom w:val="nil"/>
              <w:right w:val="nil"/>
            </w:tcBorders>
            <w:shd w:val="clear" w:color="auto" w:fill="auto"/>
            <w:noWrap/>
            <w:vAlign w:val="bottom"/>
            <w:hideMark/>
          </w:tcPr>
          <w:p w14:paraId="792D632A"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5D4230B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4F533957"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30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CB912D" w14:textId="77777777" w:rsidR="00B503F4" w:rsidRPr="00B503F4" w:rsidRDefault="00B503F4" w:rsidP="00B503F4">
            <w:pPr>
              <w:spacing w:after="0" w:line="240" w:lineRule="auto"/>
              <w:jc w:val="center"/>
              <w:rPr>
                <w:rFonts w:ascii="Calibri" w:eastAsia="Times New Roman" w:hAnsi="Calibri" w:cs="Calibri"/>
                <w:color w:val="000000"/>
                <w:lang w:eastAsia="nl-BE"/>
              </w:rPr>
            </w:pPr>
            <w:r w:rsidRPr="00B503F4">
              <w:rPr>
                <w:rFonts w:ascii="Calibri" w:eastAsia="Times New Roman" w:hAnsi="Calibri" w:cs="Calibri"/>
                <w:color w:val="000000"/>
                <w:lang w:eastAsia="nl-BE"/>
              </w:rPr>
              <w:t>afgevaardigd bestuurder</w:t>
            </w:r>
          </w:p>
        </w:tc>
        <w:tc>
          <w:tcPr>
            <w:tcW w:w="1060" w:type="dxa"/>
            <w:tcBorders>
              <w:top w:val="nil"/>
              <w:left w:val="nil"/>
              <w:bottom w:val="nil"/>
              <w:right w:val="nil"/>
            </w:tcBorders>
            <w:shd w:val="clear" w:color="auto" w:fill="auto"/>
            <w:noWrap/>
            <w:vAlign w:val="bottom"/>
            <w:hideMark/>
          </w:tcPr>
          <w:p w14:paraId="0A8D4BA2" w14:textId="77777777" w:rsidR="00B503F4" w:rsidRPr="00B503F4" w:rsidRDefault="00B503F4" w:rsidP="00B503F4">
            <w:pPr>
              <w:spacing w:after="0" w:line="240" w:lineRule="auto"/>
              <w:jc w:val="center"/>
              <w:rPr>
                <w:rFonts w:ascii="Calibri" w:eastAsia="Times New Roman" w:hAnsi="Calibri" w:cs="Calibri"/>
                <w:color w:val="000000"/>
                <w:lang w:eastAsia="nl-BE"/>
              </w:rPr>
            </w:pPr>
          </w:p>
        </w:tc>
        <w:tc>
          <w:tcPr>
            <w:tcW w:w="1240" w:type="dxa"/>
            <w:tcBorders>
              <w:top w:val="nil"/>
              <w:left w:val="nil"/>
              <w:bottom w:val="nil"/>
              <w:right w:val="nil"/>
            </w:tcBorders>
            <w:shd w:val="clear" w:color="auto" w:fill="auto"/>
            <w:noWrap/>
            <w:vAlign w:val="bottom"/>
            <w:hideMark/>
          </w:tcPr>
          <w:p w14:paraId="699B48FC"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54BE22A"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4B3006FA"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r w:rsidR="00B503F4" w:rsidRPr="00B503F4" w14:paraId="34390C43" w14:textId="77777777" w:rsidTr="00B503F4">
        <w:trPr>
          <w:trHeight w:val="300"/>
        </w:trPr>
        <w:tc>
          <w:tcPr>
            <w:tcW w:w="960" w:type="dxa"/>
            <w:tcBorders>
              <w:top w:val="nil"/>
              <w:left w:val="nil"/>
              <w:bottom w:val="nil"/>
              <w:right w:val="nil"/>
            </w:tcBorders>
            <w:shd w:val="clear" w:color="auto" w:fill="auto"/>
            <w:noWrap/>
            <w:vAlign w:val="bottom"/>
            <w:hideMark/>
          </w:tcPr>
          <w:p w14:paraId="69EEBC65"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6BE5738"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4F24C1BB"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5028FA39"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80" w:type="dxa"/>
            <w:tcBorders>
              <w:top w:val="nil"/>
              <w:left w:val="single" w:sz="4" w:space="0" w:color="auto"/>
              <w:bottom w:val="nil"/>
              <w:right w:val="nil"/>
            </w:tcBorders>
            <w:shd w:val="clear" w:color="auto" w:fill="auto"/>
            <w:noWrap/>
            <w:vAlign w:val="bottom"/>
            <w:hideMark/>
          </w:tcPr>
          <w:p w14:paraId="4F144DFF"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00" w:type="dxa"/>
            <w:tcBorders>
              <w:top w:val="nil"/>
              <w:left w:val="nil"/>
              <w:bottom w:val="nil"/>
              <w:right w:val="nil"/>
            </w:tcBorders>
            <w:shd w:val="clear" w:color="auto" w:fill="auto"/>
            <w:noWrap/>
            <w:vAlign w:val="bottom"/>
            <w:hideMark/>
          </w:tcPr>
          <w:p w14:paraId="5901220D" w14:textId="77777777" w:rsidR="00B503F4" w:rsidRPr="00B503F4" w:rsidRDefault="00B503F4" w:rsidP="00B503F4">
            <w:pPr>
              <w:spacing w:after="0" w:line="240" w:lineRule="auto"/>
              <w:rPr>
                <w:rFonts w:ascii="Calibri" w:eastAsia="Times New Roman" w:hAnsi="Calibri" w:cs="Calibri"/>
                <w:color w:val="000000"/>
                <w:lang w:eastAsia="nl-BE"/>
              </w:rPr>
            </w:pPr>
          </w:p>
        </w:tc>
        <w:tc>
          <w:tcPr>
            <w:tcW w:w="1060" w:type="dxa"/>
            <w:tcBorders>
              <w:top w:val="nil"/>
              <w:left w:val="nil"/>
              <w:bottom w:val="nil"/>
              <w:right w:val="nil"/>
            </w:tcBorders>
            <w:shd w:val="clear" w:color="auto" w:fill="auto"/>
            <w:noWrap/>
            <w:vAlign w:val="bottom"/>
            <w:hideMark/>
          </w:tcPr>
          <w:p w14:paraId="1B84349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240" w:type="dxa"/>
            <w:tcBorders>
              <w:top w:val="nil"/>
              <w:left w:val="nil"/>
              <w:bottom w:val="nil"/>
              <w:right w:val="nil"/>
            </w:tcBorders>
            <w:shd w:val="clear" w:color="auto" w:fill="auto"/>
            <w:noWrap/>
            <w:vAlign w:val="bottom"/>
            <w:hideMark/>
          </w:tcPr>
          <w:p w14:paraId="39E1BBCD"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3EE7D7E"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F511255"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r w:rsidR="00B503F4" w:rsidRPr="00B503F4" w14:paraId="09D66B42" w14:textId="77777777" w:rsidTr="00B503F4">
        <w:trPr>
          <w:trHeight w:val="300"/>
        </w:trPr>
        <w:tc>
          <w:tcPr>
            <w:tcW w:w="960" w:type="dxa"/>
            <w:tcBorders>
              <w:top w:val="nil"/>
              <w:left w:val="nil"/>
              <w:bottom w:val="nil"/>
              <w:right w:val="nil"/>
            </w:tcBorders>
            <w:shd w:val="clear" w:color="auto" w:fill="auto"/>
            <w:noWrap/>
            <w:vAlign w:val="bottom"/>
            <w:hideMark/>
          </w:tcPr>
          <w:p w14:paraId="0B9847D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6C082930"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102117D8"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609C6141"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80" w:type="dxa"/>
            <w:tcBorders>
              <w:top w:val="nil"/>
              <w:left w:val="single" w:sz="4" w:space="0" w:color="auto"/>
              <w:bottom w:val="nil"/>
              <w:right w:val="nil"/>
            </w:tcBorders>
            <w:shd w:val="clear" w:color="auto" w:fill="auto"/>
            <w:noWrap/>
            <w:vAlign w:val="bottom"/>
            <w:hideMark/>
          </w:tcPr>
          <w:p w14:paraId="6A4BE5C2"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00" w:type="dxa"/>
            <w:tcBorders>
              <w:top w:val="nil"/>
              <w:left w:val="nil"/>
              <w:bottom w:val="nil"/>
              <w:right w:val="nil"/>
            </w:tcBorders>
            <w:shd w:val="clear" w:color="auto" w:fill="auto"/>
            <w:noWrap/>
            <w:vAlign w:val="bottom"/>
            <w:hideMark/>
          </w:tcPr>
          <w:p w14:paraId="7CBA39EF" w14:textId="77777777" w:rsidR="00B503F4" w:rsidRPr="00B503F4" w:rsidRDefault="00B503F4" w:rsidP="00B503F4">
            <w:pPr>
              <w:spacing w:after="0" w:line="240" w:lineRule="auto"/>
              <w:rPr>
                <w:rFonts w:ascii="Calibri" w:eastAsia="Times New Roman" w:hAnsi="Calibri" w:cs="Calibri"/>
                <w:color w:val="000000"/>
                <w:lang w:eastAsia="nl-BE"/>
              </w:rPr>
            </w:pPr>
          </w:p>
        </w:tc>
        <w:tc>
          <w:tcPr>
            <w:tcW w:w="1060" w:type="dxa"/>
            <w:tcBorders>
              <w:top w:val="nil"/>
              <w:left w:val="nil"/>
              <w:bottom w:val="nil"/>
              <w:right w:val="nil"/>
            </w:tcBorders>
            <w:shd w:val="clear" w:color="auto" w:fill="auto"/>
            <w:noWrap/>
            <w:vAlign w:val="bottom"/>
            <w:hideMark/>
          </w:tcPr>
          <w:p w14:paraId="0F4D8CB3"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240" w:type="dxa"/>
            <w:tcBorders>
              <w:top w:val="nil"/>
              <w:left w:val="nil"/>
              <w:bottom w:val="nil"/>
              <w:right w:val="nil"/>
            </w:tcBorders>
            <w:shd w:val="clear" w:color="auto" w:fill="auto"/>
            <w:noWrap/>
            <w:vAlign w:val="bottom"/>
            <w:hideMark/>
          </w:tcPr>
          <w:p w14:paraId="2D1B60B5"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0E59C3A4"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4B333C9"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r w:rsidR="00B503F4" w:rsidRPr="00B503F4" w14:paraId="465FDE9B" w14:textId="77777777" w:rsidTr="00B503F4">
        <w:trPr>
          <w:trHeight w:val="300"/>
        </w:trPr>
        <w:tc>
          <w:tcPr>
            <w:tcW w:w="960" w:type="dxa"/>
            <w:tcBorders>
              <w:top w:val="nil"/>
              <w:left w:val="nil"/>
              <w:bottom w:val="nil"/>
              <w:right w:val="nil"/>
            </w:tcBorders>
            <w:shd w:val="clear" w:color="auto" w:fill="auto"/>
            <w:noWrap/>
            <w:vAlign w:val="bottom"/>
            <w:hideMark/>
          </w:tcPr>
          <w:p w14:paraId="01DD702A"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27249CAD"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429B7324"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609CF1D6"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80" w:type="dxa"/>
            <w:tcBorders>
              <w:top w:val="nil"/>
              <w:left w:val="single" w:sz="4" w:space="0" w:color="auto"/>
              <w:bottom w:val="single" w:sz="4" w:space="0" w:color="auto"/>
              <w:right w:val="nil"/>
            </w:tcBorders>
            <w:shd w:val="clear" w:color="auto" w:fill="auto"/>
            <w:noWrap/>
            <w:vAlign w:val="bottom"/>
            <w:hideMark/>
          </w:tcPr>
          <w:p w14:paraId="7FF67CB3"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00" w:type="dxa"/>
            <w:tcBorders>
              <w:top w:val="nil"/>
              <w:left w:val="nil"/>
              <w:bottom w:val="nil"/>
              <w:right w:val="nil"/>
            </w:tcBorders>
            <w:shd w:val="clear" w:color="auto" w:fill="auto"/>
            <w:noWrap/>
            <w:vAlign w:val="bottom"/>
            <w:hideMark/>
          </w:tcPr>
          <w:p w14:paraId="2E1AD6B0" w14:textId="77777777" w:rsidR="00B503F4" w:rsidRPr="00B503F4" w:rsidRDefault="00B503F4" w:rsidP="00B503F4">
            <w:pPr>
              <w:spacing w:after="0" w:line="240" w:lineRule="auto"/>
              <w:rPr>
                <w:rFonts w:ascii="Calibri" w:eastAsia="Times New Roman" w:hAnsi="Calibri" w:cs="Calibri"/>
                <w:color w:val="000000"/>
                <w:lang w:eastAsia="nl-BE"/>
              </w:rPr>
            </w:pPr>
          </w:p>
        </w:tc>
        <w:tc>
          <w:tcPr>
            <w:tcW w:w="1060" w:type="dxa"/>
            <w:tcBorders>
              <w:top w:val="nil"/>
              <w:left w:val="nil"/>
              <w:bottom w:val="nil"/>
              <w:right w:val="nil"/>
            </w:tcBorders>
            <w:shd w:val="clear" w:color="auto" w:fill="auto"/>
            <w:noWrap/>
            <w:vAlign w:val="bottom"/>
            <w:hideMark/>
          </w:tcPr>
          <w:p w14:paraId="56AAFAEC"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240" w:type="dxa"/>
            <w:tcBorders>
              <w:top w:val="nil"/>
              <w:left w:val="nil"/>
              <w:bottom w:val="nil"/>
              <w:right w:val="nil"/>
            </w:tcBorders>
            <w:shd w:val="clear" w:color="auto" w:fill="auto"/>
            <w:noWrap/>
            <w:vAlign w:val="bottom"/>
            <w:hideMark/>
          </w:tcPr>
          <w:p w14:paraId="78691988"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73056286"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30A1B314"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r w:rsidR="00B503F4" w:rsidRPr="00B503F4" w14:paraId="250E0547" w14:textId="77777777" w:rsidTr="00B503F4">
        <w:trPr>
          <w:trHeight w:val="300"/>
        </w:trPr>
        <w:tc>
          <w:tcPr>
            <w:tcW w:w="960" w:type="dxa"/>
            <w:tcBorders>
              <w:top w:val="nil"/>
              <w:left w:val="nil"/>
              <w:bottom w:val="nil"/>
              <w:right w:val="nil"/>
            </w:tcBorders>
            <w:shd w:val="clear" w:color="auto" w:fill="auto"/>
            <w:noWrap/>
            <w:vAlign w:val="bottom"/>
            <w:hideMark/>
          </w:tcPr>
          <w:p w14:paraId="66EBC011"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single" w:sz="4" w:space="0" w:color="auto"/>
              <w:left w:val="single" w:sz="4" w:space="0" w:color="auto"/>
              <w:bottom w:val="nil"/>
              <w:right w:val="nil"/>
            </w:tcBorders>
            <w:shd w:val="clear" w:color="auto" w:fill="auto"/>
            <w:noWrap/>
            <w:vAlign w:val="bottom"/>
            <w:hideMark/>
          </w:tcPr>
          <w:p w14:paraId="7D342B42"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60" w:type="dxa"/>
            <w:tcBorders>
              <w:top w:val="single" w:sz="4" w:space="0" w:color="auto"/>
              <w:left w:val="nil"/>
              <w:bottom w:val="nil"/>
              <w:right w:val="nil"/>
            </w:tcBorders>
            <w:shd w:val="clear" w:color="auto" w:fill="auto"/>
            <w:noWrap/>
            <w:vAlign w:val="bottom"/>
            <w:hideMark/>
          </w:tcPr>
          <w:p w14:paraId="556C7012"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60" w:type="dxa"/>
            <w:tcBorders>
              <w:top w:val="single" w:sz="4" w:space="0" w:color="auto"/>
              <w:left w:val="single" w:sz="4" w:space="0" w:color="auto"/>
              <w:bottom w:val="nil"/>
              <w:right w:val="nil"/>
            </w:tcBorders>
            <w:shd w:val="clear" w:color="auto" w:fill="auto"/>
            <w:noWrap/>
            <w:vAlign w:val="bottom"/>
            <w:hideMark/>
          </w:tcPr>
          <w:p w14:paraId="3C144E5D"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980" w:type="dxa"/>
            <w:tcBorders>
              <w:top w:val="nil"/>
              <w:left w:val="nil"/>
              <w:bottom w:val="nil"/>
              <w:right w:val="nil"/>
            </w:tcBorders>
            <w:shd w:val="clear" w:color="auto" w:fill="auto"/>
            <w:noWrap/>
            <w:vAlign w:val="bottom"/>
            <w:hideMark/>
          </w:tcPr>
          <w:p w14:paraId="720F07DF"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00" w:type="dxa"/>
            <w:tcBorders>
              <w:top w:val="single" w:sz="4" w:space="0" w:color="auto"/>
              <w:left w:val="nil"/>
              <w:bottom w:val="single" w:sz="4" w:space="0" w:color="auto"/>
              <w:right w:val="nil"/>
            </w:tcBorders>
            <w:shd w:val="clear" w:color="auto" w:fill="auto"/>
            <w:noWrap/>
            <w:vAlign w:val="bottom"/>
            <w:hideMark/>
          </w:tcPr>
          <w:p w14:paraId="45ADD7CB"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060" w:type="dxa"/>
            <w:tcBorders>
              <w:top w:val="single" w:sz="4" w:space="0" w:color="auto"/>
              <w:left w:val="single" w:sz="4" w:space="0" w:color="auto"/>
              <w:bottom w:val="single" w:sz="4" w:space="0" w:color="auto"/>
              <w:right w:val="nil"/>
            </w:tcBorders>
            <w:shd w:val="clear" w:color="auto" w:fill="auto"/>
            <w:noWrap/>
            <w:vAlign w:val="bottom"/>
            <w:hideMark/>
          </w:tcPr>
          <w:p w14:paraId="393C623C"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1240" w:type="dxa"/>
            <w:tcBorders>
              <w:top w:val="single" w:sz="4" w:space="0" w:color="auto"/>
              <w:left w:val="nil"/>
              <w:bottom w:val="nil"/>
              <w:right w:val="nil"/>
            </w:tcBorders>
            <w:shd w:val="clear" w:color="auto" w:fill="auto"/>
            <w:noWrap/>
            <w:vAlign w:val="bottom"/>
            <w:hideMark/>
          </w:tcPr>
          <w:p w14:paraId="5C916951"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960" w:type="dxa"/>
            <w:tcBorders>
              <w:top w:val="single" w:sz="4" w:space="0" w:color="auto"/>
              <w:left w:val="nil"/>
              <w:bottom w:val="nil"/>
              <w:right w:val="nil"/>
            </w:tcBorders>
            <w:shd w:val="clear" w:color="auto" w:fill="auto"/>
            <w:noWrap/>
            <w:vAlign w:val="bottom"/>
            <w:hideMark/>
          </w:tcPr>
          <w:p w14:paraId="51823A3E"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c>
          <w:tcPr>
            <w:tcW w:w="960" w:type="dxa"/>
            <w:tcBorders>
              <w:top w:val="nil"/>
              <w:left w:val="single" w:sz="4" w:space="0" w:color="auto"/>
              <w:bottom w:val="single" w:sz="4" w:space="0" w:color="auto"/>
              <w:right w:val="nil"/>
            </w:tcBorders>
            <w:shd w:val="clear" w:color="auto" w:fill="auto"/>
            <w:noWrap/>
            <w:vAlign w:val="bottom"/>
            <w:hideMark/>
          </w:tcPr>
          <w:p w14:paraId="0C0132FF"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 </w:t>
            </w:r>
          </w:p>
        </w:tc>
      </w:tr>
      <w:tr w:rsidR="00B503F4" w:rsidRPr="00B503F4" w14:paraId="496576E5" w14:textId="77777777" w:rsidTr="00B503F4">
        <w:trPr>
          <w:trHeight w:val="300"/>
        </w:trPr>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ED47D1" w14:textId="77777777" w:rsidR="00B503F4" w:rsidRPr="00B503F4" w:rsidRDefault="00B503F4" w:rsidP="00B503F4">
            <w:pPr>
              <w:spacing w:after="0" w:line="240" w:lineRule="auto"/>
              <w:jc w:val="center"/>
              <w:rPr>
                <w:rFonts w:ascii="Calibri" w:eastAsia="Times New Roman" w:hAnsi="Calibri" w:cs="Calibri"/>
                <w:color w:val="000000"/>
                <w:lang w:eastAsia="nl-BE"/>
              </w:rPr>
            </w:pPr>
            <w:r w:rsidRPr="00B503F4">
              <w:rPr>
                <w:rFonts w:ascii="Calibri" w:eastAsia="Times New Roman" w:hAnsi="Calibri" w:cs="Calibri"/>
                <w:color w:val="000000"/>
                <w:lang w:eastAsia="nl-BE"/>
              </w:rPr>
              <w:t>productie</w:t>
            </w:r>
          </w:p>
        </w:tc>
        <w:tc>
          <w:tcPr>
            <w:tcW w:w="1060" w:type="dxa"/>
            <w:tcBorders>
              <w:top w:val="nil"/>
              <w:left w:val="nil"/>
              <w:bottom w:val="nil"/>
              <w:right w:val="nil"/>
            </w:tcBorders>
            <w:shd w:val="clear" w:color="auto" w:fill="auto"/>
            <w:noWrap/>
            <w:vAlign w:val="bottom"/>
            <w:hideMark/>
          </w:tcPr>
          <w:p w14:paraId="1AE8DA4B" w14:textId="77777777" w:rsidR="00B503F4" w:rsidRPr="00B503F4" w:rsidRDefault="00B503F4" w:rsidP="00B503F4">
            <w:pPr>
              <w:spacing w:after="0" w:line="240" w:lineRule="auto"/>
              <w:jc w:val="center"/>
              <w:rPr>
                <w:rFonts w:ascii="Calibri" w:eastAsia="Times New Roman" w:hAnsi="Calibri" w:cs="Calibri"/>
                <w:color w:val="000000"/>
                <w:lang w:eastAsia="nl-BE"/>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B4004" w14:textId="77777777" w:rsidR="00B503F4" w:rsidRPr="00B503F4" w:rsidRDefault="00B503F4" w:rsidP="00B503F4">
            <w:pPr>
              <w:spacing w:after="0" w:line="240" w:lineRule="auto"/>
              <w:rPr>
                <w:rFonts w:ascii="Calibri" w:eastAsia="Times New Roman" w:hAnsi="Calibri" w:cs="Calibri"/>
                <w:color w:val="000000"/>
                <w:lang w:eastAsia="nl-BE"/>
              </w:rPr>
            </w:pPr>
            <w:r w:rsidRPr="00B503F4">
              <w:rPr>
                <w:rFonts w:ascii="Calibri" w:eastAsia="Times New Roman" w:hAnsi="Calibri" w:cs="Calibri"/>
                <w:color w:val="000000"/>
                <w:lang w:eastAsia="nl-BE"/>
              </w:rPr>
              <w:t>Financiën</w:t>
            </w:r>
          </w:p>
        </w:tc>
        <w:tc>
          <w:tcPr>
            <w:tcW w:w="980" w:type="dxa"/>
            <w:tcBorders>
              <w:top w:val="nil"/>
              <w:left w:val="nil"/>
              <w:bottom w:val="nil"/>
              <w:right w:val="nil"/>
            </w:tcBorders>
            <w:shd w:val="clear" w:color="auto" w:fill="auto"/>
            <w:noWrap/>
            <w:vAlign w:val="bottom"/>
            <w:hideMark/>
          </w:tcPr>
          <w:p w14:paraId="34A3D250" w14:textId="77777777" w:rsidR="00B503F4" w:rsidRPr="00B503F4" w:rsidRDefault="00B503F4" w:rsidP="00B503F4">
            <w:pPr>
              <w:spacing w:after="0" w:line="240" w:lineRule="auto"/>
              <w:rPr>
                <w:rFonts w:ascii="Calibri" w:eastAsia="Times New Roman" w:hAnsi="Calibri" w:cs="Calibri"/>
                <w:color w:val="000000"/>
                <w:lang w:eastAsia="nl-BE"/>
              </w:rPr>
            </w:pPr>
          </w:p>
        </w:tc>
        <w:tc>
          <w:tcPr>
            <w:tcW w:w="206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BC82075" w14:textId="77777777" w:rsidR="00B503F4" w:rsidRPr="00B503F4" w:rsidRDefault="00B503F4" w:rsidP="00B503F4">
            <w:pPr>
              <w:spacing w:after="0" w:line="240" w:lineRule="auto"/>
              <w:jc w:val="center"/>
              <w:rPr>
                <w:rFonts w:ascii="Calibri" w:eastAsia="Times New Roman" w:hAnsi="Calibri" w:cs="Calibri"/>
                <w:color w:val="000000"/>
                <w:lang w:eastAsia="nl-BE"/>
              </w:rPr>
            </w:pPr>
            <w:r w:rsidRPr="00B503F4">
              <w:rPr>
                <w:rFonts w:ascii="Calibri" w:eastAsia="Times New Roman" w:hAnsi="Calibri" w:cs="Calibri"/>
                <w:color w:val="000000"/>
                <w:lang w:eastAsia="nl-BE"/>
              </w:rPr>
              <w:t>marketing</w:t>
            </w:r>
          </w:p>
        </w:tc>
        <w:tc>
          <w:tcPr>
            <w:tcW w:w="1240" w:type="dxa"/>
            <w:tcBorders>
              <w:top w:val="nil"/>
              <w:left w:val="nil"/>
              <w:bottom w:val="nil"/>
              <w:right w:val="nil"/>
            </w:tcBorders>
            <w:shd w:val="clear" w:color="auto" w:fill="auto"/>
            <w:noWrap/>
            <w:vAlign w:val="bottom"/>
            <w:hideMark/>
          </w:tcPr>
          <w:p w14:paraId="1791D05E" w14:textId="77777777" w:rsidR="00B503F4" w:rsidRPr="00B503F4" w:rsidRDefault="00B503F4" w:rsidP="00B503F4">
            <w:pPr>
              <w:spacing w:after="0" w:line="240" w:lineRule="auto"/>
              <w:jc w:val="center"/>
              <w:rPr>
                <w:rFonts w:ascii="Calibri" w:eastAsia="Times New Roman" w:hAnsi="Calibri" w:cs="Calibri"/>
                <w:color w:val="000000"/>
                <w:lang w:eastAsia="nl-BE"/>
              </w:rPr>
            </w:pP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F371E6" w14:textId="77777777" w:rsidR="00B503F4" w:rsidRPr="00B503F4" w:rsidRDefault="00B503F4" w:rsidP="00B503F4">
            <w:pPr>
              <w:spacing w:after="0" w:line="240" w:lineRule="auto"/>
              <w:jc w:val="center"/>
              <w:rPr>
                <w:rFonts w:ascii="Calibri" w:eastAsia="Times New Roman" w:hAnsi="Calibri" w:cs="Calibri"/>
                <w:color w:val="000000"/>
                <w:lang w:eastAsia="nl-BE"/>
              </w:rPr>
            </w:pPr>
            <w:r w:rsidRPr="00B503F4">
              <w:rPr>
                <w:rFonts w:ascii="Calibri" w:eastAsia="Times New Roman" w:hAnsi="Calibri" w:cs="Calibri"/>
                <w:color w:val="000000"/>
                <w:lang w:eastAsia="nl-BE"/>
              </w:rPr>
              <w:t>personeel</w:t>
            </w:r>
          </w:p>
        </w:tc>
      </w:tr>
      <w:tr w:rsidR="00B503F4" w:rsidRPr="00B503F4" w14:paraId="7CCE6CB2" w14:textId="77777777" w:rsidTr="00B503F4">
        <w:trPr>
          <w:trHeight w:val="300"/>
        </w:trPr>
        <w:tc>
          <w:tcPr>
            <w:tcW w:w="960" w:type="dxa"/>
            <w:tcBorders>
              <w:top w:val="nil"/>
              <w:left w:val="nil"/>
              <w:bottom w:val="nil"/>
              <w:right w:val="nil"/>
            </w:tcBorders>
            <w:shd w:val="clear" w:color="auto" w:fill="auto"/>
            <w:noWrap/>
            <w:vAlign w:val="bottom"/>
            <w:hideMark/>
          </w:tcPr>
          <w:p w14:paraId="548F1013" w14:textId="77777777" w:rsidR="00C16B67" w:rsidRDefault="00C16B67" w:rsidP="00C16B67">
            <w:pPr>
              <w:rPr>
                <w:lang w:eastAsia="nl-BE"/>
              </w:rPr>
            </w:pPr>
          </w:p>
          <w:p w14:paraId="0F687D6D" w14:textId="77777777" w:rsidR="00B503F4" w:rsidRPr="00C16B67" w:rsidRDefault="00B503F4" w:rsidP="00C16B67">
            <w:pPr>
              <w:rPr>
                <w:rFonts w:ascii="Calibri" w:hAnsi="Calibri" w:cs="Calibri"/>
                <w:color w:val="000000"/>
                <w:lang w:eastAsia="nl-BE"/>
              </w:rPr>
            </w:pPr>
          </w:p>
        </w:tc>
        <w:tc>
          <w:tcPr>
            <w:tcW w:w="960" w:type="dxa"/>
            <w:tcBorders>
              <w:top w:val="nil"/>
              <w:left w:val="nil"/>
              <w:bottom w:val="nil"/>
              <w:right w:val="nil"/>
            </w:tcBorders>
            <w:shd w:val="clear" w:color="auto" w:fill="auto"/>
            <w:noWrap/>
            <w:vAlign w:val="bottom"/>
            <w:hideMark/>
          </w:tcPr>
          <w:p w14:paraId="36A06DE1"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43A41BD1"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09CBFAEB"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80" w:type="dxa"/>
            <w:tcBorders>
              <w:top w:val="nil"/>
              <w:left w:val="nil"/>
              <w:bottom w:val="nil"/>
              <w:right w:val="nil"/>
            </w:tcBorders>
            <w:shd w:val="clear" w:color="auto" w:fill="auto"/>
            <w:noWrap/>
            <w:vAlign w:val="bottom"/>
            <w:hideMark/>
          </w:tcPr>
          <w:p w14:paraId="7165C29D"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00" w:type="dxa"/>
            <w:tcBorders>
              <w:top w:val="nil"/>
              <w:left w:val="nil"/>
              <w:bottom w:val="nil"/>
              <w:right w:val="nil"/>
            </w:tcBorders>
            <w:shd w:val="clear" w:color="auto" w:fill="auto"/>
            <w:noWrap/>
            <w:vAlign w:val="bottom"/>
            <w:hideMark/>
          </w:tcPr>
          <w:p w14:paraId="67E7F88B"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060" w:type="dxa"/>
            <w:tcBorders>
              <w:top w:val="nil"/>
              <w:left w:val="nil"/>
              <w:bottom w:val="nil"/>
              <w:right w:val="nil"/>
            </w:tcBorders>
            <w:shd w:val="clear" w:color="auto" w:fill="auto"/>
            <w:noWrap/>
            <w:vAlign w:val="bottom"/>
            <w:hideMark/>
          </w:tcPr>
          <w:p w14:paraId="4936E1E9"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1240" w:type="dxa"/>
            <w:tcBorders>
              <w:top w:val="nil"/>
              <w:left w:val="nil"/>
              <w:bottom w:val="nil"/>
              <w:right w:val="nil"/>
            </w:tcBorders>
            <w:shd w:val="clear" w:color="auto" w:fill="auto"/>
            <w:noWrap/>
            <w:vAlign w:val="bottom"/>
            <w:hideMark/>
          </w:tcPr>
          <w:p w14:paraId="59857352"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6FA5FC29"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c>
          <w:tcPr>
            <w:tcW w:w="960" w:type="dxa"/>
            <w:tcBorders>
              <w:top w:val="nil"/>
              <w:left w:val="nil"/>
              <w:bottom w:val="nil"/>
              <w:right w:val="nil"/>
            </w:tcBorders>
            <w:shd w:val="clear" w:color="auto" w:fill="auto"/>
            <w:noWrap/>
            <w:vAlign w:val="bottom"/>
            <w:hideMark/>
          </w:tcPr>
          <w:p w14:paraId="4DC795E6" w14:textId="77777777" w:rsidR="00B503F4" w:rsidRPr="00B503F4" w:rsidRDefault="00B503F4" w:rsidP="00B503F4">
            <w:pPr>
              <w:spacing w:after="0" w:line="240" w:lineRule="auto"/>
              <w:rPr>
                <w:rFonts w:ascii="Times New Roman" w:eastAsia="Times New Roman" w:hAnsi="Times New Roman" w:cs="Times New Roman"/>
                <w:sz w:val="20"/>
                <w:szCs w:val="20"/>
                <w:lang w:eastAsia="nl-BE"/>
              </w:rPr>
            </w:pPr>
          </w:p>
        </w:tc>
      </w:tr>
    </w:tbl>
    <w:p w14:paraId="162CE832" w14:textId="77777777" w:rsidR="00C16B67" w:rsidRPr="00C16B67" w:rsidRDefault="00C16B67" w:rsidP="00C16B67">
      <w:pPr>
        <w:rPr>
          <w:b/>
          <w:lang w:eastAsia="nl-BE"/>
        </w:rPr>
      </w:pPr>
      <w:r w:rsidRPr="00C16B67">
        <w:rPr>
          <w:b/>
          <w:lang w:eastAsia="nl-BE"/>
        </w:rPr>
        <w:t>Functionele relaties</w:t>
      </w:r>
    </w:p>
    <w:p w14:paraId="53D47FA2" w14:textId="77777777" w:rsidR="00C16B67" w:rsidRPr="00C16B67" w:rsidRDefault="00C16B67" w:rsidP="00C16B67">
      <w:pPr>
        <w:rPr>
          <w:lang w:eastAsia="nl-BE"/>
        </w:rPr>
      </w:pPr>
      <w:r w:rsidRPr="00C16B67">
        <w:rPr>
          <w:lang w:eastAsia="nl-BE"/>
        </w:rPr>
        <w:t>•</w:t>
      </w:r>
      <w:r>
        <w:rPr>
          <w:lang w:eastAsia="nl-BE"/>
        </w:rPr>
        <w:t xml:space="preserve">Verbinden staforganen </w:t>
      </w:r>
      <w:r w:rsidRPr="00C16B67">
        <w:rPr>
          <w:lang w:eastAsia="nl-BE"/>
        </w:rPr>
        <w:t>met dezelfde functiedeskundigheid</w:t>
      </w:r>
    </w:p>
    <w:p w14:paraId="1A314FE8" w14:textId="77777777" w:rsidR="00C16B67" w:rsidRPr="00C16B67" w:rsidRDefault="00C16B67" w:rsidP="00C16B67">
      <w:pPr>
        <w:rPr>
          <w:lang w:eastAsia="nl-BE"/>
        </w:rPr>
      </w:pPr>
      <w:r w:rsidRPr="00C16B67">
        <w:rPr>
          <w:lang w:eastAsia="nl-BE"/>
        </w:rPr>
        <w:t xml:space="preserve">•Mogelijk tussen verschillende </w:t>
      </w:r>
      <w:proofErr w:type="spellStart"/>
      <w:r w:rsidRPr="00C16B67">
        <w:rPr>
          <w:lang w:eastAsia="nl-BE"/>
        </w:rPr>
        <w:t>niveau’s</w:t>
      </w:r>
      <w:proofErr w:type="spellEnd"/>
    </w:p>
    <w:p w14:paraId="70D339E4" w14:textId="77777777" w:rsidR="00C16B67" w:rsidRPr="00C16B67" w:rsidRDefault="00C16B67" w:rsidP="00C16B67">
      <w:pPr>
        <w:rPr>
          <w:lang w:eastAsia="nl-BE"/>
        </w:rPr>
      </w:pPr>
      <w:r w:rsidRPr="00C16B67">
        <w:rPr>
          <w:lang w:eastAsia="nl-BE"/>
        </w:rPr>
        <w:t>•Combinatie lijnafdeling en ‘satelliet’ staforganen</w:t>
      </w:r>
    </w:p>
    <w:p w14:paraId="7260CC06" w14:textId="77777777" w:rsidR="00C16B67" w:rsidRPr="00C16B67" w:rsidRDefault="00C16B67" w:rsidP="00C16B67">
      <w:pPr>
        <w:rPr>
          <w:lang w:eastAsia="nl-BE"/>
        </w:rPr>
      </w:pPr>
      <w:r w:rsidRPr="00C16B67">
        <w:rPr>
          <w:lang w:eastAsia="nl-BE"/>
        </w:rPr>
        <w:t>•</w:t>
      </w:r>
      <w:proofErr w:type="spellStart"/>
      <w:r>
        <w:rPr>
          <w:lang w:eastAsia="nl-BE"/>
        </w:rPr>
        <w:t>Consistentie,uniformiteit</w:t>
      </w:r>
      <w:proofErr w:type="spellEnd"/>
      <w:r>
        <w:rPr>
          <w:lang w:eastAsia="nl-BE"/>
        </w:rPr>
        <w:t xml:space="preserve"> </w:t>
      </w:r>
      <w:r w:rsidRPr="00C16B67">
        <w:rPr>
          <w:lang w:eastAsia="nl-BE"/>
        </w:rPr>
        <w:t>doorheen hele organisatie</w:t>
      </w:r>
    </w:p>
    <w:p w14:paraId="067FE71D" w14:textId="77777777" w:rsidR="00C16B67" w:rsidRPr="00C16B67" w:rsidRDefault="00C16B67" w:rsidP="00C16B67">
      <w:pPr>
        <w:rPr>
          <w:lang w:eastAsia="nl-BE"/>
        </w:rPr>
      </w:pPr>
      <w:r w:rsidRPr="00C16B67">
        <w:rPr>
          <w:lang w:eastAsia="nl-BE"/>
        </w:rPr>
        <w:t>•Kan coördinerend werken los van hiërarchie</w:t>
      </w:r>
    </w:p>
    <w:p w14:paraId="73D1EA6C" w14:textId="77777777" w:rsidR="00C16B67" w:rsidRPr="00C16B67" w:rsidRDefault="00C16B67" w:rsidP="00C16B67">
      <w:pPr>
        <w:rPr>
          <w:lang w:eastAsia="nl-BE"/>
        </w:rPr>
      </w:pPr>
      <w:r w:rsidRPr="00C16B67">
        <w:rPr>
          <w:lang w:eastAsia="nl-BE"/>
        </w:rPr>
        <w:t>maar beperkt tot functiebevoegdheid</w:t>
      </w:r>
    </w:p>
    <w:p w14:paraId="571B157D" w14:textId="77777777" w:rsidR="00B3245A" w:rsidRDefault="00B3245A" w:rsidP="00B3245A">
      <w:pPr>
        <w:ind w:left="360"/>
        <w:rPr>
          <w:lang w:eastAsia="nl-BE"/>
        </w:rPr>
      </w:pPr>
      <w:r w:rsidRPr="00B3245A">
        <w:rPr>
          <w:color w:val="FF0000"/>
          <w:lang w:eastAsia="nl-BE"/>
        </w:rPr>
        <w:t>Centralisatie</w:t>
      </w:r>
      <w:r>
        <w:rPr>
          <w:lang w:eastAsia="nl-BE"/>
        </w:rPr>
        <w:t>=  samenvoegen van werkzaamheden van dezelfde soort (of met eenzelfde functie) tot een centrale afdeling, en het delegeren van bevoegdheden om deze werkzaamheden uit te voeren.</w:t>
      </w:r>
    </w:p>
    <w:p w14:paraId="451437BF" w14:textId="77777777" w:rsidR="00327FE2" w:rsidRDefault="00327FE2" w:rsidP="00B3245A">
      <w:pPr>
        <w:ind w:left="360"/>
        <w:rPr>
          <w:lang w:eastAsia="nl-BE"/>
        </w:rPr>
      </w:pPr>
      <w:r>
        <w:rPr>
          <w:color w:val="FF0000"/>
          <w:lang w:eastAsia="nl-BE"/>
        </w:rPr>
        <w:t>Voordelen:</w:t>
      </w:r>
    </w:p>
    <w:p w14:paraId="33AB8456" w14:textId="77777777" w:rsidR="00327FE2" w:rsidRDefault="00327FE2" w:rsidP="00327FE2">
      <w:pPr>
        <w:pStyle w:val="Lijstalinea"/>
        <w:numPr>
          <w:ilvl w:val="0"/>
          <w:numId w:val="27"/>
        </w:numPr>
        <w:rPr>
          <w:lang w:eastAsia="nl-BE"/>
        </w:rPr>
      </w:pPr>
      <w:r>
        <w:rPr>
          <w:lang w:eastAsia="nl-BE"/>
        </w:rPr>
        <w:t>Log, monolithisch</w:t>
      </w:r>
    </w:p>
    <w:p w14:paraId="5600AAF0" w14:textId="77777777" w:rsidR="00327FE2" w:rsidRDefault="00327FE2" w:rsidP="00327FE2">
      <w:pPr>
        <w:pStyle w:val="Lijstalinea"/>
        <w:numPr>
          <w:ilvl w:val="0"/>
          <w:numId w:val="27"/>
        </w:numPr>
        <w:rPr>
          <w:lang w:eastAsia="nl-BE"/>
        </w:rPr>
      </w:pPr>
      <w:r>
        <w:rPr>
          <w:lang w:eastAsia="nl-BE"/>
        </w:rPr>
        <w:t>Lange communicatie</w:t>
      </w:r>
    </w:p>
    <w:p w14:paraId="72AA8EE7" w14:textId="77777777" w:rsidR="00327FE2" w:rsidRDefault="00327FE2" w:rsidP="00327FE2">
      <w:pPr>
        <w:pStyle w:val="Lijstalinea"/>
        <w:numPr>
          <w:ilvl w:val="0"/>
          <w:numId w:val="27"/>
        </w:numPr>
        <w:rPr>
          <w:lang w:eastAsia="nl-BE"/>
        </w:rPr>
      </w:pPr>
      <w:r>
        <w:rPr>
          <w:lang w:eastAsia="nl-BE"/>
        </w:rPr>
        <w:t>Duidelijke coördinatie</w:t>
      </w:r>
    </w:p>
    <w:p w14:paraId="14392C55" w14:textId="77777777" w:rsidR="00327FE2" w:rsidRDefault="00327FE2" w:rsidP="00327FE2">
      <w:pPr>
        <w:pStyle w:val="Lijstalinea"/>
        <w:numPr>
          <w:ilvl w:val="0"/>
          <w:numId w:val="27"/>
        </w:numPr>
        <w:rPr>
          <w:lang w:eastAsia="nl-BE"/>
        </w:rPr>
      </w:pPr>
      <w:r>
        <w:rPr>
          <w:lang w:eastAsia="nl-BE"/>
        </w:rPr>
        <w:t>schaalvoordelen</w:t>
      </w:r>
    </w:p>
    <w:p w14:paraId="70666875" w14:textId="77777777" w:rsidR="00B3245A" w:rsidRDefault="00B3245A" w:rsidP="00B3245A">
      <w:pPr>
        <w:ind w:left="360"/>
        <w:rPr>
          <w:lang w:eastAsia="nl-BE"/>
        </w:rPr>
      </w:pPr>
      <w:r w:rsidRPr="00B3245A">
        <w:rPr>
          <w:color w:val="FF0000"/>
          <w:lang w:eastAsia="nl-BE"/>
        </w:rPr>
        <w:t xml:space="preserve">Decentralisatie </w:t>
      </w:r>
      <w:r>
        <w:rPr>
          <w:lang w:eastAsia="nl-BE"/>
        </w:rPr>
        <w:t>= proces waarbij instituties zaken minder centraal gaat regelen, hieronder valt het leggen van de beslissingsbevoegdheden op meerdere plaatsen in de organisatie.</w:t>
      </w:r>
    </w:p>
    <w:p w14:paraId="23C23775" w14:textId="77777777" w:rsidR="00B3245A" w:rsidRDefault="00B3245A" w:rsidP="00B3245A">
      <w:pPr>
        <w:ind w:left="360"/>
        <w:rPr>
          <w:color w:val="FF0000"/>
          <w:lang w:eastAsia="nl-BE"/>
        </w:rPr>
      </w:pPr>
      <w:r>
        <w:rPr>
          <w:color w:val="FF0000"/>
          <w:lang w:eastAsia="nl-BE"/>
        </w:rPr>
        <w:t xml:space="preserve">Voordelen: </w:t>
      </w:r>
    </w:p>
    <w:p w14:paraId="6CD64D28" w14:textId="77777777" w:rsidR="00B3245A" w:rsidRPr="00327FE2" w:rsidRDefault="00B3245A" w:rsidP="00327FE2">
      <w:pPr>
        <w:pStyle w:val="Lijstalinea"/>
        <w:numPr>
          <w:ilvl w:val="0"/>
          <w:numId w:val="25"/>
        </w:numPr>
        <w:jc w:val="both"/>
        <w:rPr>
          <w:lang w:eastAsia="nl-BE"/>
        </w:rPr>
      </w:pPr>
      <w:r w:rsidRPr="00327FE2">
        <w:rPr>
          <w:lang w:eastAsia="nl-BE"/>
        </w:rPr>
        <w:t>Grotere flexibiliteit, eilanden</w:t>
      </w:r>
    </w:p>
    <w:p w14:paraId="745AE692" w14:textId="77777777" w:rsidR="00B3245A" w:rsidRPr="00327FE2" w:rsidRDefault="00B3245A" w:rsidP="00327FE2">
      <w:pPr>
        <w:pStyle w:val="Lijstalinea"/>
        <w:numPr>
          <w:ilvl w:val="0"/>
          <w:numId w:val="25"/>
        </w:numPr>
        <w:jc w:val="both"/>
        <w:rPr>
          <w:lang w:eastAsia="nl-BE"/>
        </w:rPr>
      </w:pPr>
      <w:r w:rsidRPr="00327FE2">
        <w:rPr>
          <w:lang w:eastAsia="nl-BE"/>
        </w:rPr>
        <w:t>Korte communicatie</w:t>
      </w:r>
    </w:p>
    <w:p w14:paraId="5E4C76BC" w14:textId="77777777" w:rsidR="00B3245A" w:rsidRPr="00327FE2" w:rsidRDefault="00327FE2" w:rsidP="00327FE2">
      <w:pPr>
        <w:pStyle w:val="Lijstalinea"/>
        <w:numPr>
          <w:ilvl w:val="0"/>
          <w:numId w:val="25"/>
        </w:numPr>
        <w:jc w:val="both"/>
        <w:rPr>
          <w:lang w:eastAsia="nl-BE"/>
        </w:rPr>
      </w:pPr>
      <w:r w:rsidRPr="00327FE2">
        <w:rPr>
          <w:lang w:eastAsia="nl-BE"/>
        </w:rPr>
        <w:t>Moeilijke coördinatie</w:t>
      </w:r>
    </w:p>
    <w:p w14:paraId="3673E257" w14:textId="77777777" w:rsidR="00327FE2" w:rsidRPr="00327FE2" w:rsidRDefault="00327FE2" w:rsidP="00327FE2">
      <w:pPr>
        <w:pStyle w:val="Lijstalinea"/>
        <w:numPr>
          <w:ilvl w:val="0"/>
          <w:numId w:val="25"/>
        </w:numPr>
        <w:jc w:val="both"/>
        <w:rPr>
          <w:lang w:eastAsia="nl-BE"/>
        </w:rPr>
      </w:pPr>
      <w:r w:rsidRPr="00327FE2">
        <w:rPr>
          <w:lang w:eastAsia="nl-BE"/>
        </w:rPr>
        <w:t>Aanpassing aan lokale omstandigheden</w:t>
      </w:r>
    </w:p>
    <w:p w14:paraId="16BEE77E" w14:textId="77777777" w:rsidR="00327FE2" w:rsidRPr="00327FE2" w:rsidRDefault="00327FE2" w:rsidP="00327FE2">
      <w:pPr>
        <w:pStyle w:val="Lijstalinea"/>
        <w:numPr>
          <w:ilvl w:val="0"/>
          <w:numId w:val="25"/>
        </w:numPr>
        <w:jc w:val="both"/>
        <w:rPr>
          <w:lang w:eastAsia="nl-BE"/>
        </w:rPr>
      </w:pPr>
      <w:r w:rsidRPr="00327FE2">
        <w:rPr>
          <w:lang w:eastAsia="nl-BE"/>
        </w:rPr>
        <w:t>Beter overzicht</w:t>
      </w:r>
    </w:p>
    <w:p w14:paraId="34C395FB" w14:textId="77777777" w:rsidR="00327FE2" w:rsidRPr="00327FE2" w:rsidRDefault="00327FE2" w:rsidP="00327FE2">
      <w:pPr>
        <w:pStyle w:val="Lijstalinea"/>
        <w:numPr>
          <w:ilvl w:val="0"/>
          <w:numId w:val="25"/>
        </w:numPr>
        <w:jc w:val="both"/>
        <w:rPr>
          <w:lang w:eastAsia="nl-BE"/>
        </w:rPr>
      </w:pPr>
      <w:r w:rsidRPr="00327FE2">
        <w:rPr>
          <w:lang w:eastAsia="nl-BE"/>
        </w:rPr>
        <w:t>Grote vereenzelviging met de groepsdoelstellingen</w:t>
      </w:r>
    </w:p>
    <w:p w14:paraId="4E5D836B" w14:textId="77777777" w:rsidR="00327FE2" w:rsidRPr="00327FE2" w:rsidRDefault="00327FE2" w:rsidP="00327FE2">
      <w:pPr>
        <w:pStyle w:val="Lijstalinea"/>
        <w:numPr>
          <w:ilvl w:val="0"/>
          <w:numId w:val="25"/>
        </w:numPr>
        <w:jc w:val="both"/>
        <w:rPr>
          <w:lang w:eastAsia="nl-BE"/>
        </w:rPr>
      </w:pPr>
      <w:r w:rsidRPr="00327FE2">
        <w:rPr>
          <w:lang w:eastAsia="nl-BE"/>
        </w:rPr>
        <w:t>Beter gebruik capaciteiten</w:t>
      </w:r>
    </w:p>
    <w:p w14:paraId="7487736A" w14:textId="77777777" w:rsidR="00327FE2" w:rsidRPr="00327FE2" w:rsidRDefault="00327FE2" w:rsidP="00327FE2">
      <w:pPr>
        <w:pStyle w:val="Lijstalinea"/>
        <w:numPr>
          <w:ilvl w:val="0"/>
          <w:numId w:val="25"/>
        </w:numPr>
        <w:jc w:val="both"/>
        <w:rPr>
          <w:lang w:eastAsia="nl-BE"/>
        </w:rPr>
      </w:pPr>
      <w:r w:rsidRPr="00327FE2">
        <w:rPr>
          <w:lang w:eastAsia="nl-BE"/>
        </w:rPr>
        <w:t>Snellere correctie</w:t>
      </w:r>
    </w:p>
    <w:p w14:paraId="0B6397A8" w14:textId="77777777" w:rsidR="00327FE2" w:rsidRDefault="00327FE2" w:rsidP="00327FE2">
      <w:pPr>
        <w:ind w:firstLine="360"/>
        <w:jc w:val="both"/>
        <w:rPr>
          <w:color w:val="FF0000"/>
          <w:lang w:eastAsia="nl-BE"/>
        </w:rPr>
      </w:pPr>
      <w:r>
        <w:rPr>
          <w:color w:val="FF0000"/>
          <w:lang w:eastAsia="nl-BE"/>
        </w:rPr>
        <w:t xml:space="preserve">Nadelen: </w:t>
      </w:r>
    </w:p>
    <w:p w14:paraId="06BDBC1C" w14:textId="77777777" w:rsidR="00327FE2" w:rsidRPr="00327FE2" w:rsidRDefault="00327FE2" w:rsidP="00327FE2">
      <w:pPr>
        <w:pStyle w:val="Lijstalinea"/>
        <w:numPr>
          <w:ilvl w:val="0"/>
          <w:numId w:val="26"/>
        </w:numPr>
        <w:jc w:val="both"/>
        <w:rPr>
          <w:lang w:eastAsia="nl-BE"/>
        </w:rPr>
      </w:pPr>
      <w:r w:rsidRPr="00327FE2">
        <w:rPr>
          <w:lang w:eastAsia="nl-BE"/>
        </w:rPr>
        <w:t>Minder gebruik van machines en specialisten mogelijk</w:t>
      </w:r>
    </w:p>
    <w:p w14:paraId="37E63ADD" w14:textId="77777777" w:rsidR="00327FE2" w:rsidRPr="00327FE2" w:rsidRDefault="00327FE2" w:rsidP="00327FE2">
      <w:pPr>
        <w:pStyle w:val="Lijstalinea"/>
        <w:numPr>
          <w:ilvl w:val="0"/>
          <w:numId w:val="26"/>
        </w:numPr>
        <w:jc w:val="both"/>
        <w:rPr>
          <w:lang w:eastAsia="nl-BE"/>
        </w:rPr>
      </w:pPr>
      <w:r w:rsidRPr="00327FE2">
        <w:rPr>
          <w:lang w:eastAsia="nl-BE"/>
        </w:rPr>
        <w:t>Grotere coördinatieproblemen</w:t>
      </w:r>
    </w:p>
    <w:p w14:paraId="166D0F13" w14:textId="77777777" w:rsidR="00327FE2" w:rsidRPr="00327FE2" w:rsidRDefault="00327FE2" w:rsidP="00327FE2">
      <w:pPr>
        <w:pStyle w:val="Lijstalinea"/>
        <w:numPr>
          <w:ilvl w:val="0"/>
          <w:numId w:val="26"/>
        </w:numPr>
        <w:jc w:val="both"/>
        <w:rPr>
          <w:lang w:eastAsia="nl-BE"/>
        </w:rPr>
      </w:pPr>
      <w:r w:rsidRPr="00327FE2">
        <w:rPr>
          <w:lang w:eastAsia="nl-BE"/>
        </w:rPr>
        <w:t>Hogere kosten door hoger gekwalificeerd personeel</w:t>
      </w:r>
    </w:p>
    <w:p w14:paraId="70E7F6C2" w14:textId="77777777" w:rsidR="00327FE2" w:rsidRPr="00327FE2" w:rsidRDefault="00327FE2" w:rsidP="00327FE2">
      <w:pPr>
        <w:pStyle w:val="Lijstalinea"/>
        <w:numPr>
          <w:ilvl w:val="0"/>
          <w:numId w:val="26"/>
        </w:numPr>
        <w:jc w:val="both"/>
        <w:rPr>
          <w:lang w:eastAsia="nl-BE"/>
        </w:rPr>
      </w:pPr>
      <w:r w:rsidRPr="00327FE2">
        <w:rPr>
          <w:lang w:eastAsia="nl-BE"/>
        </w:rPr>
        <w:t>Moeilijke bewaking doelgerichtheid</w:t>
      </w:r>
    </w:p>
    <w:p w14:paraId="0DF26CC9" w14:textId="77777777" w:rsidR="00327FE2" w:rsidRPr="00327FE2" w:rsidRDefault="00327FE2" w:rsidP="00327FE2">
      <w:pPr>
        <w:pStyle w:val="Lijstalinea"/>
        <w:numPr>
          <w:ilvl w:val="0"/>
          <w:numId w:val="26"/>
        </w:numPr>
        <w:jc w:val="both"/>
        <w:rPr>
          <w:lang w:eastAsia="nl-BE"/>
        </w:rPr>
      </w:pPr>
      <w:r w:rsidRPr="00327FE2">
        <w:rPr>
          <w:lang w:eastAsia="nl-BE"/>
        </w:rPr>
        <w:t>Geringere aantrekkelijkheid voor hooggeschoolde specialisten</w:t>
      </w:r>
    </w:p>
    <w:p w14:paraId="28441BAF" w14:textId="77777777" w:rsidR="00327FE2" w:rsidRPr="00327FE2" w:rsidRDefault="00327FE2" w:rsidP="00327FE2">
      <w:pPr>
        <w:rPr>
          <w:b/>
          <w:color w:val="FF0000"/>
          <w:lang w:eastAsia="nl-BE"/>
        </w:rPr>
      </w:pPr>
      <w:r>
        <w:rPr>
          <w:b/>
          <w:color w:val="FF0000"/>
          <w:lang w:eastAsia="nl-BE"/>
        </w:rPr>
        <w:t>Functionele organisatiestructuur</w:t>
      </w:r>
    </w:p>
    <w:p w14:paraId="57E6D90C" w14:textId="77777777" w:rsidR="00327FE2" w:rsidRDefault="00327FE2" w:rsidP="00327FE2">
      <w:pPr>
        <w:rPr>
          <w:lang w:eastAsia="nl-BE"/>
        </w:rPr>
      </w:pPr>
      <w:r w:rsidRPr="00327FE2">
        <w:rPr>
          <w:lang w:eastAsia="nl-BE"/>
        </w:rPr>
        <w:t>-Groepering volgens aard werkzaamheden</w:t>
      </w:r>
    </w:p>
    <w:p w14:paraId="4E217E58" w14:textId="77777777" w:rsidR="00327FE2" w:rsidRPr="00327FE2" w:rsidRDefault="00327FE2" w:rsidP="00327FE2">
      <w:pPr>
        <w:pStyle w:val="Lijstalinea"/>
        <w:numPr>
          <w:ilvl w:val="0"/>
          <w:numId w:val="28"/>
        </w:numPr>
        <w:rPr>
          <w:lang w:eastAsia="nl-BE"/>
        </w:rPr>
      </w:pPr>
      <w:r w:rsidRPr="00327FE2">
        <w:rPr>
          <w:lang w:eastAsia="nl-BE"/>
        </w:rPr>
        <w:lastRenderedPageBreak/>
        <w:t>Kleinere bedrijven, beperkt assortiment</w:t>
      </w:r>
    </w:p>
    <w:p w14:paraId="75F8DFC4" w14:textId="77777777" w:rsidR="00327FE2" w:rsidRPr="00327FE2" w:rsidRDefault="00327FE2" w:rsidP="00327FE2">
      <w:pPr>
        <w:rPr>
          <w:lang w:eastAsia="nl-BE"/>
        </w:rPr>
      </w:pPr>
      <w:r w:rsidRPr="00327FE2">
        <w:rPr>
          <w:lang w:eastAsia="nl-BE"/>
        </w:rPr>
        <w:t>•</w:t>
      </w:r>
      <w:proofErr w:type="spellStart"/>
      <w:r w:rsidRPr="00327FE2">
        <w:rPr>
          <w:lang w:eastAsia="nl-BE"/>
        </w:rPr>
        <w:t>Departementalisatie</w:t>
      </w:r>
      <w:proofErr w:type="spellEnd"/>
      <w:r w:rsidRPr="00327FE2">
        <w:rPr>
          <w:lang w:eastAsia="nl-BE"/>
        </w:rPr>
        <w:t xml:space="preserve"> op basis van bedrijfsfuncties</w:t>
      </w:r>
    </w:p>
    <w:p w14:paraId="67AD4E53" w14:textId="77777777" w:rsidR="00327FE2" w:rsidRPr="00327FE2" w:rsidRDefault="00327FE2" w:rsidP="00327FE2">
      <w:pPr>
        <w:rPr>
          <w:lang w:eastAsia="nl-BE"/>
        </w:rPr>
      </w:pPr>
      <w:r w:rsidRPr="00327FE2">
        <w:rPr>
          <w:lang w:eastAsia="nl-BE"/>
        </w:rPr>
        <w:t>-</w:t>
      </w:r>
      <w:r>
        <w:rPr>
          <w:lang w:eastAsia="nl-BE"/>
        </w:rPr>
        <w:t>P</w:t>
      </w:r>
      <w:r w:rsidRPr="00327FE2">
        <w:rPr>
          <w:lang w:eastAsia="nl-BE"/>
        </w:rPr>
        <w:t>ersoneel</w:t>
      </w:r>
    </w:p>
    <w:p w14:paraId="7EA2A42F" w14:textId="77777777" w:rsidR="00327FE2" w:rsidRPr="00327FE2" w:rsidRDefault="00327FE2" w:rsidP="00327FE2">
      <w:pPr>
        <w:rPr>
          <w:lang w:eastAsia="nl-BE"/>
        </w:rPr>
      </w:pPr>
      <w:r w:rsidRPr="00327FE2">
        <w:rPr>
          <w:lang w:eastAsia="nl-BE"/>
        </w:rPr>
        <w:t>-Financiën</w:t>
      </w:r>
    </w:p>
    <w:p w14:paraId="40819DB4" w14:textId="77777777" w:rsidR="00327FE2" w:rsidRPr="00327FE2" w:rsidRDefault="00327FE2" w:rsidP="00327FE2">
      <w:pPr>
        <w:rPr>
          <w:lang w:eastAsia="nl-BE"/>
        </w:rPr>
      </w:pPr>
      <w:r w:rsidRPr="00327FE2">
        <w:rPr>
          <w:lang w:eastAsia="nl-BE"/>
        </w:rPr>
        <w:t>-</w:t>
      </w:r>
      <w:r>
        <w:rPr>
          <w:lang w:eastAsia="nl-BE"/>
        </w:rPr>
        <w:t>J</w:t>
      </w:r>
      <w:r w:rsidRPr="00327FE2">
        <w:rPr>
          <w:lang w:eastAsia="nl-BE"/>
        </w:rPr>
        <w:t>uridisch</w:t>
      </w:r>
    </w:p>
    <w:p w14:paraId="478BDB55" w14:textId="77777777" w:rsidR="00327FE2" w:rsidRPr="00327FE2" w:rsidRDefault="00327FE2" w:rsidP="00327FE2">
      <w:pPr>
        <w:rPr>
          <w:lang w:eastAsia="nl-BE"/>
        </w:rPr>
      </w:pPr>
      <w:r w:rsidRPr="00327FE2">
        <w:rPr>
          <w:lang w:eastAsia="nl-BE"/>
        </w:rPr>
        <w:t>-Productie</w:t>
      </w:r>
    </w:p>
    <w:p w14:paraId="5B6A16A8" w14:textId="77777777" w:rsidR="00327FE2" w:rsidRPr="00327FE2" w:rsidRDefault="00327FE2" w:rsidP="00327FE2">
      <w:pPr>
        <w:rPr>
          <w:lang w:eastAsia="nl-BE"/>
        </w:rPr>
      </w:pPr>
      <w:r w:rsidRPr="00327FE2">
        <w:rPr>
          <w:lang w:eastAsia="nl-BE"/>
        </w:rPr>
        <w:t>-Verkoop</w:t>
      </w:r>
    </w:p>
    <w:p w14:paraId="0FF40F83" w14:textId="77777777" w:rsidR="00327FE2" w:rsidRDefault="00327FE2" w:rsidP="00327FE2">
      <w:pPr>
        <w:rPr>
          <w:lang w:eastAsia="nl-BE"/>
        </w:rPr>
      </w:pPr>
      <w:r w:rsidRPr="00327FE2">
        <w:rPr>
          <w:lang w:eastAsia="nl-BE"/>
        </w:rPr>
        <w:t>-Marketing</w:t>
      </w:r>
    </w:p>
    <w:p w14:paraId="2103DE52" w14:textId="77777777" w:rsidR="00C16B67" w:rsidRDefault="00C16B67" w:rsidP="00C16B67">
      <w:pPr>
        <w:rPr>
          <w:lang w:eastAsia="nl-BE"/>
        </w:rPr>
      </w:pPr>
      <w:r>
        <w:rPr>
          <w:lang w:eastAsia="nl-BE"/>
        </w:rPr>
        <w:t>Voordelen:</w:t>
      </w:r>
    </w:p>
    <w:p w14:paraId="2C74BF70" w14:textId="77777777" w:rsidR="00C16B67" w:rsidRDefault="00C16B67" w:rsidP="00C16B67">
      <w:pPr>
        <w:pStyle w:val="Lijstalinea"/>
        <w:numPr>
          <w:ilvl w:val="0"/>
          <w:numId w:val="24"/>
        </w:numPr>
        <w:rPr>
          <w:lang w:eastAsia="nl-BE"/>
        </w:rPr>
      </w:pPr>
      <w:r>
        <w:rPr>
          <w:lang w:eastAsia="nl-BE"/>
        </w:rPr>
        <w:t>Eén centraal gezag: eenieder rapporteert aan één baas die zich één niveau hoger bevindt;</w:t>
      </w:r>
    </w:p>
    <w:p w14:paraId="15E108C0" w14:textId="77777777" w:rsidR="00C16B67" w:rsidRDefault="00C16B67" w:rsidP="00C16B67">
      <w:pPr>
        <w:pStyle w:val="Lijstalinea"/>
        <w:numPr>
          <w:ilvl w:val="0"/>
          <w:numId w:val="24"/>
        </w:numPr>
        <w:rPr>
          <w:lang w:eastAsia="nl-BE"/>
        </w:rPr>
      </w:pPr>
      <w:r>
        <w:rPr>
          <w:lang w:eastAsia="nl-BE"/>
        </w:rPr>
        <w:t>Elke manager hoeft slechts expert te zijn op zijn eigen werkterrein(professionele ontwikkeling en specialisatie)</w:t>
      </w:r>
    </w:p>
    <w:p w14:paraId="75197827" w14:textId="77777777" w:rsidR="00C16B67" w:rsidRDefault="00C16B67" w:rsidP="00C16B67">
      <w:pPr>
        <w:pStyle w:val="Lijstalinea"/>
        <w:numPr>
          <w:ilvl w:val="0"/>
          <w:numId w:val="24"/>
        </w:numPr>
        <w:rPr>
          <w:lang w:eastAsia="nl-BE"/>
        </w:rPr>
      </w:pPr>
      <w:r>
        <w:rPr>
          <w:lang w:eastAsia="nl-BE"/>
        </w:rPr>
        <w:t xml:space="preserve">Het samenbrengen van specialisten kan een synergetisch effect hebben: samenwerkende vakgenoten zullen hetzelfde ‘vakjargon’ spreken en zullen elkaar daardoor beter begrijpen, wat leidt tot een meer efficiënte aanpak en </w:t>
      </w:r>
      <w:proofErr w:type="spellStart"/>
      <w:r>
        <w:rPr>
          <w:lang w:eastAsia="nl-BE"/>
        </w:rPr>
        <w:t>problemsolving</w:t>
      </w:r>
      <w:proofErr w:type="spellEnd"/>
      <w:r>
        <w:rPr>
          <w:lang w:eastAsia="nl-BE"/>
        </w:rPr>
        <w:t>. Ook bereikt me een gunstig klimaat voor scholing en vorming.</w:t>
      </w:r>
    </w:p>
    <w:p w14:paraId="6D23582A" w14:textId="77777777" w:rsidR="00C16B67" w:rsidRDefault="00C16B67" w:rsidP="00C16B67">
      <w:pPr>
        <w:rPr>
          <w:lang w:eastAsia="nl-BE"/>
        </w:rPr>
      </w:pPr>
      <w:r>
        <w:rPr>
          <w:lang w:eastAsia="nl-BE"/>
        </w:rPr>
        <w:t>Nadelen:</w:t>
      </w:r>
    </w:p>
    <w:p w14:paraId="7FFA47F4" w14:textId="77777777" w:rsidR="00C16B67" w:rsidRDefault="00C16B67" w:rsidP="00C16B67">
      <w:pPr>
        <w:pStyle w:val="Lijstalinea"/>
        <w:numPr>
          <w:ilvl w:val="0"/>
          <w:numId w:val="23"/>
        </w:numPr>
        <w:rPr>
          <w:lang w:eastAsia="nl-BE"/>
        </w:rPr>
      </w:pPr>
      <w:r>
        <w:rPr>
          <w:lang w:eastAsia="nl-BE"/>
        </w:rPr>
        <w:t xml:space="preserve">Gebrek aan integratie, kans op </w:t>
      </w:r>
      <w:proofErr w:type="spellStart"/>
      <w:r>
        <w:rPr>
          <w:lang w:eastAsia="nl-BE"/>
        </w:rPr>
        <w:t>suboptimalisatie</w:t>
      </w:r>
      <w:proofErr w:type="spellEnd"/>
      <w:r>
        <w:rPr>
          <w:lang w:eastAsia="nl-BE"/>
        </w:rPr>
        <w:t>: de productieafdeling zal zich bv. sterk toeleggen op het nakomen van kostenstandaarden door zo economisch mogelijk te produceren. De vastgestelde productieplanning kan echter in de war worden gestuurd door gedane beloften van de marketing afdeling aan klanten;</w:t>
      </w:r>
    </w:p>
    <w:p w14:paraId="3FA74FDB" w14:textId="77777777" w:rsidR="00C16B67" w:rsidRDefault="00C16B67" w:rsidP="00C16B67">
      <w:pPr>
        <w:pStyle w:val="Lijstalinea"/>
        <w:numPr>
          <w:ilvl w:val="0"/>
          <w:numId w:val="23"/>
        </w:numPr>
        <w:rPr>
          <w:lang w:eastAsia="nl-BE"/>
        </w:rPr>
      </w:pPr>
      <w:r>
        <w:rPr>
          <w:lang w:eastAsia="nl-BE"/>
        </w:rPr>
        <w:t xml:space="preserve">Het is vaak moeilijk om snelle beslissingen te nemen, omdat de functionele manager verantwoordelijk is voor een hele reeks producten. Indien een nieuw product een flop wordt, is het moeilijk te bepalen bij wie de verantwoordelijkheid ligt (bij R&amp;D, productie of marketing); </w:t>
      </w:r>
    </w:p>
    <w:p w14:paraId="10AF53E9" w14:textId="77777777" w:rsidR="00327FE2" w:rsidRPr="00327FE2" w:rsidRDefault="00327FE2" w:rsidP="00327FE2">
      <w:pPr>
        <w:rPr>
          <w:lang w:eastAsia="nl-BE"/>
        </w:rPr>
      </w:pPr>
    </w:p>
    <w:p w14:paraId="3132D2D5" w14:textId="77777777" w:rsidR="00327FE2" w:rsidRPr="00327FE2" w:rsidRDefault="00327FE2" w:rsidP="00327FE2">
      <w:pPr>
        <w:rPr>
          <w:lang w:eastAsia="nl-BE"/>
        </w:rPr>
      </w:pPr>
    </w:p>
    <w:p w14:paraId="05CF1045" w14:textId="77777777" w:rsidR="00327FE2" w:rsidRPr="008805BE" w:rsidRDefault="00327FE2" w:rsidP="00327FE2">
      <w:pPr>
        <w:rPr>
          <w:b/>
          <w:color w:val="FF0000"/>
          <w:lang w:eastAsia="nl-BE"/>
        </w:rPr>
      </w:pPr>
      <w:r w:rsidRPr="008805BE">
        <w:rPr>
          <w:b/>
          <w:color w:val="FF0000"/>
          <w:lang w:eastAsia="nl-BE"/>
        </w:rPr>
        <w:t>Product/markt</w:t>
      </w:r>
    </w:p>
    <w:p w14:paraId="73AFE734" w14:textId="77777777" w:rsidR="00327FE2" w:rsidRDefault="00327FE2" w:rsidP="00327FE2">
      <w:pPr>
        <w:rPr>
          <w:lang w:eastAsia="nl-BE"/>
        </w:rPr>
      </w:pPr>
      <w:r w:rsidRPr="00327FE2">
        <w:rPr>
          <w:lang w:eastAsia="nl-BE"/>
        </w:rPr>
        <w:t>-Groepering volgens producten, klanten, projecten, ligging</w:t>
      </w:r>
    </w:p>
    <w:p w14:paraId="3E45A250" w14:textId="77777777" w:rsidR="00C16B67" w:rsidRDefault="00C16B67" w:rsidP="00327FE2">
      <w:pPr>
        <w:rPr>
          <w:lang w:eastAsia="nl-BE"/>
        </w:rPr>
      </w:pPr>
      <w:r>
        <w:rPr>
          <w:lang w:eastAsia="nl-BE"/>
        </w:rPr>
        <w:t xml:space="preserve">De meeste grote ondernemingen zijn georganiseerd volgens een product/markt structuur. Dat betekent dat het bedrijf wordt ingedeeld in verschillende semiautonome </w:t>
      </w:r>
      <w:proofErr w:type="spellStart"/>
      <w:r>
        <w:rPr>
          <w:lang w:eastAsia="nl-BE"/>
        </w:rPr>
        <w:t>divies</w:t>
      </w:r>
      <w:proofErr w:type="spellEnd"/>
      <w:r>
        <w:rPr>
          <w:lang w:eastAsia="nl-BE"/>
        </w:rPr>
        <w:t>, elk met hun eigen productie-, inkoop-, verkoop- en administratief departement. De product/markt organisatie kan gebaseerd zijn op de volgende kenmerken:</w:t>
      </w:r>
    </w:p>
    <w:p w14:paraId="1070AA9C" w14:textId="77777777" w:rsidR="00C16B67" w:rsidRDefault="00C16B67" w:rsidP="00C16B67">
      <w:pPr>
        <w:pStyle w:val="Lijstalinea"/>
        <w:numPr>
          <w:ilvl w:val="0"/>
          <w:numId w:val="29"/>
        </w:numPr>
        <w:rPr>
          <w:lang w:eastAsia="nl-BE"/>
        </w:rPr>
      </w:pPr>
      <w:r>
        <w:rPr>
          <w:lang w:eastAsia="nl-BE"/>
        </w:rPr>
        <w:t>Product</w:t>
      </w:r>
    </w:p>
    <w:p w14:paraId="4D4DEA74" w14:textId="77777777" w:rsidR="00C16B67" w:rsidRDefault="00C16B67" w:rsidP="00C16B67">
      <w:pPr>
        <w:pStyle w:val="Lijstalinea"/>
        <w:numPr>
          <w:ilvl w:val="0"/>
          <w:numId w:val="29"/>
        </w:numPr>
        <w:rPr>
          <w:lang w:eastAsia="nl-BE"/>
        </w:rPr>
      </w:pPr>
      <w:r>
        <w:rPr>
          <w:lang w:eastAsia="nl-BE"/>
        </w:rPr>
        <w:t>Regio</w:t>
      </w:r>
    </w:p>
    <w:p w14:paraId="41283E6E" w14:textId="77777777" w:rsidR="00C16B67" w:rsidRDefault="00C16B67" w:rsidP="00C16B67">
      <w:pPr>
        <w:pStyle w:val="Lijstalinea"/>
        <w:numPr>
          <w:ilvl w:val="0"/>
          <w:numId w:val="29"/>
        </w:numPr>
        <w:rPr>
          <w:lang w:eastAsia="nl-BE"/>
        </w:rPr>
      </w:pPr>
      <w:r>
        <w:rPr>
          <w:lang w:eastAsia="nl-BE"/>
        </w:rPr>
        <w:t>Afzetmarkt</w:t>
      </w:r>
    </w:p>
    <w:p w14:paraId="3FEFD714" w14:textId="77777777" w:rsidR="00C16B67" w:rsidRDefault="008805BE" w:rsidP="00C16B67">
      <w:pPr>
        <w:pStyle w:val="Lijstalinea"/>
        <w:numPr>
          <w:ilvl w:val="0"/>
          <w:numId w:val="29"/>
        </w:numPr>
        <w:rPr>
          <w:lang w:eastAsia="nl-BE"/>
        </w:rPr>
      </w:pPr>
      <w:r>
        <w:rPr>
          <w:lang w:eastAsia="nl-BE"/>
        </w:rPr>
        <w:t>P</w:t>
      </w:r>
      <w:r w:rsidR="00C16B67">
        <w:rPr>
          <w:lang w:eastAsia="nl-BE"/>
        </w:rPr>
        <w:t>roject</w:t>
      </w:r>
    </w:p>
    <w:p w14:paraId="6F1B014A" w14:textId="77777777" w:rsidR="008805BE" w:rsidRDefault="008805BE" w:rsidP="008805BE">
      <w:pPr>
        <w:pStyle w:val="Lijstalinea"/>
        <w:rPr>
          <w:lang w:eastAsia="nl-BE"/>
        </w:rPr>
      </w:pPr>
      <w:r>
        <w:rPr>
          <w:lang w:eastAsia="nl-BE"/>
        </w:rPr>
        <w:t>Product/marktorganisatie:</w:t>
      </w:r>
    </w:p>
    <w:p w14:paraId="7A0D6AB7" w14:textId="77777777" w:rsidR="008805BE" w:rsidRDefault="008805BE" w:rsidP="008805BE">
      <w:pPr>
        <w:pStyle w:val="Lijstalinea"/>
        <w:numPr>
          <w:ilvl w:val="0"/>
          <w:numId w:val="29"/>
        </w:numPr>
        <w:rPr>
          <w:lang w:eastAsia="nl-BE"/>
        </w:rPr>
      </w:pPr>
      <w:r w:rsidRPr="00570A6D">
        <w:rPr>
          <w:lang w:eastAsia="nl-BE"/>
        </w:rPr>
        <w:lastRenderedPageBreak/>
        <w:t>Elke divisie heeft eigen departementen voor aankoop, verkoop, productie, administratie,...</w:t>
      </w:r>
    </w:p>
    <w:p w14:paraId="6FC3F1FA" w14:textId="77777777" w:rsidR="008805BE" w:rsidRPr="00570A6D" w:rsidRDefault="008805BE" w:rsidP="008805BE">
      <w:pPr>
        <w:pStyle w:val="Lijstalinea"/>
        <w:numPr>
          <w:ilvl w:val="0"/>
          <w:numId w:val="29"/>
        </w:numPr>
        <w:rPr>
          <w:lang w:eastAsia="nl-BE"/>
        </w:rPr>
      </w:pPr>
      <w:r w:rsidRPr="00570A6D">
        <w:rPr>
          <w:lang w:eastAsia="nl-BE"/>
        </w:rPr>
        <w:t xml:space="preserve">Hoofd divisie heeft meestal </w:t>
      </w:r>
      <w:proofErr w:type="spellStart"/>
      <w:r w:rsidRPr="00570A6D">
        <w:rPr>
          <w:lang w:eastAsia="nl-BE"/>
        </w:rPr>
        <w:t>profit</w:t>
      </w:r>
      <w:proofErr w:type="spellEnd"/>
      <w:r w:rsidRPr="00570A6D">
        <w:rPr>
          <w:lang w:eastAsia="nl-BE"/>
        </w:rPr>
        <w:t>/</w:t>
      </w:r>
      <w:proofErr w:type="spellStart"/>
      <w:r w:rsidRPr="00570A6D">
        <w:rPr>
          <w:lang w:eastAsia="nl-BE"/>
        </w:rPr>
        <w:t>loss</w:t>
      </w:r>
      <w:proofErr w:type="spellEnd"/>
      <w:r w:rsidRPr="00570A6D">
        <w:rPr>
          <w:lang w:eastAsia="nl-BE"/>
        </w:rPr>
        <w:t xml:space="preserve"> verantwoordelijkheid (P&amp;L)</w:t>
      </w:r>
      <w:r>
        <w:rPr>
          <w:lang w:eastAsia="nl-BE"/>
        </w:rPr>
        <w:t xml:space="preserve"> </w:t>
      </w:r>
      <w:r w:rsidRPr="00570A6D">
        <w:rPr>
          <w:lang w:eastAsia="nl-BE"/>
        </w:rPr>
        <w:t>maar rapporteert nog steeds aan centraal bestuur</w:t>
      </w:r>
    </w:p>
    <w:p w14:paraId="4B26FBA1" w14:textId="77777777" w:rsidR="008805BE" w:rsidRPr="00570A6D" w:rsidRDefault="008805BE" w:rsidP="008805BE">
      <w:pPr>
        <w:pStyle w:val="Lijstalinea"/>
        <w:numPr>
          <w:ilvl w:val="0"/>
          <w:numId w:val="29"/>
        </w:numPr>
        <w:rPr>
          <w:lang w:eastAsia="nl-BE"/>
        </w:rPr>
      </w:pPr>
      <w:r w:rsidRPr="00570A6D">
        <w:rPr>
          <w:lang w:eastAsia="nl-BE"/>
        </w:rPr>
        <w:t>Kortere lijn, snellere en betere beslissingen</w:t>
      </w:r>
    </w:p>
    <w:p w14:paraId="31903A6A" w14:textId="77777777" w:rsidR="008805BE" w:rsidRPr="00327FE2" w:rsidRDefault="008805BE" w:rsidP="008805BE">
      <w:pPr>
        <w:ind w:left="360"/>
        <w:rPr>
          <w:lang w:eastAsia="nl-BE"/>
        </w:rPr>
      </w:pPr>
    </w:p>
    <w:p w14:paraId="051DAFB5" w14:textId="77777777" w:rsidR="00327FE2" w:rsidRPr="00327FE2" w:rsidRDefault="00327FE2" w:rsidP="00327FE2">
      <w:pPr>
        <w:rPr>
          <w:lang w:eastAsia="nl-BE"/>
        </w:rPr>
      </w:pPr>
      <w:r w:rsidRPr="00327FE2">
        <w:rPr>
          <w:lang w:eastAsia="nl-BE"/>
        </w:rPr>
        <w:t>•</w:t>
      </w:r>
      <w:r w:rsidRPr="008805BE">
        <w:rPr>
          <w:b/>
          <w:color w:val="FF0000"/>
          <w:lang w:eastAsia="nl-BE"/>
        </w:rPr>
        <w:t>Matrix</w:t>
      </w:r>
    </w:p>
    <w:p w14:paraId="5EEA52E6" w14:textId="77777777" w:rsidR="008805BE" w:rsidRPr="008805BE" w:rsidRDefault="008805BE" w:rsidP="008805BE">
      <w:pPr>
        <w:rPr>
          <w:lang w:eastAsia="nl-BE"/>
        </w:rPr>
      </w:pPr>
      <w:r w:rsidRPr="008805BE">
        <w:rPr>
          <w:lang w:eastAsia="nl-BE"/>
        </w:rPr>
        <w:t>Matrixorganisatie</w:t>
      </w:r>
    </w:p>
    <w:p w14:paraId="5E7B1878" w14:textId="77777777" w:rsidR="008805BE" w:rsidRPr="008805BE" w:rsidRDefault="008805BE" w:rsidP="008805BE">
      <w:pPr>
        <w:pStyle w:val="Lijstalinea"/>
        <w:numPr>
          <w:ilvl w:val="0"/>
          <w:numId w:val="32"/>
        </w:numPr>
        <w:rPr>
          <w:lang w:eastAsia="nl-BE"/>
        </w:rPr>
      </w:pPr>
      <w:r w:rsidRPr="008805BE">
        <w:rPr>
          <w:lang w:eastAsia="nl-BE"/>
        </w:rPr>
        <w:t>Combineert de voordelen van beide organisatiestructuren</w:t>
      </w:r>
      <w:r>
        <w:rPr>
          <w:lang w:eastAsia="nl-BE"/>
        </w:rPr>
        <w:t xml:space="preserve"> (functioneel en product/markt)</w:t>
      </w:r>
    </w:p>
    <w:p w14:paraId="3366A868" w14:textId="77777777" w:rsidR="008805BE" w:rsidRPr="008805BE" w:rsidRDefault="008805BE" w:rsidP="008805BE">
      <w:pPr>
        <w:pStyle w:val="Lijstalinea"/>
        <w:numPr>
          <w:ilvl w:val="0"/>
          <w:numId w:val="32"/>
        </w:numPr>
        <w:rPr>
          <w:lang w:eastAsia="nl-BE"/>
        </w:rPr>
      </w:pPr>
      <w:r w:rsidRPr="008805BE">
        <w:rPr>
          <w:lang w:eastAsia="nl-BE"/>
        </w:rPr>
        <w:t>Verticale functionele organisatie, hiërarchisch</w:t>
      </w:r>
    </w:p>
    <w:p w14:paraId="04577E71" w14:textId="77777777" w:rsidR="008805BE" w:rsidRPr="008805BE" w:rsidRDefault="008805BE" w:rsidP="008805BE">
      <w:pPr>
        <w:pStyle w:val="Lijstalinea"/>
        <w:numPr>
          <w:ilvl w:val="0"/>
          <w:numId w:val="32"/>
        </w:numPr>
        <w:rPr>
          <w:lang w:eastAsia="nl-BE"/>
        </w:rPr>
      </w:pPr>
      <w:r w:rsidRPr="008805BE">
        <w:rPr>
          <w:lang w:eastAsia="nl-BE"/>
        </w:rPr>
        <w:t>Horizontaal ‘virtuele’ teams per product, project, markt,...met leden van verschillende functionele afdelingen</w:t>
      </w:r>
    </w:p>
    <w:p w14:paraId="2B9A74AB" w14:textId="77777777" w:rsidR="008805BE" w:rsidRPr="008805BE" w:rsidRDefault="008805BE" w:rsidP="008805BE">
      <w:pPr>
        <w:pStyle w:val="Lijstalinea"/>
        <w:numPr>
          <w:ilvl w:val="0"/>
          <w:numId w:val="32"/>
        </w:numPr>
        <w:rPr>
          <w:lang w:eastAsia="nl-BE"/>
        </w:rPr>
      </w:pPr>
      <w:r w:rsidRPr="008805BE">
        <w:rPr>
          <w:lang w:eastAsia="nl-BE"/>
        </w:rPr>
        <w:t>Medewerkers rapporteren tegelijk aan 2 verantwoordelijken</w:t>
      </w:r>
      <w:r>
        <w:rPr>
          <w:lang w:eastAsia="nl-BE"/>
        </w:rPr>
        <w:t xml:space="preserve"> </w:t>
      </w:r>
      <w:r w:rsidRPr="008805BE">
        <w:rPr>
          <w:lang w:eastAsia="nl-BE"/>
        </w:rPr>
        <w:t>met verschillende belangen</w:t>
      </w:r>
      <w:r>
        <w:rPr>
          <w:lang w:eastAsia="nl-BE"/>
        </w:rPr>
        <w:t xml:space="preserve"> </w:t>
      </w:r>
      <w:r w:rsidRPr="008805BE">
        <w:rPr>
          <w:lang w:eastAsia="nl-BE"/>
        </w:rPr>
        <w:t>en risico op conflicten</w:t>
      </w:r>
    </w:p>
    <w:p w14:paraId="5F7A7FC3" w14:textId="77777777" w:rsidR="008805BE" w:rsidRPr="00327FE2" w:rsidRDefault="008805BE" w:rsidP="00327FE2">
      <w:pPr>
        <w:rPr>
          <w:lang w:eastAsia="nl-BE"/>
        </w:rPr>
      </w:pPr>
    </w:p>
    <w:p w14:paraId="79844C27" w14:textId="77777777" w:rsidR="00B3245A" w:rsidRDefault="00570A6D" w:rsidP="00C16B67">
      <w:pPr>
        <w:rPr>
          <w:lang w:eastAsia="nl-BE"/>
        </w:rPr>
      </w:pPr>
      <w:r>
        <w:rPr>
          <w:lang w:eastAsia="nl-BE"/>
        </w:rPr>
        <w:t>Voordelen:</w:t>
      </w:r>
    </w:p>
    <w:p w14:paraId="636A7F15" w14:textId="77777777" w:rsidR="00570A6D" w:rsidRDefault="00570A6D" w:rsidP="00570A6D">
      <w:pPr>
        <w:pStyle w:val="Lijstalinea"/>
        <w:numPr>
          <w:ilvl w:val="0"/>
          <w:numId w:val="31"/>
        </w:numPr>
        <w:rPr>
          <w:lang w:eastAsia="nl-BE"/>
        </w:rPr>
      </w:pPr>
      <w:r>
        <w:rPr>
          <w:lang w:eastAsia="nl-BE"/>
        </w:rPr>
        <w:t>Externe focus: de klant kent en herkent de groep mensen die aan zijn specifiek project werkt</w:t>
      </w:r>
    </w:p>
    <w:p w14:paraId="079A3FD8" w14:textId="77777777" w:rsidR="00570A6D" w:rsidRDefault="00570A6D" w:rsidP="00570A6D">
      <w:pPr>
        <w:pStyle w:val="Lijstalinea"/>
        <w:numPr>
          <w:ilvl w:val="0"/>
          <w:numId w:val="31"/>
        </w:numPr>
        <w:rPr>
          <w:lang w:eastAsia="nl-BE"/>
        </w:rPr>
      </w:pPr>
      <w:r>
        <w:rPr>
          <w:lang w:eastAsia="nl-BE"/>
        </w:rPr>
        <w:t>Flexibiliteit: de projectmanager kan , naargelang de behoeften, de noodzakelijke hulpmiddelen aantrekken vanuit de functionele entiteiten</w:t>
      </w:r>
    </w:p>
    <w:p w14:paraId="438FF492" w14:textId="77777777" w:rsidR="00570A6D" w:rsidRDefault="00570A6D" w:rsidP="00570A6D">
      <w:pPr>
        <w:pStyle w:val="Lijstalinea"/>
        <w:numPr>
          <w:ilvl w:val="0"/>
          <w:numId w:val="31"/>
        </w:numPr>
        <w:rPr>
          <w:lang w:eastAsia="nl-BE"/>
        </w:rPr>
      </w:pPr>
      <w:r>
        <w:rPr>
          <w:lang w:eastAsia="nl-BE"/>
        </w:rPr>
        <w:t>Geen duplicatie van functionele entiteiten</w:t>
      </w:r>
    </w:p>
    <w:p w14:paraId="04A65A3D" w14:textId="77777777" w:rsidR="00570A6D" w:rsidRDefault="00570A6D" w:rsidP="00570A6D">
      <w:pPr>
        <w:pStyle w:val="Lijstalinea"/>
        <w:numPr>
          <w:ilvl w:val="0"/>
          <w:numId w:val="31"/>
        </w:numPr>
        <w:rPr>
          <w:lang w:eastAsia="nl-BE"/>
        </w:rPr>
      </w:pPr>
      <w:r>
        <w:rPr>
          <w:lang w:eastAsia="nl-BE"/>
        </w:rPr>
        <w:t>Professionele ontwikkeling</w:t>
      </w:r>
    </w:p>
    <w:p w14:paraId="7CE0776D" w14:textId="77777777" w:rsidR="00570A6D" w:rsidRDefault="00570A6D" w:rsidP="00570A6D">
      <w:pPr>
        <w:rPr>
          <w:lang w:eastAsia="nl-BE"/>
        </w:rPr>
      </w:pPr>
      <w:r>
        <w:rPr>
          <w:lang w:eastAsia="nl-BE"/>
        </w:rPr>
        <w:t>Nadelen:</w:t>
      </w:r>
    </w:p>
    <w:p w14:paraId="4A528350" w14:textId="77777777" w:rsidR="00570A6D" w:rsidRDefault="00570A6D" w:rsidP="00570A6D">
      <w:pPr>
        <w:rPr>
          <w:lang w:eastAsia="nl-BE"/>
        </w:rPr>
      </w:pPr>
      <w:r>
        <w:rPr>
          <w:lang w:eastAsia="nl-BE"/>
        </w:rPr>
        <w:t>Verdeelde autoriteit: het projectpersoneel behoort tot een functionele entiteit, maar is gelijktijdig toegewezen aan een bepaald project</w:t>
      </w:r>
    </w:p>
    <w:p w14:paraId="5A84717F" w14:textId="77777777" w:rsidR="00570A6D" w:rsidRDefault="00570A6D" w:rsidP="00570A6D">
      <w:pPr>
        <w:rPr>
          <w:lang w:eastAsia="nl-BE"/>
        </w:rPr>
      </w:pPr>
      <w:r>
        <w:rPr>
          <w:lang w:eastAsia="nl-BE"/>
        </w:rPr>
        <w:t>De graad van integratie/ coördinatie is afhankelijk van de positie van de projectmanager</w:t>
      </w:r>
    </w:p>
    <w:p w14:paraId="26030262" w14:textId="77777777" w:rsidR="00570A6D" w:rsidRDefault="00570A6D" w:rsidP="00570A6D">
      <w:pPr>
        <w:rPr>
          <w:lang w:eastAsia="nl-BE"/>
        </w:rPr>
      </w:pPr>
      <w:r>
        <w:rPr>
          <w:lang w:eastAsia="nl-BE"/>
        </w:rPr>
        <w:t>Conflict tussen managers: het toewijzen van middelen en personeel aan twee managers kan aanleiding zijn tot een zekere conflictsituatie.</w:t>
      </w:r>
    </w:p>
    <w:p w14:paraId="5C7F3CFF" w14:textId="77777777" w:rsidR="008805BE" w:rsidRPr="008805BE" w:rsidRDefault="008805BE" w:rsidP="008805BE">
      <w:pPr>
        <w:rPr>
          <w:b/>
          <w:color w:val="FF0000"/>
          <w:lang w:eastAsia="nl-BE"/>
        </w:rPr>
      </w:pPr>
      <w:r w:rsidRPr="008805BE">
        <w:rPr>
          <w:b/>
          <w:color w:val="FF0000"/>
          <w:lang w:eastAsia="nl-BE"/>
        </w:rPr>
        <w:t>Organisatiecultuur</w:t>
      </w:r>
    </w:p>
    <w:p w14:paraId="1853E2D9" w14:textId="77777777" w:rsidR="008805BE" w:rsidRPr="008805BE" w:rsidRDefault="008805BE" w:rsidP="008805BE">
      <w:pPr>
        <w:spacing w:after="0"/>
        <w:rPr>
          <w:lang w:eastAsia="nl-BE"/>
        </w:rPr>
      </w:pPr>
      <w:r w:rsidRPr="008805BE">
        <w:rPr>
          <w:lang w:eastAsia="nl-BE"/>
        </w:rPr>
        <w:t>•Het geheel van gemeenschappelijke opvattingen binnen een organisatie dat in hoge mate bepalend is voor hoe werknemers handelen</w:t>
      </w:r>
    </w:p>
    <w:p w14:paraId="65325AFF" w14:textId="77777777" w:rsidR="008805BE" w:rsidRPr="008805BE" w:rsidRDefault="008805BE" w:rsidP="008805BE">
      <w:pPr>
        <w:spacing w:after="0"/>
        <w:rPr>
          <w:lang w:eastAsia="nl-BE"/>
        </w:rPr>
      </w:pPr>
      <w:r w:rsidRPr="008805BE">
        <w:rPr>
          <w:lang w:eastAsia="nl-BE"/>
        </w:rPr>
        <w:t>•Ontstaat vanuit</w:t>
      </w:r>
    </w:p>
    <w:p w14:paraId="57D9E35E" w14:textId="77777777" w:rsidR="008805BE" w:rsidRPr="008805BE" w:rsidRDefault="008805BE" w:rsidP="008805BE">
      <w:pPr>
        <w:pStyle w:val="Lijstalinea"/>
        <w:numPr>
          <w:ilvl w:val="0"/>
          <w:numId w:val="33"/>
        </w:numPr>
        <w:spacing w:after="0"/>
        <w:rPr>
          <w:lang w:eastAsia="nl-BE"/>
        </w:rPr>
      </w:pPr>
      <w:r w:rsidRPr="008805BE">
        <w:rPr>
          <w:lang w:eastAsia="nl-BE"/>
        </w:rPr>
        <w:t>-Visie en missie van de oprichter(s)</w:t>
      </w:r>
    </w:p>
    <w:p w14:paraId="5CF47B37" w14:textId="77777777" w:rsidR="008805BE" w:rsidRPr="008805BE" w:rsidRDefault="008805BE" w:rsidP="008805BE">
      <w:pPr>
        <w:pStyle w:val="Lijstalinea"/>
        <w:numPr>
          <w:ilvl w:val="0"/>
          <w:numId w:val="33"/>
        </w:numPr>
        <w:spacing w:after="0"/>
        <w:rPr>
          <w:lang w:eastAsia="nl-BE"/>
        </w:rPr>
      </w:pPr>
      <w:r w:rsidRPr="008805BE">
        <w:rPr>
          <w:lang w:eastAsia="nl-BE"/>
        </w:rPr>
        <w:t>-Geschiedenis van de organisatie</w:t>
      </w:r>
    </w:p>
    <w:p w14:paraId="2A27E6AA" w14:textId="77777777" w:rsidR="008805BE" w:rsidRPr="008805BE" w:rsidRDefault="008805BE" w:rsidP="008805BE">
      <w:pPr>
        <w:pStyle w:val="Lijstalinea"/>
        <w:numPr>
          <w:ilvl w:val="0"/>
          <w:numId w:val="33"/>
        </w:numPr>
        <w:spacing w:after="0"/>
        <w:rPr>
          <w:lang w:eastAsia="nl-BE"/>
        </w:rPr>
      </w:pPr>
      <w:r w:rsidRPr="008805BE">
        <w:rPr>
          <w:lang w:eastAsia="nl-BE"/>
        </w:rPr>
        <w:t>-Houding van het management</w:t>
      </w:r>
    </w:p>
    <w:p w14:paraId="57C8E0FF" w14:textId="77777777" w:rsidR="008805BE" w:rsidRDefault="008805BE" w:rsidP="008805BE">
      <w:pPr>
        <w:spacing w:after="0"/>
        <w:rPr>
          <w:lang w:eastAsia="nl-BE"/>
        </w:rPr>
      </w:pPr>
      <w:r w:rsidRPr="008805BE">
        <w:rPr>
          <w:lang w:eastAsia="nl-BE"/>
        </w:rPr>
        <w:t>•Leeft verder via</w:t>
      </w:r>
    </w:p>
    <w:p w14:paraId="506C7D4A" w14:textId="77777777" w:rsidR="008805BE" w:rsidRPr="008805BE" w:rsidRDefault="008805BE" w:rsidP="008805BE">
      <w:pPr>
        <w:pStyle w:val="Lijstalinea"/>
        <w:numPr>
          <w:ilvl w:val="0"/>
          <w:numId w:val="34"/>
        </w:numPr>
        <w:spacing w:after="0"/>
        <w:rPr>
          <w:lang w:eastAsia="nl-BE"/>
        </w:rPr>
      </w:pPr>
      <w:r w:rsidRPr="008805BE">
        <w:rPr>
          <w:lang w:eastAsia="nl-BE"/>
        </w:rPr>
        <w:t>-Werknemers die passen in de cultuur</w:t>
      </w:r>
    </w:p>
    <w:p w14:paraId="6D0F53E0" w14:textId="77777777" w:rsidR="008805BE" w:rsidRPr="008805BE" w:rsidRDefault="008805BE" w:rsidP="008805BE">
      <w:pPr>
        <w:pStyle w:val="Lijstalinea"/>
        <w:numPr>
          <w:ilvl w:val="0"/>
          <w:numId w:val="34"/>
        </w:numPr>
        <w:spacing w:after="0"/>
        <w:rPr>
          <w:lang w:eastAsia="nl-BE"/>
        </w:rPr>
      </w:pPr>
      <w:r w:rsidRPr="008805BE">
        <w:rPr>
          <w:lang w:eastAsia="nl-BE"/>
        </w:rPr>
        <w:t>-Socialisatie van nieuwe werknemers</w:t>
      </w:r>
    </w:p>
    <w:p w14:paraId="0011A9F8" w14:textId="77777777" w:rsidR="008805BE" w:rsidRPr="008805BE" w:rsidRDefault="008805BE" w:rsidP="008805BE">
      <w:pPr>
        <w:spacing w:after="0"/>
        <w:rPr>
          <w:lang w:eastAsia="nl-BE"/>
        </w:rPr>
      </w:pPr>
      <w:r w:rsidRPr="008805BE">
        <w:rPr>
          <w:lang w:eastAsia="nl-BE"/>
        </w:rPr>
        <w:t>•Werknemers ‘adopteren’ een cultuur via</w:t>
      </w:r>
    </w:p>
    <w:p w14:paraId="40B250A8" w14:textId="77777777" w:rsidR="008805BE" w:rsidRPr="008805BE" w:rsidRDefault="008805BE" w:rsidP="008805BE">
      <w:pPr>
        <w:pStyle w:val="Lijstalinea"/>
        <w:numPr>
          <w:ilvl w:val="0"/>
          <w:numId w:val="35"/>
        </w:numPr>
        <w:spacing w:after="0"/>
        <w:rPr>
          <w:lang w:eastAsia="nl-BE"/>
        </w:rPr>
      </w:pPr>
      <w:r w:rsidRPr="008805BE">
        <w:rPr>
          <w:lang w:eastAsia="nl-BE"/>
        </w:rPr>
        <w:t>-Verhalen</w:t>
      </w:r>
    </w:p>
    <w:p w14:paraId="13CD1467" w14:textId="77777777" w:rsidR="008805BE" w:rsidRPr="008805BE" w:rsidRDefault="008805BE" w:rsidP="008805BE">
      <w:pPr>
        <w:pStyle w:val="Lijstalinea"/>
        <w:numPr>
          <w:ilvl w:val="0"/>
          <w:numId w:val="35"/>
        </w:numPr>
        <w:spacing w:after="0"/>
        <w:rPr>
          <w:lang w:eastAsia="nl-BE"/>
        </w:rPr>
      </w:pPr>
      <w:r w:rsidRPr="008805BE">
        <w:rPr>
          <w:lang w:eastAsia="nl-BE"/>
        </w:rPr>
        <w:t>-Rituelen</w:t>
      </w:r>
    </w:p>
    <w:p w14:paraId="3D946C97" w14:textId="77777777" w:rsidR="008805BE" w:rsidRPr="008805BE" w:rsidRDefault="008805BE" w:rsidP="008805BE">
      <w:pPr>
        <w:pStyle w:val="Lijstalinea"/>
        <w:numPr>
          <w:ilvl w:val="0"/>
          <w:numId w:val="35"/>
        </w:numPr>
        <w:spacing w:after="0"/>
        <w:rPr>
          <w:lang w:eastAsia="nl-BE"/>
        </w:rPr>
      </w:pPr>
      <w:r w:rsidRPr="008805BE">
        <w:rPr>
          <w:lang w:eastAsia="nl-BE"/>
        </w:rPr>
        <w:t>-Symbolen</w:t>
      </w:r>
    </w:p>
    <w:p w14:paraId="0216A70A" w14:textId="77777777" w:rsidR="008805BE" w:rsidRPr="008805BE" w:rsidRDefault="008805BE" w:rsidP="008805BE">
      <w:pPr>
        <w:pStyle w:val="Lijstalinea"/>
        <w:numPr>
          <w:ilvl w:val="0"/>
          <w:numId w:val="35"/>
        </w:numPr>
        <w:spacing w:after="0"/>
        <w:rPr>
          <w:lang w:eastAsia="nl-BE"/>
        </w:rPr>
      </w:pPr>
      <w:r w:rsidRPr="008805BE">
        <w:rPr>
          <w:lang w:eastAsia="nl-BE"/>
        </w:rPr>
        <w:lastRenderedPageBreak/>
        <w:t>-Taalgebruik</w:t>
      </w:r>
    </w:p>
    <w:p w14:paraId="3A12D75E" w14:textId="77777777" w:rsidR="008805BE" w:rsidRPr="008805BE" w:rsidRDefault="008805BE" w:rsidP="008805BE">
      <w:pPr>
        <w:spacing w:after="0"/>
        <w:rPr>
          <w:lang w:eastAsia="nl-BE"/>
        </w:rPr>
      </w:pPr>
      <w:r w:rsidRPr="008805BE">
        <w:rPr>
          <w:lang w:eastAsia="nl-BE"/>
        </w:rPr>
        <w:t>•Creëert betrokkenheid, identificatie met bedrijfscultuur</w:t>
      </w:r>
    </w:p>
    <w:p w14:paraId="7FDCF57B" w14:textId="77777777" w:rsidR="008805BE" w:rsidRPr="008805BE" w:rsidRDefault="008805BE" w:rsidP="008805BE">
      <w:pPr>
        <w:spacing w:after="0"/>
        <w:rPr>
          <w:lang w:eastAsia="nl-BE"/>
        </w:rPr>
      </w:pPr>
      <w:r w:rsidRPr="008805BE">
        <w:rPr>
          <w:lang w:eastAsia="nl-BE"/>
        </w:rPr>
        <w:t>•Hulpmiddel bij aanwerving en socialisatie</w:t>
      </w:r>
    </w:p>
    <w:p w14:paraId="5AC279B3" w14:textId="77777777" w:rsidR="008805BE" w:rsidRPr="00B503F4" w:rsidRDefault="008805BE" w:rsidP="00570A6D">
      <w:pPr>
        <w:rPr>
          <w:lang w:eastAsia="nl-BE"/>
        </w:rPr>
      </w:pPr>
    </w:p>
    <w:p w14:paraId="71C3B858" w14:textId="77777777" w:rsidR="000F5C80" w:rsidRPr="000F5C80" w:rsidRDefault="000F5C80" w:rsidP="000F5C80">
      <w:pPr>
        <w:rPr>
          <w:lang w:eastAsia="nl-BE"/>
        </w:rPr>
      </w:pPr>
    </w:p>
    <w:p w14:paraId="7C83EC85" w14:textId="77777777" w:rsidR="00EF0CF8" w:rsidRDefault="00EF0CF8" w:rsidP="00EF0CF8">
      <w:pPr>
        <w:pStyle w:val="Kop1"/>
        <w:rPr>
          <w:rFonts w:eastAsia="Times New Roman"/>
          <w:sz w:val="28"/>
          <w:lang w:eastAsia="nl-BE"/>
        </w:rPr>
      </w:pPr>
      <w:r w:rsidRPr="00EF0CF8">
        <w:rPr>
          <w:rFonts w:eastAsia="Times New Roman"/>
          <w:sz w:val="28"/>
          <w:lang w:eastAsia="nl-BE"/>
        </w:rPr>
        <w:t>5.Management en beleid</w:t>
      </w:r>
    </w:p>
    <w:p w14:paraId="6C15A186" w14:textId="62D7CB3B" w:rsidR="002053AA" w:rsidRDefault="00166C48" w:rsidP="008C0785">
      <w:pPr>
        <w:rPr>
          <w:b/>
          <w:color w:val="FF0000"/>
          <w:lang w:eastAsia="nl-BE"/>
        </w:rPr>
      </w:pPr>
      <w:r>
        <w:rPr>
          <w:b/>
          <w:color w:val="FF0000"/>
          <w:lang w:eastAsia="nl-BE"/>
        </w:rPr>
        <w:t xml:space="preserve">Projecten </w:t>
      </w:r>
    </w:p>
    <w:p w14:paraId="0D0FCD07" w14:textId="30CAA3E0" w:rsidR="00166C48" w:rsidRDefault="00166C48" w:rsidP="002053AA">
      <w:pPr>
        <w:rPr>
          <w:bCs/>
        </w:rPr>
      </w:pPr>
      <w:r w:rsidRPr="00166C48">
        <w:rPr>
          <w:bCs/>
        </w:rPr>
        <w:t>Alle veranderingen van een bedrijf zitten in projecten, zo goed als altijd is een deel van het bedrijf IT.</w:t>
      </w:r>
    </w:p>
    <w:p w14:paraId="68FD8810" w14:textId="56C32E14" w:rsidR="00BE2BA2" w:rsidRDefault="002764C3" w:rsidP="002053AA">
      <w:pPr>
        <w:rPr>
          <w:bCs/>
        </w:rPr>
      </w:pPr>
      <w:proofErr w:type="spellStart"/>
      <w:r>
        <w:rPr>
          <w:bCs/>
        </w:rPr>
        <w:t>Governance</w:t>
      </w:r>
      <w:proofErr w:type="spellEnd"/>
      <w:r>
        <w:rPr>
          <w:bCs/>
        </w:rPr>
        <w:t xml:space="preserve"> = bestuur </w:t>
      </w:r>
      <w:r w:rsidR="00502989" w:rsidRPr="00502989">
        <w:rPr>
          <w:bCs/>
        </w:rPr>
        <w:sym w:font="Wingdings" w:char="F0E0"/>
      </w:r>
      <w:r w:rsidR="00502989">
        <w:rPr>
          <w:bCs/>
        </w:rPr>
        <w:t xml:space="preserve"> zie slides</w:t>
      </w:r>
    </w:p>
    <w:p w14:paraId="18CB8BBC" w14:textId="3CA4BDEB" w:rsidR="0004289D" w:rsidRPr="00166C48" w:rsidRDefault="0004289D" w:rsidP="002053AA">
      <w:pPr>
        <w:rPr>
          <w:bCs/>
        </w:rPr>
      </w:pPr>
      <w:r>
        <w:rPr>
          <w:bCs/>
        </w:rPr>
        <w:t xml:space="preserve">De activiteit dat je moet uitvoeren om tot een product te komen is een project. 1 Project kan meerdere producten hebben. </w:t>
      </w:r>
    </w:p>
    <w:p w14:paraId="14E29196" w14:textId="494C3EBE" w:rsidR="002053AA" w:rsidRPr="002053AA" w:rsidRDefault="002053AA" w:rsidP="002053AA">
      <w:pPr>
        <w:rPr>
          <w:b/>
          <w:color w:val="FF0000"/>
        </w:rPr>
      </w:pPr>
      <w:r w:rsidRPr="002053AA">
        <w:rPr>
          <w:b/>
          <w:color w:val="FF0000"/>
        </w:rPr>
        <w:t>Management</w:t>
      </w:r>
    </w:p>
    <w:p w14:paraId="52F7DD5D" w14:textId="77777777" w:rsidR="002053AA" w:rsidRPr="002053AA" w:rsidRDefault="002053AA" w:rsidP="002053AA">
      <w:r w:rsidRPr="002053AA">
        <w:t>•Vanuit de doelstellingen van de organisatie,</w:t>
      </w:r>
      <w:r w:rsidR="00BE4265">
        <w:t xml:space="preserve"> </w:t>
      </w:r>
      <w:r w:rsidRPr="002053AA">
        <w:t>het coördineren van de werkzaamheden</w:t>
      </w:r>
      <w:r w:rsidR="00BE4265">
        <w:t xml:space="preserve"> </w:t>
      </w:r>
      <w:r w:rsidRPr="002053AA">
        <w:t>zodat deze door de werknemers uitgevoerd worden</w:t>
      </w:r>
      <w:r w:rsidR="00BE4265">
        <w:t xml:space="preserve"> </w:t>
      </w:r>
      <w:r w:rsidRPr="002053AA">
        <w:t>op efficiënte en effectieve wijze</w:t>
      </w:r>
    </w:p>
    <w:p w14:paraId="09F429A1" w14:textId="48DDA6F3" w:rsidR="002053AA" w:rsidRDefault="002053AA" w:rsidP="002053AA">
      <w:r w:rsidRPr="002053AA">
        <w:t xml:space="preserve">•Op verschillende </w:t>
      </w:r>
      <w:proofErr w:type="spellStart"/>
      <w:r w:rsidRPr="002053AA">
        <w:t>niveau’s</w:t>
      </w:r>
      <w:proofErr w:type="spellEnd"/>
      <w:r w:rsidRPr="002053AA">
        <w:t xml:space="preserve"> binnen de organisatie,</w:t>
      </w:r>
      <w:r w:rsidR="00BE4265">
        <w:t xml:space="preserve"> </w:t>
      </w:r>
      <w:r w:rsidRPr="002053AA">
        <w:t>van strategisch (hoger) tot uitvoerend (lager)</w:t>
      </w:r>
    </w:p>
    <w:p w14:paraId="7A5A8F7E" w14:textId="665833D7" w:rsidR="001B0C2D" w:rsidRPr="002053AA" w:rsidRDefault="001B0C2D" w:rsidP="002053AA">
      <w:r>
        <w:t>Het budget van een manager</w:t>
      </w:r>
      <w:r w:rsidR="00F14677">
        <w:t xml:space="preserve"> (</w:t>
      </w:r>
      <w:r w:rsidR="00252254">
        <w:t>=</w:t>
      </w:r>
      <w:proofErr w:type="spellStart"/>
      <w:r w:rsidR="00F14677">
        <w:t>c</w:t>
      </w:r>
      <w:r w:rsidR="00252254">
        <w:t>i</w:t>
      </w:r>
      <w:r w:rsidR="00F14677">
        <w:t>o</w:t>
      </w:r>
      <w:proofErr w:type="spellEnd"/>
      <w:r w:rsidR="00F14677">
        <w:t>)</w:t>
      </w:r>
      <w:r w:rsidR="00DF57B1">
        <w:t xml:space="preserve"> (bv. 100 </w:t>
      </w:r>
      <w:proofErr w:type="spellStart"/>
      <w:r w:rsidR="00DF57B1">
        <w:t>mil</w:t>
      </w:r>
      <w:proofErr w:type="spellEnd"/>
      <w:r w:rsidR="00DF57B1">
        <w:t xml:space="preserve">) </w:t>
      </w:r>
      <w:r w:rsidR="00DF57B1">
        <w:sym w:font="Wingdings" w:char="F0E0"/>
      </w:r>
      <w:r w:rsidR="00DF57B1">
        <w:t xml:space="preserve"> </w:t>
      </w:r>
      <w:r w:rsidR="00252254">
        <w:t>20</w:t>
      </w:r>
      <w:r w:rsidR="00DF57B1">
        <w:t xml:space="preserve"> </w:t>
      </w:r>
      <w:proofErr w:type="spellStart"/>
      <w:r w:rsidR="00DF57B1">
        <w:t>mil</w:t>
      </w:r>
      <w:proofErr w:type="spellEnd"/>
      <w:r w:rsidR="00DF57B1">
        <w:t xml:space="preserve"> in </w:t>
      </w:r>
      <w:proofErr w:type="spellStart"/>
      <w:r w:rsidR="00DF57B1">
        <w:t>governance</w:t>
      </w:r>
      <w:proofErr w:type="spellEnd"/>
      <w:r w:rsidR="00DF57B1">
        <w:t xml:space="preserve">, </w:t>
      </w:r>
      <w:r w:rsidR="00252254">
        <w:t>30</w:t>
      </w:r>
      <w:r w:rsidR="00DF57B1">
        <w:t xml:space="preserve"> </w:t>
      </w:r>
      <w:proofErr w:type="spellStart"/>
      <w:r w:rsidR="00DF57B1">
        <w:t>mil</w:t>
      </w:r>
      <w:proofErr w:type="spellEnd"/>
      <w:r w:rsidR="00DF57B1">
        <w:t xml:space="preserve"> in </w:t>
      </w:r>
      <w:proofErr w:type="spellStart"/>
      <w:r w:rsidR="00DF57B1">
        <w:t>projects</w:t>
      </w:r>
      <w:proofErr w:type="spellEnd"/>
      <w:r w:rsidR="00DF57B1">
        <w:t xml:space="preserve"> </w:t>
      </w:r>
      <w:r w:rsidR="00A3649F">
        <w:t xml:space="preserve">, </w:t>
      </w:r>
      <w:r w:rsidR="00F14677">
        <w:t xml:space="preserve">50 </w:t>
      </w:r>
      <w:proofErr w:type="spellStart"/>
      <w:r w:rsidR="00F14677">
        <w:t>mil</w:t>
      </w:r>
      <w:proofErr w:type="spellEnd"/>
      <w:r w:rsidR="00F14677">
        <w:t xml:space="preserve"> in operations. Als er van het budget wordt afgehouden, kan je zeggen dat </w:t>
      </w:r>
      <w:r w:rsidR="00252254">
        <w:t>er dan minder projecten zullen uitgevoerd kunnen worden (minder innoveren) .</w:t>
      </w:r>
    </w:p>
    <w:p w14:paraId="76EDCE17" w14:textId="77777777" w:rsidR="002053AA" w:rsidRPr="002053AA" w:rsidRDefault="002053AA" w:rsidP="002053AA">
      <w:pPr>
        <w:rPr>
          <w:b/>
          <w:color w:val="FF0000"/>
        </w:rPr>
      </w:pPr>
      <w:r w:rsidRPr="002053AA">
        <w:rPr>
          <w:b/>
          <w:color w:val="FF0000"/>
        </w:rPr>
        <w:t>Management</w:t>
      </w:r>
    </w:p>
    <w:p w14:paraId="1C0848EF" w14:textId="77777777" w:rsidR="002053AA" w:rsidRPr="002053AA" w:rsidRDefault="002053AA" w:rsidP="002053AA">
      <w:r w:rsidRPr="002053AA">
        <w:t>•Efficiëntie</w:t>
      </w:r>
    </w:p>
    <w:p w14:paraId="04E2C6FA" w14:textId="77777777" w:rsidR="002053AA" w:rsidRPr="002053AA" w:rsidRDefault="002053AA" w:rsidP="002053AA">
      <w:r w:rsidRPr="002053AA">
        <w:t xml:space="preserve">-Gebruik van middelen </w:t>
      </w:r>
    </w:p>
    <w:p w14:paraId="0AF8299C" w14:textId="77777777" w:rsidR="002053AA" w:rsidRPr="002053AA" w:rsidRDefault="002053AA" w:rsidP="002053AA">
      <w:r w:rsidRPr="002053AA">
        <w:t>-Zo weinig mogelijk verspilling</w:t>
      </w:r>
    </w:p>
    <w:p w14:paraId="6D60EF68" w14:textId="77777777" w:rsidR="002053AA" w:rsidRPr="002053AA" w:rsidRDefault="002053AA" w:rsidP="002053AA">
      <w:r w:rsidRPr="002053AA">
        <w:t>-Activiteiten op de juiste manier doen</w:t>
      </w:r>
    </w:p>
    <w:p w14:paraId="3ACD494A" w14:textId="77777777" w:rsidR="002053AA" w:rsidRPr="002053AA" w:rsidRDefault="002053AA" w:rsidP="002053AA">
      <w:r w:rsidRPr="002053AA">
        <w:t>•Effectiviteit</w:t>
      </w:r>
    </w:p>
    <w:p w14:paraId="708173EC" w14:textId="77777777" w:rsidR="002053AA" w:rsidRPr="002053AA" w:rsidRDefault="002053AA" w:rsidP="002053AA">
      <w:r w:rsidRPr="002053AA">
        <w:t>-Realisatie van doelstellingen</w:t>
      </w:r>
    </w:p>
    <w:p w14:paraId="31490EFC" w14:textId="77777777" w:rsidR="002053AA" w:rsidRPr="002053AA" w:rsidRDefault="002053AA" w:rsidP="002053AA">
      <w:r w:rsidRPr="002053AA">
        <w:t>-Zo veel mogelijk resultaten</w:t>
      </w:r>
    </w:p>
    <w:p w14:paraId="5AD0A2E6" w14:textId="77777777" w:rsidR="002053AA" w:rsidRPr="00BE4265" w:rsidRDefault="002053AA" w:rsidP="002053AA">
      <w:r w:rsidRPr="002053AA">
        <w:t>-</w:t>
      </w:r>
      <w:r w:rsidR="00BE4265">
        <w:t>D</w:t>
      </w:r>
      <w:r w:rsidRPr="002053AA">
        <w:t>e juiste activiteiten doen</w:t>
      </w:r>
    </w:p>
    <w:p w14:paraId="11064B17" w14:textId="019EAADA" w:rsidR="002053AA" w:rsidRDefault="00BE4265" w:rsidP="002053AA">
      <w:r>
        <w:t xml:space="preserve"> </w:t>
      </w:r>
      <w:r>
        <w:sym w:font="Wingdings" w:char="F0E0"/>
      </w:r>
      <w:r w:rsidR="002053AA" w:rsidRPr="002053AA">
        <w:t>Management streeft naar een maximale realisatie van de bedrijfsdoelstellingen</w:t>
      </w:r>
      <w:r>
        <w:t xml:space="preserve"> met een minimaal </w:t>
      </w:r>
      <w:r w:rsidR="002053AA" w:rsidRPr="002053AA">
        <w:t>verlies van bronnen</w:t>
      </w:r>
    </w:p>
    <w:p w14:paraId="3F0D0F83" w14:textId="7318F5C5" w:rsidR="00826814" w:rsidRDefault="00826814" w:rsidP="002053AA"/>
    <w:p w14:paraId="069D0CC5" w14:textId="628F08B3" w:rsidR="004B69D6" w:rsidRDefault="0046251C" w:rsidP="002053AA">
      <w:r>
        <w:t>Wat gaat de auditor checken? (</w:t>
      </w:r>
      <w:proofErr w:type="spellStart"/>
      <w:r>
        <w:t>cobit</w:t>
      </w:r>
      <w:proofErr w:type="spellEnd"/>
      <w:r>
        <w:t>)</w:t>
      </w:r>
    </w:p>
    <w:p w14:paraId="5F91A1C4" w14:textId="27508320" w:rsidR="004D5AC6" w:rsidRDefault="00826814" w:rsidP="002053AA">
      <w:r>
        <w:t>2 stappen:</w:t>
      </w:r>
    </w:p>
    <w:p w14:paraId="26888958" w14:textId="617DED40" w:rsidR="00826814" w:rsidRDefault="00826814" w:rsidP="004B69D6">
      <w:pPr>
        <w:pStyle w:val="Lijstalinea"/>
        <w:numPr>
          <w:ilvl w:val="0"/>
          <w:numId w:val="38"/>
        </w:numPr>
      </w:pPr>
      <w:r>
        <w:t>Hoe gaan we dat doen</w:t>
      </w:r>
      <w:r w:rsidR="0018440D">
        <w:t xml:space="preserve"> (proces)</w:t>
      </w:r>
      <w:r>
        <w:t xml:space="preserve">? </w:t>
      </w:r>
      <w:r w:rsidR="004B69D6">
        <w:t>D</w:t>
      </w:r>
      <w:r>
        <w:t>ocumenteren</w:t>
      </w:r>
    </w:p>
    <w:p w14:paraId="2C5242F3" w14:textId="405BA7E8" w:rsidR="004B69D6" w:rsidRDefault="0018440D" w:rsidP="004B69D6">
      <w:pPr>
        <w:pStyle w:val="Lijstalinea"/>
        <w:numPr>
          <w:ilvl w:val="0"/>
          <w:numId w:val="38"/>
        </w:numPr>
      </w:pPr>
      <w:r>
        <w:t>Wordt dit (proces) effectief uitgevoerd ?</w:t>
      </w:r>
    </w:p>
    <w:p w14:paraId="49489FE1" w14:textId="12A3DCC1" w:rsidR="00112FDF" w:rsidRDefault="0040147A" w:rsidP="0040147A">
      <w:r>
        <w:lastRenderedPageBreak/>
        <w:t>ITIL= IT Information Library</w:t>
      </w:r>
      <w:r w:rsidR="00112FDF">
        <w:t xml:space="preserve"> </w:t>
      </w:r>
      <w:r w:rsidR="00112FDF">
        <w:sym w:font="Wingdings" w:char="F0E0"/>
      </w:r>
      <w:r w:rsidR="00112FDF">
        <w:t xml:space="preserve"> </w:t>
      </w:r>
      <w:r>
        <w:t xml:space="preserve"> beschrijft beschrijven alle stappen die de servicedesk moet doen</w:t>
      </w:r>
      <w:r w:rsidR="00112FDF">
        <w:t>.</w:t>
      </w:r>
    </w:p>
    <w:p w14:paraId="3358A511" w14:textId="455926A0" w:rsidR="008147DC" w:rsidRPr="005B2F7B" w:rsidRDefault="00C55FC5" w:rsidP="0040147A">
      <w:r w:rsidRPr="005B2F7B">
        <w:t xml:space="preserve">Service Desk </w:t>
      </w:r>
      <w:r>
        <w:sym w:font="Wingdings" w:char="F0E0"/>
      </w:r>
      <w:r w:rsidRPr="005B2F7B">
        <w:t xml:space="preserve"> vb. wachtwoorden resetten </w:t>
      </w:r>
      <w:r w:rsidR="005B2F7B" w:rsidRPr="005B2F7B">
        <w:t>, servicedesk is evolutie op</w:t>
      </w:r>
      <w:r w:rsidR="005B2F7B">
        <w:t xml:space="preserve"> helpdesk, worden meer vragen in gesteld. </w:t>
      </w:r>
    </w:p>
    <w:p w14:paraId="397B7CA9" w14:textId="77777777" w:rsidR="002053AA" w:rsidRPr="005B2F7B" w:rsidRDefault="002053AA" w:rsidP="002053AA">
      <w:pPr>
        <w:rPr>
          <w:b/>
          <w:color w:val="FF0000"/>
        </w:rPr>
      </w:pPr>
      <w:r w:rsidRPr="005B2F7B">
        <w:rPr>
          <w:b/>
          <w:color w:val="FF0000"/>
        </w:rPr>
        <w:t>Managementproces</w:t>
      </w:r>
    </w:p>
    <w:p w14:paraId="516A27ED" w14:textId="77777777" w:rsidR="00BE4265" w:rsidRPr="00BE4265" w:rsidRDefault="00BE4265" w:rsidP="00BE4265">
      <w:pPr>
        <w:rPr>
          <w:color w:val="FF0000"/>
          <w:lang w:eastAsia="nl-BE"/>
        </w:rPr>
      </w:pPr>
      <w:r w:rsidRPr="00BE4265">
        <w:rPr>
          <w:color w:val="FF0000"/>
          <w:lang w:eastAsia="nl-BE"/>
        </w:rPr>
        <w:t>Plannen</w:t>
      </w:r>
    </w:p>
    <w:p w14:paraId="708A8257" w14:textId="77777777" w:rsidR="00BE4265" w:rsidRPr="00BE4265" w:rsidRDefault="00BE4265" w:rsidP="00BE4265">
      <w:pPr>
        <w:ind w:left="708"/>
        <w:rPr>
          <w:lang w:eastAsia="nl-BE"/>
        </w:rPr>
      </w:pPr>
      <w:r w:rsidRPr="00BE4265">
        <w:rPr>
          <w:lang w:eastAsia="nl-BE"/>
        </w:rPr>
        <w:t>-Opstellen en formuleren van doelstellingen</w:t>
      </w:r>
      <w:r>
        <w:rPr>
          <w:lang w:eastAsia="nl-BE"/>
        </w:rPr>
        <w:t xml:space="preserve"> </w:t>
      </w:r>
      <w:r w:rsidRPr="00BE4265">
        <w:rPr>
          <w:lang w:eastAsia="nl-BE"/>
        </w:rPr>
        <w:t>op strategisch, tactisch en uitvoerend niveau</w:t>
      </w:r>
    </w:p>
    <w:p w14:paraId="0CB73C3E" w14:textId="77777777" w:rsidR="00BE4265" w:rsidRPr="00BE4265" w:rsidRDefault="00BE4265" w:rsidP="00BE4265">
      <w:pPr>
        <w:ind w:left="708"/>
        <w:rPr>
          <w:lang w:eastAsia="nl-BE"/>
        </w:rPr>
      </w:pPr>
      <w:r w:rsidRPr="00BE4265">
        <w:rPr>
          <w:lang w:eastAsia="nl-BE"/>
        </w:rPr>
        <w:t>-Ontwikkelen van strategieën voor de realisatie van die doelstellingen</w:t>
      </w:r>
    </w:p>
    <w:p w14:paraId="6C8EDB15" w14:textId="77777777" w:rsidR="00BE4265" w:rsidRPr="00BE4265" w:rsidRDefault="00BE4265" w:rsidP="00BE4265">
      <w:pPr>
        <w:ind w:left="708"/>
        <w:rPr>
          <w:lang w:eastAsia="nl-BE"/>
        </w:rPr>
      </w:pPr>
      <w:r w:rsidRPr="00BE4265">
        <w:rPr>
          <w:lang w:eastAsia="nl-BE"/>
        </w:rPr>
        <w:t>-Ontwikkelen van plannen voor de coördinatie en controle</w:t>
      </w:r>
      <w:r>
        <w:rPr>
          <w:lang w:eastAsia="nl-BE"/>
        </w:rPr>
        <w:t xml:space="preserve"> </w:t>
      </w:r>
      <w:r w:rsidRPr="00BE4265">
        <w:rPr>
          <w:lang w:eastAsia="nl-BE"/>
        </w:rPr>
        <w:t>van de realisatie</w:t>
      </w:r>
    </w:p>
    <w:p w14:paraId="3F779630" w14:textId="77777777" w:rsidR="00BE4265" w:rsidRPr="00BE4265" w:rsidRDefault="00BE4265" w:rsidP="00BE4265">
      <w:pPr>
        <w:ind w:left="708"/>
        <w:rPr>
          <w:lang w:eastAsia="nl-BE"/>
        </w:rPr>
      </w:pPr>
      <w:r w:rsidRPr="00BE4265">
        <w:rPr>
          <w:lang w:eastAsia="nl-BE"/>
        </w:rPr>
        <w:t xml:space="preserve">-Budgetteren </w:t>
      </w:r>
    </w:p>
    <w:p w14:paraId="69C97618" w14:textId="77777777" w:rsidR="002053AA" w:rsidRPr="00BE4265" w:rsidRDefault="002053AA" w:rsidP="002053AA">
      <w:pPr>
        <w:rPr>
          <w:color w:val="FF0000"/>
        </w:rPr>
      </w:pPr>
      <w:r w:rsidRPr="00BE4265">
        <w:rPr>
          <w:color w:val="FF0000"/>
        </w:rPr>
        <w:t>Organiseren</w:t>
      </w:r>
    </w:p>
    <w:p w14:paraId="70C45B92" w14:textId="77777777" w:rsidR="002053AA" w:rsidRPr="002053AA" w:rsidRDefault="002053AA" w:rsidP="00BE4265">
      <w:pPr>
        <w:ind w:left="708"/>
      </w:pPr>
      <w:r w:rsidRPr="002053AA">
        <w:t>-Opstellen van de taken die uitgevoerd moeten worden</w:t>
      </w:r>
    </w:p>
    <w:p w14:paraId="37F9DC9C" w14:textId="77777777" w:rsidR="002053AA" w:rsidRPr="002053AA" w:rsidRDefault="002053AA" w:rsidP="00BE4265">
      <w:pPr>
        <w:ind w:left="708"/>
      </w:pPr>
      <w:r w:rsidRPr="002053AA">
        <w:t xml:space="preserve">-Organisatiestructuur en </w:t>
      </w:r>
    </w:p>
    <w:p w14:paraId="07912E28" w14:textId="77777777" w:rsidR="002053AA" w:rsidRPr="002053AA" w:rsidRDefault="002053AA" w:rsidP="00BE4265">
      <w:pPr>
        <w:ind w:left="708"/>
      </w:pPr>
      <w:r w:rsidRPr="002053AA">
        <w:t>–cultuur beheren</w:t>
      </w:r>
    </w:p>
    <w:p w14:paraId="67A47411" w14:textId="77777777" w:rsidR="002053AA" w:rsidRPr="002053AA" w:rsidRDefault="002053AA" w:rsidP="00BE4265">
      <w:pPr>
        <w:ind w:left="708"/>
      </w:pPr>
      <w:r w:rsidRPr="002053AA">
        <w:t>-Verdeling van taken, bevoegdheden, verantwoordelijkheden en budgetten</w:t>
      </w:r>
    </w:p>
    <w:p w14:paraId="2B05B194" w14:textId="26685824" w:rsidR="002053AA" w:rsidRPr="00BE4265" w:rsidRDefault="002053AA" w:rsidP="002053AA">
      <w:pPr>
        <w:rPr>
          <w:color w:val="FF0000"/>
        </w:rPr>
      </w:pPr>
      <w:r w:rsidRPr="00BE4265">
        <w:rPr>
          <w:color w:val="FF0000"/>
        </w:rPr>
        <w:t>Coördineren</w:t>
      </w:r>
      <w:r w:rsidR="00B2480D">
        <w:rPr>
          <w:color w:val="FF0000"/>
        </w:rPr>
        <w:t xml:space="preserve"> </w:t>
      </w:r>
    </w:p>
    <w:p w14:paraId="147A48D8" w14:textId="77777777" w:rsidR="002053AA" w:rsidRPr="002053AA" w:rsidRDefault="002053AA" w:rsidP="00BE4265">
      <w:pPr>
        <w:ind w:left="708"/>
      </w:pPr>
      <w:r w:rsidRPr="002053AA">
        <w:t>-Aansturen en motiveren van werknemers</w:t>
      </w:r>
    </w:p>
    <w:p w14:paraId="32494449" w14:textId="77777777" w:rsidR="00BE4265" w:rsidRDefault="002053AA" w:rsidP="00BE4265">
      <w:pPr>
        <w:ind w:left="708"/>
      </w:pPr>
      <w:r w:rsidRPr="002053AA">
        <w:t>-Opstellen van communicatiekanalen</w:t>
      </w:r>
    </w:p>
    <w:p w14:paraId="3FCD78BD" w14:textId="77777777" w:rsidR="002053AA" w:rsidRPr="002053AA" w:rsidRDefault="002053AA" w:rsidP="00BE4265">
      <w:pPr>
        <w:ind w:left="708"/>
      </w:pPr>
      <w:r w:rsidRPr="002053AA">
        <w:t>-Opstellen van procedures, instructies,...</w:t>
      </w:r>
    </w:p>
    <w:p w14:paraId="489DCACB" w14:textId="77777777" w:rsidR="002053AA" w:rsidRPr="002053AA" w:rsidRDefault="002053AA" w:rsidP="00BE4265">
      <w:pPr>
        <w:ind w:left="708"/>
      </w:pPr>
      <w:r w:rsidRPr="002053AA">
        <w:t>-Afstemmen van de verschillende processen, afdelingen,...</w:t>
      </w:r>
    </w:p>
    <w:p w14:paraId="6879A94E" w14:textId="77777777" w:rsidR="002053AA" w:rsidRPr="002053AA" w:rsidRDefault="002053AA" w:rsidP="00BE4265">
      <w:pPr>
        <w:ind w:left="708"/>
      </w:pPr>
      <w:r w:rsidRPr="002053AA">
        <w:t>-Oplossen van conflicten</w:t>
      </w:r>
    </w:p>
    <w:p w14:paraId="1E611431" w14:textId="77777777" w:rsidR="002053AA" w:rsidRPr="00BE4265" w:rsidRDefault="002053AA" w:rsidP="002053AA">
      <w:pPr>
        <w:rPr>
          <w:color w:val="FF0000"/>
        </w:rPr>
      </w:pPr>
      <w:r w:rsidRPr="00BE4265">
        <w:rPr>
          <w:color w:val="FF0000"/>
        </w:rPr>
        <w:t>Controleren</w:t>
      </w:r>
    </w:p>
    <w:p w14:paraId="0D506323" w14:textId="77777777" w:rsidR="002053AA" w:rsidRPr="002053AA" w:rsidRDefault="002053AA" w:rsidP="00BE4265">
      <w:pPr>
        <w:ind w:left="708"/>
      </w:pPr>
      <w:r w:rsidRPr="002053AA">
        <w:t>-Vaststellen van de prestaties</w:t>
      </w:r>
    </w:p>
    <w:p w14:paraId="5FF7E631" w14:textId="77777777" w:rsidR="002053AA" w:rsidRPr="002053AA" w:rsidRDefault="002053AA" w:rsidP="00BE4265">
      <w:pPr>
        <w:ind w:left="708"/>
      </w:pPr>
      <w:r w:rsidRPr="002053AA">
        <w:t>-Vergelijking van de prestaties met de doelstellingen</w:t>
      </w:r>
    </w:p>
    <w:p w14:paraId="4446D3A5" w14:textId="77777777" w:rsidR="002053AA" w:rsidRPr="002053AA" w:rsidRDefault="002053AA" w:rsidP="00BE4265">
      <w:pPr>
        <w:ind w:left="708"/>
      </w:pPr>
      <w:r w:rsidRPr="002053AA">
        <w:t>-Opvolgen of procedures en instructies correct gevolgd worden</w:t>
      </w:r>
    </w:p>
    <w:p w14:paraId="6C3245B8" w14:textId="77777777" w:rsidR="002053AA" w:rsidRPr="002053AA" w:rsidRDefault="002053AA" w:rsidP="00BE4265">
      <w:pPr>
        <w:ind w:left="708"/>
      </w:pPr>
      <w:r w:rsidRPr="002053AA">
        <w:t>-Controleren van de nauwkeurigheid en betrouwbaarheid</w:t>
      </w:r>
      <w:r w:rsidR="00BE4265">
        <w:t xml:space="preserve"> </w:t>
      </w:r>
      <w:r w:rsidRPr="002053AA">
        <w:t>van de rapportering</w:t>
      </w:r>
    </w:p>
    <w:p w14:paraId="5FA98972" w14:textId="77777777" w:rsidR="008C0785" w:rsidRPr="008C0785" w:rsidRDefault="002053AA" w:rsidP="002053AA">
      <w:pPr>
        <w:rPr>
          <w:b/>
          <w:color w:val="FF0000"/>
          <w:lang w:eastAsia="nl-BE"/>
        </w:rPr>
      </w:pPr>
      <w:r w:rsidRPr="008C0785">
        <w:rPr>
          <w:b/>
          <w:color w:val="FF0000"/>
          <w:lang w:eastAsia="nl-BE"/>
        </w:rPr>
        <w:t xml:space="preserve"> </w:t>
      </w:r>
      <w:r w:rsidR="008C0785" w:rsidRPr="008C0785">
        <w:rPr>
          <w:b/>
          <w:color w:val="FF0000"/>
          <w:lang w:eastAsia="nl-BE"/>
        </w:rPr>
        <w:t>Operationeel management</w:t>
      </w:r>
    </w:p>
    <w:p w14:paraId="060ABFF2" w14:textId="77777777" w:rsidR="008C0785" w:rsidRDefault="008C0785" w:rsidP="008C0785">
      <w:pPr>
        <w:rPr>
          <w:lang w:eastAsia="nl-BE"/>
        </w:rPr>
      </w:pPr>
      <w:r w:rsidRPr="008C0785">
        <w:rPr>
          <w:lang w:eastAsia="nl-BE"/>
        </w:rPr>
        <w:t>•Beslissingen op basis van kosten-baten analyse</w:t>
      </w:r>
    </w:p>
    <w:p w14:paraId="65725F1C" w14:textId="77777777" w:rsidR="008C0785" w:rsidRPr="008C0785" w:rsidRDefault="008C0785" w:rsidP="008C0785">
      <w:pPr>
        <w:rPr>
          <w:lang w:eastAsia="nl-BE"/>
        </w:rPr>
      </w:pPr>
      <w:r w:rsidRPr="008C0785">
        <w:rPr>
          <w:lang w:eastAsia="nl-BE"/>
        </w:rPr>
        <w:t>•Kostenbeheer</w:t>
      </w:r>
    </w:p>
    <w:p w14:paraId="6FB797DA" w14:textId="77777777" w:rsidR="008C0785" w:rsidRPr="008C0785" w:rsidRDefault="008C0785" w:rsidP="008C0785">
      <w:pPr>
        <w:pStyle w:val="Lijstalinea"/>
        <w:numPr>
          <w:ilvl w:val="0"/>
          <w:numId w:val="37"/>
        </w:numPr>
        <w:rPr>
          <w:lang w:eastAsia="nl-BE"/>
        </w:rPr>
      </w:pPr>
      <w:r w:rsidRPr="008C0785">
        <w:rPr>
          <w:lang w:eastAsia="nl-BE"/>
        </w:rPr>
        <w:t>Verschillende kostprijssystemen kunnen leiden tot</w:t>
      </w:r>
      <w:r>
        <w:rPr>
          <w:lang w:eastAsia="nl-BE"/>
        </w:rPr>
        <w:t xml:space="preserve"> </w:t>
      </w:r>
      <w:r w:rsidRPr="008C0785">
        <w:rPr>
          <w:lang w:eastAsia="nl-BE"/>
        </w:rPr>
        <w:t>verschillende managementbeslissingen</w:t>
      </w:r>
    </w:p>
    <w:p w14:paraId="71496880" w14:textId="77777777" w:rsidR="008C0785" w:rsidRDefault="008C0785" w:rsidP="008C0785">
      <w:pPr>
        <w:rPr>
          <w:lang w:eastAsia="nl-BE"/>
        </w:rPr>
      </w:pPr>
      <w:r w:rsidRPr="008C0785">
        <w:rPr>
          <w:lang w:eastAsia="nl-BE"/>
        </w:rPr>
        <w:t>•Budgetbeheer</w:t>
      </w:r>
    </w:p>
    <w:p w14:paraId="283ADC54" w14:textId="77777777" w:rsidR="008C0785" w:rsidRDefault="008C0785" w:rsidP="008C0785">
      <w:pPr>
        <w:ind w:firstLine="708"/>
        <w:rPr>
          <w:lang w:eastAsia="nl-BE"/>
        </w:rPr>
      </w:pPr>
      <w:r w:rsidRPr="008C0785">
        <w:rPr>
          <w:lang w:eastAsia="nl-BE"/>
        </w:rPr>
        <w:t>-Budgetten als instrument voor het managementproces</w:t>
      </w:r>
    </w:p>
    <w:p w14:paraId="752356A8" w14:textId="77777777" w:rsidR="008C0785" w:rsidRDefault="008C0785" w:rsidP="008C0785">
      <w:pPr>
        <w:rPr>
          <w:lang w:eastAsia="nl-BE"/>
        </w:rPr>
      </w:pPr>
    </w:p>
    <w:p w14:paraId="67C06A8F" w14:textId="77777777" w:rsidR="008C0785" w:rsidRPr="008C0785" w:rsidRDefault="008C0785" w:rsidP="008C0785">
      <w:pPr>
        <w:rPr>
          <w:lang w:eastAsia="nl-BE"/>
        </w:rPr>
      </w:pPr>
      <w:r w:rsidRPr="008C0785">
        <w:rPr>
          <w:lang w:eastAsia="nl-BE"/>
        </w:rPr>
        <w:t>Kostenbeheer</w:t>
      </w:r>
      <w:r>
        <w:rPr>
          <w:lang w:eastAsia="nl-BE"/>
        </w:rPr>
        <w:t xml:space="preserve"> = </w:t>
      </w:r>
      <w:r w:rsidRPr="008C0785">
        <w:rPr>
          <w:lang w:eastAsia="nl-BE"/>
        </w:rPr>
        <w:t>Ter ondersteuning van beleidsbeslissingen</w:t>
      </w:r>
    </w:p>
    <w:p w14:paraId="5BC4CFC8" w14:textId="77777777" w:rsidR="008C0785" w:rsidRPr="008C0785" w:rsidRDefault="008C0785" w:rsidP="008C0785">
      <w:pPr>
        <w:rPr>
          <w:color w:val="FF0000"/>
          <w:lang w:eastAsia="nl-BE"/>
        </w:rPr>
      </w:pPr>
      <w:r w:rsidRPr="008C0785">
        <w:rPr>
          <w:color w:val="FF0000"/>
          <w:lang w:eastAsia="nl-BE"/>
        </w:rPr>
        <w:t>Kostprijssystemen:</w:t>
      </w:r>
    </w:p>
    <w:p w14:paraId="286411B6" w14:textId="77777777" w:rsidR="008C0785" w:rsidRDefault="008C0785" w:rsidP="008C0785">
      <w:pPr>
        <w:rPr>
          <w:lang w:eastAsia="nl-BE"/>
        </w:rPr>
      </w:pPr>
      <w:r w:rsidRPr="008C0785">
        <w:rPr>
          <w:lang w:eastAsia="nl-BE"/>
        </w:rPr>
        <w:t xml:space="preserve">•Full </w:t>
      </w:r>
      <w:proofErr w:type="spellStart"/>
      <w:r w:rsidRPr="008C0785">
        <w:rPr>
          <w:lang w:eastAsia="nl-BE"/>
        </w:rPr>
        <w:t>costing</w:t>
      </w:r>
      <w:proofErr w:type="spellEnd"/>
      <w:r>
        <w:rPr>
          <w:lang w:eastAsia="nl-BE"/>
        </w:rPr>
        <w:t xml:space="preserve"> en </w:t>
      </w:r>
      <w:r w:rsidRPr="008C0785">
        <w:rPr>
          <w:lang w:eastAsia="nl-BE"/>
        </w:rPr>
        <w:t xml:space="preserve">Direct </w:t>
      </w:r>
      <w:proofErr w:type="spellStart"/>
      <w:r w:rsidRPr="008C0785">
        <w:rPr>
          <w:lang w:eastAsia="nl-BE"/>
        </w:rPr>
        <w:t>costing</w:t>
      </w:r>
      <w:proofErr w:type="spellEnd"/>
      <w:r>
        <w:rPr>
          <w:lang w:eastAsia="nl-BE"/>
        </w:rPr>
        <w:t xml:space="preserve"> = </w:t>
      </w:r>
      <w:r w:rsidRPr="008C0785">
        <w:rPr>
          <w:lang w:eastAsia="nl-BE"/>
        </w:rPr>
        <w:t>Kosten toewijzen aan producten of diensten</w:t>
      </w:r>
    </w:p>
    <w:p w14:paraId="220835BB" w14:textId="77777777" w:rsidR="008C0785" w:rsidRPr="008C0785" w:rsidRDefault="008C0785" w:rsidP="008C0785">
      <w:pPr>
        <w:rPr>
          <w:lang w:eastAsia="nl-BE"/>
        </w:rPr>
      </w:pPr>
      <w:r w:rsidRPr="008C0785">
        <w:rPr>
          <w:lang w:eastAsia="nl-BE"/>
        </w:rPr>
        <w:t xml:space="preserve">•Activity </w:t>
      </w:r>
      <w:proofErr w:type="spellStart"/>
      <w:r w:rsidRPr="008C0785">
        <w:rPr>
          <w:lang w:eastAsia="nl-BE"/>
        </w:rPr>
        <w:t>Based</w:t>
      </w:r>
      <w:proofErr w:type="spellEnd"/>
      <w:r w:rsidRPr="008C0785">
        <w:rPr>
          <w:lang w:eastAsia="nl-BE"/>
        </w:rPr>
        <w:t xml:space="preserve"> </w:t>
      </w:r>
      <w:proofErr w:type="spellStart"/>
      <w:r w:rsidRPr="008C0785">
        <w:rPr>
          <w:lang w:eastAsia="nl-BE"/>
        </w:rPr>
        <w:t>Costing</w:t>
      </w:r>
      <w:proofErr w:type="spellEnd"/>
      <w:r>
        <w:rPr>
          <w:lang w:eastAsia="nl-BE"/>
        </w:rPr>
        <w:t xml:space="preserve">= </w:t>
      </w:r>
      <w:r w:rsidRPr="008C0785">
        <w:rPr>
          <w:lang w:eastAsia="nl-BE"/>
        </w:rPr>
        <w:t>Kosten toewijzen aan activiteiten</w:t>
      </w:r>
    </w:p>
    <w:p w14:paraId="30020CC5" w14:textId="77777777" w:rsidR="008C0785" w:rsidRPr="008C0785" w:rsidRDefault="008C0785" w:rsidP="008C0785">
      <w:pPr>
        <w:rPr>
          <w:lang w:eastAsia="nl-BE"/>
        </w:rPr>
      </w:pPr>
      <w:r w:rsidRPr="008C0785">
        <w:rPr>
          <w:lang w:eastAsia="nl-BE"/>
        </w:rPr>
        <w:t>•</w:t>
      </w:r>
      <w:r>
        <w:rPr>
          <w:lang w:eastAsia="nl-BE"/>
        </w:rPr>
        <w:t>T</w:t>
      </w:r>
      <w:r w:rsidRPr="008C0785">
        <w:rPr>
          <w:lang w:eastAsia="nl-BE"/>
        </w:rPr>
        <w:t xml:space="preserve">arget </w:t>
      </w:r>
      <w:proofErr w:type="spellStart"/>
      <w:r w:rsidRPr="008C0785">
        <w:rPr>
          <w:lang w:eastAsia="nl-BE"/>
        </w:rPr>
        <w:t>costing</w:t>
      </w:r>
      <w:proofErr w:type="spellEnd"/>
      <w:r>
        <w:rPr>
          <w:lang w:eastAsia="nl-BE"/>
        </w:rPr>
        <w:t xml:space="preserve"> = </w:t>
      </w:r>
      <w:r w:rsidRPr="008C0785">
        <w:rPr>
          <w:lang w:eastAsia="nl-BE"/>
        </w:rPr>
        <w:t>Kosten plannen voor productontwikkeling</w:t>
      </w:r>
    </w:p>
    <w:p w14:paraId="59B0A021" w14:textId="77777777" w:rsidR="003B31C7" w:rsidRDefault="003B31C7" w:rsidP="005D2038">
      <w:pPr>
        <w:rPr>
          <w:b/>
          <w:color w:val="FF0000"/>
          <w:lang w:eastAsia="nl-BE"/>
        </w:rPr>
      </w:pPr>
    </w:p>
    <w:p w14:paraId="67FC0587" w14:textId="77777777" w:rsidR="003B31C7" w:rsidRDefault="00BF2AE2" w:rsidP="005D2038">
      <w:pPr>
        <w:rPr>
          <w:b/>
          <w:color w:val="FF0000"/>
          <w:lang w:eastAsia="nl-BE"/>
        </w:rPr>
      </w:pPr>
      <w:r>
        <w:rPr>
          <w:b/>
          <w:color w:val="FF0000"/>
          <w:lang w:eastAsia="nl-BE"/>
        </w:rPr>
        <w:t xml:space="preserve">Activity </w:t>
      </w:r>
      <w:proofErr w:type="spellStart"/>
      <w:r>
        <w:rPr>
          <w:b/>
          <w:color w:val="FF0000"/>
          <w:lang w:eastAsia="nl-BE"/>
        </w:rPr>
        <w:t>Based</w:t>
      </w:r>
      <w:proofErr w:type="spellEnd"/>
      <w:r>
        <w:rPr>
          <w:b/>
          <w:color w:val="FF0000"/>
          <w:lang w:eastAsia="nl-BE"/>
        </w:rPr>
        <w:t xml:space="preserve"> </w:t>
      </w:r>
      <w:proofErr w:type="spellStart"/>
      <w:r>
        <w:rPr>
          <w:b/>
          <w:color w:val="FF0000"/>
          <w:lang w:eastAsia="nl-BE"/>
        </w:rPr>
        <w:t>Costing</w:t>
      </w:r>
      <w:proofErr w:type="spellEnd"/>
    </w:p>
    <w:p w14:paraId="4A6CE954" w14:textId="77777777" w:rsidR="00BF2AE2" w:rsidRDefault="00BF2AE2" w:rsidP="00BF2AE2">
      <w:pPr>
        <w:rPr>
          <w:lang w:eastAsia="nl-BE"/>
        </w:rPr>
      </w:pPr>
      <w:r>
        <w:rPr>
          <w:lang w:eastAsia="nl-BE"/>
        </w:rPr>
        <w:t xml:space="preserve">In het ABC-systeem worden indirecte kosten geaccumuleerd per type activiteit en daarna toegewezen aan de producten of diensten die die activiteiten gebruiken. </w:t>
      </w:r>
    </w:p>
    <w:p w14:paraId="4F401AD3" w14:textId="77777777" w:rsidR="00B303A4" w:rsidRDefault="00B303A4" w:rsidP="00BF2AE2">
      <w:pPr>
        <w:rPr>
          <w:lang w:eastAsia="nl-BE"/>
        </w:rPr>
      </w:pPr>
      <w:r>
        <w:rPr>
          <w:lang w:eastAsia="nl-BE"/>
        </w:rPr>
        <w:t xml:space="preserve">De laatste jaren zijn er drastische veranderingen in de kostenstructuur opgetreden. De </w:t>
      </w:r>
      <w:r w:rsidRPr="00A25482">
        <w:rPr>
          <w:color w:val="FF0000"/>
          <w:lang w:eastAsia="nl-BE"/>
        </w:rPr>
        <w:t xml:space="preserve">belangstelling </w:t>
      </w:r>
      <w:r>
        <w:rPr>
          <w:lang w:eastAsia="nl-BE"/>
        </w:rPr>
        <w:t xml:space="preserve">van het management is meer gericht op de </w:t>
      </w:r>
      <w:r w:rsidRPr="00A25482">
        <w:rPr>
          <w:color w:val="FF0000"/>
          <w:lang w:eastAsia="nl-BE"/>
        </w:rPr>
        <w:t>materiaalkosten en de vaste overheadkosten</w:t>
      </w:r>
      <w:r>
        <w:rPr>
          <w:lang w:eastAsia="nl-BE"/>
        </w:rPr>
        <w:t xml:space="preserve">. </w:t>
      </w:r>
      <w:r w:rsidR="0024523D">
        <w:rPr>
          <w:lang w:eastAsia="nl-BE"/>
        </w:rPr>
        <w:t>De overheadkosten worden nu het sterkst gerelateerd tot de materiaalkosten, de procestijden en de doorlooptijden.</w:t>
      </w:r>
    </w:p>
    <w:p w14:paraId="6951EC4A" w14:textId="77777777" w:rsidR="0024523D" w:rsidRDefault="0024523D" w:rsidP="00BF2AE2">
      <w:pPr>
        <w:rPr>
          <w:lang w:eastAsia="nl-BE"/>
        </w:rPr>
      </w:pPr>
      <w:r>
        <w:rPr>
          <w:lang w:eastAsia="nl-BE"/>
        </w:rPr>
        <w:t>Door deze evolutie zal het management zich op 2 nieuwe acties moeten concentreren. Ten eerste moeten deze overheadkosten worden gereduceerd, aangezien ze nu het belangrijkste deel van de totale kosten uitmaken. Ten tweede moet een nieuwe basis worden ontwikkelt voor het toewijzen van deze kosten aan de specifieke producten (bv. ABC)</w:t>
      </w:r>
    </w:p>
    <w:p w14:paraId="06E2B258" w14:textId="77777777" w:rsidR="0024523D" w:rsidRDefault="0024523D" w:rsidP="00BF2AE2">
      <w:pPr>
        <w:rPr>
          <w:lang w:eastAsia="nl-BE"/>
        </w:rPr>
      </w:pPr>
      <w:r>
        <w:rPr>
          <w:lang w:eastAsia="nl-BE"/>
        </w:rPr>
        <w:t>Vele bedrijven proberen tegenwoordig deze overheadkosten te drukken. Overtollige operaties worden geëlimineerd, zoals ontvangst en controle van binnenkomende goederen.</w:t>
      </w:r>
    </w:p>
    <w:p w14:paraId="41E09D2E" w14:textId="77777777" w:rsidR="0024523D" w:rsidRDefault="0024523D" w:rsidP="00BF2AE2">
      <w:pPr>
        <w:rPr>
          <w:color w:val="FF0000"/>
        </w:rPr>
      </w:pPr>
      <w:r>
        <w:rPr>
          <w:lang w:eastAsia="nl-BE"/>
        </w:rPr>
        <w:t xml:space="preserve">Voorraden en materiaalbehandeling proberen ze zoveel mogelijk te verminderen. Productieplanning -en controle worden vereenvoudigd door snellere doorlooptijden, snellere </w:t>
      </w:r>
      <w:proofErr w:type="spellStart"/>
      <w:r>
        <w:rPr>
          <w:lang w:eastAsia="nl-BE"/>
        </w:rPr>
        <w:t>materiaalflows</w:t>
      </w:r>
      <w:proofErr w:type="spellEnd"/>
      <w:r>
        <w:rPr>
          <w:lang w:eastAsia="nl-BE"/>
        </w:rPr>
        <w:t xml:space="preserve"> en lagere voorraden. Om dat te verwezenlijken wordt tevens getracht de insteltijden (set up) te reduceren.</w:t>
      </w:r>
      <w:r w:rsidR="00A25482">
        <w:rPr>
          <w:lang w:eastAsia="nl-BE"/>
        </w:rPr>
        <w:br/>
      </w:r>
      <w:r w:rsidR="00A25482" w:rsidRPr="00A25482">
        <w:rPr>
          <w:color w:val="FF0000"/>
          <w:lang w:eastAsia="nl-BE"/>
        </w:rPr>
        <w:t>(</w:t>
      </w:r>
      <w:r w:rsidR="00A25482" w:rsidRPr="00A25482">
        <w:rPr>
          <w:color w:val="FF0000"/>
        </w:rPr>
        <w:t>Van werkefficiëntie naar kostenefficiëntie)</w:t>
      </w:r>
    </w:p>
    <w:p w14:paraId="60FAC4ED" w14:textId="77777777" w:rsidR="00A25482" w:rsidRPr="00A25482" w:rsidRDefault="00A25482" w:rsidP="00BF2AE2">
      <w:pPr>
        <w:rPr>
          <w:lang w:eastAsia="nl-BE"/>
        </w:rPr>
      </w:pPr>
      <w:r w:rsidRPr="00A25482">
        <w:t xml:space="preserve">Dat alles pas in het kader van de </w:t>
      </w:r>
      <w:r w:rsidRPr="00A25482">
        <w:rPr>
          <w:color w:val="FF0000"/>
        </w:rPr>
        <w:t xml:space="preserve">Just In Time (JIT) </w:t>
      </w:r>
      <w:r w:rsidRPr="00A25482">
        <w:t xml:space="preserve">-filosofie waarvan de essentie is, door alle verspillingen te </w:t>
      </w:r>
      <w:proofErr w:type="spellStart"/>
      <w:r w:rsidRPr="00A25482">
        <w:t>vrmijden</w:t>
      </w:r>
      <w:proofErr w:type="spellEnd"/>
      <w:r w:rsidRPr="00A25482">
        <w:t>. Het is dus zeer belangrijk dat iedere activiteit nauwlettend wordt geëvalueerd. Voorts dient een flexibele productieomgeving ter worden ondersteund door een snelle en betrouwbare financiële beoordeling.</w:t>
      </w:r>
    </w:p>
    <w:p w14:paraId="0F61A26D" w14:textId="77777777" w:rsidR="005D2038" w:rsidRPr="003B31C7" w:rsidRDefault="005D2038" w:rsidP="005D2038">
      <w:pPr>
        <w:rPr>
          <w:b/>
          <w:color w:val="FF0000"/>
          <w:lang w:eastAsia="nl-BE"/>
        </w:rPr>
      </w:pPr>
      <w:r w:rsidRPr="003B31C7">
        <w:rPr>
          <w:b/>
          <w:color w:val="FF0000"/>
          <w:lang w:eastAsia="nl-BE"/>
        </w:rPr>
        <w:t>Budgetbeheer</w:t>
      </w:r>
    </w:p>
    <w:p w14:paraId="2FA0D969" w14:textId="77777777" w:rsidR="005D2038" w:rsidRPr="005D2038" w:rsidRDefault="005D2038" w:rsidP="005D2038">
      <w:pPr>
        <w:rPr>
          <w:lang w:eastAsia="nl-BE"/>
        </w:rPr>
      </w:pPr>
      <w:r w:rsidRPr="005D2038">
        <w:rPr>
          <w:lang w:eastAsia="nl-BE"/>
        </w:rPr>
        <w:t>•</w:t>
      </w:r>
      <w:r w:rsidRPr="003B31C7">
        <w:rPr>
          <w:color w:val="FF0000"/>
          <w:lang w:eastAsia="nl-BE"/>
        </w:rPr>
        <w:t>Begroting</w:t>
      </w:r>
    </w:p>
    <w:p w14:paraId="48C15242" w14:textId="77777777" w:rsidR="005D2038" w:rsidRPr="005D2038" w:rsidRDefault="005D2038" w:rsidP="005D2038">
      <w:pPr>
        <w:rPr>
          <w:lang w:eastAsia="nl-BE"/>
        </w:rPr>
      </w:pPr>
      <w:r w:rsidRPr="005D2038">
        <w:rPr>
          <w:lang w:eastAsia="nl-BE"/>
        </w:rPr>
        <w:t>= vertaling van doelstellingen en plannen naar concrete cijfers</w:t>
      </w:r>
    </w:p>
    <w:p w14:paraId="3B7D81E6" w14:textId="77777777" w:rsidR="005D2038" w:rsidRPr="005D2038" w:rsidRDefault="005D2038" w:rsidP="005D2038">
      <w:pPr>
        <w:rPr>
          <w:lang w:eastAsia="nl-BE"/>
        </w:rPr>
      </w:pPr>
      <w:r w:rsidRPr="005D2038">
        <w:rPr>
          <w:lang w:eastAsia="nl-BE"/>
        </w:rPr>
        <w:t>= schatting van te realiseren inkomsten en uitgaven</w:t>
      </w:r>
    </w:p>
    <w:p w14:paraId="58ED18D0" w14:textId="77777777" w:rsidR="005D2038" w:rsidRPr="005D2038" w:rsidRDefault="005D2038" w:rsidP="005D2038">
      <w:pPr>
        <w:rPr>
          <w:lang w:eastAsia="nl-BE"/>
        </w:rPr>
      </w:pPr>
      <w:r w:rsidRPr="005D2038">
        <w:rPr>
          <w:lang w:eastAsia="nl-BE"/>
        </w:rPr>
        <w:t>•</w:t>
      </w:r>
      <w:r w:rsidRPr="003B31C7">
        <w:rPr>
          <w:color w:val="FF0000"/>
          <w:lang w:eastAsia="nl-BE"/>
        </w:rPr>
        <w:t>Beheersinstrument</w:t>
      </w:r>
      <w:r w:rsidRPr="005D2038">
        <w:rPr>
          <w:lang w:eastAsia="nl-BE"/>
        </w:rPr>
        <w:t xml:space="preserve"> in de sturing van de bedrijfsvoering</w:t>
      </w:r>
      <w:r>
        <w:rPr>
          <w:lang w:eastAsia="nl-BE"/>
        </w:rPr>
        <w:t xml:space="preserve"> </w:t>
      </w:r>
      <w:r w:rsidRPr="005D2038">
        <w:rPr>
          <w:lang w:eastAsia="nl-BE"/>
        </w:rPr>
        <w:t>en het realiseren van de doelstellingen</w:t>
      </w:r>
    </w:p>
    <w:p w14:paraId="1ADDCF9D" w14:textId="77777777" w:rsidR="00CC2471" w:rsidRDefault="00CC2471" w:rsidP="005D2038">
      <w:pPr>
        <w:rPr>
          <w:lang w:eastAsia="nl-BE"/>
        </w:rPr>
      </w:pPr>
      <w:r w:rsidRPr="00CC2471">
        <w:rPr>
          <w:color w:val="FF0000"/>
          <w:lang w:eastAsia="nl-BE"/>
        </w:rPr>
        <w:t xml:space="preserve">Budgettair beleid </w:t>
      </w:r>
      <w:r>
        <w:rPr>
          <w:lang w:eastAsia="nl-BE"/>
        </w:rPr>
        <w:t>is nauw verbonden met een aantal fundamentele beheersfunctie:</w:t>
      </w:r>
    </w:p>
    <w:p w14:paraId="4A726AAA" w14:textId="77777777" w:rsidR="00CC2471" w:rsidRDefault="00CC2471" w:rsidP="00CC2471">
      <w:pPr>
        <w:pStyle w:val="Lijstalinea"/>
        <w:numPr>
          <w:ilvl w:val="0"/>
          <w:numId w:val="36"/>
        </w:numPr>
        <w:rPr>
          <w:lang w:eastAsia="nl-BE"/>
        </w:rPr>
      </w:pPr>
      <w:r>
        <w:rPr>
          <w:lang w:eastAsia="nl-BE"/>
        </w:rPr>
        <w:t xml:space="preserve">Planning: </w:t>
      </w:r>
      <w:r>
        <w:rPr>
          <w:lang w:eastAsia="nl-BE"/>
        </w:rPr>
        <w:br/>
        <w:t xml:space="preserve">-budgettering dwingt de directie via een gecoördineerd plan zijn politiek te bepalen en </w:t>
      </w:r>
      <w:r>
        <w:rPr>
          <w:lang w:eastAsia="nl-BE"/>
        </w:rPr>
        <w:lastRenderedPageBreak/>
        <w:t>essentiële keuzen te maken inzake financiering, investering, verkoop,…</w:t>
      </w:r>
      <w:r>
        <w:rPr>
          <w:lang w:eastAsia="nl-BE"/>
        </w:rPr>
        <w:br/>
        <w:t>-alle actie zal steunen op voorafgaande studie.</w:t>
      </w:r>
    </w:p>
    <w:p w14:paraId="2272D12E" w14:textId="77777777" w:rsidR="00CC2471" w:rsidRDefault="00CC2471" w:rsidP="00CC2471">
      <w:pPr>
        <w:pStyle w:val="Lijstalinea"/>
        <w:numPr>
          <w:ilvl w:val="0"/>
          <w:numId w:val="36"/>
        </w:numPr>
        <w:rPr>
          <w:lang w:eastAsia="nl-BE"/>
        </w:rPr>
      </w:pPr>
      <w:r>
        <w:rPr>
          <w:lang w:eastAsia="nl-BE"/>
        </w:rPr>
        <w:t>Organisatie:</w:t>
      </w:r>
      <w:r>
        <w:rPr>
          <w:lang w:eastAsia="nl-BE"/>
        </w:rPr>
        <w:br/>
        <w:t>-budgettering dwingt tot een goede organisatiestructuur, met name een structuur met klaarheid, eenheid in bevel enz.</w:t>
      </w:r>
    </w:p>
    <w:p w14:paraId="29CF87E3" w14:textId="77777777" w:rsidR="00CC2471" w:rsidRDefault="00CC2471" w:rsidP="00CC2471">
      <w:pPr>
        <w:pStyle w:val="Lijstalinea"/>
        <w:numPr>
          <w:ilvl w:val="0"/>
          <w:numId w:val="36"/>
        </w:numPr>
        <w:rPr>
          <w:lang w:eastAsia="nl-BE"/>
        </w:rPr>
      </w:pPr>
      <w:r>
        <w:rPr>
          <w:lang w:eastAsia="nl-BE"/>
        </w:rPr>
        <w:t>Motivatie:</w:t>
      </w:r>
      <w:r>
        <w:rPr>
          <w:lang w:eastAsia="nl-BE"/>
        </w:rPr>
        <w:br/>
        <w:t>-neemt een deel van de onzekerheid over de toekomst weg</w:t>
      </w:r>
      <w:r>
        <w:rPr>
          <w:lang w:eastAsia="nl-BE"/>
        </w:rPr>
        <w:br/>
        <w:t xml:space="preserve">-het gecoördineerde plan verbetert </w:t>
      </w:r>
      <w:proofErr w:type="spellStart"/>
      <w:r>
        <w:rPr>
          <w:lang w:eastAsia="nl-BE"/>
        </w:rPr>
        <w:t>ipso</w:t>
      </w:r>
      <w:proofErr w:type="spellEnd"/>
      <w:r>
        <w:rPr>
          <w:lang w:eastAsia="nl-BE"/>
        </w:rPr>
        <w:t xml:space="preserve"> facto de coördinatie en samenwerking tussen de bedrijfscellen.</w:t>
      </w:r>
    </w:p>
    <w:p w14:paraId="199CCF75" w14:textId="77777777" w:rsidR="00CC2471" w:rsidRDefault="00CC2471" w:rsidP="00CC2471">
      <w:pPr>
        <w:pStyle w:val="Lijstalinea"/>
        <w:numPr>
          <w:ilvl w:val="0"/>
          <w:numId w:val="36"/>
        </w:numPr>
        <w:rPr>
          <w:lang w:eastAsia="nl-BE"/>
        </w:rPr>
      </w:pPr>
      <w:r>
        <w:rPr>
          <w:lang w:eastAsia="nl-BE"/>
        </w:rPr>
        <w:t>Controle:</w:t>
      </w:r>
      <w:r>
        <w:rPr>
          <w:lang w:eastAsia="nl-BE"/>
        </w:rPr>
        <w:br/>
        <w:t xml:space="preserve">-controle op basis van afwijkingen gebeurt automatisch en kan dus een uitstekende basis zijn voor </w:t>
      </w:r>
      <w:r w:rsidRPr="00CC2471">
        <w:rPr>
          <w:i/>
          <w:lang w:eastAsia="nl-BE"/>
        </w:rPr>
        <w:t xml:space="preserve">management </w:t>
      </w:r>
      <w:proofErr w:type="spellStart"/>
      <w:r w:rsidRPr="00CC2471">
        <w:rPr>
          <w:i/>
          <w:lang w:eastAsia="nl-BE"/>
        </w:rPr>
        <w:t>by</w:t>
      </w:r>
      <w:proofErr w:type="spellEnd"/>
      <w:r w:rsidRPr="00CC2471">
        <w:rPr>
          <w:i/>
          <w:lang w:eastAsia="nl-BE"/>
        </w:rPr>
        <w:t xml:space="preserve"> </w:t>
      </w:r>
      <w:proofErr w:type="spellStart"/>
      <w:r w:rsidRPr="00CC2471">
        <w:rPr>
          <w:i/>
          <w:lang w:eastAsia="nl-BE"/>
        </w:rPr>
        <w:t>exception</w:t>
      </w:r>
      <w:proofErr w:type="spellEnd"/>
      <w:r w:rsidRPr="00CC2471">
        <w:rPr>
          <w:i/>
          <w:lang w:eastAsia="nl-BE"/>
        </w:rPr>
        <w:t>.</w:t>
      </w:r>
    </w:p>
    <w:p w14:paraId="2FCF73A0" w14:textId="77777777" w:rsidR="00CC2471" w:rsidRDefault="00CC2471" w:rsidP="005D2038">
      <w:pPr>
        <w:rPr>
          <w:lang w:eastAsia="nl-BE"/>
        </w:rPr>
      </w:pPr>
    </w:p>
    <w:p w14:paraId="44939CD6" w14:textId="77777777" w:rsidR="003B31C7" w:rsidRDefault="003B31C7" w:rsidP="005D2038">
      <w:pPr>
        <w:rPr>
          <w:lang w:eastAsia="nl-BE"/>
        </w:rPr>
      </w:pPr>
      <w:r>
        <w:rPr>
          <w:lang w:eastAsia="nl-BE"/>
        </w:rPr>
        <w:t>Budgettair beleid is een belangrijk beheersinstrument dat echter niet automatisch tot resultaten leidt. Het is slechts één middel om de ondernemingsdoelstellingen te bereiken. Een goed budgetsysteem groeit van onder naar boven, het wordt niet ingeplant of opgedrongen. Het kan slechts functioneren in een klimaat van participatie. Het dient permanent te worden herzien en moet de uitdrukking zijn van het globale bedrijfsbeleid.</w:t>
      </w:r>
    </w:p>
    <w:p w14:paraId="6DF4A42B" w14:textId="77777777" w:rsidR="003B31C7" w:rsidRPr="005D2038" w:rsidRDefault="003B31C7" w:rsidP="005D2038">
      <w:pPr>
        <w:rPr>
          <w:lang w:eastAsia="nl-BE"/>
        </w:rPr>
      </w:pPr>
    </w:p>
    <w:p w14:paraId="5D4AEB13" w14:textId="77777777" w:rsidR="008805BE" w:rsidRPr="008805BE" w:rsidRDefault="008805BE" w:rsidP="008805BE">
      <w:pPr>
        <w:rPr>
          <w:lang w:eastAsia="nl-BE"/>
        </w:rPr>
      </w:pPr>
    </w:p>
    <w:p w14:paraId="1E290FA5" w14:textId="77777777" w:rsidR="00EF0CF8" w:rsidRPr="00EF0CF8" w:rsidRDefault="00EF0CF8" w:rsidP="00EF0CF8">
      <w:pPr>
        <w:pStyle w:val="Kop1"/>
        <w:rPr>
          <w:rFonts w:eastAsia="Times New Roman"/>
          <w:sz w:val="28"/>
          <w:lang w:eastAsia="nl-BE"/>
        </w:rPr>
      </w:pPr>
      <w:r w:rsidRPr="00EF0CF8">
        <w:rPr>
          <w:rFonts w:eastAsia="Times New Roman"/>
          <w:sz w:val="28"/>
          <w:lang w:eastAsia="nl-BE"/>
        </w:rPr>
        <w:t>6.Omgeving en stakeholders</w:t>
      </w:r>
    </w:p>
    <w:p w14:paraId="7674EB23" w14:textId="6B3C2B9A" w:rsidR="00690BF7" w:rsidRDefault="00C927D1">
      <w:r>
        <w:rPr>
          <w:noProof/>
        </w:rPr>
        <w:drawing>
          <wp:anchor distT="0" distB="0" distL="114300" distR="114300" simplePos="0" relativeHeight="251658240" behindDoc="0" locked="0" layoutInCell="1" allowOverlap="1" wp14:anchorId="677623B7" wp14:editId="52E0144C">
            <wp:simplePos x="0" y="0"/>
            <wp:positionH relativeFrom="margin">
              <wp:posOffset>-635</wp:posOffset>
            </wp:positionH>
            <wp:positionV relativeFrom="paragraph">
              <wp:posOffset>227965</wp:posOffset>
            </wp:positionV>
            <wp:extent cx="3543300" cy="2865120"/>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3300" cy="2865120"/>
                    </a:xfrm>
                    <a:prstGeom prst="rect">
                      <a:avLst/>
                    </a:prstGeom>
                  </pic:spPr>
                </pic:pic>
              </a:graphicData>
            </a:graphic>
            <wp14:sizeRelH relativeFrom="margin">
              <wp14:pctWidth>0</wp14:pctWidth>
            </wp14:sizeRelH>
            <wp14:sizeRelV relativeFrom="margin">
              <wp14:pctHeight>0</wp14:pctHeight>
            </wp14:sizeRelV>
          </wp:anchor>
        </w:drawing>
      </w:r>
      <w:r w:rsidR="00DF7AF3">
        <w:t>Wie zijn de stakeholders</w:t>
      </w:r>
      <w:r w:rsidR="009B34E1">
        <w:t>(= belanghebbende)</w:t>
      </w:r>
      <w:r w:rsidR="00DF7AF3">
        <w:t xml:space="preserve">? </w:t>
      </w:r>
      <w:r w:rsidR="007915FE">
        <w:t xml:space="preserve">Aandeelhouders, </w:t>
      </w:r>
      <w:proofErr w:type="spellStart"/>
      <w:r w:rsidR="00C31C3B">
        <w:t>finance</w:t>
      </w:r>
      <w:proofErr w:type="spellEnd"/>
      <w:r w:rsidR="00A6227B">
        <w:t xml:space="preserve"> (zonder = geldkraan dicht) </w:t>
      </w:r>
      <w:r w:rsidR="00C31C3B">
        <w:t>,</w:t>
      </w:r>
      <w:r w:rsidR="00A6227B">
        <w:t xml:space="preserve"> </w:t>
      </w:r>
      <w:r w:rsidR="00690BF7">
        <w:t>…</w:t>
      </w:r>
    </w:p>
    <w:p w14:paraId="0312B5D7" w14:textId="7D9C2B75" w:rsidR="00DF7AF3" w:rsidRDefault="00C31C3B">
      <w:r>
        <w:t xml:space="preserve"> </w:t>
      </w:r>
    </w:p>
    <w:p w14:paraId="352A42B2" w14:textId="55D26A5E" w:rsidR="0084599E" w:rsidRDefault="0084599E"/>
    <w:p w14:paraId="01F4CCD2" w14:textId="41CA723D" w:rsidR="0084599E" w:rsidRDefault="0084599E"/>
    <w:p w14:paraId="6B2BB057" w14:textId="4F88E051" w:rsidR="00DF7AF3" w:rsidRDefault="00DF7AF3"/>
    <w:p w14:paraId="51127218" w14:textId="1102AFCC" w:rsidR="0084599E" w:rsidRDefault="0084599E"/>
    <w:p w14:paraId="2F1EE4F3" w14:textId="4F420ED3" w:rsidR="0084599E" w:rsidRDefault="0084599E"/>
    <w:p w14:paraId="343F989C" w14:textId="06CE57FD" w:rsidR="0084599E" w:rsidRDefault="0084599E"/>
    <w:p w14:paraId="35124B0B" w14:textId="19D5BF70" w:rsidR="0084599E" w:rsidRDefault="0084599E"/>
    <w:p w14:paraId="381DE861" w14:textId="6E68B005" w:rsidR="0084599E" w:rsidRDefault="0084599E"/>
    <w:p w14:paraId="0A1E86C2" w14:textId="77777777" w:rsidR="00C927D1" w:rsidRDefault="00C927D1"/>
    <w:p w14:paraId="4D5BF70C" w14:textId="5D43B909" w:rsidR="0084599E" w:rsidRDefault="0084599E">
      <w:r>
        <w:t>Strategie: lange termijn en duidelijke impact</w:t>
      </w:r>
      <w:r w:rsidR="00A1423A">
        <w:t>.</w:t>
      </w:r>
    </w:p>
    <w:p w14:paraId="33635C26" w14:textId="7C2977CA" w:rsidR="00A1423A" w:rsidRDefault="001E421A">
      <w:r>
        <w:t xml:space="preserve">Architectuur: </w:t>
      </w:r>
      <w:r w:rsidR="007C1A39">
        <w:t xml:space="preserve">Hoe gaan wij ons bedrijf inrichten? Wat gaan we er in toevoegen? </w:t>
      </w:r>
    </w:p>
    <w:p w14:paraId="724098F4" w14:textId="77777777" w:rsidR="00C927D1" w:rsidRDefault="00BB4107">
      <w:r w:rsidRPr="00C927D1">
        <w:rPr>
          <w:lang w:val="en-US"/>
        </w:rPr>
        <w:t xml:space="preserve">Business strategy </w:t>
      </w:r>
      <w:proofErr w:type="spellStart"/>
      <w:r w:rsidRPr="00C927D1">
        <w:rPr>
          <w:lang w:val="en-US"/>
        </w:rPr>
        <w:t>afstemmen</w:t>
      </w:r>
      <w:proofErr w:type="spellEnd"/>
      <w:r w:rsidR="004A07F1" w:rsidRPr="00C927D1">
        <w:rPr>
          <w:lang w:val="en-US"/>
        </w:rPr>
        <w:t>(</w:t>
      </w:r>
      <w:proofErr w:type="spellStart"/>
      <w:r w:rsidR="004A07F1" w:rsidRPr="00C927D1">
        <w:rPr>
          <w:lang w:val="en-US"/>
        </w:rPr>
        <w:t>allign</w:t>
      </w:r>
      <w:proofErr w:type="spellEnd"/>
      <w:r w:rsidR="004A07F1" w:rsidRPr="00C927D1">
        <w:rPr>
          <w:lang w:val="en-US"/>
        </w:rPr>
        <w:t>)</w:t>
      </w:r>
      <w:r w:rsidRPr="00C927D1">
        <w:rPr>
          <w:lang w:val="en-US"/>
        </w:rPr>
        <w:t xml:space="preserve"> op IT strategy : vb. </w:t>
      </w:r>
      <w:r w:rsidR="004D3B2A" w:rsidRPr="004D3B2A">
        <w:t>Komende 5 ja</w:t>
      </w:r>
      <w:r w:rsidR="004D3B2A">
        <w:t>ar kosten besparen. (</w:t>
      </w:r>
      <w:proofErr w:type="spellStart"/>
      <w:r w:rsidR="004D3B2A">
        <w:t>cieo</w:t>
      </w:r>
      <w:proofErr w:type="spellEnd"/>
      <w:r w:rsidR="004D3B2A">
        <w:t xml:space="preserve"> )</w:t>
      </w:r>
    </w:p>
    <w:p w14:paraId="425D04DC" w14:textId="385624AF" w:rsidR="00C927D1" w:rsidRDefault="00C927D1">
      <w:r>
        <w:t xml:space="preserve">Strategie </w:t>
      </w:r>
      <w:proofErr w:type="spellStart"/>
      <w:r>
        <w:t>Proximus</w:t>
      </w:r>
      <w:proofErr w:type="spellEnd"/>
      <w:r>
        <w:t>, er voor zorgen dat ze binnen 5 jaar niet over kop gaan (moeten sluiten bv)</w:t>
      </w:r>
      <w:r w:rsidR="00AB32AA">
        <w:t>.</w:t>
      </w:r>
    </w:p>
    <w:p w14:paraId="5BCA2FBB" w14:textId="1074A54E" w:rsidR="00AB32AA" w:rsidRDefault="00AB32AA">
      <w:r>
        <w:lastRenderedPageBreak/>
        <w:t>Vb</w:t>
      </w:r>
      <w:r w:rsidR="00F40B2D">
        <w:t>.</w:t>
      </w:r>
      <w:r>
        <w:t xml:space="preserve"> </w:t>
      </w:r>
      <w:proofErr w:type="spellStart"/>
      <w:r>
        <w:t>proximus</w:t>
      </w:r>
      <w:proofErr w:type="spellEnd"/>
      <w:r>
        <w:t>:</w:t>
      </w:r>
      <w:r w:rsidR="00F40B2D">
        <w:t xml:space="preserve"> (</w:t>
      </w:r>
      <w:proofErr w:type="spellStart"/>
      <w:r w:rsidR="00F40B2D">
        <w:t>allign</w:t>
      </w:r>
      <w:proofErr w:type="spellEnd"/>
      <w:r w:rsidR="00F40B2D">
        <w:t xml:space="preserve"> architectuur)</w:t>
      </w:r>
    </w:p>
    <w:p w14:paraId="006DF510" w14:textId="1E900E5F" w:rsidR="00AB32AA" w:rsidRPr="00AB32AA" w:rsidRDefault="00AB32AA">
      <w:r w:rsidRPr="00AB32AA">
        <w:t>Business strategie: besparen in 5 jaar (20%)</w:t>
      </w:r>
    </w:p>
    <w:p w14:paraId="5303A07A" w14:textId="1E82B45E" w:rsidR="00AB32AA" w:rsidRDefault="00AB32AA">
      <w:proofErr w:type="spellStart"/>
      <w:r>
        <w:t>Bussiness</w:t>
      </w:r>
      <w:proofErr w:type="spellEnd"/>
      <w:r>
        <w:t xml:space="preserve"> architectuur : Delen schrappen, 20% kosten schrappen .</w:t>
      </w:r>
    </w:p>
    <w:p w14:paraId="174E4C33" w14:textId="37627257" w:rsidR="00AB32AA" w:rsidRPr="00C067D4" w:rsidRDefault="00AB32AA">
      <w:r w:rsidRPr="00C067D4">
        <w:t>IT architectuur</w:t>
      </w:r>
      <w:r w:rsidR="00C067D4" w:rsidRPr="00C067D4">
        <w:t>: Als business zegt, de</w:t>
      </w:r>
      <w:r w:rsidR="00C067D4">
        <w:t xml:space="preserve">len Antwerpen schrappen </w:t>
      </w:r>
      <w:r w:rsidR="00C067D4">
        <w:sym w:font="Wingdings" w:char="F0E0"/>
      </w:r>
      <w:r w:rsidR="00C067D4">
        <w:t xml:space="preserve"> heeft impact op delen IT in Antwerpen.</w:t>
      </w:r>
    </w:p>
    <w:p w14:paraId="7F1D4CEE" w14:textId="4A64F822" w:rsidR="00915BC5" w:rsidRDefault="00AB32AA">
      <w:r w:rsidRPr="00805335">
        <w:t>IT strategie</w:t>
      </w:r>
      <w:r w:rsidR="00C067D4" w:rsidRPr="00805335">
        <w:t xml:space="preserve">: </w:t>
      </w:r>
      <w:r w:rsidR="00805335" w:rsidRPr="00805335">
        <w:t>Werknemers verplaatsen</w:t>
      </w:r>
      <w:r w:rsidR="00805335">
        <w:t xml:space="preserve">. </w:t>
      </w:r>
    </w:p>
    <w:p w14:paraId="02683C30" w14:textId="77777777" w:rsidR="00915BC5" w:rsidRPr="00805335" w:rsidRDefault="00915BC5"/>
    <w:p w14:paraId="4E88FC34" w14:textId="30F526C0" w:rsidR="0084599E" w:rsidRPr="004D3B2A" w:rsidRDefault="00C927D1">
      <w:r>
        <w:rPr>
          <w:noProof/>
          <w:lang w:eastAsia="nl-BE"/>
        </w:rPr>
        <w:drawing>
          <wp:inline distT="0" distB="0" distL="0" distR="0" wp14:anchorId="47DC6B44" wp14:editId="6E0BEF89">
            <wp:extent cx="3450866" cy="2453873"/>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ele omgev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66754" cy="2465171"/>
                    </a:xfrm>
                    <a:prstGeom prst="rect">
                      <a:avLst/>
                    </a:prstGeom>
                  </pic:spPr>
                </pic:pic>
              </a:graphicData>
            </a:graphic>
          </wp:inline>
        </w:drawing>
      </w:r>
    </w:p>
    <w:p w14:paraId="2849FB51" w14:textId="1E901FC6" w:rsidR="007B507D" w:rsidRDefault="007B507D"/>
    <w:p w14:paraId="1A1FA63B" w14:textId="78B0D101" w:rsidR="00915BC5" w:rsidRDefault="00915BC5">
      <w:pPr>
        <w:rPr>
          <w:b/>
          <w:color w:val="FF0000"/>
          <w:lang w:val="en-US" w:eastAsia="nl-BE"/>
        </w:rPr>
      </w:pPr>
      <w:r w:rsidRPr="00915BC5">
        <w:rPr>
          <w:b/>
          <w:color w:val="FF0000"/>
          <w:lang w:val="en-US" w:eastAsia="nl-BE"/>
        </w:rPr>
        <w:t xml:space="preserve">SWOT (= </w:t>
      </w:r>
      <w:proofErr w:type="spellStart"/>
      <w:r w:rsidRPr="00915BC5">
        <w:rPr>
          <w:b/>
          <w:color w:val="FF0000"/>
          <w:lang w:val="en-US" w:eastAsia="nl-BE"/>
        </w:rPr>
        <w:t>strengts</w:t>
      </w:r>
      <w:proofErr w:type="spellEnd"/>
      <w:r w:rsidRPr="00915BC5">
        <w:rPr>
          <w:b/>
          <w:color w:val="FF0000"/>
          <w:lang w:val="en-US" w:eastAsia="nl-BE"/>
        </w:rPr>
        <w:t>, weakness, opportunities, t</w:t>
      </w:r>
      <w:r>
        <w:rPr>
          <w:b/>
          <w:color w:val="FF0000"/>
          <w:lang w:val="en-US" w:eastAsia="nl-BE"/>
        </w:rPr>
        <w:t>hreats)</w:t>
      </w:r>
    </w:p>
    <w:p w14:paraId="324F0D0C" w14:textId="5F1F5234" w:rsidR="00D05DB0" w:rsidRPr="00915BC5" w:rsidRDefault="00D05DB0">
      <w:pPr>
        <w:rPr>
          <w:b/>
          <w:color w:val="FF0000"/>
          <w:lang w:val="en-US" w:eastAsia="nl-BE"/>
        </w:rPr>
      </w:pPr>
      <w:r>
        <w:rPr>
          <w:noProof/>
        </w:rPr>
        <w:drawing>
          <wp:inline distT="0" distB="0" distL="0" distR="0" wp14:anchorId="4FA17D1E" wp14:editId="0149B4C7">
            <wp:extent cx="4695825" cy="32194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25" cy="3219450"/>
                    </a:xfrm>
                    <a:prstGeom prst="rect">
                      <a:avLst/>
                    </a:prstGeom>
                  </pic:spPr>
                </pic:pic>
              </a:graphicData>
            </a:graphic>
          </wp:inline>
        </w:drawing>
      </w:r>
    </w:p>
    <w:p w14:paraId="0433A430" w14:textId="77777777" w:rsidR="00D05DB0" w:rsidRDefault="00D05DB0">
      <w:r>
        <w:br w:type="page"/>
      </w:r>
    </w:p>
    <w:p w14:paraId="3378193F" w14:textId="351AFF0D" w:rsidR="003D09A2" w:rsidRPr="00894ED5" w:rsidRDefault="003D09A2">
      <w:r w:rsidRPr="00894ED5">
        <w:lastRenderedPageBreak/>
        <w:t>Oefening SWOT</w:t>
      </w:r>
      <w:r w:rsidR="00CB6595" w:rsidRPr="00894ED5">
        <w:t xml:space="preserve"> (net afgestudeerde student </w:t>
      </w:r>
      <w:r w:rsidR="001B26A6" w:rsidRPr="00894ED5">
        <w:t xml:space="preserve">– </w:t>
      </w:r>
      <w:proofErr w:type="spellStart"/>
      <w:r w:rsidR="001B26A6" w:rsidRPr="00894ED5">
        <w:t>analyst</w:t>
      </w:r>
      <w:proofErr w:type="spellEnd"/>
      <w:r w:rsidR="001B26A6" w:rsidRPr="00894ED5">
        <w:t xml:space="preserve">) </w:t>
      </w:r>
    </w:p>
    <w:p w14:paraId="3A118C28" w14:textId="68D6C67E" w:rsidR="004633C9" w:rsidRPr="00894ED5" w:rsidRDefault="001C2B80">
      <w:r w:rsidRPr="00447C6F">
        <w:rPr>
          <w:b/>
        </w:rPr>
        <w:t>S</w:t>
      </w:r>
      <w:r w:rsidR="00C622ED" w:rsidRPr="00447C6F">
        <w:rPr>
          <w:b/>
        </w:rPr>
        <w:t>terktes</w:t>
      </w:r>
      <w:r w:rsidRPr="00447C6F">
        <w:rPr>
          <w:b/>
        </w:rPr>
        <w:t>:</w:t>
      </w:r>
      <w:r w:rsidR="00151EBC" w:rsidRPr="00894ED5">
        <w:t xml:space="preserve"> </w:t>
      </w:r>
      <w:r w:rsidR="004633C9" w:rsidRPr="00894ED5">
        <w:t>Ervaring van stages, verschillende onderwijsvakken</w:t>
      </w:r>
      <w:r w:rsidR="003444D7" w:rsidRPr="00894ED5">
        <w:t>, veel groepswerken, jong en dynamisch</w:t>
      </w:r>
      <w:r w:rsidR="000E5491" w:rsidRPr="00894ED5">
        <w:t xml:space="preserve">, </w:t>
      </w:r>
      <w:proofErr w:type="spellStart"/>
      <w:r w:rsidR="000E5491" w:rsidRPr="00894ED5">
        <w:t>goeikoper</w:t>
      </w:r>
      <w:proofErr w:type="spellEnd"/>
      <w:r w:rsidR="005F2DFC" w:rsidRPr="00894ED5">
        <w:t>, mee met de laatste nieuwigheden</w:t>
      </w:r>
      <w:r w:rsidR="00605339" w:rsidRPr="00894ED5">
        <w:t xml:space="preserve">, vlotte </w:t>
      </w:r>
      <w:proofErr w:type="spellStart"/>
      <w:r w:rsidR="00605339" w:rsidRPr="00894ED5">
        <w:t>babelaar</w:t>
      </w:r>
      <w:proofErr w:type="spellEnd"/>
      <w:r w:rsidR="00605339" w:rsidRPr="00894ED5">
        <w:t xml:space="preserve"> (</w:t>
      </w:r>
      <w:proofErr w:type="spellStart"/>
      <w:r w:rsidR="00605339" w:rsidRPr="00894ED5">
        <w:t>analyst</w:t>
      </w:r>
      <w:proofErr w:type="spellEnd"/>
      <w:r w:rsidR="00605339" w:rsidRPr="00894ED5">
        <w:t>)</w:t>
      </w:r>
    </w:p>
    <w:p w14:paraId="48BBFDDB" w14:textId="3324206B" w:rsidR="00906D5A" w:rsidRPr="00894ED5" w:rsidRDefault="004633C9">
      <w:proofErr w:type="spellStart"/>
      <w:r w:rsidRPr="00447C6F">
        <w:rPr>
          <w:b/>
          <w:bCs/>
        </w:rPr>
        <w:t>Weakness</w:t>
      </w:r>
      <w:proofErr w:type="spellEnd"/>
      <w:r w:rsidRPr="00894ED5">
        <w:t xml:space="preserve">: </w:t>
      </w:r>
      <w:r w:rsidR="00243557" w:rsidRPr="00894ED5">
        <w:t>Weinig</w:t>
      </w:r>
      <w:r w:rsidRPr="00894ED5">
        <w:t xml:space="preserve"> werkervaring</w:t>
      </w:r>
      <w:r w:rsidR="00DD6FB8" w:rsidRPr="00894ED5">
        <w:t xml:space="preserve">, </w:t>
      </w:r>
      <w:r w:rsidR="00C2285A" w:rsidRPr="00894ED5">
        <w:t xml:space="preserve">minder snel inzetbaar </w:t>
      </w:r>
    </w:p>
    <w:p w14:paraId="2EE48CF6" w14:textId="5F07C4DA" w:rsidR="00350DEE" w:rsidRPr="00894ED5" w:rsidRDefault="00906D5A">
      <w:proofErr w:type="spellStart"/>
      <w:r w:rsidRPr="00447C6F">
        <w:rPr>
          <w:b/>
          <w:bCs/>
        </w:rPr>
        <w:t>Opp</w:t>
      </w:r>
      <w:r w:rsidR="002D2AEC" w:rsidRPr="00447C6F">
        <w:rPr>
          <w:b/>
          <w:bCs/>
        </w:rPr>
        <w:t>ortunities</w:t>
      </w:r>
      <w:proofErr w:type="spellEnd"/>
      <w:r w:rsidR="002D2AEC" w:rsidRPr="00894ED5">
        <w:t xml:space="preserve">: </w:t>
      </w:r>
      <w:r w:rsidR="00D83F83" w:rsidRPr="00894ED5">
        <w:t>Groeimogelijkheden</w:t>
      </w:r>
      <w:r w:rsidR="00872A35" w:rsidRPr="00894ED5">
        <w:t>, nieuwe technologieën</w:t>
      </w:r>
      <w:r w:rsidR="00894ED5" w:rsidRPr="00894ED5">
        <w:t xml:space="preserve">, </w:t>
      </w:r>
    </w:p>
    <w:p w14:paraId="58A4DD53" w14:textId="3EA027A4" w:rsidR="003D09A2" w:rsidRDefault="00350DEE">
      <w:proofErr w:type="spellStart"/>
      <w:r w:rsidRPr="00447C6F">
        <w:rPr>
          <w:b/>
        </w:rPr>
        <w:t>Threats</w:t>
      </w:r>
      <w:proofErr w:type="spellEnd"/>
      <w:r w:rsidRPr="00894ED5">
        <w:t xml:space="preserve">: </w:t>
      </w:r>
      <w:r w:rsidR="00894ED5" w:rsidRPr="00894ED5">
        <w:t xml:space="preserve">Als nieuweling binnenkomen en de oudere garde moet naar jouw luisteren </w:t>
      </w:r>
      <w:r w:rsidR="001C2B80" w:rsidRPr="00894ED5">
        <w:t xml:space="preserve"> </w:t>
      </w:r>
    </w:p>
    <w:p w14:paraId="211D84B7" w14:textId="0479148F" w:rsidR="00D16714" w:rsidRDefault="00D16714"/>
    <w:p w14:paraId="34166EA4" w14:textId="12AEECE5" w:rsidR="00D16714" w:rsidRDefault="00D16714">
      <w:pPr>
        <w:rPr>
          <w:b/>
          <w:color w:val="FF0000"/>
          <w:lang w:val="en-US" w:eastAsia="nl-BE"/>
        </w:rPr>
      </w:pPr>
      <w:r w:rsidRPr="00D16714">
        <w:rPr>
          <w:b/>
          <w:color w:val="FF0000"/>
          <w:lang w:val="en-US" w:eastAsia="nl-BE"/>
        </w:rPr>
        <w:t>Value of IT</w:t>
      </w:r>
    </w:p>
    <w:p w14:paraId="5BC2C4F0" w14:textId="458A28C4" w:rsidR="00D16714" w:rsidRPr="0034354B" w:rsidRDefault="00D16714" w:rsidP="00D16714">
      <w:pPr>
        <w:pStyle w:val="Lijstalinea"/>
        <w:numPr>
          <w:ilvl w:val="0"/>
          <w:numId w:val="39"/>
        </w:numPr>
        <w:rPr>
          <w:bCs/>
          <w:lang w:eastAsia="nl-BE"/>
        </w:rPr>
      </w:pPr>
      <w:r w:rsidRPr="0034354B">
        <w:rPr>
          <w:bCs/>
          <w:lang w:eastAsia="nl-BE"/>
        </w:rPr>
        <w:t xml:space="preserve">IT als butler </w:t>
      </w:r>
      <w:r w:rsidR="0034354B" w:rsidRPr="0034354B">
        <w:rPr>
          <w:bCs/>
          <w:lang w:eastAsia="nl-BE"/>
        </w:rPr>
        <w:t>= doen wat</w:t>
      </w:r>
      <w:r w:rsidR="0034354B">
        <w:rPr>
          <w:bCs/>
          <w:lang w:eastAsia="nl-BE"/>
        </w:rPr>
        <w:t xml:space="preserve"> er gevraagd wordt .</w:t>
      </w:r>
      <w:r w:rsidR="00167075">
        <w:rPr>
          <w:bCs/>
          <w:lang w:eastAsia="nl-BE"/>
        </w:rPr>
        <w:t xml:space="preserve"> </w:t>
      </w:r>
      <w:r w:rsidR="0087023F">
        <w:rPr>
          <w:bCs/>
          <w:lang w:eastAsia="nl-BE"/>
        </w:rPr>
        <w:t>meerwaarde hangt af van de vraag die gesteld wordt</w:t>
      </w:r>
      <w:r w:rsidR="000A7726">
        <w:rPr>
          <w:bCs/>
          <w:lang w:eastAsia="nl-BE"/>
        </w:rPr>
        <w:t xml:space="preserve">. </w:t>
      </w:r>
    </w:p>
    <w:p w14:paraId="1E0AA8A7" w14:textId="43A42753" w:rsidR="00D16714" w:rsidRDefault="0034354B" w:rsidP="00D16714">
      <w:pPr>
        <w:pStyle w:val="Lijstalinea"/>
        <w:numPr>
          <w:ilvl w:val="0"/>
          <w:numId w:val="39"/>
        </w:numPr>
        <w:rPr>
          <w:bCs/>
          <w:lang w:eastAsia="nl-BE"/>
        </w:rPr>
      </w:pPr>
      <w:r w:rsidRPr="00F25979">
        <w:rPr>
          <w:bCs/>
          <w:lang w:eastAsia="nl-BE"/>
        </w:rPr>
        <w:t xml:space="preserve">IT als </w:t>
      </w:r>
      <w:proofErr w:type="spellStart"/>
      <w:r w:rsidRPr="00F25979">
        <w:rPr>
          <w:bCs/>
          <w:lang w:eastAsia="nl-BE"/>
        </w:rPr>
        <w:t>cost</w:t>
      </w:r>
      <w:proofErr w:type="spellEnd"/>
      <w:r w:rsidRPr="00F25979">
        <w:rPr>
          <w:bCs/>
          <w:lang w:eastAsia="nl-BE"/>
        </w:rPr>
        <w:t xml:space="preserve"> </w:t>
      </w:r>
      <w:proofErr w:type="spellStart"/>
      <w:r w:rsidRPr="00F25979">
        <w:rPr>
          <w:bCs/>
          <w:lang w:eastAsia="nl-BE"/>
        </w:rPr>
        <w:t>optimizer</w:t>
      </w:r>
      <w:proofErr w:type="spellEnd"/>
      <w:r w:rsidRPr="00F25979">
        <w:rPr>
          <w:bCs/>
          <w:lang w:eastAsia="nl-BE"/>
        </w:rPr>
        <w:t xml:space="preserve"> </w:t>
      </w:r>
      <w:r w:rsidR="000A7726" w:rsidRPr="00F25979">
        <w:rPr>
          <w:bCs/>
          <w:lang w:eastAsia="nl-BE"/>
        </w:rPr>
        <w:t xml:space="preserve">= </w:t>
      </w:r>
      <w:r w:rsidR="00F25979" w:rsidRPr="00F25979">
        <w:rPr>
          <w:bCs/>
          <w:lang w:eastAsia="nl-BE"/>
        </w:rPr>
        <w:t>Er is een</w:t>
      </w:r>
      <w:r w:rsidR="00F25979">
        <w:rPr>
          <w:bCs/>
          <w:lang w:eastAsia="nl-BE"/>
        </w:rPr>
        <w:t xml:space="preserve"> proces en we willen dit gaan optimaliseren , digitaliseren. </w:t>
      </w:r>
    </w:p>
    <w:p w14:paraId="0B857B5D" w14:textId="0C42C136" w:rsidR="00846A74" w:rsidRDefault="00846A74" w:rsidP="00D16714">
      <w:pPr>
        <w:pStyle w:val="Lijstalinea"/>
        <w:numPr>
          <w:ilvl w:val="0"/>
          <w:numId w:val="39"/>
        </w:numPr>
        <w:rPr>
          <w:bCs/>
          <w:lang w:eastAsia="nl-BE"/>
        </w:rPr>
      </w:pPr>
      <w:r w:rsidRPr="0088563C">
        <w:rPr>
          <w:bCs/>
          <w:lang w:val="de-DE" w:eastAsia="nl-BE"/>
        </w:rPr>
        <w:t xml:space="preserve">IT als </w:t>
      </w:r>
      <w:proofErr w:type="spellStart"/>
      <w:r w:rsidRPr="0088563C">
        <w:rPr>
          <w:bCs/>
          <w:lang w:val="de-DE" w:eastAsia="nl-BE"/>
        </w:rPr>
        <w:t>innovation</w:t>
      </w:r>
      <w:proofErr w:type="spellEnd"/>
      <w:r w:rsidRPr="0088563C">
        <w:rPr>
          <w:bCs/>
          <w:lang w:val="de-DE" w:eastAsia="nl-BE"/>
        </w:rPr>
        <w:t xml:space="preserve"> </w:t>
      </w:r>
      <w:proofErr w:type="spellStart"/>
      <w:r w:rsidRPr="0088563C">
        <w:rPr>
          <w:bCs/>
          <w:lang w:val="de-DE" w:eastAsia="nl-BE"/>
        </w:rPr>
        <w:t>driver</w:t>
      </w:r>
      <w:proofErr w:type="spellEnd"/>
      <w:r w:rsidRPr="0088563C">
        <w:rPr>
          <w:bCs/>
          <w:lang w:val="de-DE" w:eastAsia="nl-BE"/>
        </w:rPr>
        <w:t xml:space="preserve"> = </w:t>
      </w:r>
      <w:proofErr w:type="spellStart"/>
      <w:r w:rsidR="000E5E87" w:rsidRPr="0088563C">
        <w:rPr>
          <w:bCs/>
          <w:lang w:val="de-DE" w:eastAsia="nl-BE"/>
        </w:rPr>
        <w:t>vb</w:t>
      </w:r>
      <w:proofErr w:type="spellEnd"/>
      <w:r w:rsidR="000E5E87" w:rsidRPr="0088563C">
        <w:rPr>
          <w:bCs/>
          <w:lang w:val="de-DE" w:eastAsia="nl-BE"/>
        </w:rPr>
        <w:t xml:space="preserve">. </w:t>
      </w:r>
      <w:proofErr w:type="spellStart"/>
      <w:r w:rsidR="0088563C" w:rsidRPr="00343BF9">
        <w:rPr>
          <w:bCs/>
          <w:lang w:eastAsia="nl-BE"/>
        </w:rPr>
        <w:t>Ecommerce</w:t>
      </w:r>
      <w:proofErr w:type="spellEnd"/>
      <w:r w:rsidR="0088563C" w:rsidRPr="00343BF9">
        <w:rPr>
          <w:bCs/>
          <w:lang w:eastAsia="nl-BE"/>
        </w:rPr>
        <w:t xml:space="preserve"> , </w:t>
      </w:r>
      <w:r w:rsidR="00343BF9" w:rsidRPr="00343BF9">
        <w:rPr>
          <w:bCs/>
          <w:lang w:eastAsia="nl-BE"/>
        </w:rPr>
        <w:t>maken van virtuele w</w:t>
      </w:r>
      <w:r w:rsidR="00343BF9">
        <w:rPr>
          <w:bCs/>
          <w:lang w:eastAsia="nl-BE"/>
        </w:rPr>
        <w:t>inkelkar.</w:t>
      </w:r>
    </w:p>
    <w:p w14:paraId="77FAE04C" w14:textId="34A690D9" w:rsidR="00CC64C1" w:rsidRPr="00CC64C1" w:rsidRDefault="00CC64C1" w:rsidP="00CC64C1">
      <w:pPr>
        <w:rPr>
          <w:bCs/>
          <w:lang w:eastAsia="nl-BE"/>
        </w:rPr>
      </w:pPr>
      <w:r>
        <w:rPr>
          <w:bCs/>
          <w:lang w:eastAsia="nl-BE"/>
        </w:rPr>
        <w:t>Meerwaarde groeit naarmate de stap, stap 3 heeft grotere meerwaarde als 1 .</w:t>
      </w:r>
      <w:bookmarkStart w:id="0" w:name="_GoBack"/>
      <w:bookmarkEnd w:id="0"/>
    </w:p>
    <w:p w14:paraId="011A7D63" w14:textId="7E9F3998" w:rsidR="004F6BA5" w:rsidRDefault="007E4020" w:rsidP="004F6BA5">
      <w:pPr>
        <w:rPr>
          <w:bCs/>
          <w:lang w:eastAsia="nl-BE"/>
        </w:rPr>
      </w:pPr>
      <w:proofErr w:type="spellStart"/>
      <w:r w:rsidRPr="007E4020">
        <w:rPr>
          <w:bCs/>
          <w:lang w:eastAsia="nl-BE"/>
        </w:rPr>
        <w:t>Innovation</w:t>
      </w:r>
      <w:proofErr w:type="spellEnd"/>
      <w:r w:rsidRPr="007E4020">
        <w:rPr>
          <w:bCs/>
          <w:lang w:eastAsia="nl-BE"/>
        </w:rPr>
        <w:t>: als IT niet wachten tot</w:t>
      </w:r>
      <w:r>
        <w:rPr>
          <w:bCs/>
          <w:lang w:eastAsia="nl-BE"/>
        </w:rPr>
        <w:t xml:space="preserve"> de business met een idee af kom</w:t>
      </w:r>
      <w:r w:rsidR="009F4C1A">
        <w:rPr>
          <w:bCs/>
          <w:lang w:eastAsia="nl-BE"/>
        </w:rPr>
        <w:t>t</w:t>
      </w:r>
      <w:r w:rsidR="001616AC">
        <w:rPr>
          <w:bCs/>
          <w:lang w:eastAsia="nl-BE"/>
        </w:rPr>
        <w:t>.</w:t>
      </w:r>
    </w:p>
    <w:p w14:paraId="5151D8D6" w14:textId="3D716B6A" w:rsidR="00635948" w:rsidRDefault="00DB5A74" w:rsidP="004F6BA5">
      <w:pPr>
        <w:rPr>
          <w:bCs/>
          <w:lang w:eastAsia="nl-BE"/>
        </w:rPr>
      </w:pPr>
      <w:r>
        <w:rPr>
          <w:noProof/>
        </w:rPr>
        <w:drawing>
          <wp:anchor distT="0" distB="0" distL="114300" distR="114300" simplePos="0" relativeHeight="251659264" behindDoc="0" locked="0" layoutInCell="1" allowOverlap="1" wp14:anchorId="48ABE82B" wp14:editId="54F919C5">
            <wp:simplePos x="0" y="0"/>
            <wp:positionH relativeFrom="margin">
              <wp:align>left</wp:align>
            </wp:positionH>
            <wp:positionV relativeFrom="paragraph">
              <wp:posOffset>273685</wp:posOffset>
            </wp:positionV>
            <wp:extent cx="4248150" cy="323850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48150" cy="3238500"/>
                    </a:xfrm>
                    <a:prstGeom prst="rect">
                      <a:avLst/>
                    </a:prstGeom>
                  </pic:spPr>
                </pic:pic>
              </a:graphicData>
            </a:graphic>
          </wp:anchor>
        </w:drawing>
      </w:r>
    </w:p>
    <w:p w14:paraId="141990E8" w14:textId="5BBEFA55" w:rsidR="00635948" w:rsidRPr="007E4020" w:rsidRDefault="00635948" w:rsidP="004F6BA5">
      <w:pPr>
        <w:rPr>
          <w:bCs/>
          <w:lang w:eastAsia="nl-BE"/>
        </w:rPr>
      </w:pPr>
    </w:p>
    <w:p w14:paraId="3B02D3E7" w14:textId="77777777" w:rsidR="00635948" w:rsidRDefault="00635948">
      <w:pPr>
        <w:rPr>
          <w:b/>
          <w:color w:val="FF0000"/>
          <w:lang w:eastAsia="nl-BE"/>
        </w:rPr>
      </w:pPr>
    </w:p>
    <w:p w14:paraId="5E2AD47E" w14:textId="77777777" w:rsidR="00635948" w:rsidRDefault="00635948">
      <w:pPr>
        <w:rPr>
          <w:b/>
          <w:color w:val="FF0000"/>
          <w:lang w:eastAsia="nl-BE"/>
        </w:rPr>
      </w:pPr>
    </w:p>
    <w:p w14:paraId="68F014E8" w14:textId="77777777" w:rsidR="00635948" w:rsidRDefault="00635948">
      <w:pPr>
        <w:rPr>
          <w:b/>
          <w:color w:val="FF0000"/>
          <w:lang w:eastAsia="nl-BE"/>
        </w:rPr>
      </w:pPr>
    </w:p>
    <w:p w14:paraId="20769E80" w14:textId="77777777" w:rsidR="00635948" w:rsidRDefault="00635948">
      <w:pPr>
        <w:rPr>
          <w:b/>
          <w:color w:val="FF0000"/>
          <w:lang w:eastAsia="nl-BE"/>
        </w:rPr>
      </w:pPr>
    </w:p>
    <w:p w14:paraId="237F0D49" w14:textId="77777777" w:rsidR="00635948" w:rsidRDefault="00635948">
      <w:pPr>
        <w:rPr>
          <w:b/>
          <w:color w:val="FF0000"/>
          <w:lang w:eastAsia="nl-BE"/>
        </w:rPr>
      </w:pPr>
    </w:p>
    <w:p w14:paraId="581E1438" w14:textId="77777777" w:rsidR="00635948" w:rsidRDefault="00635948">
      <w:pPr>
        <w:rPr>
          <w:b/>
          <w:color w:val="FF0000"/>
          <w:lang w:eastAsia="nl-BE"/>
        </w:rPr>
      </w:pPr>
    </w:p>
    <w:p w14:paraId="6952B764" w14:textId="77777777" w:rsidR="00635948" w:rsidRDefault="00635948">
      <w:pPr>
        <w:rPr>
          <w:b/>
          <w:color w:val="FF0000"/>
          <w:lang w:eastAsia="nl-BE"/>
        </w:rPr>
      </w:pPr>
    </w:p>
    <w:p w14:paraId="6505ED81" w14:textId="77777777" w:rsidR="00635948" w:rsidRDefault="00635948">
      <w:pPr>
        <w:rPr>
          <w:b/>
          <w:color w:val="FF0000"/>
          <w:lang w:eastAsia="nl-BE"/>
        </w:rPr>
      </w:pPr>
    </w:p>
    <w:p w14:paraId="41D3AFFC" w14:textId="77777777" w:rsidR="00635948" w:rsidRDefault="00635948">
      <w:pPr>
        <w:rPr>
          <w:b/>
          <w:color w:val="FF0000"/>
          <w:lang w:eastAsia="nl-BE"/>
        </w:rPr>
      </w:pPr>
    </w:p>
    <w:p w14:paraId="07DAFBA6" w14:textId="77777777" w:rsidR="00635948" w:rsidRDefault="00635948">
      <w:pPr>
        <w:rPr>
          <w:b/>
          <w:color w:val="FF0000"/>
          <w:lang w:eastAsia="nl-BE"/>
        </w:rPr>
      </w:pPr>
    </w:p>
    <w:p w14:paraId="28B8AF1F" w14:textId="77777777" w:rsidR="00635948" w:rsidRDefault="00635948">
      <w:pPr>
        <w:rPr>
          <w:b/>
          <w:color w:val="FF0000"/>
          <w:lang w:eastAsia="nl-BE"/>
        </w:rPr>
      </w:pPr>
    </w:p>
    <w:p w14:paraId="34F5EF33" w14:textId="77777777" w:rsidR="00BB5B08" w:rsidRPr="00BB5B08" w:rsidRDefault="00BB5B08" w:rsidP="00BB5B08">
      <w:pPr>
        <w:pStyle w:val="Lijstalinea"/>
        <w:numPr>
          <w:ilvl w:val="0"/>
          <w:numId w:val="41"/>
        </w:numPr>
        <w:rPr>
          <w:bCs/>
          <w:lang w:eastAsia="nl-BE"/>
        </w:rPr>
      </w:pPr>
      <w:r w:rsidRPr="00BB5B08">
        <w:rPr>
          <w:bCs/>
          <w:lang w:eastAsia="nl-BE"/>
        </w:rPr>
        <w:t>Niet eenvoudig</w:t>
      </w:r>
    </w:p>
    <w:p w14:paraId="18A91880" w14:textId="77777777" w:rsidR="00BB5B08" w:rsidRPr="00BB5B08" w:rsidRDefault="00BB5B08" w:rsidP="00BB5B08">
      <w:pPr>
        <w:pStyle w:val="Lijstalinea"/>
        <w:numPr>
          <w:ilvl w:val="0"/>
          <w:numId w:val="41"/>
        </w:numPr>
        <w:rPr>
          <w:bCs/>
          <w:lang w:eastAsia="nl-BE"/>
        </w:rPr>
      </w:pPr>
      <w:r w:rsidRPr="00BB5B08">
        <w:rPr>
          <w:bCs/>
          <w:lang w:eastAsia="nl-BE"/>
        </w:rPr>
        <w:t xml:space="preserve">Is de </w:t>
      </w:r>
      <w:proofErr w:type="spellStart"/>
      <w:r w:rsidRPr="00BB5B08">
        <w:rPr>
          <w:bCs/>
          <w:lang w:eastAsia="nl-BE"/>
        </w:rPr>
        <w:t>commercialization</w:t>
      </w:r>
      <w:proofErr w:type="spellEnd"/>
      <w:r w:rsidRPr="00BB5B08">
        <w:rPr>
          <w:bCs/>
          <w:lang w:eastAsia="nl-BE"/>
        </w:rPr>
        <w:t xml:space="preserve"> factor</w:t>
      </w:r>
    </w:p>
    <w:p w14:paraId="6DA6D1FA" w14:textId="77777777" w:rsidR="00BB5B08" w:rsidRPr="00BB5B08" w:rsidRDefault="00BB5B08" w:rsidP="00BB5B08">
      <w:pPr>
        <w:pStyle w:val="Lijstalinea"/>
        <w:numPr>
          <w:ilvl w:val="0"/>
          <w:numId w:val="41"/>
        </w:numPr>
        <w:rPr>
          <w:bCs/>
          <w:lang w:eastAsia="nl-BE"/>
        </w:rPr>
      </w:pPr>
      <w:r w:rsidRPr="00BB5B08">
        <w:rPr>
          <w:bCs/>
          <w:lang w:eastAsia="nl-BE"/>
        </w:rPr>
        <w:t xml:space="preserve">Van business naar IT en </w:t>
      </w:r>
      <w:proofErr w:type="spellStart"/>
      <w:r w:rsidRPr="00BB5B08">
        <w:rPr>
          <w:bCs/>
          <w:lang w:eastAsia="nl-BE"/>
        </w:rPr>
        <w:t>vice</w:t>
      </w:r>
      <w:proofErr w:type="spellEnd"/>
      <w:r w:rsidRPr="00BB5B08">
        <w:rPr>
          <w:bCs/>
          <w:lang w:eastAsia="nl-BE"/>
        </w:rPr>
        <w:t xml:space="preserve"> versa</w:t>
      </w:r>
    </w:p>
    <w:p w14:paraId="71B87029" w14:textId="56DBCB2B" w:rsidR="00BB5B08" w:rsidRPr="00BB5B08" w:rsidRDefault="00BB5B08" w:rsidP="00BB5B08">
      <w:pPr>
        <w:pStyle w:val="Lijstalinea"/>
        <w:numPr>
          <w:ilvl w:val="0"/>
          <w:numId w:val="41"/>
        </w:numPr>
        <w:rPr>
          <w:b/>
          <w:color w:val="FF0000"/>
          <w:lang w:val="en-US" w:eastAsia="nl-BE"/>
        </w:rPr>
      </w:pPr>
      <w:proofErr w:type="spellStart"/>
      <w:r w:rsidRPr="00FC4A39">
        <w:rPr>
          <w:bCs/>
          <w:lang w:val="en-US" w:eastAsia="nl-BE"/>
        </w:rPr>
        <w:t>Eg</w:t>
      </w:r>
      <w:r w:rsidRPr="00BB5B08">
        <w:rPr>
          <w:bCs/>
          <w:lang w:val="en-US" w:eastAsia="nl-BE"/>
        </w:rPr>
        <w:t>.</w:t>
      </w:r>
      <w:proofErr w:type="spellEnd"/>
      <w:r w:rsidRPr="00BB5B08">
        <w:rPr>
          <w:bCs/>
          <w:lang w:val="en-US" w:eastAsia="nl-BE"/>
        </w:rPr>
        <w:t xml:space="preserve"> SCRUM (= business IT </w:t>
      </w:r>
      <w:proofErr w:type="spellStart"/>
      <w:r w:rsidRPr="00BB5B08">
        <w:rPr>
          <w:bCs/>
          <w:lang w:val="en-US" w:eastAsia="nl-BE"/>
        </w:rPr>
        <w:t>ali</w:t>
      </w:r>
      <w:r w:rsidR="008D0EC8">
        <w:rPr>
          <w:bCs/>
          <w:lang w:val="en-US" w:eastAsia="nl-BE"/>
        </w:rPr>
        <w:t>g</w:t>
      </w:r>
      <w:r w:rsidR="002E6E04">
        <w:rPr>
          <w:bCs/>
          <w:lang w:val="en-US" w:eastAsia="nl-BE"/>
        </w:rPr>
        <w:t>n</w:t>
      </w:r>
      <w:r w:rsidR="008D0EC8">
        <w:rPr>
          <w:bCs/>
          <w:lang w:val="en-US" w:eastAsia="nl-BE"/>
        </w:rPr>
        <w:t>e</w:t>
      </w:r>
      <w:r w:rsidR="00FC4A39">
        <w:rPr>
          <w:bCs/>
          <w:lang w:val="en-US" w:eastAsia="nl-BE"/>
        </w:rPr>
        <w:t>me</w:t>
      </w:r>
      <w:r w:rsidR="002E6E04">
        <w:rPr>
          <w:bCs/>
          <w:lang w:val="en-US" w:eastAsia="nl-BE"/>
        </w:rPr>
        <w:t>nt</w:t>
      </w:r>
      <w:proofErr w:type="spellEnd"/>
      <w:r w:rsidRPr="00BB5B08">
        <w:rPr>
          <w:bCs/>
          <w:lang w:val="en-US" w:eastAsia="nl-BE"/>
        </w:rPr>
        <w:t xml:space="preserve">) </w:t>
      </w:r>
      <w:r w:rsidRPr="00BB5B08">
        <w:rPr>
          <w:b/>
          <w:color w:val="FF0000"/>
          <w:lang w:val="en-US" w:eastAsia="nl-BE"/>
        </w:rPr>
        <w:br w:type="page"/>
      </w:r>
    </w:p>
    <w:p w14:paraId="393B2C1E" w14:textId="0CBE0AFE" w:rsidR="00EF0CF8" w:rsidRPr="007E4020" w:rsidRDefault="005B686B">
      <w:pPr>
        <w:rPr>
          <w:b/>
          <w:color w:val="FF0000"/>
          <w:lang w:eastAsia="nl-BE"/>
        </w:rPr>
      </w:pPr>
      <w:r w:rsidRPr="007E4020">
        <w:rPr>
          <w:b/>
          <w:color w:val="FF0000"/>
          <w:lang w:eastAsia="nl-BE"/>
        </w:rPr>
        <w:lastRenderedPageBreak/>
        <w:t>integratievormen</w:t>
      </w:r>
    </w:p>
    <w:p w14:paraId="2E183EA3" w14:textId="77777777" w:rsidR="005B686B" w:rsidRDefault="005B686B">
      <w:r w:rsidRPr="005F3B7D">
        <w:rPr>
          <w:color w:val="FF0000"/>
        </w:rPr>
        <w:t xml:space="preserve">Verticale integratie= </w:t>
      </w:r>
      <w:r>
        <w:t xml:space="preserve">heeft betrekking op de activiteiten tussen een bedrijf enerzijds en de leveranciers, verdelers en afnemers anderzijds(respectievelijk hoger en lager in de bedrijfskolom). Een bedrijf kan ofwel zelf componenten aankopen ofwel zelf produceren, kan een contract afsluiten vooronderhoud ofwel zelf voor onderhoudsactiviteiten instaan. Sommige verdelers kunnen voor een groot deel van de service,  marketing -en distributiefuncties instaan in plaats van het bedrijf zelf. Ook kan het bedrijf een deel van de activiteiten </w:t>
      </w:r>
      <w:r w:rsidR="005F3B7D">
        <w:t xml:space="preserve">van de klant overnemen of zelfs volledig doordringen op het terrein van de klant(bv. een koperfabrikant die buizen produceert en verkoopt). Men spreekt in dat geval van </w:t>
      </w:r>
      <w:r w:rsidR="005F3B7D" w:rsidRPr="005F3B7D">
        <w:rPr>
          <w:color w:val="FF0000"/>
        </w:rPr>
        <w:t xml:space="preserve">voorwaartse integratie </w:t>
      </w:r>
      <w:r w:rsidR="005F3B7D">
        <w:t xml:space="preserve">omdat activiteiten, behorende tot de volgende schakel van de bedrijfskolom, in de eigen activiteiten worden geïntegreerd. Met </w:t>
      </w:r>
      <w:r w:rsidR="005F3B7D" w:rsidRPr="005F3B7D">
        <w:rPr>
          <w:color w:val="FF0000"/>
        </w:rPr>
        <w:t xml:space="preserve">achterwaartse integratie </w:t>
      </w:r>
      <w:r w:rsidR="005F3B7D">
        <w:t>bedoelt men integratie van activiteiten die in een voorgaande schakel van de bedrijfskolom worden verricht, namelijk naar de toeleveringsbedrijven (leveranciers) toe. Zo geeft Tesla, in tegenstelling tot de andere autoconstructeurs, die het merendeel van hun onderdelen uitbesteden, de voorkeur aan productie in eigen huis. Tesla doet ook geen beroep op zelfstandige concessiehouders om zijn auto’s aan de man te brengen. Het drijft de verticale integratie zo ver dat het zijn eigen netwerk van oplaadstations ontwikkelt, dat gratis is voor klanten.</w:t>
      </w:r>
    </w:p>
    <w:p w14:paraId="7327AE7B" w14:textId="77777777" w:rsidR="005F3B7D" w:rsidRDefault="005F3B7D">
      <w:r w:rsidRPr="00777584">
        <w:rPr>
          <w:color w:val="FF0000"/>
        </w:rPr>
        <w:t xml:space="preserve">Horizontale integratie= </w:t>
      </w:r>
      <w:r>
        <w:t>duidt aan dat men het bedrijf uitbreidt door het overnemen van soortgelijke producten/bedrijven. Maar horizontale samenwerking kan ook beperkt zijn tot een deel van de keten: bv. twee concurrerende farmaceutische firma’s die de levering van hun bestelling tezamen organiseren (als concullega’s).</w:t>
      </w:r>
    </w:p>
    <w:p w14:paraId="545D9886" w14:textId="27AC34CD" w:rsidR="00777584" w:rsidRDefault="00777584">
      <w:r>
        <w:t xml:space="preserve">Een vorm van financiële integratie is een </w:t>
      </w:r>
      <w:r w:rsidRPr="00777584">
        <w:rPr>
          <w:color w:val="FF0000"/>
        </w:rPr>
        <w:t>holding</w:t>
      </w:r>
      <w:r>
        <w:t>. Een holding trekt kapitaal aan bij de beleggers en doet met dit geld risicodragende beleggingen in andere ondernemingen. Een holding zelf oefent geen industriële of handelsactiviteit ui, maar legt zich toe op het beheer van een portefeuille aandelen van andere bedrijven. Een holding controleert de verschillende werkmaatschappijen waarin ze participaties heeft genomen. De invloedsfeer van een holding kan beperkt zijn tot een bepaalde industriële sector, maar kan ook een breed economisch gebied bestrijken.</w:t>
      </w:r>
    </w:p>
    <w:p w14:paraId="1472739E" w14:textId="05CA3165" w:rsidR="0062225B" w:rsidRDefault="0062225B"/>
    <w:p w14:paraId="38D59DA0" w14:textId="22084FB4" w:rsidR="0062225B" w:rsidRDefault="0062225B">
      <w:r>
        <w:t>CFO : hoe kunnen we besparen?</w:t>
      </w:r>
    </w:p>
    <w:p w14:paraId="33E66437" w14:textId="77777777" w:rsidR="00DF7AF3" w:rsidRDefault="00DF7AF3"/>
    <w:p w14:paraId="25B11FA1" w14:textId="5C3A1200" w:rsidR="004A4DE9" w:rsidRPr="00852259" w:rsidRDefault="00852259">
      <w:pPr>
        <w:rPr>
          <w:b/>
          <w:color w:val="FF0000"/>
        </w:rPr>
      </w:pPr>
      <w:r w:rsidRPr="00852259">
        <w:rPr>
          <w:b/>
          <w:color w:val="FF0000"/>
        </w:rPr>
        <w:t>Deel 6 best op internet wat zoeken.</w:t>
      </w:r>
    </w:p>
    <w:sectPr w:rsidR="004A4DE9" w:rsidRPr="00852259" w:rsidSect="00BF3DD3">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234"/>
    <w:multiLevelType w:val="hybridMultilevel"/>
    <w:tmpl w:val="185272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BD06403"/>
    <w:multiLevelType w:val="hybridMultilevel"/>
    <w:tmpl w:val="C53ACEFC"/>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 w15:restartNumberingAfterBreak="0">
    <w:nsid w:val="0EE21945"/>
    <w:multiLevelType w:val="hybridMultilevel"/>
    <w:tmpl w:val="678E37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0D039AA"/>
    <w:multiLevelType w:val="hybridMultilevel"/>
    <w:tmpl w:val="D23022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0DD17C6"/>
    <w:multiLevelType w:val="hybridMultilevel"/>
    <w:tmpl w:val="52F4B6D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5" w15:restartNumberingAfterBreak="0">
    <w:nsid w:val="12976874"/>
    <w:multiLevelType w:val="hybridMultilevel"/>
    <w:tmpl w:val="D79CF8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2C66486"/>
    <w:multiLevelType w:val="hybridMultilevel"/>
    <w:tmpl w:val="4704E2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5686883"/>
    <w:multiLevelType w:val="hybridMultilevel"/>
    <w:tmpl w:val="56CC48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D3477E9"/>
    <w:multiLevelType w:val="hybridMultilevel"/>
    <w:tmpl w:val="0FAEE4B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D904DED"/>
    <w:multiLevelType w:val="hybridMultilevel"/>
    <w:tmpl w:val="89C6FBDC"/>
    <w:lvl w:ilvl="0" w:tplc="08130001">
      <w:start w:val="1"/>
      <w:numFmt w:val="bullet"/>
      <w:lvlText w:val=""/>
      <w:lvlJc w:val="left"/>
      <w:pPr>
        <w:ind w:left="3600" w:hanging="360"/>
      </w:pPr>
      <w:rPr>
        <w:rFonts w:ascii="Symbol" w:hAnsi="Symbol" w:hint="default"/>
      </w:rPr>
    </w:lvl>
    <w:lvl w:ilvl="1" w:tplc="08130003" w:tentative="1">
      <w:start w:val="1"/>
      <w:numFmt w:val="bullet"/>
      <w:lvlText w:val="o"/>
      <w:lvlJc w:val="left"/>
      <w:pPr>
        <w:ind w:left="4320" w:hanging="360"/>
      </w:pPr>
      <w:rPr>
        <w:rFonts w:ascii="Courier New" w:hAnsi="Courier New" w:cs="Courier New" w:hint="default"/>
      </w:rPr>
    </w:lvl>
    <w:lvl w:ilvl="2" w:tplc="08130005" w:tentative="1">
      <w:start w:val="1"/>
      <w:numFmt w:val="bullet"/>
      <w:lvlText w:val=""/>
      <w:lvlJc w:val="left"/>
      <w:pPr>
        <w:ind w:left="5040" w:hanging="360"/>
      </w:pPr>
      <w:rPr>
        <w:rFonts w:ascii="Wingdings" w:hAnsi="Wingdings" w:hint="default"/>
      </w:rPr>
    </w:lvl>
    <w:lvl w:ilvl="3" w:tplc="08130001" w:tentative="1">
      <w:start w:val="1"/>
      <w:numFmt w:val="bullet"/>
      <w:lvlText w:val=""/>
      <w:lvlJc w:val="left"/>
      <w:pPr>
        <w:ind w:left="5760" w:hanging="360"/>
      </w:pPr>
      <w:rPr>
        <w:rFonts w:ascii="Symbol" w:hAnsi="Symbol" w:hint="default"/>
      </w:rPr>
    </w:lvl>
    <w:lvl w:ilvl="4" w:tplc="08130003" w:tentative="1">
      <w:start w:val="1"/>
      <w:numFmt w:val="bullet"/>
      <w:lvlText w:val="o"/>
      <w:lvlJc w:val="left"/>
      <w:pPr>
        <w:ind w:left="6480" w:hanging="360"/>
      </w:pPr>
      <w:rPr>
        <w:rFonts w:ascii="Courier New" w:hAnsi="Courier New" w:cs="Courier New" w:hint="default"/>
      </w:rPr>
    </w:lvl>
    <w:lvl w:ilvl="5" w:tplc="08130005" w:tentative="1">
      <w:start w:val="1"/>
      <w:numFmt w:val="bullet"/>
      <w:lvlText w:val=""/>
      <w:lvlJc w:val="left"/>
      <w:pPr>
        <w:ind w:left="7200" w:hanging="360"/>
      </w:pPr>
      <w:rPr>
        <w:rFonts w:ascii="Wingdings" w:hAnsi="Wingdings" w:hint="default"/>
      </w:rPr>
    </w:lvl>
    <w:lvl w:ilvl="6" w:tplc="08130001" w:tentative="1">
      <w:start w:val="1"/>
      <w:numFmt w:val="bullet"/>
      <w:lvlText w:val=""/>
      <w:lvlJc w:val="left"/>
      <w:pPr>
        <w:ind w:left="7920" w:hanging="360"/>
      </w:pPr>
      <w:rPr>
        <w:rFonts w:ascii="Symbol" w:hAnsi="Symbol" w:hint="default"/>
      </w:rPr>
    </w:lvl>
    <w:lvl w:ilvl="7" w:tplc="08130003" w:tentative="1">
      <w:start w:val="1"/>
      <w:numFmt w:val="bullet"/>
      <w:lvlText w:val="o"/>
      <w:lvlJc w:val="left"/>
      <w:pPr>
        <w:ind w:left="8640" w:hanging="360"/>
      </w:pPr>
      <w:rPr>
        <w:rFonts w:ascii="Courier New" w:hAnsi="Courier New" w:cs="Courier New" w:hint="default"/>
      </w:rPr>
    </w:lvl>
    <w:lvl w:ilvl="8" w:tplc="08130005" w:tentative="1">
      <w:start w:val="1"/>
      <w:numFmt w:val="bullet"/>
      <w:lvlText w:val=""/>
      <w:lvlJc w:val="left"/>
      <w:pPr>
        <w:ind w:left="9360" w:hanging="360"/>
      </w:pPr>
      <w:rPr>
        <w:rFonts w:ascii="Wingdings" w:hAnsi="Wingdings" w:hint="default"/>
      </w:rPr>
    </w:lvl>
  </w:abstractNum>
  <w:abstractNum w:abstractNumId="10" w15:restartNumberingAfterBreak="0">
    <w:nsid w:val="1DB31698"/>
    <w:multiLevelType w:val="hybridMultilevel"/>
    <w:tmpl w:val="EC365A48"/>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206F6846"/>
    <w:multiLevelType w:val="hybridMultilevel"/>
    <w:tmpl w:val="0BFAE73E"/>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2" w15:restartNumberingAfterBreak="0">
    <w:nsid w:val="21050564"/>
    <w:multiLevelType w:val="hybridMultilevel"/>
    <w:tmpl w:val="F328E2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79A6BF6"/>
    <w:multiLevelType w:val="hybridMultilevel"/>
    <w:tmpl w:val="13C4BE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DE5B65"/>
    <w:multiLevelType w:val="hybridMultilevel"/>
    <w:tmpl w:val="0C6E33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0223F23"/>
    <w:multiLevelType w:val="hybridMultilevel"/>
    <w:tmpl w:val="44D626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30810AB6"/>
    <w:multiLevelType w:val="hybridMultilevel"/>
    <w:tmpl w:val="4A34060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13446A0"/>
    <w:multiLevelType w:val="hybridMultilevel"/>
    <w:tmpl w:val="410A794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329E1D70"/>
    <w:multiLevelType w:val="hybridMultilevel"/>
    <w:tmpl w:val="332A1C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3725500A"/>
    <w:multiLevelType w:val="hybridMultilevel"/>
    <w:tmpl w:val="A3AA3E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38F25C08"/>
    <w:multiLevelType w:val="hybridMultilevel"/>
    <w:tmpl w:val="B0065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073435B"/>
    <w:multiLevelType w:val="hybridMultilevel"/>
    <w:tmpl w:val="59662E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3D04E37"/>
    <w:multiLevelType w:val="hybridMultilevel"/>
    <w:tmpl w:val="CACA60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465B63BC"/>
    <w:multiLevelType w:val="hybridMultilevel"/>
    <w:tmpl w:val="BBE004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6B0193E"/>
    <w:multiLevelType w:val="hybridMultilevel"/>
    <w:tmpl w:val="3BBAB5D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477750B4"/>
    <w:multiLevelType w:val="hybridMultilevel"/>
    <w:tmpl w:val="A38A82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9CF5BA1"/>
    <w:multiLevelType w:val="hybridMultilevel"/>
    <w:tmpl w:val="F75E6C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4B4D2001"/>
    <w:multiLevelType w:val="hybridMultilevel"/>
    <w:tmpl w:val="F5322440"/>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28" w15:restartNumberingAfterBreak="0">
    <w:nsid w:val="4D090CCF"/>
    <w:multiLevelType w:val="hybridMultilevel"/>
    <w:tmpl w:val="1FB6ED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EEF7587"/>
    <w:multiLevelType w:val="hybridMultilevel"/>
    <w:tmpl w:val="2A44C476"/>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529F77B1"/>
    <w:multiLevelType w:val="hybridMultilevel"/>
    <w:tmpl w:val="229401BA"/>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1" w15:restartNumberingAfterBreak="0">
    <w:nsid w:val="559E4C9E"/>
    <w:multiLevelType w:val="hybridMultilevel"/>
    <w:tmpl w:val="2B9680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799502A"/>
    <w:multiLevelType w:val="hybridMultilevel"/>
    <w:tmpl w:val="3B96585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3" w15:restartNumberingAfterBreak="0">
    <w:nsid w:val="5824222F"/>
    <w:multiLevelType w:val="hybridMultilevel"/>
    <w:tmpl w:val="4920B932"/>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583E18BA"/>
    <w:multiLevelType w:val="hybridMultilevel"/>
    <w:tmpl w:val="951A9F70"/>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5" w15:restartNumberingAfterBreak="0">
    <w:nsid w:val="59875619"/>
    <w:multiLevelType w:val="hybridMultilevel"/>
    <w:tmpl w:val="A650D0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524A88"/>
    <w:multiLevelType w:val="hybridMultilevel"/>
    <w:tmpl w:val="0DCCA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23140AE"/>
    <w:multiLevelType w:val="hybridMultilevel"/>
    <w:tmpl w:val="128E42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AE476C5"/>
    <w:multiLevelType w:val="hybridMultilevel"/>
    <w:tmpl w:val="721890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80B08A9"/>
    <w:multiLevelType w:val="hybridMultilevel"/>
    <w:tmpl w:val="D6B20B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FA40AEF"/>
    <w:multiLevelType w:val="hybridMultilevel"/>
    <w:tmpl w:val="4EEAD5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33"/>
  </w:num>
  <w:num w:numId="4">
    <w:abstractNumId w:val="3"/>
  </w:num>
  <w:num w:numId="5">
    <w:abstractNumId w:val="21"/>
  </w:num>
  <w:num w:numId="6">
    <w:abstractNumId w:val="20"/>
  </w:num>
  <w:num w:numId="7">
    <w:abstractNumId w:val="28"/>
  </w:num>
  <w:num w:numId="8">
    <w:abstractNumId w:val="14"/>
  </w:num>
  <w:num w:numId="9">
    <w:abstractNumId w:val="27"/>
  </w:num>
  <w:num w:numId="10">
    <w:abstractNumId w:val="11"/>
  </w:num>
  <w:num w:numId="11">
    <w:abstractNumId w:val="6"/>
  </w:num>
  <w:num w:numId="12">
    <w:abstractNumId w:val="18"/>
  </w:num>
  <w:num w:numId="13">
    <w:abstractNumId w:val="37"/>
  </w:num>
  <w:num w:numId="14">
    <w:abstractNumId w:val="2"/>
  </w:num>
  <w:num w:numId="15">
    <w:abstractNumId w:val="34"/>
  </w:num>
  <w:num w:numId="16">
    <w:abstractNumId w:val="38"/>
  </w:num>
  <w:num w:numId="17">
    <w:abstractNumId w:val="36"/>
  </w:num>
  <w:num w:numId="18">
    <w:abstractNumId w:val="0"/>
  </w:num>
  <w:num w:numId="19">
    <w:abstractNumId w:val="29"/>
  </w:num>
  <w:num w:numId="20">
    <w:abstractNumId w:val="12"/>
  </w:num>
  <w:num w:numId="21">
    <w:abstractNumId w:val="4"/>
  </w:num>
  <w:num w:numId="22">
    <w:abstractNumId w:val="1"/>
  </w:num>
  <w:num w:numId="23">
    <w:abstractNumId w:val="26"/>
  </w:num>
  <w:num w:numId="24">
    <w:abstractNumId w:val="31"/>
  </w:num>
  <w:num w:numId="25">
    <w:abstractNumId w:val="30"/>
  </w:num>
  <w:num w:numId="26">
    <w:abstractNumId w:val="39"/>
  </w:num>
  <w:num w:numId="27">
    <w:abstractNumId w:val="32"/>
  </w:num>
  <w:num w:numId="28">
    <w:abstractNumId w:val="8"/>
  </w:num>
  <w:num w:numId="29">
    <w:abstractNumId w:val="7"/>
  </w:num>
  <w:num w:numId="30">
    <w:abstractNumId w:val="13"/>
  </w:num>
  <w:num w:numId="31">
    <w:abstractNumId w:val="23"/>
  </w:num>
  <w:num w:numId="32">
    <w:abstractNumId w:val="25"/>
  </w:num>
  <w:num w:numId="33">
    <w:abstractNumId w:val="19"/>
  </w:num>
  <w:num w:numId="34">
    <w:abstractNumId w:val="40"/>
  </w:num>
  <w:num w:numId="35">
    <w:abstractNumId w:val="35"/>
  </w:num>
  <w:num w:numId="36">
    <w:abstractNumId w:val="22"/>
  </w:num>
  <w:num w:numId="37">
    <w:abstractNumId w:val="15"/>
  </w:num>
  <w:num w:numId="38">
    <w:abstractNumId w:val="24"/>
  </w:num>
  <w:num w:numId="39">
    <w:abstractNumId w:val="17"/>
  </w:num>
  <w:num w:numId="40">
    <w:abstractNumId w:val="9"/>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CF8"/>
    <w:rsid w:val="000035DF"/>
    <w:rsid w:val="0001667E"/>
    <w:rsid w:val="0004289D"/>
    <w:rsid w:val="00097AFD"/>
    <w:rsid w:val="000A7726"/>
    <w:rsid w:val="000E5491"/>
    <w:rsid w:val="000E5E87"/>
    <w:rsid w:val="000F4AC2"/>
    <w:rsid w:val="000F5C80"/>
    <w:rsid w:val="00112FDF"/>
    <w:rsid w:val="00131067"/>
    <w:rsid w:val="00151EBC"/>
    <w:rsid w:val="001616AC"/>
    <w:rsid w:val="00166C48"/>
    <w:rsid w:val="00167075"/>
    <w:rsid w:val="0018440D"/>
    <w:rsid w:val="001B0C2D"/>
    <w:rsid w:val="001B26A6"/>
    <w:rsid w:val="001C2B80"/>
    <w:rsid w:val="001D01CE"/>
    <w:rsid w:val="001E421A"/>
    <w:rsid w:val="002053AA"/>
    <w:rsid w:val="00243557"/>
    <w:rsid w:val="0024523D"/>
    <w:rsid w:val="00252254"/>
    <w:rsid w:val="00253244"/>
    <w:rsid w:val="002764C3"/>
    <w:rsid w:val="002926E8"/>
    <w:rsid w:val="00295E6B"/>
    <w:rsid w:val="002D2AEC"/>
    <w:rsid w:val="002E6E04"/>
    <w:rsid w:val="00315F9F"/>
    <w:rsid w:val="00327FE2"/>
    <w:rsid w:val="0033501C"/>
    <w:rsid w:val="0034039D"/>
    <w:rsid w:val="0034354B"/>
    <w:rsid w:val="00343BF9"/>
    <w:rsid w:val="003444D7"/>
    <w:rsid w:val="00347E82"/>
    <w:rsid w:val="00350DEE"/>
    <w:rsid w:val="0038426E"/>
    <w:rsid w:val="003B31C7"/>
    <w:rsid w:val="003C19E2"/>
    <w:rsid w:val="003D09A2"/>
    <w:rsid w:val="0040147A"/>
    <w:rsid w:val="0044151B"/>
    <w:rsid w:val="00447C6F"/>
    <w:rsid w:val="00452AC2"/>
    <w:rsid w:val="0046251C"/>
    <w:rsid w:val="004633C9"/>
    <w:rsid w:val="00491727"/>
    <w:rsid w:val="00491C66"/>
    <w:rsid w:val="004A07F1"/>
    <w:rsid w:val="004A4DE9"/>
    <w:rsid w:val="004B69D6"/>
    <w:rsid w:val="004D3B2A"/>
    <w:rsid w:val="004D5AC6"/>
    <w:rsid w:val="004F0049"/>
    <w:rsid w:val="004F6BA5"/>
    <w:rsid w:val="00502989"/>
    <w:rsid w:val="0051642E"/>
    <w:rsid w:val="00516494"/>
    <w:rsid w:val="005368B2"/>
    <w:rsid w:val="0055688D"/>
    <w:rsid w:val="00570A6D"/>
    <w:rsid w:val="005B2F7B"/>
    <w:rsid w:val="005B686B"/>
    <w:rsid w:val="005D2038"/>
    <w:rsid w:val="005F2DFC"/>
    <w:rsid w:val="005F3B7D"/>
    <w:rsid w:val="0060280C"/>
    <w:rsid w:val="00605339"/>
    <w:rsid w:val="0062225B"/>
    <w:rsid w:val="00624826"/>
    <w:rsid w:val="00635948"/>
    <w:rsid w:val="00676482"/>
    <w:rsid w:val="00690BF7"/>
    <w:rsid w:val="006A40C8"/>
    <w:rsid w:val="006C675D"/>
    <w:rsid w:val="006E6E20"/>
    <w:rsid w:val="0074240A"/>
    <w:rsid w:val="00777584"/>
    <w:rsid w:val="007915FE"/>
    <w:rsid w:val="0079750E"/>
    <w:rsid w:val="007B507D"/>
    <w:rsid w:val="007C1A39"/>
    <w:rsid w:val="007E4020"/>
    <w:rsid w:val="007F2C82"/>
    <w:rsid w:val="007F4AFF"/>
    <w:rsid w:val="007F7FBF"/>
    <w:rsid w:val="00805335"/>
    <w:rsid w:val="008147DC"/>
    <w:rsid w:val="00826814"/>
    <w:rsid w:val="0084599E"/>
    <w:rsid w:val="00846A74"/>
    <w:rsid w:val="00852259"/>
    <w:rsid w:val="0085601C"/>
    <w:rsid w:val="0087023F"/>
    <w:rsid w:val="00872A35"/>
    <w:rsid w:val="008805BE"/>
    <w:rsid w:val="0088563C"/>
    <w:rsid w:val="008866A3"/>
    <w:rsid w:val="00894ED5"/>
    <w:rsid w:val="008C0785"/>
    <w:rsid w:val="008D0EC8"/>
    <w:rsid w:val="00906D5A"/>
    <w:rsid w:val="00915BC5"/>
    <w:rsid w:val="00963E7A"/>
    <w:rsid w:val="009921A8"/>
    <w:rsid w:val="009B3106"/>
    <w:rsid w:val="009B34E1"/>
    <w:rsid w:val="009F4C1A"/>
    <w:rsid w:val="00A108DB"/>
    <w:rsid w:val="00A1423A"/>
    <w:rsid w:val="00A25482"/>
    <w:rsid w:val="00A3649F"/>
    <w:rsid w:val="00A6227B"/>
    <w:rsid w:val="00A9186E"/>
    <w:rsid w:val="00AB32AA"/>
    <w:rsid w:val="00B2480D"/>
    <w:rsid w:val="00B303A4"/>
    <w:rsid w:val="00B3245A"/>
    <w:rsid w:val="00B503F4"/>
    <w:rsid w:val="00B73C8F"/>
    <w:rsid w:val="00BB4107"/>
    <w:rsid w:val="00BB5B08"/>
    <w:rsid w:val="00BE2BA2"/>
    <w:rsid w:val="00BE422C"/>
    <w:rsid w:val="00BE4265"/>
    <w:rsid w:val="00BF2AE2"/>
    <w:rsid w:val="00BF3DD3"/>
    <w:rsid w:val="00BF75F1"/>
    <w:rsid w:val="00C067D4"/>
    <w:rsid w:val="00C16B67"/>
    <w:rsid w:val="00C2285A"/>
    <w:rsid w:val="00C31C3B"/>
    <w:rsid w:val="00C55E6C"/>
    <w:rsid w:val="00C55FC5"/>
    <w:rsid w:val="00C622ED"/>
    <w:rsid w:val="00C70DF8"/>
    <w:rsid w:val="00C72269"/>
    <w:rsid w:val="00C927D1"/>
    <w:rsid w:val="00C9641D"/>
    <w:rsid w:val="00CB6595"/>
    <w:rsid w:val="00CC2471"/>
    <w:rsid w:val="00CC64C1"/>
    <w:rsid w:val="00D05BE8"/>
    <w:rsid w:val="00D05DB0"/>
    <w:rsid w:val="00D16714"/>
    <w:rsid w:val="00D3793F"/>
    <w:rsid w:val="00D77042"/>
    <w:rsid w:val="00D83F83"/>
    <w:rsid w:val="00DB5A74"/>
    <w:rsid w:val="00DC02AC"/>
    <w:rsid w:val="00DD6FB8"/>
    <w:rsid w:val="00DF57B1"/>
    <w:rsid w:val="00DF7AF3"/>
    <w:rsid w:val="00E322F5"/>
    <w:rsid w:val="00E570A1"/>
    <w:rsid w:val="00E62A79"/>
    <w:rsid w:val="00EB443B"/>
    <w:rsid w:val="00EF0CF8"/>
    <w:rsid w:val="00F13EA2"/>
    <w:rsid w:val="00F14677"/>
    <w:rsid w:val="00F25979"/>
    <w:rsid w:val="00F40B2D"/>
    <w:rsid w:val="00F665FA"/>
    <w:rsid w:val="00F97508"/>
    <w:rsid w:val="00FC4A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CAEAC"/>
  <w15:chartTrackingRefBased/>
  <w15:docId w15:val="{54191641-A3B6-4D86-A5F4-0EC065F6D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F0C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F0CF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BF3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30333">
      <w:bodyDiv w:val="1"/>
      <w:marLeft w:val="0"/>
      <w:marRight w:val="0"/>
      <w:marTop w:val="0"/>
      <w:marBottom w:val="0"/>
      <w:divBdr>
        <w:top w:val="none" w:sz="0" w:space="0" w:color="auto"/>
        <w:left w:val="none" w:sz="0" w:space="0" w:color="auto"/>
        <w:bottom w:val="none" w:sz="0" w:space="0" w:color="auto"/>
        <w:right w:val="none" w:sz="0" w:space="0" w:color="auto"/>
      </w:divBdr>
      <w:divsChild>
        <w:div w:id="275842212">
          <w:marLeft w:val="0"/>
          <w:marRight w:val="0"/>
          <w:marTop w:val="0"/>
          <w:marBottom w:val="0"/>
          <w:divBdr>
            <w:top w:val="none" w:sz="0" w:space="0" w:color="auto"/>
            <w:left w:val="none" w:sz="0" w:space="0" w:color="auto"/>
            <w:bottom w:val="none" w:sz="0" w:space="0" w:color="auto"/>
            <w:right w:val="none" w:sz="0" w:space="0" w:color="auto"/>
          </w:divBdr>
        </w:div>
        <w:div w:id="278538838">
          <w:marLeft w:val="0"/>
          <w:marRight w:val="0"/>
          <w:marTop w:val="0"/>
          <w:marBottom w:val="0"/>
          <w:divBdr>
            <w:top w:val="none" w:sz="0" w:space="0" w:color="auto"/>
            <w:left w:val="none" w:sz="0" w:space="0" w:color="auto"/>
            <w:bottom w:val="none" w:sz="0" w:space="0" w:color="auto"/>
            <w:right w:val="none" w:sz="0" w:space="0" w:color="auto"/>
          </w:divBdr>
        </w:div>
        <w:div w:id="962074082">
          <w:marLeft w:val="0"/>
          <w:marRight w:val="0"/>
          <w:marTop w:val="0"/>
          <w:marBottom w:val="0"/>
          <w:divBdr>
            <w:top w:val="none" w:sz="0" w:space="0" w:color="auto"/>
            <w:left w:val="none" w:sz="0" w:space="0" w:color="auto"/>
            <w:bottom w:val="none" w:sz="0" w:space="0" w:color="auto"/>
            <w:right w:val="none" w:sz="0" w:space="0" w:color="auto"/>
          </w:divBdr>
        </w:div>
        <w:div w:id="511070203">
          <w:marLeft w:val="0"/>
          <w:marRight w:val="0"/>
          <w:marTop w:val="0"/>
          <w:marBottom w:val="0"/>
          <w:divBdr>
            <w:top w:val="none" w:sz="0" w:space="0" w:color="auto"/>
            <w:left w:val="none" w:sz="0" w:space="0" w:color="auto"/>
            <w:bottom w:val="none" w:sz="0" w:space="0" w:color="auto"/>
            <w:right w:val="none" w:sz="0" w:space="0" w:color="auto"/>
          </w:divBdr>
        </w:div>
        <w:div w:id="1813521339">
          <w:marLeft w:val="0"/>
          <w:marRight w:val="0"/>
          <w:marTop w:val="0"/>
          <w:marBottom w:val="0"/>
          <w:divBdr>
            <w:top w:val="none" w:sz="0" w:space="0" w:color="auto"/>
            <w:left w:val="none" w:sz="0" w:space="0" w:color="auto"/>
            <w:bottom w:val="none" w:sz="0" w:space="0" w:color="auto"/>
            <w:right w:val="none" w:sz="0" w:space="0" w:color="auto"/>
          </w:divBdr>
        </w:div>
        <w:div w:id="1431776676">
          <w:marLeft w:val="0"/>
          <w:marRight w:val="0"/>
          <w:marTop w:val="0"/>
          <w:marBottom w:val="0"/>
          <w:divBdr>
            <w:top w:val="none" w:sz="0" w:space="0" w:color="auto"/>
            <w:left w:val="none" w:sz="0" w:space="0" w:color="auto"/>
            <w:bottom w:val="none" w:sz="0" w:space="0" w:color="auto"/>
            <w:right w:val="none" w:sz="0" w:space="0" w:color="auto"/>
          </w:divBdr>
        </w:div>
        <w:div w:id="329255913">
          <w:marLeft w:val="0"/>
          <w:marRight w:val="0"/>
          <w:marTop w:val="0"/>
          <w:marBottom w:val="0"/>
          <w:divBdr>
            <w:top w:val="none" w:sz="0" w:space="0" w:color="auto"/>
            <w:left w:val="none" w:sz="0" w:space="0" w:color="auto"/>
            <w:bottom w:val="none" w:sz="0" w:space="0" w:color="auto"/>
            <w:right w:val="none" w:sz="0" w:space="0" w:color="auto"/>
          </w:divBdr>
        </w:div>
        <w:div w:id="1662077936">
          <w:marLeft w:val="0"/>
          <w:marRight w:val="0"/>
          <w:marTop w:val="0"/>
          <w:marBottom w:val="0"/>
          <w:divBdr>
            <w:top w:val="none" w:sz="0" w:space="0" w:color="auto"/>
            <w:left w:val="none" w:sz="0" w:space="0" w:color="auto"/>
            <w:bottom w:val="none" w:sz="0" w:space="0" w:color="auto"/>
            <w:right w:val="none" w:sz="0" w:space="0" w:color="auto"/>
          </w:divBdr>
        </w:div>
        <w:div w:id="1459446986">
          <w:marLeft w:val="0"/>
          <w:marRight w:val="0"/>
          <w:marTop w:val="0"/>
          <w:marBottom w:val="0"/>
          <w:divBdr>
            <w:top w:val="none" w:sz="0" w:space="0" w:color="auto"/>
            <w:left w:val="none" w:sz="0" w:space="0" w:color="auto"/>
            <w:bottom w:val="none" w:sz="0" w:space="0" w:color="auto"/>
            <w:right w:val="none" w:sz="0" w:space="0" w:color="auto"/>
          </w:divBdr>
        </w:div>
        <w:div w:id="1314528222">
          <w:marLeft w:val="0"/>
          <w:marRight w:val="0"/>
          <w:marTop w:val="0"/>
          <w:marBottom w:val="0"/>
          <w:divBdr>
            <w:top w:val="none" w:sz="0" w:space="0" w:color="auto"/>
            <w:left w:val="none" w:sz="0" w:space="0" w:color="auto"/>
            <w:bottom w:val="none" w:sz="0" w:space="0" w:color="auto"/>
            <w:right w:val="none" w:sz="0" w:space="0" w:color="auto"/>
          </w:divBdr>
        </w:div>
        <w:div w:id="499589970">
          <w:marLeft w:val="0"/>
          <w:marRight w:val="0"/>
          <w:marTop w:val="0"/>
          <w:marBottom w:val="0"/>
          <w:divBdr>
            <w:top w:val="none" w:sz="0" w:space="0" w:color="auto"/>
            <w:left w:val="none" w:sz="0" w:space="0" w:color="auto"/>
            <w:bottom w:val="none" w:sz="0" w:space="0" w:color="auto"/>
            <w:right w:val="none" w:sz="0" w:space="0" w:color="auto"/>
          </w:divBdr>
        </w:div>
      </w:divsChild>
    </w:div>
    <w:div w:id="95836415">
      <w:bodyDiv w:val="1"/>
      <w:marLeft w:val="0"/>
      <w:marRight w:val="0"/>
      <w:marTop w:val="0"/>
      <w:marBottom w:val="0"/>
      <w:divBdr>
        <w:top w:val="none" w:sz="0" w:space="0" w:color="auto"/>
        <w:left w:val="none" w:sz="0" w:space="0" w:color="auto"/>
        <w:bottom w:val="none" w:sz="0" w:space="0" w:color="auto"/>
        <w:right w:val="none" w:sz="0" w:space="0" w:color="auto"/>
      </w:divBdr>
      <w:divsChild>
        <w:div w:id="243994529">
          <w:marLeft w:val="0"/>
          <w:marRight w:val="0"/>
          <w:marTop w:val="0"/>
          <w:marBottom w:val="0"/>
          <w:divBdr>
            <w:top w:val="none" w:sz="0" w:space="0" w:color="auto"/>
            <w:left w:val="none" w:sz="0" w:space="0" w:color="auto"/>
            <w:bottom w:val="none" w:sz="0" w:space="0" w:color="auto"/>
            <w:right w:val="none" w:sz="0" w:space="0" w:color="auto"/>
          </w:divBdr>
        </w:div>
        <w:div w:id="662314293">
          <w:marLeft w:val="0"/>
          <w:marRight w:val="0"/>
          <w:marTop w:val="0"/>
          <w:marBottom w:val="0"/>
          <w:divBdr>
            <w:top w:val="none" w:sz="0" w:space="0" w:color="auto"/>
            <w:left w:val="none" w:sz="0" w:space="0" w:color="auto"/>
            <w:bottom w:val="none" w:sz="0" w:space="0" w:color="auto"/>
            <w:right w:val="none" w:sz="0" w:space="0" w:color="auto"/>
          </w:divBdr>
        </w:div>
        <w:div w:id="2131583493">
          <w:marLeft w:val="0"/>
          <w:marRight w:val="0"/>
          <w:marTop w:val="0"/>
          <w:marBottom w:val="0"/>
          <w:divBdr>
            <w:top w:val="none" w:sz="0" w:space="0" w:color="auto"/>
            <w:left w:val="none" w:sz="0" w:space="0" w:color="auto"/>
            <w:bottom w:val="none" w:sz="0" w:space="0" w:color="auto"/>
            <w:right w:val="none" w:sz="0" w:space="0" w:color="auto"/>
          </w:divBdr>
        </w:div>
        <w:div w:id="1971938666">
          <w:marLeft w:val="0"/>
          <w:marRight w:val="0"/>
          <w:marTop w:val="0"/>
          <w:marBottom w:val="0"/>
          <w:divBdr>
            <w:top w:val="none" w:sz="0" w:space="0" w:color="auto"/>
            <w:left w:val="none" w:sz="0" w:space="0" w:color="auto"/>
            <w:bottom w:val="none" w:sz="0" w:space="0" w:color="auto"/>
            <w:right w:val="none" w:sz="0" w:space="0" w:color="auto"/>
          </w:divBdr>
        </w:div>
        <w:div w:id="1274364179">
          <w:marLeft w:val="0"/>
          <w:marRight w:val="0"/>
          <w:marTop w:val="0"/>
          <w:marBottom w:val="0"/>
          <w:divBdr>
            <w:top w:val="none" w:sz="0" w:space="0" w:color="auto"/>
            <w:left w:val="none" w:sz="0" w:space="0" w:color="auto"/>
            <w:bottom w:val="none" w:sz="0" w:space="0" w:color="auto"/>
            <w:right w:val="none" w:sz="0" w:space="0" w:color="auto"/>
          </w:divBdr>
        </w:div>
        <w:div w:id="34545151">
          <w:marLeft w:val="0"/>
          <w:marRight w:val="0"/>
          <w:marTop w:val="0"/>
          <w:marBottom w:val="0"/>
          <w:divBdr>
            <w:top w:val="none" w:sz="0" w:space="0" w:color="auto"/>
            <w:left w:val="none" w:sz="0" w:space="0" w:color="auto"/>
            <w:bottom w:val="none" w:sz="0" w:space="0" w:color="auto"/>
            <w:right w:val="none" w:sz="0" w:space="0" w:color="auto"/>
          </w:divBdr>
        </w:div>
        <w:div w:id="1621716498">
          <w:marLeft w:val="0"/>
          <w:marRight w:val="0"/>
          <w:marTop w:val="0"/>
          <w:marBottom w:val="0"/>
          <w:divBdr>
            <w:top w:val="none" w:sz="0" w:space="0" w:color="auto"/>
            <w:left w:val="none" w:sz="0" w:space="0" w:color="auto"/>
            <w:bottom w:val="none" w:sz="0" w:space="0" w:color="auto"/>
            <w:right w:val="none" w:sz="0" w:space="0" w:color="auto"/>
          </w:divBdr>
        </w:div>
        <w:div w:id="1605652140">
          <w:marLeft w:val="0"/>
          <w:marRight w:val="0"/>
          <w:marTop w:val="0"/>
          <w:marBottom w:val="0"/>
          <w:divBdr>
            <w:top w:val="none" w:sz="0" w:space="0" w:color="auto"/>
            <w:left w:val="none" w:sz="0" w:space="0" w:color="auto"/>
            <w:bottom w:val="none" w:sz="0" w:space="0" w:color="auto"/>
            <w:right w:val="none" w:sz="0" w:space="0" w:color="auto"/>
          </w:divBdr>
        </w:div>
        <w:div w:id="1262881869">
          <w:marLeft w:val="0"/>
          <w:marRight w:val="0"/>
          <w:marTop w:val="0"/>
          <w:marBottom w:val="0"/>
          <w:divBdr>
            <w:top w:val="none" w:sz="0" w:space="0" w:color="auto"/>
            <w:left w:val="none" w:sz="0" w:space="0" w:color="auto"/>
            <w:bottom w:val="none" w:sz="0" w:space="0" w:color="auto"/>
            <w:right w:val="none" w:sz="0" w:space="0" w:color="auto"/>
          </w:divBdr>
        </w:div>
        <w:div w:id="2104833871">
          <w:marLeft w:val="0"/>
          <w:marRight w:val="0"/>
          <w:marTop w:val="0"/>
          <w:marBottom w:val="0"/>
          <w:divBdr>
            <w:top w:val="none" w:sz="0" w:space="0" w:color="auto"/>
            <w:left w:val="none" w:sz="0" w:space="0" w:color="auto"/>
            <w:bottom w:val="none" w:sz="0" w:space="0" w:color="auto"/>
            <w:right w:val="none" w:sz="0" w:space="0" w:color="auto"/>
          </w:divBdr>
        </w:div>
        <w:div w:id="2080596817">
          <w:marLeft w:val="0"/>
          <w:marRight w:val="0"/>
          <w:marTop w:val="0"/>
          <w:marBottom w:val="0"/>
          <w:divBdr>
            <w:top w:val="none" w:sz="0" w:space="0" w:color="auto"/>
            <w:left w:val="none" w:sz="0" w:space="0" w:color="auto"/>
            <w:bottom w:val="none" w:sz="0" w:space="0" w:color="auto"/>
            <w:right w:val="none" w:sz="0" w:space="0" w:color="auto"/>
          </w:divBdr>
        </w:div>
        <w:div w:id="1126852013">
          <w:marLeft w:val="0"/>
          <w:marRight w:val="0"/>
          <w:marTop w:val="0"/>
          <w:marBottom w:val="0"/>
          <w:divBdr>
            <w:top w:val="none" w:sz="0" w:space="0" w:color="auto"/>
            <w:left w:val="none" w:sz="0" w:space="0" w:color="auto"/>
            <w:bottom w:val="none" w:sz="0" w:space="0" w:color="auto"/>
            <w:right w:val="none" w:sz="0" w:space="0" w:color="auto"/>
          </w:divBdr>
        </w:div>
        <w:div w:id="896089341">
          <w:marLeft w:val="0"/>
          <w:marRight w:val="0"/>
          <w:marTop w:val="0"/>
          <w:marBottom w:val="0"/>
          <w:divBdr>
            <w:top w:val="none" w:sz="0" w:space="0" w:color="auto"/>
            <w:left w:val="none" w:sz="0" w:space="0" w:color="auto"/>
            <w:bottom w:val="none" w:sz="0" w:space="0" w:color="auto"/>
            <w:right w:val="none" w:sz="0" w:space="0" w:color="auto"/>
          </w:divBdr>
        </w:div>
        <w:div w:id="1372027156">
          <w:marLeft w:val="0"/>
          <w:marRight w:val="0"/>
          <w:marTop w:val="0"/>
          <w:marBottom w:val="0"/>
          <w:divBdr>
            <w:top w:val="none" w:sz="0" w:space="0" w:color="auto"/>
            <w:left w:val="none" w:sz="0" w:space="0" w:color="auto"/>
            <w:bottom w:val="none" w:sz="0" w:space="0" w:color="auto"/>
            <w:right w:val="none" w:sz="0" w:space="0" w:color="auto"/>
          </w:divBdr>
        </w:div>
        <w:div w:id="255094888">
          <w:marLeft w:val="0"/>
          <w:marRight w:val="0"/>
          <w:marTop w:val="0"/>
          <w:marBottom w:val="0"/>
          <w:divBdr>
            <w:top w:val="none" w:sz="0" w:space="0" w:color="auto"/>
            <w:left w:val="none" w:sz="0" w:space="0" w:color="auto"/>
            <w:bottom w:val="none" w:sz="0" w:space="0" w:color="auto"/>
            <w:right w:val="none" w:sz="0" w:space="0" w:color="auto"/>
          </w:divBdr>
        </w:div>
        <w:div w:id="31349826">
          <w:marLeft w:val="0"/>
          <w:marRight w:val="0"/>
          <w:marTop w:val="0"/>
          <w:marBottom w:val="0"/>
          <w:divBdr>
            <w:top w:val="none" w:sz="0" w:space="0" w:color="auto"/>
            <w:left w:val="none" w:sz="0" w:space="0" w:color="auto"/>
            <w:bottom w:val="none" w:sz="0" w:space="0" w:color="auto"/>
            <w:right w:val="none" w:sz="0" w:space="0" w:color="auto"/>
          </w:divBdr>
        </w:div>
        <w:div w:id="1683389542">
          <w:marLeft w:val="0"/>
          <w:marRight w:val="0"/>
          <w:marTop w:val="0"/>
          <w:marBottom w:val="0"/>
          <w:divBdr>
            <w:top w:val="none" w:sz="0" w:space="0" w:color="auto"/>
            <w:left w:val="none" w:sz="0" w:space="0" w:color="auto"/>
            <w:bottom w:val="none" w:sz="0" w:space="0" w:color="auto"/>
            <w:right w:val="none" w:sz="0" w:space="0" w:color="auto"/>
          </w:divBdr>
        </w:div>
      </w:divsChild>
    </w:div>
    <w:div w:id="2225665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13">
          <w:marLeft w:val="0"/>
          <w:marRight w:val="0"/>
          <w:marTop w:val="0"/>
          <w:marBottom w:val="0"/>
          <w:divBdr>
            <w:top w:val="none" w:sz="0" w:space="0" w:color="auto"/>
            <w:left w:val="none" w:sz="0" w:space="0" w:color="auto"/>
            <w:bottom w:val="none" w:sz="0" w:space="0" w:color="auto"/>
            <w:right w:val="none" w:sz="0" w:space="0" w:color="auto"/>
          </w:divBdr>
        </w:div>
        <w:div w:id="2108692472">
          <w:marLeft w:val="0"/>
          <w:marRight w:val="0"/>
          <w:marTop w:val="0"/>
          <w:marBottom w:val="0"/>
          <w:divBdr>
            <w:top w:val="none" w:sz="0" w:space="0" w:color="auto"/>
            <w:left w:val="none" w:sz="0" w:space="0" w:color="auto"/>
            <w:bottom w:val="none" w:sz="0" w:space="0" w:color="auto"/>
            <w:right w:val="none" w:sz="0" w:space="0" w:color="auto"/>
          </w:divBdr>
        </w:div>
      </w:divsChild>
    </w:div>
    <w:div w:id="274943543">
      <w:bodyDiv w:val="1"/>
      <w:marLeft w:val="0"/>
      <w:marRight w:val="0"/>
      <w:marTop w:val="0"/>
      <w:marBottom w:val="0"/>
      <w:divBdr>
        <w:top w:val="none" w:sz="0" w:space="0" w:color="auto"/>
        <w:left w:val="none" w:sz="0" w:space="0" w:color="auto"/>
        <w:bottom w:val="none" w:sz="0" w:space="0" w:color="auto"/>
        <w:right w:val="none" w:sz="0" w:space="0" w:color="auto"/>
      </w:divBdr>
      <w:divsChild>
        <w:div w:id="1425496009">
          <w:marLeft w:val="0"/>
          <w:marRight w:val="0"/>
          <w:marTop w:val="0"/>
          <w:marBottom w:val="0"/>
          <w:divBdr>
            <w:top w:val="none" w:sz="0" w:space="0" w:color="auto"/>
            <w:left w:val="none" w:sz="0" w:space="0" w:color="auto"/>
            <w:bottom w:val="none" w:sz="0" w:space="0" w:color="auto"/>
            <w:right w:val="none" w:sz="0" w:space="0" w:color="auto"/>
          </w:divBdr>
        </w:div>
        <w:div w:id="1801991262">
          <w:marLeft w:val="0"/>
          <w:marRight w:val="0"/>
          <w:marTop w:val="0"/>
          <w:marBottom w:val="0"/>
          <w:divBdr>
            <w:top w:val="none" w:sz="0" w:space="0" w:color="auto"/>
            <w:left w:val="none" w:sz="0" w:space="0" w:color="auto"/>
            <w:bottom w:val="none" w:sz="0" w:space="0" w:color="auto"/>
            <w:right w:val="none" w:sz="0" w:space="0" w:color="auto"/>
          </w:divBdr>
        </w:div>
        <w:div w:id="502285788">
          <w:marLeft w:val="0"/>
          <w:marRight w:val="0"/>
          <w:marTop w:val="0"/>
          <w:marBottom w:val="0"/>
          <w:divBdr>
            <w:top w:val="none" w:sz="0" w:space="0" w:color="auto"/>
            <w:left w:val="none" w:sz="0" w:space="0" w:color="auto"/>
            <w:bottom w:val="none" w:sz="0" w:space="0" w:color="auto"/>
            <w:right w:val="none" w:sz="0" w:space="0" w:color="auto"/>
          </w:divBdr>
        </w:div>
        <w:div w:id="374277020">
          <w:marLeft w:val="0"/>
          <w:marRight w:val="0"/>
          <w:marTop w:val="0"/>
          <w:marBottom w:val="0"/>
          <w:divBdr>
            <w:top w:val="none" w:sz="0" w:space="0" w:color="auto"/>
            <w:left w:val="none" w:sz="0" w:space="0" w:color="auto"/>
            <w:bottom w:val="none" w:sz="0" w:space="0" w:color="auto"/>
            <w:right w:val="none" w:sz="0" w:space="0" w:color="auto"/>
          </w:divBdr>
        </w:div>
        <w:div w:id="314728163">
          <w:marLeft w:val="0"/>
          <w:marRight w:val="0"/>
          <w:marTop w:val="0"/>
          <w:marBottom w:val="0"/>
          <w:divBdr>
            <w:top w:val="none" w:sz="0" w:space="0" w:color="auto"/>
            <w:left w:val="none" w:sz="0" w:space="0" w:color="auto"/>
            <w:bottom w:val="none" w:sz="0" w:space="0" w:color="auto"/>
            <w:right w:val="none" w:sz="0" w:space="0" w:color="auto"/>
          </w:divBdr>
        </w:div>
        <w:div w:id="1042750794">
          <w:marLeft w:val="0"/>
          <w:marRight w:val="0"/>
          <w:marTop w:val="0"/>
          <w:marBottom w:val="0"/>
          <w:divBdr>
            <w:top w:val="none" w:sz="0" w:space="0" w:color="auto"/>
            <w:left w:val="none" w:sz="0" w:space="0" w:color="auto"/>
            <w:bottom w:val="none" w:sz="0" w:space="0" w:color="auto"/>
            <w:right w:val="none" w:sz="0" w:space="0" w:color="auto"/>
          </w:divBdr>
        </w:div>
        <w:div w:id="822163551">
          <w:marLeft w:val="0"/>
          <w:marRight w:val="0"/>
          <w:marTop w:val="0"/>
          <w:marBottom w:val="0"/>
          <w:divBdr>
            <w:top w:val="none" w:sz="0" w:space="0" w:color="auto"/>
            <w:left w:val="none" w:sz="0" w:space="0" w:color="auto"/>
            <w:bottom w:val="none" w:sz="0" w:space="0" w:color="auto"/>
            <w:right w:val="none" w:sz="0" w:space="0" w:color="auto"/>
          </w:divBdr>
        </w:div>
        <w:div w:id="930045314">
          <w:marLeft w:val="0"/>
          <w:marRight w:val="0"/>
          <w:marTop w:val="0"/>
          <w:marBottom w:val="0"/>
          <w:divBdr>
            <w:top w:val="none" w:sz="0" w:space="0" w:color="auto"/>
            <w:left w:val="none" w:sz="0" w:space="0" w:color="auto"/>
            <w:bottom w:val="none" w:sz="0" w:space="0" w:color="auto"/>
            <w:right w:val="none" w:sz="0" w:space="0" w:color="auto"/>
          </w:divBdr>
        </w:div>
        <w:div w:id="1477258289">
          <w:marLeft w:val="0"/>
          <w:marRight w:val="0"/>
          <w:marTop w:val="0"/>
          <w:marBottom w:val="0"/>
          <w:divBdr>
            <w:top w:val="none" w:sz="0" w:space="0" w:color="auto"/>
            <w:left w:val="none" w:sz="0" w:space="0" w:color="auto"/>
            <w:bottom w:val="none" w:sz="0" w:space="0" w:color="auto"/>
            <w:right w:val="none" w:sz="0" w:space="0" w:color="auto"/>
          </w:divBdr>
        </w:div>
        <w:div w:id="1522358383">
          <w:marLeft w:val="0"/>
          <w:marRight w:val="0"/>
          <w:marTop w:val="0"/>
          <w:marBottom w:val="0"/>
          <w:divBdr>
            <w:top w:val="none" w:sz="0" w:space="0" w:color="auto"/>
            <w:left w:val="none" w:sz="0" w:space="0" w:color="auto"/>
            <w:bottom w:val="none" w:sz="0" w:space="0" w:color="auto"/>
            <w:right w:val="none" w:sz="0" w:space="0" w:color="auto"/>
          </w:divBdr>
        </w:div>
        <w:div w:id="1191921192">
          <w:marLeft w:val="0"/>
          <w:marRight w:val="0"/>
          <w:marTop w:val="0"/>
          <w:marBottom w:val="0"/>
          <w:divBdr>
            <w:top w:val="none" w:sz="0" w:space="0" w:color="auto"/>
            <w:left w:val="none" w:sz="0" w:space="0" w:color="auto"/>
            <w:bottom w:val="none" w:sz="0" w:space="0" w:color="auto"/>
            <w:right w:val="none" w:sz="0" w:space="0" w:color="auto"/>
          </w:divBdr>
        </w:div>
        <w:div w:id="334190389">
          <w:marLeft w:val="0"/>
          <w:marRight w:val="0"/>
          <w:marTop w:val="0"/>
          <w:marBottom w:val="0"/>
          <w:divBdr>
            <w:top w:val="none" w:sz="0" w:space="0" w:color="auto"/>
            <w:left w:val="none" w:sz="0" w:space="0" w:color="auto"/>
            <w:bottom w:val="none" w:sz="0" w:space="0" w:color="auto"/>
            <w:right w:val="none" w:sz="0" w:space="0" w:color="auto"/>
          </w:divBdr>
        </w:div>
        <w:div w:id="871497985">
          <w:marLeft w:val="0"/>
          <w:marRight w:val="0"/>
          <w:marTop w:val="0"/>
          <w:marBottom w:val="0"/>
          <w:divBdr>
            <w:top w:val="none" w:sz="0" w:space="0" w:color="auto"/>
            <w:left w:val="none" w:sz="0" w:space="0" w:color="auto"/>
            <w:bottom w:val="none" w:sz="0" w:space="0" w:color="auto"/>
            <w:right w:val="none" w:sz="0" w:space="0" w:color="auto"/>
          </w:divBdr>
        </w:div>
        <w:div w:id="237129323">
          <w:marLeft w:val="0"/>
          <w:marRight w:val="0"/>
          <w:marTop w:val="0"/>
          <w:marBottom w:val="0"/>
          <w:divBdr>
            <w:top w:val="none" w:sz="0" w:space="0" w:color="auto"/>
            <w:left w:val="none" w:sz="0" w:space="0" w:color="auto"/>
            <w:bottom w:val="none" w:sz="0" w:space="0" w:color="auto"/>
            <w:right w:val="none" w:sz="0" w:space="0" w:color="auto"/>
          </w:divBdr>
        </w:div>
      </w:divsChild>
    </w:div>
    <w:div w:id="285087244">
      <w:bodyDiv w:val="1"/>
      <w:marLeft w:val="0"/>
      <w:marRight w:val="0"/>
      <w:marTop w:val="0"/>
      <w:marBottom w:val="0"/>
      <w:divBdr>
        <w:top w:val="none" w:sz="0" w:space="0" w:color="auto"/>
        <w:left w:val="none" w:sz="0" w:space="0" w:color="auto"/>
        <w:bottom w:val="none" w:sz="0" w:space="0" w:color="auto"/>
        <w:right w:val="none" w:sz="0" w:space="0" w:color="auto"/>
      </w:divBdr>
      <w:divsChild>
        <w:div w:id="215435012">
          <w:marLeft w:val="0"/>
          <w:marRight w:val="0"/>
          <w:marTop w:val="0"/>
          <w:marBottom w:val="0"/>
          <w:divBdr>
            <w:top w:val="none" w:sz="0" w:space="0" w:color="auto"/>
            <w:left w:val="none" w:sz="0" w:space="0" w:color="auto"/>
            <w:bottom w:val="none" w:sz="0" w:space="0" w:color="auto"/>
            <w:right w:val="none" w:sz="0" w:space="0" w:color="auto"/>
          </w:divBdr>
          <w:divsChild>
            <w:div w:id="2084528169">
              <w:marLeft w:val="0"/>
              <w:marRight w:val="0"/>
              <w:marTop w:val="0"/>
              <w:marBottom w:val="0"/>
              <w:divBdr>
                <w:top w:val="none" w:sz="0" w:space="0" w:color="auto"/>
                <w:left w:val="none" w:sz="0" w:space="0" w:color="auto"/>
                <w:bottom w:val="none" w:sz="0" w:space="0" w:color="auto"/>
                <w:right w:val="none" w:sz="0" w:space="0" w:color="auto"/>
              </w:divBdr>
            </w:div>
            <w:div w:id="924147201">
              <w:marLeft w:val="0"/>
              <w:marRight w:val="0"/>
              <w:marTop w:val="0"/>
              <w:marBottom w:val="0"/>
              <w:divBdr>
                <w:top w:val="none" w:sz="0" w:space="0" w:color="auto"/>
                <w:left w:val="none" w:sz="0" w:space="0" w:color="auto"/>
                <w:bottom w:val="none" w:sz="0" w:space="0" w:color="auto"/>
                <w:right w:val="none" w:sz="0" w:space="0" w:color="auto"/>
              </w:divBdr>
            </w:div>
            <w:div w:id="1573003463">
              <w:marLeft w:val="0"/>
              <w:marRight w:val="0"/>
              <w:marTop w:val="0"/>
              <w:marBottom w:val="0"/>
              <w:divBdr>
                <w:top w:val="none" w:sz="0" w:space="0" w:color="auto"/>
                <w:left w:val="none" w:sz="0" w:space="0" w:color="auto"/>
                <w:bottom w:val="none" w:sz="0" w:space="0" w:color="auto"/>
                <w:right w:val="none" w:sz="0" w:space="0" w:color="auto"/>
              </w:divBdr>
            </w:div>
            <w:div w:id="141776272">
              <w:marLeft w:val="0"/>
              <w:marRight w:val="0"/>
              <w:marTop w:val="0"/>
              <w:marBottom w:val="0"/>
              <w:divBdr>
                <w:top w:val="none" w:sz="0" w:space="0" w:color="auto"/>
                <w:left w:val="none" w:sz="0" w:space="0" w:color="auto"/>
                <w:bottom w:val="none" w:sz="0" w:space="0" w:color="auto"/>
                <w:right w:val="none" w:sz="0" w:space="0" w:color="auto"/>
              </w:divBdr>
            </w:div>
            <w:div w:id="604112824">
              <w:marLeft w:val="0"/>
              <w:marRight w:val="0"/>
              <w:marTop w:val="0"/>
              <w:marBottom w:val="0"/>
              <w:divBdr>
                <w:top w:val="none" w:sz="0" w:space="0" w:color="auto"/>
                <w:left w:val="none" w:sz="0" w:space="0" w:color="auto"/>
                <w:bottom w:val="none" w:sz="0" w:space="0" w:color="auto"/>
                <w:right w:val="none" w:sz="0" w:space="0" w:color="auto"/>
              </w:divBdr>
            </w:div>
            <w:div w:id="983582097">
              <w:marLeft w:val="0"/>
              <w:marRight w:val="0"/>
              <w:marTop w:val="0"/>
              <w:marBottom w:val="0"/>
              <w:divBdr>
                <w:top w:val="none" w:sz="0" w:space="0" w:color="auto"/>
                <w:left w:val="none" w:sz="0" w:space="0" w:color="auto"/>
                <w:bottom w:val="none" w:sz="0" w:space="0" w:color="auto"/>
                <w:right w:val="none" w:sz="0" w:space="0" w:color="auto"/>
              </w:divBdr>
            </w:div>
            <w:div w:id="1967732315">
              <w:marLeft w:val="0"/>
              <w:marRight w:val="0"/>
              <w:marTop w:val="0"/>
              <w:marBottom w:val="0"/>
              <w:divBdr>
                <w:top w:val="none" w:sz="0" w:space="0" w:color="auto"/>
                <w:left w:val="none" w:sz="0" w:space="0" w:color="auto"/>
                <w:bottom w:val="none" w:sz="0" w:space="0" w:color="auto"/>
                <w:right w:val="none" w:sz="0" w:space="0" w:color="auto"/>
              </w:divBdr>
            </w:div>
            <w:div w:id="1190334180">
              <w:marLeft w:val="0"/>
              <w:marRight w:val="0"/>
              <w:marTop w:val="0"/>
              <w:marBottom w:val="0"/>
              <w:divBdr>
                <w:top w:val="none" w:sz="0" w:space="0" w:color="auto"/>
                <w:left w:val="none" w:sz="0" w:space="0" w:color="auto"/>
                <w:bottom w:val="none" w:sz="0" w:space="0" w:color="auto"/>
                <w:right w:val="none" w:sz="0" w:space="0" w:color="auto"/>
              </w:divBdr>
            </w:div>
            <w:div w:id="1598948972">
              <w:marLeft w:val="0"/>
              <w:marRight w:val="0"/>
              <w:marTop w:val="0"/>
              <w:marBottom w:val="0"/>
              <w:divBdr>
                <w:top w:val="none" w:sz="0" w:space="0" w:color="auto"/>
                <w:left w:val="none" w:sz="0" w:space="0" w:color="auto"/>
                <w:bottom w:val="none" w:sz="0" w:space="0" w:color="auto"/>
                <w:right w:val="none" w:sz="0" w:space="0" w:color="auto"/>
              </w:divBdr>
            </w:div>
            <w:div w:id="1467118648">
              <w:marLeft w:val="0"/>
              <w:marRight w:val="0"/>
              <w:marTop w:val="0"/>
              <w:marBottom w:val="0"/>
              <w:divBdr>
                <w:top w:val="none" w:sz="0" w:space="0" w:color="auto"/>
                <w:left w:val="none" w:sz="0" w:space="0" w:color="auto"/>
                <w:bottom w:val="none" w:sz="0" w:space="0" w:color="auto"/>
                <w:right w:val="none" w:sz="0" w:space="0" w:color="auto"/>
              </w:divBdr>
            </w:div>
            <w:div w:id="1058361615">
              <w:marLeft w:val="0"/>
              <w:marRight w:val="0"/>
              <w:marTop w:val="0"/>
              <w:marBottom w:val="0"/>
              <w:divBdr>
                <w:top w:val="none" w:sz="0" w:space="0" w:color="auto"/>
                <w:left w:val="none" w:sz="0" w:space="0" w:color="auto"/>
                <w:bottom w:val="none" w:sz="0" w:space="0" w:color="auto"/>
                <w:right w:val="none" w:sz="0" w:space="0" w:color="auto"/>
              </w:divBdr>
            </w:div>
            <w:div w:id="11780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8434">
      <w:bodyDiv w:val="1"/>
      <w:marLeft w:val="0"/>
      <w:marRight w:val="0"/>
      <w:marTop w:val="0"/>
      <w:marBottom w:val="0"/>
      <w:divBdr>
        <w:top w:val="none" w:sz="0" w:space="0" w:color="auto"/>
        <w:left w:val="none" w:sz="0" w:space="0" w:color="auto"/>
        <w:bottom w:val="none" w:sz="0" w:space="0" w:color="auto"/>
        <w:right w:val="none" w:sz="0" w:space="0" w:color="auto"/>
      </w:divBdr>
      <w:divsChild>
        <w:div w:id="1164129761">
          <w:marLeft w:val="0"/>
          <w:marRight w:val="0"/>
          <w:marTop w:val="0"/>
          <w:marBottom w:val="0"/>
          <w:divBdr>
            <w:top w:val="none" w:sz="0" w:space="0" w:color="auto"/>
            <w:left w:val="none" w:sz="0" w:space="0" w:color="auto"/>
            <w:bottom w:val="none" w:sz="0" w:space="0" w:color="auto"/>
            <w:right w:val="none" w:sz="0" w:space="0" w:color="auto"/>
          </w:divBdr>
          <w:divsChild>
            <w:div w:id="1827210521">
              <w:marLeft w:val="0"/>
              <w:marRight w:val="0"/>
              <w:marTop w:val="0"/>
              <w:marBottom w:val="0"/>
              <w:divBdr>
                <w:top w:val="none" w:sz="0" w:space="0" w:color="auto"/>
                <w:left w:val="none" w:sz="0" w:space="0" w:color="auto"/>
                <w:bottom w:val="none" w:sz="0" w:space="0" w:color="auto"/>
                <w:right w:val="none" w:sz="0" w:space="0" w:color="auto"/>
              </w:divBdr>
            </w:div>
            <w:div w:id="747112160">
              <w:marLeft w:val="0"/>
              <w:marRight w:val="0"/>
              <w:marTop w:val="0"/>
              <w:marBottom w:val="0"/>
              <w:divBdr>
                <w:top w:val="none" w:sz="0" w:space="0" w:color="auto"/>
                <w:left w:val="none" w:sz="0" w:space="0" w:color="auto"/>
                <w:bottom w:val="none" w:sz="0" w:space="0" w:color="auto"/>
                <w:right w:val="none" w:sz="0" w:space="0" w:color="auto"/>
              </w:divBdr>
            </w:div>
            <w:div w:id="910776366">
              <w:marLeft w:val="0"/>
              <w:marRight w:val="0"/>
              <w:marTop w:val="0"/>
              <w:marBottom w:val="0"/>
              <w:divBdr>
                <w:top w:val="none" w:sz="0" w:space="0" w:color="auto"/>
                <w:left w:val="none" w:sz="0" w:space="0" w:color="auto"/>
                <w:bottom w:val="none" w:sz="0" w:space="0" w:color="auto"/>
                <w:right w:val="none" w:sz="0" w:space="0" w:color="auto"/>
              </w:divBdr>
            </w:div>
            <w:div w:id="2121559499">
              <w:marLeft w:val="0"/>
              <w:marRight w:val="0"/>
              <w:marTop w:val="0"/>
              <w:marBottom w:val="0"/>
              <w:divBdr>
                <w:top w:val="none" w:sz="0" w:space="0" w:color="auto"/>
                <w:left w:val="none" w:sz="0" w:space="0" w:color="auto"/>
                <w:bottom w:val="none" w:sz="0" w:space="0" w:color="auto"/>
                <w:right w:val="none" w:sz="0" w:space="0" w:color="auto"/>
              </w:divBdr>
            </w:div>
            <w:div w:id="897787435">
              <w:marLeft w:val="0"/>
              <w:marRight w:val="0"/>
              <w:marTop w:val="0"/>
              <w:marBottom w:val="0"/>
              <w:divBdr>
                <w:top w:val="none" w:sz="0" w:space="0" w:color="auto"/>
                <w:left w:val="none" w:sz="0" w:space="0" w:color="auto"/>
                <w:bottom w:val="none" w:sz="0" w:space="0" w:color="auto"/>
                <w:right w:val="none" w:sz="0" w:space="0" w:color="auto"/>
              </w:divBdr>
            </w:div>
            <w:div w:id="1509516461">
              <w:marLeft w:val="0"/>
              <w:marRight w:val="0"/>
              <w:marTop w:val="0"/>
              <w:marBottom w:val="0"/>
              <w:divBdr>
                <w:top w:val="none" w:sz="0" w:space="0" w:color="auto"/>
                <w:left w:val="none" w:sz="0" w:space="0" w:color="auto"/>
                <w:bottom w:val="none" w:sz="0" w:space="0" w:color="auto"/>
                <w:right w:val="none" w:sz="0" w:space="0" w:color="auto"/>
              </w:divBdr>
            </w:div>
            <w:div w:id="1582829122">
              <w:marLeft w:val="0"/>
              <w:marRight w:val="0"/>
              <w:marTop w:val="0"/>
              <w:marBottom w:val="0"/>
              <w:divBdr>
                <w:top w:val="none" w:sz="0" w:space="0" w:color="auto"/>
                <w:left w:val="none" w:sz="0" w:space="0" w:color="auto"/>
                <w:bottom w:val="none" w:sz="0" w:space="0" w:color="auto"/>
                <w:right w:val="none" w:sz="0" w:space="0" w:color="auto"/>
              </w:divBdr>
            </w:div>
            <w:div w:id="159279709">
              <w:marLeft w:val="0"/>
              <w:marRight w:val="0"/>
              <w:marTop w:val="0"/>
              <w:marBottom w:val="0"/>
              <w:divBdr>
                <w:top w:val="none" w:sz="0" w:space="0" w:color="auto"/>
                <w:left w:val="none" w:sz="0" w:space="0" w:color="auto"/>
                <w:bottom w:val="none" w:sz="0" w:space="0" w:color="auto"/>
                <w:right w:val="none" w:sz="0" w:space="0" w:color="auto"/>
              </w:divBdr>
            </w:div>
            <w:div w:id="394354234">
              <w:marLeft w:val="0"/>
              <w:marRight w:val="0"/>
              <w:marTop w:val="0"/>
              <w:marBottom w:val="0"/>
              <w:divBdr>
                <w:top w:val="none" w:sz="0" w:space="0" w:color="auto"/>
                <w:left w:val="none" w:sz="0" w:space="0" w:color="auto"/>
                <w:bottom w:val="none" w:sz="0" w:space="0" w:color="auto"/>
                <w:right w:val="none" w:sz="0" w:space="0" w:color="auto"/>
              </w:divBdr>
            </w:div>
            <w:div w:id="41171299">
              <w:marLeft w:val="0"/>
              <w:marRight w:val="0"/>
              <w:marTop w:val="0"/>
              <w:marBottom w:val="0"/>
              <w:divBdr>
                <w:top w:val="none" w:sz="0" w:space="0" w:color="auto"/>
                <w:left w:val="none" w:sz="0" w:space="0" w:color="auto"/>
                <w:bottom w:val="none" w:sz="0" w:space="0" w:color="auto"/>
                <w:right w:val="none" w:sz="0" w:space="0" w:color="auto"/>
              </w:divBdr>
            </w:div>
            <w:div w:id="800415185">
              <w:marLeft w:val="0"/>
              <w:marRight w:val="0"/>
              <w:marTop w:val="0"/>
              <w:marBottom w:val="0"/>
              <w:divBdr>
                <w:top w:val="none" w:sz="0" w:space="0" w:color="auto"/>
                <w:left w:val="none" w:sz="0" w:space="0" w:color="auto"/>
                <w:bottom w:val="none" w:sz="0" w:space="0" w:color="auto"/>
                <w:right w:val="none" w:sz="0" w:space="0" w:color="auto"/>
              </w:divBdr>
            </w:div>
            <w:div w:id="1332178175">
              <w:marLeft w:val="0"/>
              <w:marRight w:val="0"/>
              <w:marTop w:val="0"/>
              <w:marBottom w:val="0"/>
              <w:divBdr>
                <w:top w:val="none" w:sz="0" w:space="0" w:color="auto"/>
                <w:left w:val="none" w:sz="0" w:space="0" w:color="auto"/>
                <w:bottom w:val="none" w:sz="0" w:space="0" w:color="auto"/>
                <w:right w:val="none" w:sz="0" w:space="0" w:color="auto"/>
              </w:divBdr>
            </w:div>
            <w:div w:id="69365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07326">
      <w:bodyDiv w:val="1"/>
      <w:marLeft w:val="0"/>
      <w:marRight w:val="0"/>
      <w:marTop w:val="0"/>
      <w:marBottom w:val="0"/>
      <w:divBdr>
        <w:top w:val="none" w:sz="0" w:space="0" w:color="auto"/>
        <w:left w:val="none" w:sz="0" w:space="0" w:color="auto"/>
        <w:bottom w:val="none" w:sz="0" w:space="0" w:color="auto"/>
        <w:right w:val="none" w:sz="0" w:space="0" w:color="auto"/>
      </w:divBdr>
      <w:divsChild>
        <w:div w:id="829908801">
          <w:marLeft w:val="0"/>
          <w:marRight w:val="0"/>
          <w:marTop w:val="0"/>
          <w:marBottom w:val="0"/>
          <w:divBdr>
            <w:top w:val="none" w:sz="0" w:space="0" w:color="auto"/>
            <w:left w:val="none" w:sz="0" w:space="0" w:color="auto"/>
            <w:bottom w:val="none" w:sz="0" w:space="0" w:color="auto"/>
            <w:right w:val="none" w:sz="0" w:space="0" w:color="auto"/>
          </w:divBdr>
        </w:div>
        <w:div w:id="1028798876">
          <w:marLeft w:val="0"/>
          <w:marRight w:val="0"/>
          <w:marTop w:val="0"/>
          <w:marBottom w:val="0"/>
          <w:divBdr>
            <w:top w:val="none" w:sz="0" w:space="0" w:color="auto"/>
            <w:left w:val="none" w:sz="0" w:space="0" w:color="auto"/>
            <w:bottom w:val="none" w:sz="0" w:space="0" w:color="auto"/>
            <w:right w:val="none" w:sz="0" w:space="0" w:color="auto"/>
          </w:divBdr>
        </w:div>
        <w:div w:id="880090204">
          <w:marLeft w:val="0"/>
          <w:marRight w:val="0"/>
          <w:marTop w:val="0"/>
          <w:marBottom w:val="0"/>
          <w:divBdr>
            <w:top w:val="none" w:sz="0" w:space="0" w:color="auto"/>
            <w:left w:val="none" w:sz="0" w:space="0" w:color="auto"/>
            <w:bottom w:val="none" w:sz="0" w:space="0" w:color="auto"/>
            <w:right w:val="none" w:sz="0" w:space="0" w:color="auto"/>
          </w:divBdr>
        </w:div>
        <w:div w:id="35275635">
          <w:marLeft w:val="0"/>
          <w:marRight w:val="0"/>
          <w:marTop w:val="0"/>
          <w:marBottom w:val="0"/>
          <w:divBdr>
            <w:top w:val="none" w:sz="0" w:space="0" w:color="auto"/>
            <w:left w:val="none" w:sz="0" w:space="0" w:color="auto"/>
            <w:bottom w:val="none" w:sz="0" w:space="0" w:color="auto"/>
            <w:right w:val="none" w:sz="0" w:space="0" w:color="auto"/>
          </w:divBdr>
        </w:div>
        <w:div w:id="702444069">
          <w:marLeft w:val="0"/>
          <w:marRight w:val="0"/>
          <w:marTop w:val="0"/>
          <w:marBottom w:val="0"/>
          <w:divBdr>
            <w:top w:val="none" w:sz="0" w:space="0" w:color="auto"/>
            <w:left w:val="none" w:sz="0" w:space="0" w:color="auto"/>
            <w:bottom w:val="none" w:sz="0" w:space="0" w:color="auto"/>
            <w:right w:val="none" w:sz="0" w:space="0" w:color="auto"/>
          </w:divBdr>
        </w:div>
        <w:div w:id="480925511">
          <w:marLeft w:val="0"/>
          <w:marRight w:val="0"/>
          <w:marTop w:val="0"/>
          <w:marBottom w:val="0"/>
          <w:divBdr>
            <w:top w:val="none" w:sz="0" w:space="0" w:color="auto"/>
            <w:left w:val="none" w:sz="0" w:space="0" w:color="auto"/>
            <w:bottom w:val="none" w:sz="0" w:space="0" w:color="auto"/>
            <w:right w:val="none" w:sz="0" w:space="0" w:color="auto"/>
          </w:divBdr>
        </w:div>
        <w:div w:id="1362828265">
          <w:marLeft w:val="0"/>
          <w:marRight w:val="0"/>
          <w:marTop w:val="0"/>
          <w:marBottom w:val="0"/>
          <w:divBdr>
            <w:top w:val="none" w:sz="0" w:space="0" w:color="auto"/>
            <w:left w:val="none" w:sz="0" w:space="0" w:color="auto"/>
            <w:bottom w:val="none" w:sz="0" w:space="0" w:color="auto"/>
            <w:right w:val="none" w:sz="0" w:space="0" w:color="auto"/>
          </w:divBdr>
        </w:div>
        <w:div w:id="1317295257">
          <w:marLeft w:val="0"/>
          <w:marRight w:val="0"/>
          <w:marTop w:val="0"/>
          <w:marBottom w:val="0"/>
          <w:divBdr>
            <w:top w:val="none" w:sz="0" w:space="0" w:color="auto"/>
            <w:left w:val="none" w:sz="0" w:space="0" w:color="auto"/>
            <w:bottom w:val="none" w:sz="0" w:space="0" w:color="auto"/>
            <w:right w:val="none" w:sz="0" w:space="0" w:color="auto"/>
          </w:divBdr>
        </w:div>
        <w:div w:id="64572678">
          <w:marLeft w:val="0"/>
          <w:marRight w:val="0"/>
          <w:marTop w:val="0"/>
          <w:marBottom w:val="0"/>
          <w:divBdr>
            <w:top w:val="none" w:sz="0" w:space="0" w:color="auto"/>
            <w:left w:val="none" w:sz="0" w:space="0" w:color="auto"/>
            <w:bottom w:val="none" w:sz="0" w:space="0" w:color="auto"/>
            <w:right w:val="none" w:sz="0" w:space="0" w:color="auto"/>
          </w:divBdr>
        </w:div>
        <w:div w:id="2053994709">
          <w:marLeft w:val="0"/>
          <w:marRight w:val="0"/>
          <w:marTop w:val="0"/>
          <w:marBottom w:val="0"/>
          <w:divBdr>
            <w:top w:val="none" w:sz="0" w:space="0" w:color="auto"/>
            <w:left w:val="none" w:sz="0" w:space="0" w:color="auto"/>
            <w:bottom w:val="none" w:sz="0" w:space="0" w:color="auto"/>
            <w:right w:val="none" w:sz="0" w:space="0" w:color="auto"/>
          </w:divBdr>
        </w:div>
        <w:div w:id="671638862">
          <w:marLeft w:val="0"/>
          <w:marRight w:val="0"/>
          <w:marTop w:val="0"/>
          <w:marBottom w:val="0"/>
          <w:divBdr>
            <w:top w:val="none" w:sz="0" w:space="0" w:color="auto"/>
            <w:left w:val="none" w:sz="0" w:space="0" w:color="auto"/>
            <w:bottom w:val="none" w:sz="0" w:space="0" w:color="auto"/>
            <w:right w:val="none" w:sz="0" w:space="0" w:color="auto"/>
          </w:divBdr>
        </w:div>
        <w:div w:id="213590302">
          <w:marLeft w:val="0"/>
          <w:marRight w:val="0"/>
          <w:marTop w:val="0"/>
          <w:marBottom w:val="0"/>
          <w:divBdr>
            <w:top w:val="none" w:sz="0" w:space="0" w:color="auto"/>
            <w:left w:val="none" w:sz="0" w:space="0" w:color="auto"/>
            <w:bottom w:val="none" w:sz="0" w:space="0" w:color="auto"/>
            <w:right w:val="none" w:sz="0" w:space="0" w:color="auto"/>
          </w:divBdr>
        </w:div>
        <w:div w:id="94055812">
          <w:marLeft w:val="0"/>
          <w:marRight w:val="0"/>
          <w:marTop w:val="0"/>
          <w:marBottom w:val="0"/>
          <w:divBdr>
            <w:top w:val="none" w:sz="0" w:space="0" w:color="auto"/>
            <w:left w:val="none" w:sz="0" w:space="0" w:color="auto"/>
            <w:bottom w:val="none" w:sz="0" w:space="0" w:color="auto"/>
            <w:right w:val="none" w:sz="0" w:space="0" w:color="auto"/>
          </w:divBdr>
        </w:div>
        <w:div w:id="739644704">
          <w:marLeft w:val="0"/>
          <w:marRight w:val="0"/>
          <w:marTop w:val="0"/>
          <w:marBottom w:val="0"/>
          <w:divBdr>
            <w:top w:val="none" w:sz="0" w:space="0" w:color="auto"/>
            <w:left w:val="none" w:sz="0" w:space="0" w:color="auto"/>
            <w:bottom w:val="none" w:sz="0" w:space="0" w:color="auto"/>
            <w:right w:val="none" w:sz="0" w:space="0" w:color="auto"/>
          </w:divBdr>
        </w:div>
        <w:div w:id="1900092113">
          <w:marLeft w:val="0"/>
          <w:marRight w:val="0"/>
          <w:marTop w:val="0"/>
          <w:marBottom w:val="0"/>
          <w:divBdr>
            <w:top w:val="none" w:sz="0" w:space="0" w:color="auto"/>
            <w:left w:val="none" w:sz="0" w:space="0" w:color="auto"/>
            <w:bottom w:val="none" w:sz="0" w:space="0" w:color="auto"/>
            <w:right w:val="none" w:sz="0" w:space="0" w:color="auto"/>
          </w:divBdr>
        </w:div>
        <w:div w:id="1470897184">
          <w:marLeft w:val="0"/>
          <w:marRight w:val="0"/>
          <w:marTop w:val="0"/>
          <w:marBottom w:val="0"/>
          <w:divBdr>
            <w:top w:val="none" w:sz="0" w:space="0" w:color="auto"/>
            <w:left w:val="none" w:sz="0" w:space="0" w:color="auto"/>
            <w:bottom w:val="none" w:sz="0" w:space="0" w:color="auto"/>
            <w:right w:val="none" w:sz="0" w:space="0" w:color="auto"/>
          </w:divBdr>
        </w:div>
        <w:div w:id="186450945">
          <w:marLeft w:val="0"/>
          <w:marRight w:val="0"/>
          <w:marTop w:val="0"/>
          <w:marBottom w:val="0"/>
          <w:divBdr>
            <w:top w:val="none" w:sz="0" w:space="0" w:color="auto"/>
            <w:left w:val="none" w:sz="0" w:space="0" w:color="auto"/>
            <w:bottom w:val="none" w:sz="0" w:space="0" w:color="auto"/>
            <w:right w:val="none" w:sz="0" w:space="0" w:color="auto"/>
          </w:divBdr>
        </w:div>
        <w:div w:id="320929846">
          <w:marLeft w:val="0"/>
          <w:marRight w:val="0"/>
          <w:marTop w:val="0"/>
          <w:marBottom w:val="0"/>
          <w:divBdr>
            <w:top w:val="none" w:sz="0" w:space="0" w:color="auto"/>
            <w:left w:val="none" w:sz="0" w:space="0" w:color="auto"/>
            <w:bottom w:val="none" w:sz="0" w:space="0" w:color="auto"/>
            <w:right w:val="none" w:sz="0" w:space="0" w:color="auto"/>
          </w:divBdr>
        </w:div>
        <w:div w:id="609438857">
          <w:marLeft w:val="0"/>
          <w:marRight w:val="0"/>
          <w:marTop w:val="0"/>
          <w:marBottom w:val="0"/>
          <w:divBdr>
            <w:top w:val="none" w:sz="0" w:space="0" w:color="auto"/>
            <w:left w:val="none" w:sz="0" w:space="0" w:color="auto"/>
            <w:bottom w:val="none" w:sz="0" w:space="0" w:color="auto"/>
            <w:right w:val="none" w:sz="0" w:space="0" w:color="auto"/>
          </w:divBdr>
        </w:div>
        <w:div w:id="846793331">
          <w:marLeft w:val="0"/>
          <w:marRight w:val="0"/>
          <w:marTop w:val="0"/>
          <w:marBottom w:val="0"/>
          <w:divBdr>
            <w:top w:val="none" w:sz="0" w:space="0" w:color="auto"/>
            <w:left w:val="none" w:sz="0" w:space="0" w:color="auto"/>
            <w:bottom w:val="none" w:sz="0" w:space="0" w:color="auto"/>
            <w:right w:val="none" w:sz="0" w:space="0" w:color="auto"/>
          </w:divBdr>
        </w:div>
        <w:div w:id="1956016653">
          <w:marLeft w:val="0"/>
          <w:marRight w:val="0"/>
          <w:marTop w:val="0"/>
          <w:marBottom w:val="0"/>
          <w:divBdr>
            <w:top w:val="none" w:sz="0" w:space="0" w:color="auto"/>
            <w:left w:val="none" w:sz="0" w:space="0" w:color="auto"/>
            <w:bottom w:val="none" w:sz="0" w:space="0" w:color="auto"/>
            <w:right w:val="none" w:sz="0" w:space="0" w:color="auto"/>
          </w:divBdr>
        </w:div>
        <w:div w:id="23792807">
          <w:marLeft w:val="0"/>
          <w:marRight w:val="0"/>
          <w:marTop w:val="0"/>
          <w:marBottom w:val="0"/>
          <w:divBdr>
            <w:top w:val="none" w:sz="0" w:space="0" w:color="auto"/>
            <w:left w:val="none" w:sz="0" w:space="0" w:color="auto"/>
            <w:bottom w:val="none" w:sz="0" w:space="0" w:color="auto"/>
            <w:right w:val="none" w:sz="0" w:space="0" w:color="auto"/>
          </w:divBdr>
        </w:div>
        <w:div w:id="1531913983">
          <w:marLeft w:val="0"/>
          <w:marRight w:val="0"/>
          <w:marTop w:val="0"/>
          <w:marBottom w:val="0"/>
          <w:divBdr>
            <w:top w:val="none" w:sz="0" w:space="0" w:color="auto"/>
            <w:left w:val="none" w:sz="0" w:space="0" w:color="auto"/>
            <w:bottom w:val="none" w:sz="0" w:space="0" w:color="auto"/>
            <w:right w:val="none" w:sz="0" w:space="0" w:color="auto"/>
          </w:divBdr>
        </w:div>
        <w:div w:id="438183688">
          <w:marLeft w:val="0"/>
          <w:marRight w:val="0"/>
          <w:marTop w:val="0"/>
          <w:marBottom w:val="0"/>
          <w:divBdr>
            <w:top w:val="none" w:sz="0" w:space="0" w:color="auto"/>
            <w:left w:val="none" w:sz="0" w:space="0" w:color="auto"/>
            <w:bottom w:val="none" w:sz="0" w:space="0" w:color="auto"/>
            <w:right w:val="none" w:sz="0" w:space="0" w:color="auto"/>
          </w:divBdr>
        </w:div>
        <w:div w:id="1732458995">
          <w:marLeft w:val="0"/>
          <w:marRight w:val="0"/>
          <w:marTop w:val="0"/>
          <w:marBottom w:val="0"/>
          <w:divBdr>
            <w:top w:val="none" w:sz="0" w:space="0" w:color="auto"/>
            <w:left w:val="none" w:sz="0" w:space="0" w:color="auto"/>
            <w:bottom w:val="none" w:sz="0" w:space="0" w:color="auto"/>
            <w:right w:val="none" w:sz="0" w:space="0" w:color="auto"/>
          </w:divBdr>
        </w:div>
        <w:div w:id="1060177650">
          <w:marLeft w:val="0"/>
          <w:marRight w:val="0"/>
          <w:marTop w:val="0"/>
          <w:marBottom w:val="0"/>
          <w:divBdr>
            <w:top w:val="none" w:sz="0" w:space="0" w:color="auto"/>
            <w:left w:val="none" w:sz="0" w:space="0" w:color="auto"/>
            <w:bottom w:val="none" w:sz="0" w:space="0" w:color="auto"/>
            <w:right w:val="none" w:sz="0" w:space="0" w:color="auto"/>
          </w:divBdr>
        </w:div>
        <w:div w:id="162748299">
          <w:marLeft w:val="0"/>
          <w:marRight w:val="0"/>
          <w:marTop w:val="0"/>
          <w:marBottom w:val="0"/>
          <w:divBdr>
            <w:top w:val="none" w:sz="0" w:space="0" w:color="auto"/>
            <w:left w:val="none" w:sz="0" w:space="0" w:color="auto"/>
            <w:bottom w:val="none" w:sz="0" w:space="0" w:color="auto"/>
            <w:right w:val="none" w:sz="0" w:space="0" w:color="auto"/>
          </w:divBdr>
        </w:div>
        <w:div w:id="195852624">
          <w:marLeft w:val="0"/>
          <w:marRight w:val="0"/>
          <w:marTop w:val="0"/>
          <w:marBottom w:val="0"/>
          <w:divBdr>
            <w:top w:val="none" w:sz="0" w:space="0" w:color="auto"/>
            <w:left w:val="none" w:sz="0" w:space="0" w:color="auto"/>
            <w:bottom w:val="none" w:sz="0" w:space="0" w:color="auto"/>
            <w:right w:val="none" w:sz="0" w:space="0" w:color="auto"/>
          </w:divBdr>
        </w:div>
      </w:divsChild>
    </w:div>
    <w:div w:id="407776706">
      <w:bodyDiv w:val="1"/>
      <w:marLeft w:val="0"/>
      <w:marRight w:val="0"/>
      <w:marTop w:val="0"/>
      <w:marBottom w:val="0"/>
      <w:divBdr>
        <w:top w:val="none" w:sz="0" w:space="0" w:color="auto"/>
        <w:left w:val="none" w:sz="0" w:space="0" w:color="auto"/>
        <w:bottom w:val="none" w:sz="0" w:space="0" w:color="auto"/>
        <w:right w:val="none" w:sz="0" w:space="0" w:color="auto"/>
      </w:divBdr>
    </w:div>
    <w:div w:id="416023966">
      <w:bodyDiv w:val="1"/>
      <w:marLeft w:val="0"/>
      <w:marRight w:val="0"/>
      <w:marTop w:val="0"/>
      <w:marBottom w:val="0"/>
      <w:divBdr>
        <w:top w:val="none" w:sz="0" w:space="0" w:color="auto"/>
        <w:left w:val="none" w:sz="0" w:space="0" w:color="auto"/>
        <w:bottom w:val="none" w:sz="0" w:space="0" w:color="auto"/>
        <w:right w:val="none" w:sz="0" w:space="0" w:color="auto"/>
      </w:divBdr>
      <w:divsChild>
        <w:div w:id="2139182025">
          <w:marLeft w:val="0"/>
          <w:marRight w:val="0"/>
          <w:marTop w:val="0"/>
          <w:marBottom w:val="0"/>
          <w:divBdr>
            <w:top w:val="none" w:sz="0" w:space="0" w:color="auto"/>
            <w:left w:val="none" w:sz="0" w:space="0" w:color="auto"/>
            <w:bottom w:val="none" w:sz="0" w:space="0" w:color="auto"/>
            <w:right w:val="none" w:sz="0" w:space="0" w:color="auto"/>
          </w:divBdr>
        </w:div>
        <w:div w:id="1753509892">
          <w:marLeft w:val="0"/>
          <w:marRight w:val="0"/>
          <w:marTop w:val="0"/>
          <w:marBottom w:val="0"/>
          <w:divBdr>
            <w:top w:val="none" w:sz="0" w:space="0" w:color="auto"/>
            <w:left w:val="none" w:sz="0" w:space="0" w:color="auto"/>
            <w:bottom w:val="none" w:sz="0" w:space="0" w:color="auto"/>
            <w:right w:val="none" w:sz="0" w:space="0" w:color="auto"/>
          </w:divBdr>
        </w:div>
        <w:div w:id="28341595">
          <w:marLeft w:val="0"/>
          <w:marRight w:val="0"/>
          <w:marTop w:val="0"/>
          <w:marBottom w:val="0"/>
          <w:divBdr>
            <w:top w:val="none" w:sz="0" w:space="0" w:color="auto"/>
            <w:left w:val="none" w:sz="0" w:space="0" w:color="auto"/>
            <w:bottom w:val="none" w:sz="0" w:space="0" w:color="auto"/>
            <w:right w:val="none" w:sz="0" w:space="0" w:color="auto"/>
          </w:divBdr>
        </w:div>
        <w:div w:id="1143035959">
          <w:marLeft w:val="0"/>
          <w:marRight w:val="0"/>
          <w:marTop w:val="0"/>
          <w:marBottom w:val="0"/>
          <w:divBdr>
            <w:top w:val="none" w:sz="0" w:space="0" w:color="auto"/>
            <w:left w:val="none" w:sz="0" w:space="0" w:color="auto"/>
            <w:bottom w:val="none" w:sz="0" w:space="0" w:color="auto"/>
            <w:right w:val="none" w:sz="0" w:space="0" w:color="auto"/>
          </w:divBdr>
        </w:div>
        <w:div w:id="1765690247">
          <w:marLeft w:val="0"/>
          <w:marRight w:val="0"/>
          <w:marTop w:val="0"/>
          <w:marBottom w:val="0"/>
          <w:divBdr>
            <w:top w:val="none" w:sz="0" w:space="0" w:color="auto"/>
            <w:left w:val="none" w:sz="0" w:space="0" w:color="auto"/>
            <w:bottom w:val="none" w:sz="0" w:space="0" w:color="auto"/>
            <w:right w:val="none" w:sz="0" w:space="0" w:color="auto"/>
          </w:divBdr>
        </w:div>
      </w:divsChild>
    </w:div>
    <w:div w:id="420876126">
      <w:bodyDiv w:val="1"/>
      <w:marLeft w:val="0"/>
      <w:marRight w:val="0"/>
      <w:marTop w:val="0"/>
      <w:marBottom w:val="0"/>
      <w:divBdr>
        <w:top w:val="none" w:sz="0" w:space="0" w:color="auto"/>
        <w:left w:val="none" w:sz="0" w:space="0" w:color="auto"/>
        <w:bottom w:val="none" w:sz="0" w:space="0" w:color="auto"/>
        <w:right w:val="none" w:sz="0" w:space="0" w:color="auto"/>
      </w:divBdr>
    </w:div>
    <w:div w:id="432172583">
      <w:bodyDiv w:val="1"/>
      <w:marLeft w:val="0"/>
      <w:marRight w:val="0"/>
      <w:marTop w:val="0"/>
      <w:marBottom w:val="0"/>
      <w:divBdr>
        <w:top w:val="none" w:sz="0" w:space="0" w:color="auto"/>
        <w:left w:val="none" w:sz="0" w:space="0" w:color="auto"/>
        <w:bottom w:val="none" w:sz="0" w:space="0" w:color="auto"/>
        <w:right w:val="none" w:sz="0" w:space="0" w:color="auto"/>
      </w:divBdr>
      <w:divsChild>
        <w:div w:id="714235947">
          <w:marLeft w:val="0"/>
          <w:marRight w:val="0"/>
          <w:marTop w:val="0"/>
          <w:marBottom w:val="0"/>
          <w:divBdr>
            <w:top w:val="none" w:sz="0" w:space="0" w:color="auto"/>
            <w:left w:val="none" w:sz="0" w:space="0" w:color="auto"/>
            <w:bottom w:val="none" w:sz="0" w:space="0" w:color="auto"/>
            <w:right w:val="none" w:sz="0" w:space="0" w:color="auto"/>
          </w:divBdr>
        </w:div>
        <w:div w:id="46878849">
          <w:marLeft w:val="0"/>
          <w:marRight w:val="0"/>
          <w:marTop w:val="0"/>
          <w:marBottom w:val="0"/>
          <w:divBdr>
            <w:top w:val="none" w:sz="0" w:space="0" w:color="auto"/>
            <w:left w:val="none" w:sz="0" w:space="0" w:color="auto"/>
            <w:bottom w:val="none" w:sz="0" w:space="0" w:color="auto"/>
            <w:right w:val="none" w:sz="0" w:space="0" w:color="auto"/>
          </w:divBdr>
        </w:div>
        <w:div w:id="59521595">
          <w:marLeft w:val="0"/>
          <w:marRight w:val="0"/>
          <w:marTop w:val="0"/>
          <w:marBottom w:val="0"/>
          <w:divBdr>
            <w:top w:val="none" w:sz="0" w:space="0" w:color="auto"/>
            <w:left w:val="none" w:sz="0" w:space="0" w:color="auto"/>
            <w:bottom w:val="none" w:sz="0" w:space="0" w:color="auto"/>
            <w:right w:val="none" w:sz="0" w:space="0" w:color="auto"/>
          </w:divBdr>
        </w:div>
        <w:div w:id="189681818">
          <w:marLeft w:val="0"/>
          <w:marRight w:val="0"/>
          <w:marTop w:val="0"/>
          <w:marBottom w:val="0"/>
          <w:divBdr>
            <w:top w:val="none" w:sz="0" w:space="0" w:color="auto"/>
            <w:left w:val="none" w:sz="0" w:space="0" w:color="auto"/>
            <w:bottom w:val="none" w:sz="0" w:space="0" w:color="auto"/>
            <w:right w:val="none" w:sz="0" w:space="0" w:color="auto"/>
          </w:divBdr>
        </w:div>
        <w:div w:id="973486762">
          <w:marLeft w:val="0"/>
          <w:marRight w:val="0"/>
          <w:marTop w:val="0"/>
          <w:marBottom w:val="0"/>
          <w:divBdr>
            <w:top w:val="none" w:sz="0" w:space="0" w:color="auto"/>
            <w:left w:val="none" w:sz="0" w:space="0" w:color="auto"/>
            <w:bottom w:val="none" w:sz="0" w:space="0" w:color="auto"/>
            <w:right w:val="none" w:sz="0" w:space="0" w:color="auto"/>
          </w:divBdr>
        </w:div>
        <w:div w:id="590432913">
          <w:marLeft w:val="0"/>
          <w:marRight w:val="0"/>
          <w:marTop w:val="0"/>
          <w:marBottom w:val="0"/>
          <w:divBdr>
            <w:top w:val="none" w:sz="0" w:space="0" w:color="auto"/>
            <w:left w:val="none" w:sz="0" w:space="0" w:color="auto"/>
            <w:bottom w:val="none" w:sz="0" w:space="0" w:color="auto"/>
            <w:right w:val="none" w:sz="0" w:space="0" w:color="auto"/>
          </w:divBdr>
        </w:div>
        <w:div w:id="959146848">
          <w:marLeft w:val="0"/>
          <w:marRight w:val="0"/>
          <w:marTop w:val="0"/>
          <w:marBottom w:val="0"/>
          <w:divBdr>
            <w:top w:val="none" w:sz="0" w:space="0" w:color="auto"/>
            <w:left w:val="none" w:sz="0" w:space="0" w:color="auto"/>
            <w:bottom w:val="none" w:sz="0" w:space="0" w:color="auto"/>
            <w:right w:val="none" w:sz="0" w:space="0" w:color="auto"/>
          </w:divBdr>
        </w:div>
        <w:div w:id="1700156922">
          <w:marLeft w:val="0"/>
          <w:marRight w:val="0"/>
          <w:marTop w:val="0"/>
          <w:marBottom w:val="0"/>
          <w:divBdr>
            <w:top w:val="none" w:sz="0" w:space="0" w:color="auto"/>
            <w:left w:val="none" w:sz="0" w:space="0" w:color="auto"/>
            <w:bottom w:val="none" w:sz="0" w:space="0" w:color="auto"/>
            <w:right w:val="none" w:sz="0" w:space="0" w:color="auto"/>
          </w:divBdr>
        </w:div>
        <w:div w:id="1882204824">
          <w:marLeft w:val="0"/>
          <w:marRight w:val="0"/>
          <w:marTop w:val="0"/>
          <w:marBottom w:val="0"/>
          <w:divBdr>
            <w:top w:val="none" w:sz="0" w:space="0" w:color="auto"/>
            <w:left w:val="none" w:sz="0" w:space="0" w:color="auto"/>
            <w:bottom w:val="none" w:sz="0" w:space="0" w:color="auto"/>
            <w:right w:val="none" w:sz="0" w:space="0" w:color="auto"/>
          </w:divBdr>
        </w:div>
        <w:div w:id="558515449">
          <w:marLeft w:val="0"/>
          <w:marRight w:val="0"/>
          <w:marTop w:val="0"/>
          <w:marBottom w:val="0"/>
          <w:divBdr>
            <w:top w:val="none" w:sz="0" w:space="0" w:color="auto"/>
            <w:left w:val="none" w:sz="0" w:space="0" w:color="auto"/>
            <w:bottom w:val="none" w:sz="0" w:space="0" w:color="auto"/>
            <w:right w:val="none" w:sz="0" w:space="0" w:color="auto"/>
          </w:divBdr>
        </w:div>
        <w:div w:id="403573043">
          <w:marLeft w:val="0"/>
          <w:marRight w:val="0"/>
          <w:marTop w:val="0"/>
          <w:marBottom w:val="0"/>
          <w:divBdr>
            <w:top w:val="none" w:sz="0" w:space="0" w:color="auto"/>
            <w:left w:val="none" w:sz="0" w:space="0" w:color="auto"/>
            <w:bottom w:val="none" w:sz="0" w:space="0" w:color="auto"/>
            <w:right w:val="none" w:sz="0" w:space="0" w:color="auto"/>
          </w:divBdr>
        </w:div>
        <w:div w:id="1905294622">
          <w:marLeft w:val="0"/>
          <w:marRight w:val="0"/>
          <w:marTop w:val="0"/>
          <w:marBottom w:val="0"/>
          <w:divBdr>
            <w:top w:val="none" w:sz="0" w:space="0" w:color="auto"/>
            <w:left w:val="none" w:sz="0" w:space="0" w:color="auto"/>
            <w:bottom w:val="none" w:sz="0" w:space="0" w:color="auto"/>
            <w:right w:val="none" w:sz="0" w:space="0" w:color="auto"/>
          </w:divBdr>
        </w:div>
      </w:divsChild>
    </w:div>
    <w:div w:id="549803661">
      <w:bodyDiv w:val="1"/>
      <w:marLeft w:val="0"/>
      <w:marRight w:val="0"/>
      <w:marTop w:val="0"/>
      <w:marBottom w:val="0"/>
      <w:divBdr>
        <w:top w:val="none" w:sz="0" w:space="0" w:color="auto"/>
        <w:left w:val="none" w:sz="0" w:space="0" w:color="auto"/>
        <w:bottom w:val="none" w:sz="0" w:space="0" w:color="auto"/>
        <w:right w:val="none" w:sz="0" w:space="0" w:color="auto"/>
      </w:divBdr>
      <w:divsChild>
        <w:div w:id="696390967">
          <w:marLeft w:val="0"/>
          <w:marRight w:val="0"/>
          <w:marTop w:val="0"/>
          <w:marBottom w:val="0"/>
          <w:divBdr>
            <w:top w:val="none" w:sz="0" w:space="0" w:color="auto"/>
            <w:left w:val="none" w:sz="0" w:space="0" w:color="auto"/>
            <w:bottom w:val="none" w:sz="0" w:space="0" w:color="auto"/>
            <w:right w:val="none" w:sz="0" w:space="0" w:color="auto"/>
          </w:divBdr>
        </w:div>
        <w:div w:id="1753818607">
          <w:marLeft w:val="0"/>
          <w:marRight w:val="0"/>
          <w:marTop w:val="0"/>
          <w:marBottom w:val="0"/>
          <w:divBdr>
            <w:top w:val="none" w:sz="0" w:space="0" w:color="auto"/>
            <w:left w:val="none" w:sz="0" w:space="0" w:color="auto"/>
            <w:bottom w:val="none" w:sz="0" w:space="0" w:color="auto"/>
            <w:right w:val="none" w:sz="0" w:space="0" w:color="auto"/>
          </w:divBdr>
        </w:div>
        <w:div w:id="1597596433">
          <w:marLeft w:val="0"/>
          <w:marRight w:val="0"/>
          <w:marTop w:val="0"/>
          <w:marBottom w:val="0"/>
          <w:divBdr>
            <w:top w:val="none" w:sz="0" w:space="0" w:color="auto"/>
            <w:left w:val="none" w:sz="0" w:space="0" w:color="auto"/>
            <w:bottom w:val="none" w:sz="0" w:space="0" w:color="auto"/>
            <w:right w:val="none" w:sz="0" w:space="0" w:color="auto"/>
          </w:divBdr>
        </w:div>
        <w:div w:id="372846315">
          <w:marLeft w:val="0"/>
          <w:marRight w:val="0"/>
          <w:marTop w:val="0"/>
          <w:marBottom w:val="0"/>
          <w:divBdr>
            <w:top w:val="none" w:sz="0" w:space="0" w:color="auto"/>
            <w:left w:val="none" w:sz="0" w:space="0" w:color="auto"/>
            <w:bottom w:val="none" w:sz="0" w:space="0" w:color="auto"/>
            <w:right w:val="none" w:sz="0" w:space="0" w:color="auto"/>
          </w:divBdr>
        </w:div>
        <w:div w:id="1999261729">
          <w:marLeft w:val="0"/>
          <w:marRight w:val="0"/>
          <w:marTop w:val="0"/>
          <w:marBottom w:val="0"/>
          <w:divBdr>
            <w:top w:val="none" w:sz="0" w:space="0" w:color="auto"/>
            <w:left w:val="none" w:sz="0" w:space="0" w:color="auto"/>
            <w:bottom w:val="none" w:sz="0" w:space="0" w:color="auto"/>
            <w:right w:val="none" w:sz="0" w:space="0" w:color="auto"/>
          </w:divBdr>
        </w:div>
        <w:div w:id="859584071">
          <w:marLeft w:val="0"/>
          <w:marRight w:val="0"/>
          <w:marTop w:val="0"/>
          <w:marBottom w:val="0"/>
          <w:divBdr>
            <w:top w:val="none" w:sz="0" w:space="0" w:color="auto"/>
            <w:left w:val="none" w:sz="0" w:space="0" w:color="auto"/>
            <w:bottom w:val="none" w:sz="0" w:space="0" w:color="auto"/>
            <w:right w:val="none" w:sz="0" w:space="0" w:color="auto"/>
          </w:divBdr>
        </w:div>
        <w:div w:id="1395663798">
          <w:marLeft w:val="0"/>
          <w:marRight w:val="0"/>
          <w:marTop w:val="0"/>
          <w:marBottom w:val="0"/>
          <w:divBdr>
            <w:top w:val="none" w:sz="0" w:space="0" w:color="auto"/>
            <w:left w:val="none" w:sz="0" w:space="0" w:color="auto"/>
            <w:bottom w:val="none" w:sz="0" w:space="0" w:color="auto"/>
            <w:right w:val="none" w:sz="0" w:space="0" w:color="auto"/>
          </w:divBdr>
        </w:div>
        <w:div w:id="472214349">
          <w:marLeft w:val="0"/>
          <w:marRight w:val="0"/>
          <w:marTop w:val="0"/>
          <w:marBottom w:val="0"/>
          <w:divBdr>
            <w:top w:val="none" w:sz="0" w:space="0" w:color="auto"/>
            <w:left w:val="none" w:sz="0" w:space="0" w:color="auto"/>
            <w:bottom w:val="none" w:sz="0" w:space="0" w:color="auto"/>
            <w:right w:val="none" w:sz="0" w:space="0" w:color="auto"/>
          </w:divBdr>
        </w:div>
        <w:div w:id="185563921">
          <w:marLeft w:val="0"/>
          <w:marRight w:val="0"/>
          <w:marTop w:val="0"/>
          <w:marBottom w:val="0"/>
          <w:divBdr>
            <w:top w:val="none" w:sz="0" w:space="0" w:color="auto"/>
            <w:left w:val="none" w:sz="0" w:space="0" w:color="auto"/>
            <w:bottom w:val="none" w:sz="0" w:space="0" w:color="auto"/>
            <w:right w:val="none" w:sz="0" w:space="0" w:color="auto"/>
          </w:divBdr>
        </w:div>
        <w:div w:id="1501578353">
          <w:marLeft w:val="0"/>
          <w:marRight w:val="0"/>
          <w:marTop w:val="0"/>
          <w:marBottom w:val="0"/>
          <w:divBdr>
            <w:top w:val="none" w:sz="0" w:space="0" w:color="auto"/>
            <w:left w:val="none" w:sz="0" w:space="0" w:color="auto"/>
            <w:bottom w:val="none" w:sz="0" w:space="0" w:color="auto"/>
            <w:right w:val="none" w:sz="0" w:space="0" w:color="auto"/>
          </w:divBdr>
        </w:div>
        <w:div w:id="1138181379">
          <w:marLeft w:val="0"/>
          <w:marRight w:val="0"/>
          <w:marTop w:val="0"/>
          <w:marBottom w:val="0"/>
          <w:divBdr>
            <w:top w:val="none" w:sz="0" w:space="0" w:color="auto"/>
            <w:left w:val="none" w:sz="0" w:space="0" w:color="auto"/>
            <w:bottom w:val="none" w:sz="0" w:space="0" w:color="auto"/>
            <w:right w:val="none" w:sz="0" w:space="0" w:color="auto"/>
          </w:divBdr>
        </w:div>
      </w:divsChild>
    </w:div>
    <w:div w:id="644700469">
      <w:bodyDiv w:val="1"/>
      <w:marLeft w:val="0"/>
      <w:marRight w:val="0"/>
      <w:marTop w:val="0"/>
      <w:marBottom w:val="0"/>
      <w:divBdr>
        <w:top w:val="none" w:sz="0" w:space="0" w:color="auto"/>
        <w:left w:val="none" w:sz="0" w:space="0" w:color="auto"/>
        <w:bottom w:val="none" w:sz="0" w:space="0" w:color="auto"/>
        <w:right w:val="none" w:sz="0" w:space="0" w:color="auto"/>
      </w:divBdr>
      <w:divsChild>
        <w:div w:id="328943095">
          <w:marLeft w:val="0"/>
          <w:marRight w:val="0"/>
          <w:marTop w:val="0"/>
          <w:marBottom w:val="0"/>
          <w:divBdr>
            <w:top w:val="none" w:sz="0" w:space="0" w:color="auto"/>
            <w:left w:val="none" w:sz="0" w:space="0" w:color="auto"/>
            <w:bottom w:val="none" w:sz="0" w:space="0" w:color="auto"/>
            <w:right w:val="none" w:sz="0" w:space="0" w:color="auto"/>
          </w:divBdr>
        </w:div>
        <w:div w:id="966667110">
          <w:marLeft w:val="0"/>
          <w:marRight w:val="0"/>
          <w:marTop w:val="0"/>
          <w:marBottom w:val="0"/>
          <w:divBdr>
            <w:top w:val="none" w:sz="0" w:space="0" w:color="auto"/>
            <w:left w:val="none" w:sz="0" w:space="0" w:color="auto"/>
            <w:bottom w:val="none" w:sz="0" w:space="0" w:color="auto"/>
            <w:right w:val="none" w:sz="0" w:space="0" w:color="auto"/>
          </w:divBdr>
        </w:div>
        <w:div w:id="1790473722">
          <w:marLeft w:val="0"/>
          <w:marRight w:val="0"/>
          <w:marTop w:val="0"/>
          <w:marBottom w:val="0"/>
          <w:divBdr>
            <w:top w:val="none" w:sz="0" w:space="0" w:color="auto"/>
            <w:left w:val="none" w:sz="0" w:space="0" w:color="auto"/>
            <w:bottom w:val="none" w:sz="0" w:space="0" w:color="auto"/>
            <w:right w:val="none" w:sz="0" w:space="0" w:color="auto"/>
          </w:divBdr>
        </w:div>
        <w:div w:id="621377307">
          <w:marLeft w:val="0"/>
          <w:marRight w:val="0"/>
          <w:marTop w:val="0"/>
          <w:marBottom w:val="0"/>
          <w:divBdr>
            <w:top w:val="none" w:sz="0" w:space="0" w:color="auto"/>
            <w:left w:val="none" w:sz="0" w:space="0" w:color="auto"/>
            <w:bottom w:val="none" w:sz="0" w:space="0" w:color="auto"/>
            <w:right w:val="none" w:sz="0" w:space="0" w:color="auto"/>
          </w:divBdr>
        </w:div>
        <w:div w:id="1840922283">
          <w:marLeft w:val="0"/>
          <w:marRight w:val="0"/>
          <w:marTop w:val="0"/>
          <w:marBottom w:val="0"/>
          <w:divBdr>
            <w:top w:val="none" w:sz="0" w:space="0" w:color="auto"/>
            <w:left w:val="none" w:sz="0" w:space="0" w:color="auto"/>
            <w:bottom w:val="none" w:sz="0" w:space="0" w:color="auto"/>
            <w:right w:val="none" w:sz="0" w:space="0" w:color="auto"/>
          </w:divBdr>
        </w:div>
        <w:div w:id="1240092130">
          <w:marLeft w:val="0"/>
          <w:marRight w:val="0"/>
          <w:marTop w:val="0"/>
          <w:marBottom w:val="0"/>
          <w:divBdr>
            <w:top w:val="none" w:sz="0" w:space="0" w:color="auto"/>
            <w:left w:val="none" w:sz="0" w:space="0" w:color="auto"/>
            <w:bottom w:val="none" w:sz="0" w:space="0" w:color="auto"/>
            <w:right w:val="none" w:sz="0" w:space="0" w:color="auto"/>
          </w:divBdr>
        </w:div>
        <w:div w:id="1939871671">
          <w:marLeft w:val="0"/>
          <w:marRight w:val="0"/>
          <w:marTop w:val="0"/>
          <w:marBottom w:val="0"/>
          <w:divBdr>
            <w:top w:val="none" w:sz="0" w:space="0" w:color="auto"/>
            <w:left w:val="none" w:sz="0" w:space="0" w:color="auto"/>
            <w:bottom w:val="none" w:sz="0" w:space="0" w:color="auto"/>
            <w:right w:val="none" w:sz="0" w:space="0" w:color="auto"/>
          </w:divBdr>
        </w:div>
        <w:div w:id="1320958572">
          <w:marLeft w:val="0"/>
          <w:marRight w:val="0"/>
          <w:marTop w:val="0"/>
          <w:marBottom w:val="0"/>
          <w:divBdr>
            <w:top w:val="none" w:sz="0" w:space="0" w:color="auto"/>
            <w:left w:val="none" w:sz="0" w:space="0" w:color="auto"/>
            <w:bottom w:val="none" w:sz="0" w:space="0" w:color="auto"/>
            <w:right w:val="none" w:sz="0" w:space="0" w:color="auto"/>
          </w:divBdr>
        </w:div>
        <w:div w:id="1322391985">
          <w:marLeft w:val="0"/>
          <w:marRight w:val="0"/>
          <w:marTop w:val="0"/>
          <w:marBottom w:val="0"/>
          <w:divBdr>
            <w:top w:val="none" w:sz="0" w:space="0" w:color="auto"/>
            <w:left w:val="none" w:sz="0" w:space="0" w:color="auto"/>
            <w:bottom w:val="none" w:sz="0" w:space="0" w:color="auto"/>
            <w:right w:val="none" w:sz="0" w:space="0" w:color="auto"/>
          </w:divBdr>
        </w:div>
        <w:div w:id="714474380">
          <w:marLeft w:val="0"/>
          <w:marRight w:val="0"/>
          <w:marTop w:val="0"/>
          <w:marBottom w:val="0"/>
          <w:divBdr>
            <w:top w:val="none" w:sz="0" w:space="0" w:color="auto"/>
            <w:left w:val="none" w:sz="0" w:space="0" w:color="auto"/>
            <w:bottom w:val="none" w:sz="0" w:space="0" w:color="auto"/>
            <w:right w:val="none" w:sz="0" w:space="0" w:color="auto"/>
          </w:divBdr>
        </w:div>
      </w:divsChild>
    </w:div>
    <w:div w:id="744575903">
      <w:bodyDiv w:val="1"/>
      <w:marLeft w:val="0"/>
      <w:marRight w:val="0"/>
      <w:marTop w:val="0"/>
      <w:marBottom w:val="0"/>
      <w:divBdr>
        <w:top w:val="none" w:sz="0" w:space="0" w:color="auto"/>
        <w:left w:val="none" w:sz="0" w:space="0" w:color="auto"/>
        <w:bottom w:val="none" w:sz="0" w:space="0" w:color="auto"/>
        <w:right w:val="none" w:sz="0" w:space="0" w:color="auto"/>
      </w:divBdr>
    </w:div>
    <w:div w:id="889460934">
      <w:bodyDiv w:val="1"/>
      <w:marLeft w:val="0"/>
      <w:marRight w:val="0"/>
      <w:marTop w:val="0"/>
      <w:marBottom w:val="0"/>
      <w:divBdr>
        <w:top w:val="none" w:sz="0" w:space="0" w:color="auto"/>
        <w:left w:val="none" w:sz="0" w:space="0" w:color="auto"/>
        <w:bottom w:val="none" w:sz="0" w:space="0" w:color="auto"/>
        <w:right w:val="none" w:sz="0" w:space="0" w:color="auto"/>
      </w:divBdr>
      <w:divsChild>
        <w:div w:id="213542113">
          <w:marLeft w:val="0"/>
          <w:marRight w:val="0"/>
          <w:marTop w:val="0"/>
          <w:marBottom w:val="0"/>
          <w:divBdr>
            <w:top w:val="none" w:sz="0" w:space="0" w:color="auto"/>
            <w:left w:val="none" w:sz="0" w:space="0" w:color="auto"/>
            <w:bottom w:val="none" w:sz="0" w:space="0" w:color="auto"/>
            <w:right w:val="none" w:sz="0" w:space="0" w:color="auto"/>
          </w:divBdr>
        </w:div>
        <w:div w:id="733091588">
          <w:marLeft w:val="0"/>
          <w:marRight w:val="0"/>
          <w:marTop w:val="0"/>
          <w:marBottom w:val="0"/>
          <w:divBdr>
            <w:top w:val="none" w:sz="0" w:space="0" w:color="auto"/>
            <w:left w:val="none" w:sz="0" w:space="0" w:color="auto"/>
            <w:bottom w:val="none" w:sz="0" w:space="0" w:color="auto"/>
            <w:right w:val="none" w:sz="0" w:space="0" w:color="auto"/>
          </w:divBdr>
        </w:div>
        <w:div w:id="237399073">
          <w:marLeft w:val="0"/>
          <w:marRight w:val="0"/>
          <w:marTop w:val="0"/>
          <w:marBottom w:val="0"/>
          <w:divBdr>
            <w:top w:val="none" w:sz="0" w:space="0" w:color="auto"/>
            <w:left w:val="none" w:sz="0" w:space="0" w:color="auto"/>
            <w:bottom w:val="none" w:sz="0" w:space="0" w:color="auto"/>
            <w:right w:val="none" w:sz="0" w:space="0" w:color="auto"/>
          </w:divBdr>
        </w:div>
        <w:div w:id="1380471562">
          <w:marLeft w:val="0"/>
          <w:marRight w:val="0"/>
          <w:marTop w:val="0"/>
          <w:marBottom w:val="0"/>
          <w:divBdr>
            <w:top w:val="none" w:sz="0" w:space="0" w:color="auto"/>
            <w:left w:val="none" w:sz="0" w:space="0" w:color="auto"/>
            <w:bottom w:val="none" w:sz="0" w:space="0" w:color="auto"/>
            <w:right w:val="none" w:sz="0" w:space="0" w:color="auto"/>
          </w:divBdr>
        </w:div>
        <w:div w:id="1211915806">
          <w:marLeft w:val="0"/>
          <w:marRight w:val="0"/>
          <w:marTop w:val="0"/>
          <w:marBottom w:val="0"/>
          <w:divBdr>
            <w:top w:val="none" w:sz="0" w:space="0" w:color="auto"/>
            <w:left w:val="none" w:sz="0" w:space="0" w:color="auto"/>
            <w:bottom w:val="none" w:sz="0" w:space="0" w:color="auto"/>
            <w:right w:val="none" w:sz="0" w:space="0" w:color="auto"/>
          </w:divBdr>
        </w:div>
        <w:div w:id="1347555675">
          <w:marLeft w:val="0"/>
          <w:marRight w:val="0"/>
          <w:marTop w:val="0"/>
          <w:marBottom w:val="0"/>
          <w:divBdr>
            <w:top w:val="none" w:sz="0" w:space="0" w:color="auto"/>
            <w:left w:val="none" w:sz="0" w:space="0" w:color="auto"/>
            <w:bottom w:val="none" w:sz="0" w:space="0" w:color="auto"/>
            <w:right w:val="none" w:sz="0" w:space="0" w:color="auto"/>
          </w:divBdr>
        </w:div>
        <w:div w:id="1834639500">
          <w:marLeft w:val="0"/>
          <w:marRight w:val="0"/>
          <w:marTop w:val="0"/>
          <w:marBottom w:val="0"/>
          <w:divBdr>
            <w:top w:val="none" w:sz="0" w:space="0" w:color="auto"/>
            <w:left w:val="none" w:sz="0" w:space="0" w:color="auto"/>
            <w:bottom w:val="none" w:sz="0" w:space="0" w:color="auto"/>
            <w:right w:val="none" w:sz="0" w:space="0" w:color="auto"/>
          </w:divBdr>
        </w:div>
        <w:div w:id="1891914767">
          <w:marLeft w:val="0"/>
          <w:marRight w:val="0"/>
          <w:marTop w:val="0"/>
          <w:marBottom w:val="0"/>
          <w:divBdr>
            <w:top w:val="none" w:sz="0" w:space="0" w:color="auto"/>
            <w:left w:val="none" w:sz="0" w:space="0" w:color="auto"/>
            <w:bottom w:val="none" w:sz="0" w:space="0" w:color="auto"/>
            <w:right w:val="none" w:sz="0" w:space="0" w:color="auto"/>
          </w:divBdr>
        </w:div>
        <w:div w:id="1982999000">
          <w:marLeft w:val="0"/>
          <w:marRight w:val="0"/>
          <w:marTop w:val="0"/>
          <w:marBottom w:val="0"/>
          <w:divBdr>
            <w:top w:val="none" w:sz="0" w:space="0" w:color="auto"/>
            <w:left w:val="none" w:sz="0" w:space="0" w:color="auto"/>
            <w:bottom w:val="none" w:sz="0" w:space="0" w:color="auto"/>
            <w:right w:val="none" w:sz="0" w:space="0" w:color="auto"/>
          </w:divBdr>
        </w:div>
        <w:div w:id="1551918012">
          <w:marLeft w:val="0"/>
          <w:marRight w:val="0"/>
          <w:marTop w:val="0"/>
          <w:marBottom w:val="0"/>
          <w:divBdr>
            <w:top w:val="none" w:sz="0" w:space="0" w:color="auto"/>
            <w:left w:val="none" w:sz="0" w:space="0" w:color="auto"/>
            <w:bottom w:val="none" w:sz="0" w:space="0" w:color="auto"/>
            <w:right w:val="none" w:sz="0" w:space="0" w:color="auto"/>
          </w:divBdr>
        </w:div>
        <w:div w:id="965312161">
          <w:marLeft w:val="0"/>
          <w:marRight w:val="0"/>
          <w:marTop w:val="0"/>
          <w:marBottom w:val="0"/>
          <w:divBdr>
            <w:top w:val="none" w:sz="0" w:space="0" w:color="auto"/>
            <w:left w:val="none" w:sz="0" w:space="0" w:color="auto"/>
            <w:bottom w:val="none" w:sz="0" w:space="0" w:color="auto"/>
            <w:right w:val="none" w:sz="0" w:space="0" w:color="auto"/>
          </w:divBdr>
        </w:div>
        <w:div w:id="53546908">
          <w:marLeft w:val="0"/>
          <w:marRight w:val="0"/>
          <w:marTop w:val="0"/>
          <w:marBottom w:val="0"/>
          <w:divBdr>
            <w:top w:val="none" w:sz="0" w:space="0" w:color="auto"/>
            <w:left w:val="none" w:sz="0" w:space="0" w:color="auto"/>
            <w:bottom w:val="none" w:sz="0" w:space="0" w:color="auto"/>
            <w:right w:val="none" w:sz="0" w:space="0" w:color="auto"/>
          </w:divBdr>
        </w:div>
        <w:div w:id="1701928482">
          <w:marLeft w:val="0"/>
          <w:marRight w:val="0"/>
          <w:marTop w:val="0"/>
          <w:marBottom w:val="0"/>
          <w:divBdr>
            <w:top w:val="none" w:sz="0" w:space="0" w:color="auto"/>
            <w:left w:val="none" w:sz="0" w:space="0" w:color="auto"/>
            <w:bottom w:val="none" w:sz="0" w:space="0" w:color="auto"/>
            <w:right w:val="none" w:sz="0" w:space="0" w:color="auto"/>
          </w:divBdr>
        </w:div>
        <w:div w:id="1960985725">
          <w:marLeft w:val="0"/>
          <w:marRight w:val="0"/>
          <w:marTop w:val="0"/>
          <w:marBottom w:val="0"/>
          <w:divBdr>
            <w:top w:val="none" w:sz="0" w:space="0" w:color="auto"/>
            <w:left w:val="none" w:sz="0" w:space="0" w:color="auto"/>
            <w:bottom w:val="none" w:sz="0" w:space="0" w:color="auto"/>
            <w:right w:val="none" w:sz="0" w:space="0" w:color="auto"/>
          </w:divBdr>
        </w:div>
        <w:div w:id="153617888">
          <w:marLeft w:val="0"/>
          <w:marRight w:val="0"/>
          <w:marTop w:val="0"/>
          <w:marBottom w:val="0"/>
          <w:divBdr>
            <w:top w:val="none" w:sz="0" w:space="0" w:color="auto"/>
            <w:left w:val="none" w:sz="0" w:space="0" w:color="auto"/>
            <w:bottom w:val="none" w:sz="0" w:space="0" w:color="auto"/>
            <w:right w:val="none" w:sz="0" w:space="0" w:color="auto"/>
          </w:divBdr>
        </w:div>
        <w:div w:id="1671449088">
          <w:marLeft w:val="0"/>
          <w:marRight w:val="0"/>
          <w:marTop w:val="0"/>
          <w:marBottom w:val="0"/>
          <w:divBdr>
            <w:top w:val="none" w:sz="0" w:space="0" w:color="auto"/>
            <w:left w:val="none" w:sz="0" w:space="0" w:color="auto"/>
            <w:bottom w:val="none" w:sz="0" w:space="0" w:color="auto"/>
            <w:right w:val="none" w:sz="0" w:space="0" w:color="auto"/>
          </w:divBdr>
        </w:div>
        <w:div w:id="1956667656">
          <w:marLeft w:val="0"/>
          <w:marRight w:val="0"/>
          <w:marTop w:val="0"/>
          <w:marBottom w:val="0"/>
          <w:divBdr>
            <w:top w:val="none" w:sz="0" w:space="0" w:color="auto"/>
            <w:left w:val="none" w:sz="0" w:space="0" w:color="auto"/>
            <w:bottom w:val="none" w:sz="0" w:space="0" w:color="auto"/>
            <w:right w:val="none" w:sz="0" w:space="0" w:color="auto"/>
          </w:divBdr>
        </w:div>
        <w:div w:id="371466457">
          <w:marLeft w:val="0"/>
          <w:marRight w:val="0"/>
          <w:marTop w:val="0"/>
          <w:marBottom w:val="0"/>
          <w:divBdr>
            <w:top w:val="none" w:sz="0" w:space="0" w:color="auto"/>
            <w:left w:val="none" w:sz="0" w:space="0" w:color="auto"/>
            <w:bottom w:val="none" w:sz="0" w:space="0" w:color="auto"/>
            <w:right w:val="none" w:sz="0" w:space="0" w:color="auto"/>
          </w:divBdr>
        </w:div>
        <w:div w:id="766921180">
          <w:marLeft w:val="0"/>
          <w:marRight w:val="0"/>
          <w:marTop w:val="0"/>
          <w:marBottom w:val="0"/>
          <w:divBdr>
            <w:top w:val="none" w:sz="0" w:space="0" w:color="auto"/>
            <w:left w:val="none" w:sz="0" w:space="0" w:color="auto"/>
            <w:bottom w:val="none" w:sz="0" w:space="0" w:color="auto"/>
            <w:right w:val="none" w:sz="0" w:space="0" w:color="auto"/>
          </w:divBdr>
        </w:div>
        <w:div w:id="393894073">
          <w:marLeft w:val="0"/>
          <w:marRight w:val="0"/>
          <w:marTop w:val="0"/>
          <w:marBottom w:val="0"/>
          <w:divBdr>
            <w:top w:val="none" w:sz="0" w:space="0" w:color="auto"/>
            <w:left w:val="none" w:sz="0" w:space="0" w:color="auto"/>
            <w:bottom w:val="none" w:sz="0" w:space="0" w:color="auto"/>
            <w:right w:val="none" w:sz="0" w:space="0" w:color="auto"/>
          </w:divBdr>
        </w:div>
        <w:div w:id="1362166874">
          <w:marLeft w:val="0"/>
          <w:marRight w:val="0"/>
          <w:marTop w:val="0"/>
          <w:marBottom w:val="0"/>
          <w:divBdr>
            <w:top w:val="none" w:sz="0" w:space="0" w:color="auto"/>
            <w:left w:val="none" w:sz="0" w:space="0" w:color="auto"/>
            <w:bottom w:val="none" w:sz="0" w:space="0" w:color="auto"/>
            <w:right w:val="none" w:sz="0" w:space="0" w:color="auto"/>
          </w:divBdr>
        </w:div>
        <w:div w:id="1886747264">
          <w:marLeft w:val="0"/>
          <w:marRight w:val="0"/>
          <w:marTop w:val="0"/>
          <w:marBottom w:val="0"/>
          <w:divBdr>
            <w:top w:val="none" w:sz="0" w:space="0" w:color="auto"/>
            <w:left w:val="none" w:sz="0" w:space="0" w:color="auto"/>
            <w:bottom w:val="none" w:sz="0" w:space="0" w:color="auto"/>
            <w:right w:val="none" w:sz="0" w:space="0" w:color="auto"/>
          </w:divBdr>
        </w:div>
      </w:divsChild>
    </w:div>
    <w:div w:id="892035437">
      <w:bodyDiv w:val="1"/>
      <w:marLeft w:val="0"/>
      <w:marRight w:val="0"/>
      <w:marTop w:val="0"/>
      <w:marBottom w:val="0"/>
      <w:divBdr>
        <w:top w:val="none" w:sz="0" w:space="0" w:color="auto"/>
        <w:left w:val="none" w:sz="0" w:space="0" w:color="auto"/>
        <w:bottom w:val="none" w:sz="0" w:space="0" w:color="auto"/>
        <w:right w:val="none" w:sz="0" w:space="0" w:color="auto"/>
      </w:divBdr>
      <w:divsChild>
        <w:div w:id="1415778377">
          <w:marLeft w:val="0"/>
          <w:marRight w:val="0"/>
          <w:marTop w:val="0"/>
          <w:marBottom w:val="0"/>
          <w:divBdr>
            <w:top w:val="none" w:sz="0" w:space="0" w:color="auto"/>
            <w:left w:val="none" w:sz="0" w:space="0" w:color="auto"/>
            <w:bottom w:val="none" w:sz="0" w:space="0" w:color="auto"/>
            <w:right w:val="none" w:sz="0" w:space="0" w:color="auto"/>
          </w:divBdr>
        </w:div>
        <w:div w:id="1127166791">
          <w:marLeft w:val="0"/>
          <w:marRight w:val="0"/>
          <w:marTop w:val="0"/>
          <w:marBottom w:val="0"/>
          <w:divBdr>
            <w:top w:val="none" w:sz="0" w:space="0" w:color="auto"/>
            <w:left w:val="none" w:sz="0" w:space="0" w:color="auto"/>
            <w:bottom w:val="none" w:sz="0" w:space="0" w:color="auto"/>
            <w:right w:val="none" w:sz="0" w:space="0" w:color="auto"/>
          </w:divBdr>
        </w:div>
      </w:divsChild>
    </w:div>
    <w:div w:id="941842002">
      <w:bodyDiv w:val="1"/>
      <w:marLeft w:val="0"/>
      <w:marRight w:val="0"/>
      <w:marTop w:val="0"/>
      <w:marBottom w:val="0"/>
      <w:divBdr>
        <w:top w:val="none" w:sz="0" w:space="0" w:color="auto"/>
        <w:left w:val="none" w:sz="0" w:space="0" w:color="auto"/>
        <w:bottom w:val="none" w:sz="0" w:space="0" w:color="auto"/>
        <w:right w:val="none" w:sz="0" w:space="0" w:color="auto"/>
      </w:divBdr>
      <w:divsChild>
        <w:div w:id="1915357748">
          <w:marLeft w:val="0"/>
          <w:marRight w:val="0"/>
          <w:marTop w:val="0"/>
          <w:marBottom w:val="0"/>
          <w:divBdr>
            <w:top w:val="none" w:sz="0" w:space="0" w:color="auto"/>
            <w:left w:val="none" w:sz="0" w:space="0" w:color="auto"/>
            <w:bottom w:val="none" w:sz="0" w:space="0" w:color="auto"/>
            <w:right w:val="none" w:sz="0" w:space="0" w:color="auto"/>
          </w:divBdr>
        </w:div>
        <w:div w:id="93795065">
          <w:marLeft w:val="0"/>
          <w:marRight w:val="0"/>
          <w:marTop w:val="0"/>
          <w:marBottom w:val="0"/>
          <w:divBdr>
            <w:top w:val="none" w:sz="0" w:space="0" w:color="auto"/>
            <w:left w:val="none" w:sz="0" w:space="0" w:color="auto"/>
            <w:bottom w:val="none" w:sz="0" w:space="0" w:color="auto"/>
            <w:right w:val="none" w:sz="0" w:space="0" w:color="auto"/>
          </w:divBdr>
        </w:div>
        <w:div w:id="167407883">
          <w:marLeft w:val="0"/>
          <w:marRight w:val="0"/>
          <w:marTop w:val="0"/>
          <w:marBottom w:val="0"/>
          <w:divBdr>
            <w:top w:val="none" w:sz="0" w:space="0" w:color="auto"/>
            <w:left w:val="none" w:sz="0" w:space="0" w:color="auto"/>
            <w:bottom w:val="none" w:sz="0" w:space="0" w:color="auto"/>
            <w:right w:val="none" w:sz="0" w:space="0" w:color="auto"/>
          </w:divBdr>
        </w:div>
        <w:div w:id="1356660907">
          <w:marLeft w:val="0"/>
          <w:marRight w:val="0"/>
          <w:marTop w:val="0"/>
          <w:marBottom w:val="0"/>
          <w:divBdr>
            <w:top w:val="none" w:sz="0" w:space="0" w:color="auto"/>
            <w:left w:val="none" w:sz="0" w:space="0" w:color="auto"/>
            <w:bottom w:val="none" w:sz="0" w:space="0" w:color="auto"/>
            <w:right w:val="none" w:sz="0" w:space="0" w:color="auto"/>
          </w:divBdr>
        </w:div>
        <w:div w:id="948390701">
          <w:marLeft w:val="0"/>
          <w:marRight w:val="0"/>
          <w:marTop w:val="0"/>
          <w:marBottom w:val="0"/>
          <w:divBdr>
            <w:top w:val="none" w:sz="0" w:space="0" w:color="auto"/>
            <w:left w:val="none" w:sz="0" w:space="0" w:color="auto"/>
            <w:bottom w:val="none" w:sz="0" w:space="0" w:color="auto"/>
            <w:right w:val="none" w:sz="0" w:space="0" w:color="auto"/>
          </w:divBdr>
        </w:div>
        <w:div w:id="524057371">
          <w:marLeft w:val="0"/>
          <w:marRight w:val="0"/>
          <w:marTop w:val="0"/>
          <w:marBottom w:val="0"/>
          <w:divBdr>
            <w:top w:val="none" w:sz="0" w:space="0" w:color="auto"/>
            <w:left w:val="none" w:sz="0" w:space="0" w:color="auto"/>
            <w:bottom w:val="none" w:sz="0" w:space="0" w:color="auto"/>
            <w:right w:val="none" w:sz="0" w:space="0" w:color="auto"/>
          </w:divBdr>
        </w:div>
        <w:div w:id="1900362780">
          <w:marLeft w:val="0"/>
          <w:marRight w:val="0"/>
          <w:marTop w:val="0"/>
          <w:marBottom w:val="0"/>
          <w:divBdr>
            <w:top w:val="none" w:sz="0" w:space="0" w:color="auto"/>
            <w:left w:val="none" w:sz="0" w:space="0" w:color="auto"/>
            <w:bottom w:val="none" w:sz="0" w:space="0" w:color="auto"/>
            <w:right w:val="none" w:sz="0" w:space="0" w:color="auto"/>
          </w:divBdr>
        </w:div>
        <w:div w:id="622614189">
          <w:marLeft w:val="0"/>
          <w:marRight w:val="0"/>
          <w:marTop w:val="0"/>
          <w:marBottom w:val="0"/>
          <w:divBdr>
            <w:top w:val="none" w:sz="0" w:space="0" w:color="auto"/>
            <w:left w:val="none" w:sz="0" w:space="0" w:color="auto"/>
            <w:bottom w:val="none" w:sz="0" w:space="0" w:color="auto"/>
            <w:right w:val="none" w:sz="0" w:space="0" w:color="auto"/>
          </w:divBdr>
        </w:div>
        <w:div w:id="1210609128">
          <w:marLeft w:val="0"/>
          <w:marRight w:val="0"/>
          <w:marTop w:val="0"/>
          <w:marBottom w:val="0"/>
          <w:divBdr>
            <w:top w:val="none" w:sz="0" w:space="0" w:color="auto"/>
            <w:left w:val="none" w:sz="0" w:space="0" w:color="auto"/>
            <w:bottom w:val="none" w:sz="0" w:space="0" w:color="auto"/>
            <w:right w:val="none" w:sz="0" w:space="0" w:color="auto"/>
          </w:divBdr>
        </w:div>
        <w:div w:id="188841651">
          <w:marLeft w:val="0"/>
          <w:marRight w:val="0"/>
          <w:marTop w:val="0"/>
          <w:marBottom w:val="0"/>
          <w:divBdr>
            <w:top w:val="none" w:sz="0" w:space="0" w:color="auto"/>
            <w:left w:val="none" w:sz="0" w:space="0" w:color="auto"/>
            <w:bottom w:val="none" w:sz="0" w:space="0" w:color="auto"/>
            <w:right w:val="none" w:sz="0" w:space="0" w:color="auto"/>
          </w:divBdr>
        </w:div>
        <w:div w:id="1121876324">
          <w:marLeft w:val="0"/>
          <w:marRight w:val="0"/>
          <w:marTop w:val="0"/>
          <w:marBottom w:val="0"/>
          <w:divBdr>
            <w:top w:val="none" w:sz="0" w:space="0" w:color="auto"/>
            <w:left w:val="none" w:sz="0" w:space="0" w:color="auto"/>
            <w:bottom w:val="none" w:sz="0" w:space="0" w:color="auto"/>
            <w:right w:val="none" w:sz="0" w:space="0" w:color="auto"/>
          </w:divBdr>
        </w:div>
        <w:div w:id="815024996">
          <w:marLeft w:val="0"/>
          <w:marRight w:val="0"/>
          <w:marTop w:val="0"/>
          <w:marBottom w:val="0"/>
          <w:divBdr>
            <w:top w:val="none" w:sz="0" w:space="0" w:color="auto"/>
            <w:left w:val="none" w:sz="0" w:space="0" w:color="auto"/>
            <w:bottom w:val="none" w:sz="0" w:space="0" w:color="auto"/>
            <w:right w:val="none" w:sz="0" w:space="0" w:color="auto"/>
          </w:divBdr>
        </w:div>
        <w:div w:id="1516190824">
          <w:marLeft w:val="0"/>
          <w:marRight w:val="0"/>
          <w:marTop w:val="0"/>
          <w:marBottom w:val="0"/>
          <w:divBdr>
            <w:top w:val="none" w:sz="0" w:space="0" w:color="auto"/>
            <w:left w:val="none" w:sz="0" w:space="0" w:color="auto"/>
            <w:bottom w:val="none" w:sz="0" w:space="0" w:color="auto"/>
            <w:right w:val="none" w:sz="0" w:space="0" w:color="auto"/>
          </w:divBdr>
        </w:div>
        <w:div w:id="2083410491">
          <w:marLeft w:val="0"/>
          <w:marRight w:val="0"/>
          <w:marTop w:val="0"/>
          <w:marBottom w:val="0"/>
          <w:divBdr>
            <w:top w:val="none" w:sz="0" w:space="0" w:color="auto"/>
            <w:left w:val="none" w:sz="0" w:space="0" w:color="auto"/>
            <w:bottom w:val="none" w:sz="0" w:space="0" w:color="auto"/>
            <w:right w:val="none" w:sz="0" w:space="0" w:color="auto"/>
          </w:divBdr>
        </w:div>
        <w:div w:id="1052462979">
          <w:marLeft w:val="0"/>
          <w:marRight w:val="0"/>
          <w:marTop w:val="0"/>
          <w:marBottom w:val="0"/>
          <w:divBdr>
            <w:top w:val="none" w:sz="0" w:space="0" w:color="auto"/>
            <w:left w:val="none" w:sz="0" w:space="0" w:color="auto"/>
            <w:bottom w:val="none" w:sz="0" w:space="0" w:color="auto"/>
            <w:right w:val="none" w:sz="0" w:space="0" w:color="auto"/>
          </w:divBdr>
        </w:div>
        <w:div w:id="2093160285">
          <w:marLeft w:val="0"/>
          <w:marRight w:val="0"/>
          <w:marTop w:val="0"/>
          <w:marBottom w:val="0"/>
          <w:divBdr>
            <w:top w:val="none" w:sz="0" w:space="0" w:color="auto"/>
            <w:left w:val="none" w:sz="0" w:space="0" w:color="auto"/>
            <w:bottom w:val="none" w:sz="0" w:space="0" w:color="auto"/>
            <w:right w:val="none" w:sz="0" w:space="0" w:color="auto"/>
          </w:divBdr>
        </w:div>
        <w:div w:id="1225070214">
          <w:marLeft w:val="0"/>
          <w:marRight w:val="0"/>
          <w:marTop w:val="0"/>
          <w:marBottom w:val="0"/>
          <w:divBdr>
            <w:top w:val="none" w:sz="0" w:space="0" w:color="auto"/>
            <w:left w:val="none" w:sz="0" w:space="0" w:color="auto"/>
            <w:bottom w:val="none" w:sz="0" w:space="0" w:color="auto"/>
            <w:right w:val="none" w:sz="0" w:space="0" w:color="auto"/>
          </w:divBdr>
        </w:div>
        <w:div w:id="330452157">
          <w:marLeft w:val="0"/>
          <w:marRight w:val="0"/>
          <w:marTop w:val="0"/>
          <w:marBottom w:val="0"/>
          <w:divBdr>
            <w:top w:val="none" w:sz="0" w:space="0" w:color="auto"/>
            <w:left w:val="none" w:sz="0" w:space="0" w:color="auto"/>
            <w:bottom w:val="none" w:sz="0" w:space="0" w:color="auto"/>
            <w:right w:val="none" w:sz="0" w:space="0" w:color="auto"/>
          </w:divBdr>
        </w:div>
        <w:div w:id="337200455">
          <w:marLeft w:val="0"/>
          <w:marRight w:val="0"/>
          <w:marTop w:val="0"/>
          <w:marBottom w:val="0"/>
          <w:divBdr>
            <w:top w:val="none" w:sz="0" w:space="0" w:color="auto"/>
            <w:left w:val="none" w:sz="0" w:space="0" w:color="auto"/>
            <w:bottom w:val="none" w:sz="0" w:space="0" w:color="auto"/>
            <w:right w:val="none" w:sz="0" w:space="0" w:color="auto"/>
          </w:divBdr>
        </w:div>
        <w:div w:id="1616328292">
          <w:marLeft w:val="0"/>
          <w:marRight w:val="0"/>
          <w:marTop w:val="0"/>
          <w:marBottom w:val="0"/>
          <w:divBdr>
            <w:top w:val="none" w:sz="0" w:space="0" w:color="auto"/>
            <w:left w:val="none" w:sz="0" w:space="0" w:color="auto"/>
            <w:bottom w:val="none" w:sz="0" w:space="0" w:color="auto"/>
            <w:right w:val="none" w:sz="0" w:space="0" w:color="auto"/>
          </w:divBdr>
        </w:div>
        <w:div w:id="1054505437">
          <w:marLeft w:val="0"/>
          <w:marRight w:val="0"/>
          <w:marTop w:val="0"/>
          <w:marBottom w:val="0"/>
          <w:divBdr>
            <w:top w:val="none" w:sz="0" w:space="0" w:color="auto"/>
            <w:left w:val="none" w:sz="0" w:space="0" w:color="auto"/>
            <w:bottom w:val="none" w:sz="0" w:space="0" w:color="auto"/>
            <w:right w:val="none" w:sz="0" w:space="0" w:color="auto"/>
          </w:divBdr>
        </w:div>
        <w:div w:id="1113205560">
          <w:marLeft w:val="0"/>
          <w:marRight w:val="0"/>
          <w:marTop w:val="0"/>
          <w:marBottom w:val="0"/>
          <w:divBdr>
            <w:top w:val="none" w:sz="0" w:space="0" w:color="auto"/>
            <w:left w:val="none" w:sz="0" w:space="0" w:color="auto"/>
            <w:bottom w:val="none" w:sz="0" w:space="0" w:color="auto"/>
            <w:right w:val="none" w:sz="0" w:space="0" w:color="auto"/>
          </w:divBdr>
        </w:div>
        <w:div w:id="327905005">
          <w:marLeft w:val="0"/>
          <w:marRight w:val="0"/>
          <w:marTop w:val="0"/>
          <w:marBottom w:val="0"/>
          <w:divBdr>
            <w:top w:val="none" w:sz="0" w:space="0" w:color="auto"/>
            <w:left w:val="none" w:sz="0" w:space="0" w:color="auto"/>
            <w:bottom w:val="none" w:sz="0" w:space="0" w:color="auto"/>
            <w:right w:val="none" w:sz="0" w:space="0" w:color="auto"/>
          </w:divBdr>
        </w:div>
        <w:div w:id="809132252">
          <w:marLeft w:val="0"/>
          <w:marRight w:val="0"/>
          <w:marTop w:val="0"/>
          <w:marBottom w:val="0"/>
          <w:divBdr>
            <w:top w:val="none" w:sz="0" w:space="0" w:color="auto"/>
            <w:left w:val="none" w:sz="0" w:space="0" w:color="auto"/>
            <w:bottom w:val="none" w:sz="0" w:space="0" w:color="auto"/>
            <w:right w:val="none" w:sz="0" w:space="0" w:color="auto"/>
          </w:divBdr>
        </w:div>
        <w:div w:id="94179667">
          <w:marLeft w:val="0"/>
          <w:marRight w:val="0"/>
          <w:marTop w:val="0"/>
          <w:marBottom w:val="0"/>
          <w:divBdr>
            <w:top w:val="none" w:sz="0" w:space="0" w:color="auto"/>
            <w:left w:val="none" w:sz="0" w:space="0" w:color="auto"/>
            <w:bottom w:val="none" w:sz="0" w:space="0" w:color="auto"/>
            <w:right w:val="none" w:sz="0" w:space="0" w:color="auto"/>
          </w:divBdr>
        </w:div>
        <w:div w:id="574702285">
          <w:marLeft w:val="0"/>
          <w:marRight w:val="0"/>
          <w:marTop w:val="0"/>
          <w:marBottom w:val="0"/>
          <w:divBdr>
            <w:top w:val="none" w:sz="0" w:space="0" w:color="auto"/>
            <w:left w:val="none" w:sz="0" w:space="0" w:color="auto"/>
            <w:bottom w:val="none" w:sz="0" w:space="0" w:color="auto"/>
            <w:right w:val="none" w:sz="0" w:space="0" w:color="auto"/>
          </w:divBdr>
        </w:div>
        <w:div w:id="1062212773">
          <w:marLeft w:val="0"/>
          <w:marRight w:val="0"/>
          <w:marTop w:val="0"/>
          <w:marBottom w:val="0"/>
          <w:divBdr>
            <w:top w:val="none" w:sz="0" w:space="0" w:color="auto"/>
            <w:left w:val="none" w:sz="0" w:space="0" w:color="auto"/>
            <w:bottom w:val="none" w:sz="0" w:space="0" w:color="auto"/>
            <w:right w:val="none" w:sz="0" w:space="0" w:color="auto"/>
          </w:divBdr>
        </w:div>
        <w:div w:id="264962143">
          <w:marLeft w:val="0"/>
          <w:marRight w:val="0"/>
          <w:marTop w:val="0"/>
          <w:marBottom w:val="0"/>
          <w:divBdr>
            <w:top w:val="none" w:sz="0" w:space="0" w:color="auto"/>
            <w:left w:val="none" w:sz="0" w:space="0" w:color="auto"/>
            <w:bottom w:val="none" w:sz="0" w:space="0" w:color="auto"/>
            <w:right w:val="none" w:sz="0" w:space="0" w:color="auto"/>
          </w:divBdr>
        </w:div>
        <w:div w:id="1411806209">
          <w:marLeft w:val="0"/>
          <w:marRight w:val="0"/>
          <w:marTop w:val="0"/>
          <w:marBottom w:val="0"/>
          <w:divBdr>
            <w:top w:val="none" w:sz="0" w:space="0" w:color="auto"/>
            <w:left w:val="none" w:sz="0" w:space="0" w:color="auto"/>
            <w:bottom w:val="none" w:sz="0" w:space="0" w:color="auto"/>
            <w:right w:val="none" w:sz="0" w:space="0" w:color="auto"/>
          </w:divBdr>
        </w:div>
        <w:div w:id="1814909725">
          <w:marLeft w:val="0"/>
          <w:marRight w:val="0"/>
          <w:marTop w:val="0"/>
          <w:marBottom w:val="0"/>
          <w:divBdr>
            <w:top w:val="none" w:sz="0" w:space="0" w:color="auto"/>
            <w:left w:val="none" w:sz="0" w:space="0" w:color="auto"/>
            <w:bottom w:val="none" w:sz="0" w:space="0" w:color="auto"/>
            <w:right w:val="none" w:sz="0" w:space="0" w:color="auto"/>
          </w:divBdr>
        </w:div>
        <w:div w:id="776371599">
          <w:marLeft w:val="0"/>
          <w:marRight w:val="0"/>
          <w:marTop w:val="0"/>
          <w:marBottom w:val="0"/>
          <w:divBdr>
            <w:top w:val="none" w:sz="0" w:space="0" w:color="auto"/>
            <w:left w:val="none" w:sz="0" w:space="0" w:color="auto"/>
            <w:bottom w:val="none" w:sz="0" w:space="0" w:color="auto"/>
            <w:right w:val="none" w:sz="0" w:space="0" w:color="auto"/>
          </w:divBdr>
        </w:div>
        <w:div w:id="72941794">
          <w:marLeft w:val="0"/>
          <w:marRight w:val="0"/>
          <w:marTop w:val="0"/>
          <w:marBottom w:val="0"/>
          <w:divBdr>
            <w:top w:val="none" w:sz="0" w:space="0" w:color="auto"/>
            <w:left w:val="none" w:sz="0" w:space="0" w:color="auto"/>
            <w:bottom w:val="none" w:sz="0" w:space="0" w:color="auto"/>
            <w:right w:val="none" w:sz="0" w:space="0" w:color="auto"/>
          </w:divBdr>
        </w:div>
        <w:div w:id="1470053926">
          <w:marLeft w:val="0"/>
          <w:marRight w:val="0"/>
          <w:marTop w:val="0"/>
          <w:marBottom w:val="0"/>
          <w:divBdr>
            <w:top w:val="none" w:sz="0" w:space="0" w:color="auto"/>
            <w:left w:val="none" w:sz="0" w:space="0" w:color="auto"/>
            <w:bottom w:val="none" w:sz="0" w:space="0" w:color="auto"/>
            <w:right w:val="none" w:sz="0" w:space="0" w:color="auto"/>
          </w:divBdr>
        </w:div>
        <w:div w:id="1439570376">
          <w:marLeft w:val="0"/>
          <w:marRight w:val="0"/>
          <w:marTop w:val="0"/>
          <w:marBottom w:val="0"/>
          <w:divBdr>
            <w:top w:val="none" w:sz="0" w:space="0" w:color="auto"/>
            <w:left w:val="none" w:sz="0" w:space="0" w:color="auto"/>
            <w:bottom w:val="none" w:sz="0" w:space="0" w:color="auto"/>
            <w:right w:val="none" w:sz="0" w:space="0" w:color="auto"/>
          </w:divBdr>
        </w:div>
        <w:div w:id="783772726">
          <w:marLeft w:val="0"/>
          <w:marRight w:val="0"/>
          <w:marTop w:val="0"/>
          <w:marBottom w:val="0"/>
          <w:divBdr>
            <w:top w:val="none" w:sz="0" w:space="0" w:color="auto"/>
            <w:left w:val="none" w:sz="0" w:space="0" w:color="auto"/>
            <w:bottom w:val="none" w:sz="0" w:space="0" w:color="auto"/>
            <w:right w:val="none" w:sz="0" w:space="0" w:color="auto"/>
          </w:divBdr>
        </w:div>
        <w:div w:id="1973709394">
          <w:marLeft w:val="0"/>
          <w:marRight w:val="0"/>
          <w:marTop w:val="0"/>
          <w:marBottom w:val="0"/>
          <w:divBdr>
            <w:top w:val="none" w:sz="0" w:space="0" w:color="auto"/>
            <w:left w:val="none" w:sz="0" w:space="0" w:color="auto"/>
            <w:bottom w:val="none" w:sz="0" w:space="0" w:color="auto"/>
            <w:right w:val="none" w:sz="0" w:space="0" w:color="auto"/>
          </w:divBdr>
        </w:div>
        <w:div w:id="1771000052">
          <w:marLeft w:val="0"/>
          <w:marRight w:val="0"/>
          <w:marTop w:val="0"/>
          <w:marBottom w:val="0"/>
          <w:divBdr>
            <w:top w:val="none" w:sz="0" w:space="0" w:color="auto"/>
            <w:left w:val="none" w:sz="0" w:space="0" w:color="auto"/>
            <w:bottom w:val="none" w:sz="0" w:space="0" w:color="auto"/>
            <w:right w:val="none" w:sz="0" w:space="0" w:color="auto"/>
          </w:divBdr>
        </w:div>
        <w:div w:id="839001014">
          <w:marLeft w:val="0"/>
          <w:marRight w:val="0"/>
          <w:marTop w:val="0"/>
          <w:marBottom w:val="0"/>
          <w:divBdr>
            <w:top w:val="none" w:sz="0" w:space="0" w:color="auto"/>
            <w:left w:val="none" w:sz="0" w:space="0" w:color="auto"/>
            <w:bottom w:val="none" w:sz="0" w:space="0" w:color="auto"/>
            <w:right w:val="none" w:sz="0" w:space="0" w:color="auto"/>
          </w:divBdr>
        </w:div>
        <w:div w:id="2101439984">
          <w:marLeft w:val="0"/>
          <w:marRight w:val="0"/>
          <w:marTop w:val="0"/>
          <w:marBottom w:val="0"/>
          <w:divBdr>
            <w:top w:val="none" w:sz="0" w:space="0" w:color="auto"/>
            <w:left w:val="none" w:sz="0" w:space="0" w:color="auto"/>
            <w:bottom w:val="none" w:sz="0" w:space="0" w:color="auto"/>
            <w:right w:val="none" w:sz="0" w:space="0" w:color="auto"/>
          </w:divBdr>
        </w:div>
        <w:div w:id="872574668">
          <w:marLeft w:val="0"/>
          <w:marRight w:val="0"/>
          <w:marTop w:val="0"/>
          <w:marBottom w:val="0"/>
          <w:divBdr>
            <w:top w:val="none" w:sz="0" w:space="0" w:color="auto"/>
            <w:left w:val="none" w:sz="0" w:space="0" w:color="auto"/>
            <w:bottom w:val="none" w:sz="0" w:space="0" w:color="auto"/>
            <w:right w:val="none" w:sz="0" w:space="0" w:color="auto"/>
          </w:divBdr>
        </w:div>
        <w:div w:id="704453172">
          <w:marLeft w:val="0"/>
          <w:marRight w:val="0"/>
          <w:marTop w:val="0"/>
          <w:marBottom w:val="0"/>
          <w:divBdr>
            <w:top w:val="none" w:sz="0" w:space="0" w:color="auto"/>
            <w:left w:val="none" w:sz="0" w:space="0" w:color="auto"/>
            <w:bottom w:val="none" w:sz="0" w:space="0" w:color="auto"/>
            <w:right w:val="none" w:sz="0" w:space="0" w:color="auto"/>
          </w:divBdr>
        </w:div>
        <w:div w:id="1171724617">
          <w:marLeft w:val="0"/>
          <w:marRight w:val="0"/>
          <w:marTop w:val="0"/>
          <w:marBottom w:val="0"/>
          <w:divBdr>
            <w:top w:val="none" w:sz="0" w:space="0" w:color="auto"/>
            <w:left w:val="none" w:sz="0" w:space="0" w:color="auto"/>
            <w:bottom w:val="none" w:sz="0" w:space="0" w:color="auto"/>
            <w:right w:val="none" w:sz="0" w:space="0" w:color="auto"/>
          </w:divBdr>
        </w:div>
        <w:div w:id="617106088">
          <w:marLeft w:val="0"/>
          <w:marRight w:val="0"/>
          <w:marTop w:val="0"/>
          <w:marBottom w:val="0"/>
          <w:divBdr>
            <w:top w:val="none" w:sz="0" w:space="0" w:color="auto"/>
            <w:left w:val="none" w:sz="0" w:space="0" w:color="auto"/>
            <w:bottom w:val="none" w:sz="0" w:space="0" w:color="auto"/>
            <w:right w:val="none" w:sz="0" w:space="0" w:color="auto"/>
          </w:divBdr>
        </w:div>
        <w:div w:id="572473427">
          <w:marLeft w:val="0"/>
          <w:marRight w:val="0"/>
          <w:marTop w:val="0"/>
          <w:marBottom w:val="0"/>
          <w:divBdr>
            <w:top w:val="none" w:sz="0" w:space="0" w:color="auto"/>
            <w:left w:val="none" w:sz="0" w:space="0" w:color="auto"/>
            <w:bottom w:val="none" w:sz="0" w:space="0" w:color="auto"/>
            <w:right w:val="none" w:sz="0" w:space="0" w:color="auto"/>
          </w:divBdr>
        </w:div>
        <w:div w:id="1008214428">
          <w:marLeft w:val="0"/>
          <w:marRight w:val="0"/>
          <w:marTop w:val="0"/>
          <w:marBottom w:val="0"/>
          <w:divBdr>
            <w:top w:val="none" w:sz="0" w:space="0" w:color="auto"/>
            <w:left w:val="none" w:sz="0" w:space="0" w:color="auto"/>
            <w:bottom w:val="none" w:sz="0" w:space="0" w:color="auto"/>
            <w:right w:val="none" w:sz="0" w:space="0" w:color="auto"/>
          </w:divBdr>
        </w:div>
        <w:div w:id="2099516407">
          <w:marLeft w:val="0"/>
          <w:marRight w:val="0"/>
          <w:marTop w:val="0"/>
          <w:marBottom w:val="0"/>
          <w:divBdr>
            <w:top w:val="none" w:sz="0" w:space="0" w:color="auto"/>
            <w:left w:val="none" w:sz="0" w:space="0" w:color="auto"/>
            <w:bottom w:val="none" w:sz="0" w:space="0" w:color="auto"/>
            <w:right w:val="none" w:sz="0" w:space="0" w:color="auto"/>
          </w:divBdr>
        </w:div>
        <w:div w:id="1736007703">
          <w:marLeft w:val="0"/>
          <w:marRight w:val="0"/>
          <w:marTop w:val="0"/>
          <w:marBottom w:val="0"/>
          <w:divBdr>
            <w:top w:val="none" w:sz="0" w:space="0" w:color="auto"/>
            <w:left w:val="none" w:sz="0" w:space="0" w:color="auto"/>
            <w:bottom w:val="none" w:sz="0" w:space="0" w:color="auto"/>
            <w:right w:val="none" w:sz="0" w:space="0" w:color="auto"/>
          </w:divBdr>
        </w:div>
        <w:div w:id="2052537181">
          <w:marLeft w:val="0"/>
          <w:marRight w:val="0"/>
          <w:marTop w:val="0"/>
          <w:marBottom w:val="0"/>
          <w:divBdr>
            <w:top w:val="none" w:sz="0" w:space="0" w:color="auto"/>
            <w:left w:val="none" w:sz="0" w:space="0" w:color="auto"/>
            <w:bottom w:val="none" w:sz="0" w:space="0" w:color="auto"/>
            <w:right w:val="none" w:sz="0" w:space="0" w:color="auto"/>
          </w:divBdr>
        </w:div>
        <w:div w:id="1883901318">
          <w:marLeft w:val="0"/>
          <w:marRight w:val="0"/>
          <w:marTop w:val="0"/>
          <w:marBottom w:val="0"/>
          <w:divBdr>
            <w:top w:val="none" w:sz="0" w:space="0" w:color="auto"/>
            <w:left w:val="none" w:sz="0" w:space="0" w:color="auto"/>
            <w:bottom w:val="none" w:sz="0" w:space="0" w:color="auto"/>
            <w:right w:val="none" w:sz="0" w:space="0" w:color="auto"/>
          </w:divBdr>
        </w:div>
        <w:div w:id="1425150667">
          <w:marLeft w:val="0"/>
          <w:marRight w:val="0"/>
          <w:marTop w:val="0"/>
          <w:marBottom w:val="0"/>
          <w:divBdr>
            <w:top w:val="none" w:sz="0" w:space="0" w:color="auto"/>
            <w:left w:val="none" w:sz="0" w:space="0" w:color="auto"/>
            <w:bottom w:val="none" w:sz="0" w:space="0" w:color="auto"/>
            <w:right w:val="none" w:sz="0" w:space="0" w:color="auto"/>
          </w:divBdr>
        </w:div>
        <w:div w:id="41951750">
          <w:marLeft w:val="0"/>
          <w:marRight w:val="0"/>
          <w:marTop w:val="0"/>
          <w:marBottom w:val="0"/>
          <w:divBdr>
            <w:top w:val="none" w:sz="0" w:space="0" w:color="auto"/>
            <w:left w:val="none" w:sz="0" w:space="0" w:color="auto"/>
            <w:bottom w:val="none" w:sz="0" w:space="0" w:color="auto"/>
            <w:right w:val="none" w:sz="0" w:space="0" w:color="auto"/>
          </w:divBdr>
        </w:div>
        <w:div w:id="1617251918">
          <w:marLeft w:val="0"/>
          <w:marRight w:val="0"/>
          <w:marTop w:val="0"/>
          <w:marBottom w:val="0"/>
          <w:divBdr>
            <w:top w:val="none" w:sz="0" w:space="0" w:color="auto"/>
            <w:left w:val="none" w:sz="0" w:space="0" w:color="auto"/>
            <w:bottom w:val="none" w:sz="0" w:space="0" w:color="auto"/>
            <w:right w:val="none" w:sz="0" w:space="0" w:color="auto"/>
          </w:divBdr>
        </w:div>
        <w:div w:id="722362552">
          <w:marLeft w:val="0"/>
          <w:marRight w:val="0"/>
          <w:marTop w:val="0"/>
          <w:marBottom w:val="0"/>
          <w:divBdr>
            <w:top w:val="none" w:sz="0" w:space="0" w:color="auto"/>
            <w:left w:val="none" w:sz="0" w:space="0" w:color="auto"/>
            <w:bottom w:val="none" w:sz="0" w:space="0" w:color="auto"/>
            <w:right w:val="none" w:sz="0" w:space="0" w:color="auto"/>
          </w:divBdr>
        </w:div>
        <w:div w:id="579562495">
          <w:marLeft w:val="0"/>
          <w:marRight w:val="0"/>
          <w:marTop w:val="0"/>
          <w:marBottom w:val="0"/>
          <w:divBdr>
            <w:top w:val="none" w:sz="0" w:space="0" w:color="auto"/>
            <w:left w:val="none" w:sz="0" w:space="0" w:color="auto"/>
            <w:bottom w:val="none" w:sz="0" w:space="0" w:color="auto"/>
            <w:right w:val="none" w:sz="0" w:space="0" w:color="auto"/>
          </w:divBdr>
        </w:div>
        <w:div w:id="1187912277">
          <w:marLeft w:val="0"/>
          <w:marRight w:val="0"/>
          <w:marTop w:val="0"/>
          <w:marBottom w:val="0"/>
          <w:divBdr>
            <w:top w:val="none" w:sz="0" w:space="0" w:color="auto"/>
            <w:left w:val="none" w:sz="0" w:space="0" w:color="auto"/>
            <w:bottom w:val="none" w:sz="0" w:space="0" w:color="auto"/>
            <w:right w:val="none" w:sz="0" w:space="0" w:color="auto"/>
          </w:divBdr>
        </w:div>
        <w:div w:id="1004012806">
          <w:marLeft w:val="0"/>
          <w:marRight w:val="0"/>
          <w:marTop w:val="0"/>
          <w:marBottom w:val="0"/>
          <w:divBdr>
            <w:top w:val="none" w:sz="0" w:space="0" w:color="auto"/>
            <w:left w:val="none" w:sz="0" w:space="0" w:color="auto"/>
            <w:bottom w:val="none" w:sz="0" w:space="0" w:color="auto"/>
            <w:right w:val="none" w:sz="0" w:space="0" w:color="auto"/>
          </w:divBdr>
        </w:div>
        <w:div w:id="1311711447">
          <w:marLeft w:val="0"/>
          <w:marRight w:val="0"/>
          <w:marTop w:val="0"/>
          <w:marBottom w:val="0"/>
          <w:divBdr>
            <w:top w:val="none" w:sz="0" w:space="0" w:color="auto"/>
            <w:left w:val="none" w:sz="0" w:space="0" w:color="auto"/>
            <w:bottom w:val="none" w:sz="0" w:space="0" w:color="auto"/>
            <w:right w:val="none" w:sz="0" w:space="0" w:color="auto"/>
          </w:divBdr>
        </w:div>
        <w:div w:id="1589076820">
          <w:marLeft w:val="0"/>
          <w:marRight w:val="0"/>
          <w:marTop w:val="0"/>
          <w:marBottom w:val="0"/>
          <w:divBdr>
            <w:top w:val="none" w:sz="0" w:space="0" w:color="auto"/>
            <w:left w:val="none" w:sz="0" w:space="0" w:color="auto"/>
            <w:bottom w:val="none" w:sz="0" w:space="0" w:color="auto"/>
            <w:right w:val="none" w:sz="0" w:space="0" w:color="auto"/>
          </w:divBdr>
        </w:div>
        <w:div w:id="970786896">
          <w:marLeft w:val="0"/>
          <w:marRight w:val="0"/>
          <w:marTop w:val="0"/>
          <w:marBottom w:val="0"/>
          <w:divBdr>
            <w:top w:val="none" w:sz="0" w:space="0" w:color="auto"/>
            <w:left w:val="none" w:sz="0" w:space="0" w:color="auto"/>
            <w:bottom w:val="none" w:sz="0" w:space="0" w:color="auto"/>
            <w:right w:val="none" w:sz="0" w:space="0" w:color="auto"/>
          </w:divBdr>
        </w:div>
        <w:div w:id="1899587838">
          <w:marLeft w:val="0"/>
          <w:marRight w:val="0"/>
          <w:marTop w:val="0"/>
          <w:marBottom w:val="0"/>
          <w:divBdr>
            <w:top w:val="none" w:sz="0" w:space="0" w:color="auto"/>
            <w:left w:val="none" w:sz="0" w:space="0" w:color="auto"/>
            <w:bottom w:val="none" w:sz="0" w:space="0" w:color="auto"/>
            <w:right w:val="none" w:sz="0" w:space="0" w:color="auto"/>
          </w:divBdr>
        </w:div>
        <w:div w:id="2122677021">
          <w:marLeft w:val="0"/>
          <w:marRight w:val="0"/>
          <w:marTop w:val="0"/>
          <w:marBottom w:val="0"/>
          <w:divBdr>
            <w:top w:val="none" w:sz="0" w:space="0" w:color="auto"/>
            <w:left w:val="none" w:sz="0" w:space="0" w:color="auto"/>
            <w:bottom w:val="none" w:sz="0" w:space="0" w:color="auto"/>
            <w:right w:val="none" w:sz="0" w:space="0" w:color="auto"/>
          </w:divBdr>
        </w:div>
        <w:div w:id="703868129">
          <w:marLeft w:val="0"/>
          <w:marRight w:val="0"/>
          <w:marTop w:val="0"/>
          <w:marBottom w:val="0"/>
          <w:divBdr>
            <w:top w:val="none" w:sz="0" w:space="0" w:color="auto"/>
            <w:left w:val="none" w:sz="0" w:space="0" w:color="auto"/>
            <w:bottom w:val="none" w:sz="0" w:space="0" w:color="auto"/>
            <w:right w:val="none" w:sz="0" w:space="0" w:color="auto"/>
          </w:divBdr>
        </w:div>
        <w:div w:id="1397628323">
          <w:marLeft w:val="0"/>
          <w:marRight w:val="0"/>
          <w:marTop w:val="0"/>
          <w:marBottom w:val="0"/>
          <w:divBdr>
            <w:top w:val="none" w:sz="0" w:space="0" w:color="auto"/>
            <w:left w:val="none" w:sz="0" w:space="0" w:color="auto"/>
            <w:bottom w:val="none" w:sz="0" w:space="0" w:color="auto"/>
            <w:right w:val="none" w:sz="0" w:space="0" w:color="auto"/>
          </w:divBdr>
        </w:div>
        <w:div w:id="2141993869">
          <w:marLeft w:val="0"/>
          <w:marRight w:val="0"/>
          <w:marTop w:val="0"/>
          <w:marBottom w:val="0"/>
          <w:divBdr>
            <w:top w:val="none" w:sz="0" w:space="0" w:color="auto"/>
            <w:left w:val="none" w:sz="0" w:space="0" w:color="auto"/>
            <w:bottom w:val="none" w:sz="0" w:space="0" w:color="auto"/>
            <w:right w:val="none" w:sz="0" w:space="0" w:color="auto"/>
          </w:divBdr>
        </w:div>
        <w:div w:id="658774102">
          <w:marLeft w:val="0"/>
          <w:marRight w:val="0"/>
          <w:marTop w:val="0"/>
          <w:marBottom w:val="0"/>
          <w:divBdr>
            <w:top w:val="none" w:sz="0" w:space="0" w:color="auto"/>
            <w:left w:val="none" w:sz="0" w:space="0" w:color="auto"/>
            <w:bottom w:val="none" w:sz="0" w:space="0" w:color="auto"/>
            <w:right w:val="none" w:sz="0" w:space="0" w:color="auto"/>
          </w:divBdr>
        </w:div>
        <w:div w:id="571820856">
          <w:marLeft w:val="0"/>
          <w:marRight w:val="0"/>
          <w:marTop w:val="0"/>
          <w:marBottom w:val="0"/>
          <w:divBdr>
            <w:top w:val="none" w:sz="0" w:space="0" w:color="auto"/>
            <w:left w:val="none" w:sz="0" w:space="0" w:color="auto"/>
            <w:bottom w:val="none" w:sz="0" w:space="0" w:color="auto"/>
            <w:right w:val="none" w:sz="0" w:space="0" w:color="auto"/>
          </w:divBdr>
        </w:div>
        <w:div w:id="1033118705">
          <w:marLeft w:val="0"/>
          <w:marRight w:val="0"/>
          <w:marTop w:val="0"/>
          <w:marBottom w:val="0"/>
          <w:divBdr>
            <w:top w:val="none" w:sz="0" w:space="0" w:color="auto"/>
            <w:left w:val="none" w:sz="0" w:space="0" w:color="auto"/>
            <w:bottom w:val="none" w:sz="0" w:space="0" w:color="auto"/>
            <w:right w:val="none" w:sz="0" w:space="0" w:color="auto"/>
          </w:divBdr>
        </w:div>
        <w:div w:id="1930693601">
          <w:marLeft w:val="0"/>
          <w:marRight w:val="0"/>
          <w:marTop w:val="0"/>
          <w:marBottom w:val="0"/>
          <w:divBdr>
            <w:top w:val="none" w:sz="0" w:space="0" w:color="auto"/>
            <w:left w:val="none" w:sz="0" w:space="0" w:color="auto"/>
            <w:bottom w:val="none" w:sz="0" w:space="0" w:color="auto"/>
            <w:right w:val="none" w:sz="0" w:space="0" w:color="auto"/>
          </w:divBdr>
        </w:div>
        <w:div w:id="929505657">
          <w:marLeft w:val="0"/>
          <w:marRight w:val="0"/>
          <w:marTop w:val="0"/>
          <w:marBottom w:val="0"/>
          <w:divBdr>
            <w:top w:val="none" w:sz="0" w:space="0" w:color="auto"/>
            <w:left w:val="none" w:sz="0" w:space="0" w:color="auto"/>
            <w:bottom w:val="none" w:sz="0" w:space="0" w:color="auto"/>
            <w:right w:val="none" w:sz="0" w:space="0" w:color="auto"/>
          </w:divBdr>
        </w:div>
      </w:divsChild>
    </w:div>
    <w:div w:id="1010645991">
      <w:bodyDiv w:val="1"/>
      <w:marLeft w:val="0"/>
      <w:marRight w:val="0"/>
      <w:marTop w:val="0"/>
      <w:marBottom w:val="0"/>
      <w:divBdr>
        <w:top w:val="none" w:sz="0" w:space="0" w:color="auto"/>
        <w:left w:val="none" w:sz="0" w:space="0" w:color="auto"/>
        <w:bottom w:val="none" w:sz="0" w:space="0" w:color="auto"/>
        <w:right w:val="none" w:sz="0" w:space="0" w:color="auto"/>
      </w:divBdr>
      <w:divsChild>
        <w:div w:id="1148981691">
          <w:marLeft w:val="0"/>
          <w:marRight w:val="0"/>
          <w:marTop w:val="0"/>
          <w:marBottom w:val="0"/>
          <w:divBdr>
            <w:top w:val="none" w:sz="0" w:space="0" w:color="auto"/>
            <w:left w:val="none" w:sz="0" w:space="0" w:color="auto"/>
            <w:bottom w:val="none" w:sz="0" w:space="0" w:color="auto"/>
            <w:right w:val="none" w:sz="0" w:space="0" w:color="auto"/>
          </w:divBdr>
        </w:div>
        <w:div w:id="1041440861">
          <w:marLeft w:val="0"/>
          <w:marRight w:val="0"/>
          <w:marTop w:val="0"/>
          <w:marBottom w:val="0"/>
          <w:divBdr>
            <w:top w:val="none" w:sz="0" w:space="0" w:color="auto"/>
            <w:left w:val="none" w:sz="0" w:space="0" w:color="auto"/>
            <w:bottom w:val="none" w:sz="0" w:space="0" w:color="auto"/>
            <w:right w:val="none" w:sz="0" w:space="0" w:color="auto"/>
          </w:divBdr>
        </w:div>
        <w:div w:id="872231399">
          <w:marLeft w:val="0"/>
          <w:marRight w:val="0"/>
          <w:marTop w:val="0"/>
          <w:marBottom w:val="0"/>
          <w:divBdr>
            <w:top w:val="none" w:sz="0" w:space="0" w:color="auto"/>
            <w:left w:val="none" w:sz="0" w:space="0" w:color="auto"/>
            <w:bottom w:val="none" w:sz="0" w:space="0" w:color="auto"/>
            <w:right w:val="none" w:sz="0" w:space="0" w:color="auto"/>
          </w:divBdr>
        </w:div>
        <w:div w:id="115486706">
          <w:marLeft w:val="0"/>
          <w:marRight w:val="0"/>
          <w:marTop w:val="0"/>
          <w:marBottom w:val="0"/>
          <w:divBdr>
            <w:top w:val="none" w:sz="0" w:space="0" w:color="auto"/>
            <w:left w:val="none" w:sz="0" w:space="0" w:color="auto"/>
            <w:bottom w:val="none" w:sz="0" w:space="0" w:color="auto"/>
            <w:right w:val="none" w:sz="0" w:space="0" w:color="auto"/>
          </w:divBdr>
        </w:div>
        <w:div w:id="2046707730">
          <w:marLeft w:val="0"/>
          <w:marRight w:val="0"/>
          <w:marTop w:val="0"/>
          <w:marBottom w:val="0"/>
          <w:divBdr>
            <w:top w:val="none" w:sz="0" w:space="0" w:color="auto"/>
            <w:left w:val="none" w:sz="0" w:space="0" w:color="auto"/>
            <w:bottom w:val="none" w:sz="0" w:space="0" w:color="auto"/>
            <w:right w:val="none" w:sz="0" w:space="0" w:color="auto"/>
          </w:divBdr>
        </w:div>
        <w:div w:id="165944331">
          <w:marLeft w:val="0"/>
          <w:marRight w:val="0"/>
          <w:marTop w:val="0"/>
          <w:marBottom w:val="0"/>
          <w:divBdr>
            <w:top w:val="none" w:sz="0" w:space="0" w:color="auto"/>
            <w:left w:val="none" w:sz="0" w:space="0" w:color="auto"/>
            <w:bottom w:val="none" w:sz="0" w:space="0" w:color="auto"/>
            <w:right w:val="none" w:sz="0" w:space="0" w:color="auto"/>
          </w:divBdr>
        </w:div>
        <w:div w:id="1889295807">
          <w:marLeft w:val="0"/>
          <w:marRight w:val="0"/>
          <w:marTop w:val="0"/>
          <w:marBottom w:val="0"/>
          <w:divBdr>
            <w:top w:val="none" w:sz="0" w:space="0" w:color="auto"/>
            <w:left w:val="none" w:sz="0" w:space="0" w:color="auto"/>
            <w:bottom w:val="none" w:sz="0" w:space="0" w:color="auto"/>
            <w:right w:val="none" w:sz="0" w:space="0" w:color="auto"/>
          </w:divBdr>
        </w:div>
        <w:div w:id="221451150">
          <w:marLeft w:val="0"/>
          <w:marRight w:val="0"/>
          <w:marTop w:val="0"/>
          <w:marBottom w:val="0"/>
          <w:divBdr>
            <w:top w:val="none" w:sz="0" w:space="0" w:color="auto"/>
            <w:left w:val="none" w:sz="0" w:space="0" w:color="auto"/>
            <w:bottom w:val="none" w:sz="0" w:space="0" w:color="auto"/>
            <w:right w:val="none" w:sz="0" w:space="0" w:color="auto"/>
          </w:divBdr>
        </w:div>
        <w:div w:id="1001734756">
          <w:marLeft w:val="0"/>
          <w:marRight w:val="0"/>
          <w:marTop w:val="0"/>
          <w:marBottom w:val="0"/>
          <w:divBdr>
            <w:top w:val="none" w:sz="0" w:space="0" w:color="auto"/>
            <w:left w:val="none" w:sz="0" w:space="0" w:color="auto"/>
            <w:bottom w:val="none" w:sz="0" w:space="0" w:color="auto"/>
            <w:right w:val="none" w:sz="0" w:space="0" w:color="auto"/>
          </w:divBdr>
        </w:div>
        <w:div w:id="70202294">
          <w:marLeft w:val="0"/>
          <w:marRight w:val="0"/>
          <w:marTop w:val="0"/>
          <w:marBottom w:val="0"/>
          <w:divBdr>
            <w:top w:val="none" w:sz="0" w:space="0" w:color="auto"/>
            <w:left w:val="none" w:sz="0" w:space="0" w:color="auto"/>
            <w:bottom w:val="none" w:sz="0" w:space="0" w:color="auto"/>
            <w:right w:val="none" w:sz="0" w:space="0" w:color="auto"/>
          </w:divBdr>
        </w:div>
        <w:div w:id="1666471442">
          <w:marLeft w:val="0"/>
          <w:marRight w:val="0"/>
          <w:marTop w:val="0"/>
          <w:marBottom w:val="0"/>
          <w:divBdr>
            <w:top w:val="none" w:sz="0" w:space="0" w:color="auto"/>
            <w:left w:val="none" w:sz="0" w:space="0" w:color="auto"/>
            <w:bottom w:val="none" w:sz="0" w:space="0" w:color="auto"/>
            <w:right w:val="none" w:sz="0" w:space="0" w:color="auto"/>
          </w:divBdr>
        </w:div>
        <w:div w:id="81068300">
          <w:marLeft w:val="0"/>
          <w:marRight w:val="0"/>
          <w:marTop w:val="0"/>
          <w:marBottom w:val="0"/>
          <w:divBdr>
            <w:top w:val="none" w:sz="0" w:space="0" w:color="auto"/>
            <w:left w:val="none" w:sz="0" w:space="0" w:color="auto"/>
            <w:bottom w:val="none" w:sz="0" w:space="0" w:color="auto"/>
            <w:right w:val="none" w:sz="0" w:space="0" w:color="auto"/>
          </w:divBdr>
        </w:div>
      </w:divsChild>
    </w:div>
    <w:div w:id="1021007267">
      <w:bodyDiv w:val="1"/>
      <w:marLeft w:val="0"/>
      <w:marRight w:val="0"/>
      <w:marTop w:val="0"/>
      <w:marBottom w:val="0"/>
      <w:divBdr>
        <w:top w:val="none" w:sz="0" w:space="0" w:color="auto"/>
        <w:left w:val="none" w:sz="0" w:space="0" w:color="auto"/>
        <w:bottom w:val="none" w:sz="0" w:space="0" w:color="auto"/>
        <w:right w:val="none" w:sz="0" w:space="0" w:color="auto"/>
      </w:divBdr>
      <w:divsChild>
        <w:div w:id="2125077997">
          <w:marLeft w:val="0"/>
          <w:marRight w:val="0"/>
          <w:marTop w:val="0"/>
          <w:marBottom w:val="0"/>
          <w:divBdr>
            <w:top w:val="none" w:sz="0" w:space="0" w:color="auto"/>
            <w:left w:val="none" w:sz="0" w:space="0" w:color="auto"/>
            <w:bottom w:val="none" w:sz="0" w:space="0" w:color="auto"/>
            <w:right w:val="none" w:sz="0" w:space="0" w:color="auto"/>
          </w:divBdr>
        </w:div>
        <w:div w:id="729770480">
          <w:marLeft w:val="0"/>
          <w:marRight w:val="0"/>
          <w:marTop w:val="0"/>
          <w:marBottom w:val="0"/>
          <w:divBdr>
            <w:top w:val="none" w:sz="0" w:space="0" w:color="auto"/>
            <w:left w:val="none" w:sz="0" w:space="0" w:color="auto"/>
            <w:bottom w:val="none" w:sz="0" w:space="0" w:color="auto"/>
            <w:right w:val="none" w:sz="0" w:space="0" w:color="auto"/>
          </w:divBdr>
        </w:div>
      </w:divsChild>
    </w:div>
    <w:div w:id="1056780675">
      <w:bodyDiv w:val="1"/>
      <w:marLeft w:val="0"/>
      <w:marRight w:val="0"/>
      <w:marTop w:val="0"/>
      <w:marBottom w:val="0"/>
      <w:divBdr>
        <w:top w:val="none" w:sz="0" w:space="0" w:color="auto"/>
        <w:left w:val="none" w:sz="0" w:space="0" w:color="auto"/>
        <w:bottom w:val="none" w:sz="0" w:space="0" w:color="auto"/>
        <w:right w:val="none" w:sz="0" w:space="0" w:color="auto"/>
      </w:divBdr>
      <w:divsChild>
        <w:div w:id="1981181197">
          <w:marLeft w:val="0"/>
          <w:marRight w:val="0"/>
          <w:marTop w:val="0"/>
          <w:marBottom w:val="0"/>
          <w:divBdr>
            <w:top w:val="none" w:sz="0" w:space="0" w:color="auto"/>
            <w:left w:val="none" w:sz="0" w:space="0" w:color="auto"/>
            <w:bottom w:val="none" w:sz="0" w:space="0" w:color="auto"/>
            <w:right w:val="none" w:sz="0" w:space="0" w:color="auto"/>
          </w:divBdr>
          <w:divsChild>
            <w:div w:id="930774539">
              <w:marLeft w:val="0"/>
              <w:marRight w:val="0"/>
              <w:marTop w:val="0"/>
              <w:marBottom w:val="0"/>
              <w:divBdr>
                <w:top w:val="none" w:sz="0" w:space="0" w:color="auto"/>
                <w:left w:val="none" w:sz="0" w:space="0" w:color="auto"/>
                <w:bottom w:val="none" w:sz="0" w:space="0" w:color="auto"/>
                <w:right w:val="none" w:sz="0" w:space="0" w:color="auto"/>
              </w:divBdr>
            </w:div>
            <w:div w:id="256325260">
              <w:marLeft w:val="0"/>
              <w:marRight w:val="0"/>
              <w:marTop w:val="0"/>
              <w:marBottom w:val="0"/>
              <w:divBdr>
                <w:top w:val="none" w:sz="0" w:space="0" w:color="auto"/>
                <w:left w:val="none" w:sz="0" w:space="0" w:color="auto"/>
                <w:bottom w:val="none" w:sz="0" w:space="0" w:color="auto"/>
                <w:right w:val="none" w:sz="0" w:space="0" w:color="auto"/>
              </w:divBdr>
            </w:div>
            <w:div w:id="616109620">
              <w:marLeft w:val="0"/>
              <w:marRight w:val="0"/>
              <w:marTop w:val="0"/>
              <w:marBottom w:val="0"/>
              <w:divBdr>
                <w:top w:val="none" w:sz="0" w:space="0" w:color="auto"/>
                <w:left w:val="none" w:sz="0" w:space="0" w:color="auto"/>
                <w:bottom w:val="none" w:sz="0" w:space="0" w:color="auto"/>
                <w:right w:val="none" w:sz="0" w:space="0" w:color="auto"/>
              </w:divBdr>
            </w:div>
            <w:div w:id="1574049065">
              <w:marLeft w:val="0"/>
              <w:marRight w:val="0"/>
              <w:marTop w:val="0"/>
              <w:marBottom w:val="0"/>
              <w:divBdr>
                <w:top w:val="none" w:sz="0" w:space="0" w:color="auto"/>
                <w:left w:val="none" w:sz="0" w:space="0" w:color="auto"/>
                <w:bottom w:val="none" w:sz="0" w:space="0" w:color="auto"/>
                <w:right w:val="none" w:sz="0" w:space="0" w:color="auto"/>
              </w:divBdr>
            </w:div>
            <w:div w:id="1668946553">
              <w:marLeft w:val="0"/>
              <w:marRight w:val="0"/>
              <w:marTop w:val="0"/>
              <w:marBottom w:val="0"/>
              <w:divBdr>
                <w:top w:val="none" w:sz="0" w:space="0" w:color="auto"/>
                <w:left w:val="none" w:sz="0" w:space="0" w:color="auto"/>
                <w:bottom w:val="none" w:sz="0" w:space="0" w:color="auto"/>
                <w:right w:val="none" w:sz="0" w:space="0" w:color="auto"/>
              </w:divBdr>
            </w:div>
            <w:div w:id="408306123">
              <w:marLeft w:val="0"/>
              <w:marRight w:val="0"/>
              <w:marTop w:val="0"/>
              <w:marBottom w:val="0"/>
              <w:divBdr>
                <w:top w:val="none" w:sz="0" w:space="0" w:color="auto"/>
                <w:left w:val="none" w:sz="0" w:space="0" w:color="auto"/>
                <w:bottom w:val="none" w:sz="0" w:space="0" w:color="auto"/>
                <w:right w:val="none" w:sz="0" w:space="0" w:color="auto"/>
              </w:divBdr>
            </w:div>
            <w:div w:id="373582834">
              <w:marLeft w:val="0"/>
              <w:marRight w:val="0"/>
              <w:marTop w:val="0"/>
              <w:marBottom w:val="0"/>
              <w:divBdr>
                <w:top w:val="none" w:sz="0" w:space="0" w:color="auto"/>
                <w:left w:val="none" w:sz="0" w:space="0" w:color="auto"/>
                <w:bottom w:val="none" w:sz="0" w:space="0" w:color="auto"/>
                <w:right w:val="none" w:sz="0" w:space="0" w:color="auto"/>
              </w:divBdr>
            </w:div>
            <w:div w:id="1391802887">
              <w:marLeft w:val="0"/>
              <w:marRight w:val="0"/>
              <w:marTop w:val="0"/>
              <w:marBottom w:val="0"/>
              <w:divBdr>
                <w:top w:val="none" w:sz="0" w:space="0" w:color="auto"/>
                <w:left w:val="none" w:sz="0" w:space="0" w:color="auto"/>
                <w:bottom w:val="none" w:sz="0" w:space="0" w:color="auto"/>
                <w:right w:val="none" w:sz="0" w:space="0" w:color="auto"/>
              </w:divBdr>
            </w:div>
            <w:div w:id="1056665708">
              <w:marLeft w:val="0"/>
              <w:marRight w:val="0"/>
              <w:marTop w:val="0"/>
              <w:marBottom w:val="0"/>
              <w:divBdr>
                <w:top w:val="none" w:sz="0" w:space="0" w:color="auto"/>
                <w:left w:val="none" w:sz="0" w:space="0" w:color="auto"/>
                <w:bottom w:val="none" w:sz="0" w:space="0" w:color="auto"/>
                <w:right w:val="none" w:sz="0" w:space="0" w:color="auto"/>
              </w:divBdr>
            </w:div>
            <w:div w:id="117994462">
              <w:marLeft w:val="0"/>
              <w:marRight w:val="0"/>
              <w:marTop w:val="0"/>
              <w:marBottom w:val="0"/>
              <w:divBdr>
                <w:top w:val="none" w:sz="0" w:space="0" w:color="auto"/>
                <w:left w:val="none" w:sz="0" w:space="0" w:color="auto"/>
                <w:bottom w:val="none" w:sz="0" w:space="0" w:color="auto"/>
                <w:right w:val="none" w:sz="0" w:space="0" w:color="auto"/>
              </w:divBdr>
            </w:div>
            <w:div w:id="877351952">
              <w:marLeft w:val="0"/>
              <w:marRight w:val="0"/>
              <w:marTop w:val="0"/>
              <w:marBottom w:val="0"/>
              <w:divBdr>
                <w:top w:val="none" w:sz="0" w:space="0" w:color="auto"/>
                <w:left w:val="none" w:sz="0" w:space="0" w:color="auto"/>
                <w:bottom w:val="none" w:sz="0" w:space="0" w:color="auto"/>
                <w:right w:val="none" w:sz="0" w:space="0" w:color="auto"/>
              </w:divBdr>
            </w:div>
            <w:div w:id="2039505986">
              <w:marLeft w:val="0"/>
              <w:marRight w:val="0"/>
              <w:marTop w:val="0"/>
              <w:marBottom w:val="0"/>
              <w:divBdr>
                <w:top w:val="none" w:sz="0" w:space="0" w:color="auto"/>
                <w:left w:val="none" w:sz="0" w:space="0" w:color="auto"/>
                <w:bottom w:val="none" w:sz="0" w:space="0" w:color="auto"/>
                <w:right w:val="none" w:sz="0" w:space="0" w:color="auto"/>
              </w:divBdr>
            </w:div>
            <w:div w:id="1500777095">
              <w:marLeft w:val="0"/>
              <w:marRight w:val="0"/>
              <w:marTop w:val="0"/>
              <w:marBottom w:val="0"/>
              <w:divBdr>
                <w:top w:val="none" w:sz="0" w:space="0" w:color="auto"/>
                <w:left w:val="none" w:sz="0" w:space="0" w:color="auto"/>
                <w:bottom w:val="none" w:sz="0" w:space="0" w:color="auto"/>
                <w:right w:val="none" w:sz="0" w:space="0" w:color="auto"/>
              </w:divBdr>
            </w:div>
            <w:div w:id="1735470094">
              <w:marLeft w:val="0"/>
              <w:marRight w:val="0"/>
              <w:marTop w:val="0"/>
              <w:marBottom w:val="0"/>
              <w:divBdr>
                <w:top w:val="none" w:sz="0" w:space="0" w:color="auto"/>
                <w:left w:val="none" w:sz="0" w:space="0" w:color="auto"/>
                <w:bottom w:val="none" w:sz="0" w:space="0" w:color="auto"/>
                <w:right w:val="none" w:sz="0" w:space="0" w:color="auto"/>
              </w:divBdr>
            </w:div>
            <w:div w:id="523448454">
              <w:marLeft w:val="0"/>
              <w:marRight w:val="0"/>
              <w:marTop w:val="0"/>
              <w:marBottom w:val="0"/>
              <w:divBdr>
                <w:top w:val="none" w:sz="0" w:space="0" w:color="auto"/>
                <w:left w:val="none" w:sz="0" w:space="0" w:color="auto"/>
                <w:bottom w:val="none" w:sz="0" w:space="0" w:color="auto"/>
                <w:right w:val="none" w:sz="0" w:space="0" w:color="auto"/>
              </w:divBdr>
            </w:div>
            <w:div w:id="346640959">
              <w:marLeft w:val="0"/>
              <w:marRight w:val="0"/>
              <w:marTop w:val="0"/>
              <w:marBottom w:val="0"/>
              <w:divBdr>
                <w:top w:val="none" w:sz="0" w:space="0" w:color="auto"/>
                <w:left w:val="none" w:sz="0" w:space="0" w:color="auto"/>
                <w:bottom w:val="none" w:sz="0" w:space="0" w:color="auto"/>
                <w:right w:val="none" w:sz="0" w:space="0" w:color="auto"/>
              </w:divBdr>
            </w:div>
            <w:div w:id="12183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0663">
      <w:bodyDiv w:val="1"/>
      <w:marLeft w:val="0"/>
      <w:marRight w:val="0"/>
      <w:marTop w:val="0"/>
      <w:marBottom w:val="0"/>
      <w:divBdr>
        <w:top w:val="none" w:sz="0" w:space="0" w:color="auto"/>
        <w:left w:val="none" w:sz="0" w:space="0" w:color="auto"/>
        <w:bottom w:val="none" w:sz="0" w:space="0" w:color="auto"/>
        <w:right w:val="none" w:sz="0" w:space="0" w:color="auto"/>
      </w:divBdr>
      <w:divsChild>
        <w:div w:id="2120486688">
          <w:marLeft w:val="0"/>
          <w:marRight w:val="0"/>
          <w:marTop w:val="0"/>
          <w:marBottom w:val="0"/>
          <w:divBdr>
            <w:top w:val="none" w:sz="0" w:space="0" w:color="auto"/>
            <w:left w:val="none" w:sz="0" w:space="0" w:color="auto"/>
            <w:bottom w:val="none" w:sz="0" w:space="0" w:color="auto"/>
            <w:right w:val="none" w:sz="0" w:space="0" w:color="auto"/>
          </w:divBdr>
          <w:divsChild>
            <w:div w:id="623924559">
              <w:marLeft w:val="0"/>
              <w:marRight w:val="0"/>
              <w:marTop w:val="0"/>
              <w:marBottom w:val="0"/>
              <w:divBdr>
                <w:top w:val="none" w:sz="0" w:space="0" w:color="auto"/>
                <w:left w:val="none" w:sz="0" w:space="0" w:color="auto"/>
                <w:bottom w:val="none" w:sz="0" w:space="0" w:color="auto"/>
                <w:right w:val="none" w:sz="0" w:space="0" w:color="auto"/>
              </w:divBdr>
            </w:div>
            <w:div w:id="1723551584">
              <w:marLeft w:val="0"/>
              <w:marRight w:val="0"/>
              <w:marTop w:val="0"/>
              <w:marBottom w:val="0"/>
              <w:divBdr>
                <w:top w:val="none" w:sz="0" w:space="0" w:color="auto"/>
                <w:left w:val="none" w:sz="0" w:space="0" w:color="auto"/>
                <w:bottom w:val="none" w:sz="0" w:space="0" w:color="auto"/>
                <w:right w:val="none" w:sz="0" w:space="0" w:color="auto"/>
              </w:divBdr>
            </w:div>
            <w:div w:id="1184125213">
              <w:marLeft w:val="0"/>
              <w:marRight w:val="0"/>
              <w:marTop w:val="0"/>
              <w:marBottom w:val="0"/>
              <w:divBdr>
                <w:top w:val="none" w:sz="0" w:space="0" w:color="auto"/>
                <w:left w:val="none" w:sz="0" w:space="0" w:color="auto"/>
                <w:bottom w:val="none" w:sz="0" w:space="0" w:color="auto"/>
                <w:right w:val="none" w:sz="0" w:space="0" w:color="auto"/>
              </w:divBdr>
            </w:div>
            <w:div w:id="1532066684">
              <w:marLeft w:val="0"/>
              <w:marRight w:val="0"/>
              <w:marTop w:val="0"/>
              <w:marBottom w:val="0"/>
              <w:divBdr>
                <w:top w:val="none" w:sz="0" w:space="0" w:color="auto"/>
                <w:left w:val="none" w:sz="0" w:space="0" w:color="auto"/>
                <w:bottom w:val="none" w:sz="0" w:space="0" w:color="auto"/>
                <w:right w:val="none" w:sz="0" w:space="0" w:color="auto"/>
              </w:divBdr>
            </w:div>
            <w:div w:id="1779249222">
              <w:marLeft w:val="0"/>
              <w:marRight w:val="0"/>
              <w:marTop w:val="0"/>
              <w:marBottom w:val="0"/>
              <w:divBdr>
                <w:top w:val="none" w:sz="0" w:space="0" w:color="auto"/>
                <w:left w:val="none" w:sz="0" w:space="0" w:color="auto"/>
                <w:bottom w:val="none" w:sz="0" w:space="0" w:color="auto"/>
                <w:right w:val="none" w:sz="0" w:space="0" w:color="auto"/>
              </w:divBdr>
            </w:div>
            <w:div w:id="2022924961">
              <w:marLeft w:val="0"/>
              <w:marRight w:val="0"/>
              <w:marTop w:val="0"/>
              <w:marBottom w:val="0"/>
              <w:divBdr>
                <w:top w:val="none" w:sz="0" w:space="0" w:color="auto"/>
                <w:left w:val="none" w:sz="0" w:space="0" w:color="auto"/>
                <w:bottom w:val="none" w:sz="0" w:space="0" w:color="auto"/>
                <w:right w:val="none" w:sz="0" w:space="0" w:color="auto"/>
              </w:divBdr>
            </w:div>
            <w:div w:id="1874729421">
              <w:marLeft w:val="0"/>
              <w:marRight w:val="0"/>
              <w:marTop w:val="0"/>
              <w:marBottom w:val="0"/>
              <w:divBdr>
                <w:top w:val="none" w:sz="0" w:space="0" w:color="auto"/>
                <w:left w:val="none" w:sz="0" w:space="0" w:color="auto"/>
                <w:bottom w:val="none" w:sz="0" w:space="0" w:color="auto"/>
                <w:right w:val="none" w:sz="0" w:space="0" w:color="auto"/>
              </w:divBdr>
            </w:div>
            <w:div w:id="1498767995">
              <w:marLeft w:val="0"/>
              <w:marRight w:val="0"/>
              <w:marTop w:val="0"/>
              <w:marBottom w:val="0"/>
              <w:divBdr>
                <w:top w:val="none" w:sz="0" w:space="0" w:color="auto"/>
                <w:left w:val="none" w:sz="0" w:space="0" w:color="auto"/>
                <w:bottom w:val="none" w:sz="0" w:space="0" w:color="auto"/>
                <w:right w:val="none" w:sz="0" w:space="0" w:color="auto"/>
              </w:divBdr>
            </w:div>
            <w:div w:id="985234108">
              <w:marLeft w:val="0"/>
              <w:marRight w:val="0"/>
              <w:marTop w:val="0"/>
              <w:marBottom w:val="0"/>
              <w:divBdr>
                <w:top w:val="none" w:sz="0" w:space="0" w:color="auto"/>
                <w:left w:val="none" w:sz="0" w:space="0" w:color="auto"/>
                <w:bottom w:val="none" w:sz="0" w:space="0" w:color="auto"/>
                <w:right w:val="none" w:sz="0" w:space="0" w:color="auto"/>
              </w:divBdr>
            </w:div>
            <w:div w:id="399015347">
              <w:marLeft w:val="0"/>
              <w:marRight w:val="0"/>
              <w:marTop w:val="0"/>
              <w:marBottom w:val="0"/>
              <w:divBdr>
                <w:top w:val="none" w:sz="0" w:space="0" w:color="auto"/>
                <w:left w:val="none" w:sz="0" w:space="0" w:color="auto"/>
                <w:bottom w:val="none" w:sz="0" w:space="0" w:color="auto"/>
                <w:right w:val="none" w:sz="0" w:space="0" w:color="auto"/>
              </w:divBdr>
            </w:div>
            <w:div w:id="18230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89777">
      <w:bodyDiv w:val="1"/>
      <w:marLeft w:val="0"/>
      <w:marRight w:val="0"/>
      <w:marTop w:val="0"/>
      <w:marBottom w:val="0"/>
      <w:divBdr>
        <w:top w:val="none" w:sz="0" w:space="0" w:color="auto"/>
        <w:left w:val="none" w:sz="0" w:space="0" w:color="auto"/>
        <w:bottom w:val="none" w:sz="0" w:space="0" w:color="auto"/>
        <w:right w:val="none" w:sz="0" w:space="0" w:color="auto"/>
      </w:divBdr>
      <w:divsChild>
        <w:div w:id="2069574077">
          <w:marLeft w:val="0"/>
          <w:marRight w:val="0"/>
          <w:marTop w:val="0"/>
          <w:marBottom w:val="0"/>
          <w:divBdr>
            <w:top w:val="none" w:sz="0" w:space="0" w:color="auto"/>
            <w:left w:val="none" w:sz="0" w:space="0" w:color="auto"/>
            <w:bottom w:val="none" w:sz="0" w:space="0" w:color="auto"/>
            <w:right w:val="none" w:sz="0" w:space="0" w:color="auto"/>
          </w:divBdr>
          <w:divsChild>
            <w:div w:id="1929121469">
              <w:marLeft w:val="0"/>
              <w:marRight w:val="0"/>
              <w:marTop w:val="0"/>
              <w:marBottom w:val="0"/>
              <w:divBdr>
                <w:top w:val="none" w:sz="0" w:space="0" w:color="auto"/>
                <w:left w:val="none" w:sz="0" w:space="0" w:color="auto"/>
                <w:bottom w:val="none" w:sz="0" w:space="0" w:color="auto"/>
                <w:right w:val="none" w:sz="0" w:space="0" w:color="auto"/>
              </w:divBdr>
            </w:div>
            <w:div w:id="1720399181">
              <w:marLeft w:val="0"/>
              <w:marRight w:val="0"/>
              <w:marTop w:val="0"/>
              <w:marBottom w:val="0"/>
              <w:divBdr>
                <w:top w:val="none" w:sz="0" w:space="0" w:color="auto"/>
                <w:left w:val="none" w:sz="0" w:space="0" w:color="auto"/>
                <w:bottom w:val="none" w:sz="0" w:space="0" w:color="auto"/>
                <w:right w:val="none" w:sz="0" w:space="0" w:color="auto"/>
              </w:divBdr>
            </w:div>
            <w:div w:id="1783374781">
              <w:marLeft w:val="0"/>
              <w:marRight w:val="0"/>
              <w:marTop w:val="0"/>
              <w:marBottom w:val="0"/>
              <w:divBdr>
                <w:top w:val="none" w:sz="0" w:space="0" w:color="auto"/>
                <w:left w:val="none" w:sz="0" w:space="0" w:color="auto"/>
                <w:bottom w:val="none" w:sz="0" w:space="0" w:color="auto"/>
                <w:right w:val="none" w:sz="0" w:space="0" w:color="auto"/>
              </w:divBdr>
            </w:div>
            <w:div w:id="323626429">
              <w:marLeft w:val="0"/>
              <w:marRight w:val="0"/>
              <w:marTop w:val="0"/>
              <w:marBottom w:val="0"/>
              <w:divBdr>
                <w:top w:val="none" w:sz="0" w:space="0" w:color="auto"/>
                <w:left w:val="none" w:sz="0" w:space="0" w:color="auto"/>
                <w:bottom w:val="none" w:sz="0" w:space="0" w:color="auto"/>
                <w:right w:val="none" w:sz="0" w:space="0" w:color="auto"/>
              </w:divBdr>
            </w:div>
            <w:div w:id="1251694384">
              <w:marLeft w:val="0"/>
              <w:marRight w:val="0"/>
              <w:marTop w:val="0"/>
              <w:marBottom w:val="0"/>
              <w:divBdr>
                <w:top w:val="none" w:sz="0" w:space="0" w:color="auto"/>
                <w:left w:val="none" w:sz="0" w:space="0" w:color="auto"/>
                <w:bottom w:val="none" w:sz="0" w:space="0" w:color="auto"/>
                <w:right w:val="none" w:sz="0" w:space="0" w:color="auto"/>
              </w:divBdr>
            </w:div>
            <w:div w:id="1819102586">
              <w:marLeft w:val="0"/>
              <w:marRight w:val="0"/>
              <w:marTop w:val="0"/>
              <w:marBottom w:val="0"/>
              <w:divBdr>
                <w:top w:val="none" w:sz="0" w:space="0" w:color="auto"/>
                <w:left w:val="none" w:sz="0" w:space="0" w:color="auto"/>
                <w:bottom w:val="none" w:sz="0" w:space="0" w:color="auto"/>
                <w:right w:val="none" w:sz="0" w:space="0" w:color="auto"/>
              </w:divBdr>
            </w:div>
            <w:div w:id="1857186253">
              <w:marLeft w:val="0"/>
              <w:marRight w:val="0"/>
              <w:marTop w:val="0"/>
              <w:marBottom w:val="0"/>
              <w:divBdr>
                <w:top w:val="none" w:sz="0" w:space="0" w:color="auto"/>
                <w:left w:val="none" w:sz="0" w:space="0" w:color="auto"/>
                <w:bottom w:val="none" w:sz="0" w:space="0" w:color="auto"/>
                <w:right w:val="none" w:sz="0" w:space="0" w:color="auto"/>
              </w:divBdr>
            </w:div>
            <w:div w:id="186911569">
              <w:marLeft w:val="0"/>
              <w:marRight w:val="0"/>
              <w:marTop w:val="0"/>
              <w:marBottom w:val="0"/>
              <w:divBdr>
                <w:top w:val="none" w:sz="0" w:space="0" w:color="auto"/>
                <w:left w:val="none" w:sz="0" w:space="0" w:color="auto"/>
                <w:bottom w:val="none" w:sz="0" w:space="0" w:color="auto"/>
                <w:right w:val="none" w:sz="0" w:space="0" w:color="auto"/>
              </w:divBdr>
            </w:div>
            <w:div w:id="1012610940">
              <w:marLeft w:val="0"/>
              <w:marRight w:val="0"/>
              <w:marTop w:val="0"/>
              <w:marBottom w:val="0"/>
              <w:divBdr>
                <w:top w:val="none" w:sz="0" w:space="0" w:color="auto"/>
                <w:left w:val="none" w:sz="0" w:space="0" w:color="auto"/>
                <w:bottom w:val="none" w:sz="0" w:space="0" w:color="auto"/>
                <w:right w:val="none" w:sz="0" w:space="0" w:color="auto"/>
              </w:divBdr>
            </w:div>
            <w:div w:id="518466906">
              <w:marLeft w:val="0"/>
              <w:marRight w:val="0"/>
              <w:marTop w:val="0"/>
              <w:marBottom w:val="0"/>
              <w:divBdr>
                <w:top w:val="none" w:sz="0" w:space="0" w:color="auto"/>
                <w:left w:val="none" w:sz="0" w:space="0" w:color="auto"/>
                <w:bottom w:val="none" w:sz="0" w:space="0" w:color="auto"/>
                <w:right w:val="none" w:sz="0" w:space="0" w:color="auto"/>
              </w:divBdr>
            </w:div>
            <w:div w:id="1906378055">
              <w:marLeft w:val="0"/>
              <w:marRight w:val="0"/>
              <w:marTop w:val="0"/>
              <w:marBottom w:val="0"/>
              <w:divBdr>
                <w:top w:val="none" w:sz="0" w:space="0" w:color="auto"/>
                <w:left w:val="none" w:sz="0" w:space="0" w:color="auto"/>
                <w:bottom w:val="none" w:sz="0" w:space="0" w:color="auto"/>
                <w:right w:val="none" w:sz="0" w:space="0" w:color="auto"/>
              </w:divBdr>
            </w:div>
            <w:div w:id="1805274120">
              <w:marLeft w:val="0"/>
              <w:marRight w:val="0"/>
              <w:marTop w:val="0"/>
              <w:marBottom w:val="0"/>
              <w:divBdr>
                <w:top w:val="none" w:sz="0" w:space="0" w:color="auto"/>
                <w:left w:val="none" w:sz="0" w:space="0" w:color="auto"/>
                <w:bottom w:val="none" w:sz="0" w:space="0" w:color="auto"/>
                <w:right w:val="none" w:sz="0" w:space="0" w:color="auto"/>
              </w:divBdr>
            </w:div>
            <w:div w:id="1524323272">
              <w:marLeft w:val="0"/>
              <w:marRight w:val="0"/>
              <w:marTop w:val="0"/>
              <w:marBottom w:val="0"/>
              <w:divBdr>
                <w:top w:val="none" w:sz="0" w:space="0" w:color="auto"/>
                <w:left w:val="none" w:sz="0" w:space="0" w:color="auto"/>
                <w:bottom w:val="none" w:sz="0" w:space="0" w:color="auto"/>
                <w:right w:val="none" w:sz="0" w:space="0" w:color="auto"/>
              </w:divBdr>
            </w:div>
            <w:div w:id="1254239480">
              <w:marLeft w:val="0"/>
              <w:marRight w:val="0"/>
              <w:marTop w:val="0"/>
              <w:marBottom w:val="0"/>
              <w:divBdr>
                <w:top w:val="none" w:sz="0" w:space="0" w:color="auto"/>
                <w:left w:val="none" w:sz="0" w:space="0" w:color="auto"/>
                <w:bottom w:val="none" w:sz="0" w:space="0" w:color="auto"/>
                <w:right w:val="none" w:sz="0" w:space="0" w:color="auto"/>
              </w:divBdr>
            </w:div>
            <w:div w:id="7219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0862">
      <w:bodyDiv w:val="1"/>
      <w:marLeft w:val="0"/>
      <w:marRight w:val="0"/>
      <w:marTop w:val="0"/>
      <w:marBottom w:val="0"/>
      <w:divBdr>
        <w:top w:val="none" w:sz="0" w:space="0" w:color="auto"/>
        <w:left w:val="none" w:sz="0" w:space="0" w:color="auto"/>
        <w:bottom w:val="none" w:sz="0" w:space="0" w:color="auto"/>
        <w:right w:val="none" w:sz="0" w:space="0" w:color="auto"/>
      </w:divBdr>
      <w:divsChild>
        <w:div w:id="1320883270">
          <w:marLeft w:val="0"/>
          <w:marRight w:val="0"/>
          <w:marTop w:val="0"/>
          <w:marBottom w:val="0"/>
          <w:divBdr>
            <w:top w:val="none" w:sz="0" w:space="0" w:color="auto"/>
            <w:left w:val="none" w:sz="0" w:space="0" w:color="auto"/>
            <w:bottom w:val="none" w:sz="0" w:space="0" w:color="auto"/>
            <w:right w:val="none" w:sz="0" w:space="0" w:color="auto"/>
          </w:divBdr>
          <w:divsChild>
            <w:div w:id="1371684119">
              <w:marLeft w:val="0"/>
              <w:marRight w:val="0"/>
              <w:marTop w:val="0"/>
              <w:marBottom w:val="0"/>
              <w:divBdr>
                <w:top w:val="none" w:sz="0" w:space="0" w:color="auto"/>
                <w:left w:val="none" w:sz="0" w:space="0" w:color="auto"/>
                <w:bottom w:val="none" w:sz="0" w:space="0" w:color="auto"/>
                <w:right w:val="none" w:sz="0" w:space="0" w:color="auto"/>
              </w:divBdr>
            </w:div>
            <w:div w:id="691952829">
              <w:marLeft w:val="0"/>
              <w:marRight w:val="0"/>
              <w:marTop w:val="0"/>
              <w:marBottom w:val="0"/>
              <w:divBdr>
                <w:top w:val="none" w:sz="0" w:space="0" w:color="auto"/>
                <w:left w:val="none" w:sz="0" w:space="0" w:color="auto"/>
                <w:bottom w:val="none" w:sz="0" w:space="0" w:color="auto"/>
                <w:right w:val="none" w:sz="0" w:space="0" w:color="auto"/>
              </w:divBdr>
            </w:div>
            <w:div w:id="1762338329">
              <w:marLeft w:val="0"/>
              <w:marRight w:val="0"/>
              <w:marTop w:val="0"/>
              <w:marBottom w:val="0"/>
              <w:divBdr>
                <w:top w:val="none" w:sz="0" w:space="0" w:color="auto"/>
                <w:left w:val="none" w:sz="0" w:space="0" w:color="auto"/>
                <w:bottom w:val="none" w:sz="0" w:space="0" w:color="auto"/>
                <w:right w:val="none" w:sz="0" w:space="0" w:color="auto"/>
              </w:divBdr>
            </w:div>
            <w:div w:id="640813794">
              <w:marLeft w:val="0"/>
              <w:marRight w:val="0"/>
              <w:marTop w:val="0"/>
              <w:marBottom w:val="0"/>
              <w:divBdr>
                <w:top w:val="none" w:sz="0" w:space="0" w:color="auto"/>
                <w:left w:val="none" w:sz="0" w:space="0" w:color="auto"/>
                <w:bottom w:val="none" w:sz="0" w:space="0" w:color="auto"/>
                <w:right w:val="none" w:sz="0" w:space="0" w:color="auto"/>
              </w:divBdr>
            </w:div>
            <w:div w:id="199319467">
              <w:marLeft w:val="0"/>
              <w:marRight w:val="0"/>
              <w:marTop w:val="0"/>
              <w:marBottom w:val="0"/>
              <w:divBdr>
                <w:top w:val="none" w:sz="0" w:space="0" w:color="auto"/>
                <w:left w:val="none" w:sz="0" w:space="0" w:color="auto"/>
                <w:bottom w:val="none" w:sz="0" w:space="0" w:color="auto"/>
                <w:right w:val="none" w:sz="0" w:space="0" w:color="auto"/>
              </w:divBdr>
            </w:div>
            <w:div w:id="965894247">
              <w:marLeft w:val="0"/>
              <w:marRight w:val="0"/>
              <w:marTop w:val="0"/>
              <w:marBottom w:val="0"/>
              <w:divBdr>
                <w:top w:val="none" w:sz="0" w:space="0" w:color="auto"/>
                <w:left w:val="none" w:sz="0" w:space="0" w:color="auto"/>
                <w:bottom w:val="none" w:sz="0" w:space="0" w:color="auto"/>
                <w:right w:val="none" w:sz="0" w:space="0" w:color="auto"/>
              </w:divBdr>
            </w:div>
            <w:div w:id="93524154">
              <w:marLeft w:val="0"/>
              <w:marRight w:val="0"/>
              <w:marTop w:val="0"/>
              <w:marBottom w:val="0"/>
              <w:divBdr>
                <w:top w:val="none" w:sz="0" w:space="0" w:color="auto"/>
                <w:left w:val="none" w:sz="0" w:space="0" w:color="auto"/>
                <w:bottom w:val="none" w:sz="0" w:space="0" w:color="auto"/>
                <w:right w:val="none" w:sz="0" w:space="0" w:color="auto"/>
              </w:divBdr>
            </w:div>
            <w:div w:id="842890103">
              <w:marLeft w:val="0"/>
              <w:marRight w:val="0"/>
              <w:marTop w:val="0"/>
              <w:marBottom w:val="0"/>
              <w:divBdr>
                <w:top w:val="none" w:sz="0" w:space="0" w:color="auto"/>
                <w:left w:val="none" w:sz="0" w:space="0" w:color="auto"/>
                <w:bottom w:val="none" w:sz="0" w:space="0" w:color="auto"/>
                <w:right w:val="none" w:sz="0" w:space="0" w:color="auto"/>
              </w:divBdr>
            </w:div>
            <w:div w:id="1138887236">
              <w:marLeft w:val="0"/>
              <w:marRight w:val="0"/>
              <w:marTop w:val="0"/>
              <w:marBottom w:val="0"/>
              <w:divBdr>
                <w:top w:val="none" w:sz="0" w:space="0" w:color="auto"/>
                <w:left w:val="none" w:sz="0" w:space="0" w:color="auto"/>
                <w:bottom w:val="none" w:sz="0" w:space="0" w:color="auto"/>
                <w:right w:val="none" w:sz="0" w:space="0" w:color="auto"/>
              </w:divBdr>
            </w:div>
            <w:div w:id="1630550834">
              <w:marLeft w:val="0"/>
              <w:marRight w:val="0"/>
              <w:marTop w:val="0"/>
              <w:marBottom w:val="0"/>
              <w:divBdr>
                <w:top w:val="none" w:sz="0" w:space="0" w:color="auto"/>
                <w:left w:val="none" w:sz="0" w:space="0" w:color="auto"/>
                <w:bottom w:val="none" w:sz="0" w:space="0" w:color="auto"/>
                <w:right w:val="none" w:sz="0" w:space="0" w:color="auto"/>
              </w:divBdr>
            </w:div>
            <w:div w:id="316998493">
              <w:marLeft w:val="0"/>
              <w:marRight w:val="0"/>
              <w:marTop w:val="0"/>
              <w:marBottom w:val="0"/>
              <w:divBdr>
                <w:top w:val="none" w:sz="0" w:space="0" w:color="auto"/>
                <w:left w:val="none" w:sz="0" w:space="0" w:color="auto"/>
                <w:bottom w:val="none" w:sz="0" w:space="0" w:color="auto"/>
                <w:right w:val="none" w:sz="0" w:space="0" w:color="auto"/>
              </w:divBdr>
            </w:div>
            <w:div w:id="101997374">
              <w:marLeft w:val="0"/>
              <w:marRight w:val="0"/>
              <w:marTop w:val="0"/>
              <w:marBottom w:val="0"/>
              <w:divBdr>
                <w:top w:val="none" w:sz="0" w:space="0" w:color="auto"/>
                <w:left w:val="none" w:sz="0" w:space="0" w:color="auto"/>
                <w:bottom w:val="none" w:sz="0" w:space="0" w:color="auto"/>
                <w:right w:val="none" w:sz="0" w:space="0" w:color="auto"/>
              </w:divBdr>
            </w:div>
            <w:div w:id="168101010">
              <w:marLeft w:val="0"/>
              <w:marRight w:val="0"/>
              <w:marTop w:val="0"/>
              <w:marBottom w:val="0"/>
              <w:divBdr>
                <w:top w:val="none" w:sz="0" w:space="0" w:color="auto"/>
                <w:left w:val="none" w:sz="0" w:space="0" w:color="auto"/>
                <w:bottom w:val="none" w:sz="0" w:space="0" w:color="auto"/>
                <w:right w:val="none" w:sz="0" w:space="0" w:color="auto"/>
              </w:divBdr>
            </w:div>
            <w:div w:id="1350911065">
              <w:marLeft w:val="0"/>
              <w:marRight w:val="0"/>
              <w:marTop w:val="0"/>
              <w:marBottom w:val="0"/>
              <w:divBdr>
                <w:top w:val="none" w:sz="0" w:space="0" w:color="auto"/>
                <w:left w:val="none" w:sz="0" w:space="0" w:color="auto"/>
                <w:bottom w:val="none" w:sz="0" w:space="0" w:color="auto"/>
                <w:right w:val="none" w:sz="0" w:space="0" w:color="auto"/>
              </w:divBdr>
            </w:div>
            <w:div w:id="336467333">
              <w:marLeft w:val="0"/>
              <w:marRight w:val="0"/>
              <w:marTop w:val="0"/>
              <w:marBottom w:val="0"/>
              <w:divBdr>
                <w:top w:val="none" w:sz="0" w:space="0" w:color="auto"/>
                <w:left w:val="none" w:sz="0" w:space="0" w:color="auto"/>
                <w:bottom w:val="none" w:sz="0" w:space="0" w:color="auto"/>
                <w:right w:val="none" w:sz="0" w:space="0" w:color="auto"/>
              </w:divBdr>
            </w:div>
            <w:div w:id="666445656">
              <w:marLeft w:val="0"/>
              <w:marRight w:val="0"/>
              <w:marTop w:val="0"/>
              <w:marBottom w:val="0"/>
              <w:divBdr>
                <w:top w:val="none" w:sz="0" w:space="0" w:color="auto"/>
                <w:left w:val="none" w:sz="0" w:space="0" w:color="auto"/>
                <w:bottom w:val="none" w:sz="0" w:space="0" w:color="auto"/>
                <w:right w:val="none" w:sz="0" w:space="0" w:color="auto"/>
              </w:divBdr>
            </w:div>
            <w:div w:id="20978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8273">
      <w:bodyDiv w:val="1"/>
      <w:marLeft w:val="0"/>
      <w:marRight w:val="0"/>
      <w:marTop w:val="0"/>
      <w:marBottom w:val="0"/>
      <w:divBdr>
        <w:top w:val="none" w:sz="0" w:space="0" w:color="auto"/>
        <w:left w:val="none" w:sz="0" w:space="0" w:color="auto"/>
        <w:bottom w:val="none" w:sz="0" w:space="0" w:color="auto"/>
        <w:right w:val="none" w:sz="0" w:space="0" w:color="auto"/>
      </w:divBdr>
      <w:divsChild>
        <w:div w:id="640428377">
          <w:marLeft w:val="0"/>
          <w:marRight w:val="0"/>
          <w:marTop w:val="0"/>
          <w:marBottom w:val="0"/>
          <w:divBdr>
            <w:top w:val="none" w:sz="0" w:space="0" w:color="auto"/>
            <w:left w:val="none" w:sz="0" w:space="0" w:color="auto"/>
            <w:bottom w:val="none" w:sz="0" w:space="0" w:color="auto"/>
            <w:right w:val="none" w:sz="0" w:space="0" w:color="auto"/>
          </w:divBdr>
        </w:div>
        <w:div w:id="1282496390">
          <w:marLeft w:val="0"/>
          <w:marRight w:val="0"/>
          <w:marTop w:val="0"/>
          <w:marBottom w:val="0"/>
          <w:divBdr>
            <w:top w:val="none" w:sz="0" w:space="0" w:color="auto"/>
            <w:left w:val="none" w:sz="0" w:space="0" w:color="auto"/>
            <w:bottom w:val="none" w:sz="0" w:space="0" w:color="auto"/>
            <w:right w:val="none" w:sz="0" w:space="0" w:color="auto"/>
          </w:divBdr>
        </w:div>
        <w:div w:id="1364673146">
          <w:marLeft w:val="0"/>
          <w:marRight w:val="0"/>
          <w:marTop w:val="0"/>
          <w:marBottom w:val="0"/>
          <w:divBdr>
            <w:top w:val="none" w:sz="0" w:space="0" w:color="auto"/>
            <w:left w:val="none" w:sz="0" w:space="0" w:color="auto"/>
            <w:bottom w:val="none" w:sz="0" w:space="0" w:color="auto"/>
            <w:right w:val="none" w:sz="0" w:space="0" w:color="auto"/>
          </w:divBdr>
        </w:div>
        <w:div w:id="1506823384">
          <w:marLeft w:val="0"/>
          <w:marRight w:val="0"/>
          <w:marTop w:val="0"/>
          <w:marBottom w:val="0"/>
          <w:divBdr>
            <w:top w:val="none" w:sz="0" w:space="0" w:color="auto"/>
            <w:left w:val="none" w:sz="0" w:space="0" w:color="auto"/>
            <w:bottom w:val="none" w:sz="0" w:space="0" w:color="auto"/>
            <w:right w:val="none" w:sz="0" w:space="0" w:color="auto"/>
          </w:divBdr>
        </w:div>
        <w:div w:id="621424629">
          <w:marLeft w:val="0"/>
          <w:marRight w:val="0"/>
          <w:marTop w:val="0"/>
          <w:marBottom w:val="0"/>
          <w:divBdr>
            <w:top w:val="none" w:sz="0" w:space="0" w:color="auto"/>
            <w:left w:val="none" w:sz="0" w:space="0" w:color="auto"/>
            <w:bottom w:val="none" w:sz="0" w:space="0" w:color="auto"/>
            <w:right w:val="none" w:sz="0" w:space="0" w:color="auto"/>
          </w:divBdr>
        </w:div>
        <w:div w:id="1680235708">
          <w:marLeft w:val="0"/>
          <w:marRight w:val="0"/>
          <w:marTop w:val="0"/>
          <w:marBottom w:val="0"/>
          <w:divBdr>
            <w:top w:val="none" w:sz="0" w:space="0" w:color="auto"/>
            <w:left w:val="none" w:sz="0" w:space="0" w:color="auto"/>
            <w:bottom w:val="none" w:sz="0" w:space="0" w:color="auto"/>
            <w:right w:val="none" w:sz="0" w:space="0" w:color="auto"/>
          </w:divBdr>
        </w:div>
        <w:div w:id="1166943239">
          <w:marLeft w:val="0"/>
          <w:marRight w:val="0"/>
          <w:marTop w:val="0"/>
          <w:marBottom w:val="0"/>
          <w:divBdr>
            <w:top w:val="none" w:sz="0" w:space="0" w:color="auto"/>
            <w:left w:val="none" w:sz="0" w:space="0" w:color="auto"/>
            <w:bottom w:val="none" w:sz="0" w:space="0" w:color="auto"/>
            <w:right w:val="none" w:sz="0" w:space="0" w:color="auto"/>
          </w:divBdr>
        </w:div>
        <w:div w:id="643661009">
          <w:marLeft w:val="0"/>
          <w:marRight w:val="0"/>
          <w:marTop w:val="0"/>
          <w:marBottom w:val="0"/>
          <w:divBdr>
            <w:top w:val="none" w:sz="0" w:space="0" w:color="auto"/>
            <w:left w:val="none" w:sz="0" w:space="0" w:color="auto"/>
            <w:bottom w:val="none" w:sz="0" w:space="0" w:color="auto"/>
            <w:right w:val="none" w:sz="0" w:space="0" w:color="auto"/>
          </w:divBdr>
        </w:div>
        <w:div w:id="141893539">
          <w:marLeft w:val="0"/>
          <w:marRight w:val="0"/>
          <w:marTop w:val="0"/>
          <w:marBottom w:val="0"/>
          <w:divBdr>
            <w:top w:val="none" w:sz="0" w:space="0" w:color="auto"/>
            <w:left w:val="none" w:sz="0" w:space="0" w:color="auto"/>
            <w:bottom w:val="none" w:sz="0" w:space="0" w:color="auto"/>
            <w:right w:val="none" w:sz="0" w:space="0" w:color="auto"/>
          </w:divBdr>
        </w:div>
      </w:divsChild>
    </w:div>
    <w:div w:id="1253120862">
      <w:bodyDiv w:val="1"/>
      <w:marLeft w:val="0"/>
      <w:marRight w:val="0"/>
      <w:marTop w:val="0"/>
      <w:marBottom w:val="0"/>
      <w:divBdr>
        <w:top w:val="none" w:sz="0" w:space="0" w:color="auto"/>
        <w:left w:val="none" w:sz="0" w:space="0" w:color="auto"/>
        <w:bottom w:val="none" w:sz="0" w:space="0" w:color="auto"/>
        <w:right w:val="none" w:sz="0" w:space="0" w:color="auto"/>
      </w:divBdr>
      <w:divsChild>
        <w:div w:id="165039986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440951046">
          <w:marLeft w:val="0"/>
          <w:marRight w:val="0"/>
          <w:marTop w:val="0"/>
          <w:marBottom w:val="0"/>
          <w:divBdr>
            <w:top w:val="none" w:sz="0" w:space="0" w:color="auto"/>
            <w:left w:val="none" w:sz="0" w:space="0" w:color="auto"/>
            <w:bottom w:val="none" w:sz="0" w:space="0" w:color="auto"/>
            <w:right w:val="none" w:sz="0" w:space="0" w:color="auto"/>
          </w:divBdr>
        </w:div>
      </w:divsChild>
    </w:div>
    <w:div w:id="1289244757">
      <w:bodyDiv w:val="1"/>
      <w:marLeft w:val="0"/>
      <w:marRight w:val="0"/>
      <w:marTop w:val="0"/>
      <w:marBottom w:val="0"/>
      <w:divBdr>
        <w:top w:val="none" w:sz="0" w:space="0" w:color="auto"/>
        <w:left w:val="none" w:sz="0" w:space="0" w:color="auto"/>
        <w:bottom w:val="none" w:sz="0" w:space="0" w:color="auto"/>
        <w:right w:val="none" w:sz="0" w:space="0" w:color="auto"/>
      </w:divBdr>
    </w:div>
    <w:div w:id="1389650070">
      <w:bodyDiv w:val="1"/>
      <w:marLeft w:val="0"/>
      <w:marRight w:val="0"/>
      <w:marTop w:val="0"/>
      <w:marBottom w:val="0"/>
      <w:divBdr>
        <w:top w:val="none" w:sz="0" w:space="0" w:color="auto"/>
        <w:left w:val="none" w:sz="0" w:space="0" w:color="auto"/>
        <w:bottom w:val="none" w:sz="0" w:space="0" w:color="auto"/>
        <w:right w:val="none" w:sz="0" w:space="0" w:color="auto"/>
      </w:divBdr>
    </w:div>
    <w:div w:id="1413041786">
      <w:bodyDiv w:val="1"/>
      <w:marLeft w:val="0"/>
      <w:marRight w:val="0"/>
      <w:marTop w:val="0"/>
      <w:marBottom w:val="0"/>
      <w:divBdr>
        <w:top w:val="none" w:sz="0" w:space="0" w:color="auto"/>
        <w:left w:val="none" w:sz="0" w:space="0" w:color="auto"/>
        <w:bottom w:val="none" w:sz="0" w:space="0" w:color="auto"/>
        <w:right w:val="none" w:sz="0" w:space="0" w:color="auto"/>
      </w:divBdr>
      <w:divsChild>
        <w:div w:id="246427493">
          <w:marLeft w:val="0"/>
          <w:marRight w:val="0"/>
          <w:marTop w:val="0"/>
          <w:marBottom w:val="0"/>
          <w:divBdr>
            <w:top w:val="none" w:sz="0" w:space="0" w:color="auto"/>
            <w:left w:val="none" w:sz="0" w:space="0" w:color="auto"/>
            <w:bottom w:val="none" w:sz="0" w:space="0" w:color="auto"/>
            <w:right w:val="none" w:sz="0" w:space="0" w:color="auto"/>
          </w:divBdr>
        </w:div>
        <w:div w:id="1397434755">
          <w:marLeft w:val="0"/>
          <w:marRight w:val="0"/>
          <w:marTop w:val="0"/>
          <w:marBottom w:val="0"/>
          <w:divBdr>
            <w:top w:val="none" w:sz="0" w:space="0" w:color="auto"/>
            <w:left w:val="none" w:sz="0" w:space="0" w:color="auto"/>
            <w:bottom w:val="none" w:sz="0" w:space="0" w:color="auto"/>
            <w:right w:val="none" w:sz="0" w:space="0" w:color="auto"/>
          </w:divBdr>
        </w:div>
        <w:div w:id="573131316">
          <w:marLeft w:val="0"/>
          <w:marRight w:val="0"/>
          <w:marTop w:val="0"/>
          <w:marBottom w:val="0"/>
          <w:divBdr>
            <w:top w:val="none" w:sz="0" w:space="0" w:color="auto"/>
            <w:left w:val="none" w:sz="0" w:space="0" w:color="auto"/>
            <w:bottom w:val="none" w:sz="0" w:space="0" w:color="auto"/>
            <w:right w:val="none" w:sz="0" w:space="0" w:color="auto"/>
          </w:divBdr>
        </w:div>
        <w:div w:id="1212959030">
          <w:marLeft w:val="0"/>
          <w:marRight w:val="0"/>
          <w:marTop w:val="0"/>
          <w:marBottom w:val="0"/>
          <w:divBdr>
            <w:top w:val="none" w:sz="0" w:space="0" w:color="auto"/>
            <w:left w:val="none" w:sz="0" w:space="0" w:color="auto"/>
            <w:bottom w:val="none" w:sz="0" w:space="0" w:color="auto"/>
            <w:right w:val="none" w:sz="0" w:space="0" w:color="auto"/>
          </w:divBdr>
        </w:div>
        <w:div w:id="848904820">
          <w:marLeft w:val="0"/>
          <w:marRight w:val="0"/>
          <w:marTop w:val="0"/>
          <w:marBottom w:val="0"/>
          <w:divBdr>
            <w:top w:val="none" w:sz="0" w:space="0" w:color="auto"/>
            <w:left w:val="none" w:sz="0" w:space="0" w:color="auto"/>
            <w:bottom w:val="none" w:sz="0" w:space="0" w:color="auto"/>
            <w:right w:val="none" w:sz="0" w:space="0" w:color="auto"/>
          </w:divBdr>
        </w:div>
        <w:div w:id="1914700523">
          <w:marLeft w:val="0"/>
          <w:marRight w:val="0"/>
          <w:marTop w:val="0"/>
          <w:marBottom w:val="0"/>
          <w:divBdr>
            <w:top w:val="none" w:sz="0" w:space="0" w:color="auto"/>
            <w:left w:val="none" w:sz="0" w:space="0" w:color="auto"/>
            <w:bottom w:val="none" w:sz="0" w:space="0" w:color="auto"/>
            <w:right w:val="none" w:sz="0" w:space="0" w:color="auto"/>
          </w:divBdr>
        </w:div>
        <w:div w:id="1933275858">
          <w:marLeft w:val="0"/>
          <w:marRight w:val="0"/>
          <w:marTop w:val="0"/>
          <w:marBottom w:val="0"/>
          <w:divBdr>
            <w:top w:val="none" w:sz="0" w:space="0" w:color="auto"/>
            <w:left w:val="none" w:sz="0" w:space="0" w:color="auto"/>
            <w:bottom w:val="none" w:sz="0" w:space="0" w:color="auto"/>
            <w:right w:val="none" w:sz="0" w:space="0" w:color="auto"/>
          </w:divBdr>
        </w:div>
        <w:div w:id="2088066537">
          <w:marLeft w:val="0"/>
          <w:marRight w:val="0"/>
          <w:marTop w:val="0"/>
          <w:marBottom w:val="0"/>
          <w:divBdr>
            <w:top w:val="none" w:sz="0" w:space="0" w:color="auto"/>
            <w:left w:val="none" w:sz="0" w:space="0" w:color="auto"/>
            <w:bottom w:val="none" w:sz="0" w:space="0" w:color="auto"/>
            <w:right w:val="none" w:sz="0" w:space="0" w:color="auto"/>
          </w:divBdr>
        </w:div>
        <w:div w:id="1225336974">
          <w:marLeft w:val="0"/>
          <w:marRight w:val="0"/>
          <w:marTop w:val="0"/>
          <w:marBottom w:val="0"/>
          <w:divBdr>
            <w:top w:val="none" w:sz="0" w:space="0" w:color="auto"/>
            <w:left w:val="none" w:sz="0" w:space="0" w:color="auto"/>
            <w:bottom w:val="none" w:sz="0" w:space="0" w:color="auto"/>
            <w:right w:val="none" w:sz="0" w:space="0" w:color="auto"/>
          </w:divBdr>
        </w:div>
        <w:div w:id="1599173088">
          <w:marLeft w:val="0"/>
          <w:marRight w:val="0"/>
          <w:marTop w:val="0"/>
          <w:marBottom w:val="0"/>
          <w:divBdr>
            <w:top w:val="none" w:sz="0" w:space="0" w:color="auto"/>
            <w:left w:val="none" w:sz="0" w:space="0" w:color="auto"/>
            <w:bottom w:val="none" w:sz="0" w:space="0" w:color="auto"/>
            <w:right w:val="none" w:sz="0" w:space="0" w:color="auto"/>
          </w:divBdr>
        </w:div>
        <w:div w:id="1201363605">
          <w:marLeft w:val="0"/>
          <w:marRight w:val="0"/>
          <w:marTop w:val="0"/>
          <w:marBottom w:val="0"/>
          <w:divBdr>
            <w:top w:val="none" w:sz="0" w:space="0" w:color="auto"/>
            <w:left w:val="none" w:sz="0" w:space="0" w:color="auto"/>
            <w:bottom w:val="none" w:sz="0" w:space="0" w:color="auto"/>
            <w:right w:val="none" w:sz="0" w:space="0" w:color="auto"/>
          </w:divBdr>
        </w:div>
        <w:div w:id="801583138">
          <w:marLeft w:val="0"/>
          <w:marRight w:val="0"/>
          <w:marTop w:val="0"/>
          <w:marBottom w:val="0"/>
          <w:divBdr>
            <w:top w:val="none" w:sz="0" w:space="0" w:color="auto"/>
            <w:left w:val="none" w:sz="0" w:space="0" w:color="auto"/>
            <w:bottom w:val="none" w:sz="0" w:space="0" w:color="auto"/>
            <w:right w:val="none" w:sz="0" w:space="0" w:color="auto"/>
          </w:divBdr>
        </w:div>
        <w:div w:id="782656118">
          <w:marLeft w:val="0"/>
          <w:marRight w:val="0"/>
          <w:marTop w:val="0"/>
          <w:marBottom w:val="0"/>
          <w:divBdr>
            <w:top w:val="none" w:sz="0" w:space="0" w:color="auto"/>
            <w:left w:val="none" w:sz="0" w:space="0" w:color="auto"/>
            <w:bottom w:val="none" w:sz="0" w:space="0" w:color="auto"/>
            <w:right w:val="none" w:sz="0" w:space="0" w:color="auto"/>
          </w:divBdr>
        </w:div>
        <w:div w:id="1604262610">
          <w:marLeft w:val="0"/>
          <w:marRight w:val="0"/>
          <w:marTop w:val="0"/>
          <w:marBottom w:val="0"/>
          <w:divBdr>
            <w:top w:val="none" w:sz="0" w:space="0" w:color="auto"/>
            <w:left w:val="none" w:sz="0" w:space="0" w:color="auto"/>
            <w:bottom w:val="none" w:sz="0" w:space="0" w:color="auto"/>
            <w:right w:val="none" w:sz="0" w:space="0" w:color="auto"/>
          </w:divBdr>
        </w:div>
        <w:div w:id="2068256451">
          <w:marLeft w:val="0"/>
          <w:marRight w:val="0"/>
          <w:marTop w:val="0"/>
          <w:marBottom w:val="0"/>
          <w:divBdr>
            <w:top w:val="none" w:sz="0" w:space="0" w:color="auto"/>
            <w:left w:val="none" w:sz="0" w:space="0" w:color="auto"/>
            <w:bottom w:val="none" w:sz="0" w:space="0" w:color="auto"/>
            <w:right w:val="none" w:sz="0" w:space="0" w:color="auto"/>
          </w:divBdr>
        </w:div>
      </w:divsChild>
    </w:div>
    <w:div w:id="1443183520">
      <w:bodyDiv w:val="1"/>
      <w:marLeft w:val="0"/>
      <w:marRight w:val="0"/>
      <w:marTop w:val="0"/>
      <w:marBottom w:val="0"/>
      <w:divBdr>
        <w:top w:val="none" w:sz="0" w:space="0" w:color="auto"/>
        <w:left w:val="none" w:sz="0" w:space="0" w:color="auto"/>
        <w:bottom w:val="none" w:sz="0" w:space="0" w:color="auto"/>
        <w:right w:val="none" w:sz="0" w:space="0" w:color="auto"/>
      </w:divBdr>
      <w:divsChild>
        <w:div w:id="175728644">
          <w:marLeft w:val="0"/>
          <w:marRight w:val="0"/>
          <w:marTop w:val="0"/>
          <w:marBottom w:val="0"/>
          <w:divBdr>
            <w:top w:val="none" w:sz="0" w:space="0" w:color="auto"/>
            <w:left w:val="none" w:sz="0" w:space="0" w:color="auto"/>
            <w:bottom w:val="none" w:sz="0" w:space="0" w:color="auto"/>
            <w:right w:val="none" w:sz="0" w:space="0" w:color="auto"/>
          </w:divBdr>
        </w:div>
        <w:div w:id="117337175">
          <w:marLeft w:val="0"/>
          <w:marRight w:val="0"/>
          <w:marTop w:val="0"/>
          <w:marBottom w:val="0"/>
          <w:divBdr>
            <w:top w:val="none" w:sz="0" w:space="0" w:color="auto"/>
            <w:left w:val="none" w:sz="0" w:space="0" w:color="auto"/>
            <w:bottom w:val="none" w:sz="0" w:space="0" w:color="auto"/>
            <w:right w:val="none" w:sz="0" w:space="0" w:color="auto"/>
          </w:divBdr>
        </w:div>
        <w:div w:id="1997955988">
          <w:marLeft w:val="0"/>
          <w:marRight w:val="0"/>
          <w:marTop w:val="0"/>
          <w:marBottom w:val="0"/>
          <w:divBdr>
            <w:top w:val="none" w:sz="0" w:space="0" w:color="auto"/>
            <w:left w:val="none" w:sz="0" w:space="0" w:color="auto"/>
            <w:bottom w:val="none" w:sz="0" w:space="0" w:color="auto"/>
            <w:right w:val="none" w:sz="0" w:space="0" w:color="auto"/>
          </w:divBdr>
        </w:div>
        <w:div w:id="989748293">
          <w:marLeft w:val="0"/>
          <w:marRight w:val="0"/>
          <w:marTop w:val="0"/>
          <w:marBottom w:val="0"/>
          <w:divBdr>
            <w:top w:val="none" w:sz="0" w:space="0" w:color="auto"/>
            <w:left w:val="none" w:sz="0" w:space="0" w:color="auto"/>
            <w:bottom w:val="none" w:sz="0" w:space="0" w:color="auto"/>
            <w:right w:val="none" w:sz="0" w:space="0" w:color="auto"/>
          </w:divBdr>
        </w:div>
        <w:div w:id="1788036293">
          <w:marLeft w:val="0"/>
          <w:marRight w:val="0"/>
          <w:marTop w:val="0"/>
          <w:marBottom w:val="0"/>
          <w:divBdr>
            <w:top w:val="none" w:sz="0" w:space="0" w:color="auto"/>
            <w:left w:val="none" w:sz="0" w:space="0" w:color="auto"/>
            <w:bottom w:val="none" w:sz="0" w:space="0" w:color="auto"/>
            <w:right w:val="none" w:sz="0" w:space="0" w:color="auto"/>
          </w:divBdr>
        </w:div>
        <w:div w:id="1554654691">
          <w:marLeft w:val="0"/>
          <w:marRight w:val="0"/>
          <w:marTop w:val="0"/>
          <w:marBottom w:val="0"/>
          <w:divBdr>
            <w:top w:val="none" w:sz="0" w:space="0" w:color="auto"/>
            <w:left w:val="none" w:sz="0" w:space="0" w:color="auto"/>
            <w:bottom w:val="none" w:sz="0" w:space="0" w:color="auto"/>
            <w:right w:val="none" w:sz="0" w:space="0" w:color="auto"/>
          </w:divBdr>
        </w:div>
        <w:div w:id="2034763205">
          <w:marLeft w:val="0"/>
          <w:marRight w:val="0"/>
          <w:marTop w:val="0"/>
          <w:marBottom w:val="0"/>
          <w:divBdr>
            <w:top w:val="none" w:sz="0" w:space="0" w:color="auto"/>
            <w:left w:val="none" w:sz="0" w:space="0" w:color="auto"/>
            <w:bottom w:val="none" w:sz="0" w:space="0" w:color="auto"/>
            <w:right w:val="none" w:sz="0" w:space="0" w:color="auto"/>
          </w:divBdr>
        </w:div>
        <w:div w:id="1663583214">
          <w:marLeft w:val="0"/>
          <w:marRight w:val="0"/>
          <w:marTop w:val="0"/>
          <w:marBottom w:val="0"/>
          <w:divBdr>
            <w:top w:val="none" w:sz="0" w:space="0" w:color="auto"/>
            <w:left w:val="none" w:sz="0" w:space="0" w:color="auto"/>
            <w:bottom w:val="none" w:sz="0" w:space="0" w:color="auto"/>
            <w:right w:val="none" w:sz="0" w:space="0" w:color="auto"/>
          </w:divBdr>
        </w:div>
        <w:div w:id="759759435">
          <w:marLeft w:val="0"/>
          <w:marRight w:val="0"/>
          <w:marTop w:val="0"/>
          <w:marBottom w:val="0"/>
          <w:divBdr>
            <w:top w:val="none" w:sz="0" w:space="0" w:color="auto"/>
            <w:left w:val="none" w:sz="0" w:space="0" w:color="auto"/>
            <w:bottom w:val="none" w:sz="0" w:space="0" w:color="auto"/>
            <w:right w:val="none" w:sz="0" w:space="0" w:color="auto"/>
          </w:divBdr>
        </w:div>
        <w:div w:id="1876380212">
          <w:marLeft w:val="0"/>
          <w:marRight w:val="0"/>
          <w:marTop w:val="0"/>
          <w:marBottom w:val="0"/>
          <w:divBdr>
            <w:top w:val="none" w:sz="0" w:space="0" w:color="auto"/>
            <w:left w:val="none" w:sz="0" w:space="0" w:color="auto"/>
            <w:bottom w:val="none" w:sz="0" w:space="0" w:color="auto"/>
            <w:right w:val="none" w:sz="0" w:space="0" w:color="auto"/>
          </w:divBdr>
        </w:div>
        <w:div w:id="1204246777">
          <w:marLeft w:val="0"/>
          <w:marRight w:val="0"/>
          <w:marTop w:val="0"/>
          <w:marBottom w:val="0"/>
          <w:divBdr>
            <w:top w:val="none" w:sz="0" w:space="0" w:color="auto"/>
            <w:left w:val="none" w:sz="0" w:space="0" w:color="auto"/>
            <w:bottom w:val="none" w:sz="0" w:space="0" w:color="auto"/>
            <w:right w:val="none" w:sz="0" w:space="0" w:color="auto"/>
          </w:divBdr>
        </w:div>
        <w:div w:id="1596478464">
          <w:marLeft w:val="0"/>
          <w:marRight w:val="0"/>
          <w:marTop w:val="0"/>
          <w:marBottom w:val="0"/>
          <w:divBdr>
            <w:top w:val="none" w:sz="0" w:space="0" w:color="auto"/>
            <w:left w:val="none" w:sz="0" w:space="0" w:color="auto"/>
            <w:bottom w:val="none" w:sz="0" w:space="0" w:color="auto"/>
            <w:right w:val="none" w:sz="0" w:space="0" w:color="auto"/>
          </w:divBdr>
        </w:div>
        <w:div w:id="442653058">
          <w:marLeft w:val="0"/>
          <w:marRight w:val="0"/>
          <w:marTop w:val="0"/>
          <w:marBottom w:val="0"/>
          <w:divBdr>
            <w:top w:val="none" w:sz="0" w:space="0" w:color="auto"/>
            <w:left w:val="none" w:sz="0" w:space="0" w:color="auto"/>
            <w:bottom w:val="none" w:sz="0" w:space="0" w:color="auto"/>
            <w:right w:val="none" w:sz="0" w:space="0" w:color="auto"/>
          </w:divBdr>
        </w:div>
        <w:div w:id="57099999">
          <w:marLeft w:val="0"/>
          <w:marRight w:val="0"/>
          <w:marTop w:val="0"/>
          <w:marBottom w:val="0"/>
          <w:divBdr>
            <w:top w:val="none" w:sz="0" w:space="0" w:color="auto"/>
            <w:left w:val="none" w:sz="0" w:space="0" w:color="auto"/>
            <w:bottom w:val="none" w:sz="0" w:space="0" w:color="auto"/>
            <w:right w:val="none" w:sz="0" w:space="0" w:color="auto"/>
          </w:divBdr>
        </w:div>
        <w:div w:id="1743209911">
          <w:marLeft w:val="0"/>
          <w:marRight w:val="0"/>
          <w:marTop w:val="0"/>
          <w:marBottom w:val="0"/>
          <w:divBdr>
            <w:top w:val="none" w:sz="0" w:space="0" w:color="auto"/>
            <w:left w:val="none" w:sz="0" w:space="0" w:color="auto"/>
            <w:bottom w:val="none" w:sz="0" w:space="0" w:color="auto"/>
            <w:right w:val="none" w:sz="0" w:space="0" w:color="auto"/>
          </w:divBdr>
        </w:div>
        <w:div w:id="648366223">
          <w:marLeft w:val="0"/>
          <w:marRight w:val="0"/>
          <w:marTop w:val="0"/>
          <w:marBottom w:val="0"/>
          <w:divBdr>
            <w:top w:val="none" w:sz="0" w:space="0" w:color="auto"/>
            <w:left w:val="none" w:sz="0" w:space="0" w:color="auto"/>
            <w:bottom w:val="none" w:sz="0" w:space="0" w:color="auto"/>
            <w:right w:val="none" w:sz="0" w:space="0" w:color="auto"/>
          </w:divBdr>
        </w:div>
        <w:div w:id="758790326">
          <w:marLeft w:val="0"/>
          <w:marRight w:val="0"/>
          <w:marTop w:val="0"/>
          <w:marBottom w:val="0"/>
          <w:divBdr>
            <w:top w:val="none" w:sz="0" w:space="0" w:color="auto"/>
            <w:left w:val="none" w:sz="0" w:space="0" w:color="auto"/>
            <w:bottom w:val="none" w:sz="0" w:space="0" w:color="auto"/>
            <w:right w:val="none" w:sz="0" w:space="0" w:color="auto"/>
          </w:divBdr>
        </w:div>
        <w:div w:id="825895803">
          <w:marLeft w:val="0"/>
          <w:marRight w:val="0"/>
          <w:marTop w:val="0"/>
          <w:marBottom w:val="0"/>
          <w:divBdr>
            <w:top w:val="none" w:sz="0" w:space="0" w:color="auto"/>
            <w:left w:val="none" w:sz="0" w:space="0" w:color="auto"/>
            <w:bottom w:val="none" w:sz="0" w:space="0" w:color="auto"/>
            <w:right w:val="none" w:sz="0" w:space="0" w:color="auto"/>
          </w:divBdr>
        </w:div>
        <w:div w:id="834807498">
          <w:marLeft w:val="0"/>
          <w:marRight w:val="0"/>
          <w:marTop w:val="0"/>
          <w:marBottom w:val="0"/>
          <w:divBdr>
            <w:top w:val="none" w:sz="0" w:space="0" w:color="auto"/>
            <w:left w:val="none" w:sz="0" w:space="0" w:color="auto"/>
            <w:bottom w:val="none" w:sz="0" w:space="0" w:color="auto"/>
            <w:right w:val="none" w:sz="0" w:space="0" w:color="auto"/>
          </w:divBdr>
        </w:div>
        <w:div w:id="664668218">
          <w:marLeft w:val="0"/>
          <w:marRight w:val="0"/>
          <w:marTop w:val="0"/>
          <w:marBottom w:val="0"/>
          <w:divBdr>
            <w:top w:val="none" w:sz="0" w:space="0" w:color="auto"/>
            <w:left w:val="none" w:sz="0" w:space="0" w:color="auto"/>
            <w:bottom w:val="none" w:sz="0" w:space="0" w:color="auto"/>
            <w:right w:val="none" w:sz="0" w:space="0" w:color="auto"/>
          </w:divBdr>
        </w:div>
        <w:div w:id="578365635">
          <w:marLeft w:val="0"/>
          <w:marRight w:val="0"/>
          <w:marTop w:val="0"/>
          <w:marBottom w:val="0"/>
          <w:divBdr>
            <w:top w:val="none" w:sz="0" w:space="0" w:color="auto"/>
            <w:left w:val="none" w:sz="0" w:space="0" w:color="auto"/>
            <w:bottom w:val="none" w:sz="0" w:space="0" w:color="auto"/>
            <w:right w:val="none" w:sz="0" w:space="0" w:color="auto"/>
          </w:divBdr>
        </w:div>
        <w:div w:id="1291280780">
          <w:marLeft w:val="0"/>
          <w:marRight w:val="0"/>
          <w:marTop w:val="0"/>
          <w:marBottom w:val="0"/>
          <w:divBdr>
            <w:top w:val="none" w:sz="0" w:space="0" w:color="auto"/>
            <w:left w:val="none" w:sz="0" w:space="0" w:color="auto"/>
            <w:bottom w:val="none" w:sz="0" w:space="0" w:color="auto"/>
            <w:right w:val="none" w:sz="0" w:space="0" w:color="auto"/>
          </w:divBdr>
        </w:div>
        <w:div w:id="1646352376">
          <w:marLeft w:val="0"/>
          <w:marRight w:val="0"/>
          <w:marTop w:val="0"/>
          <w:marBottom w:val="0"/>
          <w:divBdr>
            <w:top w:val="none" w:sz="0" w:space="0" w:color="auto"/>
            <w:left w:val="none" w:sz="0" w:space="0" w:color="auto"/>
            <w:bottom w:val="none" w:sz="0" w:space="0" w:color="auto"/>
            <w:right w:val="none" w:sz="0" w:space="0" w:color="auto"/>
          </w:divBdr>
        </w:div>
        <w:div w:id="1731226473">
          <w:marLeft w:val="0"/>
          <w:marRight w:val="0"/>
          <w:marTop w:val="0"/>
          <w:marBottom w:val="0"/>
          <w:divBdr>
            <w:top w:val="none" w:sz="0" w:space="0" w:color="auto"/>
            <w:left w:val="none" w:sz="0" w:space="0" w:color="auto"/>
            <w:bottom w:val="none" w:sz="0" w:space="0" w:color="auto"/>
            <w:right w:val="none" w:sz="0" w:space="0" w:color="auto"/>
          </w:divBdr>
        </w:div>
        <w:div w:id="1106998034">
          <w:marLeft w:val="0"/>
          <w:marRight w:val="0"/>
          <w:marTop w:val="0"/>
          <w:marBottom w:val="0"/>
          <w:divBdr>
            <w:top w:val="none" w:sz="0" w:space="0" w:color="auto"/>
            <w:left w:val="none" w:sz="0" w:space="0" w:color="auto"/>
            <w:bottom w:val="none" w:sz="0" w:space="0" w:color="auto"/>
            <w:right w:val="none" w:sz="0" w:space="0" w:color="auto"/>
          </w:divBdr>
        </w:div>
        <w:div w:id="791360364">
          <w:marLeft w:val="0"/>
          <w:marRight w:val="0"/>
          <w:marTop w:val="0"/>
          <w:marBottom w:val="0"/>
          <w:divBdr>
            <w:top w:val="none" w:sz="0" w:space="0" w:color="auto"/>
            <w:left w:val="none" w:sz="0" w:space="0" w:color="auto"/>
            <w:bottom w:val="none" w:sz="0" w:space="0" w:color="auto"/>
            <w:right w:val="none" w:sz="0" w:space="0" w:color="auto"/>
          </w:divBdr>
        </w:div>
        <w:div w:id="1316837094">
          <w:marLeft w:val="0"/>
          <w:marRight w:val="0"/>
          <w:marTop w:val="0"/>
          <w:marBottom w:val="0"/>
          <w:divBdr>
            <w:top w:val="none" w:sz="0" w:space="0" w:color="auto"/>
            <w:left w:val="none" w:sz="0" w:space="0" w:color="auto"/>
            <w:bottom w:val="none" w:sz="0" w:space="0" w:color="auto"/>
            <w:right w:val="none" w:sz="0" w:space="0" w:color="auto"/>
          </w:divBdr>
        </w:div>
      </w:divsChild>
    </w:div>
    <w:div w:id="1505320608">
      <w:bodyDiv w:val="1"/>
      <w:marLeft w:val="0"/>
      <w:marRight w:val="0"/>
      <w:marTop w:val="0"/>
      <w:marBottom w:val="0"/>
      <w:divBdr>
        <w:top w:val="none" w:sz="0" w:space="0" w:color="auto"/>
        <w:left w:val="none" w:sz="0" w:space="0" w:color="auto"/>
        <w:bottom w:val="none" w:sz="0" w:space="0" w:color="auto"/>
        <w:right w:val="none" w:sz="0" w:space="0" w:color="auto"/>
      </w:divBdr>
      <w:divsChild>
        <w:div w:id="853810888">
          <w:marLeft w:val="0"/>
          <w:marRight w:val="0"/>
          <w:marTop w:val="0"/>
          <w:marBottom w:val="0"/>
          <w:divBdr>
            <w:top w:val="none" w:sz="0" w:space="0" w:color="auto"/>
            <w:left w:val="none" w:sz="0" w:space="0" w:color="auto"/>
            <w:bottom w:val="none" w:sz="0" w:space="0" w:color="auto"/>
            <w:right w:val="none" w:sz="0" w:space="0" w:color="auto"/>
          </w:divBdr>
        </w:div>
        <w:div w:id="1997800334">
          <w:marLeft w:val="0"/>
          <w:marRight w:val="0"/>
          <w:marTop w:val="0"/>
          <w:marBottom w:val="0"/>
          <w:divBdr>
            <w:top w:val="none" w:sz="0" w:space="0" w:color="auto"/>
            <w:left w:val="none" w:sz="0" w:space="0" w:color="auto"/>
            <w:bottom w:val="none" w:sz="0" w:space="0" w:color="auto"/>
            <w:right w:val="none" w:sz="0" w:space="0" w:color="auto"/>
          </w:divBdr>
        </w:div>
        <w:div w:id="1559591268">
          <w:marLeft w:val="0"/>
          <w:marRight w:val="0"/>
          <w:marTop w:val="0"/>
          <w:marBottom w:val="0"/>
          <w:divBdr>
            <w:top w:val="none" w:sz="0" w:space="0" w:color="auto"/>
            <w:left w:val="none" w:sz="0" w:space="0" w:color="auto"/>
            <w:bottom w:val="none" w:sz="0" w:space="0" w:color="auto"/>
            <w:right w:val="none" w:sz="0" w:space="0" w:color="auto"/>
          </w:divBdr>
        </w:div>
        <w:div w:id="176114945">
          <w:marLeft w:val="0"/>
          <w:marRight w:val="0"/>
          <w:marTop w:val="0"/>
          <w:marBottom w:val="0"/>
          <w:divBdr>
            <w:top w:val="none" w:sz="0" w:space="0" w:color="auto"/>
            <w:left w:val="none" w:sz="0" w:space="0" w:color="auto"/>
            <w:bottom w:val="none" w:sz="0" w:space="0" w:color="auto"/>
            <w:right w:val="none" w:sz="0" w:space="0" w:color="auto"/>
          </w:divBdr>
        </w:div>
        <w:div w:id="781337229">
          <w:marLeft w:val="0"/>
          <w:marRight w:val="0"/>
          <w:marTop w:val="0"/>
          <w:marBottom w:val="0"/>
          <w:divBdr>
            <w:top w:val="none" w:sz="0" w:space="0" w:color="auto"/>
            <w:left w:val="none" w:sz="0" w:space="0" w:color="auto"/>
            <w:bottom w:val="none" w:sz="0" w:space="0" w:color="auto"/>
            <w:right w:val="none" w:sz="0" w:space="0" w:color="auto"/>
          </w:divBdr>
        </w:div>
        <w:div w:id="727219608">
          <w:marLeft w:val="0"/>
          <w:marRight w:val="0"/>
          <w:marTop w:val="0"/>
          <w:marBottom w:val="0"/>
          <w:divBdr>
            <w:top w:val="none" w:sz="0" w:space="0" w:color="auto"/>
            <w:left w:val="none" w:sz="0" w:space="0" w:color="auto"/>
            <w:bottom w:val="none" w:sz="0" w:space="0" w:color="auto"/>
            <w:right w:val="none" w:sz="0" w:space="0" w:color="auto"/>
          </w:divBdr>
        </w:div>
        <w:div w:id="1547257595">
          <w:marLeft w:val="0"/>
          <w:marRight w:val="0"/>
          <w:marTop w:val="0"/>
          <w:marBottom w:val="0"/>
          <w:divBdr>
            <w:top w:val="none" w:sz="0" w:space="0" w:color="auto"/>
            <w:left w:val="none" w:sz="0" w:space="0" w:color="auto"/>
            <w:bottom w:val="none" w:sz="0" w:space="0" w:color="auto"/>
            <w:right w:val="none" w:sz="0" w:space="0" w:color="auto"/>
          </w:divBdr>
        </w:div>
        <w:div w:id="978804189">
          <w:marLeft w:val="0"/>
          <w:marRight w:val="0"/>
          <w:marTop w:val="0"/>
          <w:marBottom w:val="0"/>
          <w:divBdr>
            <w:top w:val="none" w:sz="0" w:space="0" w:color="auto"/>
            <w:left w:val="none" w:sz="0" w:space="0" w:color="auto"/>
            <w:bottom w:val="none" w:sz="0" w:space="0" w:color="auto"/>
            <w:right w:val="none" w:sz="0" w:space="0" w:color="auto"/>
          </w:divBdr>
        </w:div>
        <w:div w:id="2042440940">
          <w:marLeft w:val="0"/>
          <w:marRight w:val="0"/>
          <w:marTop w:val="0"/>
          <w:marBottom w:val="0"/>
          <w:divBdr>
            <w:top w:val="none" w:sz="0" w:space="0" w:color="auto"/>
            <w:left w:val="none" w:sz="0" w:space="0" w:color="auto"/>
            <w:bottom w:val="none" w:sz="0" w:space="0" w:color="auto"/>
            <w:right w:val="none" w:sz="0" w:space="0" w:color="auto"/>
          </w:divBdr>
        </w:div>
        <w:div w:id="1679192307">
          <w:marLeft w:val="0"/>
          <w:marRight w:val="0"/>
          <w:marTop w:val="0"/>
          <w:marBottom w:val="0"/>
          <w:divBdr>
            <w:top w:val="none" w:sz="0" w:space="0" w:color="auto"/>
            <w:left w:val="none" w:sz="0" w:space="0" w:color="auto"/>
            <w:bottom w:val="none" w:sz="0" w:space="0" w:color="auto"/>
            <w:right w:val="none" w:sz="0" w:space="0" w:color="auto"/>
          </w:divBdr>
        </w:div>
        <w:div w:id="1420755585">
          <w:marLeft w:val="0"/>
          <w:marRight w:val="0"/>
          <w:marTop w:val="0"/>
          <w:marBottom w:val="0"/>
          <w:divBdr>
            <w:top w:val="none" w:sz="0" w:space="0" w:color="auto"/>
            <w:left w:val="none" w:sz="0" w:space="0" w:color="auto"/>
            <w:bottom w:val="none" w:sz="0" w:space="0" w:color="auto"/>
            <w:right w:val="none" w:sz="0" w:space="0" w:color="auto"/>
          </w:divBdr>
        </w:div>
        <w:div w:id="648244694">
          <w:marLeft w:val="0"/>
          <w:marRight w:val="0"/>
          <w:marTop w:val="0"/>
          <w:marBottom w:val="0"/>
          <w:divBdr>
            <w:top w:val="none" w:sz="0" w:space="0" w:color="auto"/>
            <w:left w:val="none" w:sz="0" w:space="0" w:color="auto"/>
            <w:bottom w:val="none" w:sz="0" w:space="0" w:color="auto"/>
            <w:right w:val="none" w:sz="0" w:space="0" w:color="auto"/>
          </w:divBdr>
        </w:div>
        <w:div w:id="1516768711">
          <w:marLeft w:val="0"/>
          <w:marRight w:val="0"/>
          <w:marTop w:val="0"/>
          <w:marBottom w:val="0"/>
          <w:divBdr>
            <w:top w:val="none" w:sz="0" w:space="0" w:color="auto"/>
            <w:left w:val="none" w:sz="0" w:space="0" w:color="auto"/>
            <w:bottom w:val="none" w:sz="0" w:space="0" w:color="auto"/>
            <w:right w:val="none" w:sz="0" w:space="0" w:color="auto"/>
          </w:divBdr>
        </w:div>
        <w:div w:id="549152824">
          <w:marLeft w:val="0"/>
          <w:marRight w:val="0"/>
          <w:marTop w:val="0"/>
          <w:marBottom w:val="0"/>
          <w:divBdr>
            <w:top w:val="none" w:sz="0" w:space="0" w:color="auto"/>
            <w:left w:val="none" w:sz="0" w:space="0" w:color="auto"/>
            <w:bottom w:val="none" w:sz="0" w:space="0" w:color="auto"/>
            <w:right w:val="none" w:sz="0" w:space="0" w:color="auto"/>
          </w:divBdr>
        </w:div>
      </w:divsChild>
    </w:div>
    <w:div w:id="1539468467">
      <w:bodyDiv w:val="1"/>
      <w:marLeft w:val="0"/>
      <w:marRight w:val="0"/>
      <w:marTop w:val="0"/>
      <w:marBottom w:val="0"/>
      <w:divBdr>
        <w:top w:val="none" w:sz="0" w:space="0" w:color="auto"/>
        <w:left w:val="none" w:sz="0" w:space="0" w:color="auto"/>
        <w:bottom w:val="none" w:sz="0" w:space="0" w:color="auto"/>
        <w:right w:val="none" w:sz="0" w:space="0" w:color="auto"/>
      </w:divBdr>
      <w:divsChild>
        <w:div w:id="773939401">
          <w:marLeft w:val="0"/>
          <w:marRight w:val="0"/>
          <w:marTop w:val="0"/>
          <w:marBottom w:val="0"/>
          <w:divBdr>
            <w:top w:val="none" w:sz="0" w:space="0" w:color="auto"/>
            <w:left w:val="none" w:sz="0" w:space="0" w:color="auto"/>
            <w:bottom w:val="none" w:sz="0" w:space="0" w:color="auto"/>
            <w:right w:val="none" w:sz="0" w:space="0" w:color="auto"/>
          </w:divBdr>
        </w:div>
        <w:div w:id="459033218">
          <w:marLeft w:val="0"/>
          <w:marRight w:val="0"/>
          <w:marTop w:val="0"/>
          <w:marBottom w:val="0"/>
          <w:divBdr>
            <w:top w:val="none" w:sz="0" w:space="0" w:color="auto"/>
            <w:left w:val="none" w:sz="0" w:space="0" w:color="auto"/>
            <w:bottom w:val="none" w:sz="0" w:space="0" w:color="auto"/>
            <w:right w:val="none" w:sz="0" w:space="0" w:color="auto"/>
          </w:divBdr>
        </w:div>
        <w:div w:id="2097049391">
          <w:marLeft w:val="0"/>
          <w:marRight w:val="0"/>
          <w:marTop w:val="0"/>
          <w:marBottom w:val="0"/>
          <w:divBdr>
            <w:top w:val="none" w:sz="0" w:space="0" w:color="auto"/>
            <w:left w:val="none" w:sz="0" w:space="0" w:color="auto"/>
            <w:bottom w:val="none" w:sz="0" w:space="0" w:color="auto"/>
            <w:right w:val="none" w:sz="0" w:space="0" w:color="auto"/>
          </w:divBdr>
        </w:div>
        <w:div w:id="334038679">
          <w:marLeft w:val="0"/>
          <w:marRight w:val="0"/>
          <w:marTop w:val="0"/>
          <w:marBottom w:val="0"/>
          <w:divBdr>
            <w:top w:val="none" w:sz="0" w:space="0" w:color="auto"/>
            <w:left w:val="none" w:sz="0" w:space="0" w:color="auto"/>
            <w:bottom w:val="none" w:sz="0" w:space="0" w:color="auto"/>
            <w:right w:val="none" w:sz="0" w:space="0" w:color="auto"/>
          </w:divBdr>
        </w:div>
        <w:div w:id="1646932900">
          <w:marLeft w:val="0"/>
          <w:marRight w:val="0"/>
          <w:marTop w:val="0"/>
          <w:marBottom w:val="0"/>
          <w:divBdr>
            <w:top w:val="none" w:sz="0" w:space="0" w:color="auto"/>
            <w:left w:val="none" w:sz="0" w:space="0" w:color="auto"/>
            <w:bottom w:val="none" w:sz="0" w:space="0" w:color="auto"/>
            <w:right w:val="none" w:sz="0" w:space="0" w:color="auto"/>
          </w:divBdr>
        </w:div>
        <w:div w:id="803893636">
          <w:marLeft w:val="0"/>
          <w:marRight w:val="0"/>
          <w:marTop w:val="0"/>
          <w:marBottom w:val="0"/>
          <w:divBdr>
            <w:top w:val="none" w:sz="0" w:space="0" w:color="auto"/>
            <w:left w:val="none" w:sz="0" w:space="0" w:color="auto"/>
            <w:bottom w:val="none" w:sz="0" w:space="0" w:color="auto"/>
            <w:right w:val="none" w:sz="0" w:space="0" w:color="auto"/>
          </w:divBdr>
        </w:div>
        <w:div w:id="277881968">
          <w:marLeft w:val="0"/>
          <w:marRight w:val="0"/>
          <w:marTop w:val="0"/>
          <w:marBottom w:val="0"/>
          <w:divBdr>
            <w:top w:val="none" w:sz="0" w:space="0" w:color="auto"/>
            <w:left w:val="none" w:sz="0" w:space="0" w:color="auto"/>
            <w:bottom w:val="none" w:sz="0" w:space="0" w:color="auto"/>
            <w:right w:val="none" w:sz="0" w:space="0" w:color="auto"/>
          </w:divBdr>
        </w:div>
        <w:div w:id="1944145445">
          <w:marLeft w:val="0"/>
          <w:marRight w:val="0"/>
          <w:marTop w:val="0"/>
          <w:marBottom w:val="0"/>
          <w:divBdr>
            <w:top w:val="none" w:sz="0" w:space="0" w:color="auto"/>
            <w:left w:val="none" w:sz="0" w:space="0" w:color="auto"/>
            <w:bottom w:val="none" w:sz="0" w:space="0" w:color="auto"/>
            <w:right w:val="none" w:sz="0" w:space="0" w:color="auto"/>
          </w:divBdr>
        </w:div>
        <w:div w:id="47804272">
          <w:marLeft w:val="0"/>
          <w:marRight w:val="0"/>
          <w:marTop w:val="0"/>
          <w:marBottom w:val="0"/>
          <w:divBdr>
            <w:top w:val="none" w:sz="0" w:space="0" w:color="auto"/>
            <w:left w:val="none" w:sz="0" w:space="0" w:color="auto"/>
            <w:bottom w:val="none" w:sz="0" w:space="0" w:color="auto"/>
            <w:right w:val="none" w:sz="0" w:space="0" w:color="auto"/>
          </w:divBdr>
        </w:div>
        <w:div w:id="1367949155">
          <w:marLeft w:val="0"/>
          <w:marRight w:val="0"/>
          <w:marTop w:val="0"/>
          <w:marBottom w:val="0"/>
          <w:divBdr>
            <w:top w:val="none" w:sz="0" w:space="0" w:color="auto"/>
            <w:left w:val="none" w:sz="0" w:space="0" w:color="auto"/>
            <w:bottom w:val="none" w:sz="0" w:space="0" w:color="auto"/>
            <w:right w:val="none" w:sz="0" w:space="0" w:color="auto"/>
          </w:divBdr>
        </w:div>
        <w:div w:id="1560627895">
          <w:marLeft w:val="0"/>
          <w:marRight w:val="0"/>
          <w:marTop w:val="0"/>
          <w:marBottom w:val="0"/>
          <w:divBdr>
            <w:top w:val="none" w:sz="0" w:space="0" w:color="auto"/>
            <w:left w:val="none" w:sz="0" w:space="0" w:color="auto"/>
            <w:bottom w:val="none" w:sz="0" w:space="0" w:color="auto"/>
            <w:right w:val="none" w:sz="0" w:space="0" w:color="auto"/>
          </w:divBdr>
        </w:div>
        <w:div w:id="1976980870">
          <w:marLeft w:val="0"/>
          <w:marRight w:val="0"/>
          <w:marTop w:val="0"/>
          <w:marBottom w:val="0"/>
          <w:divBdr>
            <w:top w:val="none" w:sz="0" w:space="0" w:color="auto"/>
            <w:left w:val="none" w:sz="0" w:space="0" w:color="auto"/>
            <w:bottom w:val="none" w:sz="0" w:space="0" w:color="auto"/>
            <w:right w:val="none" w:sz="0" w:space="0" w:color="auto"/>
          </w:divBdr>
        </w:div>
        <w:div w:id="644286961">
          <w:marLeft w:val="0"/>
          <w:marRight w:val="0"/>
          <w:marTop w:val="0"/>
          <w:marBottom w:val="0"/>
          <w:divBdr>
            <w:top w:val="none" w:sz="0" w:space="0" w:color="auto"/>
            <w:left w:val="none" w:sz="0" w:space="0" w:color="auto"/>
            <w:bottom w:val="none" w:sz="0" w:space="0" w:color="auto"/>
            <w:right w:val="none" w:sz="0" w:space="0" w:color="auto"/>
          </w:divBdr>
        </w:div>
        <w:div w:id="1988196148">
          <w:marLeft w:val="0"/>
          <w:marRight w:val="0"/>
          <w:marTop w:val="0"/>
          <w:marBottom w:val="0"/>
          <w:divBdr>
            <w:top w:val="none" w:sz="0" w:space="0" w:color="auto"/>
            <w:left w:val="none" w:sz="0" w:space="0" w:color="auto"/>
            <w:bottom w:val="none" w:sz="0" w:space="0" w:color="auto"/>
            <w:right w:val="none" w:sz="0" w:space="0" w:color="auto"/>
          </w:divBdr>
        </w:div>
        <w:div w:id="1124541040">
          <w:marLeft w:val="0"/>
          <w:marRight w:val="0"/>
          <w:marTop w:val="0"/>
          <w:marBottom w:val="0"/>
          <w:divBdr>
            <w:top w:val="none" w:sz="0" w:space="0" w:color="auto"/>
            <w:left w:val="none" w:sz="0" w:space="0" w:color="auto"/>
            <w:bottom w:val="none" w:sz="0" w:space="0" w:color="auto"/>
            <w:right w:val="none" w:sz="0" w:space="0" w:color="auto"/>
          </w:divBdr>
        </w:div>
        <w:div w:id="691762756">
          <w:marLeft w:val="0"/>
          <w:marRight w:val="0"/>
          <w:marTop w:val="0"/>
          <w:marBottom w:val="0"/>
          <w:divBdr>
            <w:top w:val="none" w:sz="0" w:space="0" w:color="auto"/>
            <w:left w:val="none" w:sz="0" w:space="0" w:color="auto"/>
            <w:bottom w:val="none" w:sz="0" w:space="0" w:color="auto"/>
            <w:right w:val="none" w:sz="0" w:space="0" w:color="auto"/>
          </w:divBdr>
        </w:div>
        <w:div w:id="911815666">
          <w:marLeft w:val="0"/>
          <w:marRight w:val="0"/>
          <w:marTop w:val="0"/>
          <w:marBottom w:val="0"/>
          <w:divBdr>
            <w:top w:val="none" w:sz="0" w:space="0" w:color="auto"/>
            <w:left w:val="none" w:sz="0" w:space="0" w:color="auto"/>
            <w:bottom w:val="none" w:sz="0" w:space="0" w:color="auto"/>
            <w:right w:val="none" w:sz="0" w:space="0" w:color="auto"/>
          </w:divBdr>
        </w:div>
      </w:divsChild>
    </w:div>
    <w:div w:id="1541165197">
      <w:bodyDiv w:val="1"/>
      <w:marLeft w:val="0"/>
      <w:marRight w:val="0"/>
      <w:marTop w:val="0"/>
      <w:marBottom w:val="0"/>
      <w:divBdr>
        <w:top w:val="none" w:sz="0" w:space="0" w:color="auto"/>
        <w:left w:val="none" w:sz="0" w:space="0" w:color="auto"/>
        <w:bottom w:val="none" w:sz="0" w:space="0" w:color="auto"/>
        <w:right w:val="none" w:sz="0" w:space="0" w:color="auto"/>
      </w:divBdr>
      <w:divsChild>
        <w:div w:id="1608386557">
          <w:marLeft w:val="0"/>
          <w:marRight w:val="0"/>
          <w:marTop w:val="0"/>
          <w:marBottom w:val="0"/>
          <w:divBdr>
            <w:top w:val="none" w:sz="0" w:space="0" w:color="auto"/>
            <w:left w:val="none" w:sz="0" w:space="0" w:color="auto"/>
            <w:bottom w:val="none" w:sz="0" w:space="0" w:color="auto"/>
            <w:right w:val="none" w:sz="0" w:space="0" w:color="auto"/>
          </w:divBdr>
        </w:div>
        <w:div w:id="57480227">
          <w:marLeft w:val="0"/>
          <w:marRight w:val="0"/>
          <w:marTop w:val="0"/>
          <w:marBottom w:val="0"/>
          <w:divBdr>
            <w:top w:val="none" w:sz="0" w:space="0" w:color="auto"/>
            <w:left w:val="none" w:sz="0" w:space="0" w:color="auto"/>
            <w:bottom w:val="none" w:sz="0" w:space="0" w:color="auto"/>
            <w:right w:val="none" w:sz="0" w:space="0" w:color="auto"/>
          </w:divBdr>
        </w:div>
        <w:div w:id="431752226">
          <w:marLeft w:val="0"/>
          <w:marRight w:val="0"/>
          <w:marTop w:val="0"/>
          <w:marBottom w:val="0"/>
          <w:divBdr>
            <w:top w:val="none" w:sz="0" w:space="0" w:color="auto"/>
            <w:left w:val="none" w:sz="0" w:space="0" w:color="auto"/>
            <w:bottom w:val="none" w:sz="0" w:space="0" w:color="auto"/>
            <w:right w:val="none" w:sz="0" w:space="0" w:color="auto"/>
          </w:divBdr>
        </w:div>
        <w:div w:id="612859008">
          <w:marLeft w:val="0"/>
          <w:marRight w:val="0"/>
          <w:marTop w:val="0"/>
          <w:marBottom w:val="0"/>
          <w:divBdr>
            <w:top w:val="none" w:sz="0" w:space="0" w:color="auto"/>
            <w:left w:val="none" w:sz="0" w:space="0" w:color="auto"/>
            <w:bottom w:val="none" w:sz="0" w:space="0" w:color="auto"/>
            <w:right w:val="none" w:sz="0" w:space="0" w:color="auto"/>
          </w:divBdr>
        </w:div>
        <w:div w:id="1912959639">
          <w:marLeft w:val="0"/>
          <w:marRight w:val="0"/>
          <w:marTop w:val="0"/>
          <w:marBottom w:val="0"/>
          <w:divBdr>
            <w:top w:val="none" w:sz="0" w:space="0" w:color="auto"/>
            <w:left w:val="none" w:sz="0" w:space="0" w:color="auto"/>
            <w:bottom w:val="none" w:sz="0" w:space="0" w:color="auto"/>
            <w:right w:val="none" w:sz="0" w:space="0" w:color="auto"/>
          </w:divBdr>
        </w:div>
        <w:div w:id="1200239570">
          <w:marLeft w:val="0"/>
          <w:marRight w:val="0"/>
          <w:marTop w:val="0"/>
          <w:marBottom w:val="0"/>
          <w:divBdr>
            <w:top w:val="none" w:sz="0" w:space="0" w:color="auto"/>
            <w:left w:val="none" w:sz="0" w:space="0" w:color="auto"/>
            <w:bottom w:val="none" w:sz="0" w:space="0" w:color="auto"/>
            <w:right w:val="none" w:sz="0" w:space="0" w:color="auto"/>
          </w:divBdr>
        </w:div>
        <w:div w:id="680084300">
          <w:marLeft w:val="0"/>
          <w:marRight w:val="0"/>
          <w:marTop w:val="0"/>
          <w:marBottom w:val="0"/>
          <w:divBdr>
            <w:top w:val="none" w:sz="0" w:space="0" w:color="auto"/>
            <w:left w:val="none" w:sz="0" w:space="0" w:color="auto"/>
            <w:bottom w:val="none" w:sz="0" w:space="0" w:color="auto"/>
            <w:right w:val="none" w:sz="0" w:space="0" w:color="auto"/>
          </w:divBdr>
        </w:div>
        <w:div w:id="1674989430">
          <w:marLeft w:val="0"/>
          <w:marRight w:val="0"/>
          <w:marTop w:val="0"/>
          <w:marBottom w:val="0"/>
          <w:divBdr>
            <w:top w:val="none" w:sz="0" w:space="0" w:color="auto"/>
            <w:left w:val="none" w:sz="0" w:space="0" w:color="auto"/>
            <w:bottom w:val="none" w:sz="0" w:space="0" w:color="auto"/>
            <w:right w:val="none" w:sz="0" w:space="0" w:color="auto"/>
          </w:divBdr>
        </w:div>
        <w:div w:id="2022471447">
          <w:marLeft w:val="0"/>
          <w:marRight w:val="0"/>
          <w:marTop w:val="0"/>
          <w:marBottom w:val="0"/>
          <w:divBdr>
            <w:top w:val="none" w:sz="0" w:space="0" w:color="auto"/>
            <w:left w:val="none" w:sz="0" w:space="0" w:color="auto"/>
            <w:bottom w:val="none" w:sz="0" w:space="0" w:color="auto"/>
            <w:right w:val="none" w:sz="0" w:space="0" w:color="auto"/>
          </w:divBdr>
        </w:div>
        <w:div w:id="1429810366">
          <w:marLeft w:val="0"/>
          <w:marRight w:val="0"/>
          <w:marTop w:val="0"/>
          <w:marBottom w:val="0"/>
          <w:divBdr>
            <w:top w:val="none" w:sz="0" w:space="0" w:color="auto"/>
            <w:left w:val="none" w:sz="0" w:space="0" w:color="auto"/>
            <w:bottom w:val="none" w:sz="0" w:space="0" w:color="auto"/>
            <w:right w:val="none" w:sz="0" w:space="0" w:color="auto"/>
          </w:divBdr>
        </w:div>
        <w:div w:id="374932134">
          <w:marLeft w:val="0"/>
          <w:marRight w:val="0"/>
          <w:marTop w:val="0"/>
          <w:marBottom w:val="0"/>
          <w:divBdr>
            <w:top w:val="none" w:sz="0" w:space="0" w:color="auto"/>
            <w:left w:val="none" w:sz="0" w:space="0" w:color="auto"/>
            <w:bottom w:val="none" w:sz="0" w:space="0" w:color="auto"/>
            <w:right w:val="none" w:sz="0" w:space="0" w:color="auto"/>
          </w:divBdr>
        </w:div>
        <w:div w:id="362679602">
          <w:marLeft w:val="0"/>
          <w:marRight w:val="0"/>
          <w:marTop w:val="0"/>
          <w:marBottom w:val="0"/>
          <w:divBdr>
            <w:top w:val="none" w:sz="0" w:space="0" w:color="auto"/>
            <w:left w:val="none" w:sz="0" w:space="0" w:color="auto"/>
            <w:bottom w:val="none" w:sz="0" w:space="0" w:color="auto"/>
            <w:right w:val="none" w:sz="0" w:space="0" w:color="auto"/>
          </w:divBdr>
        </w:div>
        <w:div w:id="1277365871">
          <w:marLeft w:val="0"/>
          <w:marRight w:val="0"/>
          <w:marTop w:val="0"/>
          <w:marBottom w:val="0"/>
          <w:divBdr>
            <w:top w:val="none" w:sz="0" w:space="0" w:color="auto"/>
            <w:left w:val="none" w:sz="0" w:space="0" w:color="auto"/>
            <w:bottom w:val="none" w:sz="0" w:space="0" w:color="auto"/>
            <w:right w:val="none" w:sz="0" w:space="0" w:color="auto"/>
          </w:divBdr>
        </w:div>
        <w:div w:id="1174682760">
          <w:marLeft w:val="0"/>
          <w:marRight w:val="0"/>
          <w:marTop w:val="0"/>
          <w:marBottom w:val="0"/>
          <w:divBdr>
            <w:top w:val="none" w:sz="0" w:space="0" w:color="auto"/>
            <w:left w:val="none" w:sz="0" w:space="0" w:color="auto"/>
            <w:bottom w:val="none" w:sz="0" w:space="0" w:color="auto"/>
            <w:right w:val="none" w:sz="0" w:space="0" w:color="auto"/>
          </w:divBdr>
        </w:div>
        <w:div w:id="955524453">
          <w:marLeft w:val="0"/>
          <w:marRight w:val="0"/>
          <w:marTop w:val="0"/>
          <w:marBottom w:val="0"/>
          <w:divBdr>
            <w:top w:val="none" w:sz="0" w:space="0" w:color="auto"/>
            <w:left w:val="none" w:sz="0" w:space="0" w:color="auto"/>
            <w:bottom w:val="none" w:sz="0" w:space="0" w:color="auto"/>
            <w:right w:val="none" w:sz="0" w:space="0" w:color="auto"/>
          </w:divBdr>
        </w:div>
        <w:div w:id="508720285">
          <w:marLeft w:val="0"/>
          <w:marRight w:val="0"/>
          <w:marTop w:val="0"/>
          <w:marBottom w:val="0"/>
          <w:divBdr>
            <w:top w:val="none" w:sz="0" w:space="0" w:color="auto"/>
            <w:left w:val="none" w:sz="0" w:space="0" w:color="auto"/>
            <w:bottom w:val="none" w:sz="0" w:space="0" w:color="auto"/>
            <w:right w:val="none" w:sz="0" w:space="0" w:color="auto"/>
          </w:divBdr>
        </w:div>
      </w:divsChild>
    </w:div>
    <w:div w:id="1591812446">
      <w:bodyDiv w:val="1"/>
      <w:marLeft w:val="0"/>
      <w:marRight w:val="0"/>
      <w:marTop w:val="0"/>
      <w:marBottom w:val="0"/>
      <w:divBdr>
        <w:top w:val="none" w:sz="0" w:space="0" w:color="auto"/>
        <w:left w:val="none" w:sz="0" w:space="0" w:color="auto"/>
        <w:bottom w:val="none" w:sz="0" w:space="0" w:color="auto"/>
        <w:right w:val="none" w:sz="0" w:space="0" w:color="auto"/>
      </w:divBdr>
      <w:divsChild>
        <w:div w:id="481697759">
          <w:marLeft w:val="0"/>
          <w:marRight w:val="0"/>
          <w:marTop w:val="0"/>
          <w:marBottom w:val="0"/>
          <w:divBdr>
            <w:top w:val="none" w:sz="0" w:space="0" w:color="auto"/>
            <w:left w:val="none" w:sz="0" w:space="0" w:color="auto"/>
            <w:bottom w:val="none" w:sz="0" w:space="0" w:color="auto"/>
            <w:right w:val="none" w:sz="0" w:space="0" w:color="auto"/>
          </w:divBdr>
        </w:div>
        <w:div w:id="1345716241">
          <w:marLeft w:val="0"/>
          <w:marRight w:val="0"/>
          <w:marTop w:val="0"/>
          <w:marBottom w:val="0"/>
          <w:divBdr>
            <w:top w:val="none" w:sz="0" w:space="0" w:color="auto"/>
            <w:left w:val="none" w:sz="0" w:space="0" w:color="auto"/>
            <w:bottom w:val="none" w:sz="0" w:space="0" w:color="auto"/>
            <w:right w:val="none" w:sz="0" w:space="0" w:color="auto"/>
          </w:divBdr>
        </w:div>
        <w:div w:id="515926598">
          <w:marLeft w:val="0"/>
          <w:marRight w:val="0"/>
          <w:marTop w:val="0"/>
          <w:marBottom w:val="0"/>
          <w:divBdr>
            <w:top w:val="none" w:sz="0" w:space="0" w:color="auto"/>
            <w:left w:val="none" w:sz="0" w:space="0" w:color="auto"/>
            <w:bottom w:val="none" w:sz="0" w:space="0" w:color="auto"/>
            <w:right w:val="none" w:sz="0" w:space="0" w:color="auto"/>
          </w:divBdr>
        </w:div>
        <w:div w:id="879779617">
          <w:marLeft w:val="0"/>
          <w:marRight w:val="0"/>
          <w:marTop w:val="0"/>
          <w:marBottom w:val="0"/>
          <w:divBdr>
            <w:top w:val="none" w:sz="0" w:space="0" w:color="auto"/>
            <w:left w:val="none" w:sz="0" w:space="0" w:color="auto"/>
            <w:bottom w:val="none" w:sz="0" w:space="0" w:color="auto"/>
            <w:right w:val="none" w:sz="0" w:space="0" w:color="auto"/>
          </w:divBdr>
        </w:div>
        <w:div w:id="636885259">
          <w:marLeft w:val="0"/>
          <w:marRight w:val="0"/>
          <w:marTop w:val="0"/>
          <w:marBottom w:val="0"/>
          <w:divBdr>
            <w:top w:val="none" w:sz="0" w:space="0" w:color="auto"/>
            <w:left w:val="none" w:sz="0" w:space="0" w:color="auto"/>
            <w:bottom w:val="none" w:sz="0" w:space="0" w:color="auto"/>
            <w:right w:val="none" w:sz="0" w:space="0" w:color="auto"/>
          </w:divBdr>
        </w:div>
        <w:div w:id="1562255294">
          <w:marLeft w:val="0"/>
          <w:marRight w:val="0"/>
          <w:marTop w:val="0"/>
          <w:marBottom w:val="0"/>
          <w:divBdr>
            <w:top w:val="none" w:sz="0" w:space="0" w:color="auto"/>
            <w:left w:val="none" w:sz="0" w:space="0" w:color="auto"/>
            <w:bottom w:val="none" w:sz="0" w:space="0" w:color="auto"/>
            <w:right w:val="none" w:sz="0" w:space="0" w:color="auto"/>
          </w:divBdr>
        </w:div>
        <w:div w:id="1188103018">
          <w:marLeft w:val="0"/>
          <w:marRight w:val="0"/>
          <w:marTop w:val="0"/>
          <w:marBottom w:val="0"/>
          <w:divBdr>
            <w:top w:val="none" w:sz="0" w:space="0" w:color="auto"/>
            <w:left w:val="none" w:sz="0" w:space="0" w:color="auto"/>
            <w:bottom w:val="none" w:sz="0" w:space="0" w:color="auto"/>
            <w:right w:val="none" w:sz="0" w:space="0" w:color="auto"/>
          </w:divBdr>
        </w:div>
        <w:div w:id="271592710">
          <w:marLeft w:val="0"/>
          <w:marRight w:val="0"/>
          <w:marTop w:val="0"/>
          <w:marBottom w:val="0"/>
          <w:divBdr>
            <w:top w:val="none" w:sz="0" w:space="0" w:color="auto"/>
            <w:left w:val="none" w:sz="0" w:space="0" w:color="auto"/>
            <w:bottom w:val="none" w:sz="0" w:space="0" w:color="auto"/>
            <w:right w:val="none" w:sz="0" w:space="0" w:color="auto"/>
          </w:divBdr>
        </w:div>
        <w:div w:id="1196966919">
          <w:marLeft w:val="0"/>
          <w:marRight w:val="0"/>
          <w:marTop w:val="0"/>
          <w:marBottom w:val="0"/>
          <w:divBdr>
            <w:top w:val="none" w:sz="0" w:space="0" w:color="auto"/>
            <w:left w:val="none" w:sz="0" w:space="0" w:color="auto"/>
            <w:bottom w:val="none" w:sz="0" w:space="0" w:color="auto"/>
            <w:right w:val="none" w:sz="0" w:space="0" w:color="auto"/>
          </w:divBdr>
        </w:div>
        <w:div w:id="1363090594">
          <w:marLeft w:val="0"/>
          <w:marRight w:val="0"/>
          <w:marTop w:val="0"/>
          <w:marBottom w:val="0"/>
          <w:divBdr>
            <w:top w:val="none" w:sz="0" w:space="0" w:color="auto"/>
            <w:left w:val="none" w:sz="0" w:space="0" w:color="auto"/>
            <w:bottom w:val="none" w:sz="0" w:space="0" w:color="auto"/>
            <w:right w:val="none" w:sz="0" w:space="0" w:color="auto"/>
          </w:divBdr>
        </w:div>
        <w:div w:id="180752052">
          <w:marLeft w:val="0"/>
          <w:marRight w:val="0"/>
          <w:marTop w:val="0"/>
          <w:marBottom w:val="0"/>
          <w:divBdr>
            <w:top w:val="none" w:sz="0" w:space="0" w:color="auto"/>
            <w:left w:val="none" w:sz="0" w:space="0" w:color="auto"/>
            <w:bottom w:val="none" w:sz="0" w:space="0" w:color="auto"/>
            <w:right w:val="none" w:sz="0" w:space="0" w:color="auto"/>
          </w:divBdr>
        </w:div>
        <w:div w:id="672073048">
          <w:marLeft w:val="0"/>
          <w:marRight w:val="0"/>
          <w:marTop w:val="0"/>
          <w:marBottom w:val="0"/>
          <w:divBdr>
            <w:top w:val="none" w:sz="0" w:space="0" w:color="auto"/>
            <w:left w:val="none" w:sz="0" w:space="0" w:color="auto"/>
            <w:bottom w:val="none" w:sz="0" w:space="0" w:color="auto"/>
            <w:right w:val="none" w:sz="0" w:space="0" w:color="auto"/>
          </w:divBdr>
        </w:div>
        <w:div w:id="2072070158">
          <w:marLeft w:val="0"/>
          <w:marRight w:val="0"/>
          <w:marTop w:val="0"/>
          <w:marBottom w:val="0"/>
          <w:divBdr>
            <w:top w:val="none" w:sz="0" w:space="0" w:color="auto"/>
            <w:left w:val="none" w:sz="0" w:space="0" w:color="auto"/>
            <w:bottom w:val="none" w:sz="0" w:space="0" w:color="auto"/>
            <w:right w:val="none" w:sz="0" w:space="0" w:color="auto"/>
          </w:divBdr>
        </w:div>
        <w:div w:id="1511602214">
          <w:marLeft w:val="0"/>
          <w:marRight w:val="0"/>
          <w:marTop w:val="0"/>
          <w:marBottom w:val="0"/>
          <w:divBdr>
            <w:top w:val="none" w:sz="0" w:space="0" w:color="auto"/>
            <w:left w:val="none" w:sz="0" w:space="0" w:color="auto"/>
            <w:bottom w:val="none" w:sz="0" w:space="0" w:color="auto"/>
            <w:right w:val="none" w:sz="0" w:space="0" w:color="auto"/>
          </w:divBdr>
        </w:div>
        <w:div w:id="684019906">
          <w:marLeft w:val="0"/>
          <w:marRight w:val="0"/>
          <w:marTop w:val="0"/>
          <w:marBottom w:val="0"/>
          <w:divBdr>
            <w:top w:val="none" w:sz="0" w:space="0" w:color="auto"/>
            <w:left w:val="none" w:sz="0" w:space="0" w:color="auto"/>
            <w:bottom w:val="none" w:sz="0" w:space="0" w:color="auto"/>
            <w:right w:val="none" w:sz="0" w:space="0" w:color="auto"/>
          </w:divBdr>
        </w:div>
        <w:div w:id="1424494039">
          <w:marLeft w:val="0"/>
          <w:marRight w:val="0"/>
          <w:marTop w:val="0"/>
          <w:marBottom w:val="0"/>
          <w:divBdr>
            <w:top w:val="none" w:sz="0" w:space="0" w:color="auto"/>
            <w:left w:val="none" w:sz="0" w:space="0" w:color="auto"/>
            <w:bottom w:val="none" w:sz="0" w:space="0" w:color="auto"/>
            <w:right w:val="none" w:sz="0" w:space="0" w:color="auto"/>
          </w:divBdr>
        </w:div>
        <w:div w:id="2105805305">
          <w:marLeft w:val="0"/>
          <w:marRight w:val="0"/>
          <w:marTop w:val="0"/>
          <w:marBottom w:val="0"/>
          <w:divBdr>
            <w:top w:val="none" w:sz="0" w:space="0" w:color="auto"/>
            <w:left w:val="none" w:sz="0" w:space="0" w:color="auto"/>
            <w:bottom w:val="none" w:sz="0" w:space="0" w:color="auto"/>
            <w:right w:val="none" w:sz="0" w:space="0" w:color="auto"/>
          </w:divBdr>
        </w:div>
        <w:div w:id="559825046">
          <w:marLeft w:val="0"/>
          <w:marRight w:val="0"/>
          <w:marTop w:val="0"/>
          <w:marBottom w:val="0"/>
          <w:divBdr>
            <w:top w:val="none" w:sz="0" w:space="0" w:color="auto"/>
            <w:left w:val="none" w:sz="0" w:space="0" w:color="auto"/>
            <w:bottom w:val="none" w:sz="0" w:space="0" w:color="auto"/>
            <w:right w:val="none" w:sz="0" w:space="0" w:color="auto"/>
          </w:divBdr>
        </w:div>
      </w:divsChild>
    </w:div>
    <w:div w:id="1622540832">
      <w:bodyDiv w:val="1"/>
      <w:marLeft w:val="0"/>
      <w:marRight w:val="0"/>
      <w:marTop w:val="0"/>
      <w:marBottom w:val="0"/>
      <w:divBdr>
        <w:top w:val="none" w:sz="0" w:space="0" w:color="auto"/>
        <w:left w:val="none" w:sz="0" w:space="0" w:color="auto"/>
        <w:bottom w:val="none" w:sz="0" w:space="0" w:color="auto"/>
        <w:right w:val="none" w:sz="0" w:space="0" w:color="auto"/>
      </w:divBdr>
      <w:divsChild>
        <w:div w:id="1095443907">
          <w:marLeft w:val="0"/>
          <w:marRight w:val="0"/>
          <w:marTop w:val="0"/>
          <w:marBottom w:val="0"/>
          <w:divBdr>
            <w:top w:val="none" w:sz="0" w:space="0" w:color="auto"/>
            <w:left w:val="none" w:sz="0" w:space="0" w:color="auto"/>
            <w:bottom w:val="none" w:sz="0" w:space="0" w:color="auto"/>
            <w:right w:val="none" w:sz="0" w:space="0" w:color="auto"/>
          </w:divBdr>
        </w:div>
        <w:div w:id="1077626514">
          <w:marLeft w:val="0"/>
          <w:marRight w:val="0"/>
          <w:marTop w:val="0"/>
          <w:marBottom w:val="0"/>
          <w:divBdr>
            <w:top w:val="none" w:sz="0" w:space="0" w:color="auto"/>
            <w:left w:val="none" w:sz="0" w:space="0" w:color="auto"/>
            <w:bottom w:val="none" w:sz="0" w:space="0" w:color="auto"/>
            <w:right w:val="none" w:sz="0" w:space="0" w:color="auto"/>
          </w:divBdr>
        </w:div>
        <w:div w:id="1825928233">
          <w:marLeft w:val="0"/>
          <w:marRight w:val="0"/>
          <w:marTop w:val="0"/>
          <w:marBottom w:val="0"/>
          <w:divBdr>
            <w:top w:val="none" w:sz="0" w:space="0" w:color="auto"/>
            <w:left w:val="none" w:sz="0" w:space="0" w:color="auto"/>
            <w:bottom w:val="none" w:sz="0" w:space="0" w:color="auto"/>
            <w:right w:val="none" w:sz="0" w:space="0" w:color="auto"/>
          </w:divBdr>
        </w:div>
        <w:div w:id="2144420686">
          <w:marLeft w:val="0"/>
          <w:marRight w:val="0"/>
          <w:marTop w:val="0"/>
          <w:marBottom w:val="0"/>
          <w:divBdr>
            <w:top w:val="none" w:sz="0" w:space="0" w:color="auto"/>
            <w:left w:val="none" w:sz="0" w:space="0" w:color="auto"/>
            <w:bottom w:val="none" w:sz="0" w:space="0" w:color="auto"/>
            <w:right w:val="none" w:sz="0" w:space="0" w:color="auto"/>
          </w:divBdr>
        </w:div>
        <w:div w:id="465776552">
          <w:marLeft w:val="0"/>
          <w:marRight w:val="0"/>
          <w:marTop w:val="0"/>
          <w:marBottom w:val="0"/>
          <w:divBdr>
            <w:top w:val="none" w:sz="0" w:space="0" w:color="auto"/>
            <w:left w:val="none" w:sz="0" w:space="0" w:color="auto"/>
            <w:bottom w:val="none" w:sz="0" w:space="0" w:color="auto"/>
            <w:right w:val="none" w:sz="0" w:space="0" w:color="auto"/>
          </w:divBdr>
        </w:div>
        <w:div w:id="1416441241">
          <w:marLeft w:val="0"/>
          <w:marRight w:val="0"/>
          <w:marTop w:val="0"/>
          <w:marBottom w:val="0"/>
          <w:divBdr>
            <w:top w:val="none" w:sz="0" w:space="0" w:color="auto"/>
            <w:left w:val="none" w:sz="0" w:space="0" w:color="auto"/>
            <w:bottom w:val="none" w:sz="0" w:space="0" w:color="auto"/>
            <w:right w:val="none" w:sz="0" w:space="0" w:color="auto"/>
          </w:divBdr>
        </w:div>
        <w:div w:id="1249732648">
          <w:marLeft w:val="0"/>
          <w:marRight w:val="0"/>
          <w:marTop w:val="0"/>
          <w:marBottom w:val="0"/>
          <w:divBdr>
            <w:top w:val="none" w:sz="0" w:space="0" w:color="auto"/>
            <w:left w:val="none" w:sz="0" w:space="0" w:color="auto"/>
            <w:bottom w:val="none" w:sz="0" w:space="0" w:color="auto"/>
            <w:right w:val="none" w:sz="0" w:space="0" w:color="auto"/>
          </w:divBdr>
        </w:div>
        <w:div w:id="1630235243">
          <w:marLeft w:val="0"/>
          <w:marRight w:val="0"/>
          <w:marTop w:val="0"/>
          <w:marBottom w:val="0"/>
          <w:divBdr>
            <w:top w:val="none" w:sz="0" w:space="0" w:color="auto"/>
            <w:left w:val="none" w:sz="0" w:space="0" w:color="auto"/>
            <w:bottom w:val="none" w:sz="0" w:space="0" w:color="auto"/>
            <w:right w:val="none" w:sz="0" w:space="0" w:color="auto"/>
          </w:divBdr>
        </w:div>
        <w:div w:id="536478798">
          <w:marLeft w:val="0"/>
          <w:marRight w:val="0"/>
          <w:marTop w:val="0"/>
          <w:marBottom w:val="0"/>
          <w:divBdr>
            <w:top w:val="none" w:sz="0" w:space="0" w:color="auto"/>
            <w:left w:val="none" w:sz="0" w:space="0" w:color="auto"/>
            <w:bottom w:val="none" w:sz="0" w:space="0" w:color="auto"/>
            <w:right w:val="none" w:sz="0" w:space="0" w:color="auto"/>
          </w:divBdr>
        </w:div>
        <w:div w:id="1027176437">
          <w:marLeft w:val="0"/>
          <w:marRight w:val="0"/>
          <w:marTop w:val="0"/>
          <w:marBottom w:val="0"/>
          <w:divBdr>
            <w:top w:val="none" w:sz="0" w:space="0" w:color="auto"/>
            <w:left w:val="none" w:sz="0" w:space="0" w:color="auto"/>
            <w:bottom w:val="none" w:sz="0" w:space="0" w:color="auto"/>
            <w:right w:val="none" w:sz="0" w:space="0" w:color="auto"/>
          </w:divBdr>
        </w:div>
        <w:div w:id="354581695">
          <w:marLeft w:val="0"/>
          <w:marRight w:val="0"/>
          <w:marTop w:val="0"/>
          <w:marBottom w:val="0"/>
          <w:divBdr>
            <w:top w:val="none" w:sz="0" w:space="0" w:color="auto"/>
            <w:left w:val="none" w:sz="0" w:space="0" w:color="auto"/>
            <w:bottom w:val="none" w:sz="0" w:space="0" w:color="auto"/>
            <w:right w:val="none" w:sz="0" w:space="0" w:color="auto"/>
          </w:divBdr>
        </w:div>
        <w:div w:id="1464692969">
          <w:marLeft w:val="0"/>
          <w:marRight w:val="0"/>
          <w:marTop w:val="0"/>
          <w:marBottom w:val="0"/>
          <w:divBdr>
            <w:top w:val="none" w:sz="0" w:space="0" w:color="auto"/>
            <w:left w:val="none" w:sz="0" w:space="0" w:color="auto"/>
            <w:bottom w:val="none" w:sz="0" w:space="0" w:color="auto"/>
            <w:right w:val="none" w:sz="0" w:space="0" w:color="auto"/>
          </w:divBdr>
        </w:div>
        <w:div w:id="1169293680">
          <w:marLeft w:val="0"/>
          <w:marRight w:val="0"/>
          <w:marTop w:val="0"/>
          <w:marBottom w:val="0"/>
          <w:divBdr>
            <w:top w:val="none" w:sz="0" w:space="0" w:color="auto"/>
            <w:left w:val="none" w:sz="0" w:space="0" w:color="auto"/>
            <w:bottom w:val="none" w:sz="0" w:space="0" w:color="auto"/>
            <w:right w:val="none" w:sz="0" w:space="0" w:color="auto"/>
          </w:divBdr>
        </w:div>
        <w:div w:id="912010201">
          <w:marLeft w:val="0"/>
          <w:marRight w:val="0"/>
          <w:marTop w:val="0"/>
          <w:marBottom w:val="0"/>
          <w:divBdr>
            <w:top w:val="none" w:sz="0" w:space="0" w:color="auto"/>
            <w:left w:val="none" w:sz="0" w:space="0" w:color="auto"/>
            <w:bottom w:val="none" w:sz="0" w:space="0" w:color="auto"/>
            <w:right w:val="none" w:sz="0" w:space="0" w:color="auto"/>
          </w:divBdr>
        </w:div>
        <w:div w:id="955798540">
          <w:marLeft w:val="0"/>
          <w:marRight w:val="0"/>
          <w:marTop w:val="0"/>
          <w:marBottom w:val="0"/>
          <w:divBdr>
            <w:top w:val="none" w:sz="0" w:space="0" w:color="auto"/>
            <w:left w:val="none" w:sz="0" w:space="0" w:color="auto"/>
            <w:bottom w:val="none" w:sz="0" w:space="0" w:color="auto"/>
            <w:right w:val="none" w:sz="0" w:space="0" w:color="auto"/>
          </w:divBdr>
        </w:div>
        <w:div w:id="1833982191">
          <w:marLeft w:val="0"/>
          <w:marRight w:val="0"/>
          <w:marTop w:val="0"/>
          <w:marBottom w:val="0"/>
          <w:divBdr>
            <w:top w:val="none" w:sz="0" w:space="0" w:color="auto"/>
            <w:left w:val="none" w:sz="0" w:space="0" w:color="auto"/>
            <w:bottom w:val="none" w:sz="0" w:space="0" w:color="auto"/>
            <w:right w:val="none" w:sz="0" w:space="0" w:color="auto"/>
          </w:divBdr>
        </w:div>
        <w:div w:id="1522163852">
          <w:marLeft w:val="0"/>
          <w:marRight w:val="0"/>
          <w:marTop w:val="0"/>
          <w:marBottom w:val="0"/>
          <w:divBdr>
            <w:top w:val="none" w:sz="0" w:space="0" w:color="auto"/>
            <w:left w:val="none" w:sz="0" w:space="0" w:color="auto"/>
            <w:bottom w:val="none" w:sz="0" w:space="0" w:color="auto"/>
            <w:right w:val="none" w:sz="0" w:space="0" w:color="auto"/>
          </w:divBdr>
        </w:div>
        <w:div w:id="189610956">
          <w:marLeft w:val="0"/>
          <w:marRight w:val="0"/>
          <w:marTop w:val="0"/>
          <w:marBottom w:val="0"/>
          <w:divBdr>
            <w:top w:val="none" w:sz="0" w:space="0" w:color="auto"/>
            <w:left w:val="none" w:sz="0" w:space="0" w:color="auto"/>
            <w:bottom w:val="none" w:sz="0" w:space="0" w:color="auto"/>
            <w:right w:val="none" w:sz="0" w:space="0" w:color="auto"/>
          </w:divBdr>
        </w:div>
        <w:div w:id="306982898">
          <w:marLeft w:val="0"/>
          <w:marRight w:val="0"/>
          <w:marTop w:val="0"/>
          <w:marBottom w:val="0"/>
          <w:divBdr>
            <w:top w:val="none" w:sz="0" w:space="0" w:color="auto"/>
            <w:left w:val="none" w:sz="0" w:space="0" w:color="auto"/>
            <w:bottom w:val="none" w:sz="0" w:space="0" w:color="auto"/>
            <w:right w:val="none" w:sz="0" w:space="0" w:color="auto"/>
          </w:divBdr>
        </w:div>
        <w:div w:id="1579633374">
          <w:marLeft w:val="0"/>
          <w:marRight w:val="0"/>
          <w:marTop w:val="0"/>
          <w:marBottom w:val="0"/>
          <w:divBdr>
            <w:top w:val="none" w:sz="0" w:space="0" w:color="auto"/>
            <w:left w:val="none" w:sz="0" w:space="0" w:color="auto"/>
            <w:bottom w:val="none" w:sz="0" w:space="0" w:color="auto"/>
            <w:right w:val="none" w:sz="0" w:space="0" w:color="auto"/>
          </w:divBdr>
        </w:div>
        <w:div w:id="1023289640">
          <w:marLeft w:val="0"/>
          <w:marRight w:val="0"/>
          <w:marTop w:val="0"/>
          <w:marBottom w:val="0"/>
          <w:divBdr>
            <w:top w:val="none" w:sz="0" w:space="0" w:color="auto"/>
            <w:left w:val="none" w:sz="0" w:space="0" w:color="auto"/>
            <w:bottom w:val="none" w:sz="0" w:space="0" w:color="auto"/>
            <w:right w:val="none" w:sz="0" w:space="0" w:color="auto"/>
          </w:divBdr>
        </w:div>
        <w:div w:id="101845534">
          <w:marLeft w:val="0"/>
          <w:marRight w:val="0"/>
          <w:marTop w:val="0"/>
          <w:marBottom w:val="0"/>
          <w:divBdr>
            <w:top w:val="none" w:sz="0" w:space="0" w:color="auto"/>
            <w:left w:val="none" w:sz="0" w:space="0" w:color="auto"/>
            <w:bottom w:val="none" w:sz="0" w:space="0" w:color="auto"/>
            <w:right w:val="none" w:sz="0" w:space="0" w:color="auto"/>
          </w:divBdr>
        </w:div>
        <w:div w:id="990448561">
          <w:marLeft w:val="0"/>
          <w:marRight w:val="0"/>
          <w:marTop w:val="0"/>
          <w:marBottom w:val="0"/>
          <w:divBdr>
            <w:top w:val="none" w:sz="0" w:space="0" w:color="auto"/>
            <w:left w:val="none" w:sz="0" w:space="0" w:color="auto"/>
            <w:bottom w:val="none" w:sz="0" w:space="0" w:color="auto"/>
            <w:right w:val="none" w:sz="0" w:space="0" w:color="auto"/>
          </w:divBdr>
        </w:div>
        <w:div w:id="14701182">
          <w:marLeft w:val="0"/>
          <w:marRight w:val="0"/>
          <w:marTop w:val="0"/>
          <w:marBottom w:val="0"/>
          <w:divBdr>
            <w:top w:val="none" w:sz="0" w:space="0" w:color="auto"/>
            <w:left w:val="none" w:sz="0" w:space="0" w:color="auto"/>
            <w:bottom w:val="none" w:sz="0" w:space="0" w:color="auto"/>
            <w:right w:val="none" w:sz="0" w:space="0" w:color="auto"/>
          </w:divBdr>
        </w:div>
        <w:div w:id="1330062097">
          <w:marLeft w:val="0"/>
          <w:marRight w:val="0"/>
          <w:marTop w:val="0"/>
          <w:marBottom w:val="0"/>
          <w:divBdr>
            <w:top w:val="none" w:sz="0" w:space="0" w:color="auto"/>
            <w:left w:val="none" w:sz="0" w:space="0" w:color="auto"/>
            <w:bottom w:val="none" w:sz="0" w:space="0" w:color="auto"/>
            <w:right w:val="none" w:sz="0" w:space="0" w:color="auto"/>
          </w:divBdr>
        </w:div>
        <w:div w:id="1187790255">
          <w:marLeft w:val="0"/>
          <w:marRight w:val="0"/>
          <w:marTop w:val="0"/>
          <w:marBottom w:val="0"/>
          <w:divBdr>
            <w:top w:val="none" w:sz="0" w:space="0" w:color="auto"/>
            <w:left w:val="none" w:sz="0" w:space="0" w:color="auto"/>
            <w:bottom w:val="none" w:sz="0" w:space="0" w:color="auto"/>
            <w:right w:val="none" w:sz="0" w:space="0" w:color="auto"/>
          </w:divBdr>
        </w:div>
        <w:div w:id="1917469517">
          <w:marLeft w:val="0"/>
          <w:marRight w:val="0"/>
          <w:marTop w:val="0"/>
          <w:marBottom w:val="0"/>
          <w:divBdr>
            <w:top w:val="none" w:sz="0" w:space="0" w:color="auto"/>
            <w:left w:val="none" w:sz="0" w:space="0" w:color="auto"/>
            <w:bottom w:val="none" w:sz="0" w:space="0" w:color="auto"/>
            <w:right w:val="none" w:sz="0" w:space="0" w:color="auto"/>
          </w:divBdr>
        </w:div>
        <w:div w:id="1794405055">
          <w:marLeft w:val="0"/>
          <w:marRight w:val="0"/>
          <w:marTop w:val="0"/>
          <w:marBottom w:val="0"/>
          <w:divBdr>
            <w:top w:val="none" w:sz="0" w:space="0" w:color="auto"/>
            <w:left w:val="none" w:sz="0" w:space="0" w:color="auto"/>
            <w:bottom w:val="none" w:sz="0" w:space="0" w:color="auto"/>
            <w:right w:val="none" w:sz="0" w:space="0" w:color="auto"/>
          </w:divBdr>
        </w:div>
        <w:div w:id="1001003223">
          <w:marLeft w:val="0"/>
          <w:marRight w:val="0"/>
          <w:marTop w:val="0"/>
          <w:marBottom w:val="0"/>
          <w:divBdr>
            <w:top w:val="none" w:sz="0" w:space="0" w:color="auto"/>
            <w:left w:val="none" w:sz="0" w:space="0" w:color="auto"/>
            <w:bottom w:val="none" w:sz="0" w:space="0" w:color="auto"/>
            <w:right w:val="none" w:sz="0" w:space="0" w:color="auto"/>
          </w:divBdr>
        </w:div>
        <w:div w:id="122042308">
          <w:marLeft w:val="0"/>
          <w:marRight w:val="0"/>
          <w:marTop w:val="0"/>
          <w:marBottom w:val="0"/>
          <w:divBdr>
            <w:top w:val="none" w:sz="0" w:space="0" w:color="auto"/>
            <w:left w:val="none" w:sz="0" w:space="0" w:color="auto"/>
            <w:bottom w:val="none" w:sz="0" w:space="0" w:color="auto"/>
            <w:right w:val="none" w:sz="0" w:space="0" w:color="auto"/>
          </w:divBdr>
        </w:div>
      </w:divsChild>
    </w:div>
    <w:div w:id="1647120866">
      <w:bodyDiv w:val="1"/>
      <w:marLeft w:val="0"/>
      <w:marRight w:val="0"/>
      <w:marTop w:val="0"/>
      <w:marBottom w:val="0"/>
      <w:divBdr>
        <w:top w:val="none" w:sz="0" w:space="0" w:color="auto"/>
        <w:left w:val="none" w:sz="0" w:space="0" w:color="auto"/>
        <w:bottom w:val="none" w:sz="0" w:space="0" w:color="auto"/>
        <w:right w:val="none" w:sz="0" w:space="0" w:color="auto"/>
      </w:divBdr>
      <w:divsChild>
        <w:div w:id="898513520">
          <w:marLeft w:val="0"/>
          <w:marRight w:val="0"/>
          <w:marTop w:val="0"/>
          <w:marBottom w:val="0"/>
          <w:divBdr>
            <w:top w:val="none" w:sz="0" w:space="0" w:color="auto"/>
            <w:left w:val="none" w:sz="0" w:space="0" w:color="auto"/>
            <w:bottom w:val="none" w:sz="0" w:space="0" w:color="auto"/>
            <w:right w:val="none" w:sz="0" w:space="0" w:color="auto"/>
          </w:divBdr>
        </w:div>
        <w:div w:id="1722901824">
          <w:marLeft w:val="0"/>
          <w:marRight w:val="0"/>
          <w:marTop w:val="0"/>
          <w:marBottom w:val="0"/>
          <w:divBdr>
            <w:top w:val="none" w:sz="0" w:space="0" w:color="auto"/>
            <w:left w:val="none" w:sz="0" w:space="0" w:color="auto"/>
            <w:bottom w:val="none" w:sz="0" w:space="0" w:color="auto"/>
            <w:right w:val="none" w:sz="0" w:space="0" w:color="auto"/>
          </w:divBdr>
        </w:div>
        <w:div w:id="1728264425">
          <w:marLeft w:val="0"/>
          <w:marRight w:val="0"/>
          <w:marTop w:val="0"/>
          <w:marBottom w:val="0"/>
          <w:divBdr>
            <w:top w:val="none" w:sz="0" w:space="0" w:color="auto"/>
            <w:left w:val="none" w:sz="0" w:space="0" w:color="auto"/>
            <w:bottom w:val="none" w:sz="0" w:space="0" w:color="auto"/>
            <w:right w:val="none" w:sz="0" w:space="0" w:color="auto"/>
          </w:divBdr>
        </w:div>
        <w:div w:id="1683362596">
          <w:marLeft w:val="0"/>
          <w:marRight w:val="0"/>
          <w:marTop w:val="0"/>
          <w:marBottom w:val="0"/>
          <w:divBdr>
            <w:top w:val="none" w:sz="0" w:space="0" w:color="auto"/>
            <w:left w:val="none" w:sz="0" w:space="0" w:color="auto"/>
            <w:bottom w:val="none" w:sz="0" w:space="0" w:color="auto"/>
            <w:right w:val="none" w:sz="0" w:space="0" w:color="auto"/>
          </w:divBdr>
        </w:div>
        <w:div w:id="1330063614">
          <w:marLeft w:val="0"/>
          <w:marRight w:val="0"/>
          <w:marTop w:val="0"/>
          <w:marBottom w:val="0"/>
          <w:divBdr>
            <w:top w:val="none" w:sz="0" w:space="0" w:color="auto"/>
            <w:left w:val="none" w:sz="0" w:space="0" w:color="auto"/>
            <w:bottom w:val="none" w:sz="0" w:space="0" w:color="auto"/>
            <w:right w:val="none" w:sz="0" w:space="0" w:color="auto"/>
          </w:divBdr>
        </w:div>
        <w:div w:id="657736460">
          <w:marLeft w:val="0"/>
          <w:marRight w:val="0"/>
          <w:marTop w:val="0"/>
          <w:marBottom w:val="0"/>
          <w:divBdr>
            <w:top w:val="none" w:sz="0" w:space="0" w:color="auto"/>
            <w:left w:val="none" w:sz="0" w:space="0" w:color="auto"/>
            <w:bottom w:val="none" w:sz="0" w:space="0" w:color="auto"/>
            <w:right w:val="none" w:sz="0" w:space="0" w:color="auto"/>
          </w:divBdr>
        </w:div>
        <w:div w:id="1366904074">
          <w:marLeft w:val="0"/>
          <w:marRight w:val="0"/>
          <w:marTop w:val="0"/>
          <w:marBottom w:val="0"/>
          <w:divBdr>
            <w:top w:val="none" w:sz="0" w:space="0" w:color="auto"/>
            <w:left w:val="none" w:sz="0" w:space="0" w:color="auto"/>
            <w:bottom w:val="none" w:sz="0" w:space="0" w:color="auto"/>
            <w:right w:val="none" w:sz="0" w:space="0" w:color="auto"/>
          </w:divBdr>
        </w:div>
        <w:div w:id="526257061">
          <w:marLeft w:val="0"/>
          <w:marRight w:val="0"/>
          <w:marTop w:val="0"/>
          <w:marBottom w:val="0"/>
          <w:divBdr>
            <w:top w:val="none" w:sz="0" w:space="0" w:color="auto"/>
            <w:left w:val="none" w:sz="0" w:space="0" w:color="auto"/>
            <w:bottom w:val="none" w:sz="0" w:space="0" w:color="auto"/>
            <w:right w:val="none" w:sz="0" w:space="0" w:color="auto"/>
          </w:divBdr>
        </w:div>
        <w:div w:id="1396931393">
          <w:marLeft w:val="0"/>
          <w:marRight w:val="0"/>
          <w:marTop w:val="0"/>
          <w:marBottom w:val="0"/>
          <w:divBdr>
            <w:top w:val="none" w:sz="0" w:space="0" w:color="auto"/>
            <w:left w:val="none" w:sz="0" w:space="0" w:color="auto"/>
            <w:bottom w:val="none" w:sz="0" w:space="0" w:color="auto"/>
            <w:right w:val="none" w:sz="0" w:space="0" w:color="auto"/>
          </w:divBdr>
        </w:div>
        <w:div w:id="701636867">
          <w:marLeft w:val="0"/>
          <w:marRight w:val="0"/>
          <w:marTop w:val="0"/>
          <w:marBottom w:val="0"/>
          <w:divBdr>
            <w:top w:val="none" w:sz="0" w:space="0" w:color="auto"/>
            <w:left w:val="none" w:sz="0" w:space="0" w:color="auto"/>
            <w:bottom w:val="none" w:sz="0" w:space="0" w:color="auto"/>
            <w:right w:val="none" w:sz="0" w:space="0" w:color="auto"/>
          </w:divBdr>
        </w:div>
        <w:div w:id="222259600">
          <w:marLeft w:val="0"/>
          <w:marRight w:val="0"/>
          <w:marTop w:val="0"/>
          <w:marBottom w:val="0"/>
          <w:divBdr>
            <w:top w:val="none" w:sz="0" w:space="0" w:color="auto"/>
            <w:left w:val="none" w:sz="0" w:space="0" w:color="auto"/>
            <w:bottom w:val="none" w:sz="0" w:space="0" w:color="auto"/>
            <w:right w:val="none" w:sz="0" w:space="0" w:color="auto"/>
          </w:divBdr>
        </w:div>
        <w:div w:id="1916357797">
          <w:marLeft w:val="0"/>
          <w:marRight w:val="0"/>
          <w:marTop w:val="0"/>
          <w:marBottom w:val="0"/>
          <w:divBdr>
            <w:top w:val="none" w:sz="0" w:space="0" w:color="auto"/>
            <w:left w:val="none" w:sz="0" w:space="0" w:color="auto"/>
            <w:bottom w:val="none" w:sz="0" w:space="0" w:color="auto"/>
            <w:right w:val="none" w:sz="0" w:space="0" w:color="auto"/>
          </w:divBdr>
        </w:div>
        <w:div w:id="2050296030">
          <w:marLeft w:val="0"/>
          <w:marRight w:val="0"/>
          <w:marTop w:val="0"/>
          <w:marBottom w:val="0"/>
          <w:divBdr>
            <w:top w:val="none" w:sz="0" w:space="0" w:color="auto"/>
            <w:left w:val="none" w:sz="0" w:space="0" w:color="auto"/>
            <w:bottom w:val="none" w:sz="0" w:space="0" w:color="auto"/>
            <w:right w:val="none" w:sz="0" w:space="0" w:color="auto"/>
          </w:divBdr>
        </w:div>
        <w:div w:id="929390627">
          <w:marLeft w:val="0"/>
          <w:marRight w:val="0"/>
          <w:marTop w:val="0"/>
          <w:marBottom w:val="0"/>
          <w:divBdr>
            <w:top w:val="none" w:sz="0" w:space="0" w:color="auto"/>
            <w:left w:val="none" w:sz="0" w:space="0" w:color="auto"/>
            <w:bottom w:val="none" w:sz="0" w:space="0" w:color="auto"/>
            <w:right w:val="none" w:sz="0" w:space="0" w:color="auto"/>
          </w:divBdr>
        </w:div>
        <w:div w:id="1062369963">
          <w:marLeft w:val="0"/>
          <w:marRight w:val="0"/>
          <w:marTop w:val="0"/>
          <w:marBottom w:val="0"/>
          <w:divBdr>
            <w:top w:val="none" w:sz="0" w:space="0" w:color="auto"/>
            <w:left w:val="none" w:sz="0" w:space="0" w:color="auto"/>
            <w:bottom w:val="none" w:sz="0" w:space="0" w:color="auto"/>
            <w:right w:val="none" w:sz="0" w:space="0" w:color="auto"/>
          </w:divBdr>
        </w:div>
        <w:div w:id="678316443">
          <w:marLeft w:val="0"/>
          <w:marRight w:val="0"/>
          <w:marTop w:val="0"/>
          <w:marBottom w:val="0"/>
          <w:divBdr>
            <w:top w:val="none" w:sz="0" w:space="0" w:color="auto"/>
            <w:left w:val="none" w:sz="0" w:space="0" w:color="auto"/>
            <w:bottom w:val="none" w:sz="0" w:space="0" w:color="auto"/>
            <w:right w:val="none" w:sz="0" w:space="0" w:color="auto"/>
          </w:divBdr>
        </w:div>
        <w:div w:id="1645619168">
          <w:marLeft w:val="0"/>
          <w:marRight w:val="0"/>
          <w:marTop w:val="0"/>
          <w:marBottom w:val="0"/>
          <w:divBdr>
            <w:top w:val="none" w:sz="0" w:space="0" w:color="auto"/>
            <w:left w:val="none" w:sz="0" w:space="0" w:color="auto"/>
            <w:bottom w:val="none" w:sz="0" w:space="0" w:color="auto"/>
            <w:right w:val="none" w:sz="0" w:space="0" w:color="auto"/>
          </w:divBdr>
        </w:div>
        <w:div w:id="1126970963">
          <w:marLeft w:val="0"/>
          <w:marRight w:val="0"/>
          <w:marTop w:val="0"/>
          <w:marBottom w:val="0"/>
          <w:divBdr>
            <w:top w:val="none" w:sz="0" w:space="0" w:color="auto"/>
            <w:left w:val="none" w:sz="0" w:space="0" w:color="auto"/>
            <w:bottom w:val="none" w:sz="0" w:space="0" w:color="auto"/>
            <w:right w:val="none" w:sz="0" w:space="0" w:color="auto"/>
          </w:divBdr>
        </w:div>
        <w:div w:id="872041082">
          <w:marLeft w:val="0"/>
          <w:marRight w:val="0"/>
          <w:marTop w:val="0"/>
          <w:marBottom w:val="0"/>
          <w:divBdr>
            <w:top w:val="none" w:sz="0" w:space="0" w:color="auto"/>
            <w:left w:val="none" w:sz="0" w:space="0" w:color="auto"/>
            <w:bottom w:val="none" w:sz="0" w:space="0" w:color="auto"/>
            <w:right w:val="none" w:sz="0" w:space="0" w:color="auto"/>
          </w:divBdr>
        </w:div>
        <w:div w:id="1299606659">
          <w:marLeft w:val="0"/>
          <w:marRight w:val="0"/>
          <w:marTop w:val="0"/>
          <w:marBottom w:val="0"/>
          <w:divBdr>
            <w:top w:val="none" w:sz="0" w:space="0" w:color="auto"/>
            <w:left w:val="none" w:sz="0" w:space="0" w:color="auto"/>
            <w:bottom w:val="none" w:sz="0" w:space="0" w:color="auto"/>
            <w:right w:val="none" w:sz="0" w:space="0" w:color="auto"/>
          </w:divBdr>
        </w:div>
        <w:div w:id="2075615186">
          <w:marLeft w:val="0"/>
          <w:marRight w:val="0"/>
          <w:marTop w:val="0"/>
          <w:marBottom w:val="0"/>
          <w:divBdr>
            <w:top w:val="none" w:sz="0" w:space="0" w:color="auto"/>
            <w:left w:val="none" w:sz="0" w:space="0" w:color="auto"/>
            <w:bottom w:val="none" w:sz="0" w:space="0" w:color="auto"/>
            <w:right w:val="none" w:sz="0" w:space="0" w:color="auto"/>
          </w:divBdr>
        </w:div>
        <w:div w:id="389303449">
          <w:marLeft w:val="0"/>
          <w:marRight w:val="0"/>
          <w:marTop w:val="0"/>
          <w:marBottom w:val="0"/>
          <w:divBdr>
            <w:top w:val="none" w:sz="0" w:space="0" w:color="auto"/>
            <w:left w:val="none" w:sz="0" w:space="0" w:color="auto"/>
            <w:bottom w:val="none" w:sz="0" w:space="0" w:color="auto"/>
            <w:right w:val="none" w:sz="0" w:space="0" w:color="auto"/>
          </w:divBdr>
        </w:div>
        <w:div w:id="385180310">
          <w:marLeft w:val="0"/>
          <w:marRight w:val="0"/>
          <w:marTop w:val="0"/>
          <w:marBottom w:val="0"/>
          <w:divBdr>
            <w:top w:val="none" w:sz="0" w:space="0" w:color="auto"/>
            <w:left w:val="none" w:sz="0" w:space="0" w:color="auto"/>
            <w:bottom w:val="none" w:sz="0" w:space="0" w:color="auto"/>
            <w:right w:val="none" w:sz="0" w:space="0" w:color="auto"/>
          </w:divBdr>
        </w:div>
        <w:div w:id="951277439">
          <w:marLeft w:val="0"/>
          <w:marRight w:val="0"/>
          <w:marTop w:val="0"/>
          <w:marBottom w:val="0"/>
          <w:divBdr>
            <w:top w:val="none" w:sz="0" w:space="0" w:color="auto"/>
            <w:left w:val="none" w:sz="0" w:space="0" w:color="auto"/>
            <w:bottom w:val="none" w:sz="0" w:space="0" w:color="auto"/>
            <w:right w:val="none" w:sz="0" w:space="0" w:color="auto"/>
          </w:divBdr>
        </w:div>
        <w:div w:id="1426925609">
          <w:marLeft w:val="0"/>
          <w:marRight w:val="0"/>
          <w:marTop w:val="0"/>
          <w:marBottom w:val="0"/>
          <w:divBdr>
            <w:top w:val="none" w:sz="0" w:space="0" w:color="auto"/>
            <w:left w:val="none" w:sz="0" w:space="0" w:color="auto"/>
            <w:bottom w:val="none" w:sz="0" w:space="0" w:color="auto"/>
            <w:right w:val="none" w:sz="0" w:space="0" w:color="auto"/>
          </w:divBdr>
        </w:div>
        <w:div w:id="1226601056">
          <w:marLeft w:val="0"/>
          <w:marRight w:val="0"/>
          <w:marTop w:val="0"/>
          <w:marBottom w:val="0"/>
          <w:divBdr>
            <w:top w:val="none" w:sz="0" w:space="0" w:color="auto"/>
            <w:left w:val="none" w:sz="0" w:space="0" w:color="auto"/>
            <w:bottom w:val="none" w:sz="0" w:space="0" w:color="auto"/>
            <w:right w:val="none" w:sz="0" w:space="0" w:color="auto"/>
          </w:divBdr>
        </w:div>
        <w:div w:id="123617838">
          <w:marLeft w:val="0"/>
          <w:marRight w:val="0"/>
          <w:marTop w:val="0"/>
          <w:marBottom w:val="0"/>
          <w:divBdr>
            <w:top w:val="none" w:sz="0" w:space="0" w:color="auto"/>
            <w:left w:val="none" w:sz="0" w:space="0" w:color="auto"/>
            <w:bottom w:val="none" w:sz="0" w:space="0" w:color="auto"/>
            <w:right w:val="none" w:sz="0" w:space="0" w:color="auto"/>
          </w:divBdr>
        </w:div>
        <w:div w:id="1758208103">
          <w:marLeft w:val="0"/>
          <w:marRight w:val="0"/>
          <w:marTop w:val="0"/>
          <w:marBottom w:val="0"/>
          <w:divBdr>
            <w:top w:val="none" w:sz="0" w:space="0" w:color="auto"/>
            <w:left w:val="none" w:sz="0" w:space="0" w:color="auto"/>
            <w:bottom w:val="none" w:sz="0" w:space="0" w:color="auto"/>
            <w:right w:val="none" w:sz="0" w:space="0" w:color="auto"/>
          </w:divBdr>
        </w:div>
        <w:div w:id="416483891">
          <w:marLeft w:val="0"/>
          <w:marRight w:val="0"/>
          <w:marTop w:val="0"/>
          <w:marBottom w:val="0"/>
          <w:divBdr>
            <w:top w:val="none" w:sz="0" w:space="0" w:color="auto"/>
            <w:left w:val="none" w:sz="0" w:space="0" w:color="auto"/>
            <w:bottom w:val="none" w:sz="0" w:space="0" w:color="auto"/>
            <w:right w:val="none" w:sz="0" w:space="0" w:color="auto"/>
          </w:divBdr>
        </w:div>
        <w:div w:id="1287354815">
          <w:marLeft w:val="0"/>
          <w:marRight w:val="0"/>
          <w:marTop w:val="0"/>
          <w:marBottom w:val="0"/>
          <w:divBdr>
            <w:top w:val="none" w:sz="0" w:space="0" w:color="auto"/>
            <w:left w:val="none" w:sz="0" w:space="0" w:color="auto"/>
            <w:bottom w:val="none" w:sz="0" w:space="0" w:color="auto"/>
            <w:right w:val="none" w:sz="0" w:space="0" w:color="auto"/>
          </w:divBdr>
        </w:div>
        <w:div w:id="1369329917">
          <w:marLeft w:val="0"/>
          <w:marRight w:val="0"/>
          <w:marTop w:val="0"/>
          <w:marBottom w:val="0"/>
          <w:divBdr>
            <w:top w:val="none" w:sz="0" w:space="0" w:color="auto"/>
            <w:left w:val="none" w:sz="0" w:space="0" w:color="auto"/>
            <w:bottom w:val="none" w:sz="0" w:space="0" w:color="auto"/>
            <w:right w:val="none" w:sz="0" w:space="0" w:color="auto"/>
          </w:divBdr>
        </w:div>
        <w:div w:id="377701692">
          <w:marLeft w:val="0"/>
          <w:marRight w:val="0"/>
          <w:marTop w:val="0"/>
          <w:marBottom w:val="0"/>
          <w:divBdr>
            <w:top w:val="none" w:sz="0" w:space="0" w:color="auto"/>
            <w:left w:val="none" w:sz="0" w:space="0" w:color="auto"/>
            <w:bottom w:val="none" w:sz="0" w:space="0" w:color="auto"/>
            <w:right w:val="none" w:sz="0" w:space="0" w:color="auto"/>
          </w:divBdr>
        </w:div>
        <w:div w:id="406801853">
          <w:marLeft w:val="0"/>
          <w:marRight w:val="0"/>
          <w:marTop w:val="0"/>
          <w:marBottom w:val="0"/>
          <w:divBdr>
            <w:top w:val="none" w:sz="0" w:space="0" w:color="auto"/>
            <w:left w:val="none" w:sz="0" w:space="0" w:color="auto"/>
            <w:bottom w:val="none" w:sz="0" w:space="0" w:color="auto"/>
            <w:right w:val="none" w:sz="0" w:space="0" w:color="auto"/>
          </w:divBdr>
        </w:div>
      </w:divsChild>
    </w:div>
    <w:div w:id="1661347326">
      <w:bodyDiv w:val="1"/>
      <w:marLeft w:val="0"/>
      <w:marRight w:val="0"/>
      <w:marTop w:val="0"/>
      <w:marBottom w:val="0"/>
      <w:divBdr>
        <w:top w:val="none" w:sz="0" w:space="0" w:color="auto"/>
        <w:left w:val="none" w:sz="0" w:space="0" w:color="auto"/>
        <w:bottom w:val="none" w:sz="0" w:space="0" w:color="auto"/>
        <w:right w:val="none" w:sz="0" w:space="0" w:color="auto"/>
      </w:divBdr>
      <w:divsChild>
        <w:div w:id="789475577">
          <w:marLeft w:val="0"/>
          <w:marRight w:val="0"/>
          <w:marTop w:val="0"/>
          <w:marBottom w:val="0"/>
          <w:divBdr>
            <w:top w:val="none" w:sz="0" w:space="0" w:color="auto"/>
            <w:left w:val="none" w:sz="0" w:space="0" w:color="auto"/>
            <w:bottom w:val="none" w:sz="0" w:space="0" w:color="auto"/>
            <w:right w:val="none" w:sz="0" w:space="0" w:color="auto"/>
          </w:divBdr>
        </w:div>
        <w:div w:id="613706989">
          <w:marLeft w:val="0"/>
          <w:marRight w:val="0"/>
          <w:marTop w:val="0"/>
          <w:marBottom w:val="0"/>
          <w:divBdr>
            <w:top w:val="none" w:sz="0" w:space="0" w:color="auto"/>
            <w:left w:val="none" w:sz="0" w:space="0" w:color="auto"/>
            <w:bottom w:val="none" w:sz="0" w:space="0" w:color="auto"/>
            <w:right w:val="none" w:sz="0" w:space="0" w:color="auto"/>
          </w:divBdr>
        </w:div>
        <w:div w:id="1450199753">
          <w:marLeft w:val="0"/>
          <w:marRight w:val="0"/>
          <w:marTop w:val="0"/>
          <w:marBottom w:val="0"/>
          <w:divBdr>
            <w:top w:val="none" w:sz="0" w:space="0" w:color="auto"/>
            <w:left w:val="none" w:sz="0" w:space="0" w:color="auto"/>
            <w:bottom w:val="none" w:sz="0" w:space="0" w:color="auto"/>
            <w:right w:val="none" w:sz="0" w:space="0" w:color="auto"/>
          </w:divBdr>
        </w:div>
        <w:div w:id="594167973">
          <w:marLeft w:val="0"/>
          <w:marRight w:val="0"/>
          <w:marTop w:val="0"/>
          <w:marBottom w:val="0"/>
          <w:divBdr>
            <w:top w:val="none" w:sz="0" w:space="0" w:color="auto"/>
            <w:left w:val="none" w:sz="0" w:space="0" w:color="auto"/>
            <w:bottom w:val="none" w:sz="0" w:space="0" w:color="auto"/>
            <w:right w:val="none" w:sz="0" w:space="0" w:color="auto"/>
          </w:divBdr>
        </w:div>
        <w:div w:id="247466452">
          <w:marLeft w:val="0"/>
          <w:marRight w:val="0"/>
          <w:marTop w:val="0"/>
          <w:marBottom w:val="0"/>
          <w:divBdr>
            <w:top w:val="none" w:sz="0" w:space="0" w:color="auto"/>
            <w:left w:val="none" w:sz="0" w:space="0" w:color="auto"/>
            <w:bottom w:val="none" w:sz="0" w:space="0" w:color="auto"/>
            <w:right w:val="none" w:sz="0" w:space="0" w:color="auto"/>
          </w:divBdr>
        </w:div>
        <w:div w:id="465516496">
          <w:marLeft w:val="0"/>
          <w:marRight w:val="0"/>
          <w:marTop w:val="0"/>
          <w:marBottom w:val="0"/>
          <w:divBdr>
            <w:top w:val="none" w:sz="0" w:space="0" w:color="auto"/>
            <w:left w:val="none" w:sz="0" w:space="0" w:color="auto"/>
            <w:bottom w:val="none" w:sz="0" w:space="0" w:color="auto"/>
            <w:right w:val="none" w:sz="0" w:space="0" w:color="auto"/>
          </w:divBdr>
        </w:div>
        <w:div w:id="1021128193">
          <w:marLeft w:val="0"/>
          <w:marRight w:val="0"/>
          <w:marTop w:val="0"/>
          <w:marBottom w:val="0"/>
          <w:divBdr>
            <w:top w:val="none" w:sz="0" w:space="0" w:color="auto"/>
            <w:left w:val="none" w:sz="0" w:space="0" w:color="auto"/>
            <w:bottom w:val="none" w:sz="0" w:space="0" w:color="auto"/>
            <w:right w:val="none" w:sz="0" w:space="0" w:color="auto"/>
          </w:divBdr>
        </w:div>
      </w:divsChild>
    </w:div>
    <w:div w:id="1745181450">
      <w:bodyDiv w:val="1"/>
      <w:marLeft w:val="0"/>
      <w:marRight w:val="0"/>
      <w:marTop w:val="0"/>
      <w:marBottom w:val="0"/>
      <w:divBdr>
        <w:top w:val="none" w:sz="0" w:space="0" w:color="auto"/>
        <w:left w:val="none" w:sz="0" w:space="0" w:color="auto"/>
        <w:bottom w:val="none" w:sz="0" w:space="0" w:color="auto"/>
        <w:right w:val="none" w:sz="0" w:space="0" w:color="auto"/>
      </w:divBdr>
      <w:divsChild>
        <w:div w:id="1816529840">
          <w:marLeft w:val="0"/>
          <w:marRight w:val="0"/>
          <w:marTop w:val="0"/>
          <w:marBottom w:val="0"/>
          <w:divBdr>
            <w:top w:val="none" w:sz="0" w:space="0" w:color="auto"/>
            <w:left w:val="none" w:sz="0" w:space="0" w:color="auto"/>
            <w:bottom w:val="none" w:sz="0" w:space="0" w:color="auto"/>
            <w:right w:val="none" w:sz="0" w:space="0" w:color="auto"/>
          </w:divBdr>
        </w:div>
        <w:div w:id="1962179021">
          <w:marLeft w:val="0"/>
          <w:marRight w:val="0"/>
          <w:marTop w:val="0"/>
          <w:marBottom w:val="0"/>
          <w:divBdr>
            <w:top w:val="none" w:sz="0" w:space="0" w:color="auto"/>
            <w:left w:val="none" w:sz="0" w:space="0" w:color="auto"/>
            <w:bottom w:val="none" w:sz="0" w:space="0" w:color="auto"/>
            <w:right w:val="none" w:sz="0" w:space="0" w:color="auto"/>
          </w:divBdr>
        </w:div>
        <w:div w:id="1716269032">
          <w:marLeft w:val="0"/>
          <w:marRight w:val="0"/>
          <w:marTop w:val="0"/>
          <w:marBottom w:val="0"/>
          <w:divBdr>
            <w:top w:val="none" w:sz="0" w:space="0" w:color="auto"/>
            <w:left w:val="none" w:sz="0" w:space="0" w:color="auto"/>
            <w:bottom w:val="none" w:sz="0" w:space="0" w:color="auto"/>
            <w:right w:val="none" w:sz="0" w:space="0" w:color="auto"/>
          </w:divBdr>
        </w:div>
        <w:div w:id="1590655354">
          <w:marLeft w:val="0"/>
          <w:marRight w:val="0"/>
          <w:marTop w:val="0"/>
          <w:marBottom w:val="0"/>
          <w:divBdr>
            <w:top w:val="none" w:sz="0" w:space="0" w:color="auto"/>
            <w:left w:val="none" w:sz="0" w:space="0" w:color="auto"/>
            <w:bottom w:val="none" w:sz="0" w:space="0" w:color="auto"/>
            <w:right w:val="none" w:sz="0" w:space="0" w:color="auto"/>
          </w:divBdr>
        </w:div>
        <w:div w:id="1455368128">
          <w:marLeft w:val="0"/>
          <w:marRight w:val="0"/>
          <w:marTop w:val="0"/>
          <w:marBottom w:val="0"/>
          <w:divBdr>
            <w:top w:val="none" w:sz="0" w:space="0" w:color="auto"/>
            <w:left w:val="none" w:sz="0" w:space="0" w:color="auto"/>
            <w:bottom w:val="none" w:sz="0" w:space="0" w:color="auto"/>
            <w:right w:val="none" w:sz="0" w:space="0" w:color="auto"/>
          </w:divBdr>
        </w:div>
        <w:div w:id="1942105020">
          <w:marLeft w:val="0"/>
          <w:marRight w:val="0"/>
          <w:marTop w:val="0"/>
          <w:marBottom w:val="0"/>
          <w:divBdr>
            <w:top w:val="none" w:sz="0" w:space="0" w:color="auto"/>
            <w:left w:val="none" w:sz="0" w:space="0" w:color="auto"/>
            <w:bottom w:val="none" w:sz="0" w:space="0" w:color="auto"/>
            <w:right w:val="none" w:sz="0" w:space="0" w:color="auto"/>
          </w:divBdr>
        </w:div>
        <w:div w:id="1881283148">
          <w:marLeft w:val="0"/>
          <w:marRight w:val="0"/>
          <w:marTop w:val="0"/>
          <w:marBottom w:val="0"/>
          <w:divBdr>
            <w:top w:val="none" w:sz="0" w:space="0" w:color="auto"/>
            <w:left w:val="none" w:sz="0" w:space="0" w:color="auto"/>
            <w:bottom w:val="none" w:sz="0" w:space="0" w:color="auto"/>
            <w:right w:val="none" w:sz="0" w:space="0" w:color="auto"/>
          </w:divBdr>
        </w:div>
      </w:divsChild>
    </w:div>
    <w:div w:id="1825660515">
      <w:bodyDiv w:val="1"/>
      <w:marLeft w:val="0"/>
      <w:marRight w:val="0"/>
      <w:marTop w:val="0"/>
      <w:marBottom w:val="0"/>
      <w:divBdr>
        <w:top w:val="none" w:sz="0" w:space="0" w:color="auto"/>
        <w:left w:val="none" w:sz="0" w:space="0" w:color="auto"/>
        <w:bottom w:val="none" w:sz="0" w:space="0" w:color="auto"/>
        <w:right w:val="none" w:sz="0" w:space="0" w:color="auto"/>
      </w:divBdr>
      <w:divsChild>
        <w:div w:id="623777919">
          <w:marLeft w:val="0"/>
          <w:marRight w:val="0"/>
          <w:marTop w:val="0"/>
          <w:marBottom w:val="0"/>
          <w:divBdr>
            <w:top w:val="none" w:sz="0" w:space="0" w:color="auto"/>
            <w:left w:val="none" w:sz="0" w:space="0" w:color="auto"/>
            <w:bottom w:val="none" w:sz="0" w:space="0" w:color="auto"/>
            <w:right w:val="none" w:sz="0" w:space="0" w:color="auto"/>
          </w:divBdr>
        </w:div>
        <w:div w:id="1581022769">
          <w:marLeft w:val="0"/>
          <w:marRight w:val="0"/>
          <w:marTop w:val="0"/>
          <w:marBottom w:val="0"/>
          <w:divBdr>
            <w:top w:val="none" w:sz="0" w:space="0" w:color="auto"/>
            <w:left w:val="none" w:sz="0" w:space="0" w:color="auto"/>
            <w:bottom w:val="none" w:sz="0" w:space="0" w:color="auto"/>
            <w:right w:val="none" w:sz="0" w:space="0" w:color="auto"/>
          </w:divBdr>
        </w:div>
        <w:div w:id="1025600743">
          <w:marLeft w:val="0"/>
          <w:marRight w:val="0"/>
          <w:marTop w:val="0"/>
          <w:marBottom w:val="0"/>
          <w:divBdr>
            <w:top w:val="none" w:sz="0" w:space="0" w:color="auto"/>
            <w:left w:val="none" w:sz="0" w:space="0" w:color="auto"/>
            <w:bottom w:val="none" w:sz="0" w:space="0" w:color="auto"/>
            <w:right w:val="none" w:sz="0" w:space="0" w:color="auto"/>
          </w:divBdr>
        </w:div>
        <w:div w:id="171842747">
          <w:marLeft w:val="0"/>
          <w:marRight w:val="0"/>
          <w:marTop w:val="0"/>
          <w:marBottom w:val="0"/>
          <w:divBdr>
            <w:top w:val="none" w:sz="0" w:space="0" w:color="auto"/>
            <w:left w:val="none" w:sz="0" w:space="0" w:color="auto"/>
            <w:bottom w:val="none" w:sz="0" w:space="0" w:color="auto"/>
            <w:right w:val="none" w:sz="0" w:space="0" w:color="auto"/>
          </w:divBdr>
        </w:div>
        <w:div w:id="1301888717">
          <w:marLeft w:val="0"/>
          <w:marRight w:val="0"/>
          <w:marTop w:val="0"/>
          <w:marBottom w:val="0"/>
          <w:divBdr>
            <w:top w:val="none" w:sz="0" w:space="0" w:color="auto"/>
            <w:left w:val="none" w:sz="0" w:space="0" w:color="auto"/>
            <w:bottom w:val="none" w:sz="0" w:space="0" w:color="auto"/>
            <w:right w:val="none" w:sz="0" w:space="0" w:color="auto"/>
          </w:divBdr>
        </w:div>
        <w:div w:id="1183127616">
          <w:marLeft w:val="0"/>
          <w:marRight w:val="0"/>
          <w:marTop w:val="0"/>
          <w:marBottom w:val="0"/>
          <w:divBdr>
            <w:top w:val="none" w:sz="0" w:space="0" w:color="auto"/>
            <w:left w:val="none" w:sz="0" w:space="0" w:color="auto"/>
            <w:bottom w:val="none" w:sz="0" w:space="0" w:color="auto"/>
            <w:right w:val="none" w:sz="0" w:space="0" w:color="auto"/>
          </w:divBdr>
        </w:div>
        <w:div w:id="1445929239">
          <w:marLeft w:val="0"/>
          <w:marRight w:val="0"/>
          <w:marTop w:val="0"/>
          <w:marBottom w:val="0"/>
          <w:divBdr>
            <w:top w:val="none" w:sz="0" w:space="0" w:color="auto"/>
            <w:left w:val="none" w:sz="0" w:space="0" w:color="auto"/>
            <w:bottom w:val="none" w:sz="0" w:space="0" w:color="auto"/>
            <w:right w:val="none" w:sz="0" w:space="0" w:color="auto"/>
          </w:divBdr>
        </w:div>
        <w:div w:id="91512955">
          <w:marLeft w:val="0"/>
          <w:marRight w:val="0"/>
          <w:marTop w:val="0"/>
          <w:marBottom w:val="0"/>
          <w:divBdr>
            <w:top w:val="none" w:sz="0" w:space="0" w:color="auto"/>
            <w:left w:val="none" w:sz="0" w:space="0" w:color="auto"/>
            <w:bottom w:val="none" w:sz="0" w:space="0" w:color="auto"/>
            <w:right w:val="none" w:sz="0" w:space="0" w:color="auto"/>
          </w:divBdr>
        </w:div>
        <w:div w:id="1920016056">
          <w:marLeft w:val="0"/>
          <w:marRight w:val="0"/>
          <w:marTop w:val="0"/>
          <w:marBottom w:val="0"/>
          <w:divBdr>
            <w:top w:val="none" w:sz="0" w:space="0" w:color="auto"/>
            <w:left w:val="none" w:sz="0" w:space="0" w:color="auto"/>
            <w:bottom w:val="none" w:sz="0" w:space="0" w:color="auto"/>
            <w:right w:val="none" w:sz="0" w:space="0" w:color="auto"/>
          </w:divBdr>
        </w:div>
        <w:div w:id="383258461">
          <w:marLeft w:val="0"/>
          <w:marRight w:val="0"/>
          <w:marTop w:val="0"/>
          <w:marBottom w:val="0"/>
          <w:divBdr>
            <w:top w:val="none" w:sz="0" w:space="0" w:color="auto"/>
            <w:left w:val="none" w:sz="0" w:space="0" w:color="auto"/>
            <w:bottom w:val="none" w:sz="0" w:space="0" w:color="auto"/>
            <w:right w:val="none" w:sz="0" w:space="0" w:color="auto"/>
          </w:divBdr>
        </w:div>
        <w:div w:id="1894658719">
          <w:marLeft w:val="0"/>
          <w:marRight w:val="0"/>
          <w:marTop w:val="0"/>
          <w:marBottom w:val="0"/>
          <w:divBdr>
            <w:top w:val="none" w:sz="0" w:space="0" w:color="auto"/>
            <w:left w:val="none" w:sz="0" w:space="0" w:color="auto"/>
            <w:bottom w:val="none" w:sz="0" w:space="0" w:color="auto"/>
            <w:right w:val="none" w:sz="0" w:space="0" w:color="auto"/>
          </w:divBdr>
        </w:div>
        <w:div w:id="128015177">
          <w:marLeft w:val="0"/>
          <w:marRight w:val="0"/>
          <w:marTop w:val="0"/>
          <w:marBottom w:val="0"/>
          <w:divBdr>
            <w:top w:val="none" w:sz="0" w:space="0" w:color="auto"/>
            <w:left w:val="none" w:sz="0" w:space="0" w:color="auto"/>
            <w:bottom w:val="none" w:sz="0" w:space="0" w:color="auto"/>
            <w:right w:val="none" w:sz="0" w:space="0" w:color="auto"/>
          </w:divBdr>
        </w:div>
        <w:div w:id="338234910">
          <w:marLeft w:val="0"/>
          <w:marRight w:val="0"/>
          <w:marTop w:val="0"/>
          <w:marBottom w:val="0"/>
          <w:divBdr>
            <w:top w:val="none" w:sz="0" w:space="0" w:color="auto"/>
            <w:left w:val="none" w:sz="0" w:space="0" w:color="auto"/>
            <w:bottom w:val="none" w:sz="0" w:space="0" w:color="auto"/>
            <w:right w:val="none" w:sz="0" w:space="0" w:color="auto"/>
          </w:divBdr>
        </w:div>
        <w:div w:id="652292171">
          <w:marLeft w:val="0"/>
          <w:marRight w:val="0"/>
          <w:marTop w:val="0"/>
          <w:marBottom w:val="0"/>
          <w:divBdr>
            <w:top w:val="none" w:sz="0" w:space="0" w:color="auto"/>
            <w:left w:val="none" w:sz="0" w:space="0" w:color="auto"/>
            <w:bottom w:val="none" w:sz="0" w:space="0" w:color="auto"/>
            <w:right w:val="none" w:sz="0" w:space="0" w:color="auto"/>
          </w:divBdr>
        </w:div>
        <w:div w:id="1004673747">
          <w:marLeft w:val="0"/>
          <w:marRight w:val="0"/>
          <w:marTop w:val="0"/>
          <w:marBottom w:val="0"/>
          <w:divBdr>
            <w:top w:val="none" w:sz="0" w:space="0" w:color="auto"/>
            <w:left w:val="none" w:sz="0" w:space="0" w:color="auto"/>
            <w:bottom w:val="none" w:sz="0" w:space="0" w:color="auto"/>
            <w:right w:val="none" w:sz="0" w:space="0" w:color="auto"/>
          </w:divBdr>
        </w:div>
        <w:div w:id="280306044">
          <w:marLeft w:val="0"/>
          <w:marRight w:val="0"/>
          <w:marTop w:val="0"/>
          <w:marBottom w:val="0"/>
          <w:divBdr>
            <w:top w:val="none" w:sz="0" w:space="0" w:color="auto"/>
            <w:left w:val="none" w:sz="0" w:space="0" w:color="auto"/>
            <w:bottom w:val="none" w:sz="0" w:space="0" w:color="auto"/>
            <w:right w:val="none" w:sz="0" w:space="0" w:color="auto"/>
          </w:divBdr>
        </w:div>
        <w:div w:id="400176875">
          <w:marLeft w:val="0"/>
          <w:marRight w:val="0"/>
          <w:marTop w:val="0"/>
          <w:marBottom w:val="0"/>
          <w:divBdr>
            <w:top w:val="none" w:sz="0" w:space="0" w:color="auto"/>
            <w:left w:val="none" w:sz="0" w:space="0" w:color="auto"/>
            <w:bottom w:val="none" w:sz="0" w:space="0" w:color="auto"/>
            <w:right w:val="none" w:sz="0" w:space="0" w:color="auto"/>
          </w:divBdr>
        </w:div>
        <w:div w:id="1613439555">
          <w:marLeft w:val="0"/>
          <w:marRight w:val="0"/>
          <w:marTop w:val="0"/>
          <w:marBottom w:val="0"/>
          <w:divBdr>
            <w:top w:val="none" w:sz="0" w:space="0" w:color="auto"/>
            <w:left w:val="none" w:sz="0" w:space="0" w:color="auto"/>
            <w:bottom w:val="none" w:sz="0" w:space="0" w:color="auto"/>
            <w:right w:val="none" w:sz="0" w:space="0" w:color="auto"/>
          </w:divBdr>
        </w:div>
        <w:div w:id="33771376">
          <w:marLeft w:val="0"/>
          <w:marRight w:val="0"/>
          <w:marTop w:val="0"/>
          <w:marBottom w:val="0"/>
          <w:divBdr>
            <w:top w:val="none" w:sz="0" w:space="0" w:color="auto"/>
            <w:left w:val="none" w:sz="0" w:space="0" w:color="auto"/>
            <w:bottom w:val="none" w:sz="0" w:space="0" w:color="auto"/>
            <w:right w:val="none" w:sz="0" w:space="0" w:color="auto"/>
          </w:divBdr>
        </w:div>
        <w:div w:id="311762979">
          <w:marLeft w:val="0"/>
          <w:marRight w:val="0"/>
          <w:marTop w:val="0"/>
          <w:marBottom w:val="0"/>
          <w:divBdr>
            <w:top w:val="none" w:sz="0" w:space="0" w:color="auto"/>
            <w:left w:val="none" w:sz="0" w:space="0" w:color="auto"/>
            <w:bottom w:val="none" w:sz="0" w:space="0" w:color="auto"/>
            <w:right w:val="none" w:sz="0" w:space="0" w:color="auto"/>
          </w:divBdr>
        </w:div>
        <w:div w:id="1984308047">
          <w:marLeft w:val="0"/>
          <w:marRight w:val="0"/>
          <w:marTop w:val="0"/>
          <w:marBottom w:val="0"/>
          <w:divBdr>
            <w:top w:val="none" w:sz="0" w:space="0" w:color="auto"/>
            <w:left w:val="none" w:sz="0" w:space="0" w:color="auto"/>
            <w:bottom w:val="none" w:sz="0" w:space="0" w:color="auto"/>
            <w:right w:val="none" w:sz="0" w:space="0" w:color="auto"/>
          </w:divBdr>
        </w:div>
        <w:div w:id="690643266">
          <w:marLeft w:val="0"/>
          <w:marRight w:val="0"/>
          <w:marTop w:val="0"/>
          <w:marBottom w:val="0"/>
          <w:divBdr>
            <w:top w:val="none" w:sz="0" w:space="0" w:color="auto"/>
            <w:left w:val="none" w:sz="0" w:space="0" w:color="auto"/>
            <w:bottom w:val="none" w:sz="0" w:space="0" w:color="auto"/>
            <w:right w:val="none" w:sz="0" w:space="0" w:color="auto"/>
          </w:divBdr>
        </w:div>
        <w:div w:id="1438132811">
          <w:marLeft w:val="0"/>
          <w:marRight w:val="0"/>
          <w:marTop w:val="0"/>
          <w:marBottom w:val="0"/>
          <w:divBdr>
            <w:top w:val="none" w:sz="0" w:space="0" w:color="auto"/>
            <w:left w:val="none" w:sz="0" w:space="0" w:color="auto"/>
            <w:bottom w:val="none" w:sz="0" w:space="0" w:color="auto"/>
            <w:right w:val="none" w:sz="0" w:space="0" w:color="auto"/>
          </w:divBdr>
        </w:div>
        <w:div w:id="607852085">
          <w:marLeft w:val="0"/>
          <w:marRight w:val="0"/>
          <w:marTop w:val="0"/>
          <w:marBottom w:val="0"/>
          <w:divBdr>
            <w:top w:val="none" w:sz="0" w:space="0" w:color="auto"/>
            <w:left w:val="none" w:sz="0" w:space="0" w:color="auto"/>
            <w:bottom w:val="none" w:sz="0" w:space="0" w:color="auto"/>
            <w:right w:val="none" w:sz="0" w:space="0" w:color="auto"/>
          </w:divBdr>
        </w:div>
        <w:div w:id="1805149999">
          <w:marLeft w:val="0"/>
          <w:marRight w:val="0"/>
          <w:marTop w:val="0"/>
          <w:marBottom w:val="0"/>
          <w:divBdr>
            <w:top w:val="none" w:sz="0" w:space="0" w:color="auto"/>
            <w:left w:val="none" w:sz="0" w:space="0" w:color="auto"/>
            <w:bottom w:val="none" w:sz="0" w:space="0" w:color="auto"/>
            <w:right w:val="none" w:sz="0" w:space="0" w:color="auto"/>
          </w:divBdr>
        </w:div>
        <w:div w:id="243691445">
          <w:marLeft w:val="0"/>
          <w:marRight w:val="0"/>
          <w:marTop w:val="0"/>
          <w:marBottom w:val="0"/>
          <w:divBdr>
            <w:top w:val="none" w:sz="0" w:space="0" w:color="auto"/>
            <w:left w:val="none" w:sz="0" w:space="0" w:color="auto"/>
            <w:bottom w:val="none" w:sz="0" w:space="0" w:color="auto"/>
            <w:right w:val="none" w:sz="0" w:space="0" w:color="auto"/>
          </w:divBdr>
        </w:div>
        <w:div w:id="384254418">
          <w:marLeft w:val="0"/>
          <w:marRight w:val="0"/>
          <w:marTop w:val="0"/>
          <w:marBottom w:val="0"/>
          <w:divBdr>
            <w:top w:val="none" w:sz="0" w:space="0" w:color="auto"/>
            <w:left w:val="none" w:sz="0" w:space="0" w:color="auto"/>
            <w:bottom w:val="none" w:sz="0" w:space="0" w:color="auto"/>
            <w:right w:val="none" w:sz="0" w:space="0" w:color="auto"/>
          </w:divBdr>
        </w:div>
        <w:div w:id="831486999">
          <w:marLeft w:val="0"/>
          <w:marRight w:val="0"/>
          <w:marTop w:val="0"/>
          <w:marBottom w:val="0"/>
          <w:divBdr>
            <w:top w:val="none" w:sz="0" w:space="0" w:color="auto"/>
            <w:left w:val="none" w:sz="0" w:space="0" w:color="auto"/>
            <w:bottom w:val="none" w:sz="0" w:space="0" w:color="auto"/>
            <w:right w:val="none" w:sz="0" w:space="0" w:color="auto"/>
          </w:divBdr>
        </w:div>
        <w:div w:id="595869570">
          <w:marLeft w:val="0"/>
          <w:marRight w:val="0"/>
          <w:marTop w:val="0"/>
          <w:marBottom w:val="0"/>
          <w:divBdr>
            <w:top w:val="none" w:sz="0" w:space="0" w:color="auto"/>
            <w:left w:val="none" w:sz="0" w:space="0" w:color="auto"/>
            <w:bottom w:val="none" w:sz="0" w:space="0" w:color="auto"/>
            <w:right w:val="none" w:sz="0" w:space="0" w:color="auto"/>
          </w:divBdr>
        </w:div>
      </w:divsChild>
    </w:div>
    <w:div w:id="1846044447">
      <w:bodyDiv w:val="1"/>
      <w:marLeft w:val="0"/>
      <w:marRight w:val="0"/>
      <w:marTop w:val="0"/>
      <w:marBottom w:val="0"/>
      <w:divBdr>
        <w:top w:val="none" w:sz="0" w:space="0" w:color="auto"/>
        <w:left w:val="none" w:sz="0" w:space="0" w:color="auto"/>
        <w:bottom w:val="none" w:sz="0" w:space="0" w:color="auto"/>
        <w:right w:val="none" w:sz="0" w:space="0" w:color="auto"/>
      </w:divBdr>
      <w:divsChild>
        <w:div w:id="320544294">
          <w:marLeft w:val="0"/>
          <w:marRight w:val="0"/>
          <w:marTop w:val="0"/>
          <w:marBottom w:val="0"/>
          <w:divBdr>
            <w:top w:val="none" w:sz="0" w:space="0" w:color="auto"/>
            <w:left w:val="none" w:sz="0" w:space="0" w:color="auto"/>
            <w:bottom w:val="none" w:sz="0" w:space="0" w:color="auto"/>
            <w:right w:val="none" w:sz="0" w:space="0" w:color="auto"/>
          </w:divBdr>
        </w:div>
        <w:div w:id="687029899">
          <w:marLeft w:val="0"/>
          <w:marRight w:val="0"/>
          <w:marTop w:val="0"/>
          <w:marBottom w:val="0"/>
          <w:divBdr>
            <w:top w:val="none" w:sz="0" w:space="0" w:color="auto"/>
            <w:left w:val="none" w:sz="0" w:space="0" w:color="auto"/>
            <w:bottom w:val="none" w:sz="0" w:space="0" w:color="auto"/>
            <w:right w:val="none" w:sz="0" w:space="0" w:color="auto"/>
          </w:divBdr>
        </w:div>
        <w:div w:id="131767">
          <w:marLeft w:val="0"/>
          <w:marRight w:val="0"/>
          <w:marTop w:val="0"/>
          <w:marBottom w:val="0"/>
          <w:divBdr>
            <w:top w:val="none" w:sz="0" w:space="0" w:color="auto"/>
            <w:left w:val="none" w:sz="0" w:space="0" w:color="auto"/>
            <w:bottom w:val="none" w:sz="0" w:space="0" w:color="auto"/>
            <w:right w:val="none" w:sz="0" w:space="0" w:color="auto"/>
          </w:divBdr>
        </w:div>
        <w:div w:id="897011871">
          <w:marLeft w:val="0"/>
          <w:marRight w:val="0"/>
          <w:marTop w:val="0"/>
          <w:marBottom w:val="0"/>
          <w:divBdr>
            <w:top w:val="none" w:sz="0" w:space="0" w:color="auto"/>
            <w:left w:val="none" w:sz="0" w:space="0" w:color="auto"/>
            <w:bottom w:val="none" w:sz="0" w:space="0" w:color="auto"/>
            <w:right w:val="none" w:sz="0" w:space="0" w:color="auto"/>
          </w:divBdr>
        </w:div>
        <w:div w:id="48577175">
          <w:marLeft w:val="0"/>
          <w:marRight w:val="0"/>
          <w:marTop w:val="0"/>
          <w:marBottom w:val="0"/>
          <w:divBdr>
            <w:top w:val="none" w:sz="0" w:space="0" w:color="auto"/>
            <w:left w:val="none" w:sz="0" w:space="0" w:color="auto"/>
            <w:bottom w:val="none" w:sz="0" w:space="0" w:color="auto"/>
            <w:right w:val="none" w:sz="0" w:space="0" w:color="auto"/>
          </w:divBdr>
        </w:div>
        <w:div w:id="1569077750">
          <w:marLeft w:val="0"/>
          <w:marRight w:val="0"/>
          <w:marTop w:val="0"/>
          <w:marBottom w:val="0"/>
          <w:divBdr>
            <w:top w:val="none" w:sz="0" w:space="0" w:color="auto"/>
            <w:left w:val="none" w:sz="0" w:space="0" w:color="auto"/>
            <w:bottom w:val="none" w:sz="0" w:space="0" w:color="auto"/>
            <w:right w:val="none" w:sz="0" w:space="0" w:color="auto"/>
          </w:divBdr>
        </w:div>
        <w:div w:id="996028932">
          <w:marLeft w:val="0"/>
          <w:marRight w:val="0"/>
          <w:marTop w:val="0"/>
          <w:marBottom w:val="0"/>
          <w:divBdr>
            <w:top w:val="none" w:sz="0" w:space="0" w:color="auto"/>
            <w:left w:val="none" w:sz="0" w:space="0" w:color="auto"/>
            <w:bottom w:val="none" w:sz="0" w:space="0" w:color="auto"/>
            <w:right w:val="none" w:sz="0" w:space="0" w:color="auto"/>
          </w:divBdr>
        </w:div>
        <w:div w:id="1766923394">
          <w:marLeft w:val="0"/>
          <w:marRight w:val="0"/>
          <w:marTop w:val="0"/>
          <w:marBottom w:val="0"/>
          <w:divBdr>
            <w:top w:val="none" w:sz="0" w:space="0" w:color="auto"/>
            <w:left w:val="none" w:sz="0" w:space="0" w:color="auto"/>
            <w:bottom w:val="none" w:sz="0" w:space="0" w:color="auto"/>
            <w:right w:val="none" w:sz="0" w:space="0" w:color="auto"/>
          </w:divBdr>
        </w:div>
        <w:div w:id="624119271">
          <w:marLeft w:val="0"/>
          <w:marRight w:val="0"/>
          <w:marTop w:val="0"/>
          <w:marBottom w:val="0"/>
          <w:divBdr>
            <w:top w:val="none" w:sz="0" w:space="0" w:color="auto"/>
            <w:left w:val="none" w:sz="0" w:space="0" w:color="auto"/>
            <w:bottom w:val="none" w:sz="0" w:space="0" w:color="auto"/>
            <w:right w:val="none" w:sz="0" w:space="0" w:color="auto"/>
          </w:divBdr>
        </w:div>
        <w:div w:id="904410123">
          <w:marLeft w:val="0"/>
          <w:marRight w:val="0"/>
          <w:marTop w:val="0"/>
          <w:marBottom w:val="0"/>
          <w:divBdr>
            <w:top w:val="none" w:sz="0" w:space="0" w:color="auto"/>
            <w:left w:val="none" w:sz="0" w:space="0" w:color="auto"/>
            <w:bottom w:val="none" w:sz="0" w:space="0" w:color="auto"/>
            <w:right w:val="none" w:sz="0" w:space="0" w:color="auto"/>
          </w:divBdr>
        </w:div>
        <w:div w:id="732700644">
          <w:marLeft w:val="0"/>
          <w:marRight w:val="0"/>
          <w:marTop w:val="0"/>
          <w:marBottom w:val="0"/>
          <w:divBdr>
            <w:top w:val="none" w:sz="0" w:space="0" w:color="auto"/>
            <w:left w:val="none" w:sz="0" w:space="0" w:color="auto"/>
            <w:bottom w:val="none" w:sz="0" w:space="0" w:color="auto"/>
            <w:right w:val="none" w:sz="0" w:space="0" w:color="auto"/>
          </w:divBdr>
        </w:div>
        <w:div w:id="93675443">
          <w:marLeft w:val="0"/>
          <w:marRight w:val="0"/>
          <w:marTop w:val="0"/>
          <w:marBottom w:val="0"/>
          <w:divBdr>
            <w:top w:val="none" w:sz="0" w:space="0" w:color="auto"/>
            <w:left w:val="none" w:sz="0" w:space="0" w:color="auto"/>
            <w:bottom w:val="none" w:sz="0" w:space="0" w:color="auto"/>
            <w:right w:val="none" w:sz="0" w:space="0" w:color="auto"/>
          </w:divBdr>
        </w:div>
        <w:div w:id="190342857">
          <w:marLeft w:val="0"/>
          <w:marRight w:val="0"/>
          <w:marTop w:val="0"/>
          <w:marBottom w:val="0"/>
          <w:divBdr>
            <w:top w:val="none" w:sz="0" w:space="0" w:color="auto"/>
            <w:left w:val="none" w:sz="0" w:space="0" w:color="auto"/>
            <w:bottom w:val="none" w:sz="0" w:space="0" w:color="auto"/>
            <w:right w:val="none" w:sz="0" w:space="0" w:color="auto"/>
          </w:divBdr>
        </w:div>
        <w:div w:id="1354649335">
          <w:marLeft w:val="0"/>
          <w:marRight w:val="0"/>
          <w:marTop w:val="0"/>
          <w:marBottom w:val="0"/>
          <w:divBdr>
            <w:top w:val="none" w:sz="0" w:space="0" w:color="auto"/>
            <w:left w:val="none" w:sz="0" w:space="0" w:color="auto"/>
            <w:bottom w:val="none" w:sz="0" w:space="0" w:color="auto"/>
            <w:right w:val="none" w:sz="0" w:space="0" w:color="auto"/>
          </w:divBdr>
        </w:div>
        <w:div w:id="2103066866">
          <w:marLeft w:val="0"/>
          <w:marRight w:val="0"/>
          <w:marTop w:val="0"/>
          <w:marBottom w:val="0"/>
          <w:divBdr>
            <w:top w:val="none" w:sz="0" w:space="0" w:color="auto"/>
            <w:left w:val="none" w:sz="0" w:space="0" w:color="auto"/>
            <w:bottom w:val="none" w:sz="0" w:space="0" w:color="auto"/>
            <w:right w:val="none" w:sz="0" w:space="0" w:color="auto"/>
          </w:divBdr>
        </w:div>
        <w:div w:id="449205146">
          <w:marLeft w:val="0"/>
          <w:marRight w:val="0"/>
          <w:marTop w:val="0"/>
          <w:marBottom w:val="0"/>
          <w:divBdr>
            <w:top w:val="none" w:sz="0" w:space="0" w:color="auto"/>
            <w:left w:val="none" w:sz="0" w:space="0" w:color="auto"/>
            <w:bottom w:val="none" w:sz="0" w:space="0" w:color="auto"/>
            <w:right w:val="none" w:sz="0" w:space="0" w:color="auto"/>
          </w:divBdr>
        </w:div>
        <w:div w:id="1383600167">
          <w:marLeft w:val="0"/>
          <w:marRight w:val="0"/>
          <w:marTop w:val="0"/>
          <w:marBottom w:val="0"/>
          <w:divBdr>
            <w:top w:val="none" w:sz="0" w:space="0" w:color="auto"/>
            <w:left w:val="none" w:sz="0" w:space="0" w:color="auto"/>
            <w:bottom w:val="none" w:sz="0" w:space="0" w:color="auto"/>
            <w:right w:val="none" w:sz="0" w:space="0" w:color="auto"/>
          </w:divBdr>
        </w:div>
        <w:div w:id="676737564">
          <w:marLeft w:val="0"/>
          <w:marRight w:val="0"/>
          <w:marTop w:val="0"/>
          <w:marBottom w:val="0"/>
          <w:divBdr>
            <w:top w:val="none" w:sz="0" w:space="0" w:color="auto"/>
            <w:left w:val="none" w:sz="0" w:space="0" w:color="auto"/>
            <w:bottom w:val="none" w:sz="0" w:space="0" w:color="auto"/>
            <w:right w:val="none" w:sz="0" w:space="0" w:color="auto"/>
          </w:divBdr>
        </w:div>
        <w:div w:id="1962346942">
          <w:marLeft w:val="0"/>
          <w:marRight w:val="0"/>
          <w:marTop w:val="0"/>
          <w:marBottom w:val="0"/>
          <w:divBdr>
            <w:top w:val="none" w:sz="0" w:space="0" w:color="auto"/>
            <w:left w:val="none" w:sz="0" w:space="0" w:color="auto"/>
            <w:bottom w:val="none" w:sz="0" w:space="0" w:color="auto"/>
            <w:right w:val="none" w:sz="0" w:space="0" w:color="auto"/>
          </w:divBdr>
        </w:div>
        <w:div w:id="1362821731">
          <w:marLeft w:val="0"/>
          <w:marRight w:val="0"/>
          <w:marTop w:val="0"/>
          <w:marBottom w:val="0"/>
          <w:divBdr>
            <w:top w:val="none" w:sz="0" w:space="0" w:color="auto"/>
            <w:left w:val="none" w:sz="0" w:space="0" w:color="auto"/>
            <w:bottom w:val="none" w:sz="0" w:space="0" w:color="auto"/>
            <w:right w:val="none" w:sz="0" w:space="0" w:color="auto"/>
          </w:divBdr>
        </w:div>
        <w:div w:id="297692039">
          <w:marLeft w:val="0"/>
          <w:marRight w:val="0"/>
          <w:marTop w:val="0"/>
          <w:marBottom w:val="0"/>
          <w:divBdr>
            <w:top w:val="none" w:sz="0" w:space="0" w:color="auto"/>
            <w:left w:val="none" w:sz="0" w:space="0" w:color="auto"/>
            <w:bottom w:val="none" w:sz="0" w:space="0" w:color="auto"/>
            <w:right w:val="none" w:sz="0" w:space="0" w:color="auto"/>
          </w:divBdr>
        </w:div>
        <w:div w:id="982469016">
          <w:marLeft w:val="0"/>
          <w:marRight w:val="0"/>
          <w:marTop w:val="0"/>
          <w:marBottom w:val="0"/>
          <w:divBdr>
            <w:top w:val="none" w:sz="0" w:space="0" w:color="auto"/>
            <w:left w:val="none" w:sz="0" w:space="0" w:color="auto"/>
            <w:bottom w:val="none" w:sz="0" w:space="0" w:color="auto"/>
            <w:right w:val="none" w:sz="0" w:space="0" w:color="auto"/>
          </w:divBdr>
        </w:div>
        <w:div w:id="2038001718">
          <w:marLeft w:val="0"/>
          <w:marRight w:val="0"/>
          <w:marTop w:val="0"/>
          <w:marBottom w:val="0"/>
          <w:divBdr>
            <w:top w:val="none" w:sz="0" w:space="0" w:color="auto"/>
            <w:left w:val="none" w:sz="0" w:space="0" w:color="auto"/>
            <w:bottom w:val="none" w:sz="0" w:space="0" w:color="auto"/>
            <w:right w:val="none" w:sz="0" w:space="0" w:color="auto"/>
          </w:divBdr>
        </w:div>
        <w:div w:id="23410379">
          <w:marLeft w:val="0"/>
          <w:marRight w:val="0"/>
          <w:marTop w:val="0"/>
          <w:marBottom w:val="0"/>
          <w:divBdr>
            <w:top w:val="none" w:sz="0" w:space="0" w:color="auto"/>
            <w:left w:val="none" w:sz="0" w:space="0" w:color="auto"/>
            <w:bottom w:val="none" w:sz="0" w:space="0" w:color="auto"/>
            <w:right w:val="none" w:sz="0" w:space="0" w:color="auto"/>
          </w:divBdr>
        </w:div>
        <w:div w:id="888879482">
          <w:marLeft w:val="0"/>
          <w:marRight w:val="0"/>
          <w:marTop w:val="0"/>
          <w:marBottom w:val="0"/>
          <w:divBdr>
            <w:top w:val="none" w:sz="0" w:space="0" w:color="auto"/>
            <w:left w:val="none" w:sz="0" w:space="0" w:color="auto"/>
            <w:bottom w:val="none" w:sz="0" w:space="0" w:color="auto"/>
            <w:right w:val="none" w:sz="0" w:space="0" w:color="auto"/>
          </w:divBdr>
        </w:div>
        <w:div w:id="678121711">
          <w:marLeft w:val="0"/>
          <w:marRight w:val="0"/>
          <w:marTop w:val="0"/>
          <w:marBottom w:val="0"/>
          <w:divBdr>
            <w:top w:val="none" w:sz="0" w:space="0" w:color="auto"/>
            <w:left w:val="none" w:sz="0" w:space="0" w:color="auto"/>
            <w:bottom w:val="none" w:sz="0" w:space="0" w:color="auto"/>
            <w:right w:val="none" w:sz="0" w:space="0" w:color="auto"/>
          </w:divBdr>
        </w:div>
        <w:div w:id="290477838">
          <w:marLeft w:val="0"/>
          <w:marRight w:val="0"/>
          <w:marTop w:val="0"/>
          <w:marBottom w:val="0"/>
          <w:divBdr>
            <w:top w:val="none" w:sz="0" w:space="0" w:color="auto"/>
            <w:left w:val="none" w:sz="0" w:space="0" w:color="auto"/>
            <w:bottom w:val="none" w:sz="0" w:space="0" w:color="auto"/>
            <w:right w:val="none" w:sz="0" w:space="0" w:color="auto"/>
          </w:divBdr>
        </w:div>
        <w:div w:id="1516456142">
          <w:marLeft w:val="0"/>
          <w:marRight w:val="0"/>
          <w:marTop w:val="0"/>
          <w:marBottom w:val="0"/>
          <w:divBdr>
            <w:top w:val="none" w:sz="0" w:space="0" w:color="auto"/>
            <w:left w:val="none" w:sz="0" w:space="0" w:color="auto"/>
            <w:bottom w:val="none" w:sz="0" w:space="0" w:color="auto"/>
            <w:right w:val="none" w:sz="0" w:space="0" w:color="auto"/>
          </w:divBdr>
        </w:div>
        <w:div w:id="920018588">
          <w:marLeft w:val="0"/>
          <w:marRight w:val="0"/>
          <w:marTop w:val="0"/>
          <w:marBottom w:val="0"/>
          <w:divBdr>
            <w:top w:val="none" w:sz="0" w:space="0" w:color="auto"/>
            <w:left w:val="none" w:sz="0" w:space="0" w:color="auto"/>
            <w:bottom w:val="none" w:sz="0" w:space="0" w:color="auto"/>
            <w:right w:val="none" w:sz="0" w:space="0" w:color="auto"/>
          </w:divBdr>
        </w:div>
        <w:div w:id="860778010">
          <w:marLeft w:val="0"/>
          <w:marRight w:val="0"/>
          <w:marTop w:val="0"/>
          <w:marBottom w:val="0"/>
          <w:divBdr>
            <w:top w:val="none" w:sz="0" w:space="0" w:color="auto"/>
            <w:left w:val="none" w:sz="0" w:space="0" w:color="auto"/>
            <w:bottom w:val="none" w:sz="0" w:space="0" w:color="auto"/>
            <w:right w:val="none" w:sz="0" w:space="0" w:color="auto"/>
          </w:divBdr>
        </w:div>
        <w:div w:id="265961318">
          <w:marLeft w:val="0"/>
          <w:marRight w:val="0"/>
          <w:marTop w:val="0"/>
          <w:marBottom w:val="0"/>
          <w:divBdr>
            <w:top w:val="none" w:sz="0" w:space="0" w:color="auto"/>
            <w:left w:val="none" w:sz="0" w:space="0" w:color="auto"/>
            <w:bottom w:val="none" w:sz="0" w:space="0" w:color="auto"/>
            <w:right w:val="none" w:sz="0" w:space="0" w:color="auto"/>
          </w:divBdr>
        </w:div>
        <w:div w:id="968169228">
          <w:marLeft w:val="0"/>
          <w:marRight w:val="0"/>
          <w:marTop w:val="0"/>
          <w:marBottom w:val="0"/>
          <w:divBdr>
            <w:top w:val="none" w:sz="0" w:space="0" w:color="auto"/>
            <w:left w:val="none" w:sz="0" w:space="0" w:color="auto"/>
            <w:bottom w:val="none" w:sz="0" w:space="0" w:color="auto"/>
            <w:right w:val="none" w:sz="0" w:space="0" w:color="auto"/>
          </w:divBdr>
        </w:div>
        <w:div w:id="1040940816">
          <w:marLeft w:val="0"/>
          <w:marRight w:val="0"/>
          <w:marTop w:val="0"/>
          <w:marBottom w:val="0"/>
          <w:divBdr>
            <w:top w:val="none" w:sz="0" w:space="0" w:color="auto"/>
            <w:left w:val="none" w:sz="0" w:space="0" w:color="auto"/>
            <w:bottom w:val="none" w:sz="0" w:space="0" w:color="auto"/>
            <w:right w:val="none" w:sz="0" w:space="0" w:color="auto"/>
          </w:divBdr>
        </w:div>
        <w:div w:id="846482177">
          <w:marLeft w:val="0"/>
          <w:marRight w:val="0"/>
          <w:marTop w:val="0"/>
          <w:marBottom w:val="0"/>
          <w:divBdr>
            <w:top w:val="none" w:sz="0" w:space="0" w:color="auto"/>
            <w:left w:val="none" w:sz="0" w:space="0" w:color="auto"/>
            <w:bottom w:val="none" w:sz="0" w:space="0" w:color="auto"/>
            <w:right w:val="none" w:sz="0" w:space="0" w:color="auto"/>
          </w:divBdr>
        </w:div>
        <w:div w:id="20154534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5128</Words>
  <Characters>28208</Characters>
  <Application>Microsoft Office Word</Application>
  <DocSecurity>0</DocSecurity>
  <Lines>235</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Sagman</dc:creator>
  <cp:keywords/>
  <dc:description/>
  <cp:lastModifiedBy>Arne Goolaerts</cp:lastModifiedBy>
  <cp:revision>108</cp:revision>
  <dcterms:created xsi:type="dcterms:W3CDTF">2017-01-10T22:34:00Z</dcterms:created>
  <dcterms:modified xsi:type="dcterms:W3CDTF">2019-11-28T10:45:00Z</dcterms:modified>
</cp:coreProperties>
</file>