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Deel 10 - ADO.NET Vervolg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Relationele in-memory datastore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 Interne representatie (binnen de app waarin je aan het programmeren bent) hoe de data structuur er uit zou zien in de effectieve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DataSet object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provider onafhankelijk object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Terug te vinden onder de namespace</w:t>
      </w:r>
      <w:r w:rsidDel="00000000" w:rsidR="00000000" w:rsidRPr="00000000">
        <w:rPr>
          <w:b w:val="1"/>
          <w:rtl w:val="0"/>
        </w:rPr>
        <w:t xml:space="preserve"> System.Data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Voorziet in een relationele view van gegevens analoog aan een database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Volledig onafhankelijk van gegevensbron</w:t>
      </w:r>
    </w:p>
    <w:p w:rsidR="00000000" w:rsidDel="00000000" w:rsidP="00000000" w:rsidRDefault="00000000" w:rsidRPr="00000000" w14:paraId="0000000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Oracle database, SQL Server database, XML bestand, …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Wordt bewaard in een in-memory cache</w:t>
      </w:r>
    </w:p>
    <w:p w:rsidR="00000000" w:rsidDel="00000000" w:rsidP="00000000" w:rsidRDefault="00000000" w:rsidRPr="00000000" w14:paraId="0000000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DataReader</w:t>
      </w:r>
      <w:r w:rsidDel="00000000" w:rsidR="00000000" w:rsidRPr="00000000">
        <w:rPr>
          <w:rtl w:val="0"/>
        </w:rPr>
        <w:t xml:space="preserve"> = rechtstreekse koppeling met bron </w:t>
      </w:r>
    </w:p>
    <w:p w:rsidR="00000000" w:rsidDel="00000000" w:rsidP="00000000" w:rsidRDefault="00000000" w:rsidRPr="00000000" w14:paraId="0000000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= geen rechtstreekse interactie met datasource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model van een DataSet</w:t>
      </w:r>
    </w:p>
    <w:p w:rsidR="00000000" w:rsidDel="00000000" w:rsidP="00000000" w:rsidRDefault="00000000" w:rsidRPr="00000000" w14:paraId="00000011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DataTable object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152400</wp:posOffset>
            </wp:positionV>
            <wp:extent cx="3081338" cy="3648139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648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Terug te vinden onder de namespace </w:t>
      </w:r>
      <w:r w:rsidDel="00000000" w:rsidR="00000000" w:rsidRPr="00000000">
        <w:rPr>
          <w:b w:val="1"/>
          <w:rtl w:val="0"/>
        </w:rPr>
        <w:t xml:space="preserve">System.Data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Conceptueel analoog aan een tabel uit een relationele database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Standalone of binnen een DataSet</w:t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van DataTables in DataSet via </w:t>
      </w: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 property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=&gt; Individuele DataTable aanspreekbaar via index of naam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DataColumn object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Terug te vinden onder de namespace </w:t>
      </w:r>
      <w:r w:rsidDel="00000000" w:rsidR="00000000" w:rsidRPr="00000000">
        <w:rPr>
          <w:b w:val="1"/>
          <w:rtl w:val="0"/>
        </w:rPr>
        <w:t xml:space="preserve">System.Data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instelbaar (bv. DataType, DefaultValue, Name, Unique)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Toevoegen aan een DataTable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van </w:t>
      </w:r>
      <w:r w:rsidDel="00000000" w:rsidR="00000000" w:rsidRPr="00000000">
        <w:rPr>
          <w:rtl w:val="0"/>
        </w:rPr>
        <w:t xml:space="preserve">DataColumns</w:t>
      </w:r>
      <w:r w:rsidDel="00000000" w:rsidR="00000000" w:rsidRPr="00000000">
        <w:rPr>
          <w:rtl w:val="0"/>
        </w:rPr>
        <w:t xml:space="preserve"> in DataTable via </w:t>
      </w: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 property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=&gt; individuele DataColumn aanspreekbaar via index of naam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DataRow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Terug te vinden onder de namespace </w:t>
      </w:r>
      <w:r w:rsidDel="00000000" w:rsidR="00000000" w:rsidRPr="00000000">
        <w:rPr>
          <w:b w:val="1"/>
          <w:rtl w:val="0"/>
        </w:rPr>
        <w:t xml:space="preserve">System.Data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Conceptueel analoog aan een record (rij) uit een tabel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van Rows in DataTable via </w:t>
      </w:r>
      <w:r w:rsidDel="00000000" w:rsidR="00000000" w:rsidRPr="00000000">
        <w:rPr>
          <w:b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 property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=&gt; individuele DataRow aanspreekbaar via index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Kolom van een rij aanspreekbaar via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Indexer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ColumnName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DataColumn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Nieuwe rij </w:t>
      </w:r>
      <w:r w:rsidDel="00000000" w:rsidR="00000000" w:rsidRPr="00000000">
        <w:rPr>
          <w:b w:val="1"/>
          <w:rtl w:val="0"/>
        </w:rPr>
        <w:t xml:space="preserve">toevoegen</w:t>
      </w:r>
      <w:r w:rsidDel="00000000" w:rsidR="00000000" w:rsidRPr="00000000">
        <w:rPr>
          <w:rtl w:val="0"/>
        </w:rPr>
        <w:t xml:space="preserve"> aan een DataTable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Nieuwe rij aanmaken vie NewRow() method van DataTable instance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Rij toevoegen aan </w:t>
      </w:r>
      <w:r w:rsidDel="00000000" w:rsidR="00000000" w:rsidRPr="00000000">
        <w:rPr>
          <w:rtl w:val="0"/>
        </w:rPr>
        <w:t xml:space="preserve">DataRowCollection</w:t>
      </w:r>
      <w:r w:rsidDel="00000000" w:rsidR="00000000" w:rsidRPr="00000000">
        <w:rPr>
          <w:rtl w:val="0"/>
        </w:rPr>
        <w:t xml:space="preserve"> van DataTable instance via Add() method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Bestaande rij</w:t>
      </w:r>
      <w:r w:rsidDel="00000000" w:rsidR="00000000" w:rsidRPr="00000000">
        <w:rPr>
          <w:b w:val="1"/>
          <w:rtl w:val="0"/>
        </w:rPr>
        <w:t xml:space="preserve"> wijzigen</w:t>
      </w:r>
      <w:r w:rsidDel="00000000" w:rsidR="00000000" w:rsidRPr="00000000">
        <w:rPr>
          <w:rtl w:val="0"/>
        </w:rPr>
        <w:t xml:space="preserve"> in een DataTable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Rij zoeken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Waarde(n</w:t>
      </w:r>
      <w:r w:rsidDel="00000000" w:rsidR="00000000" w:rsidRPr="00000000">
        <w:rPr>
          <w:rtl w:val="0"/>
        </w:rPr>
        <w:t xml:space="preserve">) aanpassen van kolom(men)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Bestaande rij </w:t>
      </w:r>
      <w:r w:rsidDel="00000000" w:rsidR="00000000" w:rsidRPr="00000000">
        <w:rPr>
          <w:b w:val="1"/>
          <w:rtl w:val="0"/>
        </w:rPr>
        <w:t xml:space="preserve">verwijderen</w:t>
      </w:r>
      <w:r w:rsidDel="00000000" w:rsidR="00000000" w:rsidRPr="00000000">
        <w:rPr>
          <w:rtl w:val="0"/>
        </w:rPr>
        <w:t xml:space="preserve"> kan op meerdere manieren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Delete() method aanroepen van een DataRow instance</w:t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RowState =&gt; Deleted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Remove() method aanroepen van de DataTable.Rows property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Verandert de RowState niet maar verwijdert de rij uit de DataTable</w:t>
      </w:r>
    </w:p>
    <w:p w:rsidR="00000000" w:rsidDel="00000000" w:rsidP="00000000" w:rsidRDefault="00000000" w:rsidRPr="00000000" w14:paraId="00000039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DataRow instance meegeven als parameter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RemoveAt() method aanroepen van de DataTable.Rows property</w:t>
      </w:r>
    </w:p>
    <w:p w:rsidR="00000000" w:rsidDel="00000000" w:rsidP="00000000" w:rsidRDefault="00000000" w:rsidRPr="00000000" w14:paraId="0000003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Verandert de RowState niet maar verwijdert de rij uit de DataTable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Index van de te verwijderen rij meegeven als parameter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RowState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Wijzigingen gebeuren in eerste instantie enkel binnen de DataSet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een bepaald moment moeten wijzigingen gepushed worden naar de data source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Rij verwijderd in dataset? =&gt; Delete in data source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Rij aangepast in dataset?  Update in data source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Rij toegevoegd in dataset?  Insert in data source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Elke DataRow heeft een </w:t>
      </w:r>
      <w:r w:rsidDel="00000000" w:rsidR="00000000" w:rsidRPr="00000000">
        <w:rPr>
          <w:b w:val="1"/>
          <w:rtl w:val="0"/>
        </w:rPr>
        <w:t xml:space="preserve">RowState</w:t>
      </w:r>
      <w:r w:rsidDel="00000000" w:rsidR="00000000" w:rsidRPr="00000000">
        <w:rPr>
          <w:rtl w:val="0"/>
        </w:rPr>
        <w:t xml:space="preserve"> die aangeeft wat er met een rij is gebeurd</w:t>
        <w:br w:type="textWrapping"/>
      </w:r>
      <w:r w:rsidDel="00000000" w:rsidR="00000000" w:rsidRPr="00000000">
        <w:rPr>
          <w:b w:val="1"/>
          <w:rtl w:val="0"/>
        </w:rPr>
        <w:t xml:space="preserve">(Added - Deleted - Modified - Unchanged - Detached)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basis van deze RowState weten we welke actie uit te voeren in de data source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Rowstate wijzigen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Methode</w:t>
      </w:r>
      <w:r w:rsidDel="00000000" w:rsidR="00000000" w:rsidRPr="00000000">
        <w:rPr>
          <w:b w:val="1"/>
          <w:rtl w:val="0"/>
        </w:rPr>
        <w:t xml:space="preserve"> AcceptChanges()</w:t>
      </w:r>
      <w:r w:rsidDel="00000000" w:rsidR="00000000" w:rsidRPr="00000000">
        <w:rPr>
          <w:rtl w:val="0"/>
        </w:rPr>
        <w:t xml:space="preserve"> uitvoeren zet RowState op Unchanged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Voor een enkele DataRow indien uitgevoerd op een DataRow</w:t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Voor alle DataRows in een DataTable indien uitgevoerd op een DataTable</w:t>
      </w:r>
    </w:p>
    <w:p w:rsidR="00000000" w:rsidDel="00000000" w:rsidP="00000000" w:rsidRDefault="00000000" w:rsidRPr="00000000" w14:paraId="0000004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Voor alle DataRows in alle DataTables indien uitgevoerd op een DataSet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Methode </w:t>
      </w:r>
      <w:r w:rsidDel="00000000" w:rsidR="00000000" w:rsidRPr="00000000">
        <w:rPr>
          <w:b w:val="1"/>
          <w:rtl w:val="0"/>
        </w:rPr>
        <w:t xml:space="preserve">SetAdded()</w:t>
      </w:r>
      <w:r w:rsidDel="00000000" w:rsidR="00000000" w:rsidRPr="00000000">
        <w:rPr>
          <w:rtl w:val="0"/>
        </w:rPr>
        <w:t xml:space="preserve"> zet RowState op Added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Methode</w:t>
      </w:r>
      <w:r w:rsidDel="00000000" w:rsidR="00000000" w:rsidRPr="00000000">
        <w:rPr>
          <w:b w:val="1"/>
          <w:rtl w:val="0"/>
        </w:rPr>
        <w:t xml:space="preserve"> SetModified() </w:t>
      </w:r>
      <w:r w:rsidDel="00000000" w:rsidR="00000000" w:rsidRPr="00000000">
        <w:rPr>
          <w:rtl w:val="0"/>
        </w:rPr>
        <w:t xml:space="preserve">zet RowState op Modified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keys en relaties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Analoog aan concept in concrete relationele database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te stellen via primaryKey property van de DataTable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Geïmplementeerd als een array van DataColumn objecten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Relatie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Analoog aan concept in concrete relationele database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Toe te voegen aan de </w:t>
      </w:r>
      <w:r w:rsidDel="00000000" w:rsidR="00000000" w:rsidRPr="00000000">
        <w:rPr>
          <w:b w:val="1"/>
          <w:rtl w:val="0"/>
        </w:rPr>
        <w:t xml:space="preserve">Relations</w:t>
      </w:r>
      <w:r w:rsidDel="00000000" w:rsidR="00000000" w:rsidRPr="00000000">
        <w:rPr>
          <w:rtl w:val="0"/>
        </w:rPr>
        <w:t xml:space="preserve"> property van de DataSet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Geïmplementeerd als een collection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Toevoegen via de </w:t>
      </w:r>
      <w:r w:rsidDel="00000000" w:rsidR="00000000" w:rsidRPr="00000000">
        <w:rPr>
          <w:b w:val="1"/>
          <w:rtl w:val="0"/>
        </w:rPr>
        <w:t xml:space="preserve">Add() </w:t>
      </w:r>
      <w:r w:rsidDel="00000000" w:rsidR="00000000" w:rsidRPr="00000000">
        <w:rPr>
          <w:rtl w:val="0"/>
        </w:rPr>
        <w:t xml:space="preserve">method van de Relations property</w:t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 1: naam van de relatie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 2: Primary key kolom(men) van de Parent tabel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 3: Foreign key kolom(men) van de Child tabel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DataAdapter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Gegevens moeten vanuit de data source in de DataSet geraken en omgekeerd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DataAdapter object faciliteert deze processen via 4 commands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Elke dataprovider heeft zijn implementatie (SqlDataAdapter voor SQL Server)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161925</wp:posOffset>
            </wp:positionV>
            <wp:extent cx="4967288" cy="1353215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35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Ophalen gegevens mbv (Sql)Command object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SqlCommand object configureren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Toewijzen aan </w:t>
      </w:r>
      <w:r w:rsidDel="00000000" w:rsidR="00000000" w:rsidRPr="00000000">
        <w:rPr>
          <w:b w:val="1"/>
          <w:rtl w:val="0"/>
        </w:rPr>
        <w:t xml:space="preserve">SelectCommand</w:t>
      </w:r>
      <w:r w:rsidDel="00000000" w:rsidR="00000000" w:rsidRPr="00000000">
        <w:rPr>
          <w:rtl w:val="0"/>
        </w:rPr>
        <w:t xml:space="preserve"> property van DataAdapter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Fill()</w:t>
      </w:r>
      <w:r w:rsidDel="00000000" w:rsidR="00000000" w:rsidRPr="00000000">
        <w:rPr>
          <w:rtl w:val="0"/>
        </w:rPr>
        <w:t xml:space="preserve"> method aanroepen</w:t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3505200</wp:posOffset>
            </wp:positionH>
            <wp:positionV relativeFrom="paragraph">
              <wp:posOffset>167687</wp:posOffset>
            </wp:positionV>
            <wp:extent cx="3109913" cy="745701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745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Opent/sluit impliciet connectie, behalve wanneer connectie expliciet werd geopend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Gebruikt achterliggend DataReader om DataSet te vullen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238125</wp:posOffset>
            </wp:positionV>
            <wp:extent cx="3243263" cy="1613441"/>
            <wp:effectExtent b="0" l="0" r="0" t="0"/>
            <wp:wrapSquare wrapText="bothSides" distB="114300" distT="114300" distL="114300" distR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6134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Effectief doorvoeren van mutaties naar data source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Instellen van InsertCommand, UpdateCommand en DeleteCommand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DataAdapter werkt met de Changes van een DataSet via de RowState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doorvoeren via Update() method van DataAdapter</w:t>
      </w:r>
    </w:p>
    <w:p w:rsidR="00000000" w:rsidDel="00000000" w:rsidP="00000000" w:rsidRDefault="00000000" w:rsidRPr="00000000" w14:paraId="00000078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Voor DataRows</w:t>
      </w:r>
    </w:p>
    <w:p w:rsidR="00000000" w:rsidDel="00000000" w:rsidP="00000000" w:rsidRDefault="00000000" w:rsidRPr="00000000" w14:paraId="00000079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Voor ganse DataSet</w:t>
      </w:r>
    </w:p>
    <w:p w:rsidR="00000000" w:rsidDel="00000000" w:rsidP="00000000" w:rsidRDefault="00000000" w:rsidRPr="00000000" w14:paraId="0000007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Voor specifieke DataTable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Voorzie SqlParameter objecten voor SqlCommand objecten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Geef hierbij steeds de “Source” column mee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=&gt; Nodig om matching te maken welke kolom als bronwaarde zal gebruikt worden voor de SqlParameter objecten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=&gt; Gebruik kolomnaam zoals gebruikt in de DataSet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Transacties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Transactie </w:t>
      </w:r>
      <w:r w:rsidDel="00000000" w:rsidR="00000000" w:rsidRPr="00000000">
        <w:rPr>
          <w:rtl w:val="0"/>
        </w:rPr>
        <w:t xml:space="preserve">opstarten</w:t>
      </w:r>
      <w:r w:rsidDel="00000000" w:rsidR="00000000" w:rsidRPr="00000000">
        <w:rPr>
          <w:rtl w:val="0"/>
        </w:rPr>
        <w:t xml:space="preserve"> vanuit code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SqlTransaction object gebruiken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Instantiëren via </w:t>
      </w:r>
      <w:r w:rsidDel="00000000" w:rsidR="00000000" w:rsidRPr="00000000">
        <w:rPr>
          <w:b w:val="1"/>
          <w:rtl w:val="0"/>
        </w:rPr>
        <w:t xml:space="preserve">BeginTransaction</w:t>
      </w:r>
      <w:r w:rsidDel="00000000" w:rsidR="00000000" w:rsidRPr="00000000">
        <w:rPr>
          <w:b w:val="1"/>
          <w:rtl w:val="0"/>
        </w:rPr>
        <w:t xml:space="preserve">() </w:t>
      </w:r>
      <w:r w:rsidDel="00000000" w:rsidR="00000000" w:rsidRPr="00000000">
        <w:rPr>
          <w:rtl w:val="0"/>
        </w:rPr>
        <w:t xml:space="preserve">method van SqlConnection object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dat je terugkrijgt toewijzen aan SqlCommand object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285750</wp:posOffset>
            </wp:positionV>
            <wp:extent cx="3248025" cy="1597036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97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Bij succesvol uitvoeren van alle instructies transactie doorvoeren via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b w:val="1"/>
          <w:rtl w:val="0"/>
        </w:rPr>
        <w:t xml:space="preserve">() </w:t>
      </w: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Instructies inwerken in</w:t>
      </w:r>
      <w:r w:rsidDel="00000000" w:rsidR="00000000" w:rsidRPr="00000000">
        <w:rPr>
          <w:b w:val="1"/>
          <w:rtl w:val="0"/>
        </w:rPr>
        <w:t xml:space="preserve"> try{}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Bij optreden van fout =&gt; transactie ongedaan maken via</w:t>
      </w:r>
      <w:r w:rsidDel="00000000" w:rsidR="00000000" w:rsidRPr="00000000">
        <w:rPr>
          <w:b w:val="1"/>
          <w:rtl w:val="0"/>
        </w:rPr>
        <w:t xml:space="preserve"> Rollback() </w:t>
      </w: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Uitwerken in </w:t>
      </w:r>
      <w:r w:rsidDel="00000000" w:rsidR="00000000" w:rsidRPr="00000000">
        <w:rPr>
          <w:b w:val="1"/>
          <w:rtl w:val="0"/>
        </w:rPr>
        <w:t xml:space="preserve">catch{} </w:t>
      </w: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 gebruiken bij lokale transactie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Concurrency, locking en isolation levels</w:t>
      </w:r>
    </w:p>
    <w:p w:rsidR="00000000" w:rsidDel="00000000" w:rsidP="00000000" w:rsidRDefault="00000000" w:rsidRPr="00000000" w14:paraId="00000093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Concurrency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Transactie moet voldoen aan 4 karakteristieken voor database consistentie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 refereert hiernaar met de term</w:t>
      </w:r>
      <w:r w:rsidDel="00000000" w:rsidR="00000000" w:rsidRPr="00000000">
        <w:rPr>
          <w:b w:val="1"/>
          <w:color w:val="cc0000"/>
          <w:rtl w:val="0"/>
        </w:rPr>
        <w:t xml:space="preserve"> ACID</w:t>
      </w:r>
    </w:p>
    <w:p w:rsidR="00000000" w:rsidDel="00000000" w:rsidP="00000000" w:rsidRDefault="00000000" w:rsidRPr="00000000" w14:paraId="00000097">
      <w:pPr>
        <w:numPr>
          <w:ilvl w:val="1"/>
          <w:numId w:val="28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tomic:</w:t>
      </w:r>
    </w:p>
    <w:p w:rsidR="00000000" w:rsidDel="00000000" w:rsidP="00000000" w:rsidRDefault="00000000" w:rsidRPr="00000000" w14:paraId="00000098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Alles of niets (commit of rollback)</w:t>
      </w:r>
    </w:p>
    <w:p w:rsidR="00000000" w:rsidDel="00000000" w:rsidP="00000000" w:rsidRDefault="00000000" w:rsidRPr="00000000" w14:paraId="00000099">
      <w:pPr>
        <w:numPr>
          <w:ilvl w:val="1"/>
          <w:numId w:val="28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onsistency:</w:t>
      </w:r>
    </w:p>
    <w:p w:rsidR="00000000" w:rsidDel="00000000" w:rsidP="00000000" w:rsidRDefault="00000000" w:rsidRPr="00000000" w14:paraId="0000009A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die bewaard wordt mag niet “zondigen” tegen integriteitsregels</w:t>
      </w:r>
    </w:p>
    <w:p w:rsidR="00000000" w:rsidDel="00000000" w:rsidP="00000000" w:rsidRDefault="00000000" w:rsidRPr="00000000" w14:paraId="0000009B">
      <w:pPr>
        <w:numPr>
          <w:ilvl w:val="1"/>
          <w:numId w:val="28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solation:</w:t>
      </w:r>
    </w:p>
    <w:p w:rsidR="00000000" w:rsidDel="00000000" w:rsidP="00000000" w:rsidRDefault="00000000" w:rsidRPr="00000000" w14:paraId="0000009C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Transacties moeten los van elkaar uitgevoerd kunnen worden</w:t>
      </w:r>
    </w:p>
    <w:p w:rsidR="00000000" w:rsidDel="00000000" w:rsidP="00000000" w:rsidRDefault="00000000" w:rsidRPr="00000000" w14:paraId="0000009D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=&gt; meerdere transacties concurrent (gelijktijdig) uitgevoerd worden</w:t>
      </w:r>
    </w:p>
    <w:p w:rsidR="00000000" w:rsidDel="00000000" w:rsidP="00000000" w:rsidRDefault="00000000" w:rsidRPr="00000000" w14:paraId="0000009E">
      <w:pPr>
        <w:numPr>
          <w:ilvl w:val="1"/>
          <w:numId w:val="28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urability:</w:t>
      </w:r>
    </w:p>
    <w:p w:rsidR="00000000" w:rsidDel="00000000" w:rsidP="00000000" w:rsidRDefault="00000000" w:rsidRPr="00000000" w14:paraId="0000009F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die werd gecommit mag niet verloren gaan bij bv. stroomuitval (hiervoor dient o.a. de transaction log in SQL Server)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Verwerken van concurrent transacties kan voor problemen zorgen (concurrency)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Meerdere clients die gelijktijdig </w:t>
      </w:r>
      <w:r w:rsidDel="00000000" w:rsidR="00000000" w:rsidRPr="00000000">
        <w:rPr>
          <w:rtl w:val="0"/>
        </w:rPr>
        <w:t xml:space="preserve">zelfde</w:t>
      </w:r>
      <w:r w:rsidDel="00000000" w:rsidR="00000000" w:rsidRPr="00000000">
        <w:rPr>
          <w:rtl w:val="0"/>
        </w:rPr>
        <w:t xml:space="preserve"> record(s) aanspreken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Welke concurrency problemen kunnen optreden:</w:t>
      </w:r>
    </w:p>
    <w:p w:rsidR="00000000" w:rsidDel="00000000" w:rsidP="00000000" w:rsidRDefault="00000000" w:rsidRPr="00000000" w14:paraId="000000A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Dirty reads</w:t>
      </w:r>
    </w:p>
    <w:p w:rsidR="00000000" w:rsidDel="00000000" w:rsidP="00000000" w:rsidRDefault="00000000" w:rsidRPr="00000000" w14:paraId="000000A5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Unrepeatable read</w:t>
      </w:r>
    </w:p>
    <w:p w:rsidR="00000000" w:rsidDel="00000000" w:rsidP="00000000" w:rsidRDefault="00000000" w:rsidRPr="00000000" w14:paraId="000000A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Phantom reads (phantom rows)</w:t>
      </w:r>
    </w:p>
    <w:p w:rsidR="00000000" w:rsidDel="00000000" w:rsidP="00000000" w:rsidRDefault="00000000" w:rsidRPr="00000000" w14:paraId="000000A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Lost updates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Dirty reads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Transactie B leest een record die wijzigt in de nog niet </w:t>
      </w:r>
      <w:r w:rsidDel="00000000" w:rsidR="00000000" w:rsidRPr="00000000">
        <w:rPr>
          <w:rtl w:val="0"/>
        </w:rPr>
        <w:t xml:space="preserve">gecommitte</w:t>
      </w:r>
      <w:r w:rsidDel="00000000" w:rsidR="00000000" w:rsidRPr="00000000">
        <w:rPr>
          <w:rtl w:val="0"/>
        </w:rPr>
        <w:t xml:space="preserve"> transactie 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Unrepeatable read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Bij het meermaals lezen van eenzelfde rij krijg je telkens andere waarden terug</w:t>
        <w:br w:type="textWrapping"/>
        <w:t xml:space="preserve">=&gt; 2 personen bestellen zelfde product in een webshop waarbij voorraad wordt opgehaald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Phantom reads (rows)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Bij het meermaals uitvoeren van dezelfde query in eenzelfde transactie A krijg je een verschillend aantal rijen terug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Veroorzaakt door het toevoegen/aanpassen/verwijderen van rijen door een andere transactie B tijdens het uitvoeren van transactie A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Lost updates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Aanpassing van transactie A wordt overschreven door aanpassing van transactie B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Oplossing =&gt; Locking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2 manieren</w:t>
      </w:r>
    </w:p>
    <w:p w:rsidR="00000000" w:rsidDel="00000000" w:rsidP="00000000" w:rsidRDefault="00000000" w:rsidRPr="00000000" w14:paraId="000000B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Optimistic locking</w:t>
      </w:r>
    </w:p>
    <w:p w:rsidR="00000000" w:rsidDel="00000000" w:rsidP="00000000" w:rsidRDefault="00000000" w:rsidRPr="00000000" w14:paraId="000000B9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Pessimistic locking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Optimistic locking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gaat er vanuit dat meerdere transacties door elkaar kunnen lopen zonder elkaar te beïnvloeden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Geen effectieve locking nodig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 mechanisme dat valideert of een andere transactie jouw data heeft gewijzigd</w:t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Versienummer validatie (met een nummer of timestamp)</w:t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Vergelijken van waarden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286987</wp:posOffset>
            </wp:positionV>
            <wp:extent cx="2056552" cy="1136000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552" cy="113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200025</wp:posOffset>
            </wp:positionV>
            <wp:extent cx="3205163" cy="1233306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233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Pessimistic locking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gaat er vanuit dat meerdere transacties door elkaar zullen lopen die elkaar zullen beïnvloeden</w:t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Meerdere soorten locks die toegepast kunnen worden:</w:t>
      </w:r>
    </w:p>
    <w:p w:rsidR="00000000" w:rsidDel="00000000" w:rsidP="00000000" w:rsidRDefault="00000000" w:rsidRPr="00000000" w14:paraId="000000D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lock</w:t>
      </w:r>
    </w:p>
    <w:p w:rsidR="00000000" w:rsidDel="00000000" w:rsidP="00000000" w:rsidRDefault="00000000" w:rsidRPr="00000000" w14:paraId="000000D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Exclusive lock</w:t>
      </w:r>
    </w:p>
    <w:p w:rsidR="00000000" w:rsidDel="00000000" w:rsidP="00000000" w:rsidRDefault="00000000" w:rsidRPr="00000000" w14:paraId="000000D2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lock</w:t>
      </w:r>
    </w:p>
    <w:p w:rsidR="00000000" w:rsidDel="00000000" w:rsidP="00000000" w:rsidRDefault="00000000" w:rsidRPr="00000000" w14:paraId="000000D3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Schema locks</w:t>
      </w:r>
    </w:p>
    <w:p w:rsidR="00000000" w:rsidDel="00000000" w:rsidP="00000000" w:rsidRDefault="00000000" w:rsidRPr="00000000" w14:paraId="000000D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Bulk update locks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139112</wp:posOffset>
            </wp:positionV>
            <wp:extent cx="6205538" cy="2544649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2544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Isolation levels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Pessimistic locking toepassen door isolation level in te stellen voor een transactie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Isolation level bepaalt hoe “volatiele” data van je transactie wordt geïsoleerd van andere data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ingesteld worden in: Stored procedures, ADO.NET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