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Deel 4 - Security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Logins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Twee belangrijke concepten in security</w:t>
      </w:r>
    </w:p>
    <w:p w:rsidR="00000000" w:rsidDel="00000000" w:rsidP="00000000" w:rsidRDefault="00000000" w:rsidRPr="00000000" w14:paraId="0000000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Authenticatie =&gt; Wie ben je?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Autorisatie =&gt; Wat mag/kan je doen?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190500</wp:posOffset>
            </wp:positionV>
            <wp:extent cx="3433763" cy="1533069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533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werkt op 2 niveaus voor authenticatie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Niveau van de database server  Login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Niveau van de database  Database user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Server voorziet 2 soorten logins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login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login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Keuze uit 2 authentication modes in SQL Server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Authentication mode  alleen Windows logins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Mixed mode  Windows logins en SQL logins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login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Bestaande accounts bewaard in Windows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zal verantwoordelijk zijn om de authenticiteit van de login te valideren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Login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 bestaan niet in windows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Server rollen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rol is een set van vooraf gedefinieerde permissies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rol bepaalt wat je mag op niveau van de SQL Server instance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kan een of meerdere rollen toegewezen krijgen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erft de permissies van de toegewezen rol(len)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server rol kan fixed of user-defined zijn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tl w:val="0"/>
        </w:rPr>
        <w:t xml:space="preserve"> =&gt; Bijhorende permissies kunnen niet gewijzigd worden 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User-defined </w:t>
      </w:r>
      <w:r w:rsidDel="00000000" w:rsidR="00000000" w:rsidRPr="00000000">
        <w:rPr>
          <w:rtl w:val="0"/>
        </w:rPr>
        <w:t xml:space="preserve">=&gt; Bijhorende permissies kunnen wel geconfigureerd worden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Dbcreator</w:t>
      </w:r>
      <w:r w:rsidDel="00000000" w:rsidR="00000000" w:rsidRPr="00000000">
        <w:rPr>
          <w:rtl w:val="0"/>
        </w:rPr>
        <w:t xml:space="preserve"> =&gt; Kan eender welke database creëren, droppen, wijzigen en terugzetten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=&gt; De “Public” rol kan elke database zien (lezen)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Securityadmin </w:t>
      </w:r>
      <w:r w:rsidDel="00000000" w:rsidR="00000000" w:rsidRPr="00000000">
        <w:rPr>
          <w:rtl w:val="0"/>
        </w:rPr>
        <w:t xml:space="preserve">=&gt; Kan logins en permissies beheren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Sysadmin </w:t>
      </w:r>
      <w:r w:rsidDel="00000000" w:rsidR="00000000" w:rsidRPr="00000000">
        <w:rPr>
          <w:rtl w:val="0"/>
        </w:rPr>
        <w:t xml:space="preserve">=&gt; Kan eender welke taak uitvoeren in SQL Server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Database users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Worden gedefinieerd binnen een database en bestaan enkel daar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Worden gebruikt om toegang tot database objecten in te stellen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user is geassocieerd (gemapped) met een login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Aan 1 login kan voor elke database 1 database user gekoppeld worden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Authenticatie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niet van toepassing voor een database user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Gebeurt overkoepelend via de Login die geassocieerd wordt met de database user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default 2 database users in een database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DBO (DataBase Owner)</w:t>
      </w:r>
    </w:p>
    <w:p w:rsidR="00000000" w:rsidDel="00000000" w:rsidP="00000000" w:rsidRDefault="00000000" w:rsidRPr="00000000" w14:paraId="00000038">
      <w:pPr>
        <w:ind w:left="0" w:firstLine="0"/>
        <w:rPr>
          <w:color w:val="cc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190500</wp:posOffset>
            </wp:positionV>
            <wp:extent cx="4662488" cy="1603214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603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2146888</wp:posOffset>
            </wp:positionV>
            <wp:extent cx="2443163" cy="882253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882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Database rollen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Bepaalt wat je mag op niveau van de database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Database user kan een of meerdere rollen toegewezen krijgen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Een database rol is “Fixed” of “User-defined”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db_accessadmin (toevoegen/verwijderen toegang voor Logins)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db_backupoperator (Het recht om een database te back-uppen)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db_datareader (alle user tabellen lezen)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db_denydatareader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db_datawriter (schrijven naar alle user tabellen)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db_denydatawriter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Ook op dit niveau is er een onderscheid tussen fixed en user-defined database rollen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database rollen 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Zijn minder flexibel om in te stellen wat iemand (niet) mag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User-defined database rollen 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Bieden grotere controle over het beheren van permissies en toegang tot resources in de database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Database schema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 die een aantal database objecten bevat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 heeft een naam (bv. Production)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Schema heeft slechts één eigenaar (Database user of database Role)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 database object (beveiligbaar) behoort tot één Schema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Een gebruiker kan gedefinieerd worden met een default Schema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3305175</wp:posOffset>
            </wp:positionH>
            <wp:positionV relativeFrom="paragraph">
              <wp:posOffset>295275</wp:posOffset>
            </wp:positionV>
            <wp:extent cx="3119438" cy="127932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7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eigenaar van het Schema heeft alle permissies voor de objecten die dit schema bevat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volledige naam van een object is = schemaname.objectname</w:t>
        <w:br w:type="textWrapping"/>
        <w:t xml:space="preserve">Bv. Production.persons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Expliciet instellen permissies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DENY: </w:t>
      </w:r>
      <w:r w:rsidDel="00000000" w:rsidR="00000000" w:rsidRPr="00000000">
        <w:rPr>
          <w:rtl w:val="0"/>
        </w:rPr>
        <w:t xml:space="preserve">Het verbieden van een bepaalde permissie. Hierdoor wordt expliciet aangegeven dat een bepaalde permissie niet toegekend wordt aan een principal.</w:t>
        <w:br w:type="textWrapping"/>
        <w:t xml:space="preserve">Als de permissie impliciet zou worden toegekend zal Deny ervoor zorgen dat dit alsnog overruled wordt.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GRANT: </w:t>
      </w:r>
      <w:r w:rsidDel="00000000" w:rsidR="00000000" w:rsidRPr="00000000">
        <w:rPr>
          <w:rtl w:val="0"/>
        </w:rPr>
        <w:t xml:space="preserve">Wil zeggen dat je de permissie die je zelf hebt ook kan doorgeven aan anderen.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REVOKE:</w:t>
      </w:r>
      <w:r w:rsidDel="00000000" w:rsidR="00000000" w:rsidRPr="00000000">
        <w:rPr>
          <w:rtl w:val="0"/>
        </w:rPr>
        <w:t xml:space="preserve"> Het intrekken van een reeds toegekende permissie.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Schematisch overzicht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738438" cy="2688344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6883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Geef de login/user gepaste permissies om:</w:t>
      </w:r>
    </w:p>
    <w:p w:rsidR="00000000" w:rsidDel="00000000" w:rsidP="00000000" w:rsidRDefault="00000000" w:rsidRPr="00000000" w14:paraId="00000062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=&gt;</w:t>
      </w:r>
      <w:r w:rsidDel="00000000" w:rsidR="00000000" w:rsidRPr="00000000">
        <w:rPr>
          <w:rtl w:val="0"/>
        </w:rPr>
        <w:t xml:space="preserve"> Zijn/haar werk te kunnen doen 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