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B99" w:rsidRDefault="005D5AE3" w:rsidP="005D5AE3">
      <w:pPr>
        <w:pStyle w:val="Titre1"/>
      </w:pPr>
      <w:r>
        <w:t>Guide des notebooks et fichiers créés</w:t>
      </w:r>
    </w:p>
    <w:p w:rsidR="00542389" w:rsidRDefault="00542389" w:rsidP="00542389"/>
    <w:p w:rsidR="00542389" w:rsidRPr="00542389" w:rsidRDefault="00542389" w:rsidP="00812ED6">
      <w:pPr>
        <w:pStyle w:val="Titre2"/>
      </w:pPr>
      <w:r>
        <w:t xml:space="preserve">Base de données </w:t>
      </w:r>
      <w:proofErr w:type="spellStart"/>
      <w:r>
        <w:t>piezos</w:t>
      </w:r>
      <w:proofErr w:type="spellEnd"/>
    </w:p>
    <w:p w:rsidR="005D5AE3" w:rsidRDefault="00C80170" w:rsidP="00C80170">
      <w:pPr>
        <w:pStyle w:val="Paragraphedeliste"/>
        <w:numPr>
          <w:ilvl w:val="0"/>
          <w:numId w:val="2"/>
        </w:numPr>
      </w:pPr>
      <w:r w:rsidRPr="00C80170">
        <w:t>Récupération des données</w:t>
      </w:r>
    </w:p>
    <w:p w:rsidR="00C80170" w:rsidRDefault="00C80170" w:rsidP="00C80170">
      <w:pPr>
        <w:pStyle w:val="Paragraphedeliste"/>
        <w:numPr>
          <w:ilvl w:val="1"/>
          <w:numId w:val="2"/>
        </w:numPr>
      </w:pPr>
      <w:r w:rsidRPr="00C80170">
        <w:t xml:space="preserve">Requête API et création du </w:t>
      </w:r>
      <w:proofErr w:type="spellStart"/>
      <w:r w:rsidRPr="00C80170">
        <w:t>dataframe</w:t>
      </w:r>
      <w:proofErr w:type="spellEnd"/>
    </w:p>
    <w:p w:rsidR="00C80170" w:rsidRDefault="00C80170" w:rsidP="00C80170">
      <w:r>
        <w:t xml:space="preserve">Fonction </w:t>
      </w:r>
      <w:proofErr w:type="spellStart"/>
      <w:r>
        <w:t>f</w:t>
      </w:r>
      <w:r w:rsidRPr="00C80170">
        <w:t>_list_</w:t>
      </w:r>
      <w:proofErr w:type="gramStart"/>
      <w:r w:rsidRPr="00C80170">
        <w:t>piezzo</w:t>
      </w:r>
      <w:proofErr w:type="spellEnd"/>
      <w:r w:rsidRPr="00C80170">
        <w:t>(</w:t>
      </w:r>
      <w:proofErr w:type="spellStart"/>
      <w:proofErr w:type="gramEnd"/>
      <w:r w:rsidRPr="00C80170">
        <w:t>departement:list</w:t>
      </w:r>
      <w:proofErr w:type="spellEnd"/>
      <w:r w:rsidRPr="00C80170">
        <w:t xml:space="preserve">, </w:t>
      </w:r>
      <w:proofErr w:type="spellStart"/>
      <w:r w:rsidRPr="00C80170">
        <w:t>nbre_mesures:int</w:t>
      </w:r>
      <w:proofErr w:type="spellEnd"/>
      <w:r w:rsidRPr="00C80170">
        <w:t xml:space="preserve">=50) -&gt; </w:t>
      </w:r>
      <w:proofErr w:type="spellStart"/>
      <w:r w:rsidRPr="00C80170">
        <w:t>list</w:t>
      </w:r>
      <w:proofErr w:type="spellEnd"/>
      <w:r w:rsidRPr="00C80170">
        <w:t>:</w:t>
      </w:r>
    </w:p>
    <w:p w:rsidR="00C80170" w:rsidRDefault="00C80170" w:rsidP="00C80170">
      <w:r>
        <w:tab/>
        <w:t xml:space="preserve">Permet de </w:t>
      </w:r>
      <w:proofErr w:type="spellStart"/>
      <w:r>
        <w:t>requeter</w:t>
      </w:r>
      <w:proofErr w:type="spellEnd"/>
      <w:r>
        <w:t xml:space="preserve"> les propriétés de </w:t>
      </w:r>
      <w:proofErr w:type="spellStart"/>
      <w:r>
        <w:t>piezos</w:t>
      </w:r>
      <w:proofErr w:type="spellEnd"/>
      <w:r>
        <w:t xml:space="preserve"> qui ont au moins 50 mesures sur la liste des départements présents dans la liste</w:t>
      </w:r>
    </w:p>
    <w:p w:rsidR="00C80170" w:rsidRDefault="00C80170" w:rsidP="00C80170">
      <w:r>
        <w:tab/>
        <w:t xml:space="preserve">Création d'un </w:t>
      </w:r>
      <w:proofErr w:type="spellStart"/>
      <w:r>
        <w:t>dataframe</w:t>
      </w:r>
      <w:proofErr w:type="spellEnd"/>
      <w:r>
        <w:t xml:space="preserve"> Pandas avec la liste</w:t>
      </w:r>
      <w:r w:rsidR="00812ED6">
        <w:t xml:space="preserve"> des </w:t>
      </w:r>
      <w:proofErr w:type="spellStart"/>
      <w:r w:rsidR="00812ED6">
        <w:t>piezos</w:t>
      </w:r>
      <w:proofErr w:type="spellEnd"/>
      <w:r w:rsidR="00812ED6">
        <w:t xml:space="preserve"> et leurs propriétés</w:t>
      </w:r>
    </w:p>
    <w:p w:rsidR="00C80170" w:rsidRDefault="00C80170" w:rsidP="00C80170">
      <w:pPr>
        <w:pStyle w:val="Paragraphedeliste"/>
        <w:numPr>
          <w:ilvl w:val="0"/>
          <w:numId w:val="2"/>
        </w:numPr>
      </w:pPr>
      <w:r>
        <w:t>Création de la base de données</w:t>
      </w:r>
    </w:p>
    <w:p w:rsidR="00C80170" w:rsidRDefault="00C80170" w:rsidP="00C80170">
      <w:pPr>
        <w:pStyle w:val="Paragraphedeliste"/>
        <w:numPr>
          <w:ilvl w:val="1"/>
          <w:numId w:val="2"/>
        </w:numPr>
      </w:pPr>
      <w:r w:rsidRPr="00C80170">
        <w:t xml:space="preserve">Création directe à partir du </w:t>
      </w:r>
      <w:proofErr w:type="spellStart"/>
      <w:r w:rsidRPr="00C80170">
        <w:t>dataframe</w:t>
      </w:r>
      <w:proofErr w:type="spellEnd"/>
      <w:r w:rsidRPr="00C80170">
        <w:t xml:space="preserve"> avec </w:t>
      </w:r>
      <w:proofErr w:type="spellStart"/>
      <w:r w:rsidRPr="00C80170">
        <w:t>sqlalchemy</w:t>
      </w:r>
      <w:proofErr w:type="spellEnd"/>
    </w:p>
    <w:p w:rsidR="00C80170" w:rsidRDefault="00C80170" w:rsidP="00C80170">
      <w:r>
        <w:t xml:space="preserve">Création d'une base de données </w:t>
      </w:r>
      <w:proofErr w:type="spellStart"/>
      <w:r>
        <w:t>SQLite</w:t>
      </w:r>
      <w:proofErr w:type="spellEnd"/>
      <w:r>
        <w:t xml:space="preserve"> dans le répertoire </w:t>
      </w:r>
      <w:proofErr w:type="gramStart"/>
      <w:r>
        <w:t>'</w:t>
      </w:r>
      <w:r w:rsidRPr="00C80170">
        <w:t>..</w:t>
      </w:r>
      <w:proofErr w:type="gramEnd"/>
      <w:r w:rsidRPr="00C80170">
        <w:t>/data/</w:t>
      </w:r>
      <w:proofErr w:type="spellStart"/>
      <w:r w:rsidRPr="00C80170">
        <w:t>liste_piezos.db</w:t>
      </w:r>
      <w:proofErr w:type="spellEnd"/>
      <w:r w:rsidRPr="00C80170">
        <w:t>'</w:t>
      </w:r>
      <w:r w:rsidR="00DE638B">
        <w:t xml:space="preserve"> si inexistante.</w:t>
      </w:r>
    </w:p>
    <w:p w:rsidR="00542389" w:rsidRDefault="00542389" w:rsidP="00C80170">
      <w:r>
        <w:t xml:space="preserve">Création d'une table </w:t>
      </w:r>
      <w:proofErr w:type="spellStart"/>
      <w:r w:rsidRPr="00542389">
        <w:t>data_piezo</w:t>
      </w:r>
      <w:proofErr w:type="spellEnd"/>
      <w:r>
        <w:t xml:space="preserve"> avec les données des </w:t>
      </w:r>
      <w:proofErr w:type="spellStart"/>
      <w:r>
        <w:t>piézos</w:t>
      </w:r>
      <w:proofErr w:type="spellEnd"/>
      <w:r>
        <w:t>.</w:t>
      </w:r>
    </w:p>
    <w:p w:rsidR="00DE638B" w:rsidRDefault="00DE638B" w:rsidP="00C80170">
      <w:r>
        <w:t>Possibilité d'écraser la base existante pour en créer une nouvelle. (Déconseillé car perte des informations d'analyses déjà réalisés).</w:t>
      </w:r>
    </w:p>
    <w:p w:rsidR="00DE638B" w:rsidRDefault="00DE638B" w:rsidP="00DE638B">
      <w:pPr>
        <w:pStyle w:val="Paragraphedeliste"/>
        <w:numPr>
          <w:ilvl w:val="1"/>
          <w:numId w:val="2"/>
        </w:numPr>
      </w:pPr>
      <w:r w:rsidRPr="00DE638B">
        <w:t xml:space="preserve">Fichiers disponibles pour les </w:t>
      </w:r>
      <w:proofErr w:type="spellStart"/>
      <w:r w:rsidRPr="00DE638B">
        <w:t>piezos</w:t>
      </w:r>
      <w:proofErr w:type="spellEnd"/>
      <w:r w:rsidRPr="00DE638B">
        <w:t xml:space="preserve"> ?</w:t>
      </w:r>
    </w:p>
    <w:p w:rsidR="00DE638B" w:rsidRDefault="00DE638B" w:rsidP="00DE638B">
      <w:r>
        <w:t xml:space="preserve">Fonction permettant d'introduire dans la base de données si les chroniques </w:t>
      </w:r>
      <w:proofErr w:type="spellStart"/>
      <w:r>
        <w:t>piezo</w:t>
      </w:r>
      <w:proofErr w:type="spellEnd"/>
      <w:r>
        <w:t>, ERA5 et les fichiers combinés sont présents dans les répertoires data correspondants. Cette fonction est également présente dans le notebook de récupération des fichiers ERA5.</w:t>
      </w:r>
    </w:p>
    <w:p w:rsidR="00DE638B" w:rsidRDefault="00DE638B" w:rsidP="00C80170"/>
    <w:p w:rsidR="00C80170" w:rsidRDefault="00542389" w:rsidP="00812ED6">
      <w:pPr>
        <w:pStyle w:val="Titre2"/>
      </w:pPr>
      <w:r>
        <w:t xml:space="preserve">Import </w:t>
      </w:r>
      <w:proofErr w:type="spellStart"/>
      <w:r>
        <w:t>Hub'eau</w:t>
      </w:r>
      <w:proofErr w:type="spellEnd"/>
    </w:p>
    <w:p w:rsidR="00542389" w:rsidRDefault="00542389" w:rsidP="00C80170">
      <w:proofErr w:type="spellStart"/>
      <w:r>
        <w:t>Requete</w:t>
      </w:r>
      <w:proofErr w:type="spellEnd"/>
      <w:r>
        <w:t xml:space="preserve"> auprès de la base de données pour récupérer les informations des clusters</w:t>
      </w:r>
    </w:p>
    <w:p w:rsidR="00542389" w:rsidRDefault="00542389" w:rsidP="00C80170">
      <w:r>
        <w:t xml:space="preserve">Fonction </w:t>
      </w:r>
      <w:proofErr w:type="spellStart"/>
      <w:r w:rsidRPr="00542389">
        <w:t>f_data_piezo</w:t>
      </w:r>
      <w:proofErr w:type="spellEnd"/>
      <w:r>
        <w:t xml:space="preserve"> pour </w:t>
      </w:r>
      <w:proofErr w:type="spellStart"/>
      <w:r>
        <w:t>telecharger</w:t>
      </w:r>
      <w:proofErr w:type="spellEnd"/>
      <w:r>
        <w:t xml:space="preserve"> auprès de l'API </w:t>
      </w:r>
      <w:proofErr w:type="spellStart"/>
      <w:r>
        <w:t>Hub'eau</w:t>
      </w:r>
      <w:proofErr w:type="spellEnd"/>
      <w:r>
        <w:t xml:space="preserve"> la chronique de chaque </w:t>
      </w:r>
      <w:proofErr w:type="spellStart"/>
      <w:r>
        <w:t>piezo</w:t>
      </w:r>
      <w:proofErr w:type="spellEnd"/>
      <w:r>
        <w:t xml:space="preserve"> si celle-ci n'existe pas déjà dans le </w:t>
      </w:r>
      <w:proofErr w:type="spellStart"/>
      <w:r>
        <w:t>repertoire</w:t>
      </w:r>
      <w:proofErr w:type="spellEnd"/>
      <w:proofErr w:type="gramStart"/>
      <w:r>
        <w:t xml:space="preserve"> ..</w:t>
      </w:r>
      <w:proofErr w:type="gramEnd"/>
      <w:r>
        <w:t>/data/</w:t>
      </w:r>
      <w:proofErr w:type="spellStart"/>
      <w:r>
        <w:t>piezo</w:t>
      </w:r>
      <w:proofErr w:type="spellEnd"/>
      <w:r>
        <w:t>.</w:t>
      </w:r>
    </w:p>
    <w:p w:rsidR="00542389" w:rsidRDefault="00542389" w:rsidP="00542389">
      <w:pPr>
        <w:pStyle w:val="Paragraphedeliste"/>
        <w:numPr>
          <w:ilvl w:val="0"/>
          <w:numId w:val="3"/>
        </w:numPr>
      </w:pPr>
      <w:r w:rsidRPr="00542389">
        <w:t xml:space="preserve">Collecte de toutes les chroniques de la liste établie à partir de la </w:t>
      </w:r>
      <w:proofErr w:type="spellStart"/>
      <w:r w:rsidRPr="00542389">
        <w:t>bdd</w:t>
      </w:r>
      <w:proofErr w:type="spellEnd"/>
    </w:p>
    <w:p w:rsidR="00542389" w:rsidRDefault="00697083" w:rsidP="00542389">
      <w:r>
        <w:t xml:space="preserve">Téléchargement au format csv des chroniques. Si un </w:t>
      </w:r>
      <w:proofErr w:type="spellStart"/>
      <w:r>
        <w:t>code_bss</w:t>
      </w:r>
      <w:proofErr w:type="spellEnd"/>
      <w:r>
        <w:t xml:space="preserve"> n'a pas de chronique via </w:t>
      </w:r>
      <w:proofErr w:type="spellStart"/>
      <w:r>
        <w:t>Hub'eau</w:t>
      </w:r>
      <w:proofErr w:type="spellEnd"/>
      <w:r>
        <w:t>, celui-ci est supprimé de la base de données.</w:t>
      </w:r>
    </w:p>
    <w:p w:rsidR="00697083" w:rsidRDefault="00697083" w:rsidP="00697083">
      <w:pPr>
        <w:pStyle w:val="Titre2"/>
      </w:pPr>
    </w:p>
    <w:p w:rsidR="00697083" w:rsidRDefault="00697083" w:rsidP="00812ED6">
      <w:pPr>
        <w:pStyle w:val="Titre2"/>
      </w:pPr>
      <w:r>
        <w:t>Import ERA5</w:t>
      </w:r>
    </w:p>
    <w:p w:rsidR="00697083" w:rsidRDefault="00697083" w:rsidP="00697083">
      <w:pPr>
        <w:pStyle w:val="Paragraphedeliste"/>
        <w:numPr>
          <w:ilvl w:val="0"/>
          <w:numId w:val="4"/>
        </w:numPr>
      </w:pPr>
      <w:r w:rsidRPr="00697083">
        <w:t>Fonction pour lancer les requêtes</w:t>
      </w:r>
    </w:p>
    <w:p w:rsidR="00697083" w:rsidRDefault="00697083" w:rsidP="00697083">
      <w:r>
        <w:t>Pour ne pas lancer trop de requêtes en simultanée, la fonction permet de lancer les requêtes par région.</w:t>
      </w:r>
    </w:p>
    <w:p w:rsidR="00697083" w:rsidRDefault="00FA7136" w:rsidP="00697083">
      <w:r>
        <w:t>Les critères de la requête à l'API sont au format JSON.</w:t>
      </w:r>
    </w:p>
    <w:p w:rsidR="00FA7136" w:rsidRDefault="00FA7136" w:rsidP="00FA7136">
      <w:pPr>
        <w:pStyle w:val="Paragraphedeliste"/>
        <w:numPr>
          <w:ilvl w:val="0"/>
          <w:numId w:val="4"/>
        </w:numPr>
      </w:pPr>
      <w:r>
        <w:t>Lancer les requêtes auprès de l'API</w:t>
      </w:r>
    </w:p>
    <w:p w:rsidR="00FA7136" w:rsidRDefault="009876C4" w:rsidP="00FA7136">
      <w:r>
        <w:lastRenderedPageBreak/>
        <w:t xml:space="preserve">Le programme demande de valider la requête. Attention, possibilité de lancer des </w:t>
      </w:r>
      <w:r>
        <w:t>requête</w:t>
      </w:r>
      <w:r>
        <w:t xml:space="preserve">s en doublon. Il est préférable d'attendre que tous les fichiers soient disponible en téléchargement sur le site </w:t>
      </w:r>
      <w:hyperlink r:id="rId5" w:history="1">
        <w:r w:rsidRPr="00DD0140">
          <w:rPr>
            <w:rStyle w:val="Lienhypertexte"/>
          </w:rPr>
          <w:t>https://cds.climate.copernicus.eu/cdsapp#!/yourrequests</w:t>
        </w:r>
      </w:hyperlink>
      <w:r>
        <w:t xml:space="preserve"> avant de relancer des requêtes.</w:t>
      </w:r>
    </w:p>
    <w:p w:rsidR="00FA7136" w:rsidRDefault="00FA7136" w:rsidP="00FA7136">
      <w:r>
        <w:t xml:space="preserve">Le programme vérifie que les fichiers </w:t>
      </w:r>
      <w:r w:rsidR="009876C4">
        <w:t xml:space="preserve">associés au code </w:t>
      </w:r>
      <w:proofErr w:type="spellStart"/>
      <w:r w:rsidR="009876C4">
        <w:t>bss</w:t>
      </w:r>
      <w:proofErr w:type="spellEnd"/>
      <w:r w:rsidR="009876C4">
        <w:t xml:space="preserve"> ne sont pas déjà présents avant de lancer la requête. Si le fichier n'existe pas, les données </w:t>
      </w:r>
      <w:proofErr w:type="spellStart"/>
      <w:r w:rsidR="009876C4">
        <w:t>code_bss</w:t>
      </w:r>
      <w:proofErr w:type="spellEnd"/>
      <w:r w:rsidR="009876C4">
        <w:t xml:space="preserve"> et l'identifiant de requête API sont stockés dans un fichier csv </w:t>
      </w:r>
      <w:r w:rsidR="008121C9">
        <w:t>(</w:t>
      </w:r>
      <w:r w:rsidR="008121C9" w:rsidRPr="008121C9">
        <w:t>../data/hist_requetes.csv</w:t>
      </w:r>
      <w:r w:rsidR="008121C9">
        <w:t>)</w:t>
      </w:r>
      <w:r w:rsidR="008121C9" w:rsidRPr="008121C9">
        <w:t xml:space="preserve"> </w:t>
      </w:r>
      <w:r w:rsidR="009876C4">
        <w:t xml:space="preserve">pour récupérer les données ultérieurement et associé le fichier de sortie avec le nom du </w:t>
      </w:r>
      <w:proofErr w:type="spellStart"/>
      <w:r w:rsidR="009876C4">
        <w:t>code_bss</w:t>
      </w:r>
      <w:proofErr w:type="spellEnd"/>
      <w:r w:rsidR="009876C4">
        <w:t>.</w:t>
      </w:r>
    </w:p>
    <w:p w:rsidR="009876C4" w:rsidRDefault="009876C4" w:rsidP="009876C4">
      <w:pPr>
        <w:pStyle w:val="Paragraphedeliste"/>
        <w:numPr>
          <w:ilvl w:val="0"/>
          <w:numId w:val="4"/>
        </w:numPr>
      </w:pPr>
      <w:r>
        <w:t xml:space="preserve">Récupérer automatiquement les requêtes abouties </w:t>
      </w:r>
    </w:p>
    <w:p w:rsidR="009876C4" w:rsidRDefault="009876C4" w:rsidP="009876C4">
      <w:r>
        <w:t>Le programme p</w:t>
      </w:r>
      <w:r>
        <w:t xml:space="preserve">eut être lancé à tout moment pour </w:t>
      </w:r>
      <w:r>
        <w:t>télécharger</w:t>
      </w:r>
      <w:r>
        <w:t xml:space="preserve"> </w:t>
      </w:r>
      <w:r>
        <w:t>l</w:t>
      </w:r>
      <w:r>
        <w:t xml:space="preserve">es fichiers </w:t>
      </w:r>
      <w:r>
        <w:t xml:space="preserve">mis à dispositions via l'API. </w:t>
      </w:r>
    </w:p>
    <w:p w:rsidR="009876C4" w:rsidRDefault="009876C4" w:rsidP="009876C4">
      <w:r>
        <w:t xml:space="preserve">Le programme </w:t>
      </w:r>
      <w:r w:rsidR="008121C9">
        <w:t xml:space="preserve">associe les identifiants de requêtes avec le </w:t>
      </w:r>
      <w:proofErr w:type="spellStart"/>
      <w:r w:rsidR="008121C9">
        <w:t>code_bss</w:t>
      </w:r>
      <w:proofErr w:type="spellEnd"/>
      <w:r w:rsidR="008121C9">
        <w:t xml:space="preserve"> depuis le fichier csv </w:t>
      </w:r>
      <w:r w:rsidR="008121C9" w:rsidRPr="008121C9">
        <w:t>../data/hist_requetes.csv</w:t>
      </w:r>
      <w:r w:rsidR="008121C9">
        <w:t xml:space="preserve"> et télécharge les fichiers via l'API sous le format code_bss.nc. Les fichiers .</w:t>
      </w:r>
      <w:proofErr w:type="spellStart"/>
      <w:r w:rsidR="008121C9">
        <w:t>nc</w:t>
      </w:r>
      <w:proofErr w:type="spellEnd"/>
      <w:r w:rsidR="008121C9">
        <w:t xml:space="preserve"> sont convertis en </w:t>
      </w:r>
      <w:proofErr w:type="gramStart"/>
      <w:r w:rsidR="008121C9">
        <w:t>fichiers .</w:t>
      </w:r>
      <w:proofErr w:type="spellStart"/>
      <w:r w:rsidR="008121C9">
        <w:t>pkl</w:t>
      </w:r>
      <w:proofErr w:type="spellEnd"/>
      <w:proofErr w:type="gramEnd"/>
      <w:r w:rsidR="008121C9">
        <w:t xml:space="preserve"> puis supprimés.</w:t>
      </w:r>
    </w:p>
    <w:p w:rsidR="008121C9" w:rsidRDefault="008121C9" w:rsidP="008121C9">
      <w:pPr>
        <w:pStyle w:val="Paragraphedeliste"/>
        <w:numPr>
          <w:ilvl w:val="0"/>
          <w:numId w:val="4"/>
        </w:numPr>
      </w:pPr>
      <w:r w:rsidRPr="008121C9">
        <w:t xml:space="preserve">Jointure era5 et </w:t>
      </w:r>
      <w:proofErr w:type="spellStart"/>
      <w:r w:rsidRPr="008121C9">
        <w:t>piezo</w:t>
      </w:r>
      <w:proofErr w:type="spellEnd"/>
    </w:p>
    <w:p w:rsidR="008121C9" w:rsidRDefault="008121C9" w:rsidP="008121C9">
      <w:r>
        <w:t xml:space="preserve">Le programme créé un nouveau fichier csv dans le </w:t>
      </w:r>
      <w:proofErr w:type="spellStart"/>
      <w:r>
        <w:t>repertoire</w:t>
      </w:r>
      <w:proofErr w:type="spellEnd"/>
      <w:proofErr w:type="gramStart"/>
      <w:r>
        <w:t xml:space="preserve"> </w:t>
      </w:r>
      <w:r w:rsidRPr="008121C9">
        <w:t>..</w:t>
      </w:r>
      <w:proofErr w:type="gramEnd"/>
      <w:r w:rsidRPr="008121C9">
        <w:t>/data/</w:t>
      </w:r>
      <w:proofErr w:type="spellStart"/>
      <w:r w:rsidRPr="008121C9">
        <w:t>combined_data</w:t>
      </w:r>
      <w:proofErr w:type="spellEnd"/>
      <w:r w:rsidRPr="008121C9">
        <w:t>/</w:t>
      </w:r>
      <w:r>
        <w:t xml:space="preserve"> avec une jointure sur le temps entre les fichiers </w:t>
      </w:r>
      <w:proofErr w:type="spellStart"/>
      <w:r>
        <w:t>piezo</w:t>
      </w:r>
      <w:proofErr w:type="spellEnd"/>
      <w:r>
        <w:t xml:space="preserve"> et les fichiers era5.</w:t>
      </w:r>
    </w:p>
    <w:p w:rsidR="008121C9" w:rsidRDefault="008121C9" w:rsidP="008121C9">
      <w:r>
        <w:t>La base de données est mise à jour pour indiquer quels fichiers sont disponibles.</w:t>
      </w:r>
    </w:p>
    <w:p w:rsidR="008121C9" w:rsidRDefault="008121C9" w:rsidP="008121C9"/>
    <w:p w:rsidR="008121C9" w:rsidRPr="008121C9" w:rsidRDefault="008121C9" w:rsidP="00812ED6">
      <w:pPr>
        <w:pStyle w:val="Titre2"/>
      </w:pPr>
      <w:r>
        <w:t>Clean région</w:t>
      </w:r>
    </w:p>
    <w:p w:rsidR="008121C9" w:rsidRDefault="00A7201E" w:rsidP="008121C9">
      <w:r>
        <w:t xml:space="preserve">Le programme permet pour une liste de régions </w:t>
      </w:r>
      <w:r w:rsidR="00812ED6">
        <w:t xml:space="preserve">de </w:t>
      </w:r>
      <w:r>
        <w:t>:</w:t>
      </w:r>
    </w:p>
    <w:p w:rsidR="00A7201E" w:rsidRDefault="00812ED6" w:rsidP="00812ED6">
      <w:pPr>
        <w:pStyle w:val="Paragraphedeliste"/>
        <w:numPr>
          <w:ilvl w:val="0"/>
          <w:numId w:val="5"/>
        </w:numPr>
      </w:pPr>
      <w:r>
        <w:t xml:space="preserve">Récupérer les chroniques de l'ensemble des clusters dans un </w:t>
      </w:r>
      <w:proofErr w:type="spellStart"/>
      <w:r>
        <w:t>dataframe</w:t>
      </w:r>
      <w:proofErr w:type="spellEnd"/>
      <w:r>
        <w:t xml:space="preserve"> qui a pour index les dates de mesure</w:t>
      </w:r>
    </w:p>
    <w:p w:rsidR="00812ED6" w:rsidRDefault="00812ED6" w:rsidP="00812ED6">
      <w:pPr>
        <w:pStyle w:val="Paragraphedeliste"/>
        <w:numPr>
          <w:ilvl w:val="0"/>
          <w:numId w:val="5"/>
        </w:numPr>
      </w:pPr>
      <w:proofErr w:type="spellStart"/>
      <w:r>
        <w:t>Aggréger</w:t>
      </w:r>
      <w:proofErr w:type="spellEnd"/>
      <w:r>
        <w:t xml:space="preserve"> les données à la semaine avec comme point de départ le 1</w:t>
      </w:r>
      <w:r w:rsidRPr="00812ED6">
        <w:rPr>
          <w:vertAlign w:val="superscript"/>
        </w:rPr>
        <w:t>er</w:t>
      </w:r>
      <w:r>
        <w:t xml:space="preserve"> Janvier 1970 ("</w:t>
      </w:r>
      <w:proofErr w:type="spellStart"/>
      <w:r>
        <w:t>epoch</w:t>
      </w:r>
      <w:proofErr w:type="spellEnd"/>
      <w:r>
        <w:t>").</w:t>
      </w:r>
    </w:p>
    <w:p w:rsidR="00812ED6" w:rsidRDefault="00812ED6" w:rsidP="00812ED6">
      <w:pPr>
        <w:pStyle w:val="Paragraphedeliste"/>
        <w:numPr>
          <w:ilvl w:val="0"/>
          <w:numId w:val="5"/>
        </w:numPr>
      </w:pPr>
      <w:r>
        <w:t xml:space="preserve">Trouver une date de début et une date de fin espacées d'au moins 8 ans où il y a un maximum de </w:t>
      </w:r>
      <w:proofErr w:type="spellStart"/>
      <w:r>
        <w:t>piézos</w:t>
      </w:r>
      <w:proofErr w:type="spellEnd"/>
      <w:r>
        <w:t xml:space="preserve"> qui possèdent des données à ces dates.</w:t>
      </w:r>
    </w:p>
    <w:p w:rsidR="00812ED6" w:rsidRDefault="00812ED6" w:rsidP="00812ED6">
      <w:pPr>
        <w:pStyle w:val="Paragraphedeliste"/>
        <w:numPr>
          <w:ilvl w:val="0"/>
          <w:numId w:val="5"/>
        </w:numPr>
      </w:pPr>
      <w:r>
        <w:t>Supprimer les données aberrantes des chroniques avec la méthode IQR</w:t>
      </w:r>
    </w:p>
    <w:p w:rsidR="00812ED6" w:rsidRDefault="00812ED6" w:rsidP="00812ED6">
      <w:pPr>
        <w:pStyle w:val="Paragraphedeliste"/>
        <w:numPr>
          <w:ilvl w:val="0"/>
          <w:numId w:val="5"/>
        </w:numPr>
      </w:pPr>
      <w:r>
        <w:t xml:space="preserve">Supprimer les </w:t>
      </w:r>
      <w:proofErr w:type="spellStart"/>
      <w:r>
        <w:t>piézos</w:t>
      </w:r>
      <w:proofErr w:type="spellEnd"/>
      <w:r>
        <w:t xml:space="preserve"> qui ont des données manquantes consécutives de plus de 10 semaines</w:t>
      </w:r>
    </w:p>
    <w:p w:rsidR="00812ED6" w:rsidRDefault="00812ED6" w:rsidP="00812ED6">
      <w:pPr>
        <w:pStyle w:val="Paragraphedeliste"/>
        <w:numPr>
          <w:ilvl w:val="0"/>
          <w:numId w:val="5"/>
        </w:numPr>
      </w:pPr>
      <w:r>
        <w:t>Interpoler les données manquantes avec la méthode linéaire.</w:t>
      </w:r>
    </w:p>
    <w:p w:rsidR="00812ED6" w:rsidRDefault="00812ED6" w:rsidP="00812ED6">
      <w:pPr>
        <w:pStyle w:val="Paragraphedeliste"/>
        <w:numPr>
          <w:ilvl w:val="0"/>
          <w:numId w:val="5"/>
        </w:numPr>
      </w:pPr>
      <w:r>
        <w:t xml:space="preserve">Sauvegarder le </w:t>
      </w:r>
      <w:proofErr w:type="spellStart"/>
      <w:r>
        <w:t>dataframe</w:t>
      </w:r>
      <w:proofErr w:type="spellEnd"/>
      <w:r>
        <w:t xml:space="preserve"> nettoyé au format</w:t>
      </w:r>
      <w:proofErr w:type="gramStart"/>
      <w:r>
        <w:t xml:space="preserve"> </w:t>
      </w:r>
      <w:r w:rsidRPr="00812ED6">
        <w:t>..</w:t>
      </w:r>
      <w:proofErr w:type="gramEnd"/>
      <w:r w:rsidRPr="00812ED6">
        <w:t>/data/clusters/{region}.csv</w:t>
      </w:r>
    </w:p>
    <w:p w:rsidR="00812ED6" w:rsidRDefault="00812ED6" w:rsidP="00812ED6">
      <w:pPr>
        <w:pStyle w:val="Titre2"/>
      </w:pPr>
      <w:r>
        <w:t>Clustering – région auto</w:t>
      </w:r>
    </w:p>
    <w:p w:rsidR="009043FF" w:rsidRPr="009043FF" w:rsidRDefault="009043FF" w:rsidP="009043FF">
      <w:pPr>
        <w:pStyle w:val="Paragraphedeliste"/>
        <w:numPr>
          <w:ilvl w:val="0"/>
          <w:numId w:val="6"/>
        </w:numPr>
      </w:pPr>
      <w:r>
        <w:t>Détermination du nombre optimal de clusters à créer</w:t>
      </w:r>
    </w:p>
    <w:p w:rsidR="00812ED6" w:rsidRDefault="009043FF" w:rsidP="00812ED6">
      <w:r>
        <w:t>Le programme permet de :</w:t>
      </w:r>
    </w:p>
    <w:p w:rsidR="009043FF" w:rsidRDefault="009043FF" w:rsidP="009043FF">
      <w:pPr>
        <w:pStyle w:val="Paragraphedeliste"/>
        <w:numPr>
          <w:ilvl w:val="0"/>
          <w:numId w:val="5"/>
        </w:numPr>
      </w:pPr>
      <w:r>
        <w:t>Sélectionner une région</w:t>
      </w:r>
    </w:p>
    <w:p w:rsidR="006B10DA" w:rsidRDefault="006B10DA" w:rsidP="009043FF">
      <w:pPr>
        <w:pStyle w:val="Paragraphedeliste"/>
        <w:numPr>
          <w:ilvl w:val="0"/>
          <w:numId w:val="5"/>
        </w:numPr>
      </w:pPr>
      <w:r>
        <w:t>Standardisation des données</w:t>
      </w:r>
    </w:p>
    <w:p w:rsidR="009043FF" w:rsidRPr="00812ED6" w:rsidRDefault="009043FF" w:rsidP="009043FF">
      <w:pPr>
        <w:pStyle w:val="Paragraphedeliste"/>
        <w:numPr>
          <w:ilvl w:val="0"/>
          <w:numId w:val="5"/>
        </w:numPr>
      </w:pPr>
      <w:r>
        <w:t xml:space="preserve">Déterminer le nombre optimal de cluster à créer avec l'algorithme </w:t>
      </w:r>
      <w:proofErr w:type="spellStart"/>
      <w:r>
        <w:t>KMeans</w:t>
      </w:r>
      <w:proofErr w:type="spellEnd"/>
      <w:r>
        <w:t xml:space="preserve"> (</w:t>
      </w:r>
      <w:proofErr w:type="spellStart"/>
      <w:r w:rsidRPr="009043FF">
        <w:t>f_clusters_</w:t>
      </w:r>
      <w:proofErr w:type="gramStart"/>
      <w:r w:rsidRPr="009043FF">
        <w:t>coude</w:t>
      </w:r>
      <w:proofErr w:type="spellEnd"/>
      <w:r>
        <w:t>(</w:t>
      </w:r>
      <w:proofErr w:type="gramEnd"/>
      <w:r>
        <w:t xml:space="preserve">)). Possibilité de renseigner la plage du nombre de clusters à évaluer et le nombre d'itération pour des positions de départ différentes des </w:t>
      </w:r>
      <w:proofErr w:type="spellStart"/>
      <w:r>
        <w:t>centroïdes</w:t>
      </w:r>
      <w:proofErr w:type="spellEnd"/>
      <w:r>
        <w:t>. Plus ce nombre est important et plus la précision des résultats est élevé</w:t>
      </w:r>
      <w:r w:rsidR="006B10DA">
        <w:t>e</w:t>
      </w:r>
      <w:r>
        <w:t xml:space="preserve"> mais plus le temps de calcul est élevé.</w:t>
      </w:r>
    </w:p>
    <w:p w:rsidR="008121C9" w:rsidRDefault="006B10DA" w:rsidP="009043FF">
      <w:pPr>
        <w:pStyle w:val="Paragraphedeliste"/>
        <w:numPr>
          <w:ilvl w:val="0"/>
          <w:numId w:val="6"/>
        </w:numPr>
      </w:pPr>
      <w:r>
        <w:t>Création des clusters</w:t>
      </w:r>
    </w:p>
    <w:p w:rsidR="006B10DA" w:rsidRDefault="006B10DA" w:rsidP="006B10DA">
      <w:r>
        <w:lastRenderedPageBreak/>
        <w:t>Un dictionnaire est créé avec comme clé la région et en valeur le nombre optimal de clusters.</w:t>
      </w:r>
    </w:p>
    <w:p w:rsidR="006B10DA" w:rsidRDefault="006B10DA" w:rsidP="006B10DA">
      <w:r>
        <w:t>Pour chaque région, k clusters sont créés en fonction de la valeur correspondante dans le dictionnaire.</w:t>
      </w:r>
    </w:p>
    <w:p w:rsidR="006B10DA" w:rsidRDefault="006B10DA" w:rsidP="006B10DA">
      <w:r>
        <w:t xml:space="preserve">Le profil moyen de chaque cluster est calculé. Les chroniques dont la valeur du MSE est </w:t>
      </w:r>
      <w:proofErr w:type="spellStart"/>
      <w:r>
        <w:t>abbérante</w:t>
      </w:r>
      <w:proofErr w:type="spellEnd"/>
      <w:r>
        <w:t xml:space="preserve"> (méthode IQR). La fonction </w:t>
      </w:r>
      <w:proofErr w:type="spellStart"/>
      <w:r w:rsidRPr="006B10DA">
        <w:t>f_cluster_cleaning</w:t>
      </w:r>
      <w:proofErr w:type="spellEnd"/>
      <w:r>
        <w:t xml:space="preserve"> permet d'itérer cette élimination jusqu'à ce qu'il n'y ait plus de profil aberrant. </w:t>
      </w:r>
    </w:p>
    <w:p w:rsidR="006B10DA" w:rsidRDefault="00684F03" w:rsidP="006B10DA">
      <w:r>
        <w:t>Chaque chronique se voit attribué un code de cluster sous la forme "</w:t>
      </w:r>
      <w:proofErr w:type="spellStart"/>
      <w:r>
        <w:t>region_lettre</w:t>
      </w:r>
      <w:proofErr w:type="spellEnd"/>
      <w:r>
        <w:t xml:space="preserve">". </w:t>
      </w:r>
    </w:p>
    <w:p w:rsidR="00684F03" w:rsidRDefault="00684F03" w:rsidP="006B10DA">
      <w:r>
        <w:t>Le profil moyen des clusters est enregistré au format "region.csv".</w:t>
      </w:r>
    </w:p>
    <w:p w:rsidR="00684F03" w:rsidRDefault="00684F03" w:rsidP="006B10DA">
      <w:r>
        <w:t xml:space="preserve">Une table dans la base de données </w:t>
      </w:r>
      <w:proofErr w:type="spellStart"/>
      <w:r>
        <w:t>SQLite</w:t>
      </w:r>
      <w:proofErr w:type="spellEnd"/>
      <w:r>
        <w:t xml:space="preserve"> est créée pour stocker le nom du piézomètre dont la chronique possède le MSE le plus faible vis-à-vis du profil moyen du cluster associé.</w:t>
      </w:r>
    </w:p>
    <w:p w:rsidR="00684F03" w:rsidRDefault="00684F03" w:rsidP="00684F03">
      <w:pPr>
        <w:pStyle w:val="Titre2"/>
      </w:pPr>
      <w:r>
        <w:t xml:space="preserve">Clean – </w:t>
      </w:r>
      <w:proofErr w:type="spellStart"/>
      <w:r>
        <w:t>France_flagship_piezo</w:t>
      </w:r>
      <w:proofErr w:type="spellEnd"/>
    </w:p>
    <w:p w:rsidR="00684F03" w:rsidRDefault="00684F03" w:rsidP="00684F03">
      <w:r>
        <w:t xml:space="preserve">Le profil moyen de chaque cluster ne peut être utilisé pour du clustering à l'échelle nationale. Cela est dû au fait que les plages de temps optimales pour chaque région (plages de temps &gt; 8 ans avec le maximum de </w:t>
      </w:r>
      <w:proofErr w:type="spellStart"/>
      <w:r>
        <w:t>piézos</w:t>
      </w:r>
      <w:proofErr w:type="spellEnd"/>
      <w:r>
        <w:t xml:space="preserve"> possédant des données) sont différentes. De ce fait la période de recouvrement entre ces profils moyens est très faible voire </w:t>
      </w:r>
      <w:r w:rsidR="00BA0141">
        <w:t>inexistante</w:t>
      </w:r>
      <w:r>
        <w:t>.</w:t>
      </w:r>
    </w:p>
    <w:p w:rsidR="00684F03" w:rsidRDefault="00684F03" w:rsidP="00684F03">
      <w:r>
        <w:t>Les chroniques type de chaque cluster sont donc utilisées pour le clustering national. Le même traitement que dans le notebook "clean – région" est utilisé.</w:t>
      </w:r>
    </w:p>
    <w:p w:rsidR="00BA0141" w:rsidRPr="00684F03" w:rsidRDefault="00BA0141" w:rsidP="00684F03">
      <w:r>
        <w:t xml:space="preserve">Le </w:t>
      </w:r>
      <w:proofErr w:type="spellStart"/>
      <w:r>
        <w:t>dataframe</w:t>
      </w:r>
      <w:proofErr w:type="spellEnd"/>
      <w:r>
        <w:t xml:space="preserve"> après nettoyage est enregistré au format csv (</w:t>
      </w:r>
      <w:r w:rsidRPr="00BA0141">
        <w:t>FRANCE.csv</w:t>
      </w:r>
      <w:r>
        <w:t>).</w:t>
      </w:r>
    </w:p>
    <w:p w:rsidR="006B10DA" w:rsidRPr="008121C9" w:rsidRDefault="006B10DA" w:rsidP="006B10DA"/>
    <w:p w:rsidR="008121C9" w:rsidRDefault="00BA0141" w:rsidP="00BA0141">
      <w:pPr>
        <w:pStyle w:val="Titre2"/>
      </w:pPr>
      <w:r>
        <w:t>Clustering – France</w:t>
      </w:r>
    </w:p>
    <w:p w:rsidR="00BA0141" w:rsidRDefault="00B161A5" w:rsidP="00BA0141">
      <w:r>
        <w:t>Pour le clustering à l'échelle nationale, une hiérarchisation est souhaitée afin de réaliser un découpage à plusieurs niveaux et connaitre les liens entre ces niveaux de clustering.</w:t>
      </w:r>
    </w:p>
    <w:p w:rsidR="009E6FE9" w:rsidRDefault="00B161A5" w:rsidP="00BA0141">
      <w:r>
        <w:t xml:space="preserve">Le module </w:t>
      </w:r>
      <w:proofErr w:type="spellStart"/>
      <w:proofErr w:type="gramStart"/>
      <w:r w:rsidRPr="00B161A5">
        <w:t>cluster.hierarchy</w:t>
      </w:r>
      <w:proofErr w:type="gramEnd"/>
      <w:r w:rsidRPr="00B161A5">
        <w:t>.linkage</w:t>
      </w:r>
      <w:proofErr w:type="spellEnd"/>
      <w:r>
        <w:t xml:space="preserve"> du package </w:t>
      </w:r>
      <w:proofErr w:type="spellStart"/>
      <w:r>
        <w:t>Scipy</w:t>
      </w:r>
      <w:proofErr w:type="spellEnd"/>
      <w:r>
        <w:t xml:space="preserve"> a été choisi dans ce sens. Il permet de réaliser un dendrogramme permettant de visualiser la proximité entre les données d'entrée.</w:t>
      </w:r>
    </w:p>
    <w:p w:rsidR="00B161A5" w:rsidRDefault="00563046" w:rsidP="00BA0141">
      <w:r>
        <w:t>Dans le cas présent, 4 niveaux de découpage ont été réalisée pour constituer 3, 5, 11 et 19 clusters.</w:t>
      </w:r>
      <w:r w:rsidR="00B161A5">
        <w:t xml:space="preserve"> </w:t>
      </w:r>
    </w:p>
    <w:p w:rsidR="00563046" w:rsidRDefault="00563046" w:rsidP="00BA0141">
      <w:r>
        <w:t>Les clusters sont renommés depuis le niveau 1 jusqu</w:t>
      </w:r>
      <w:bookmarkStart w:id="0" w:name="_GoBack"/>
      <w:bookmarkEnd w:id="0"/>
      <w:r>
        <w:t>'au niveau 4. Au niveau 1, les clusters possèdent les numéros 1, 2 et 3. Au niveau, les clusters sont nommés 11 et 12 (issus du cluster 1 du niveau précédent), 21 et 22 (issus du cluster 2) et 31 (cluster 3 qui n'a pas été divisé à ce niveau).</w:t>
      </w:r>
    </w:p>
    <w:p w:rsidR="00563046" w:rsidRDefault="00563046" w:rsidP="00BA0141">
      <w:r>
        <w:t>Chaque piézomètre se voit attribué son numéro de cluster pour les 4 niveaux de découpage créés. Ces données sont entrées dans la base de données.</w:t>
      </w:r>
    </w:p>
    <w:p w:rsidR="00563046" w:rsidRPr="00BA0141" w:rsidRDefault="00563046" w:rsidP="00BA0141">
      <w:r>
        <w:t xml:space="preserve">Pour chaque niveau, et pour chaque cluster, une moyenne des chroniques est réalisée en fonction du temps. </w:t>
      </w:r>
      <w:proofErr w:type="gramStart"/>
      <w:r>
        <w:t>La piézomètre</w:t>
      </w:r>
      <w:proofErr w:type="gramEnd"/>
      <w:r>
        <w:t xml:space="preserve"> dont le MSE avec la moyenne du cluster est le plus faible est désigné comme le piézomètre type de ce cluster. Ces informations sont renseignées dans la table </w:t>
      </w:r>
      <w:proofErr w:type="spellStart"/>
      <w:r>
        <w:t>flagship_piezo</w:t>
      </w:r>
      <w:proofErr w:type="spellEnd"/>
      <w:r>
        <w:t xml:space="preserve"> de la base de données.</w:t>
      </w:r>
    </w:p>
    <w:sectPr w:rsidR="00563046" w:rsidRPr="00BA0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A16"/>
    <w:multiLevelType w:val="hybridMultilevel"/>
    <w:tmpl w:val="7B68CC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7149D"/>
    <w:multiLevelType w:val="hybridMultilevel"/>
    <w:tmpl w:val="36D0433A"/>
    <w:lvl w:ilvl="0" w:tplc="CD6C42E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527DC"/>
    <w:multiLevelType w:val="hybridMultilevel"/>
    <w:tmpl w:val="284A00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973F9"/>
    <w:multiLevelType w:val="hybridMultilevel"/>
    <w:tmpl w:val="7B68CC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460C8"/>
    <w:multiLevelType w:val="hybridMultilevel"/>
    <w:tmpl w:val="929262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51A16"/>
    <w:multiLevelType w:val="hybridMultilevel"/>
    <w:tmpl w:val="7B68CC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E3"/>
    <w:rsid w:val="00542389"/>
    <w:rsid w:val="00563046"/>
    <w:rsid w:val="005D5AE3"/>
    <w:rsid w:val="00684F03"/>
    <w:rsid w:val="00697083"/>
    <w:rsid w:val="006B10DA"/>
    <w:rsid w:val="008121C9"/>
    <w:rsid w:val="00812ED6"/>
    <w:rsid w:val="009043FF"/>
    <w:rsid w:val="009876C4"/>
    <w:rsid w:val="009E6FE9"/>
    <w:rsid w:val="00A7201E"/>
    <w:rsid w:val="00B161A5"/>
    <w:rsid w:val="00BA0141"/>
    <w:rsid w:val="00C80170"/>
    <w:rsid w:val="00DE638B"/>
    <w:rsid w:val="00FA7136"/>
    <w:rsid w:val="00FD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4035"/>
  <w15:chartTrackingRefBased/>
  <w15:docId w15:val="{7A3F6CEF-353B-4ADD-AAC9-5924326F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5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2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5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D5AE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423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9876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s.climate.copernicus.eu/cdsapp#!/yourreque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3</Pages>
  <Words>1079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BRGM</Company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Daranlot  Julien</dc:creator>
  <cp:keywords/>
  <dc:description/>
  <cp:lastModifiedBy>Daranlot  Julien</cp:lastModifiedBy>
  <cp:revision>2</cp:revision>
  <dcterms:created xsi:type="dcterms:W3CDTF">2022-07-28T14:56:00Z</dcterms:created>
  <dcterms:modified xsi:type="dcterms:W3CDTF">2022-07-29T13:46:00Z</dcterms:modified>
</cp:coreProperties>
</file>