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269"/>
        <w:gridCol w:w="1143"/>
        <w:gridCol w:w="1141"/>
        <w:gridCol w:w="1920"/>
        <w:gridCol w:w="688"/>
      </w:tblGrid>
      <w:tr>
        <w:trPr>
          <w:trHeight w:val="301" w:hRule="exact"/>
        </w:trPr>
        <w:tc>
          <w:tcPr>
            <w:tcW w:w="143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2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No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result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5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Negative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2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37" w:lineRule="exact"/>
              <w:ind w:left="24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Percent</w:t>
            </w:r>
            <w:r>
              <w:rPr>
                <w:rFonts w:ascii="Franklin Gothic Book"/>
                <w:color w:val="FFFFFF"/>
                <w:spacing w:val="10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43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2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3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2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426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Dade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63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Palm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Hillsborough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Orange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Pinellas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2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Seminole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49" w:right="0"/>
              <w:jc w:val="lef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pacing w:val="4"/>
                <w:sz w:val="24"/>
              </w:rPr>
              <w:t>28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Clay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St.</w:t>
            </w:r>
            <w:r>
              <w:rPr>
                <w:rFonts w:ascii="Franklin Gothic Book"/>
                <w:spacing w:val="4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Pasco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12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49" w:right="0"/>
              <w:jc w:val="lef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pacing w:val="4"/>
                <w:sz w:val="24"/>
              </w:rPr>
              <w:t>10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1"/>
              <w:jc w:val="righ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z w:val="24"/>
              </w:rPr>
              <w:t>5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Escambia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124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8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3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Rosa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12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1"/>
              <w:jc w:val="righ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z w:val="24"/>
              </w:rPr>
              <w:t>3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1"/>
              <w:jc w:val="righ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z w:val="24"/>
              </w:rPr>
              <w:t>4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12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1"/>
              <w:jc w:val="righ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z w:val="24"/>
              </w:rPr>
              <w:t>3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7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1"/>
              <w:jc w:val="right"/>
              <w:rPr>
                <w:rFonts w:ascii="Franklin Gothic Book" w:hAnsi="Franklin Gothic Book" w:cs="Franklin Gothic Book" w:eastAsia="Franklin Gothic Book"/>
                <w:sz w:val="24"/>
                <w:szCs w:val="24"/>
              </w:rPr>
            </w:pPr>
            <w:r>
              <w:rPr>
                <w:rFonts w:ascii="Franklin Gothic Book"/>
                <w:color w:val="622422"/>
                <w:sz w:val="24"/>
              </w:rPr>
              <w:t>7</w:t>
            </w:r>
            <w:r>
              <w:rPr>
                <w:rFonts w:ascii="Franklin Gothic Book"/>
                <w:sz w:val="24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Desoto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Flagler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Franklin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Hernando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Jackson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Marion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Monroe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Polk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73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St.</w:t>
            </w:r>
            <w:r>
              <w:rPr>
                <w:rFonts w:ascii="Franklin Gothic Book"/>
                <w:spacing w:val="4"/>
                <w:sz w:val="22"/>
              </w:rPr>
              <w:t> </w:t>
            </w:r>
            <w:r>
              <w:rPr>
                <w:rFonts w:ascii="Franklin Gothic Book"/>
                <w:spacing w:val="-2"/>
                <w:sz w:val="22"/>
              </w:rPr>
              <w:t>Lucie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Sumter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9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pacing w:val="2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8" w:hRule="exact"/>
        </w:trPr>
        <w:tc>
          <w:tcPr>
            <w:tcW w:w="1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2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2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righ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9430" w:h="25150"/>
          <w:pgMar w:header="2263" w:top="3460" w:bottom="280" w:left="1500" w:right="28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302"/>
        <w:gridCol w:w="1143"/>
        <w:gridCol w:w="1141"/>
        <w:gridCol w:w="1888"/>
        <w:gridCol w:w="720"/>
      </w:tblGrid>
      <w:tr>
        <w:trPr>
          <w:trHeight w:val="301" w:hRule="exact"/>
        </w:trPr>
        <w:tc>
          <w:tcPr>
            <w:tcW w:w="140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0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27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No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result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5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Negative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8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37" w:lineRule="exact"/>
              <w:ind w:left="24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Percent</w:t>
            </w:r>
            <w:r>
              <w:rPr>
                <w:rFonts w:ascii="Franklin Gothic Book"/>
                <w:color w:val="FFFFFF"/>
                <w:spacing w:val="10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9" w:lineRule="exact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1" w:hRule="exact"/>
        </w:trPr>
        <w:tc>
          <w:tcPr>
            <w:tcW w:w="140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0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88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6"/>
              <w:ind w:right="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8"/>
              <w:ind w:right="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3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right="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5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2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6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622422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2" w:hRule="exact"/>
        </w:trPr>
        <w:tc>
          <w:tcPr>
            <w:tcW w:w="140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3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Total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76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8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9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2"/>
                <w:w w:val="95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1,824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9430" w:h="25150"/>
      <w:pgMar w:header="2263" w:footer="0" w:top="3460" w:bottom="280" w:left="1500" w:right="2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857002pt;margin-top:112.166115pt;width:371.8pt;height:62.25pt;mso-position-horizontal-relative:page;mso-position-vertical-relative:page;z-index:-27976" type="#_x0000_t202" filled="false" stroked="false">
          <v:textbox inset="0,0,0,0">
            <w:txbxContent>
              <w:p>
                <w:pPr>
                  <w:spacing w:line="471" w:lineRule="exact" w:before="0"/>
                  <w:ind w:left="42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2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PUI</w:t>
                </w:r>
                <w:r>
                  <w:rPr>
                    <w:rFonts w:ascii="Arial"/>
                    <w:b/>
                    <w:sz w:val="44"/>
                  </w:rPr>
                  <w:t> testing by</w:t>
                </w:r>
                <w:r>
                  <w:rPr>
                    <w:rFonts w:ascii="Arial"/>
                    <w:b/>
                    <w:spacing w:val="-14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county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pStyle w:val="BodyText"/>
                  <w:spacing w:line="240" w:lineRule="auto"/>
                  <w:ind w:right="0"/>
                  <w:jc w:val="left"/>
                  <w:rPr>
                    <w:rFonts w:ascii="Franklin Gothic Book" w:hAnsi="Franklin Gothic Book" w:cs="Franklin Gothic Book" w:eastAsia="Franklin Gothic Book"/>
                  </w:rPr>
                </w:pPr>
                <w:r>
                  <w:rPr>
                    <w:rFonts w:ascii="Franklin Gothic Book"/>
                    <w:spacing w:val="2"/>
                  </w:rPr>
                  <w:t>Mar</w:t>
                </w:r>
                <w:r>
                  <w:rPr>
                    <w:rFonts w:ascii="Franklin Gothic Book"/>
                    <w:spacing w:val="7"/>
                  </w:rPr>
                  <w:t> </w:t>
                </w:r>
                <w:r>
                  <w:rPr>
                    <w:rFonts w:ascii="Franklin Gothic Book"/>
                    <w:spacing w:val="1"/>
                  </w:rPr>
                  <w:t>16,</w:t>
                </w:r>
                <w:r>
                  <w:rPr>
                    <w:rFonts w:ascii="Franklin Gothic Book"/>
                    <w:spacing w:val="11"/>
                  </w:rPr>
                  <w:t> </w:t>
                </w:r>
                <w:r>
                  <w:rPr>
                    <w:rFonts w:ascii="Franklin Gothic Book"/>
                    <w:spacing w:val="1"/>
                  </w:rPr>
                  <w:t>2020</w:t>
                </w:r>
                <w:r>
                  <w:rPr>
                    <w:rFonts w:ascii="Franklin Gothic Book"/>
                    <w:spacing w:val="7"/>
                  </w:rPr>
                  <w:t> </w:t>
                </w:r>
                <w:r>
                  <w:rPr>
                    <w:rFonts w:ascii="Franklin Gothic Book"/>
                    <w:spacing w:val="1"/>
                  </w:rPr>
                  <w:t>at</w:t>
                </w:r>
                <w:r>
                  <w:rPr>
                    <w:rFonts w:ascii="Franklin Gothic Book"/>
                    <w:spacing w:val="10"/>
                  </w:rPr>
                  <w:t> </w:t>
                </w:r>
                <w:r>
                  <w:rPr>
                    <w:rFonts w:ascii="Franklin Gothic Book"/>
                    <w:spacing w:val="2"/>
                  </w:rPr>
                  <w:t>6:14</w:t>
                </w:r>
                <w:r>
                  <w:rPr>
                    <w:rFonts w:ascii="Franklin Gothic Book"/>
                    <w:spacing w:val="7"/>
                  </w:rPr>
                  <w:t> </w:t>
                </w:r>
                <w:r>
                  <w:rPr>
                    <w:rFonts w:ascii="Franklin Gothic Book"/>
                    <w:spacing w:val="1"/>
                  </w:rPr>
                  <w:t>PM</w:t>
                </w:r>
              </w:p>
              <w:p>
                <w:pPr>
                  <w:pStyle w:val="BodyText"/>
                  <w:spacing w:line="240" w:lineRule="auto" w:before="86"/>
                  <w:ind w:left="118" w:right="0"/>
                  <w:jc w:val="center"/>
                </w:pPr>
                <w:r>
                  <w:rPr/>
                  <w:t>Data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this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report</w:t>
                </w:r>
                <w:r>
                  <w:rPr>
                    <w:spacing w:val="3"/>
                  </w:rPr>
                  <w:t> </w:t>
                </w:r>
                <w:r>
                  <w:rPr>
                    <w:spacing w:val="-1"/>
                  </w:rPr>
                  <w:t>are</w:t>
                </w:r>
                <w:r>
                  <w:rPr>
                    <w:spacing w:val="3"/>
                  </w:rPr>
                  <w:t> </w:t>
                </w:r>
                <w:r>
                  <w:rPr>
                    <w:spacing w:val="-2"/>
                  </w:rPr>
                  <w:t>provisional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and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subject</w:t>
                </w:r>
                <w:r>
                  <w:rPr>
                    <w:spacing w:val="3"/>
                  </w:rPr>
                  <w:t> </w:t>
                </w:r>
                <w:r>
                  <w:rPr/>
                  <w:t>to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change.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8"/>
      <w:ind w:left="20"/>
    </w:pPr>
    <w:rPr>
      <w:rFonts w:ascii="Franklin Gothic Book" w:hAnsi="Franklin Gothic Book" w:eastAsia="Franklin Gothic Book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2020-05-20T16:42:13Z</dcterms:created>
  <dcterms:modified xsi:type="dcterms:W3CDTF">2020-05-20T16:42:13Z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