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106"/>
        <w:gridCol w:w="842"/>
        <w:gridCol w:w="696"/>
        <w:gridCol w:w="702"/>
        <w:gridCol w:w="883"/>
      </w:tblGrid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3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64,993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13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11,351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76,513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38,312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4,729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43,074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21,269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2,697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24,219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21,012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22,337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17,360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18,441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20,283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984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21,278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9,630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10,593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12,211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687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12,908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4,571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5,124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2,812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3,322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4,219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4,685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6,002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6,466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7,333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7,770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6,066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6,478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5,175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5,535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3,920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4,242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3,243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3,511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7,182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7,436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6,141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6,399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4,827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5,065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2,615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2,845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4,751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4,974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2,790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3,002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4,367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4,572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1,908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1,637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1,738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3,682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3,835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2,333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2,483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2,125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1,251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565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1,519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1,587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1,549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1,248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457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1,051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1,236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453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1,294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1,347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872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715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286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552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137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headerReference w:type="default" r:id="rId5"/>
          <w:type w:val="continuous"/>
          <w:pgSz w:w="12240" w:h="15840"/>
          <w:pgMar w:header="1132" w:top="2460" w:bottom="280" w:left="9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102"/>
        <w:gridCol w:w="845"/>
        <w:gridCol w:w="696"/>
        <w:gridCol w:w="702"/>
        <w:gridCol w:w="883"/>
      </w:tblGrid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4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495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276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355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506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392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285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115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472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137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105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190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212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208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123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183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5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569</w:t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313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085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528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9%</w:t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345,182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header="1132" w:footer="0" w:top="246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.799999pt;margin-top:55.588707pt;width:304.45pt;height:42pt;mso-position-horizontal-relative:page;mso-position-vertical-relative:page;z-index:-36568" type="#_x0000_t202" filled="false" stroked="false">
          <v:textbox inset="0,0,0,0">
            <w:txbxContent>
              <w:p>
                <w:pPr>
                  <w:spacing w:line="311" w:lineRule="exact" w:before="0"/>
                  <w:ind w:left="32" w:right="0" w:firstLine="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spacing w:val="-1"/>
                    <w:sz w:val="28"/>
                  </w:rPr>
                  <w:t>Coronavirus:</w:t>
                </w:r>
                <w:r>
                  <w:rPr>
                    <w:rFonts w:ascii="Arial"/>
                    <w:b/>
                    <w:spacing w:val="16"/>
                    <w:sz w:val="28"/>
                  </w:rPr>
                  <w:t> </w:t>
                </w:r>
                <w:r>
                  <w:rPr>
                    <w:rFonts w:ascii="Arial"/>
                    <w:b/>
                    <w:spacing w:val="-4"/>
                    <w:sz w:val="28"/>
                  </w:rPr>
                  <w:t>All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8"/>
                  </w:rPr>
                  <w:t>persons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with</w:t>
                </w:r>
                <w:r>
                  <w:rPr>
                    <w:rFonts w:ascii="Arial"/>
                    <w:b/>
                    <w:spacing w:val="13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tests</w:t>
                </w:r>
                <w:r>
                  <w:rPr>
                    <w:rFonts w:ascii="Arial"/>
                    <w:b/>
                    <w:spacing w:val="12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reported</w:t>
                </w:r>
                <w:r>
                  <w:rPr>
                    <w:rFonts w:ascii="Arial"/>
                    <w:sz w:val="28"/>
                  </w:rPr>
                </w:r>
              </w:p>
              <w:p>
                <w:pPr>
                  <w:spacing w:before="30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18"/>
                    <w:szCs w:val="18"/>
                  </w:rPr>
                </w:pPr>
                <w:r>
                  <w:rPr>
                    <w:rFonts w:ascii="Franklin Gothic Book"/>
                    <w:sz w:val="18"/>
                  </w:rPr>
                  <w:t>Data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verified</w:t>
                </w:r>
                <w:r>
                  <w:rPr>
                    <w:rFonts w:ascii="Franklin Gothic Book"/>
                    <w:spacing w:val="9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as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of</w:t>
                </w:r>
                <w:r>
                  <w:rPr>
                    <w:rFonts w:ascii="Franklin Gothic Book"/>
                    <w:spacing w:val="9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Apr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26,</w:t>
                </w:r>
                <w:r>
                  <w:rPr>
                    <w:rFonts w:ascii="Franklin Gothic Book"/>
                    <w:spacing w:val="9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2020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z w:val="18"/>
                  </w:rPr>
                  <w:t>at</w:t>
                </w:r>
                <w:r>
                  <w:rPr>
                    <w:rFonts w:ascii="Franklin Gothic Book"/>
                    <w:spacing w:val="8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10</w:t>
                </w:r>
                <w:r>
                  <w:rPr>
                    <w:rFonts w:ascii="Franklin Gothic Book"/>
                    <w:spacing w:val="10"/>
                    <w:sz w:val="18"/>
                  </w:rPr>
                  <w:t> </w:t>
                </w:r>
                <w:r>
                  <w:rPr>
                    <w:rFonts w:ascii="Franklin Gothic Book"/>
                    <w:spacing w:val="1"/>
                    <w:sz w:val="18"/>
                  </w:rPr>
                  <w:t>AM</w:t>
                </w:r>
                <w:r>
                  <w:rPr>
                    <w:rFonts w:ascii="Franklin Gothic Book"/>
                    <w:sz w:val="18"/>
                  </w:rPr>
                </w:r>
              </w:p>
              <w:p>
                <w:pPr>
                  <w:spacing w:before="74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18"/>
                    <w:szCs w:val="18"/>
                  </w:rPr>
                </w:pPr>
                <w:r>
                  <w:rPr>
                    <w:rFonts w:ascii="Franklin Gothic Book"/>
                    <w:spacing w:val="-1"/>
                    <w:sz w:val="18"/>
                  </w:rPr>
                  <w:t>Data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in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this</w:t>
                </w:r>
                <w:r>
                  <w:rPr>
                    <w:rFonts w:ascii="Franklin Gothic Book"/>
                    <w:spacing w:val="5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report</w:t>
                </w:r>
                <w:r>
                  <w:rPr>
                    <w:rFonts w:ascii="Franklin Gothic Book"/>
                    <w:spacing w:val="3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are</w:t>
                </w:r>
                <w:r>
                  <w:rPr>
                    <w:rFonts w:ascii="Franklin Gothic Book"/>
                    <w:spacing w:val="5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provisional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and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subject</w:t>
                </w:r>
                <w:r>
                  <w:rPr>
                    <w:rFonts w:ascii="Franklin Gothic Book"/>
                    <w:spacing w:val="3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to</w:t>
                </w:r>
                <w:r>
                  <w:rPr>
                    <w:rFonts w:ascii="Franklin Gothic Book"/>
                    <w:spacing w:val="4"/>
                    <w:sz w:val="18"/>
                  </w:rPr>
                  <w:t> </w:t>
                </w:r>
                <w:r>
                  <w:rPr>
                    <w:rFonts w:ascii="Franklin Gothic Book"/>
                    <w:spacing w:val="-1"/>
                    <w:sz w:val="18"/>
                  </w:rPr>
                  <w:t>change.</w:t>
                </w:r>
                <w:r>
                  <w:rPr>
                    <w:rFonts w:ascii="Franklin Gothic Book"/>
                    <w:sz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.439999pt;margin-top:105.519844pt;width:305.1pt;height:18.95pt;mso-position-horizontal-relative:page;mso-position-vertical-relative:page;z-index:-36544" type="#_x0000_t202" filled="false" stroked="false">
          <v:textbox inset="0,0,0,0">
            <w:txbxContent>
              <w:p>
                <w:pPr>
                  <w:pStyle w:val="BodyText"/>
                  <w:spacing w:line="294" w:lineRule="auto"/>
                  <w:ind w:right="18"/>
                  <w:jc w:val="left"/>
                </w:pPr>
                <w:r>
                  <w:rPr>
                    <w:spacing w:val="-1"/>
                  </w:rPr>
                  <w:t>The</w:t>
                </w:r>
                <w:r>
                  <w:rPr>
                    <w:spacing w:val="7"/>
                  </w:rPr>
                  <w:t> </w:t>
                </w:r>
                <w:r>
                  <w:rPr>
                    <w:spacing w:val="-1"/>
                  </w:rPr>
                  <w:t>table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below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7"/>
                  </w:rPr>
                  <w:t> </w:t>
                </w:r>
                <w:r>
                  <w:rPr>
                    <w:spacing w:val="-1"/>
                  </w:rPr>
                  <w:t>the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Department</w:t>
                </w:r>
                <w:r>
                  <w:rPr>
                    <w:spacing w:val="6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8"/>
                  </w:rPr>
                  <w:t> </w:t>
                </w:r>
                <w:r>
                  <w:rPr>
                    <w:spacing w:val="-1"/>
                  </w:rPr>
                  <w:t>has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received</w:t>
                </w:r>
                <w:r>
                  <w:rPr>
                    <w:spacing w:val="87"/>
                    <w:w w:val="102"/>
                  </w:rPr>
                  <w:t> </w:t>
                </w:r>
                <w:r>
                  <w:rPr>
                    <w:spacing w:val="-1"/>
                  </w:rPr>
                  <w:t>electronically</w:t>
                </w:r>
                <w:r>
                  <w:rPr>
                    <w:spacing w:val="10"/>
                  </w:rPr>
                  <w:t> </w:t>
                </w:r>
                <w:r>
                  <w:rPr/>
                  <w:t>or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by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mail/fax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>
                    <w:spacing w:val="11"/>
                  </w:rPr>
                  <w:t> </w:t>
                </w:r>
                <w:r>
                  <w:rPr/>
                  <w:t>and</w:t>
                </w:r>
                <w:r>
                  <w:rPr>
                    <w:spacing w:val="9"/>
                  </w:rPr>
                  <w:t> </w:t>
                </w:r>
                <w:r>
                  <w:rPr>
                    <w:spacing w:val="-1"/>
                  </w:rPr>
                  <w:t>non-Florida</w:t>
                </w:r>
                <w:r>
                  <w:rPr>
                    <w:spacing w:val="10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"/>
      <w:ind w:left="20"/>
    </w:pPr>
    <w:rPr>
      <w:rFonts w:ascii="Franklin Gothic Book" w:hAnsi="Franklin Gothic Book" w:eastAsia="Franklin Gothic Book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2020-05-20T17:34:16Z</dcterms:created>
  <dcterms:modified xsi:type="dcterms:W3CDTF">2020-05-20T17:34:16Z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