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C4300" w14:textId="048B222B" w:rsidR="007E3CF8" w:rsidRPr="007E3CF8" w:rsidRDefault="007E3CF8" w:rsidP="007E3CF8">
      <w:pPr>
        <w:spacing w:before="100" w:beforeAutospacing="1" w:after="100" w:afterAutospacing="1" w:line="240" w:lineRule="auto"/>
        <w:jc w:val="center"/>
        <w:outlineLvl w:val="1"/>
        <w:rPr>
          <w:rFonts w:ascii="Verdana" w:eastAsia="Times New Roman" w:hAnsi="Verdana" w:cs="Times New Roman"/>
          <w:b/>
          <w:bCs/>
          <w:color w:val="325B9D"/>
          <w:sz w:val="36"/>
          <w:szCs w:val="36"/>
        </w:rPr>
      </w:pPr>
      <w:bookmarkStart w:id="0" w:name="_GoBack"/>
      <w:bookmarkEnd w:id="0"/>
      <w:r w:rsidRPr="007E3CF8">
        <w:rPr>
          <w:rFonts w:ascii="Verdana" w:eastAsia="Times New Roman" w:hAnsi="Verdana" w:cs="Times New Roman"/>
          <w:b/>
          <w:bCs/>
          <w:color w:val="325B9D"/>
          <w:sz w:val="36"/>
          <w:szCs w:val="36"/>
        </w:rPr>
        <w:t>Classification</w:t>
      </w:r>
    </w:p>
    <w:p w14:paraId="03B317D1" w14:textId="77777777" w:rsidR="007E3CF8" w:rsidRPr="007E3CF8" w:rsidRDefault="007E3CF8" w:rsidP="007E3CF8">
      <w:pPr>
        <w:spacing w:after="0" w:line="240" w:lineRule="auto"/>
        <w:jc w:val="center"/>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Version 1.001. Last Updated: 08/26/2014.</w:t>
      </w:r>
    </w:p>
    <w:p w14:paraId="08A564FA" w14:textId="77777777" w:rsidR="007E3CF8" w:rsidRPr="007E3CF8" w:rsidRDefault="007E3CF8" w:rsidP="007E3CF8">
      <w:pPr>
        <w:spacing w:after="0" w:line="240" w:lineRule="auto"/>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pict w14:anchorId="45F94E3B">
          <v:rect id="_x0000_i1025" style="width:0;height:1.5pt" o:hralign="center" o:hrstd="t" o:hr="t" fillcolor="#a0a0a0" stroked="f"/>
        </w:pict>
      </w:r>
    </w:p>
    <w:p w14:paraId="4C1F7933" w14:textId="77777777" w:rsidR="007E3CF8" w:rsidRPr="007E3CF8" w:rsidRDefault="007E3CF8" w:rsidP="007E3CF8">
      <w:pPr>
        <w:spacing w:before="100" w:beforeAutospacing="1" w:after="100" w:afterAutospacing="1" w:line="240" w:lineRule="auto"/>
        <w:outlineLvl w:val="2"/>
        <w:rPr>
          <w:rFonts w:ascii="Verdana" w:eastAsia="Times New Roman" w:hAnsi="Verdana" w:cs="Times New Roman"/>
          <w:b/>
          <w:bCs/>
          <w:color w:val="325B9D"/>
          <w:sz w:val="29"/>
          <w:szCs w:val="29"/>
        </w:rPr>
      </w:pPr>
      <w:r w:rsidRPr="007E3CF8">
        <w:rPr>
          <w:rFonts w:ascii="Verdana" w:eastAsia="Times New Roman" w:hAnsi="Verdana" w:cs="Times New Roman"/>
          <w:b/>
          <w:bCs/>
          <w:color w:val="325B9D"/>
          <w:sz w:val="29"/>
          <w:szCs w:val="29"/>
        </w:rPr>
        <w:t>Table of Contents</w:t>
      </w:r>
    </w:p>
    <w:p w14:paraId="6E798413" w14:textId="77777777" w:rsidR="007E3CF8" w:rsidRPr="007E3CF8" w:rsidRDefault="007E3CF8" w:rsidP="007E3CF8">
      <w:pPr>
        <w:numPr>
          <w:ilvl w:val="0"/>
          <w:numId w:val="1"/>
        </w:numPr>
        <w:spacing w:before="100" w:beforeAutospacing="1" w:after="100" w:afterAutospacing="1" w:line="240" w:lineRule="auto"/>
        <w:rPr>
          <w:rFonts w:ascii="Verdana" w:eastAsia="Times New Roman" w:hAnsi="Verdana" w:cs="Times New Roman"/>
          <w:color w:val="333333"/>
          <w:sz w:val="18"/>
          <w:szCs w:val="18"/>
        </w:rPr>
      </w:pPr>
      <w:hyperlink r:id="rId5" w:anchor="Introduction" w:history="1">
        <w:r w:rsidRPr="007E3CF8">
          <w:rPr>
            <w:rFonts w:ascii="Verdana" w:eastAsia="Times New Roman" w:hAnsi="Verdana" w:cs="Times New Roman"/>
            <w:color w:val="0000FF"/>
            <w:sz w:val="18"/>
            <w:szCs w:val="18"/>
            <w:u w:val="single"/>
          </w:rPr>
          <w:t>Introduction</w:t>
        </w:r>
      </w:hyperlink>
    </w:p>
    <w:p w14:paraId="46CCB1FB" w14:textId="77777777" w:rsidR="007E3CF8" w:rsidRPr="007E3CF8" w:rsidRDefault="007E3CF8" w:rsidP="007E3CF8">
      <w:pPr>
        <w:numPr>
          <w:ilvl w:val="0"/>
          <w:numId w:val="1"/>
        </w:numPr>
        <w:spacing w:before="100" w:beforeAutospacing="1" w:after="100" w:afterAutospacing="1" w:line="240" w:lineRule="auto"/>
        <w:rPr>
          <w:rFonts w:ascii="Verdana" w:eastAsia="Times New Roman" w:hAnsi="Verdana" w:cs="Times New Roman"/>
          <w:color w:val="333333"/>
          <w:sz w:val="18"/>
          <w:szCs w:val="18"/>
        </w:rPr>
      </w:pPr>
      <w:hyperlink r:id="rId6" w:anchor="Q1" w:history="1">
        <w:r w:rsidRPr="007E3CF8">
          <w:rPr>
            <w:rFonts w:ascii="Verdana" w:eastAsia="Times New Roman" w:hAnsi="Verdana" w:cs="Times New Roman"/>
            <w:color w:val="0000FF"/>
            <w:sz w:val="18"/>
            <w:szCs w:val="18"/>
            <w:u w:val="single"/>
          </w:rPr>
          <w:t>Q1: Perceptron</w:t>
        </w:r>
      </w:hyperlink>
    </w:p>
    <w:p w14:paraId="35D4C55F" w14:textId="77777777" w:rsidR="007E3CF8" w:rsidRPr="007E3CF8" w:rsidRDefault="007E3CF8" w:rsidP="007E3CF8">
      <w:pPr>
        <w:numPr>
          <w:ilvl w:val="0"/>
          <w:numId w:val="1"/>
        </w:numPr>
        <w:spacing w:before="100" w:beforeAutospacing="1" w:after="100" w:afterAutospacing="1" w:line="240" w:lineRule="auto"/>
        <w:rPr>
          <w:rFonts w:ascii="Verdana" w:eastAsia="Times New Roman" w:hAnsi="Verdana" w:cs="Times New Roman"/>
          <w:color w:val="333333"/>
          <w:sz w:val="18"/>
          <w:szCs w:val="18"/>
        </w:rPr>
      </w:pPr>
      <w:hyperlink r:id="rId7" w:anchor="Q2" w:history="1">
        <w:r w:rsidRPr="007E3CF8">
          <w:rPr>
            <w:rFonts w:ascii="Verdana" w:eastAsia="Times New Roman" w:hAnsi="Verdana" w:cs="Times New Roman"/>
            <w:color w:val="0000FF"/>
            <w:sz w:val="18"/>
            <w:szCs w:val="18"/>
            <w:u w:val="single"/>
          </w:rPr>
          <w:t>Q2: Perceptron Analysis</w:t>
        </w:r>
      </w:hyperlink>
    </w:p>
    <w:p w14:paraId="3EA4A986" w14:textId="77777777" w:rsidR="007E3CF8" w:rsidRPr="007E3CF8" w:rsidRDefault="007E3CF8" w:rsidP="007E3CF8">
      <w:pPr>
        <w:numPr>
          <w:ilvl w:val="0"/>
          <w:numId w:val="1"/>
        </w:numPr>
        <w:spacing w:before="100" w:beforeAutospacing="1" w:after="100" w:afterAutospacing="1" w:line="240" w:lineRule="auto"/>
        <w:rPr>
          <w:rFonts w:ascii="Verdana" w:eastAsia="Times New Roman" w:hAnsi="Verdana" w:cs="Times New Roman"/>
          <w:color w:val="333333"/>
          <w:sz w:val="18"/>
          <w:szCs w:val="18"/>
        </w:rPr>
      </w:pPr>
      <w:hyperlink r:id="rId8" w:anchor="Q3" w:history="1">
        <w:r w:rsidRPr="007E3CF8">
          <w:rPr>
            <w:rFonts w:ascii="Verdana" w:eastAsia="Times New Roman" w:hAnsi="Verdana" w:cs="Times New Roman"/>
            <w:color w:val="0000FF"/>
            <w:sz w:val="18"/>
            <w:szCs w:val="18"/>
            <w:u w:val="single"/>
          </w:rPr>
          <w:t>Q3: MIRA</w:t>
        </w:r>
      </w:hyperlink>
    </w:p>
    <w:p w14:paraId="4E08559E" w14:textId="77777777" w:rsidR="007E3CF8" w:rsidRPr="007E3CF8" w:rsidRDefault="007E3CF8" w:rsidP="007E3CF8">
      <w:pPr>
        <w:numPr>
          <w:ilvl w:val="0"/>
          <w:numId w:val="1"/>
        </w:numPr>
        <w:spacing w:before="100" w:beforeAutospacing="1" w:after="100" w:afterAutospacing="1" w:line="240" w:lineRule="auto"/>
        <w:rPr>
          <w:rFonts w:ascii="Verdana" w:eastAsia="Times New Roman" w:hAnsi="Verdana" w:cs="Times New Roman"/>
          <w:color w:val="333333"/>
          <w:sz w:val="18"/>
          <w:szCs w:val="18"/>
        </w:rPr>
      </w:pPr>
      <w:hyperlink r:id="rId9" w:anchor="Q4" w:history="1">
        <w:r w:rsidRPr="007E3CF8">
          <w:rPr>
            <w:rFonts w:ascii="Verdana" w:eastAsia="Times New Roman" w:hAnsi="Verdana" w:cs="Times New Roman"/>
            <w:color w:val="0000FF"/>
            <w:sz w:val="18"/>
            <w:szCs w:val="18"/>
            <w:u w:val="single"/>
          </w:rPr>
          <w:t>Q4: Digit Feature Design</w:t>
        </w:r>
      </w:hyperlink>
    </w:p>
    <w:p w14:paraId="30C9635E" w14:textId="77777777" w:rsidR="007E3CF8" w:rsidRPr="007E3CF8" w:rsidRDefault="007E3CF8" w:rsidP="007E3CF8">
      <w:pPr>
        <w:numPr>
          <w:ilvl w:val="0"/>
          <w:numId w:val="1"/>
        </w:numPr>
        <w:spacing w:before="100" w:beforeAutospacing="1" w:after="100" w:afterAutospacing="1" w:line="240" w:lineRule="auto"/>
        <w:rPr>
          <w:rFonts w:ascii="Verdana" w:eastAsia="Times New Roman" w:hAnsi="Verdana" w:cs="Times New Roman"/>
          <w:color w:val="333333"/>
          <w:sz w:val="18"/>
          <w:szCs w:val="18"/>
        </w:rPr>
      </w:pPr>
      <w:hyperlink r:id="rId10" w:anchor="Q5" w:history="1">
        <w:r w:rsidRPr="007E3CF8">
          <w:rPr>
            <w:rFonts w:ascii="Verdana" w:eastAsia="Times New Roman" w:hAnsi="Verdana" w:cs="Times New Roman"/>
            <w:color w:val="0000FF"/>
            <w:sz w:val="18"/>
            <w:szCs w:val="18"/>
            <w:u w:val="single"/>
          </w:rPr>
          <w:t>Q5: Behavioral Cloning</w:t>
        </w:r>
      </w:hyperlink>
    </w:p>
    <w:p w14:paraId="38F5E63D" w14:textId="77777777" w:rsidR="007E3CF8" w:rsidRPr="007E3CF8" w:rsidRDefault="007E3CF8" w:rsidP="007E3CF8">
      <w:pPr>
        <w:numPr>
          <w:ilvl w:val="0"/>
          <w:numId w:val="1"/>
        </w:numPr>
        <w:spacing w:before="100" w:beforeAutospacing="1" w:after="100" w:afterAutospacing="1" w:line="240" w:lineRule="auto"/>
        <w:rPr>
          <w:rFonts w:ascii="Verdana" w:eastAsia="Times New Roman" w:hAnsi="Verdana" w:cs="Times New Roman"/>
          <w:color w:val="333333"/>
          <w:sz w:val="18"/>
          <w:szCs w:val="18"/>
        </w:rPr>
      </w:pPr>
      <w:hyperlink r:id="rId11" w:anchor="Q6" w:history="1">
        <w:r w:rsidRPr="007E3CF8">
          <w:rPr>
            <w:rFonts w:ascii="Verdana" w:eastAsia="Times New Roman" w:hAnsi="Verdana" w:cs="Times New Roman"/>
            <w:color w:val="0000FF"/>
            <w:sz w:val="18"/>
            <w:szCs w:val="18"/>
            <w:u w:val="single"/>
          </w:rPr>
          <w:t>Q6: Pacman Feature Design</w:t>
        </w:r>
      </w:hyperlink>
    </w:p>
    <w:p w14:paraId="4C8E8AE0" w14:textId="77777777" w:rsidR="007E3CF8" w:rsidRPr="007E3CF8" w:rsidRDefault="007E3CF8" w:rsidP="007E3CF8">
      <w:pPr>
        <w:spacing w:after="0" w:line="240" w:lineRule="auto"/>
        <w:rPr>
          <w:rFonts w:ascii="Times New Roman" w:eastAsia="Times New Roman" w:hAnsi="Times New Roman" w:cs="Times New Roman"/>
          <w:sz w:val="24"/>
          <w:szCs w:val="24"/>
        </w:rPr>
      </w:pPr>
      <w:r w:rsidRPr="007E3CF8">
        <w:rPr>
          <w:rFonts w:ascii="Times New Roman" w:eastAsia="Times New Roman" w:hAnsi="Times New Roman" w:cs="Times New Roman"/>
          <w:sz w:val="24"/>
          <w:szCs w:val="24"/>
        </w:rPr>
        <w:pict w14:anchorId="083AFE23">
          <v:rect id="_x0000_i1026" style="width:0;height:1.5pt" o:hralign="center" o:hrstd="t" o:hrnoshade="t" o:hr="t" fillcolor="#333" stroked="f"/>
        </w:pic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036"/>
        <w:gridCol w:w="5324"/>
      </w:tblGrid>
      <w:tr w:rsidR="007E3CF8" w:rsidRPr="007E3CF8" w14:paraId="64DD448F" w14:textId="77777777" w:rsidTr="007E3CF8">
        <w:trPr>
          <w:tblCellSpacing w:w="15" w:type="dxa"/>
          <w:jc w:val="center"/>
        </w:trPr>
        <w:tc>
          <w:tcPr>
            <w:tcW w:w="0" w:type="auto"/>
            <w:vAlign w:val="center"/>
            <w:hideMark/>
          </w:tcPr>
          <w:p w14:paraId="13728F9D" w14:textId="722D6DA2"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5A3429E1" wp14:editId="4E537146">
                  <wp:extent cx="2903220" cy="3108960"/>
                  <wp:effectExtent l="0" t="0" r="0" b="0"/>
                  <wp:docPr id="22" name="Picture 22" descr="https://s3-us-west-2.amazonaws.com/cs188websitecontent/projects/release/classification/v1/001/images/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us-west-2.amazonaws.com/cs188websitecontent/projects/release/classification/v1/001/images/img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3220" cy="3108960"/>
                          </a:xfrm>
                          <a:prstGeom prst="rect">
                            <a:avLst/>
                          </a:prstGeom>
                          <a:noFill/>
                          <a:ln>
                            <a:noFill/>
                          </a:ln>
                        </pic:spPr>
                      </pic:pic>
                    </a:graphicData>
                  </a:graphic>
                </wp:inline>
              </w:drawing>
            </w:r>
            <w:r w:rsidRPr="007E3CF8">
              <w:rPr>
                <w:rFonts w:ascii="Verdana" w:eastAsia="Times New Roman" w:hAnsi="Verdana" w:cs="Times New Roman"/>
                <w:sz w:val="18"/>
                <w:szCs w:val="18"/>
              </w:rPr>
              <w:br/>
              <w:t>Which Digit?</w:t>
            </w:r>
          </w:p>
        </w:tc>
        <w:tc>
          <w:tcPr>
            <w:tcW w:w="0" w:type="auto"/>
            <w:vAlign w:val="center"/>
            <w:hideMark/>
          </w:tcPr>
          <w:p w14:paraId="2CFC4484" w14:textId="661C234B"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1E377A2D" wp14:editId="2D064F47">
                  <wp:extent cx="3848100" cy="2125980"/>
                  <wp:effectExtent l="0" t="0" r="0" b="7620"/>
                  <wp:docPr id="21" name="Picture 21" descr="https://s3-us-west-2.amazonaws.com/cs188websitecontent/projects/sp14/multiagent/pacman_multi_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us-west-2.amazonaws.com/cs188websitecontent/projects/sp14/multiagent/pacman_multi_ag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125980"/>
                          </a:xfrm>
                          <a:prstGeom prst="rect">
                            <a:avLst/>
                          </a:prstGeom>
                          <a:noFill/>
                          <a:ln>
                            <a:noFill/>
                          </a:ln>
                        </pic:spPr>
                      </pic:pic>
                    </a:graphicData>
                  </a:graphic>
                </wp:inline>
              </w:drawing>
            </w:r>
            <w:r w:rsidRPr="007E3CF8">
              <w:rPr>
                <w:rFonts w:ascii="Verdana" w:eastAsia="Times New Roman" w:hAnsi="Verdana" w:cs="Times New Roman"/>
                <w:sz w:val="18"/>
                <w:szCs w:val="18"/>
              </w:rPr>
              <w:br/>
              <w:t>Which action?</w:t>
            </w:r>
          </w:p>
        </w:tc>
      </w:tr>
    </w:tbl>
    <w:p w14:paraId="179BFC2A" w14:textId="77777777" w:rsidR="007E3CF8" w:rsidRPr="007E3CF8" w:rsidRDefault="007E3CF8" w:rsidP="007E3CF8">
      <w:pPr>
        <w:spacing w:before="100" w:beforeAutospacing="1" w:after="100" w:afterAutospacing="1" w:line="240" w:lineRule="auto"/>
        <w:outlineLvl w:val="2"/>
        <w:rPr>
          <w:rFonts w:ascii="Verdana" w:eastAsia="Times New Roman" w:hAnsi="Verdana" w:cs="Times New Roman"/>
          <w:b/>
          <w:bCs/>
          <w:color w:val="325B9D"/>
          <w:sz w:val="29"/>
          <w:szCs w:val="29"/>
        </w:rPr>
      </w:pPr>
      <w:bookmarkStart w:id="1" w:name="Introduction"/>
      <w:bookmarkEnd w:id="1"/>
      <w:r w:rsidRPr="007E3CF8">
        <w:rPr>
          <w:rFonts w:ascii="Verdana" w:eastAsia="Times New Roman" w:hAnsi="Verdana" w:cs="Times New Roman"/>
          <w:b/>
          <w:bCs/>
          <w:color w:val="325B9D"/>
          <w:sz w:val="29"/>
          <w:szCs w:val="29"/>
        </w:rPr>
        <w:t>Introduction</w:t>
      </w:r>
    </w:p>
    <w:p w14:paraId="5625A568"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In this project, you will design three classifiers: a perceptron classifier, a large-margin (MIRA) classifier, and a slightly modified perceptron classifier for behavioral cloning. You will test the first two classifiers on a set of scanned handwritten digit images, and the last on sets of recorded pacman games from various agents. Even with simple features, your classifiers will be able to do quite well on these tasks when given enough training data.</w:t>
      </w:r>
    </w:p>
    <w:p w14:paraId="7D4771ED"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Optical character recognition (</w:t>
      </w:r>
      <w:hyperlink r:id="rId14" w:history="1">
        <w:r w:rsidRPr="007E3CF8">
          <w:rPr>
            <w:rFonts w:ascii="Verdana" w:eastAsia="Times New Roman" w:hAnsi="Verdana" w:cs="Times New Roman"/>
            <w:color w:val="0000FF"/>
            <w:sz w:val="18"/>
            <w:szCs w:val="18"/>
            <w:u w:val="single"/>
          </w:rPr>
          <w:t>OCR</w:t>
        </w:r>
      </w:hyperlink>
      <w:r w:rsidRPr="007E3CF8">
        <w:rPr>
          <w:rFonts w:ascii="Verdana" w:eastAsia="Times New Roman" w:hAnsi="Verdana" w:cs="Times New Roman"/>
          <w:color w:val="333333"/>
          <w:sz w:val="18"/>
          <w:szCs w:val="18"/>
        </w:rPr>
        <w:t xml:space="preserve">) is the task of extracting text from image sources. The data set on which you will run your classifiers is a collection of handwritten numerical digits (0-9). This is a very commercially useful technology, similar to the technique used by the US post </w:t>
      </w:r>
      <w:r w:rsidRPr="007E3CF8">
        <w:rPr>
          <w:rFonts w:ascii="Verdana" w:eastAsia="Times New Roman" w:hAnsi="Verdana" w:cs="Times New Roman"/>
          <w:color w:val="333333"/>
          <w:sz w:val="18"/>
          <w:szCs w:val="18"/>
        </w:rPr>
        <w:lastRenderedPageBreak/>
        <w:t>office to route mail by zip codes. There are systems that can perform with over 99% classification accuracy (see </w:t>
      </w:r>
      <w:hyperlink r:id="rId15" w:history="1">
        <w:r w:rsidRPr="007E3CF8">
          <w:rPr>
            <w:rFonts w:ascii="Verdana" w:eastAsia="Times New Roman" w:hAnsi="Verdana" w:cs="Times New Roman"/>
            <w:color w:val="0000FF"/>
            <w:sz w:val="18"/>
            <w:szCs w:val="18"/>
            <w:u w:val="single"/>
          </w:rPr>
          <w:t>LeNet-5</w:t>
        </w:r>
      </w:hyperlink>
      <w:r w:rsidRPr="007E3CF8">
        <w:rPr>
          <w:rFonts w:ascii="Verdana" w:eastAsia="Times New Roman" w:hAnsi="Verdana" w:cs="Times New Roman"/>
          <w:color w:val="333333"/>
          <w:sz w:val="18"/>
          <w:szCs w:val="18"/>
        </w:rPr>
        <w:t> for an example system in action).</w:t>
      </w:r>
    </w:p>
    <w:p w14:paraId="38EA878F"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Behavioral cloning is the task of learning to copy a behavior simply by observing examples of that behavior. In this project, you will be using this idea to mimic various pacman agents by using recorded games as training examples. Your agent will then run the classifier at each action in order to try and determine which action would be taken by the observed agent.</w:t>
      </w:r>
    </w:p>
    <w:p w14:paraId="185F5989"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The code for this project includes the following files and data, available as a </w:t>
      </w:r>
      <w:hyperlink r:id="rId16" w:history="1">
        <w:r w:rsidRPr="007E3CF8">
          <w:rPr>
            <w:rFonts w:ascii="Verdana" w:eastAsia="Times New Roman" w:hAnsi="Verdana" w:cs="Times New Roman"/>
            <w:color w:val="0000FF"/>
            <w:sz w:val="18"/>
            <w:szCs w:val="18"/>
            <w:u w:val="single"/>
          </w:rPr>
          <w:t>zip file</w:t>
        </w:r>
      </w:hyperlink>
      <w:r w:rsidRPr="007E3CF8">
        <w:rPr>
          <w:rFonts w:ascii="Verdana" w:eastAsia="Times New Roman" w:hAnsi="Verdana" w:cs="Times New Roman"/>
          <w:color w:val="333333"/>
          <w:sz w:val="18"/>
          <w:szCs w:val="18"/>
        </w:rPr>
        <w:t>.</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3106"/>
        <w:gridCol w:w="6254"/>
      </w:tblGrid>
      <w:tr w:rsidR="007E3CF8" w:rsidRPr="007E3CF8" w14:paraId="5442E9A2" w14:textId="77777777" w:rsidTr="007E3CF8">
        <w:trPr>
          <w:tblCellSpacing w:w="15" w:type="dxa"/>
        </w:trPr>
        <w:tc>
          <w:tcPr>
            <w:tcW w:w="0" w:type="auto"/>
            <w:gridSpan w:val="2"/>
            <w:vAlign w:val="center"/>
            <w:hideMark/>
          </w:tcPr>
          <w:p w14:paraId="1CFA956B" w14:textId="77777777"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b/>
                <w:bCs/>
                <w:sz w:val="18"/>
                <w:szCs w:val="18"/>
              </w:rPr>
              <w:t>Data file</w:t>
            </w:r>
          </w:p>
        </w:tc>
      </w:tr>
      <w:tr w:rsidR="007E3CF8" w:rsidRPr="007E3CF8" w14:paraId="71A77797" w14:textId="77777777" w:rsidTr="007E3CF8">
        <w:trPr>
          <w:tblCellSpacing w:w="15" w:type="dxa"/>
        </w:trPr>
        <w:tc>
          <w:tcPr>
            <w:tcW w:w="0" w:type="auto"/>
            <w:vAlign w:val="center"/>
            <w:hideMark/>
          </w:tcPr>
          <w:p w14:paraId="2609DBCC" w14:textId="77777777" w:rsidR="007E3CF8" w:rsidRPr="007E3CF8" w:rsidRDefault="007E3CF8" w:rsidP="007E3CF8">
            <w:pPr>
              <w:spacing w:after="0" w:line="240" w:lineRule="auto"/>
              <w:rPr>
                <w:rFonts w:ascii="Verdana" w:eastAsia="Times New Roman" w:hAnsi="Verdana" w:cs="Times New Roman"/>
                <w:sz w:val="18"/>
                <w:szCs w:val="18"/>
              </w:rPr>
            </w:pPr>
            <w:hyperlink r:id="rId17" w:history="1">
              <w:r w:rsidRPr="007E3CF8">
                <w:rPr>
                  <w:rFonts w:ascii="Courier New" w:eastAsia="Times New Roman" w:hAnsi="Courier New" w:cs="Courier New"/>
                  <w:color w:val="0000FF"/>
                  <w:sz w:val="20"/>
                  <w:szCs w:val="20"/>
                  <w:u w:val="single"/>
                </w:rPr>
                <w:t>data.zip</w:t>
              </w:r>
            </w:hyperlink>
          </w:p>
        </w:tc>
        <w:tc>
          <w:tcPr>
            <w:tcW w:w="0" w:type="auto"/>
            <w:vAlign w:val="center"/>
            <w:hideMark/>
          </w:tcPr>
          <w:p w14:paraId="6341E2D2" w14:textId="77777777"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sz w:val="18"/>
                <w:szCs w:val="18"/>
              </w:rPr>
              <w:t>Data file, including the digit and face data.</w:t>
            </w:r>
          </w:p>
        </w:tc>
      </w:tr>
      <w:tr w:rsidR="007E3CF8" w:rsidRPr="007E3CF8" w14:paraId="66D11921" w14:textId="77777777" w:rsidTr="007E3CF8">
        <w:trPr>
          <w:tblCellSpacing w:w="15" w:type="dxa"/>
        </w:trPr>
        <w:tc>
          <w:tcPr>
            <w:tcW w:w="0" w:type="auto"/>
            <w:gridSpan w:val="2"/>
            <w:vAlign w:val="center"/>
            <w:hideMark/>
          </w:tcPr>
          <w:p w14:paraId="40A3CBE0" w14:textId="77777777"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b/>
                <w:bCs/>
                <w:sz w:val="18"/>
                <w:szCs w:val="18"/>
              </w:rPr>
              <w:t>Files you will edit</w:t>
            </w:r>
          </w:p>
        </w:tc>
      </w:tr>
      <w:tr w:rsidR="007E3CF8" w:rsidRPr="007E3CF8" w14:paraId="309B9885" w14:textId="77777777" w:rsidTr="007E3CF8">
        <w:trPr>
          <w:tblCellSpacing w:w="15" w:type="dxa"/>
        </w:trPr>
        <w:tc>
          <w:tcPr>
            <w:tcW w:w="0" w:type="auto"/>
            <w:vAlign w:val="center"/>
            <w:hideMark/>
          </w:tcPr>
          <w:p w14:paraId="7EBDEF23" w14:textId="77777777" w:rsidR="007E3CF8" w:rsidRPr="007E3CF8" w:rsidRDefault="007E3CF8" w:rsidP="007E3CF8">
            <w:pPr>
              <w:spacing w:after="0" w:line="240" w:lineRule="auto"/>
              <w:rPr>
                <w:rFonts w:ascii="Verdana" w:eastAsia="Times New Roman" w:hAnsi="Verdana" w:cs="Times New Roman"/>
                <w:sz w:val="18"/>
                <w:szCs w:val="18"/>
              </w:rPr>
            </w:pPr>
            <w:hyperlink r:id="rId18" w:history="1">
              <w:r w:rsidRPr="007E3CF8">
                <w:rPr>
                  <w:rFonts w:ascii="Courier New" w:eastAsia="Times New Roman" w:hAnsi="Courier New" w:cs="Courier New"/>
                  <w:color w:val="0000FF"/>
                  <w:sz w:val="20"/>
                  <w:szCs w:val="20"/>
                  <w:u w:val="single"/>
                </w:rPr>
                <w:t>perceptron_pacman.py</w:t>
              </w:r>
            </w:hyperlink>
          </w:p>
        </w:tc>
        <w:tc>
          <w:tcPr>
            <w:tcW w:w="0" w:type="auto"/>
            <w:vAlign w:val="center"/>
            <w:hideMark/>
          </w:tcPr>
          <w:p w14:paraId="578BFDFC" w14:textId="77777777"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sz w:val="18"/>
                <w:szCs w:val="18"/>
              </w:rPr>
              <w:t>The location where you will write your behavioral cloning perceptron classifier.</w:t>
            </w:r>
          </w:p>
        </w:tc>
      </w:tr>
      <w:tr w:rsidR="007E3CF8" w:rsidRPr="007E3CF8" w14:paraId="4FF1049A" w14:textId="77777777" w:rsidTr="007E3CF8">
        <w:trPr>
          <w:tblCellSpacing w:w="15" w:type="dxa"/>
        </w:trPr>
        <w:tc>
          <w:tcPr>
            <w:tcW w:w="0" w:type="auto"/>
            <w:vAlign w:val="center"/>
            <w:hideMark/>
          </w:tcPr>
          <w:p w14:paraId="5C36F657" w14:textId="77777777" w:rsidR="007E3CF8" w:rsidRPr="007E3CF8" w:rsidRDefault="007E3CF8" w:rsidP="007E3CF8">
            <w:pPr>
              <w:spacing w:after="0" w:line="240" w:lineRule="auto"/>
              <w:rPr>
                <w:rFonts w:ascii="Verdana" w:eastAsia="Times New Roman" w:hAnsi="Verdana" w:cs="Times New Roman"/>
                <w:sz w:val="18"/>
                <w:szCs w:val="18"/>
              </w:rPr>
            </w:pPr>
            <w:hyperlink r:id="rId19" w:history="1">
              <w:r w:rsidRPr="007E3CF8">
                <w:rPr>
                  <w:rFonts w:ascii="Courier New" w:eastAsia="Times New Roman" w:hAnsi="Courier New" w:cs="Courier New"/>
                  <w:color w:val="0000FF"/>
                  <w:sz w:val="20"/>
                  <w:szCs w:val="20"/>
                  <w:u w:val="single"/>
                </w:rPr>
                <w:t>perceptron.py</w:t>
              </w:r>
            </w:hyperlink>
          </w:p>
        </w:tc>
        <w:tc>
          <w:tcPr>
            <w:tcW w:w="0" w:type="auto"/>
            <w:vAlign w:val="center"/>
            <w:hideMark/>
          </w:tcPr>
          <w:p w14:paraId="43954125" w14:textId="77777777"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sz w:val="18"/>
                <w:szCs w:val="18"/>
              </w:rPr>
              <w:t>The location where you will write your perceptron classifier.</w:t>
            </w:r>
          </w:p>
        </w:tc>
      </w:tr>
      <w:tr w:rsidR="007E3CF8" w:rsidRPr="007E3CF8" w14:paraId="57403D4B" w14:textId="77777777" w:rsidTr="007E3CF8">
        <w:trPr>
          <w:tblCellSpacing w:w="15" w:type="dxa"/>
        </w:trPr>
        <w:tc>
          <w:tcPr>
            <w:tcW w:w="0" w:type="auto"/>
            <w:vAlign w:val="center"/>
            <w:hideMark/>
          </w:tcPr>
          <w:p w14:paraId="6C4A71D1" w14:textId="77777777" w:rsidR="007E3CF8" w:rsidRPr="007E3CF8" w:rsidRDefault="007E3CF8" w:rsidP="007E3CF8">
            <w:pPr>
              <w:spacing w:after="0" w:line="240" w:lineRule="auto"/>
              <w:rPr>
                <w:rFonts w:ascii="Verdana" w:eastAsia="Times New Roman" w:hAnsi="Verdana" w:cs="Times New Roman"/>
                <w:sz w:val="18"/>
                <w:szCs w:val="18"/>
              </w:rPr>
            </w:pPr>
            <w:hyperlink r:id="rId20" w:history="1">
              <w:r w:rsidRPr="007E3CF8">
                <w:rPr>
                  <w:rFonts w:ascii="Courier New" w:eastAsia="Times New Roman" w:hAnsi="Courier New" w:cs="Courier New"/>
                  <w:color w:val="0000FF"/>
                  <w:sz w:val="20"/>
                  <w:szCs w:val="20"/>
                  <w:u w:val="single"/>
                </w:rPr>
                <w:t>mira.py</w:t>
              </w:r>
            </w:hyperlink>
          </w:p>
        </w:tc>
        <w:tc>
          <w:tcPr>
            <w:tcW w:w="0" w:type="auto"/>
            <w:vAlign w:val="center"/>
            <w:hideMark/>
          </w:tcPr>
          <w:p w14:paraId="7EFD5203" w14:textId="77777777"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sz w:val="18"/>
                <w:szCs w:val="18"/>
              </w:rPr>
              <w:t>The location where you will write your MIRA classifier.</w:t>
            </w:r>
          </w:p>
        </w:tc>
      </w:tr>
      <w:tr w:rsidR="007E3CF8" w:rsidRPr="007E3CF8" w14:paraId="31686FF5" w14:textId="77777777" w:rsidTr="007E3CF8">
        <w:trPr>
          <w:tblCellSpacing w:w="15" w:type="dxa"/>
        </w:trPr>
        <w:tc>
          <w:tcPr>
            <w:tcW w:w="0" w:type="auto"/>
            <w:vAlign w:val="center"/>
            <w:hideMark/>
          </w:tcPr>
          <w:p w14:paraId="567C37FE" w14:textId="77777777" w:rsidR="007E3CF8" w:rsidRPr="007E3CF8" w:rsidRDefault="007E3CF8" w:rsidP="007E3CF8">
            <w:pPr>
              <w:spacing w:after="0" w:line="240" w:lineRule="auto"/>
              <w:rPr>
                <w:rFonts w:ascii="Verdana" w:eastAsia="Times New Roman" w:hAnsi="Verdana" w:cs="Times New Roman"/>
                <w:sz w:val="18"/>
                <w:szCs w:val="18"/>
              </w:rPr>
            </w:pPr>
            <w:hyperlink r:id="rId21" w:history="1">
              <w:r w:rsidRPr="007E3CF8">
                <w:rPr>
                  <w:rFonts w:ascii="Courier New" w:eastAsia="Times New Roman" w:hAnsi="Courier New" w:cs="Courier New"/>
                  <w:color w:val="0000FF"/>
                  <w:sz w:val="20"/>
                  <w:szCs w:val="20"/>
                  <w:u w:val="single"/>
                </w:rPr>
                <w:t>dataClassifier.py</w:t>
              </w:r>
            </w:hyperlink>
          </w:p>
        </w:tc>
        <w:tc>
          <w:tcPr>
            <w:tcW w:w="0" w:type="auto"/>
            <w:vAlign w:val="center"/>
            <w:hideMark/>
          </w:tcPr>
          <w:p w14:paraId="767CEBA1" w14:textId="77777777"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sz w:val="18"/>
                <w:szCs w:val="18"/>
              </w:rPr>
              <w:t>The wrapper code that will call your classifiers. You will also write your enhanced feature extractor here. You will also use this code to analyze the behavior of your classifier.</w:t>
            </w:r>
          </w:p>
        </w:tc>
      </w:tr>
      <w:tr w:rsidR="007E3CF8" w:rsidRPr="007E3CF8" w14:paraId="3589A15E" w14:textId="77777777" w:rsidTr="007E3CF8">
        <w:trPr>
          <w:tblCellSpacing w:w="15" w:type="dxa"/>
        </w:trPr>
        <w:tc>
          <w:tcPr>
            <w:tcW w:w="0" w:type="auto"/>
            <w:vAlign w:val="center"/>
            <w:hideMark/>
          </w:tcPr>
          <w:p w14:paraId="0E9BD636" w14:textId="77777777" w:rsidR="007E3CF8" w:rsidRPr="007E3CF8" w:rsidRDefault="007E3CF8" w:rsidP="007E3CF8">
            <w:pPr>
              <w:spacing w:after="0" w:line="240" w:lineRule="auto"/>
              <w:rPr>
                <w:rFonts w:ascii="Verdana" w:eastAsia="Times New Roman" w:hAnsi="Verdana" w:cs="Times New Roman"/>
                <w:sz w:val="18"/>
                <w:szCs w:val="18"/>
              </w:rPr>
            </w:pPr>
            <w:hyperlink r:id="rId22" w:history="1">
              <w:r w:rsidRPr="007E3CF8">
                <w:rPr>
                  <w:rFonts w:ascii="Courier New" w:eastAsia="Times New Roman" w:hAnsi="Courier New" w:cs="Courier New"/>
                  <w:color w:val="0000FF"/>
                  <w:sz w:val="20"/>
                  <w:szCs w:val="20"/>
                  <w:u w:val="single"/>
                </w:rPr>
                <w:t>answers.py</w:t>
              </w:r>
            </w:hyperlink>
          </w:p>
        </w:tc>
        <w:tc>
          <w:tcPr>
            <w:tcW w:w="0" w:type="auto"/>
            <w:vAlign w:val="center"/>
            <w:hideMark/>
          </w:tcPr>
          <w:p w14:paraId="0B757EAE" w14:textId="77777777"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sz w:val="18"/>
                <w:szCs w:val="18"/>
              </w:rPr>
              <w:t>Answer to Question 2 goes here.</w:t>
            </w:r>
          </w:p>
        </w:tc>
      </w:tr>
      <w:tr w:rsidR="007E3CF8" w:rsidRPr="007E3CF8" w14:paraId="36EC1CE3" w14:textId="77777777" w:rsidTr="007E3CF8">
        <w:trPr>
          <w:tblCellSpacing w:w="15" w:type="dxa"/>
        </w:trPr>
        <w:tc>
          <w:tcPr>
            <w:tcW w:w="0" w:type="auto"/>
            <w:gridSpan w:val="2"/>
            <w:vAlign w:val="center"/>
            <w:hideMark/>
          </w:tcPr>
          <w:p w14:paraId="7C0069E9" w14:textId="77777777"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b/>
                <w:bCs/>
                <w:sz w:val="18"/>
                <w:szCs w:val="18"/>
              </w:rPr>
              <w:t>Files you should read but NOT edit</w:t>
            </w:r>
          </w:p>
        </w:tc>
      </w:tr>
      <w:tr w:rsidR="007E3CF8" w:rsidRPr="007E3CF8" w14:paraId="3D2B0003" w14:textId="77777777" w:rsidTr="007E3CF8">
        <w:trPr>
          <w:tblCellSpacing w:w="15" w:type="dxa"/>
        </w:trPr>
        <w:tc>
          <w:tcPr>
            <w:tcW w:w="0" w:type="auto"/>
            <w:vAlign w:val="center"/>
            <w:hideMark/>
          </w:tcPr>
          <w:p w14:paraId="1B1CF314" w14:textId="77777777" w:rsidR="007E3CF8" w:rsidRPr="007E3CF8" w:rsidRDefault="007E3CF8" w:rsidP="007E3CF8">
            <w:pPr>
              <w:spacing w:after="0" w:line="240" w:lineRule="auto"/>
              <w:rPr>
                <w:rFonts w:ascii="Verdana" w:eastAsia="Times New Roman" w:hAnsi="Verdana" w:cs="Times New Roman"/>
                <w:sz w:val="18"/>
                <w:szCs w:val="18"/>
              </w:rPr>
            </w:pPr>
            <w:hyperlink r:id="rId23" w:history="1">
              <w:r w:rsidRPr="007E3CF8">
                <w:rPr>
                  <w:rFonts w:ascii="Courier New" w:eastAsia="Times New Roman" w:hAnsi="Courier New" w:cs="Courier New"/>
                  <w:color w:val="0000FF"/>
                  <w:sz w:val="20"/>
                  <w:szCs w:val="20"/>
                  <w:u w:val="single"/>
                </w:rPr>
                <w:t>classificationMethod.py</w:t>
              </w:r>
            </w:hyperlink>
          </w:p>
        </w:tc>
        <w:tc>
          <w:tcPr>
            <w:tcW w:w="0" w:type="auto"/>
            <w:vAlign w:val="center"/>
            <w:hideMark/>
          </w:tcPr>
          <w:p w14:paraId="40A60C19" w14:textId="77777777"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sz w:val="18"/>
                <w:szCs w:val="18"/>
              </w:rPr>
              <w:t>Abstract super class for the classifiers you will write. </w:t>
            </w:r>
            <w:r w:rsidRPr="007E3CF8">
              <w:rPr>
                <w:rFonts w:ascii="Verdana" w:eastAsia="Times New Roman" w:hAnsi="Verdana" w:cs="Times New Roman"/>
                <w:sz w:val="18"/>
                <w:szCs w:val="18"/>
              </w:rPr>
              <w:br/>
              <w:t>(You </w:t>
            </w:r>
            <w:r w:rsidRPr="007E3CF8">
              <w:rPr>
                <w:rFonts w:ascii="Verdana" w:eastAsia="Times New Roman" w:hAnsi="Verdana" w:cs="Times New Roman"/>
                <w:b/>
                <w:bCs/>
                <w:sz w:val="18"/>
                <w:szCs w:val="18"/>
              </w:rPr>
              <w:t>should</w:t>
            </w:r>
            <w:r w:rsidRPr="007E3CF8">
              <w:rPr>
                <w:rFonts w:ascii="Verdana" w:eastAsia="Times New Roman" w:hAnsi="Verdana" w:cs="Times New Roman"/>
                <w:sz w:val="18"/>
                <w:szCs w:val="18"/>
              </w:rPr>
              <w:t> read this file carefully to see how the infrastructure is set up.)</w:t>
            </w:r>
          </w:p>
        </w:tc>
      </w:tr>
      <w:tr w:rsidR="007E3CF8" w:rsidRPr="007E3CF8" w14:paraId="6DFEC237" w14:textId="77777777" w:rsidTr="007E3CF8">
        <w:trPr>
          <w:tblCellSpacing w:w="15" w:type="dxa"/>
        </w:trPr>
        <w:tc>
          <w:tcPr>
            <w:tcW w:w="0" w:type="auto"/>
            <w:vAlign w:val="center"/>
            <w:hideMark/>
          </w:tcPr>
          <w:p w14:paraId="35AC4044" w14:textId="77777777" w:rsidR="007E3CF8" w:rsidRPr="007E3CF8" w:rsidRDefault="007E3CF8" w:rsidP="007E3CF8">
            <w:pPr>
              <w:spacing w:after="0" w:line="240" w:lineRule="auto"/>
              <w:rPr>
                <w:rFonts w:ascii="Verdana" w:eastAsia="Times New Roman" w:hAnsi="Verdana" w:cs="Times New Roman"/>
                <w:sz w:val="18"/>
                <w:szCs w:val="18"/>
              </w:rPr>
            </w:pPr>
            <w:hyperlink r:id="rId24" w:history="1">
              <w:r w:rsidRPr="007E3CF8">
                <w:rPr>
                  <w:rFonts w:ascii="Courier New" w:eastAsia="Times New Roman" w:hAnsi="Courier New" w:cs="Courier New"/>
                  <w:color w:val="0000FF"/>
                  <w:sz w:val="20"/>
                  <w:szCs w:val="20"/>
                  <w:u w:val="single"/>
                </w:rPr>
                <w:t>samples.py</w:t>
              </w:r>
            </w:hyperlink>
          </w:p>
        </w:tc>
        <w:tc>
          <w:tcPr>
            <w:tcW w:w="0" w:type="auto"/>
            <w:vAlign w:val="center"/>
            <w:hideMark/>
          </w:tcPr>
          <w:p w14:paraId="2C2A4DFE" w14:textId="77777777"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sz w:val="18"/>
                <w:szCs w:val="18"/>
              </w:rPr>
              <w:t>I/O code to read in the classification data.</w:t>
            </w:r>
          </w:p>
        </w:tc>
      </w:tr>
      <w:tr w:rsidR="007E3CF8" w:rsidRPr="007E3CF8" w14:paraId="02A2AA07" w14:textId="77777777" w:rsidTr="007E3CF8">
        <w:trPr>
          <w:tblCellSpacing w:w="15" w:type="dxa"/>
        </w:trPr>
        <w:tc>
          <w:tcPr>
            <w:tcW w:w="0" w:type="auto"/>
            <w:vAlign w:val="center"/>
            <w:hideMark/>
          </w:tcPr>
          <w:p w14:paraId="616DB9FB" w14:textId="77777777" w:rsidR="007E3CF8" w:rsidRPr="007E3CF8" w:rsidRDefault="007E3CF8" w:rsidP="007E3CF8">
            <w:pPr>
              <w:spacing w:after="0" w:line="240" w:lineRule="auto"/>
              <w:rPr>
                <w:rFonts w:ascii="Verdana" w:eastAsia="Times New Roman" w:hAnsi="Verdana" w:cs="Times New Roman"/>
                <w:sz w:val="18"/>
                <w:szCs w:val="18"/>
              </w:rPr>
            </w:pPr>
            <w:hyperlink r:id="rId25" w:history="1">
              <w:r w:rsidRPr="007E3CF8">
                <w:rPr>
                  <w:rFonts w:ascii="Courier New" w:eastAsia="Times New Roman" w:hAnsi="Courier New" w:cs="Courier New"/>
                  <w:color w:val="0000FF"/>
                  <w:sz w:val="20"/>
                  <w:szCs w:val="20"/>
                  <w:u w:val="single"/>
                </w:rPr>
                <w:t>util.py</w:t>
              </w:r>
            </w:hyperlink>
          </w:p>
        </w:tc>
        <w:tc>
          <w:tcPr>
            <w:tcW w:w="0" w:type="auto"/>
            <w:vAlign w:val="center"/>
            <w:hideMark/>
          </w:tcPr>
          <w:p w14:paraId="4984B1B8" w14:textId="77777777"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sz w:val="18"/>
                <w:szCs w:val="18"/>
              </w:rPr>
              <w:t>Code defining some useful tools. You may be familiar with some of these by now, and they will save you a lot of time.</w:t>
            </w:r>
          </w:p>
        </w:tc>
      </w:tr>
      <w:tr w:rsidR="007E3CF8" w:rsidRPr="007E3CF8" w14:paraId="125B30A5" w14:textId="77777777" w:rsidTr="007E3CF8">
        <w:trPr>
          <w:tblCellSpacing w:w="15" w:type="dxa"/>
        </w:trPr>
        <w:tc>
          <w:tcPr>
            <w:tcW w:w="0" w:type="auto"/>
            <w:vAlign w:val="center"/>
            <w:hideMark/>
          </w:tcPr>
          <w:p w14:paraId="35617B47" w14:textId="77777777" w:rsidR="007E3CF8" w:rsidRPr="007E3CF8" w:rsidRDefault="007E3CF8" w:rsidP="007E3CF8">
            <w:pPr>
              <w:spacing w:after="0" w:line="240" w:lineRule="auto"/>
              <w:rPr>
                <w:rFonts w:ascii="Verdana" w:eastAsia="Times New Roman" w:hAnsi="Verdana" w:cs="Times New Roman"/>
                <w:sz w:val="18"/>
                <w:szCs w:val="18"/>
              </w:rPr>
            </w:pPr>
            <w:hyperlink r:id="rId26" w:history="1">
              <w:r w:rsidRPr="007E3CF8">
                <w:rPr>
                  <w:rFonts w:ascii="Courier New" w:eastAsia="Times New Roman" w:hAnsi="Courier New" w:cs="Courier New"/>
                  <w:color w:val="0000FF"/>
                  <w:sz w:val="20"/>
                  <w:szCs w:val="20"/>
                  <w:u w:val="single"/>
                </w:rPr>
                <w:t>mostFrequent.py</w:t>
              </w:r>
            </w:hyperlink>
          </w:p>
        </w:tc>
        <w:tc>
          <w:tcPr>
            <w:tcW w:w="0" w:type="auto"/>
            <w:vAlign w:val="center"/>
            <w:hideMark/>
          </w:tcPr>
          <w:p w14:paraId="77C31720" w14:textId="77777777"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sz w:val="18"/>
                <w:szCs w:val="18"/>
              </w:rPr>
              <w:t>A simple baseline classifier that just labels every instance as the most frequent class.</w:t>
            </w:r>
          </w:p>
        </w:tc>
      </w:tr>
    </w:tbl>
    <w:p w14:paraId="4F65F3E5"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b/>
          <w:bCs/>
          <w:color w:val="333333"/>
          <w:sz w:val="18"/>
          <w:szCs w:val="18"/>
        </w:rPr>
        <w:t>Files to Edit and Submit:</w:t>
      </w:r>
      <w:r w:rsidRPr="007E3CF8">
        <w:rPr>
          <w:rFonts w:ascii="Verdana" w:eastAsia="Times New Roman" w:hAnsi="Verdana" w:cs="Times New Roman"/>
          <w:color w:val="333333"/>
          <w:sz w:val="18"/>
          <w:szCs w:val="18"/>
        </w:rPr>
        <w:t> You will fill in portions of </w:t>
      </w:r>
      <w:hyperlink r:id="rId27" w:history="1">
        <w:r w:rsidRPr="007E3CF8">
          <w:rPr>
            <w:rFonts w:ascii="Courier New" w:eastAsia="Times New Roman" w:hAnsi="Courier New" w:cs="Courier New"/>
            <w:color w:val="0000FF"/>
            <w:sz w:val="20"/>
            <w:szCs w:val="20"/>
            <w:u w:val="single"/>
          </w:rPr>
          <w:t>perceptron.py</w:t>
        </w:r>
      </w:hyperlink>
      <w:r w:rsidRPr="007E3CF8">
        <w:rPr>
          <w:rFonts w:ascii="Verdana" w:eastAsia="Times New Roman" w:hAnsi="Verdana" w:cs="Times New Roman"/>
          <w:color w:val="333333"/>
          <w:sz w:val="18"/>
          <w:szCs w:val="18"/>
        </w:rPr>
        <w:t>, </w:t>
      </w:r>
      <w:hyperlink r:id="rId28" w:history="1">
        <w:r w:rsidRPr="007E3CF8">
          <w:rPr>
            <w:rFonts w:ascii="Courier New" w:eastAsia="Times New Roman" w:hAnsi="Courier New" w:cs="Courier New"/>
            <w:color w:val="0000FF"/>
            <w:sz w:val="20"/>
            <w:szCs w:val="20"/>
            <w:u w:val="single"/>
          </w:rPr>
          <w:t>mira.py</w:t>
        </w:r>
      </w:hyperlink>
      <w:r w:rsidRPr="007E3CF8">
        <w:rPr>
          <w:rFonts w:ascii="Verdana" w:eastAsia="Times New Roman" w:hAnsi="Verdana" w:cs="Times New Roman"/>
          <w:color w:val="333333"/>
          <w:sz w:val="18"/>
          <w:szCs w:val="18"/>
        </w:rPr>
        <w:t>, </w:t>
      </w:r>
      <w:hyperlink r:id="rId29" w:history="1">
        <w:r w:rsidRPr="007E3CF8">
          <w:rPr>
            <w:rFonts w:ascii="Courier New" w:eastAsia="Times New Roman" w:hAnsi="Courier New" w:cs="Courier New"/>
            <w:color w:val="0000FF"/>
            <w:sz w:val="20"/>
            <w:szCs w:val="20"/>
            <w:u w:val="single"/>
          </w:rPr>
          <w:t>answers.py</w:t>
        </w:r>
      </w:hyperlink>
      <w:r w:rsidRPr="007E3CF8">
        <w:rPr>
          <w:rFonts w:ascii="Courier New" w:eastAsia="Times New Roman" w:hAnsi="Courier New" w:cs="Courier New"/>
          <w:color w:val="333333"/>
          <w:sz w:val="20"/>
          <w:szCs w:val="20"/>
        </w:rPr>
        <w:t>,</w:t>
      </w:r>
      <w:hyperlink r:id="rId30" w:history="1">
        <w:r w:rsidRPr="007E3CF8">
          <w:rPr>
            <w:rFonts w:ascii="Courier New" w:eastAsia="Times New Roman" w:hAnsi="Courier New" w:cs="Courier New"/>
            <w:color w:val="0000FF"/>
            <w:sz w:val="20"/>
            <w:szCs w:val="20"/>
            <w:u w:val="single"/>
            <w:shd w:val="clear" w:color="auto" w:fill="FFFFFF"/>
          </w:rPr>
          <w:t>perceptron_pacman.py</w:t>
        </w:r>
      </w:hyperlink>
      <w:r w:rsidRPr="007E3CF8">
        <w:rPr>
          <w:rFonts w:ascii="Verdana" w:eastAsia="Times New Roman" w:hAnsi="Verdana" w:cs="Times New Roman"/>
          <w:color w:val="333333"/>
          <w:sz w:val="18"/>
          <w:szCs w:val="18"/>
        </w:rPr>
        <w:t>, and </w:t>
      </w:r>
      <w:hyperlink r:id="rId31" w:history="1">
        <w:r w:rsidRPr="007E3CF8">
          <w:rPr>
            <w:rFonts w:ascii="Courier New" w:eastAsia="Times New Roman" w:hAnsi="Courier New" w:cs="Courier New"/>
            <w:color w:val="0000FF"/>
            <w:sz w:val="18"/>
            <w:szCs w:val="18"/>
            <w:u w:val="single"/>
            <w:shd w:val="clear" w:color="auto" w:fill="FFFFFF"/>
          </w:rPr>
          <w:t>dataClassifier.py</w:t>
        </w:r>
      </w:hyperlink>
      <w:r w:rsidRPr="007E3CF8">
        <w:rPr>
          <w:rFonts w:ascii="Verdana" w:eastAsia="Times New Roman" w:hAnsi="Verdana" w:cs="Times New Roman"/>
          <w:color w:val="333333"/>
          <w:sz w:val="18"/>
          <w:szCs w:val="18"/>
        </w:rPr>
        <w:t>(only) during the assignment, and submit them. You should submit these files with your code and comments. Please </w:t>
      </w:r>
      <w:r w:rsidRPr="007E3CF8">
        <w:rPr>
          <w:rFonts w:ascii="Verdana" w:eastAsia="Times New Roman" w:hAnsi="Verdana" w:cs="Times New Roman"/>
          <w:i/>
          <w:iCs/>
          <w:color w:val="333333"/>
          <w:sz w:val="18"/>
          <w:szCs w:val="18"/>
        </w:rPr>
        <w:t>do not</w:t>
      </w:r>
      <w:r w:rsidRPr="007E3CF8">
        <w:rPr>
          <w:rFonts w:ascii="Verdana" w:eastAsia="Times New Roman" w:hAnsi="Verdana" w:cs="Times New Roman"/>
          <w:color w:val="333333"/>
          <w:sz w:val="18"/>
          <w:szCs w:val="18"/>
        </w:rPr>
        <w:t> change the other files in this distribution or submit any of our original files other than this file.</w:t>
      </w:r>
    </w:p>
    <w:p w14:paraId="154A7CC0"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b/>
          <w:bCs/>
          <w:color w:val="333333"/>
          <w:sz w:val="18"/>
          <w:szCs w:val="18"/>
        </w:rPr>
        <w:lastRenderedPageBreak/>
        <w:t>Evaluation:</w:t>
      </w:r>
      <w:r w:rsidRPr="007E3CF8">
        <w:rPr>
          <w:rFonts w:ascii="Verdana" w:eastAsia="Times New Roman" w:hAnsi="Verdana" w:cs="Times New Roman"/>
          <w:color w:val="333333"/>
          <w:sz w:val="18"/>
          <w:szCs w:val="18"/>
        </w:rPr>
        <w:t> Your code will be autograded for technical correctness. Please </w:t>
      </w:r>
      <w:r w:rsidRPr="007E3CF8">
        <w:rPr>
          <w:rFonts w:ascii="Verdana" w:eastAsia="Times New Roman" w:hAnsi="Verdana" w:cs="Times New Roman"/>
          <w:i/>
          <w:iCs/>
          <w:color w:val="333333"/>
          <w:sz w:val="18"/>
          <w:szCs w:val="18"/>
        </w:rPr>
        <w:t>do not</w:t>
      </w:r>
      <w:r w:rsidRPr="007E3CF8">
        <w:rPr>
          <w:rFonts w:ascii="Verdana" w:eastAsia="Times New Roman" w:hAnsi="Verdana" w:cs="Times New Roman"/>
          <w:color w:val="333333"/>
          <w:sz w:val="18"/>
          <w:szCs w:val="18"/>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65A07C15"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b/>
          <w:bCs/>
          <w:color w:val="333333"/>
          <w:sz w:val="18"/>
          <w:szCs w:val="18"/>
        </w:rPr>
        <w:t>Academic Dishonesty:</w:t>
      </w:r>
      <w:r w:rsidRPr="007E3CF8">
        <w:rPr>
          <w:rFonts w:ascii="Verdana" w:eastAsia="Times New Roman" w:hAnsi="Verdana" w:cs="Times New Roman"/>
          <w:color w:val="333333"/>
          <w:sz w:val="18"/>
          <w:szCs w:val="18"/>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7E3CF8">
        <w:rPr>
          <w:rFonts w:ascii="Verdana" w:eastAsia="Times New Roman" w:hAnsi="Verdana" w:cs="Times New Roman"/>
          <w:i/>
          <w:iCs/>
          <w:color w:val="333333"/>
          <w:sz w:val="18"/>
          <w:szCs w:val="18"/>
        </w:rPr>
        <w:t>please</w:t>
      </w:r>
      <w:r w:rsidRPr="007E3CF8">
        <w:rPr>
          <w:rFonts w:ascii="Verdana" w:eastAsia="Times New Roman" w:hAnsi="Verdana" w:cs="Times New Roman"/>
          <w:color w:val="333333"/>
          <w:sz w:val="18"/>
          <w:szCs w:val="18"/>
        </w:rPr>
        <w:t> don't let us down. If you do, we will pursue the strongest consequences available to us.</w:t>
      </w:r>
    </w:p>
    <w:p w14:paraId="58C52385"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b/>
          <w:bCs/>
          <w:color w:val="333333"/>
          <w:sz w:val="18"/>
          <w:szCs w:val="18"/>
        </w:rPr>
        <w:t>Getting Help:</w:t>
      </w:r>
      <w:r w:rsidRPr="007E3CF8">
        <w:rPr>
          <w:rFonts w:ascii="Verdana" w:eastAsia="Times New Roman" w:hAnsi="Verdana" w:cs="Times New Roman"/>
          <w:color w:val="333333"/>
          <w:sz w:val="18"/>
          <w:szCs w:val="18"/>
        </w:rPr>
        <w:t> You are not alone! If you find yourself stuck on something, contact the course staff for help. Office hours, section,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14:paraId="1DF082C1"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b/>
          <w:bCs/>
          <w:color w:val="333333"/>
          <w:sz w:val="18"/>
          <w:szCs w:val="18"/>
        </w:rPr>
        <w:t>Discussion:</w:t>
      </w:r>
      <w:r w:rsidRPr="007E3CF8">
        <w:rPr>
          <w:rFonts w:ascii="Verdana" w:eastAsia="Times New Roman" w:hAnsi="Verdana" w:cs="Times New Roman"/>
          <w:color w:val="333333"/>
          <w:sz w:val="18"/>
          <w:szCs w:val="18"/>
        </w:rPr>
        <w:t> Please be careful not to post spoilers.</w:t>
      </w:r>
    </w:p>
    <w:p w14:paraId="2ED4ECFF" w14:textId="77777777" w:rsidR="007E3CF8" w:rsidRPr="007E3CF8" w:rsidRDefault="007E3CF8" w:rsidP="007E3CF8">
      <w:pPr>
        <w:spacing w:after="0" w:line="240" w:lineRule="auto"/>
        <w:rPr>
          <w:rFonts w:ascii="Times New Roman" w:eastAsia="Times New Roman" w:hAnsi="Times New Roman" w:cs="Times New Roman"/>
          <w:sz w:val="24"/>
          <w:szCs w:val="24"/>
        </w:rPr>
      </w:pPr>
      <w:r w:rsidRPr="007E3CF8">
        <w:rPr>
          <w:rFonts w:ascii="Times New Roman" w:eastAsia="Times New Roman" w:hAnsi="Times New Roman" w:cs="Times New Roman"/>
          <w:sz w:val="24"/>
          <w:szCs w:val="24"/>
        </w:rPr>
        <w:pict w14:anchorId="5156D73B">
          <v:rect id="_x0000_i1029" style="width:0;height:1.5pt" o:hralign="center" o:hrstd="t" o:hrnoshade="t" o:hr="t" fillcolor="#333" stroked="f"/>
        </w:pict>
      </w:r>
    </w:p>
    <w:p w14:paraId="3994C608" w14:textId="77777777" w:rsidR="007E3CF8" w:rsidRPr="007E3CF8" w:rsidRDefault="007E3CF8" w:rsidP="007E3CF8">
      <w:pPr>
        <w:spacing w:before="100" w:beforeAutospacing="1" w:after="100" w:afterAutospacing="1" w:line="240" w:lineRule="auto"/>
        <w:outlineLvl w:val="2"/>
        <w:rPr>
          <w:rFonts w:ascii="Verdana" w:eastAsia="Times New Roman" w:hAnsi="Verdana" w:cs="Times New Roman"/>
          <w:b/>
          <w:bCs/>
          <w:color w:val="325B9D"/>
          <w:sz w:val="29"/>
          <w:szCs w:val="29"/>
        </w:rPr>
      </w:pPr>
      <w:bookmarkStart w:id="2" w:name="Q1"/>
      <w:bookmarkEnd w:id="2"/>
      <w:r w:rsidRPr="007E3CF8">
        <w:rPr>
          <w:rFonts w:ascii="Verdana" w:eastAsia="Times New Roman" w:hAnsi="Verdana" w:cs="Times New Roman"/>
          <w:b/>
          <w:bCs/>
          <w:color w:val="325B9D"/>
          <w:sz w:val="29"/>
          <w:szCs w:val="29"/>
        </w:rPr>
        <w:t>Question 1 (4 points): Perceptron</w:t>
      </w:r>
    </w:p>
    <w:p w14:paraId="1B7E011E"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A skeleton implementation of a perceptron classifier is provided for you in </w:t>
      </w:r>
      <w:r w:rsidRPr="007E3CF8">
        <w:rPr>
          <w:rFonts w:ascii="Courier New" w:eastAsia="Times New Roman" w:hAnsi="Courier New" w:cs="Courier New"/>
          <w:color w:val="333333"/>
          <w:sz w:val="20"/>
          <w:szCs w:val="20"/>
        </w:rPr>
        <w:t>perceptron.py</w:t>
      </w:r>
      <w:r w:rsidRPr="007E3CF8">
        <w:rPr>
          <w:rFonts w:ascii="Verdana" w:eastAsia="Times New Roman" w:hAnsi="Verdana" w:cs="Times New Roman"/>
          <w:color w:val="333333"/>
          <w:sz w:val="18"/>
          <w:szCs w:val="18"/>
        </w:rPr>
        <w:t>. In this part, you will fill in the </w:t>
      </w:r>
      <w:r w:rsidRPr="007E3CF8">
        <w:rPr>
          <w:rFonts w:ascii="Courier New" w:eastAsia="Times New Roman" w:hAnsi="Courier New" w:cs="Courier New"/>
          <w:color w:val="333333"/>
          <w:sz w:val="20"/>
          <w:szCs w:val="20"/>
        </w:rPr>
        <w:t>train</w:t>
      </w:r>
      <w:r w:rsidRPr="007E3CF8">
        <w:rPr>
          <w:rFonts w:ascii="Verdana" w:eastAsia="Times New Roman" w:hAnsi="Verdana" w:cs="Times New Roman"/>
          <w:color w:val="333333"/>
          <w:sz w:val="18"/>
          <w:szCs w:val="18"/>
        </w:rPr>
        <w:t> function.</w:t>
      </w:r>
    </w:p>
    <w:p w14:paraId="4BFD9811"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Unlike the naive Bayes classifier, a perceptron does not use probabilities to make its decisions. Instead, it keeps a weight vector </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y</w:t>
      </w:r>
      <w:r w:rsidRPr="007E3CF8">
        <w:rPr>
          <w:rFonts w:ascii="Verdana" w:eastAsia="Times New Roman" w:hAnsi="Verdana" w:cs="Times New Roman"/>
          <w:color w:val="333333"/>
          <w:sz w:val="18"/>
          <w:szCs w:val="18"/>
          <w:bdr w:val="none" w:sz="0" w:space="0" w:color="auto" w:frame="1"/>
        </w:rPr>
        <w:t>wy</w:t>
      </w:r>
      <w:r w:rsidRPr="007E3CF8">
        <w:rPr>
          <w:rFonts w:ascii="Verdana" w:eastAsia="Times New Roman" w:hAnsi="Verdana" w:cs="Times New Roman"/>
          <w:color w:val="333333"/>
          <w:sz w:val="18"/>
          <w:szCs w:val="18"/>
        </w:rPr>
        <w:t> of each class </w:t>
      </w:r>
      <w:r w:rsidRPr="007E3CF8">
        <w:rPr>
          <w:rFonts w:ascii="MathJax_Math-italic" w:eastAsia="Times New Roman" w:hAnsi="MathJax_Math-italic" w:cs="Times New Roman"/>
          <w:color w:val="333333"/>
          <w:sz w:val="23"/>
          <w:szCs w:val="23"/>
          <w:bdr w:val="none" w:sz="0" w:space="0" w:color="auto" w:frame="1"/>
        </w:rPr>
        <w:t>y</w:t>
      </w:r>
      <w:r w:rsidRPr="007E3CF8">
        <w:rPr>
          <w:rFonts w:ascii="Verdana" w:eastAsia="Times New Roman" w:hAnsi="Verdana" w:cs="Times New Roman"/>
          <w:color w:val="333333"/>
          <w:sz w:val="18"/>
          <w:szCs w:val="18"/>
          <w:bdr w:val="none" w:sz="0" w:space="0" w:color="auto" w:frame="1"/>
        </w:rPr>
        <w:t>y</w:t>
      </w:r>
      <w:r w:rsidRPr="007E3CF8">
        <w:rPr>
          <w:rFonts w:ascii="Verdana" w:eastAsia="Times New Roman" w:hAnsi="Verdana" w:cs="Times New Roman"/>
          <w:color w:val="333333"/>
          <w:sz w:val="18"/>
          <w:szCs w:val="18"/>
        </w:rPr>
        <w:t> ( </w:t>
      </w:r>
      <w:r w:rsidRPr="007E3CF8">
        <w:rPr>
          <w:rFonts w:ascii="MathJax_Math-italic" w:eastAsia="Times New Roman" w:hAnsi="MathJax_Math-italic" w:cs="Times New Roman"/>
          <w:color w:val="333333"/>
          <w:sz w:val="23"/>
          <w:szCs w:val="23"/>
          <w:bdr w:val="none" w:sz="0" w:space="0" w:color="auto" w:frame="1"/>
        </w:rPr>
        <w:t>y</w:t>
      </w:r>
      <w:r w:rsidRPr="007E3CF8">
        <w:rPr>
          <w:rFonts w:ascii="Verdana" w:eastAsia="Times New Roman" w:hAnsi="Verdana" w:cs="Times New Roman"/>
          <w:color w:val="333333"/>
          <w:sz w:val="18"/>
          <w:szCs w:val="18"/>
          <w:bdr w:val="none" w:sz="0" w:space="0" w:color="auto" w:frame="1"/>
        </w:rPr>
        <w:t>y</w:t>
      </w:r>
      <w:r w:rsidRPr="007E3CF8">
        <w:rPr>
          <w:rFonts w:ascii="Verdana" w:eastAsia="Times New Roman" w:hAnsi="Verdana" w:cs="Times New Roman"/>
          <w:color w:val="333333"/>
          <w:sz w:val="18"/>
          <w:szCs w:val="18"/>
        </w:rPr>
        <w:t> is an identifier, not an exponent). Given a feature list </w:t>
      </w:r>
      <w:r w:rsidRPr="007E3CF8">
        <w:rPr>
          <w:rFonts w:ascii="MathJax_Math-italic" w:eastAsia="Times New Roman" w:hAnsi="MathJax_Math-italic" w:cs="Times New Roman"/>
          <w:color w:val="333333"/>
          <w:sz w:val="23"/>
          <w:szCs w:val="23"/>
          <w:bdr w:val="none" w:sz="0" w:space="0" w:color="auto" w:frame="1"/>
        </w:rPr>
        <w:t>f</w:t>
      </w:r>
      <w:r w:rsidRPr="007E3CF8">
        <w:rPr>
          <w:rFonts w:ascii="Verdana" w:eastAsia="Times New Roman" w:hAnsi="Verdana" w:cs="Times New Roman"/>
          <w:color w:val="333333"/>
          <w:sz w:val="18"/>
          <w:szCs w:val="18"/>
          <w:bdr w:val="none" w:sz="0" w:space="0" w:color="auto" w:frame="1"/>
        </w:rPr>
        <w:t>f</w:t>
      </w:r>
      <w:r w:rsidRPr="007E3CF8">
        <w:rPr>
          <w:rFonts w:ascii="Verdana" w:eastAsia="Times New Roman" w:hAnsi="Verdana" w:cs="Times New Roman"/>
          <w:color w:val="333333"/>
          <w:sz w:val="18"/>
          <w:szCs w:val="18"/>
        </w:rPr>
        <w:t>, the perceptron compute the class </w:t>
      </w:r>
      <w:r w:rsidRPr="007E3CF8">
        <w:rPr>
          <w:rFonts w:ascii="MathJax_Math-italic" w:eastAsia="Times New Roman" w:hAnsi="MathJax_Math-italic" w:cs="Times New Roman"/>
          <w:color w:val="333333"/>
          <w:sz w:val="23"/>
          <w:szCs w:val="23"/>
          <w:bdr w:val="none" w:sz="0" w:space="0" w:color="auto" w:frame="1"/>
        </w:rPr>
        <w:t>y</w:t>
      </w:r>
      <w:r w:rsidRPr="007E3CF8">
        <w:rPr>
          <w:rFonts w:ascii="Verdana" w:eastAsia="Times New Roman" w:hAnsi="Verdana" w:cs="Times New Roman"/>
          <w:color w:val="333333"/>
          <w:sz w:val="18"/>
          <w:szCs w:val="18"/>
          <w:bdr w:val="none" w:sz="0" w:space="0" w:color="auto" w:frame="1"/>
        </w:rPr>
        <w:t>y</w:t>
      </w:r>
      <w:r w:rsidRPr="007E3CF8">
        <w:rPr>
          <w:rFonts w:ascii="Verdana" w:eastAsia="Times New Roman" w:hAnsi="Verdana" w:cs="Times New Roman"/>
          <w:color w:val="333333"/>
          <w:sz w:val="18"/>
          <w:szCs w:val="18"/>
        </w:rPr>
        <w:t> whose weight vector is most similar to the input vector </w:t>
      </w:r>
      <w:r w:rsidRPr="007E3CF8">
        <w:rPr>
          <w:rFonts w:ascii="MathJax_Math-italic" w:eastAsia="Times New Roman" w:hAnsi="MathJax_Math-italic" w:cs="Times New Roman"/>
          <w:color w:val="333333"/>
          <w:sz w:val="23"/>
          <w:szCs w:val="23"/>
          <w:bdr w:val="none" w:sz="0" w:space="0" w:color="auto" w:frame="1"/>
        </w:rPr>
        <w:t>f</w:t>
      </w:r>
      <w:r w:rsidRPr="007E3CF8">
        <w:rPr>
          <w:rFonts w:ascii="Verdana" w:eastAsia="Times New Roman" w:hAnsi="Verdana" w:cs="Times New Roman"/>
          <w:color w:val="333333"/>
          <w:sz w:val="18"/>
          <w:szCs w:val="18"/>
          <w:bdr w:val="none" w:sz="0" w:space="0" w:color="auto" w:frame="1"/>
        </w:rPr>
        <w:t>f</w:t>
      </w:r>
      <w:r w:rsidRPr="007E3CF8">
        <w:rPr>
          <w:rFonts w:ascii="Verdana" w:eastAsia="Times New Roman" w:hAnsi="Verdana" w:cs="Times New Roman"/>
          <w:color w:val="333333"/>
          <w:sz w:val="18"/>
          <w:szCs w:val="18"/>
        </w:rPr>
        <w:t>. Formally, given a feature vector </w:t>
      </w:r>
      <w:r w:rsidRPr="007E3CF8">
        <w:rPr>
          <w:rFonts w:ascii="MathJax_Math-italic" w:eastAsia="Times New Roman" w:hAnsi="MathJax_Math-italic" w:cs="Times New Roman"/>
          <w:color w:val="333333"/>
          <w:sz w:val="23"/>
          <w:szCs w:val="23"/>
          <w:bdr w:val="none" w:sz="0" w:space="0" w:color="auto" w:frame="1"/>
        </w:rPr>
        <w:t>f</w:t>
      </w:r>
      <w:r w:rsidRPr="007E3CF8">
        <w:rPr>
          <w:rFonts w:ascii="Verdana" w:eastAsia="Times New Roman" w:hAnsi="Verdana" w:cs="Times New Roman"/>
          <w:color w:val="333333"/>
          <w:sz w:val="18"/>
          <w:szCs w:val="18"/>
          <w:bdr w:val="none" w:sz="0" w:space="0" w:color="auto" w:frame="1"/>
        </w:rPr>
        <w:t>f</w:t>
      </w:r>
      <w:r w:rsidRPr="007E3CF8">
        <w:rPr>
          <w:rFonts w:ascii="Verdana" w:eastAsia="Times New Roman" w:hAnsi="Verdana" w:cs="Times New Roman"/>
          <w:color w:val="333333"/>
          <w:sz w:val="18"/>
          <w:szCs w:val="18"/>
        </w:rPr>
        <w:t> (in our case, a map from pixel locations to indicators of whether they are on), we score each class with:</w:t>
      </w:r>
    </w:p>
    <w:p w14:paraId="5ABF988B"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MathJax_Main" w:eastAsia="Times New Roman" w:hAnsi="MathJax_Main" w:cs="Times New Roman"/>
          <w:color w:val="333333"/>
          <w:sz w:val="23"/>
          <w:szCs w:val="23"/>
          <w:bdr w:val="none" w:sz="0" w:space="0" w:color="auto" w:frame="1"/>
        </w:rPr>
        <w:t>score(</w:t>
      </w:r>
      <w:r w:rsidRPr="007E3CF8">
        <w:rPr>
          <w:rFonts w:ascii="MathJax_Math-italic" w:eastAsia="Times New Roman" w:hAnsi="MathJax_Math-italic" w:cs="Times New Roman"/>
          <w:color w:val="333333"/>
          <w:sz w:val="23"/>
          <w:szCs w:val="23"/>
          <w:bdr w:val="none" w:sz="0" w:space="0" w:color="auto" w:frame="1"/>
        </w:rPr>
        <w:t>f</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y</w:t>
      </w:r>
      <w:r w:rsidRPr="007E3CF8">
        <w:rPr>
          <w:rFonts w:ascii="MathJax_Main" w:eastAsia="Times New Roman" w:hAnsi="MathJax_Main" w:cs="Times New Roman"/>
          <w:color w:val="333333"/>
          <w:sz w:val="23"/>
          <w:szCs w:val="23"/>
          <w:bdr w:val="none" w:sz="0" w:space="0" w:color="auto" w:frame="1"/>
        </w:rPr>
        <w:t>)=</w:t>
      </w:r>
      <w:r w:rsidRPr="007E3CF8">
        <w:rPr>
          <w:rFonts w:ascii="MathJax_Size1" w:eastAsia="Times New Roman" w:hAnsi="MathJax_Size1" w:cs="Times New Roman"/>
          <w:color w:val="333333"/>
          <w:sz w:val="23"/>
          <w:szCs w:val="23"/>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i</w:t>
      </w:r>
      <w:r w:rsidRPr="007E3CF8">
        <w:rPr>
          <w:rFonts w:ascii="MathJax_Math-italic" w:eastAsia="Times New Roman" w:hAnsi="MathJax_Math-italic" w:cs="Times New Roman"/>
          <w:color w:val="333333"/>
          <w:sz w:val="23"/>
          <w:szCs w:val="23"/>
          <w:bdr w:val="none" w:sz="0" w:space="0" w:color="auto" w:frame="1"/>
        </w:rPr>
        <w:t>f</w:t>
      </w:r>
      <w:r w:rsidRPr="007E3CF8">
        <w:rPr>
          <w:rFonts w:ascii="MathJax_Math-italic" w:eastAsia="Times New Roman" w:hAnsi="MathJax_Math-italic" w:cs="Times New Roman"/>
          <w:color w:val="333333"/>
          <w:sz w:val="16"/>
          <w:szCs w:val="16"/>
          <w:bdr w:val="none" w:sz="0" w:space="0" w:color="auto" w:frame="1"/>
        </w:rPr>
        <w:t>i</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yi</w:t>
      </w:r>
      <w:r w:rsidRPr="007E3CF8">
        <w:rPr>
          <w:rFonts w:ascii="Verdana" w:eastAsia="Times New Roman" w:hAnsi="Verdana" w:cs="Times New Roman"/>
          <w:color w:val="333333"/>
          <w:sz w:val="18"/>
          <w:szCs w:val="18"/>
          <w:bdr w:val="none" w:sz="0" w:space="0" w:color="auto" w:frame="1"/>
        </w:rPr>
        <w:t>score(f,y)=∑ifiwiy</w:t>
      </w:r>
    </w:p>
    <w:p w14:paraId="034BFA92"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Then we choose the class with highest score as the predicted label for that data instance. In the code, we will represent </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y</w:t>
      </w:r>
      <w:r w:rsidRPr="007E3CF8">
        <w:rPr>
          <w:rFonts w:ascii="Verdana" w:eastAsia="Times New Roman" w:hAnsi="Verdana" w:cs="Times New Roman"/>
          <w:color w:val="333333"/>
          <w:sz w:val="18"/>
          <w:szCs w:val="18"/>
          <w:bdr w:val="none" w:sz="0" w:space="0" w:color="auto" w:frame="1"/>
        </w:rPr>
        <w:t>wy</w:t>
      </w:r>
      <w:r w:rsidRPr="007E3CF8">
        <w:rPr>
          <w:rFonts w:ascii="Verdana" w:eastAsia="Times New Roman" w:hAnsi="Verdana" w:cs="Times New Roman"/>
          <w:color w:val="333333"/>
          <w:sz w:val="18"/>
          <w:szCs w:val="18"/>
        </w:rPr>
        <w:t> as a </w:t>
      </w:r>
      <w:r w:rsidRPr="007E3CF8">
        <w:rPr>
          <w:rFonts w:ascii="Courier New" w:eastAsia="Times New Roman" w:hAnsi="Courier New" w:cs="Courier New"/>
          <w:color w:val="333333"/>
          <w:sz w:val="20"/>
          <w:szCs w:val="20"/>
        </w:rPr>
        <w:t>Counter</w:t>
      </w:r>
      <w:r w:rsidRPr="007E3CF8">
        <w:rPr>
          <w:rFonts w:ascii="Verdana" w:eastAsia="Times New Roman" w:hAnsi="Verdana" w:cs="Times New Roman"/>
          <w:color w:val="333333"/>
          <w:sz w:val="18"/>
          <w:szCs w:val="18"/>
        </w:rPr>
        <w:t>.</w:t>
      </w:r>
    </w:p>
    <w:p w14:paraId="14D86000" w14:textId="77777777" w:rsidR="007E3CF8" w:rsidRPr="007E3CF8" w:rsidRDefault="007E3CF8" w:rsidP="007E3CF8">
      <w:pPr>
        <w:spacing w:before="300" w:after="150" w:line="240" w:lineRule="auto"/>
        <w:outlineLvl w:val="3"/>
        <w:rPr>
          <w:rFonts w:ascii="Verdana" w:eastAsia="Times New Roman" w:hAnsi="Verdana" w:cs="Times New Roman"/>
          <w:b/>
          <w:bCs/>
          <w:color w:val="325B9D"/>
          <w:sz w:val="23"/>
          <w:szCs w:val="23"/>
        </w:rPr>
      </w:pPr>
      <w:r w:rsidRPr="007E3CF8">
        <w:rPr>
          <w:rFonts w:ascii="Verdana" w:eastAsia="Times New Roman" w:hAnsi="Verdana" w:cs="Times New Roman"/>
          <w:b/>
          <w:bCs/>
          <w:color w:val="325B9D"/>
          <w:sz w:val="23"/>
          <w:szCs w:val="23"/>
        </w:rPr>
        <w:t>Learning weights</w:t>
      </w:r>
    </w:p>
    <w:p w14:paraId="4BE792E1"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In the basic multi-class perceptron, we scan over the data, one instance at a time. When we come to an instance </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f</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y</w:t>
      </w:r>
      <w:r w:rsidRPr="007E3CF8">
        <w:rPr>
          <w:rFonts w:ascii="MathJax_Main" w:eastAsia="Times New Roman" w:hAnsi="MathJax_Main" w:cs="Times New Roman"/>
          <w:color w:val="333333"/>
          <w:sz w:val="23"/>
          <w:szCs w:val="23"/>
          <w:bdr w:val="none" w:sz="0" w:space="0" w:color="auto" w:frame="1"/>
        </w:rPr>
        <w:t>)</w:t>
      </w:r>
      <w:r w:rsidRPr="007E3CF8">
        <w:rPr>
          <w:rFonts w:ascii="Verdana" w:eastAsia="Times New Roman" w:hAnsi="Verdana" w:cs="Times New Roman"/>
          <w:color w:val="333333"/>
          <w:sz w:val="18"/>
          <w:szCs w:val="18"/>
          <w:bdr w:val="none" w:sz="0" w:space="0" w:color="auto" w:frame="1"/>
        </w:rPr>
        <w:t>(f,y)</w:t>
      </w:r>
      <w:r w:rsidRPr="007E3CF8">
        <w:rPr>
          <w:rFonts w:ascii="Verdana" w:eastAsia="Times New Roman" w:hAnsi="Verdana" w:cs="Times New Roman"/>
          <w:color w:val="333333"/>
          <w:sz w:val="18"/>
          <w:szCs w:val="18"/>
        </w:rPr>
        <w:t>, we find the label with highest score:</w:t>
      </w:r>
    </w:p>
    <w:p w14:paraId="0DFA9908"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MathJax_Math-italic" w:eastAsia="Times New Roman" w:hAnsi="MathJax_Math-italic" w:cs="Times New Roman"/>
          <w:color w:val="333333"/>
          <w:sz w:val="23"/>
          <w:szCs w:val="23"/>
          <w:bdr w:val="none" w:sz="0" w:space="0" w:color="auto" w:frame="1"/>
        </w:rPr>
        <w:t>y</w:t>
      </w:r>
      <w:r w:rsidRPr="007E3CF8">
        <w:rPr>
          <w:rFonts w:ascii="MathJax_Main" w:eastAsia="Times New Roman" w:hAnsi="MathJax_Main" w:cs="Times New Roman"/>
          <w:color w:val="333333"/>
          <w:sz w:val="16"/>
          <w:szCs w:val="16"/>
          <w:bdr w:val="none" w:sz="0" w:space="0" w:color="auto" w:frame="1"/>
        </w:rPr>
        <w:t>′</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arg</w:t>
      </w:r>
      <w:r w:rsidRPr="007E3CF8">
        <w:rPr>
          <w:rFonts w:ascii="MathJax_Main" w:eastAsia="Times New Roman" w:hAnsi="MathJax_Main" w:cs="Times New Roman"/>
          <w:color w:val="333333"/>
          <w:sz w:val="23"/>
          <w:szCs w:val="23"/>
          <w:bdr w:val="none" w:sz="0" w:space="0" w:color="auto" w:frame="1"/>
        </w:rPr>
        <w:t>max</w:t>
      </w:r>
      <w:r w:rsidRPr="007E3CF8">
        <w:rPr>
          <w:rFonts w:ascii="MathJax_Math-italic" w:eastAsia="Times New Roman" w:hAnsi="MathJax_Math-italic" w:cs="Times New Roman"/>
          <w:color w:val="333333"/>
          <w:sz w:val="16"/>
          <w:szCs w:val="16"/>
          <w:bdr w:val="none" w:sz="0" w:space="0" w:color="auto" w:frame="1"/>
        </w:rPr>
        <w:t>y</w:t>
      </w:r>
      <w:r w:rsidRPr="007E3CF8">
        <w:rPr>
          <w:rFonts w:ascii="MathJax_Main" w:eastAsia="Times New Roman" w:hAnsi="MathJax_Main" w:cs="Times New Roman"/>
          <w:color w:val="333333"/>
          <w:sz w:val="12"/>
          <w:szCs w:val="12"/>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score</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f</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y</w:t>
      </w:r>
      <w:r w:rsidRPr="007E3CF8">
        <w:rPr>
          <w:rFonts w:ascii="MathJax_Main" w:eastAsia="Times New Roman" w:hAnsi="MathJax_Main" w:cs="Times New Roman"/>
          <w:color w:val="333333"/>
          <w:sz w:val="16"/>
          <w:szCs w:val="16"/>
          <w:bdr w:val="none" w:sz="0" w:space="0" w:color="auto" w:frame="1"/>
        </w:rPr>
        <w:t>′′</w:t>
      </w:r>
      <w:r w:rsidRPr="007E3CF8">
        <w:rPr>
          <w:rFonts w:ascii="MathJax_Main" w:eastAsia="Times New Roman" w:hAnsi="MathJax_Main" w:cs="Times New Roman"/>
          <w:color w:val="333333"/>
          <w:sz w:val="23"/>
          <w:szCs w:val="23"/>
          <w:bdr w:val="none" w:sz="0" w:space="0" w:color="auto" w:frame="1"/>
        </w:rPr>
        <w:t>)</w:t>
      </w:r>
      <w:r w:rsidRPr="007E3CF8">
        <w:rPr>
          <w:rFonts w:ascii="Verdana" w:eastAsia="Times New Roman" w:hAnsi="Verdana" w:cs="Times New Roman"/>
          <w:color w:val="333333"/>
          <w:sz w:val="18"/>
          <w:szCs w:val="18"/>
          <w:bdr w:val="none" w:sz="0" w:space="0" w:color="auto" w:frame="1"/>
        </w:rPr>
        <w:t>y′=argmaxy″score(f,y″)</w:t>
      </w:r>
    </w:p>
    <w:p w14:paraId="61CD92D5"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We compare </w:t>
      </w:r>
      <w:r w:rsidRPr="007E3CF8">
        <w:rPr>
          <w:rFonts w:ascii="MathJax_Math-italic" w:eastAsia="Times New Roman" w:hAnsi="MathJax_Math-italic" w:cs="Times New Roman"/>
          <w:color w:val="333333"/>
          <w:sz w:val="23"/>
          <w:szCs w:val="23"/>
          <w:bdr w:val="none" w:sz="0" w:space="0" w:color="auto" w:frame="1"/>
        </w:rPr>
        <w:t>y</w:t>
      </w:r>
      <w:r w:rsidRPr="007E3CF8">
        <w:rPr>
          <w:rFonts w:ascii="MathJax_Main" w:eastAsia="Times New Roman" w:hAnsi="MathJax_Main" w:cs="Times New Roman"/>
          <w:color w:val="333333"/>
          <w:sz w:val="16"/>
          <w:szCs w:val="16"/>
          <w:bdr w:val="none" w:sz="0" w:space="0" w:color="auto" w:frame="1"/>
        </w:rPr>
        <w:t>′</w:t>
      </w:r>
      <w:r w:rsidRPr="007E3CF8">
        <w:rPr>
          <w:rFonts w:ascii="Verdana" w:eastAsia="Times New Roman" w:hAnsi="Verdana" w:cs="Times New Roman"/>
          <w:color w:val="333333"/>
          <w:sz w:val="18"/>
          <w:szCs w:val="18"/>
          <w:bdr w:val="none" w:sz="0" w:space="0" w:color="auto" w:frame="1"/>
        </w:rPr>
        <w:t>y′</w:t>
      </w:r>
      <w:r w:rsidRPr="007E3CF8">
        <w:rPr>
          <w:rFonts w:ascii="Verdana" w:eastAsia="Times New Roman" w:hAnsi="Verdana" w:cs="Times New Roman"/>
          <w:color w:val="333333"/>
          <w:sz w:val="18"/>
          <w:szCs w:val="18"/>
        </w:rPr>
        <w:t> to the true label </w:t>
      </w:r>
      <w:r w:rsidRPr="007E3CF8">
        <w:rPr>
          <w:rFonts w:ascii="MathJax_Math-italic" w:eastAsia="Times New Roman" w:hAnsi="MathJax_Math-italic" w:cs="Times New Roman"/>
          <w:color w:val="333333"/>
          <w:sz w:val="23"/>
          <w:szCs w:val="23"/>
          <w:bdr w:val="none" w:sz="0" w:space="0" w:color="auto" w:frame="1"/>
        </w:rPr>
        <w:t>y</w:t>
      </w:r>
      <w:r w:rsidRPr="007E3CF8">
        <w:rPr>
          <w:rFonts w:ascii="Verdana" w:eastAsia="Times New Roman" w:hAnsi="Verdana" w:cs="Times New Roman"/>
          <w:color w:val="333333"/>
          <w:sz w:val="18"/>
          <w:szCs w:val="18"/>
          <w:bdr w:val="none" w:sz="0" w:space="0" w:color="auto" w:frame="1"/>
        </w:rPr>
        <w:t>y</w:t>
      </w:r>
      <w:r w:rsidRPr="007E3CF8">
        <w:rPr>
          <w:rFonts w:ascii="Verdana" w:eastAsia="Times New Roman" w:hAnsi="Verdana" w:cs="Times New Roman"/>
          <w:color w:val="333333"/>
          <w:sz w:val="18"/>
          <w:szCs w:val="18"/>
        </w:rPr>
        <w:t>. If </w:t>
      </w:r>
      <w:r w:rsidRPr="007E3CF8">
        <w:rPr>
          <w:rFonts w:ascii="MathJax_Math-italic" w:eastAsia="Times New Roman" w:hAnsi="MathJax_Math-italic" w:cs="Times New Roman"/>
          <w:color w:val="333333"/>
          <w:sz w:val="23"/>
          <w:szCs w:val="23"/>
          <w:bdr w:val="none" w:sz="0" w:space="0" w:color="auto" w:frame="1"/>
        </w:rPr>
        <w:t>y</w:t>
      </w:r>
      <w:r w:rsidRPr="007E3CF8">
        <w:rPr>
          <w:rFonts w:ascii="MathJax_Main" w:eastAsia="Times New Roman" w:hAnsi="MathJax_Main" w:cs="Times New Roman"/>
          <w:color w:val="333333"/>
          <w:sz w:val="16"/>
          <w:szCs w:val="16"/>
          <w:bdr w:val="none" w:sz="0" w:space="0" w:color="auto" w:frame="1"/>
        </w:rPr>
        <w:t>′</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y</w:t>
      </w:r>
      <w:r w:rsidRPr="007E3CF8">
        <w:rPr>
          <w:rFonts w:ascii="Verdana" w:eastAsia="Times New Roman" w:hAnsi="Verdana" w:cs="Times New Roman"/>
          <w:color w:val="333333"/>
          <w:sz w:val="18"/>
          <w:szCs w:val="18"/>
          <w:bdr w:val="none" w:sz="0" w:space="0" w:color="auto" w:frame="1"/>
        </w:rPr>
        <w:t>y′=y</w:t>
      </w:r>
      <w:r w:rsidRPr="007E3CF8">
        <w:rPr>
          <w:rFonts w:ascii="Verdana" w:eastAsia="Times New Roman" w:hAnsi="Verdana" w:cs="Times New Roman"/>
          <w:color w:val="333333"/>
          <w:sz w:val="18"/>
          <w:szCs w:val="18"/>
        </w:rPr>
        <w:t>, we've gotten the instance correct, and we do nothing. Otherwise, we guessed </w:t>
      </w:r>
      <w:r w:rsidRPr="007E3CF8">
        <w:rPr>
          <w:rFonts w:ascii="MathJax_Math-italic" w:eastAsia="Times New Roman" w:hAnsi="MathJax_Math-italic" w:cs="Times New Roman"/>
          <w:color w:val="333333"/>
          <w:sz w:val="23"/>
          <w:szCs w:val="23"/>
          <w:bdr w:val="none" w:sz="0" w:space="0" w:color="auto" w:frame="1"/>
        </w:rPr>
        <w:t>y</w:t>
      </w:r>
      <w:r w:rsidRPr="007E3CF8">
        <w:rPr>
          <w:rFonts w:ascii="MathJax_Main" w:eastAsia="Times New Roman" w:hAnsi="MathJax_Main" w:cs="Times New Roman"/>
          <w:color w:val="333333"/>
          <w:sz w:val="16"/>
          <w:szCs w:val="16"/>
          <w:bdr w:val="none" w:sz="0" w:space="0" w:color="auto" w:frame="1"/>
        </w:rPr>
        <w:t>′</w:t>
      </w:r>
      <w:r w:rsidRPr="007E3CF8">
        <w:rPr>
          <w:rFonts w:ascii="Verdana" w:eastAsia="Times New Roman" w:hAnsi="Verdana" w:cs="Times New Roman"/>
          <w:color w:val="333333"/>
          <w:sz w:val="18"/>
          <w:szCs w:val="18"/>
          <w:bdr w:val="none" w:sz="0" w:space="0" w:color="auto" w:frame="1"/>
        </w:rPr>
        <w:t>y′</w:t>
      </w:r>
      <w:r w:rsidRPr="007E3CF8">
        <w:rPr>
          <w:rFonts w:ascii="Verdana" w:eastAsia="Times New Roman" w:hAnsi="Verdana" w:cs="Times New Roman"/>
          <w:color w:val="333333"/>
          <w:sz w:val="18"/>
          <w:szCs w:val="18"/>
        </w:rPr>
        <w:t> but we should have guessed </w:t>
      </w:r>
      <w:r w:rsidRPr="007E3CF8">
        <w:rPr>
          <w:rFonts w:ascii="MathJax_Math-italic" w:eastAsia="Times New Roman" w:hAnsi="MathJax_Math-italic" w:cs="Times New Roman"/>
          <w:color w:val="333333"/>
          <w:sz w:val="23"/>
          <w:szCs w:val="23"/>
          <w:bdr w:val="none" w:sz="0" w:space="0" w:color="auto" w:frame="1"/>
        </w:rPr>
        <w:t>y</w:t>
      </w:r>
      <w:r w:rsidRPr="007E3CF8">
        <w:rPr>
          <w:rFonts w:ascii="Verdana" w:eastAsia="Times New Roman" w:hAnsi="Verdana" w:cs="Times New Roman"/>
          <w:color w:val="333333"/>
          <w:sz w:val="18"/>
          <w:szCs w:val="18"/>
          <w:bdr w:val="none" w:sz="0" w:space="0" w:color="auto" w:frame="1"/>
        </w:rPr>
        <w:t>y</w:t>
      </w:r>
      <w:r w:rsidRPr="007E3CF8">
        <w:rPr>
          <w:rFonts w:ascii="Verdana" w:eastAsia="Times New Roman" w:hAnsi="Verdana" w:cs="Times New Roman"/>
          <w:color w:val="333333"/>
          <w:sz w:val="18"/>
          <w:szCs w:val="18"/>
        </w:rPr>
        <w:t>. That means that </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y</w:t>
      </w:r>
      <w:r w:rsidRPr="007E3CF8">
        <w:rPr>
          <w:rFonts w:ascii="Verdana" w:eastAsia="Times New Roman" w:hAnsi="Verdana" w:cs="Times New Roman"/>
          <w:color w:val="333333"/>
          <w:sz w:val="18"/>
          <w:szCs w:val="18"/>
          <w:bdr w:val="none" w:sz="0" w:space="0" w:color="auto" w:frame="1"/>
        </w:rPr>
        <w:t>wy</w:t>
      </w:r>
      <w:r w:rsidRPr="007E3CF8">
        <w:rPr>
          <w:rFonts w:ascii="Verdana" w:eastAsia="Times New Roman" w:hAnsi="Verdana" w:cs="Times New Roman"/>
          <w:color w:val="333333"/>
          <w:sz w:val="18"/>
          <w:szCs w:val="18"/>
        </w:rPr>
        <w:t> should have scored </w:t>
      </w:r>
      <w:r w:rsidRPr="007E3CF8">
        <w:rPr>
          <w:rFonts w:ascii="MathJax_Math-italic" w:eastAsia="Times New Roman" w:hAnsi="MathJax_Math-italic" w:cs="Times New Roman"/>
          <w:color w:val="333333"/>
          <w:sz w:val="23"/>
          <w:szCs w:val="23"/>
          <w:bdr w:val="none" w:sz="0" w:space="0" w:color="auto" w:frame="1"/>
        </w:rPr>
        <w:t>f</w:t>
      </w:r>
      <w:r w:rsidRPr="007E3CF8">
        <w:rPr>
          <w:rFonts w:ascii="Verdana" w:eastAsia="Times New Roman" w:hAnsi="Verdana" w:cs="Times New Roman"/>
          <w:color w:val="333333"/>
          <w:sz w:val="18"/>
          <w:szCs w:val="18"/>
          <w:bdr w:val="none" w:sz="0" w:space="0" w:color="auto" w:frame="1"/>
        </w:rPr>
        <w:t>f</w:t>
      </w:r>
      <w:r w:rsidRPr="007E3CF8">
        <w:rPr>
          <w:rFonts w:ascii="Verdana" w:eastAsia="Times New Roman" w:hAnsi="Verdana" w:cs="Times New Roman"/>
          <w:color w:val="333333"/>
          <w:sz w:val="18"/>
          <w:szCs w:val="18"/>
        </w:rPr>
        <w:t> higher, and </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y</w:t>
      </w:r>
      <w:r w:rsidRPr="007E3CF8">
        <w:rPr>
          <w:rFonts w:ascii="MathJax_Main" w:eastAsia="Times New Roman" w:hAnsi="MathJax_Main" w:cs="Times New Roman"/>
          <w:color w:val="333333"/>
          <w:sz w:val="12"/>
          <w:szCs w:val="12"/>
          <w:bdr w:val="none" w:sz="0" w:space="0" w:color="auto" w:frame="1"/>
        </w:rPr>
        <w:t>′</w:t>
      </w:r>
      <w:r w:rsidRPr="007E3CF8">
        <w:rPr>
          <w:rFonts w:ascii="Verdana" w:eastAsia="Times New Roman" w:hAnsi="Verdana" w:cs="Times New Roman"/>
          <w:color w:val="333333"/>
          <w:sz w:val="18"/>
          <w:szCs w:val="18"/>
          <w:bdr w:val="none" w:sz="0" w:space="0" w:color="auto" w:frame="1"/>
        </w:rPr>
        <w:t>wy′</w:t>
      </w:r>
      <w:r w:rsidRPr="007E3CF8">
        <w:rPr>
          <w:rFonts w:ascii="Verdana" w:eastAsia="Times New Roman" w:hAnsi="Verdana" w:cs="Times New Roman"/>
          <w:color w:val="333333"/>
          <w:sz w:val="18"/>
          <w:szCs w:val="18"/>
        </w:rPr>
        <w:t> should have scored </w:t>
      </w:r>
      <w:r w:rsidRPr="007E3CF8">
        <w:rPr>
          <w:rFonts w:ascii="MathJax_Math-italic" w:eastAsia="Times New Roman" w:hAnsi="MathJax_Math-italic" w:cs="Times New Roman"/>
          <w:color w:val="333333"/>
          <w:sz w:val="23"/>
          <w:szCs w:val="23"/>
          <w:bdr w:val="none" w:sz="0" w:space="0" w:color="auto" w:frame="1"/>
        </w:rPr>
        <w:t>f</w:t>
      </w:r>
      <w:r w:rsidRPr="007E3CF8">
        <w:rPr>
          <w:rFonts w:ascii="Verdana" w:eastAsia="Times New Roman" w:hAnsi="Verdana" w:cs="Times New Roman"/>
          <w:color w:val="333333"/>
          <w:sz w:val="18"/>
          <w:szCs w:val="18"/>
          <w:bdr w:val="none" w:sz="0" w:space="0" w:color="auto" w:frame="1"/>
        </w:rPr>
        <w:t>f</w:t>
      </w:r>
      <w:r w:rsidRPr="007E3CF8">
        <w:rPr>
          <w:rFonts w:ascii="Verdana" w:eastAsia="Times New Roman" w:hAnsi="Verdana" w:cs="Times New Roman"/>
          <w:color w:val="333333"/>
          <w:sz w:val="18"/>
          <w:szCs w:val="18"/>
        </w:rPr>
        <w:t> lower, in order to prevent this error in the future. We update these two weight vectors accordingly:</w:t>
      </w:r>
    </w:p>
    <w:p w14:paraId="2686E7CC"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y</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y</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f</w:t>
      </w:r>
      <w:r w:rsidRPr="007E3CF8">
        <w:rPr>
          <w:rFonts w:ascii="Verdana" w:eastAsia="Times New Roman" w:hAnsi="Verdana" w:cs="Times New Roman"/>
          <w:color w:val="333333"/>
          <w:sz w:val="18"/>
          <w:szCs w:val="18"/>
          <w:bdr w:val="none" w:sz="0" w:space="0" w:color="auto" w:frame="1"/>
        </w:rPr>
        <w:t>wy=wy+f</w:t>
      </w:r>
    </w:p>
    <w:p w14:paraId="20773E99"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y</w:t>
      </w:r>
      <w:r w:rsidRPr="007E3CF8">
        <w:rPr>
          <w:rFonts w:ascii="MathJax_Main" w:eastAsia="Times New Roman" w:hAnsi="MathJax_Main" w:cs="Times New Roman"/>
          <w:color w:val="333333"/>
          <w:sz w:val="12"/>
          <w:szCs w:val="12"/>
          <w:bdr w:val="none" w:sz="0" w:space="0" w:color="auto" w:frame="1"/>
        </w:rPr>
        <w:t>′</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y</w:t>
      </w:r>
      <w:r w:rsidRPr="007E3CF8">
        <w:rPr>
          <w:rFonts w:ascii="MathJax_Main" w:eastAsia="Times New Roman" w:hAnsi="MathJax_Main" w:cs="Times New Roman"/>
          <w:color w:val="333333"/>
          <w:sz w:val="12"/>
          <w:szCs w:val="12"/>
          <w:bdr w:val="none" w:sz="0" w:space="0" w:color="auto" w:frame="1"/>
        </w:rPr>
        <w:t>′</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f</w:t>
      </w:r>
      <w:r w:rsidRPr="007E3CF8">
        <w:rPr>
          <w:rFonts w:ascii="Verdana" w:eastAsia="Times New Roman" w:hAnsi="Verdana" w:cs="Times New Roman"/>
          <w:color w:val="333333"/>
          <w:sz w:val="18"/>
          <w:szCs w:val="18"/>
          <w:bdr w:val="none" w:sz="0" w:space="0" w:color="auto" w:frame="1"/>
        </w:rPr>
        <w:t>wy′=wy′−f</w:t>
      </w:r>
    </w:p>
    <w:p w14:paraId="19A943FC"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lastRenderedPageBreak/>
        <w:t>Using the addition, subtraction, and multiplication functionality of the </w:t>
      </w:r>
      <w:r w:rsidRPr="007E3CF8">
        <w:rPr>
          <w:rFonts w:ascii="Courier New" w:eastAsia="Times New Roman" w:hAnsi="Courier New" w:cs="Courier New"/>
          <w:color w:val="333333"/>
          <w:sz w:val="20"/>
          <w:szCs w:val="20"/>
        </w:rPr>
        <w:t>Counter</w:t>
      </w:r>
      <w:r w:rsidRPr="007E3CF8">
        <w:rPr>
          <w:rFonts w:ascii="Verdana" w:eastAsia="Times New Roman" w:hAnsi="Verdana" w:cs="Times New Roman"/>
          <w:color w:val="333333"/>
          <w:sz w:val="18"/>
          <w:szCs w:val="18"/>
        </w:rPr>
        <w:t> class in </w:t>
      </w:r>
      <w:r w:rsidRPr="007E3CF8">
        <w:rPr>
          <w:rFonts w:ascii="Courier New" w:eastAsia="Times New Roman" w:hAnsi="Courier New" w:cs="Courier New"/>
          <w:color w:val="333333"/>
          <w:sz w:val="20"/>
          <w:szCs w:val="20"/>
        </w:rPr>
        <w:t>util.py</w:t>
      </w:r>
      <w:r w:rsidRPr="007E3CF8">
        <w:rPr>
          <w:rFonts w:ascii="Verdana" w:eastAsia="Times New Roman" w:hAnsi="Verdana" w:cs="Times New Roman"/>
          <w:color w:val="333333"/>
          <w:sz w:val="18"/>
          <w:szCs w:val="18"/>
        </w:rPr>
        <w:t>, the perceptron updates should be relatively easy to code. Certain implementation issues have been taken care of for you in </w:t>
      </w:r>
      <w:r w:rsidRPr="007E3CF8">
        <w:rPr>
          <w:rFonts w:ascii="Courier New" w:eastAsia="Times New Roman" w:hAnsi="Courier New" w:cs="Courier New"/>
          <w:color w:val="333333"/>
          <w:sz w:val="20"/>
          <w:szCs w:val="20"/>
        </w:rPr>
        <w:t>perceptron.py</w:t>
      </w:r>
      <w:r w:rsidRPr="007E3CF8">
        <w:rPr>
          <w:rFonts w:ascii="Verdana" w:eastAsia="Times New Roman" w:hAnsi="Verdana" w:cs="Times New Roman"/>
          <w:color w:val="333333"/>
          <w:sz w:val="18"/>
          <w:szCs w:val="18"/>
        </w:rPr>
        <w:t>, such as handling iterations over the training data and ordering the update trials. Furthermore, the code sets up the </w:t>
      </w:r>
      <w:r w:rsidRPr="007E3CF8">
        <w:rPr>
          <w:rFonts w:ascii="Courier New" w:eastAsia="Times New Roman" w:hAnsi="Courier New" w:cs="Courier New"/>
          <w:color w:val="333333"/>
          <w:sz w:val="20"/>
          <w:szCs w:val="20"/>
        </w:rPr>
        <w:t>weights</w:t>
      </w:r>
      <w:r w:rsidRPr="007E3CF8">
        <w:rPr>
          <w:rFonts w:ascii="Verdana" w:eastAsia="Times New Roman" w:hAnsi="Verdana" w:cs="Times New Roman"/>
          <w:color w:val="333333"/>
          <w:sz w:val="18"/>
          <w:szCs w:val="18"/>
        </w:rPr>
        <w:t> data structure for you. Each legal label needs its own </w:t>
      </w:r>
      <w:r w:rsidRPr="007E3CF8">
        <w:rPr>
          <w:rFonts w:ascii="Courier New" w:eastAsia="Times New Roman" w:hAnsi="Courier New" w:cs="Courier New"/>
          <w:color w:val="333333"/>
          <w:sz w:val="20"/>
          <w:szCs w:val="20"/>
        </w:rPr>
        <w:t>Counter</w:t>
      </w:r>
      <w:r w:rsidRPr="007E3CF8">
        <w:rPr>
          <w:rFonts w:ascii="Verdana" w:eastAsia="Times New Roman" w:hAnsi="Verdana" w:cs="Times New Roman"/>
          <w:color w:val="333333"/>
          <w:sz w:val="18"/>
          <w:szCs w:val="18"/>
        </w:rPr>
        <w:t> full of weights.</w:t>
      </w:r>
    </w:p>
    <w:p w14:paraId="0DA1CA34" w14:textId="77777777" w:rsidR="007E3CF8" w:rsidRPr="007E3CF8" w:rsidRDefault="007E3CF8" w:rsidP="007E3CF8">
      <w:pPr>
        <w:spacing w:before="300" w:after="150" w:line="240" w:lineRule="auto"/>
        <w:outlineLvl w:val="3"/>
        <w:rPr>
          <w:rFonts w:ascii="Verdana" w:eastAsia="Times New Roman" w:hAnsi="Verdana" w:cs="Times New Roman"/>
          <w:b/>
          <w:bCs/>
          <w:color w:val="325B9D"/>
          <w:sz w:val="23"/>
          <w:szCs w:val="23"/>
        </w:rPr>
      </w:pPr>
      <w:r w:rsidRPr="007E3CF8">
        <w:rPr>
          <w:rFonts w:ascii="Verdana" w:eastAsia="Times New Roman" w:hAnsi="Verdana" w:cs="Times New Roman"/>
          <w:b/>
          <w:bCs/>
          <w:color w:val="325B9D"/>
          <w:sz w:val="23"/>
          <w:szCs w:val="23"/>
        </w:rPr>
        <w:t>Question</w:t>
      </w:r>
    </w:p>
    <w:p w14:paraId="12D6F473"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Fill in the </w:t>
      </w:r>
      <w:r w:rsidRPr="007E3CF8">
        <w:rPr>
          <w:rFonts w:ascii="Courier New" w:eastAsia="Times New Roman" w:hAnsi="Courier New" w:cs="Courier New"/>
          <w:color w:val="333333"/>
          <w:sz w:val="20"/>
          <w:szCs w:val="20"/>
        </w:rPr>
        <w:t>train</w:t>
      </w:r>
      <w:r w:rsidRPr="007E3CF8">
        <w:rPr>
          <w:rFonts w:ascii="Verdana" w:eastAsia="Times New Roman" w:hAnsi="Verdana" w:cs="Times New Roman"/>
          <w:color w:val="333333"/>
          <w:sz w:val="18"/>
          <w:szCs w:val="18"/>
        </w:rPr>
        <w:t> method in </w:t>
      </w:r>
      <w:r w:rsidRPr="007E3CF8">
        <w:rPr>
          <w:rFonts w:ascii="Courier New" w:eastAsia="Times New Roman" w:hAnsi="Courier New" w:cs="Courier New"/>
          <w:color w:val="333333"/>
          <w:sz w:val="20"/>
          <w:szCs w:val="20"/>
        </w:rPr>
        <w:t>perceptron.py</w:t>
      </w:r>
      <w:r w:rsidRPr="007E3CF8">
        <w:rPr>
          <w:rFonts w:ascii="Verdana" w:eastAsia="Times New Roman" w:hAnsi="Verdana" w:cs="Times New Roman"/>
          <w:color w:val="333333"/>
          <w:sz w:val="18"/>
          <w:szCs w:val="18"/>
        </w:rPr>
        <w:t>. Run your code with:</w:t>
      </w:r>
    </w:p>
    <w:p w14:paraId="5B6CA529" w14:textId="77777777" w:rsidR="007E3CF8" w:rsidRPr="007E3CF8" w:rsidRDefault="007E3CF8" w:rsidP="007E3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7E3CF8">
        <w:rPr>
          <w:rFonts w:ascii="Courier New" w:eastAsia="Times New Roman" w:hAnsi="Courier New" w:cs="Courier New"/>
          <w:color w:val="333333"/>
          <w:sz w:val="20"/>
          <w:szCs w:val="20"/>
        </w:rPr>
        <w:t xml:space="preserve">python dataClassifier.py -c perceptron </w:t>
      </w:r>
    </w:p>
    <w:p w14:paraId="7208F760"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b/>
          <w:bCs/>
          <w:color w:val="333333"/>
          <w:sz w:val="18"/>
          <w:szCs w:val="18"/>
        </w:rPr>
        <w:t>Hints and observations:</w:t>
      </w:r>
    </w:p>
    <w:p w14:paraId="5D0703C7" w14:textId="77777777" w:rsidR="007E3CF8" w:rsidRPr="007E3CF8" w:rsidRDefault="007E3CF8" w:rsidP="007E3CF8">
      <w:pPr>
        <w:numPr>
          <w:ilvl w:val="0"/>
          <w:numId w:val="2"/>
        </w:numPr>
        <w:spacing w:before="100" w:beforeAutospacing="1" w:after="100" w:afterAutospacing="1" w:line="240" w:lineRule="auto"/>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The command above should yield validation accuracies in the range between 40% to 70% and test accuracy between 40% and 70% (with the default 3 iterations). These ranges are wide because the perceptron is a lot more sensitive to the specific choice of tie-breaking than naive Bayes.</w:t>
      </w:r>
    </w:p>
    <w:p w14:paraId="7128C454" w14:textId="77777777" w:rsidR="007E3CF8" w:rsidRPr="007E3CF8" w:rsidRDefault="007E3CF8" w:rsidP="007E3CF8">
      <w:pPr>
        <w:numPr>
          <w:ilvl w:val="0"/>
          <w:numId w:val="2"/>
        </w:numPr>
        <w:spacing w:before="100" w:beforeAutospacing="1" w:after="100" w:afterAutospacing="1" w:line="240" w:lineRule="auto"/>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One of the problems with the perceptron is that its performance is sensitive to several practical details, such as how many iterations you train it for, and the order you use for the training examples (in practice, using a randomized order works better than a fixed order). The current code uses a default value of 3 training iterations. You can change the number of iterations for the perceptron with the </w:t>
      </w:r>
      <w:r w:rsidRPr="007E3CF8">
        <w:rPr>
          <w:rFonts w:ascii="Courier New" w:eastAsia="Times New Roman" w:hAnsi="Courier New" w:cs="Courier New"/>
          <w:color w:val="333333"/>
          <w:sz w:val="20"/>
          <w:szCs w:val="20"/>
        </w:rPr>
        <w:t>-i iterations</w:t>
      </w:r>
      <w:r w:rsidRPr="007E3CF8">
        <w:rPr>
          <w:rFonts w:ascii="Verdana" w:eastAsia="Times New Roman" w:hAnsi="Verdana" w:cs="Times New Roman"/>
          <w:color w:val="333333"/>
          <w:sz w:val="18"/>
          <w:szCs w:val="18"/>
        </w:rPr>
        <w:t> option. Try different numbers of iterations and see how it influences the performance. In practice, you would use the performance on the validation set to figure out when to stop training, but you don't need to implement this stopping criterion for this assignment.</w:t>
      </w:r>
    </w:p>
    <w:p w14:paraId="4400BEF4" w14:textId="77777777" w:rsidR="007E3CF8" w:rsidRPr="007E3CF8" w:rsidRDefault="007E3CF8" w:rsidP="007E3CF8">
      <w:pPr>
        <w:spacing w:after="0" w:line="240" w:lineRule="auto"/>
        <w:rPr>
          <w:rFonts w:ascii="Times New Roman" w:eastAsia="Times New Roman" w:hAnsi="Times New Roman" w:cs="Times New Roman"/>
          <w:sz w:val="24"/>
          <w:szCs w:val="24"/>
        </w:rPr>
      </w:pPr>
      <w:r w:rsidRPr="007E3CF8">
        <w:rPr>
          <w:rFonts w:ascii="Times New Roman" w:eastAsia="Times New Roman" w:hAnsi="Times New Roman" w:cs="Times New Roman"/>
          <w:sz w:val="24"/>
          <w:szCs w:val="24"/>
        </w:rPr>
        <w:pict w14:anchorId="0B8BC5D5">
          <v:rect id="_x0000_i1030" style="width:0;height:1.5pt" o:hralign="center" o:hrstd="t" o:hrnoshade="t" o:hr="t" fillcolor="#333" stroked="f"/>
        </w:pict>
      </w:r>
    </w:p>
    <w:p w14:paraId="6BAA7AF8" w14:textId="77777777" w:rsidR="007E3CF8" w:rsidRPr="007E3CF8" w:rsidRDefault="007E3CF8" w:rsidP="007E3CF8">
      <w:pPr>
        <w:spacing w:before="100" w:beforeAutospacing="1" w:after="100" w:afterAutospacing="1" w:line="240" w:lineRule="auto"/>
        <w:outlineLvl w:val="2"/>
        <w:rPr>
          <w:rFonts w:ascii="Verdana" w:eastAsia="Times New Roman" w:hAnsi="Verdana" w:cs="Times New Roman"/>
          <w:b/>
          <w:bCs/>
          <w:color w:val="325B9D"/>
          <w:sz w:val="29"/>
          <w:szCs w:val="29"/>
        </w:rPr>
      </w:pPr>
      <w:bookmarkStart w:id="3" w:name="Q2"/>
      <w:bookmarkEnd w:id="3"/>
      <w:r w:rsidRPr="007E3CF8">
        <w:rPr>
          <w:rFonts w:ascii="Verdana" w:eastAsia="Times New Roman" w:hAnsi="Verdana" w:cs="Times New Roman"/>
          <w:b/>
          <w:bCs/>
          <w:color w:val="325B9D"/>
          <w:sz w:val="29"/>
          <w:szCs w:val="29"/>
        </w:rPr>
        <w:t>Question 2 (1 point): Perceptron Analysis</w:t>
      </w:r>
    </w:p>
    <w:p w14:paraId="063C5E41" w14:textId="77777777" w:rsidR="007E3CF8" w:rsidRPr="007E3CF8" w:rsidRDefault="007E3CF8" w:rsidP="007E3CF8">
      <w:pPr>
        <w:spacing w:before="300" w:after="150" w:line="240" w:lineRule="auto"/>
        <w:outlineLvl w:val="3"/>
        <w:rPr>
          <w:rFonts w:ascii="Verdana" w:eastAsia="Times New Roman" w:hAnsi="Verdana" w:cs="Times New Roman"/>
          <w:b/>
          <w:bCs/>
          <w:color w:val="325B9D"/>
          <w:sz w:val="23"/>
          <w:szCs w:val="23"/>
        </w:rPr>
      </w:pPr>
      <w:r w:rsidRPr="007E3CF8">
        <w:rPr>
          <w:rFonts w:ascii="Verdana" w:eastAsia="Times New Roman" w:hAnsi="Verdana" w:cs="Times New Roman"/>
          <w:b/>
          <w:bCs/>
          <w:color w:val="325B9D"/>
          <w:sz w:val="23"/>
          <w:szCs w:val="23"/>
        </w:rPr>
        <w:t>Visualizing weights</w:t>
      </w:r>
    </w:p>
    <w:p w14:paraId="54F8954A"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Perceptron classifiers, and other discriminative methods, are often criticized because the parameters they learn are hard to interpret. To see a demonstration of this issue, we can write a function to find features that are characteristic of one class. (Note that, because of the way perceptrons are trained, it is not as crucial to find odds ratios.)</w:t>
      </w:r>
    </w:p>
    <w:p w14:paraId="5F842221" w14:textId="77777777" w:rsidR="007E3CF8" w:rsidRPr="007E3CF8" w:rsidRDefault="007E3CF8" w:rsidP="007E3CF8">
      <w:pPr>
        <w:spacing w:before="300" w:after="150" w:line="240" w:lineRule="auto"/>
        <w:outlineLvl w:val="3"/>
        <w:rPr>
          <w:rFonts w:ascii="Verdana" w:eastAsia="Times New Roman" w:hAnsi="Verdana" w:cs="Times New Roman"/>
          <w:b/>
          <w:bCs/>
          <w:color w:val="325B9D"/>
          <w:sz w:val="23"/>
          <w:szCs w:val="23"/>
        </w:rPr>
      </w:pPr>
      <w:r w:rsidRPr="007E3CF8">
        <w:rPr>
          <w:rFonts w:ascii="Verdana" w:eastAsia="Times New Roman" w:hAnsi="Verdana" w:cs="Times New Roman"/>
          <w:b/>
          <w:bCs/>
          <w:color w:val="325B9D"/>
          <w:sz w:val="23"/>
          <w:szCs w:val="23"/>
        </w:rPr>
        <w:t>Question</w:t>
      </w:r>
    </w:p>
    <w:p w14:paraId="6B1E3B8E"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Fill in </w:t>
      </w:r>
      <w:r w:rsidRPr="007E3CF8">
        <w:rPr>
          <w:rFonts w:ascii="Courier New" w:eastAsia="Times New Roman" w:hAnsi="Courier New" w:cs="Courier New"/>
          <w:color w:val="333333"/>
          <w:sz w:val="20"/>
          <w:szCs w:val="20"/>
        </w:rPr>
        <w:t>findHighWeightFeatures(self, label)</w:t>
      </w:r>
      <w:r w:rsidRPr="007E3CF8">
        <w:rPr>
          <w:rFonts w:ascii="Verdana" w:eastAsia="Times New Roman" w:hAnsi="Verdana" w:cs="Times New Roman"/>
          <w:color w:val="333333"/>
          <w:sz w:val="18"/>
          <w:szCs w:val="18"/>
        </w:rPr>
        <w:t> in </w:t>
      </w:r>
      <w:r w:rsidRPr="007E3CF8">
        <w:rPr>
          <w:rFonts w:ascii="Courier New" w:eastAsia="Times New Roman" w:hAnsi="Courier New" w:cs="Courier New"/>
          <w:color w:val="333333"/>
          <w:sz w:val="20"/>
          <w:szCs w:val="20"/>
        </w:rPr>
        <w:t>perceptron.py</w:t>
      </w:r>
      <w:r w:rsidRPr="007E3CF8">
        <w:rPr>
          <w:rFonts w:ascii="Verdana" w:eastAsia="Times New Roman" w:hAnsi="Verdana" w:cs="Times New Roman"/>
          <w:color w:val="333333"/>
          <w:sz w:val="18"/>
          <w:szCs w:val="18"/>
        </w:rPr>
        <w:t>. It should return a list of the 100 features with highest weight for that label. You can display the 100 pixels with the largest weights using the command:</w:t>
      </w:r>
    </w:p>
    <w:p w14:paraId="01DFA230" w14:textId="77777777" w:rsidR="007E3CF8" w:rsidRPr="007E3CF8" w:rsidRDefault="007E3CF8" w:rsidP="007E3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7E3CF8">
        <w:rPr>
          <w:rFonts w:ascii="Courier New" w:eastAsia="Times New Roman" w:hAnsi="Courier New" w:cs="Courier New"/>
          <w:color w:val="333333"/>
          <w:sz w:val="20"/>
          <w:szCs w:val="20"/>
        </w:rPr>
        <w:t xml:space="preserve">python dataClassifier.py -c perceptron -w  </w:t>
      </w:r>
    </w:p>
    <w:p w14:paraId="7B5DB89E"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Use this command to look at the weights, and answer the following question. Which of the following sequence of weights is most representative of the perceptron?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4"/>
        <w:gridCol w:w="904"/>
        <w:gridCol w:w="903"/>
        <w:gridCol w:w="903"/>
        <w:gridCol w:w="903"/>
        <w:gridCol w:w="903"/>
        <w:gridCol w:w="903"/>
        <w:gridCol w:w="903"/>
        <w:gridCol w:w="903"/>
        <w:gridCol w:w="903"/>
        <w:gridCol w:w="918"/>
      </w:tblGrid>
      <w:tr w:rsidR="007E3CF8" w:rsidRPr="007E3CF8" w14:paraId="5AE4390A" w14:textId="77777777" w:rsidTr="007E3CF8">
        <w:trPr>
          <w:tblCellSpacing w:w="15" w:type="dxa"/>
          <w:jc w:val="center"/>
        </w:trPr>
        <w:tc>
          <w:tcPr>
            <w:tcW w:w="0" w:type="auto"/>
            <w:vAlign w:val="center"/>
            <w:hideMark/>
          </w:tcPr>
          <w:p w14:paraId="5580738B" w14:textId="77777777"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b/>
                <w:bCs/>
                <w:sz w:val="18"/>
                <w:szCs w:val="18"/>
              </w:rPr>
              <w:lastRenderedPageBreak/>
              <w:t>(a)</w:t>
            </w:r>
          </w:p>
        </w:tc>
        <w:tc>
          <w:tcPr>
            <w:tcW w:w="0" w:type="auto"/>
            <w:vAlign w:val="center"/>
            <w:hideMark/>
          </w:tcPr>
          <w:p w14:paraId="3BDD8CDD" w14:textId="6311D964"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0C31363A" wp14:editId="799EFB0B">
                  <wp:extent cx="716280" cy="2377440"/>
                  <wp:effectExtent l="0" t="0" r="7620" b="3810"/>
                  <wp:docPr id="20" name="Picture 20" descr="https://s3-us-west-2.amazonaws.com/cs188websitecontent/projects/release/classification/v1/001/images/q4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us-west-2.amazonaws.com/cs188websitecontent/projects/release/classification/v1/001/images/q4a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3D71CD4E" w14:textId="4973A4F9"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56FA0B3D" wp14:editId="5216A2E2">
                  <wp:extent cx="716280" cy="2377440"/>
                  <wp:effectExtent l="0" t="0" r="7620" b="3810"/>
                  <wp:docPr id="19" name="Picture 19" descr="https://s3-us-west-2.amazonaws.com/cs188websitecontent/projects/release/classification/v1/001/images/q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us-west-2.amazonaws.com/cs188websitecontent/projects/release/classification/v1/001/images/q4a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51DE0D11" w14:textId="3EC0541C"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518DF787" wp14:editId="110D1A8D">
                  <wp:extent cx="716280" cy="2377440"/>
                  <wp:effectExtent l="0" t="0" r="7620" b="3810"/>
                  <wp:docPr id="18" name="Picture 18" descr="https://s3-us-west-2.amazonaws.com/cs188websitecontent/projects/release/classification/v1/001/images/q4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us-west-2.amazonaws.com/cs188websitecontent/projects/release/classification/v1/001/images/q4a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4EA815F3" w14:textId="6BF81852"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4E5DE41D" wp14:editId="7AF03397">
                  <wp:extent cx="716280" cy="2377440"/>
                  <wp:effectExtent l="0" t="0" r="7620" b="3810"/>
                  <wp:docPr id="17" name="Picture 17" descr="https://s3-us-west-2.amazonaws.com/cs188websitecontent/projects/release/classification/v1/001/images/q4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us-west-2.amazonaws.com/cs188websitecontent/projects/release/classification/v1/001/images/q4a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215EDDC7" w14:textId="26659B5E"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0304FFDC" wp14:editId="65AC848A">
                  <wp:extent cx="716280" cy="2377440"/>
                  <wp:effectExtent l="0" t="0" r="7620" b="3810"/>
                  <wp:docPr id="16" name="Picture 16" descr="https://s3-us-west-2.amazonaws.com/cs188websitecontent/projects/release/classification/v1/001/images/q4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us-west-2.amazonaws.com/cs188websitecontent/projects/release/classification/v1/001/images/q4a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4F6ECE3E" w14:textId="28B41E0D"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71D84DCC" wp14:editId="75DFE07D">
                  <wp:extent cx="716280" cy="2377440"/>
                  <wp:effectExtent l="0" t="0" r="7620" b="3810"/>
                  <wp:docPr id="15" name="Picture 15" descr="https://s3-us-west-2.amazonaws.com/cs188websitecontent/projects/release/classification/v1/001/images/q4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us-west-2.amazonaws.com/cs188websitecontent/projects/release/classification/v1/001/images/q4a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68EB0E24" w14:textId="76038FFE"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122D71C4" wp14:editId="09B4BEAC">
                  <wp:extent cx="716280" cy="2377440"/>
                  <wp:effectExtent l="0" t="0" r="7620" b="3810"/>
                  <wp:docPr id="14" name="Picture 14" descr="https://s3-us-west-2.amazonaws.com/cs188websitecontent/projects/release/classification/v1/001/images/q4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us-west-2.amazonaws.com/cs188websitecontent/projects/release/classification/v1/001/images/q4a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1C8A7151" w14:textId="6D18DB4D"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747230E9" wp14:editId="4E45F6C6">
                  <wp:extent cx="716280" cy="2377440"/>
                  <wp:effectExtent l="0" t="0" r="7620" b="3810"/>
                  <wp:docPr id="13" name="Picture 13" descr="https://s3-us-west-2.amazonaws.com/cs188websitecontent/projects/release/classification/v1/001/images/q4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us-west-2.amazonaws.com/cs188websitecontent/projects/release/classification/v1/001/images/q4a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0629FC08" w14:textId="50CCA60E"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5BCB4A23" wp14:editId="2404375D">
                  <wp:extent cx="716280" cy="2377440"/>
                  <wp:effectExtent l="0" t="0" r="7620" b="3810"/>
                  <wp:docPr id="12" name="Picture 12" descr="https://s3-us-west-2.amazonaws.com/cs188websitecontent/projects/release/classification/v1/001/images/q4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us-west-2.amazonaws.com/cs188websitecontent/projects/release/classification/v1/001/images/q4a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13B67CF3" w14:textId="64555D5B"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20E80559" wp14:editId="79E1BE7B">
                  <wp:extent cx="716280" cy="2377440"/>
                  <wp:effectExtent l="0" t="0" r="7620" b="3810"/>
                  <wp:docPr id="11" name="Picture 11" descr="https://s3-us-west-2.amazonaws.com/cs188websitecontent/projects/release/classification/v1/001/images/q4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us-west-2.amazonaws.com/cs188websitecontent/projects/release/classification/v1/001/images/q4a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r>
      <w:tr w:rsidR="007E3CF8" w:rsidRPr="007E3CF8" w14:paraId="2D6244EE" w14:textId="77777777" w:rsidTr="007E3CF8">
        <w:trPr>
          <w:tblCellSpacing w:w="15" w:type="dxa"/>
          <w:jc w:val="center"/>
        </w:trPr>
        <w:tc>
          <w:tcPr>
            <w:tcW w:w="0" w:type="auto"/>
            <w:vAlign w:val="center"/>
            <w:hideMark/>
          </w:tcPr>
          <w:p w14:paraId="006D0868" w14:textId="77777777"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b/>
                <w:bCs/>
                <w:sz w:val="18"/>
                <w:szCs w:val="18"/>
              </w:rPr>
              <w:t>(b)</w:t>
            </w:r>
          </w:p>
        </w:tc>
        <w:tc>
          <w:tcPr>
            <w:tcW w:w="0" w:type="auto"/>
            <w:vAlign w:val="center"/>
            <w:hideMark/>
          </w:tcPr>
          <w:p w14:paraId="71E8341A" w14:textId="500AA884"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0021D8A4" wp14:editId="69507E50">
                  <wp:extent cx="716280" cy="2377440"/>
                  <wp:effectExtent l="0" t="0" r="7620" b="3810"/>
                  <wp:docPr id="10" name="Picture 10" descr="https://s3-us-west-2.amazonaws.com/cs188websitecontent/projects/release/classification/v1/001/images/q4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us-west-2.amazonaws.com/cs188websitecontent/projects/release/classification/v1/001/images/q4b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7423BDBB" w14:textId="09D8FDF8"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2D80AC9F" wp14:editId="4DE5F446">
                  <wp:extent cx="716280" cy="2377440"/>
                  <wp:effectExtent l="0" t="0" r="7620" b="3810"/>
                  <wp:docPr id="9" name="Picture 9" descr="https://s3-us-west-2.amazonaws.com/cs188websitecontent/projects/release/classification/v1/001/images/q4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us-west-2.amazonaws.com/cs188websitecontent/projects/release/classification/v1/001/images/q4b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1A32B715" w14:textId="23EC1F5E"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3C6B2D93" wp14:editId="6DCE71AE">
                  <wp:extent cx="716280" cy="2377440"/>
                  <wp:effectExtent l="0" t="0" r="7620" b="3810"/>
                  <wp:docPr id="8" name="Picture 8" descr="https://s3-us-west-2.amazonaws.com/cs188websitecontent/projects/release/classification/v1/001/images/q4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us-west-2.amazonaws.com/cs188websitecontent/projects/release/classification/v1/001/images/q4b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26A655C1" w14:textId="583D09D9"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76C03225" wp14:editId="59E59975">
                  <wp:extent cx="716280" cy="2377440"/>
                  <wp:effectExtent l="0" t="0" r="7620" b="3810"/>
                  <wp:docPr id="7" name="Picture 7" descr="https://s3-us-west-2.amazonaws.com/cs188websitecontent/projects/release/classification/v1/001/images/q4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us-west-2.amazonaws.com/cs188websitecontent/projects/release/classification/v1/001/images/q4b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56349EA2" w14:textId="38977DA3"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4650BC2A" wp14:editId="3C378288">
                  <wp:extent cx="716280" cy="2377440"/>
                  <wp:effectExtent l="0" t="0" r="7620" b="3810"/>
                  <wp:docPr id="6" name="Picture 6" descr="https://s3-us-west-2.amazonaws.com/cs188websitecontent/projects/release/classification/v1/001/images/q4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3-us-west-2.amazonaws.com/cs188websitecontent/projects/release/classification/v1/001/images/q4b4.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3BB69EAB" w14:textId="0B78BD5F"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224F6184" wp14:editId="1DEF96CB">
                  <wp:extent cx="716280" cy="2377440"/>
                  <wp:effectExtent l="0" t="0" r="7620" b="3810"/>
                  <wp:docPr id="5" name="Picture 5" descr="https://s3-us-west-2.amazonaws.com/cs188websitecontent/projects/release/classification/v1/001/images/q4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us-west-2.amazonaws.com/cs188websitecontent/projects/release/classification/v1/001/images/q4b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67F1DC96" w14:textId="58040DC4"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5A5CB8A7" wp14:editId="4C9A56E3">
                  <wp:extent cx="716280" cy="2377440"/>
                  <wp:effectExtent l="0" t="0" r="7620" b="3810"/>
                  <wp:docPr id="4" name="Picture 4" descr="https://s3-us-west-2.amazonaws.com/cs188websitecontent/projects/release/classification/v1/001/images/q4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us-west-2.amazonaws.com/cs188websitecontent/projects/release/classification/v1/001/images/q4b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44A857DC" w14:textId="1A0A3243"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3224C53F" wp14:editId="0F67BEAA">
                  <wp:extent cx="716280" cy="2377440"/>
                  <wp:effectExtent l="0" t="0" r="7620" b="3810"/>
                  <wp:docPr id="3" name="Picture 3" descr="https://s3-us-west-2.amazonaws.com/cs188websitecontent/projects/release/classification/v1/001/images/q4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3-us-west-2.amazonaws.com/cs188websitecontent/projects/release/classification/v1/001/images/q4b7.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093F65F2" w14:textId="19821F98"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47AFCEEA" wp14:editId="3E929C47">
                  <wp:extent cx="716280" cy="2377440"/>
                  <wp:effectExtent l="0" t="0" r="7620" b="3810"/>
                  <wp:docPr id="2" name="Picture 2" descr="https://s3-us-west-2.amazonaws.com/cs188websitecontent/projects/release/classification/v1/001/images/q4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3-us-west-2.amazonaws.com/cs188websitecontent/projects/release/classification/v1/001/images/q4b8.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c>
          <w:tcPr>
            <w:tcW w:w="0" w:type="auto"/>
            <w:vAlign w:val="center"/>
            <w:hideMark/>
          </w:tcPr>
          <w:p w14:paraId="6036B247" w14:textId="1ACE81EB" w:rsidR="007E3CF8" w:rsidRPr="007E3CF8" w:rsidRDefault="007E3CF8" w:rsidP="007E3CF8">
            <w:pPr>
              <w:spacing w:after="0" w:line="240" w:lineRule="auto"/>
              <w:rPr>
                <w:rFonts w:ascii="Verdana" w:eastAsia="Times New Roman" w:hAnsi="Verdana" w:cs="Times New Roman"/>
                <w:sz w:val="18"/>
                <w:szCs w:val="18"/>
              </w:rPr>
            </w:pPr>
            <w:r w:rsidRPr="007E3CF8">
              <w:rPr>
                <w:rFonts w:ascii="Verdana" w:eastAsia="Times New Roman" w:hAnsi="Verdana" w:cs="Times New Roman"/>
                <w:noProof/>
                <w:sz w:val="18"/>
                <w:szCs w:val="18"/>
              </w:rPr>
              <w:drawing>
                <wp:inline distT="0" distB="0" distL="0" distR="0" wp14:anchorId="3EA1B65B" wp14:editId="79E9D648">
                  <wp:extent cx="716280" cy="2377440"/>
                  <wp:effectExtent l="0" t="0" r="7620" b="3810"/>
                  <wp:docPr id="1" name="Picture 1" descr="https://s3-us-west-2.amazonaws.com/cs188websitecontent/projects/release/classification/v1/001/images/q4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3-us-west-2.amazonaws.com/cs188websitecontent/projects/release/classification/v1/001/images/q4b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16280" cy="2377440"/>
                          </a:xfrm>
                          <a:prstGeom prst="rect">
                            <a:avLst/>
                          </a:prstGeom>
                          <a:noFill/>
                          <a:ln>
                            <a:noFill/>
                          </a:ln>
                        </pic:spPr>
                      </pic:pic>
                    </a:graphicData>
                  </a:graphic>
                </wp:inline>
              </w:drawing>
            </w:r>
          </w:p>
        </w:tc>
      </w:tr>
    </w:tbl>
    <w:p w14:paraId="2DFB30F5"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Answer the question </w:t>
      </w:r>
      <w:r w:rsidRPr="007E3CF8">
        <w:rPr>
          <w:rFonts w:ascii="Courier New" w:eastAsia="Times New Roman" w:hAnsi="Courier New" w:cs="Courier New"/>
          <w:color w:val="333333"/>
          <w:sz w:val="20"/>
          <w:szCs w:val="20"/>
        </w:rPr>
        <w:t>answers.py</w:t>
      </w:r>
      <w:r w:rsidRPr="007E3CF8">
        <w:rPr>
          <w:rFonts w:ascii="Verdana" w:eastAsia="Times New Roman" w:hAnsi="Verdana" w:cs="Times New Roman"/>
          <w:color w:val="333333"/>
          <w:sz w:val="18"/>
          <w:szCs w:val="18"/>
        </w:rPr>
        <w:t> in the method </w:t>
      </w:r>
      <w:r w:rsidRPr="007E3CF8">
        <w:rPr>
          <w:rFonts w:ascii="Courier New" w:eastAsia="Times New Roman" w:hAnsi="Courier New" w:cs="Courier New"/>
          <w:color w:val="333333"/>
          <w:sz w:val="20"/>
          <w:szCs w:val="20"/>
        </w:rPr>
        <w:t>q2</w:t>
      </w:r>
      <w:r w:rsidRPr="007E3CF8">
        <w:rPr>
          <w:rFonts w:ascii="Verdana" w:eastAsia="Times New Roman" w:hAnsi="Verdana" w:cs="Times New Roman"/>
          <w:color w:val="333333"/>
          <w:sz w:val="18"/>
          <w:szCs w:val="18"/>
        </w:rPr>
        <w:t>, returning either 'a' or 'b'.</w:t>
      </w:r>
    </w:p>
    <w:p w14:paraId="18920052" w14:textId="77777777" w:rsidR="007E3CF8" w:rsidRPr="007E3CF8" w:rsidRDefault="007E3CF8" w:rsidP="007E3CF8">
      <w:pPr>
        <w:spacing w:after="0" w:line="240" w:lineRule="auto"/>
        <w:rPr>
          <w:rFonts w:ascii="Times New Roman" w:eastAsia="Times New Roman" w:hAnsi="Times New Roman" w:cs="Times New Roman"/>
          <w:sz w:val="24"/>
          <w:szCs w:val="24"/>
        </w:rPr>
      </w:pPr>
      <w:r w:rsidRPr="007E3CF8">
        <w:rPr>
          <w:rFonts w:ascii="Times New Roman" w:eastAsia="Times New Roman" w:hAnsi="Times New Roman" w:cs="Times New Roman"/>
          <w:sz w:val="24"/>
          <w:szCs w:val="24"/>
        </w:rPr>
        <w:pict w14:anchorId="5CDDA89C">
          <v:rect id="_x0000_i1051" style="width:0;height:1.5pt" o:hralign="center" o:hrstd="t" o:hrnoshade="t" o:hr="t" fillcolor="#333" stroked="f"/>
        </w:pict>
      </w:r>
    </w:p>
    <w:p w14:paraId="3423110C" w14:textId="77777777" w:rsidR="007E3CF8" w:rsidRPr="007E3CF8" w:rsidRDefault="007E3CF8" w:rsidP="007E3CF8">
      <w:pPr>
        <w:spacing w:before="100" w:beforeAutospacing="1" w:after="100" w:afterAutospacing="1" w:line="240" w:lineRule="auto"/>
        <w:outlineLvl w:val="2"/>
        <w:rPr>
          <w:rFonts w:ascii="Verdana" w:eastAsia="Times New Roman" w:hAnsi="Verdana" w:cs="Times New Roman"/>
          <w:b/>
          <w:bCs/>
          <w:color w:val="325B9D"/>
          <w:sz w:val="29"/>
          <w:szCs w:val="29"/>
        </w:rPr>
      </w:pPr>
      <w:bookmarkStart w:id="4" w:name="Q3"/>
      <w:bookmarkEnd w:id="4"/>
      <w:r w:rsidRPr="007E3CF8">
        <w:rPr>
          <w:rFonts w:ascii="Verdana" w:eastAsia="Times New Roman" w:hAnsi="Verdana" w:cs="Times New Roman"/>
          <w:b/>
          <w:bCs/>
          <w:color w:val="325B9D"/>
          <w:sz w:val="29"/>
          <w:szCs w:val="29"/>
        </w:rPr>
        <w:t>Question 3 (6 points): MIRA</w:t>
      </w:r>
    </w:p>
    <w:p w14:paraId="4051C93C"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A skeleton implementation of the MIRA classifier is provided for you in </w:t>
      </w:r>
      <w:r w:rsidRPr="007E3CF8">
        <w:rPr>
          <w:rFonts w:ascii="Courier New" w:eastAsia="Times New Roman" w:hAnsi="Courier New" w:cs="Courier New"/>
          <w:color w:val="333333"/>
          <w:sz w:val="20"/>
          <w:szCs w:val="20"/>
        </w:rPr>
        <w:t>mira.py</w:t>
      </w:r>
      <w:r w:rsidRPr="007E3CF8">
        <w:rPr>
          <w:rFonts w:ascii="Verdana" w:eastAsia="Times New Roman" w:hAnsi="Verdana" w:cs="Times New Roman"/>
          <w:color w:val="333333"/>
          <w:sz w:val="18"/>
          <w:szCs w:val="18"/>
        </w:rPr>
        <w:t>. MIRA is an online learner which is closely related to both the support vector machine and perceptron classifiers. You will fill in the </w:t>
      </w:r>
      <w:r w:rsidRPr="007E3CF8">
        <w:rPr>
          <w:rFonts w:ascii="Courier New" w:eastAsia="Times New Roman" w:hAnsi="Courier New" w:cs="Courier New"/>
          <w:color w:val="333333"/>
          <w:sz w:val="20"/>
          <w:szCs w:val="20"/>
        </w:rPr>
        <w:t>trainAndTune</w:t>
      </w:r>
      <w:r w:rsidRPr="007E3CF8">
        <w:rPr>
          <w:rFonts w:ascii="Verdana" w:eastAsia="Times New Roman" w:hAnsi="Verdana" w:cs="Times New Roman"/>
          <w:color w:val="333333"/>
          <w:sz w:val="18"/>
          <w:szCs w:val="18"/>
        </w:rPr>
        <w:t> function.</w:t>
      </w:r>
    </w:p>
    <w:p w14:paraId="1CA1CE67" w14:textId="77777777" w:rsidR="007E3CF8" w:rsidRPr="007E3CF8" w:rsidRDefault="007E3CF8" w:rsidP="007E3CF8">
      <w:pPr>
        <w:spacing w:before="300" w:after="150" w:line="240" w:lineRule="auto"/>
        <w:outlineLvl w:val="3"/>
        <w:rPr>
          <w:rFonts w:ascii="Verdana" w:eastAsia="Times New Roman" w:hAnsi="Verdana" w:cs="Times New Roman"/>
          <w:b/>
          <w:bCs/>
          <w:color w:val="325B9D"/>
          <w:sz w:val="23"/>
          <w:szCs w:val="23"/>
        </w:rPr>
      </w:pPr>
      <w:r w:rsidRPr="007E3CF8">
        <w:rPr>
          <w:rFonts w:ascii="Verdana" w:eastAsia="Times New Roman" w:hAnsi="Verdana" w:cs="Times New Roman"/>
          <w:b/>
          <w:bCs/>
          <w:color w:val="325B9D"/>
          <w:sz w:val="23"/>
          <w:szCs w:val="23"/>
        </w:rPr>
        <w:t>Theory</w:t>
      </w:r>
    </w:p>
    <w:p w14:paraId="06780376"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Similar to a multi-class perceptron classifier, multi-class MIRA classifier also keeps a weight vector </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y</w:t>
      </w:r>
      <w:r w:rsidRPr="007E3CF8">
        <w:rPr>
          <w:rFonts w:ascii="Verdana" w:eastAsia="Times New Roman" w:hAnsi="Verdana" w:cs="Times New Roman"/>
          <w:color w:val="333333"/>
          <w:sz w:val="18"/>
          <w:szCs w:val="18"/>
          <w:bdr w:val="none" w:sz="0" w:space="0" w:color="auto" w:frame="1"/>
        </w:rPr>
        <w:t>wy</w:t>
      </w:r>
      <w:r w:rsidRPr="007E3CF8">
        <w:rPr>
          <w:rFonts w:ascii="Verdana" w:eastAsia="Times New Roman" w:hAnsi="Verdana" w:cs="Times New Roman"/>
          <w:color w:val="333333"/>
          <w:sz w:val="18"/>
          <w:szCs w:val="18"/>
        </w:rPr>
        <w:t> of each label </w:t>
      </w:r>
      <w:r w:rsidRPr="007E3CF8">
        <w:rPr>
          <w:rFonts w:ascii="MathJax_Math-italic" w:eastAsia="Times New Roman" w:hAnsi="MathJax_Math-italic" w:cs="Times New Roman"/>
          <w:color w:val="333333"/>
          <w:sz w:val="23"/>
          <w:szCs w:val="23"/>
          <w:bdr w:val="none" w:sz="0" w:space="0" w:color="auto" w:frame="1"/>
        </w:rPr>
        <w:t>y</w:t>
      </w:r>
      <w:r w:rsidRPr="007E3CF8">
        <w:rPr>
          <w:rFonts w:ascii="Verdana" w:eastAsia="Times New Roman" w:hAnsi="Verdana" w:cs="Times New Roman"/>
          <w:color w:val="333333"/>
          <w:sz w:val="18"/>
          <w:szCs w:val="18"/>
          <w:bdr w:val="none" w:sz="0" w:space="0" w:color="auto" w:frame="1"/>
        </w:rPr>
        <w:t>y</w:t>
      </w:r>
      <w:r w:rsidRPr="007E3CF8">
        <w:rPr>
          <w:rFonts w:ascii="Verdana" w:eastAsia="Times New Roman" w:hAnsi="Verdana" w:cs="Times New Roman"/>
          <w:color w:val="333333"/>
          <w:sz w:val="18"/>
          <w:szCs w:val="18"/>
        </w:rPr>
        <w:t>. We also scan over the data, one instance at a time. When we come to an instance </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f</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y</w:t>
      </w:r>
      <w:r w:rsidRPr="007E3CF8">
        <w:rPr>
          <w:rFonts w:ascii="MathJax_Main" w:eastAsia="Times New Roman" w:hAnsi="MathJax_Main" w:cs="Times New Roman"/>
          <w:color w:val="333333"/>
          <w:sz w:val="23"/>
          <w:szCs w:val="23"/>
          <w:bdr w:val="none" w:sz="0" w:space="0" w:color="auto" w:frame="1"/>
        </w:rPr>
        <w:t>)</w:t>
      </w:r>
      <w:r w:rsidRPr="007E3CF8">
        <w:rPr>
          <w:rFonts w:ascii="Verdana" w:eastAsia="Times New Roman" w:hAnsi="Verdana" w:cs="Times New Roman"/>
          <w:color w:val="333333"/>
          <w:sz w:val="18"/>
          <w:szCs w:val="18"/>
          <w:bdr w:val="none" w:sz="0" w:space="0" w:color="auto" w:frame="1"/>
        </w:rPr>
        <w:t>(f,y)</w:t>
      </w:r>
      <w:r w:rsidRPr="007E3CF8">
        <w:rPr>
          <w:rFonts w:ascii="Verdana" w:eastAsia="Times New Roman" w:hAnsi="Verdana" w:cs="Times New Roman"/>
          <w:color w:val="333333"/>
          <w:sz w:val="18"/>
          <w:szCs w:val="18"/>
        </w:rPr>
        <w:t>, we find the label with highest score:</w:t>
      </w:r>
    </w:p>
    <w:p w14:paraId="452988A1"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MathJax_Math-italic" w:eastAsia="Times New Roman" w:hAnsi="MathJax_Math-italic" w:cs="Times New Roman"/>
          <w:color w:val="333333"/>
          <w:sz w:val="23"/>
          <w:szCs w:val="23"/>
          <w:bdr w:val="none" w:sz="0" w:space="0" w:color="auto" w:frame="1"/>
        </w:rPr>
        <w:t>y</w:t>
      </w:r>
      <w:r w:rsidRPr="007E3CF8">
        <w:rPr>
          <w:rFonts w:ascii="MathJax_Main" w:eastAsia="Times New Roman" w:hAnsi="MathJax_Main" w:cs="Times New Roman"/>
          <w:color w:val="333333"/>
          <w:sz w:val="16"/>
          <w:szCs w:val="16"/>
          <w:bdr w:val="none" w:sz="0" w:space="0" w:color="auto" w:frame="1"/>
        </w:rPr>
        <w:t>′</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arg</w:t>
      </w:r>
      <w:r w:rsidRPr="007E3CF8">
        <w:rPr>
          <w:rFonts w:ascii="MathJax_Main" w:eastAsia="Times New Roman" w:hAnsi="MathJax_Main" w:cs="Times New Roman"/>
          <w:color w:val="333333"/>
          <w:sz w:val="23"/>
          <w:szCs w:val="23"/>
          <w:bdr w:val="none" w:sz="0" w:space="0" w:color="auto" w:frame="1"/>
        </w:rPr>
        <w:t>max</w:t>
      </w:r>
      <w:r w:rsidRPr="007E3CF8">
        <w:rPr>
          <w:rFonts w:ascii="MathJax_Math-italic" w:eastAsia="Times New Roman" w:hAnsi="MathJax_Math-italic" w:cs="Times New Roman"/>
          <w:color w:val="333333"/>
          <w:sz w:val="16"/>
          <w:szCs w:val="16"/>
          <w:bdr w:val="none" w:sz="0" w:space="0" w:color="auto" w:frame="1"/>
        </w:rPr>
        <w:t>y</w:t>
      </w:r>
      <w:r w:rsidRPr="007E3CF8">
        <w:rPr>
          <w:rFonts w:ascii="MathJax_Main" w:eastAsia="Times New Roman" w:hAnsi="MathJax_Main" w:cs="Times New Roman"/>
          <w:color w:val="333333"/>
          <w:sz w:val="12"/>
          <w:szCs w:val="12"/>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score</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f</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y</w:t>
      </w:r>
      <w:r w:rsidRPr="007E3CF8">
        <w:rPr>
          <w:rFonts w:ascii="MathJax_Main" w:eastAsia="Times New Roman" w:hAnsi="MathJax_Main" w:cs="Times New Roman"/>
          <w:color w:val="333333"/>
          <w:sz w:val="16"/>
          <w:szCs w:val="16"/>
          <w:bdr w:val="none" w:sz="0" w:space="0" w:color="auto" w:frame="1"/>
        </w:rPr>
        <w:t>′′</w:t>
      </w:r>
      <w:r w:rsidRPr="007E3CF8">
        <w:rPr>
          <w:rFonts w:ascii="MathJax_Main" w:eastAsia="Times New Roman" w:hAnsi="MathJax_Main" w:cs="Times New Roman"/>
          <w:color w:val="333333"/>
          <w:sz w:val="23"/>
          <w:szCs w:val="23"/>
          <w:bdr w:val="none" w:sz="0" w:space="0" w:color="auto" w:frame="1"/>
        </w:rPr>
        <w:t>)</w:t>
      </w:r>
      <w:r w:rsidRPr="007E3CF8">
        <w:rPr>
          <w:rFonts w:ascii="Verdana" w:eastAsia="Times New Roman" w:hAnsi="Verdana" w:cs="Times New Roman"/>
          <w:color w:val="333333"/>
          <w:sz w:val="18"/>
          <w:szCs w:val="18"/>
          <w:bdr w:val="none" w:sz="0" w:space="0" w:color="auto" w:frame="1"/>
        </w:rPr>
        <w:t>y′=argmaxy″score(f,y″)</w:t>
      </w:r>
    </w:p>
    <w:p w14:paraId="656B5C42"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lastRenderedPageBreak/>
        <w:t>We compare </w:t>
      </w:r>
      <w:r w:rsidRPr="007E3CF8">
        <w:rPr>
          <w:rFonts w:ascii="MathJax_Math-italic" w:eastAsia="Times New Roman" w:hAnsi="MathJax_Math-italic" w:cs="Times New Roman"/>
          <w:color w:val="333333"/>
          <w:sz w:val="23"/>
          <w:szCs w:val="23"/>
          <w:bdr w:val="none" w:sz="0" w:space="0" w:color="auto" w:frame="1"/>
        </w:rPr>
        <w:t>y</w:t>
      </w:r>
      <w:r w:rsidRPr="007E3CF8">
        <w:rPr>
          <w:rFonts w:ascii="MathJax_Main" w:eastAsia="Times New Roman" w:hAnsi="MathJax_Main" w:cs="Times New Roman"/>
          <w:color w:val="333333"/>
          <w:sz w:val="16"/>
          <w:szCs w:val="16"/>
          <w:bdr w:val="none" w:sz="0" w:space="0" w:color="auto" w:frame="1"/>
        </w:rPr>
        <w:t>′</w:t>
      </w:r>
      <w:r w:rsidRPr="007E3CF8">
        <w:rPr>
          <w:rFonts w:ascii="Verdana" w:eastAsia="Times New Roman" w:hAnsi="Verdana" w:cs="Times New Roman"/>
          <w:color w:val="333333"/>
          <w:sz w:val="18"/>
          <w:szCs w:val="18"/>
          <w:bdr w:val="none" w:sz="0" w:space="0" w:color="auto" w:frame="1"/>
        </w:rPr>
        <w:t>y′</w:t>
      </w:r>
      <w:r w:rsidRPr="007E3CF8">
        <w:rPr>
          <w:rFonts w:ascii="Verdana" w:eastAsia="Times New Roman" w:hAnsi="Verdana" w:cs="Times New Roman"/>
          <w:color w:val="333333"/>
          <w:sz w:val="18"/>
          <w:szCs w:val="18"/>
        </w:rPr>
        <w:t> to the true label </w:t>
      </w:r>
      <w:r w:rsidRPr="007E3CF8">
        <w:rPr>
          <w:rFonts w:ascii="MathJax_Math-italic" w:eastAsia="Times New Roman" w:hAnsi="MathJax_Math-italic" w:cs="Times New Roman"/>
          <w:color w:val="333333"/>
          <w:sz w:val="23"/>
          <w:szCs w:val="23"/>
          <w:bdr w:val="none" w:sz="0" w:space="0" w:color="auto" w:frame="1"/>
        </w:rPr>
        <w:t>y</w:t>
      </w:r>
      <w:r w:rsidRPr="007E3CF8">
        <w:rPr>
          <w:rFonts w:ascii="Verdana" w:eastAsia="Times New Roman" w:hAnsi="Verdana" w:cs="Times New Roman"/>
          <w:color w:val="333333"/>
          <w:sz w:val="18"/>
          <w:szCs w:val="18"/>
          <w:bdr w:val="none" w:sz="0" w:space="0" w:color="auto" w:frame="1"/>
        </w:rPr>
        <w:t>y</w:t>
      </w:r>
      <w:r w:rsidRPr="007E3CF8">
        <w:rPr>
          <w:rFonts w:ascii="Verdana" w:eastAsia="Times New Roman" w:hAnsi="Verdana" w:cs="Times New Roman"/>
          <w:color w:val="333333"/>
          <w:sz w:val="18"/>
          <w:szCs w:val="18"/>
        </w:rPr>
        <w:t>. If </w:t>
      </w:r>
      <w:r w:rsidRPr="007E3CF8">
        <w:rPr>
          <w:rFonts w:ascii="MathJax_Math-italic" w:eastAsia="Times New Roman" w:hAnsi="MathJax_Math-italic" w:cs="Times New Roman"/>
          <w:color w:val="333333"/>
          <w:sz w:val="23"/>
          <w:szCs w:val="23"/>
          <w:bdr w:val="none" w:sz="0" w:space="0" w:color="auto" w:frame="1"/>
        </w:rPr>
        <w:t>y</w:t>
      </w:r>
      <w:r w:rsidRPr="007E3CF8">
        <w:rPr>
          <w:rFonts w:ascii="MathJax_Main" w:eastAsia="Times New Roman" w:hAnsi="MathJax_Main" w:cs="Times New Roman"/>
          <w:color w:val="333333"/>
          <w:sz w:val="16"/>
          <w:szCs w:val="16"/>
          <w:bdr w:val="none" w:sz="0" w:space="0" w:color="auto" w:frame="1"/>
        </w:rPr>
        <w:t>′</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y</w:t>
      </w:r>
      <w:r w:rsidRPr="007E3CF8">
        <w:rPr>
          <w:rFonts w:ascii="Verdana" w:eastAsia="Times New Roman" w:hAnsi="Verdana" w:cs="Times New Roman"/>
          <w:color w:val="333333"/>
          <w:sz w:val="18"/>
          <w:szCs w:val="18"/>
          <w:bdr w:val="none" w:sz="0" w:space="0" w:color="auto" w:frame="1"/>
        </w:rPr>
        <w:t>y′=y</w:t>
      </w:r>
      <w:r w:rsidRPr="007E3CF8">
        <w:rPr>
          <w:rFonts w:ascii="Verdana" w:eastAsia="Times New Roman" w:hAnsi="Verdana" w:cs="Times New Roman"/>
          <w:color w:val="333333"/>
          <w:sz w:val="18"/>
          <w:szCs w:val="18"/>
        </w:rPr>
        <w:t>, we've gotten the instance correct, and we do nothing. Otherwise, we guessed </w:t>
      </w:r>
      <w:r w:rsidRPr="007E3CF8">
        <w:rPr>
          <w:rFonts w:ascii="MathJax_Math-italic" w:eastAsia="Times New Roman" w:hAnsi="MathJax_Math-italic" w:cs="Times New Roman"/>
          <w:color w:val="333333"/>
          <w:sz w:val="23"/>
          <w:szCs w:val="23"/>
          <w:bdr w:val="none" w:sz="0" w:space="0" w:color="auto" w:frame="1"/>
        </w:rPr>
        <w:t>y</w:t>
      </w:r>
      <w:r w:rsidRPr="007E3CF8">
        <w:rPr>
          <w:rFonts w:ascii="MathJax_Main" w:eastAsia="Times New Roman" w:hAnsi="MathJax_Main" w:cs="Times New Roman"/>
          <w:color w:val="333333"/>
          <w:sz w:val="16"/>
          <w:szCs w:val="16"/>
          <w:bdr w:val="none" w:sz="0" w:space="0" w:color="auto" w:frame="1"/>
        </w:rPr>
        <w:t>′</w:t>
      </w:r>
      <w:r w:rsidRPr="007E3CF8">
        <w:rPr>
          <w:rFonts w:ascii="Verdana" w:eastAsia="Times New Roman" w:hAnsi="Verdana" w:cs="Times New Roman"/>
          <w:color w:val="333333"/>
          <w:sz w:val="18"/>
          <w:szCs w:val="18"/>
          <w:bdr w:val="none" w:sz="0" w:space="0" w:color="auto" w:frame="1"/>
        </w:rPr>
        <w:t>y′</w:t>
      </w:r>
      <w:r w:rsidRPr="007E3CF8">
        <w:rPr>
          <w:rFonts w:ascii="Verdana" w:eastAsia="Times New Roman" w:hAnsi="Verdana" w:cs="Times New Roman"/>
          <w:color w:val="333333"/>
          <w:sz w:val="18"/>
          <w:szCs w:val="18"/>
        </w:rPr>
        <w:t> but we should have guessed </w:t>
      </w:r>
      <w:r w:rsidRPr="007E3CF8">
        <w:rPr>
          <w:rFonts w:ascii="MathJax_Math-italic" w:eastAsia="Times New Roman" w:hAnsi="MathJax_Math-italic" w:cs="Times New Roman"/>
          <w:color w:val="333333"/>
          <w:sz w:val="23"/>
          <w:szCs w:val="23"/>
          <w:bdr w:val="none" w:sz="0" w:space="0" w:color="auto" w:frame="1"/>
        </w:rPr>
        <w:t>y</w:t>
      </w:r>
      <w:r w:rsidRPr="007E3CF8">
        <w:rPr>
          <w:rFonts w:ascii="Verdana" w:eastAsia="Times New Roman" w:hAnsi="Verdana" w:cs="Times New Roman"/>
          <w:color w:val="333333"/>
          <w:sz w:val="18"/>
          <w:szCs w:val="18"/>
          <w:bdr w:val="none" w:sz="0" w:space="0" w:color="auto" w:frame="1"/>
        </w:rPr>
        <w:t>y</w:t>
      </w:r>
      <w:r w:rsidRPr="007E3CF8">
        <w:rPr>
          <w:rFonts w:ascii="Verdana" w:eastAsia="Times New Roman" w:hAnsi="Verdana" w:cs="Times New Roman"/>
          <w:color w:val="333333"/>
          <w:sz w:val="18"/>
          <w:szCs w:val="18"/>
        </w:rPr>
        <w:t>. Unlike the perceptron, we update the weight vectors of these labels with a variable step size:</w:t>
      </w:r>
    </w:p>
    <w:p w14:paraId="62BF2CA9"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y</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y</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τf</w:t>
      </w:r>
      <w:r w:rsidRPr="007E3CF8">
        <w:rPr>
          <w:rFonts w:ascii="Verdana" w:eastAsia="Times New Roman" w:hAnsi="Verdana" w:cs="Times New Roman"/>
          <w:color w:val="333333"/>
          <w:sz w:val="18"/>
          <w:szCs w:val="18"/>
          <w:bdr w:val="none" w:sz="0" w:space="0" w:color="auto" w:frame="1"/>
        </w:rPr>
        <w:t>wy=wy+τf</w:t>
      </w:r>
    </w:p>
    <w:p w14:paraId="5B2143AF"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y</w:t>
      </w:r>
      <w:r w:rsidRPr="007E3CF8">
        <w:rPr>
          <w:rFonts w:ascii="MathJax_Main" w:eastAsia="Times New Roman" w:hAnsi="MathJax_Main" w:cs="Times New Roman"/>
          <w:color w:val="333333"/>
          <w:sz w:val="12"/>
          <w:szCs w:val="12"/>
          <w:bdr w:val="none" w:sz="0" w:space="0" w:color="auto" w:frame="1"/>
        </w:rPr>
        <w:t>′</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y</w:t>
      </w:r>
      <w:r w:rsidRPr="007E3CF8">
        <w:rPr>
          <w:rFonts w:ascii="MathJax_Main" w:eastAsia="Times New Roman" w:hAnsi="MathJax_Main" w:cs="Times New Roman"/>
          <w:color w:val="333333"/>
          <w:sz w:val="12"/>
          <w:szCs w:val="12"/>
          <w:bdr w:val="none" w:sz="0" w:space="0" w:color="auto" w:frame="1"/>
        </w:rPr>
        <w:t>′</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τf</w:t>
      </w:r>
      <w:r w:rsidRPr="007E3CF8">
        <w:rPr>
          <w:rFonts w:ascii="Verdana" w:eastAsia="Times New Roman" w:hAnsi="Verdana" w:cs="Times New Roman"/>
          <w:color w:val="333333"/>
          <w:sz w:val="18"/>
          <w:szCs w:val="18"/>
          <w:bdr w:val="none" w:sz="0" w:space="0" w:color="auto" w:frame="1"/>
        </w:rPr>
        <w:t>wy′=wy′−τf</w:t>
      </w:r>
    </w:p>
    <w:p w14:paraId="262E66D2"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where </w:t>
      </w:r>
      <w:r w:rsidRPr="007E3CF8">
        <w:rPr>
          <w:rFonts w:ascii="MathJax_Math-italic" w:eastAsia="Times New Roman" w:hAnsi="MathJax_Math-italic" w:cs="Times New Roman"/>
          <w:color w:val="333333"/>
          <w:sz w:val="23"/>
          <w:szCs w:val="23"/>
          <w:bdr w:val="none" w:sz="0" w:space="0" w:color="auto" w:frame="1"/>
        </w:rPr>
        <w:t>τ</w:t>
      </w:r>
      <w:r w:rsidRPr="007E3CF8">
        <w:rPr>
          <w:rFonts w:ascii="MathJax_Main" w:eastAsia="Times New Roman" w:hAnsi="MathJax_Main" w:cs="Times New Roman"/>
          <w:color w:val="333333"/>
          <w:sz w:val="23"/>
          <w:szCs w:val="23"/>
          <w:bdr w:val="none" w:sz="0" w:space="0" w:color="auto" w:frame="1"/>
        </w:rPr>
        <w:t>≥0</w:t>
      </w:r>
      <w:r w:rsidRPr="007E3CF8">
        <w:rPr>
          <w:rFonts w:ascii="Verdana" w:eastAsia="Times New Roman" w:hAnsi="Verdana" w:cs="Times New Roman"/>
          <w:color w:val="333333"/>
          <w:sz w:val="18"/>
          <w:szCs w:val="18"/>
          <w:bdr w:val="none" w:sz="0" w:space="0" w:color="auto" w:frame="1"/>
        </w:rPr>
        <w:t>τ≥0</w:t>
      </w:r>
      <w:r w:rsidRPr="007E3CF8">
        <w:rPr>
          <w:rFonts w:ascii="Verdana" w:eastAsia="Times New Roman" w:hAnsi="Verdana" w:cs="Times New Roman"/>
          <w:color w:val="333333"/>
          <w:sz w:val="18"/>
          <w:szCs w:val="18"/>
        </w:rPr>
        <w:t> is chosen such that it minimizes</w:t>
      </w:r>
    </w:p>
    <w:p w14:paraId="5D2B3C63"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MathJax_Main" w:eastAsia="Times New Roman" w:hAnsi="MathJax_Main" w:cs="Times New Roman"/>
          <w:color w:val="333333"/>
          <w:sz w:val="23"/>
          <w:szCs w:val="23"/>
          <w:bdr w:val="none" w:sz="0" w:space="0" w:color="auto" w:frame="1"/>
        </w:rPr>
        <w:t>min</w:t>
      </w:r>
      <w:r w:rsidRPr="007E3CF8">
        <w:rPr>
          <w:rFonts w:ascii="MathJax_Math-italic" w:eastAsia="Times New Roman" w:hAnsi="MathJax_Math-italic" w:cs="Times New Roman"/>
          <w:color w:val="333333"/>
          <w:sz w:val="16"/>
          <w:szCs w:val="16"/>
          <w:bdr w:val="none" w:sz="0" w:space="0" w:color="auto" w:frame="1"/>
        </w:rPr>
        <w:t>w</w:t>
      </w:r>
      <w:r w:rsidRPr="007E3CF8">
        <w:rPr>
          <w:rFonts w:ascii="MathJax_Main" w:eastAsia="Times New Roman" w:hAnsi="MathJax_Main" w:cs="Times New Roman"/>
          <w:color w:val="333333"/>
          <w:sz w:val="12"/>
          <w:szCs w:val="12"/>
          <w:bdr w:val="none" w:sz="0" w:space="0" w:color="auto" w:frame="1"/>
        </w:rPr>
        <w:t>′</w:t>
      </w:r>
      <w:r w:rsidRPr="007E3CF8">
        <w:rPr>
          <w:rFonts w:ascii="MathJax_Main" w:eastAsia="Times New Roman" w:hAnsi="MathJax_Main" w:cs="Times New Roman"/>
          <w:color w:val="333333"/>
          <w:sz w:val="16"/>
          <w:szCs w:val="16"/>
          <w:bdr w:val="none" w:sz="0" w:space="0" w:color="auto" w:frame="1"/>
        </w:rPr>
        <w:t>12</w:t>
      </w:r>
      <w:r w:rsidRPr="007E3CF8">
        <w:rPr>
          <w:rFonts w:ascii="MathJax_Size1" w:eastAsia="Times New Roman" w:hAnsi="MathJax_Size1" w:cs="Times New Roman"/>
          <w:color w:val="333333"/>
          <w:sz w:val="23"/>
          <w:szCs w:val="23"/>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c</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in" w:eastAsia="Times New Roman" w:hAnsi="MathJax_Main" w:cs="Times New Roman"/>
          <w:color w:val="333333"/>
          <w:sz w:val="16"/>
          <w:szCs w:val="16"/>
          <w:bdr w:val="none" w:sz="0" w:space="0" w:color="auto" w:frame="1"/>
        </w:rPr>
        <w:t>′</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c</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c</w:t>
      </w:r>
      <w:r w:rsidRPr="007E3CF8">
        <w:rPr>
          <w:rFonts w:ascii="MathJax_Main" w:eastAsia="Times New Roman" w:hAnsi="MathJax_Main" w:cs="Times New Roman"/>
          <w:color w:val="333333"/>
          <w:sz w:val="23"/>
          <w:szCs w:val="23"/>
          <w:bdr w:val="none" w:sz="0" w:space="0" w:color="auto" w:frame="1"/>
        </w:rPr>
        <w:t>||</w:t>
      </w:r>
      <w:r w:rsidRPr="007E3CF8">
        <w:rPr>
          <w:rFonts w:ascii="MathJax_Main" w:eastAsia="Times New Roman" w:hAnsi="MathJax_Main" w:cs="Times New Roman"/>
          <w:color w:val="333333"/>
          <w:sz w:val="16"/>
          <w:szCs w:val="16"/>
          <w:bdr w:val="none" w:sz="0" w:space="0" w:color="auto" w:frame="1"/>
        </w:rPr>
        <w:t>22</w:t>
      </w:r>
      <w:r w:rsidRPr="007E3CF8">
        <w:rPr>
          <w:rFonts w:ascii="Verdana" w:eastAsia="Times New Roman" w:hAnsi="Verdana" w:cs="Times New Roman"/>
          <w:color w:val="333333"/>
          <w:sz w:val="18"/>
          <w:szCs w:val="18"/>
          <w:bdr w:val="none" w:sz="0" w:space="0" w:color="auto" w:frame="1"/>
        </w:rPr>
        <w:t>minw′12∑c||(w′)c−wc||22</w:t>
      </w:r>
    </w:p>
    <w:p w14:paraId="5EB88159"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subject to the condition that </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in" w:eastAsia="Times New Roman" w:hAnsi="MathJax_Main" w:cs="Times New Roman"/>
          <w:color w:val="333333"/>
          <w:sz w:val="16"/>
          <w:szCs w:val="16"/>
          <w:bdr w:val="none" w:sz="0" w:space="0" w:color="auto" w:frame="1"/>
        </w:rPr>
        <w:t>′</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y</w:t>
      </w:r>
      <w:r w:rsidRPr="007E3CF8">
        <w:rPr>
          <w:rFonts w:ascii="MathJax_Math-italic" w:eastAsia="Times New Roman" w:hAnsi="MathJax_Math-italic" w:cs="Times New Roman"/>
          <w:color w:val="333333"/>
          <w:sz w:val="23"/>
          <w:szCs w:val="23"/>
          <w:bdr w:val="none" w:sz="0" w:space="0" w:color="auto" w:frame="1"/>
        </w:rPr>
        <w:t>f</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in" w:eastAsia="Times New Roman" w:hAnsi="MathJax_Main" w:cs="Times New Roman"/>
          <w:color w:val="333333"/>
          <w:sz w:val="16"/>
          <w:szCs w:val="16"/>
          <w:bdr w:val="none" w:sz="0" w:space="0" w:color="auto" w:frame="1"/>
        </w:rPr>
        <w:t>′</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y</w:t>
      </w:r>
      <w:r w:rsidRPr="007E3CF8">
        <w:rPr>
          <w:rFonts w:ascii="MathJax_Main" w:eastAsia="Times New Roman" w:hAnsi="MathJax_Main" w:cs="Times New Roman"/>
          <w:color w:val="333333"/>
          <w:sz w:val="12"/>
          <w:szCs w:val="12"/>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f</w:t>
      </w:r>
      <w:r w:rsidRPr="007E3CF8">
        <w:rPr>
          <w:rFonts w:ascii="MathJax_Main" w:eastAsia="Times New Roman" w:hAnsi="MathJax_Main" w:cs="Times New Roman"/>
          <w:color w:val="333333"/>
          <w:sz w:val="23"/>
          <w:szCs w:val="23"/>
          <w:bdr w:val="none" w:sz="0" w:space="0" w:color="auto" w:frame="1"/>
        </w:rPr>
        <w:t>+1</w:t>
      </w:r>
      <w:r w:rsidRPr="007E3CF8">
        <w:rPr>
          <w:rFonts w:ascii="Verdana" w:eastAsia="Times New Roman" w:hAnsi="Verdana" w:cs="Times New Roman"/>
          <w:color w:val="333333"/>
          <w:sz w:val="18"/>
          <w:szCs w:val="18"/>
          <w:bdr w:val="none" w:sz="0" w:space="0" w:color="auto" w:frame="1"/>
        </w:rPr>
        <w:t>(w′)yf≥(w′)y′f+1</w:t>
      </w:r>
    </w:p>
    <w:p w14:paraId="674715F0"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br/>
        <w:t>which is equivalent to</w:t>
      </w:r>
    </w:p>
    <w:p w14:paraId="2D217387"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MathJax_Main" w:eastAsia="Times New Roman" w:hAnsi="MathJax_Main" w:cs="Times New Roman"/>
          <w:color w:val="333333"/>
          <w:sz w:val="23"/>
          <w:szCs w:val="23"/>
          <w:bdr w:val="none" w:sz="0" w:space="0" w:color="auto" w:frame="1"/>
        </w:rPr>
        <w:t>min</w:t>
      </w:r>
      <w:r w:rsidRPr="007E3CF8">
        <w:rPr>
          <w:rFonts w:ascii="MathJax_Math-italic" w:eastAsia="Times New Roman" w:hAnsi="MathJax_Math-italic" w:cs="Times New Roman"/>
          <w:color w:val="333333"/>
          <w:sz w:val="16"/>
          <w:szCs w:val="16"/>
          <w:bdr w:val="none" w:sz="0" w:space="0" w:color="auto" w:frame="1"/>
        </w:rPr>
        <w:t>τ</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τf</w:t>
      </w:r>
      <w:r w:rsidRPr="007E3CF8">
        <w:rPr>
          <w:rFonts w:ascii="MathJax_Main" w:eastAsia="Times New Roman" w:hAnsi="MathJax_Main" w:cs="Times New Roman"/>
          <w:color w:val="333333"/>
          <w:sz w:val="23"/>
          <w:szCs w:val="23"/>
          <w:bdr w:val="none" w:sz="0" w:space="0" w:color="auto" w:frame="1"/>
        </w:rPr>
        <w:t>||</w:t>
      </w:r>
      <w:r w:rsidRPr="007E3CF8">
        <w:rPr>
          <w:rFonts w:ascii="MathJax_Main" w:eastAsia="Times New Roman" w:hAnsi="MathJax_Main" w:cs="Times New Roman"/>
          <w:color w:val="333333"/>
          <w:sz w:val="16"/>
          <w:szCs w:val="16"/>
          <w:bdr w:val="none" w:sz="0" w:space="0" w:color="auto" w:frame="1"/>
        </w:rPr>
        <w:t>22</w:t>
      </w:r>
      <w:r w:rsidRPr="007E3CF8">
        <w:rPr>
          <w:rFonts w:ascii="Verdana" w:eastAsia="Times New Roman" w:hAnsi="Verdana" w:cs="Times New Roman"/>
          <w:color w:val="333333"/>
          <w:sz w:val="18"/>
          <w:szCs w:val="18"/>
          <w:bdr w:val="none" w:sz="0" w:space="0" w:color="auto" w:frame="1"/>
        </w:rPr>
        <w:t>minτ||τf||22</w:t>
      </w:r>
      <w:r w:rsidRPr="007E3CF8">
        <w:rPr>
          <w:rFonts w:ascii="Verdana" w:eastAsia="Times New Roman" w:hAnsi="Verdana" w:cs="Times New Roman"/>
          <w:color w:val="333333"/>
          <w:sz w:val="18"/>
          <w:szCs w:val="18"/>
        </w:rPr>
        <w:t> subject to </w:t>
      </w:r>
      <w:r w:rsidRPr="007E3CF8">
        <w:rPr>
          <w:rFonts w:ascii="MathJax_Math-italic" w:eastAsia="Times New Roman" w:hAnsi="MathJax_Math-italic" w:cs="Times New Roman"/>
          <w:color w:val="333333"/>
          <w:sz w:val="23"/>
          <w:szCs w:val="23"/>
          <w:bdr w:val="none" w:sz="0" w:space="0" w:color="auto" w:frame="1"/>
        </w:rPr>
        <w:t>τ</w:t>
      </w:r>
      <w:r w:rsidRPr="007E3CF8">
        <w:rPr>
          <w:rFonts w:ascii="MathJax_Main" w:eastAsia="Times New Roman" w:hAnsi="MathJax_Main" w:cs="Times New Roman"/>
          <w:color w:val="333333"/>
          <w:sz w:val="23"/>
          <w:szCs w:val="23"/>
          <w:bdr w:val="none" w:sz="0" w:space="0" w:color="auto" w:frame="1"/>
        </w:rPr>
        <w:t>≥</w:t>
      </w:r>
      <w:r w:rsidRPr="007E3CF8">
        <w:rPr>
          <w:rFonts w:ascii="MathJax_Main" w:eastAsia="Times New Roman" w:hAnsi="MathJax_Main" w:cs="Times New Roman"/>
          <w:color w:val="333333"/>
          <w:sz w:val="16"/>
          <w:szCs w:val="16"/>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w</w:t>
      </w:r>
      <w:r w:rsidRPr="007E3CF8">
        <w:rPr>
          <w:rFonts w:ascii="MathJax_Math-italic" w:eastAsia="Times New Roman" w:hAnsi="MathJax_Math-italic" w:cs="Times New Roman"/>
          <w:color w:val="333333"/>
          <w:sz w:val="12"/>
          <w:szCs w:val="12"/>
          <w:bdr w:val="none" w:sz="0" w:space="0" w:color="auto" w:frame="1"/>
        </w:rPr>
        <w:t>y</w:t>
      </w:r>
      <w:r w:rsidRPr="007E3CF8">
        <w:rPr>
          <w:rFonts w:ascii="MathJax_Main" w:eastAsia="Times New Roman" w:hAnsi="MathJax_Main" w:cs="Times New Roman"/>
          <w:color w:val="333333"/>
          <w:sz w:val="12"/>
          <w:szCs w:val="12"/>
          <w:bdr w:val="none" w:sz="0" w:space="0" w:color="auto" w:frame="1"/>
        </w:rPr>
        <w:t>′</w:t>
      </w:r>
      <w:r w:rsidRPr="007E3CF8">
        <w:rPr>
          <w:rFonts w:ascii="MathJax_Main" w:eastAsia="Times New Roman" w:hAnsi="MathJax_Main" w:cs="Times New Roman"/>
          <w:color w:val="333333"/>
          <w:sz w:val="16"/>
          <w:szCs w:val="16"/>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w</w:t>
      </w:r>
      <w:r w:rsidRPr="007E3CF8">
        <w:rPr>
          <w:rFonts w:ascii="MathJax_Math-italic" w:eastAsia="Times New Roman" w:hAnsi="MathJax_Math-italic" w:cs="Times New Roman"/>
          <w:color w:val="333333"/>
          <w:sz w:val="12"/>
          <w:szCs w:val="12"/>
          <w:bdr w:val="none" w:sz="0" w:space="0" w:color="auto" w:frame="1"/>
        </w:rPr>
        <w:t>y</w:t>
      </w:r>
      <w:r w:rsidRPr="007E3CF8">
        <w:rPr>
          <w:rFonts w:ascii="MathJax_Main" w:eastAsia="Times New Roman" w:hAnsi="MathJax_Main" w:cs="Times New Roman"/>
          <w:color w:val="333333"/>
          <w:sz w:val="16"/>
          <w:szCs w:val="16"/>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f</w:t>
      </w:r>
      <w:r w:rsidRPr="007E3CF8">
        <w:rPr>
          <w:rFonts w:ascii="MathJax_Main" w:eastAsia="Times New Roman" w:hAnsi="MathJax_Main" w:cs="Times New Roman"/>
          <w:color w:val="333333"/>
          <w:sz w:val="16"/>
          <w:szCs w:val="16"/>
          <w:bdr w:val="none" w:sz="0" w:space="0" w:color="auto" w:frame="1"/>
        </w:rPr>
        <w:t>+12||</w:t>
      </w:r>
      <w:r w:rsidRPr="007E3CF8">
        <w:rPr>
          <w:rFonts w:ascii="MathJax_Math-italic" w:eastAsia="Times New Roman" w:hAnsi="MathJax_Math-italic" w:cs="Times New Roman"/>
          <w:color w:val="333333"/>
          <w:sz w:val="16"/>
          <w:szCs w:val="16"/>
          <w:bdr w:val="none" w:sz="0" w:space="0" w:color="auto" w:frame="1"/>
        </w:rPr>
        <w:t>f</w:t>
      </w:r>
      <w:r w:rsidRPr="007E3CF8">
        <w:rPr>
          <w:rFonts w:ascii="MathJax_Main" w:eastAsia="Times New Roman" w:hAnsi="MathJax_Main" w:cs="Times New Roman"/>
          <w:color w:val="333333"/>
          <w:sz w:val="16"/>
          <w:szCs w:val="16"/>
          <w:bdr w:val="none" w:sz="0" w:space="0" w:color="auto" w:frame="1"/>
        </w:rPr>
        <w:t>||</w:t>
      </w:r>
      <w:r w:rsidRPr="007E3CF8">
        <w:rPr>
          <w:rFonts w:ascii="MathJax_Main" w:eastAsia="Times New Roman" w:hAnsi="MathJax_Main" w:cs="Times New Roman"/>
          <w:color w:val="333333"/>
          <w:sz w:val="12"/>
          <w:szCs w:val="12"/>
          <w:bdr w:val="none" w:sz="0" w:space="0" w:color="auto" w:frame="1"/>
        </w:rPr>
        <w:t>22</w:t>
      </w:r>
      <w:r w:rsidRPr="007E3CF8">
        <w:rPr>
          <w:rFonts w:ascii="Verdana" w:eastAsia="Times New Roman" w:hAnsi="Verdana" w:cs="Times New Roman"/>
          <w:color w:val="333333"/>
          <w:sz w:val="18"/>
          <w:szCs w:val="18"/>
          <w:bdr w:val="none" w:sz="0" w:space="0" w:color="auto" w:frame="1"/>
        </w:rPr>
        <w:t>τ≥(wy′−wy)f+12||f||22</w:t>
      </w:r>
      <w:r w:rsidRPr="007E3CF8">
        <w:rPr>
          <w:rFonts w:ascii="Verdana" w:eastAsia="Times New Roman" w:hAnsi="Verdana" w:cs="Times New Roman"/>
          <w:color w:val="333333"/>
          <w:sz w:val="18"/>
          <w:szCs w:val="18"/>
        </w:rPr>
        <w:t> and </w:t>
      </w:r>
      <w:r w:rsidRPr="007E3CF8">
        <w:rPr>
          <w:rFonts w:ascii="MathJax_Math-italic" w:eastAsia="Times New Roman" w:hAnsi="MathJax_Math-italic" w:cs="Times New Roman"/>
          <w:color w:val="333333"/>
          <w:sz w:val="23"/>
          <w:szCs w:val="23"/>
          <w:bdr w:val="none" w:sz="0" w:space="0" w:color="auto" w:frame="1"/>
        </w:rPr>
        <w:t>τ</w:t>
      </w:r>
      <w:r w:rsidRPr="007E3CF8">
        <w:rPr>
          <w:rFonts w:ascii="MathJax_Main" w:eastAsia="Times New Roman" w:hAnsi="MathJax_Main" w:cs="Times New Roman"/>
          <w:color w:val="333333"/>
          <w:sz w:val="23"/>
          <w:szCs w:val="23"/>
          <w:bdr w:val="none" w:sz="0" w:space="0" w:color="auto" w:frame="1"/>
        </w:rPr>
        <w:t>≥0</w:t>
      </w:r>
      <w:r w:rsidRPr="007E3CF8">
        <w:rPr>
          <w:rFonts w:ascii="Verdana" w:eastAsia="Times New Roman" w:hAnsi="Verdana" w:cs="Times New Roman"/>
          <w:color w:val="333333"/>
          <w:sz w:val="18"/>
          <w:szCs w:val="18"/>
          <w:bdr w:val="none" w:sz="0" w:space="0" w:color="auto" w:frame="1"/>
        </w:rPr>
        <w:t>τ≥0</w:t>
      </w:r>
    </w:p>
    <w:p w14:paraId="7759C5A0"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Note that, </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y</w:t>
      </w:r>
      <w:r w:rsidRPr="007E3CF8">
        <w:rPr>
          <w:rFonts w:ascii="MathJax_Main" w:eastAsia="Times New Roman" w:hAnsi="MathJax_Main" w:cs="Times New Roman"/>
          <w:color w:val="333333"/>
          <w:sz w:val="12"/>
          <w:szCs w:val="12"/>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f</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th-italic" w:eastAsia="Times New Roman" w:hAnsi="MathJax_Math-italic" w:cs="Times New Roman"/>
          <w:color w:val="333333"/>
          <w:sz w:val="16"/>
          <w:szCs w:val="16"/>
          <w:bdr w:val="none" w:sz="0" w:space="0" w:color="auto" w:frame="1"/>
        </w:rPr>
        <w:t>y</w:t>
      </w:r>
      <w:r w:rsidRPr="007E3CF8">
        <w:rPr>
          <w:rFonts w:ascii="MathJax_Math-italic" w:eastAsia="Times New Roman" w:hAnsi="MathJax_Math-italic" w:cs="Times New Roman"/>
          <w:color w:val="333333"/>
          <w:sz w:val="23"/>
          <w:szCs w:val="23"/>
          <w:bdr w:val="none" w:sz="0" w:space="0" w:color="auto" w:frame="1"/>
        </w:rPr>
        <w:t>f</w:t>
      </w:r>
      <w:r w:rsidRPr="007E3CF8">
        <w:rPr>
          <w:rFonts w:ascii="Verdana" w:eastAsia="Times New Roman" w:hAnsi="Verdana" w:cs="Times New Roman"/>
          <w:color w:val="333333"/>
          <w:sz w:val="18"/>
          <w:szCs w:val="18"/>
          <w:bdr w:val="none" w:sz="0" w:space="0" w:color="auto" w:frame="1"/>
        </w:rPr>
        <w:t>wy′f≥wyf</w:t>
      </w:r>
      <w:r w:rsidRPr="007E3CF8">
        <w:rPr>
          <w:rFonts w:ascii="Verdana" w:eastAsia="Times New Roman" w:hAnsi="Verdana" w:cs="Times New Roman"/>
          <w:color w:val="333333"/>
          <w:sz w:val="18"/>
          <w:szCs w:val="18"/>
        </w:rPr>
        <w:t>, so the condition </w:t>
      </w:r>
      <w:r w:rsidRPr="007E3CF8">
        <w:rPr>
          <w:rFonts w:ascii="MathJax_Math-italic" w:eastAsia="Times New Roman" w:hAnsi="MathJax_Math-italic" w:cs="Times New Roman"/>
          <w:color w:val="333333"/>
          <w:sz w:val="23"/>
          <w:szCs w:val="23"/>
          <w:bdr w:val="none" w:sz="0" w:space="0" w:color="auto" w:frame="1"/>
        </w:rPr>
        <w:t>τ</w:t>
      </w:r>
      <w:r w:rsidRPr="007E3CF8">
        <w:rPr>
          <w:rFonts w:ascii="MathJax_Main" w:eastAsia="Times New Roman" w:hAnsi="MathJax_Main" w:cs="Times New Roman"/>
          <w:color w:val="333333"/>
          <w:sz w:val="23"/>
          <w:szCs w:val="23"/>
          <w:bdr w:val="none" w:sz="0" w:space="0" w:color="auto" w:frame="1"/>
        </w:rPr>
        <w:t>≥0</w:t>
      </w:r>
      <w:r w:rsidRPr="007E3CF8">
        <w:rPr>
          <w:rFonts w:ascii="Verdana" w:eastAsia="Times New Roman" w:hAnsi="Verdana" w:cs="Times New Roman"/>
          <w:color w:val="333333"/>
          <w:sz w:val="18"/>
          <w:szCs w:val="18"/>
          <w:bdr w:val="none" w:sz="0" w:space="0" w:color="auto" w:frame="1"/>
        </w:rPr>
        <w:t>τ≥0</w:t>
      </w:r>
      <w:r w:rsidRPr="007E3CF8">
        <w:rPr>
          <w:rFonts w:ascii="Verdana" w:eastAsia="Times New Roman" w:hAnsi="Verdana" w:cs="Times New Roman"/>
          <w:color w:val="333333"/>
          <w:sz w:val="18"/>
          <w:szCs w:val="18"/>
        </w:rPr>
        <w:t> is always true given </w:t>
      </w:r>
      <w:r w:rsidRPr="007E3CF8">
        <w:rPr>
          <w:rFonts w:ascii="MathJax_Math-italic" w:eastAsia="Times New Roman" w:hAnsi="MathJax_Math-italic" w:cs="Times New Roman"/>
          <w:color w:val="333333"/>
          <w:sz w:val="23"/>
          <w:szCs w:val="23"/>
          <w:bdr w:val="none" w:sz="0" w:space="0" w:color="auto" w:frame="1"/>
        </w:rPr>
        <w:t>τ</w:t>
      </w:r>
      <w:r w:rsidRPr="007E3CF8">
        <w:rPr>
          <w:rFonts w:ascii="MathJax_Main" w:eastAsia="Times New Roman" w:hAnsi="MathJax_Main" w:cs="Times New Roman"/>
          <w:color w:val="333333"/>
          <w:sz w:val="23"/>
          <w:szCs w:val="23"/>
          <w:bdr w:val="none" w:sz="0" w:space="0" w:color="auto" w:frame="1"/>
        </w:rPr>
        <w:t>≥</w:t>
      </w:r>
      <w:r w:rsidRPr="007E3CF8">
        <w:rPr>
          <w:rFonts w:ascii="MathJax_Main" w:eastAsia="Times New Roman" w:hAnsi="MathJax_Main" w:cs="Times New Roman"/>
          <w:color w:val="333333"/>
          <w:sz w:val="16"/>
          <w:szCs w:val="16"/>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w</w:t>
      </w:r>
      <w:r w:rsidRPr="007E3CF8">
        <w:rPr>
          <w:rFonts w:ascii="MathJax_Math-italic" w:eastAsia="Times New Roman" w:hAnsi="MathJax_Math-italic" w:cs="Times New Roman"/>
          <w:color w:val="333333"/>
          <w:sz w:val="12"/>
          <w:szCs w:val="12"/>
          <w:bdr w:val="none" w:sz="0" w:space="0" w:color="auto" w:frame="1"/>
        </w:rPr>
        <w:t>y</w:t>
      </w:r>
      <w:r w:rsidRPr="007E3CF8">
        <w:rPr>
          <w:rFonts w:ascii="MathJax_Main" w:eastAsia="Times New Roman" w:hAnsi="MathJax_Main" w:cs="Times New Roman"/>
          <w:color w:val="333333"/>
          <w:sz w:val="12"/>
          <w:szCs w:val="12"/>
          <w:bdr w:val="none" w:sz="0" w:space="0" w:color="auto" w:frame="1"/>
        </w:rPr>
        <w:t>′</w:t>
      </w:r>
      <w:r w:rsidRPr="007E3CF8">
        <w:rPr>
          <w:rFonts w:ascii="MathJax_Main" w:eastAsia="Times New Roman" w:hAnsi="MathJax_Main" w:cs="Times New Roman"/>
          <w:color w:val="333333"/>
          <w:sz w:val="16"/>
          <w:szCs w:val="16"/>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w</w:t>
      </w:r>
      <w:r w:rsidRPr="007E3CF8">
        <w:rPr>
          <w:rFonts w:ascii="MathJax_Math-italic" w:eastAsia="Times New Roman" w:hAnsi="MathJax_Math-italic" w:cs="Times New Roman"/>
          <w:color w:val="333333"/>
          <w:sz w:val="12"/>
          <w:szCs w:val="12"/>
          <w:bdr w:val="none" w:sz="0" w:space="0" w:color="auto" w:frame="1"/>
        </w:rPr>
        <w:t>y</w:t>
      </w:r>
      <w:r w:rsidRPr="007E3CF8">
        <w:rPr>
          <w:rFonts w:ascii="MathJax_Main" w:eastAsia="Times New Roman" w:hAnsi="MathJax_Main" w:cs="Times New Roman"/>
          <w:color w:val="333333"/>
          <w:sz w:val="16"/>
          <w:szCs w:val="16"/>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f</w:t>
      </w:r>
      <w:r w:rsidRPr="007E3CF8">
        <w:rPr>
          <w:rFonts w:ascii="MathJax_Main" w:eastAsia="Times New Roman" w:hAnsi="MathJax_Main" w:cs="Times New Roman"/>
          <w:color w:val="333333"/>
          <w:sz w:val="16"/>
          <w:szCs w:val="16"/>
          <w:bdr w:val="none" w:sz="0" w:space="0" w:color="auto" w:frame="1"/>
        </w:rPr>
        <w:t>+12||</w:t>
      </w:r>
      <w:r w:rsidRPr="007E3CF8">
        <w:rPr>
          <w:rFonts w:ascii="MathJax_Math-italic" w:eastAsia="Times New Roman" w:hAnsi="MathJax_Math-italic" w:cs="Times New Roman"/>
          <w:color w:val="333333"/>
          <w:sz w:val="16"/>
          <w:szCs w:val="16"/>
          <w:bdr w:val="none" w:sz="0" w:space="0" w:color="auto" w:frame="1"/>
        </w:rPr>
        <w:t>f</w:t>
      </w:r>
      <w:r w:rsidRPr="007E3CF8">
        <w:rPr>
          <w:rFonts w:ascii="MathJax_Main" w:eastAsia="Times New Roman" w:hAnsi="MathJax_Main" w:cs="Times New Roman"/>
          <w:color w:val="333333"/>
          <w:sz w:val="16"/>
          <w:szCs w:val="16"/>
          <w:bdr w:val="none" w:sz="0" w:space="0" w:color="auto" w:frame="1"/>
        </w:rPr>
        <w:t>||</w:t>
      </w:r>
      <w:r w:rsidRPr="007E3CF8">
        <w:rPr>
          <w:rFonts w:ascii="MathJax_Main" w:eastAsia="Times New Roman" w:hAnsi="MathJax_Main" w:cs="Times New Roman"/>
          <w:color w:val="333333"/>
          <w:sz w:val="12"/>
          <w:szCs w:val="12"/>
          <w:bdr w:val="none" w:sz="0" w:space="0" w:color="auto" w:frame="1"/>
        </w:rPr>
        <w:t>22</w:t>
      </w:r>
      <w:r w:rsidRPr="007E3CF8">
        <w:rPr>
          <w:rFonts w:ascii="Verdana" w:eastAsia="Times New Roman" w:hAnsi="Verdana" w:cs="Times New Roman"/>
          <w:color w:val="333333"/>
          <w:sz w:val="18"/>
          <w:szCs w:val="18"/>
          <w:bdr w:val="none" w:sz="0" w:space="0" w:color="auto" w:frame="1"/>
        </w:rPr>
        <w:t>τ≥(wy′−wy)f+12||f||22</w:t>
      </w:r>
      <w:r w:rsidRPr="007E3CF8">
        <w:rPr>
          <w:rFonts w:ascii="Verdana" w:eastAsia="Times New Roman" w:hAnsi="Verdana" w:cs="Times New Roman"/>
          <w:color w:val="333333"/>
          <w:sz w:val="18"/>
          <w:szCs w:val="18"/>
        </w:rPr>
        <w:t> Solving this simple problem, we then have</w:t>
      </w:r>
    </w:p>
    <w:p w14:paraId="49FF852F"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MathJax_Math-italic" w:eastAsia="Times New Roman" w:hAnsi="MathJax_Math-italic" w:cs="Times New Roman"/>
          <w:color w:val="333333"/>
          <w:sz w:val="23"/>
          <w:szCs w:val="23"/>
          <w:bdr w:val="none" w:sz="0" w:space="0" w:color="auto" w:frame="1"/>
        </w:rPr>
        <w:t>τ</w:t>
      </w:r>
      <w:r w:rsidRPr="007E3CF8">
        <w:rPr>
          <w:rFonts w:ascii="MathJax_Main" w:eastAsia="Times New Roman" w:hAnsi="MathJax_Main" w:cs="Times New Roman"/>
          <w:color w:val="333333"/>
          <w:sz w:val="23"/>
          <w:szCs w:val="23"/>
          <w:bdr w:val="none" w:sz="0" w:space="0" w:color="auto" w:frame="1"/>
        </w:rPr>
        <w:t>=</w:t>
      </w:r>
      <w:r w:rsidRPr="007E3CF8">
        <w:rPr>
          <w:rFonts w:ascii="MathJax_Main" w:eastAsia="Times New Roman" w:hAnsi="MathJax_Main" w:cs="Times New Roman"/>
          <w:color w:val="333333"/>
          <w:sz w:val="16"/>
          <w:szCs w:val="16"/>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w</w:t>
      </w:r>
      <w:r w:rsidRPr="007E3CF8">
        <w:rPr>
          <w:rFonts w:ascii="MathJax_Math-italic" w:eastAsia="Times New Roman" w:hAnsi="MathJax_Math-italic" w:cs="Times New Roman"/>
          <w:color w:val="333333"/>
          <w:sz w:val="12"/>
          <w:szCs w:val="12"/>
          <w:bdr w:val="none" w:sz="0" w:space="0" w:color="auto" w:frame="1"/>
        </w:rPr>
        <w:t>y</w:t>
      </w:r>
      <w:r w:rsidRPr="007E3CF8">
        <w:rPr>
          <w:rFonts w:ascii="MathJax_Main" w:eastAsia="Times New Roman" w:hAnsi="MathJax_Main" w:cs="Times New Roman"/>
          <w:color w:val="333333"/>
          <w:sz w:val="12"/>
          <w:szCs w:val="12"/>
          <w:bdr w:val="none" w:sz="0" w:space="0" w:color="auto" w:frame="1"/>
        </w:rPr>
        <w:t>′</w:t>
      </w:r>
      <w:r w:rsidRPr="007E3CF8">
        <w:rPr>
          <w:rFonts w:ascii="MathJax_Main" w:eastAsia="Times New Roman" w:hAnsi="MathJax_Main" w:cs="Times New Roman"/>
          <w:color w:val="333333"/>
          <w:sz w:val="16"/>
          <w:szCs w:val="16"/>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w</w:t>
      </w:r>
      <w:r w:rsidRPr="007E3CF8">
        <w:rPr>
          <w:rFonts w:ascii="MathJax_Math-italic" w:eastAsia="Times New Roman" w:hAnsi="MathJax_Math-italic" w:cs="Times New Roman"/>
          <w:color w:val="333333"/>
          <w:sz w:val="12"/>
          <w:szCs w:val="12"/>
          <w:bdr w:val="none" w:sz="0" w:space="0" w:color="auto" w:frame="1"/>
        </w:rPr>
        <w:t>y</w:t>
      </w:r>
      <w:r w:rsidRPr="007E3CF8">
        <w:rPr>
          <w:rFonts w:ascii="MathJax_Main" w:eastAsia="Times New Roman" w:hAnsi="MathJax_Main" w:cs="Times New Roman"/>
          <w:color w:val="333333"/>
          <w:sz w:val="16"/>
          <w:szCs w:val="16"/>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f</w:t>
      </w:r>
      <w:r w:rsidRPr="007E3CF8">
        <w:rPr>
          <w:rFonts w:ascii="MathJax_Main" w:eastAsia="Times New Roman" w:hAnsi="MathJax_Main" w:cs="Times New Roman"/>
          <w:color w:val="333333"/>
          <w:sz w:val="16"/>
          <w:szCs w:val="16"/>
          <w:bdr w:val="none" w:sz="0" w:space="0" w:color="auto" w:frame="1"/>
        </w:rPr>
        <w:t>+12||</w:t>
      </w:r>
      <w:r w:rsidRPr="007E3CF8">
        <w:rPr>
          <w:rFonts w:ascii="MathJax_Math-italic" w:eastAsia="Times New Roman" w:hAnsi="MathJax_Math-italic" w:cs="Times New Roman"/>
          <w:color w:val="333333"/>
          <w:sz w:val="16"/>
          <w:szCs w:val="16"/>
          <w:bdr w:val="none" w:sz="0" w:space="0" w:color="auto" w:frame="1"/>
        </w:rPr>
        <w:t>f</w:t>
      </w:r>
      <w:r w:rsidRPr="007E3CF8">
        <w:rPr>
          <w:rFonts w:ascii="MathJax_Main" w:eastAsia="Times New Roman" w:hAnsi="MathJax_Main" w:cs="Times New Roman"/>
          <w:color w:val="333333"/>
          <w:sz w:val="16"/>
          <w:szCs w:val="16"/>
          <w:bdr w:val="none" w:sz="0" w:space="0" w:color="auto" w:frame="1"/>
        </w:rPr>
        <w:t>||</w:t>
      </w:r>
      <w:r w:rsidRPr="007E3CF8">
        <w:rPr>
          <w:rFonts w:ascii="MathJax_Main" w:eastAsia="Times New Roman" w:hAnsi="MathJax_Main" w:cs="Times New Roman"/>
          <w:color w:val="333333"/>
          <w:sz w:val="12"/>
          <w:szCs w:val="12"/>
          <w:bdr w:val="none" w:sz="0" w:space="0" w:color="auto" w:frame="1"/>
        </w:rPr>
        <w:t>22</w:t>
      </w:r>
      <w:r w:rsidRPr="007E3CF8">
        <w:rPr>
          <w:rFonts w:ascii="Verdana" w:eastAsia="Times New Roman" w:hAnsi="Verdana" w:cs="Times New Roman"/>
          <w:color w:val="333333"/>
          <w:sz w:val="18"/>
          <w:szCs w:val="18"/>
          <w:bdr w:val="none" w:sz="0" w:space="0" w:color="auto" w:frame="1"/>
        </w:rPr>
        <w:t>τ=(wy′−wy)f+12||f||22</w:t>
      </w:r>
    </w:p>
    <w:p w14:paraId="6AA531DD"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However, we would like to cap the maximum possible value of </w:t>
      </w:r>
      <w:r w:rsidRPr="007E3CF8">
        <w:rPr>
          <w:rFonts w:ascii="MathJax_Math-italic" w:eastAsia="Times New Roman" w:hAnsi="MathJax_Math-italic" w:cs="Times New Roman"/>
          <w:color w:val="333333"/>
          <w:sz w:val="23"/>
          <w:szCs w:val="23"/>
          <w:bdr w:val="none" w:sz="0" w:space="0" w:color="auto" w:frame="1"/>
        </w:rPr>
        <w:t>τ</w:t>
      </w:r>
      <w:r w:rsidRPr="007E3CF8">
        <w:rPr>
          <w:rFonts w:ascii="Verdana" w:eastAsia="Times New Roman" w:hAnsi="Verdana" w:cs="Times New Roman"/>
          <w:color w:val="333333"/>
          <w:sz w:val="18"/>
          <w:szCs w:val="18"/>
          <w:bdr w:val="none" w:sz="0" w:space="0" w:color="auto" w:frame="1"/>
        </w:rPr>
        <w:t>τ</w:t>
      </w:r>
      <w:r w:rsidRPr="007E3CF8">
        <w:rPr>
          <w:rFonts w:ascii="Verdana" w:eastAsia="Times New Roman" w:hAnsi="Verdana" w:cs="Times New Roman"/>
          <w:color w:val="333333"/>
          <w:sz w:val="18"/>
          <w:szCs w:val="18"/>
        </w:rPr>
        <w:t> by a positive constant C, which leads us to</w:t>
      </w:r>
    </w:p>
    <w:p w14:paraId="5E76EAA9"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MathJax_Math-italic" w:eastAsia="Times New Roman" w:hAnsi="MathJax_Math-italic" w:cs="Times New Roman"/>
          <w:color w:val="333333"/>
          <w:sz w:val="23"/>
          <w:szCs w:val="23"/>
          <w:bdr w:val="none" w:sz="0" w:space="0" w:color="auto" w:frame="1"/>
        </w:rPr>
        <w:t>τ</w:t>
      </w:r>
      <w:r w:rsidRPr="007E3CF8">
        <w:rPr>
          <w:rFonts w:ascii="MathJax_Main" w:eastAsia="Times New Roman" w:hAnsi="MathJax_Main" w:cs="Times New Roman"/>
          <w:color w:val="333333"/>
          <w:sz w:val="23"/>
          <w:szCs w:val="23"/>
          <w:bdr w:val="none" w:sz="0" w:space="0" w:color="auto" w:frame="1"/>
        </w:rPr>
        <w:t>=min(</w:t>
      </w:r>
      <w:r w:rsidRPr="007E3CF8">
        <w:rPr>
          <w:rFonts w:ascii="MathJax_Math-italic" w:eastAsia="Times New Roman" w:hAnsi="MathJax_Math-italic" w:cs="Times New Roman"/>
          <w:color w:val="333333"/>
          <w:sz w:val="23"/>
          <w:szCs w:val="23"/>
          <w:bdr w:val="none" w:sz="0" w:space="0" w:color="auto" w:frame="1"/>
        </w:rPr>
        <w:t>C</w:t>
      </w:r>
      <w:r w:rsidRPr="007E3CF8">
        <w:rPr>
          <w:rFonts w:ascii="MathJax_Main" w:eastAsia="Times New Roman" w:hAnsi="MathJax_Main" w:cs="Times New Roman"/>
          <w:color w:val="333333"/>
          <w:sz w:val="23"/>
          <w:szCs w:val="23"/>
          <w:bdr w:val="none" w:sz="0" w:space="0" w:color="auto" w:frame="1"/>
        </w:rPr>
        <w:t>,</w:t>
      </w:r>
      <w:r w:rsidRPr="007E3CF8">
        <w:rPr>
          <w:rFonts w:ascii="MathJax_Main" w:eastAsia="Times New Roman" w:hAnsi="MathJax_Main" w:cs="Times New Roman"/>
          <w:color w:val="333333"/>
          <w:sz w:val="16"/>
          <w:szCs w:val="16"/>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w</w:t>
      </w:r>
      <w:r w:rsidRPr="007E3CF8">
        <w:rPr>
          <w:rFonts w:ascii="MathJax_Math-italic" w:eastAsia="Times New Roman" w:hAnsi="MathJax_Math-italic" w:cs="Times New Roman"/>
          <w:color w:val="333333"/>
          <w:sz w:val="12"/>
          <w:szCs w:val="12"/>
          <w:bdr w:val="none" w:sz="0" w:space="0" w:color="auto" w:frame="1"/>
        </w:rPr>
        <w:t>y</w:t>
      </w:r>
      <w:r w:rsidRPr="007E3CF8">
        <w:rPr>
          <w:rFonts w:ascii="MathJax_Main" w:eastAsia="Times New Roman" w:hAnsi="MathJax_Main" w:cs="Times New Roman"/>
          <w:color w:val="333333"/>
          <w:sz w:val="12"/>
          <w:szCs w:val="12"/>
          <w:bdr w:val="none" w:sz="0" w:space="0" w:color="auto" w:frame="1"/>
        </w:rPr>
        <w:t>′</w:t>
      </w:r>
      <w:r w:rsidRPr="007E3CF8">
        <w:rPr>
          <w:rFonts w:ascii="MathJax_Main" w:eastAsia="Times New Roman" w:hAnsi="MathJax_Main" w:cs="Times New Roman"/>
          <w:color w:val="333333"/>
          <w:sz w:val="16"/>
          <w:szCs w:val="16"/>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w</w:t>
      </w:r>
      <w:r w:rsidRPr="007E3CF8">
        <w:rPr>
          <w:rFonts w:ascii="MathJax_Math-italic" w:eastAsia="Times New Roman" w:hAnsi="MathJax_Math-italic" w:cs="Times New Roman"/>
          <w:color w:val="333333"/>
          <w:sz w:val="12"/>
          <w:szCs w:val="12"/>
          <w:bdr w:val="none" w:sz="0" w:space="0" w:color="auto" w:frame="1"/>
        </w:rPr>
        <w:t>y</w:t>
      </w:r>
      <w:r w:rsidRPr="007E3CF8">
        <w:rPr>
          <w:rFonts w:ascii="MathJax_Main" w:eastAsia="Times New Roman" w:hAnsi="MathJax_Main" w:cs="Times New Roman"/>
          <w:color w:val="333333"/>
          <w:sz w:val="16"/>
          <w:szCs w:val="16"/>
          <w:bdr w:val="none" w:sz="0" w:space="0" w:color="auto" w:frame="1"/>
        </w:rPr>
        <w:t>)</w:t>
      </w:r>
      <w:r w:rsidRPr="007E3CF8">
        <w:rPr>
          <w:rFonts w:ascii="MathJax_Math-italic" w:eastAsia="Times New Roman" w:hAnsi="MathJax_Math-italic" w:cs="Times New Roman"/>
          <w:color w:val="333333"/>
          <w:sz w:val="16"/>
          <w:szCs w:val="16"/>
          <w:bdr w:val="none" w:sz="0" w:space="0" w:color="auto" w:frame="1"/>
        </w:rPr>
        <w:t>f</w:t>
      </w:r>
      <w:r w:rsidRPr="007E3CF8">
        <w:rPr>
          <w:rFonts w:ascii="MathJax_Main" w:eastAsia="Times New Roman" w:hAnsi="MathJax_Main" w:cs="Times New Roman"/>
          <w:color w:val="333333"/>
          <w:sz w:val="16"/>
          <w:szCs w:val="16"/>
          <w:bdr w:val="none" w:sz="0" w:space="0" w:color="auto" w:frame="1"/>
        </w:rPr>
        <w:t>+12||</w:t>
      </w:r>
      <w:r w:rsidRPr="007E3CF8">
        <w:rPr>
          <w:rFonts w:ascii="MathJax_Math-italic" w:eastAsia="Times New Roman" w:hAnsi="MathJax_Math-italic" w:cs="Times New Roman"/>
          <w:color w:val="333333"/>
          <w:sz w:val="16"/>
          <w:szCs w:val="16"/>
          <w:bdr w:val="none" w:sz="0" w:space="0" w:color="auto" w:frame="1"/>
        </w:rPr>
        <w:t>f</w:t>
      </w:r>
      <w:r w:rsidRPr="007E3CF8">
        <w:rPr>
          <w:rFonts w:ascii="MathJax_Main" w:eastAsia="Times New Roman" w:hAnsi="MathJax_Main" w:cs="Times New Roman"/>
          <w:color w:val="333333"/>
          <w:sz w:val="16"/>
          <w:szCs w:val="16"/>
          <w:bdr w:val="none" w:sz="0" w:space="0" w:color="auto" w:frame="1"/>
        </w:rPr>
        <w:t>||</w:t>
      </w:r>
      <w:r w:rsidRPr="007E3CF8">
        <w:rPr>
          <w:rFonts w:ascii="MathJax_Main" w:eastAsia="Times New Roman" w:hAnsi="MathJax_Main" w:cs="Times New Roman"/>
          <w:color w:val="333333"/>
          <w:sz w:val="12"/>
          <w:szCs w:val="12"/>
          <w:bdr w:val="none" w:sz="0" w:space="0" w:color="auto" w:frame="1"/>
        </w:rPr>
        <w:t>22</w:t>
      </w:r>
      <w:r w:rsidRPr="007E3CF8">
        <w:rPr>
          <w:rFonts w:ascii="MathJax_Main" w:eastAsia="Times New Roman" w:hAnsi="MathJax_Main" w:cs="Times New Roman"/>
          <w:color w:val="333333"/>
          <w:sz w:val="23"/>
          <w:szCs w:val="23"/>
          <w:bdr w:val="none" w:sz="0" w:space="0" w:color="auto" w:frame="1"/>
        </w:rPr>
        <w:t>)</w:t>
      </w:r>
      <w:r w:rsidRPr="007E3CF8">
        <w:rPr>
          <w:rFonts w:ascii="Verdana" w:eastAsia="Times New Roman" w:hAnsi="Verdana" w:cs="Times New Roman"/>
          <w:color w:val="333333"/>
          <w:sz w:val="18"/>
          <w:szCs w:val="18"/>
          <w:bdr w:val="none" w:sz="0" w:space="0" w:color="auto" w:frame="1"/>
        </w:rPr>
        <w:t>τ=min(C,(wy′−wy)f+12||f||22)</w:t>
      </w:r>
    </w:p>
    <w:p w14:paraId="13154D82" w14:textId="77777777" w:rsidR="007E3CF8" w:rsidRPr="007E3CF8" w:rsidRDefault="007E3CF8" w:rsidP="007E3CF8">
      <w:pPr>
        <w:spacing w:before="300" w:after="150" w:line="240" w:lineRule="auto"/>
        <w:outlineLvl w:val="3"/>
        <w:rPr>
          <w:rFonts w:ascii="Verdana" w:eastAsia="Times New Roman" w:hAnsi="Verdana" w:cs="Times New Roman"/>
          <w:b/>
          <w:bCs/>
          <w:color w:val="325B9D"/>
          <w:sz w:val="23"/>
          <w:szCs w:val="23"/>
        </w:rPr>
      </w:pPr>
      <w:r w:rsidRPr="007E3CF8">
        <w:rPr>
          <w:rFonts w:ascii="Verdana" w:eastAsia="Times New Roman" w:hAnsi="Verdana" w:cs="Times New Roman"/>
          <w:b/>
          <w:bCs/>
          <w:color w:val="325B9D"/>
          <w:sz w:val="23"/>
          <w:szCs w:val="23"/>
        </w:rPr>
        <w:t>Question</w:t>
      </w:r>
    </w:p>
    <w:p w14:paraId="334B2E39"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Implement </w:t>
      </w:r>
      <w:r w:rsidRPr="007E3CF8">
        <w:rPr>
          <w:rFonts w:ascii="Courier New" w:eastAsia="Times New Roman" w:hAnsi="Courier New" w:cs="Courier New"/>
          <w:color w:val="333333"/>
          <w:sz w:val="20"/>
          <w:szCs w:val="20"/>
        </w:rPr>
        <w:t>trainAndTune</w:t>
      </w:r>
      <w:r w:rsidRPr="007E3CF8">
        <w:rPr>
          <w:rFonts w:ascii="Verdana" w:eastAsia="Times New Roman" w:hAnsi="Verdana" w:cs="Times New Roman"/>
          <w:color w:val="333333"/>
          <w:sz w:val="18"/>
          <w:szCs w:val="18"/>
        </w:rPr>
        <w:t> in </w:t>
      </w:r>
      <w:r w:rsidRPr="007E3CF8">
        <w:rPr>
          <w:rFonts w:ascii="Courier New" w:eastAsia="Times New Roman" w:hAnsi="Courier New" w:cs="Courier New"/>
          <w:color w:val="333333"/>
          <w:sz w:val="20"/>
          <w:szCs w:val="20"/>
        </w:rPr>
        <w:t>mira.py</w:t>
      </w:r>
      <w:r w:rsidRPr="007E3CF8">
        <w:rPr>
          <w:rFonts w:ascii="Verdana" w:eastAsia="Times New Roman" w:hAnsi="Verdana" w:cs="Times New Roman"/>
          <w:color w:val="333333"/>
          <w:sz w:val="18"/>
          <w:szCs w:val="18"/>
        </w:rPr>
        <w:t>. This method should train a MIRA classifier using each value of </w:t>
      </w:r>
      <w:r w:rsidRPr="007E3CF8">
        <w:rPr>
          <w:rFonts w:ascii="Verdana" w:eastAsia="Times New Roman" w:hAnsi="Verdana" w:cs="Times New Roman"/>
          <w:i/>
          <w:iCs/>
          <w:color w:val="333333"/>
          <w:sz w:val="18"/>
          <w:szCs w:val="18"/>
        </w:rPr>
        <w:t>C</w:t>
      </w:r>
      <w:r w:rsidRPr="007E3CF8">
        <w:rPr>
          <w:rFonts w:ascii="Verdana" w:eastAsia="Times New Roman" w:hAnsi="Verdana" w:cs="Times New Roman"/>
          <w:color w:val="333333"/>
          <w:sz w:val="18"/>
          <w:szCs w:val="18"/>
        </w:rPr>
        <w:t> in </w:t>
      </w:r>
      <w:r w:rsidRPr="007E3CF8">
        <w:rPr>
          <w:rFonts w:ascii="Courier New" w:eastAsia="Times New Roman" w:hAnsi="Courier New" w:cs="Courier New"/>
          <w:color w:val="333333"/>
          <w:sz w:val="20"/>
          <w:szCs w:val="20"/>
        </w:rPr>
        <w:t>Cgrid</w:t>
      </w:r>
      <w:r w:rsidRPr="007E3CF8">
        <w:rPr>
          <w:rFonts w:ascii="Verdana" w:eastAsia="Times New Roman" w:hAnsi="Verdana" w:cs="Times New Roman"/>
          <w:color w:val="333333"/>
          <w:sz w:val="18"/>
          <w:szCs w:val="18"/>
        </w:rPr>
        <w:t>. Evaluate accuracy on the held-out validation set for each </w:t>
      </w:r>
      <w:r w:rsidRPr="007E3CF8">
        <w:rPr>
          <w:rFonts w:ascii="Verdana" w:eastAsia="Times New Roman" w:hAnsi="Verdana" w:cs="Times New Roman"/>
          <w:i/>
          <w:iCs/>
          <w:color w:val="333333"/>
          <w:sz w:val="18"/>
          <w:szCs w:val="18"/>
        </w:rPr>
        <w:t>C</w:t>
      </w:r>
      <w:r w:rsidRPr="007E3CF8">
        <w:rPr>
          <w:rFonts w:ascii="Verdana" w:eastAsia="Times New Roman" w:hAnsi="Verdana" w:cs="Times New Roman"/>
          <w:color w:val="333333"/>
          <w:sz w:val="18"/>
          <w:szCs w:val="18"/>
        </w:rPr>
        <w:t> and choose the </w:t>
      </w:r>
      <w:r w:rsidRPr="007E3CF8">
        <w:rPr>
          <w:rFonts w:ascii="Verdana" w:eastAsia="Times New Roman" w:hAnsi="Verdana" w:cs="Times New Roman"/>
          <w:i/>
          <w:iCs/>
          <w:color w:val="333333"/>
          <w:sz w:val="18"/>
          <w:szCs w:val="18"/>
        </w:rPr>
        <w:t>C</w:t>
      </w:r>
      <w:r w:rsidRPr="007E3CF8">
        <w:rPr>
          <w:rFonts w:ascii="Verdana" w:eastAsia="Times New Roman" w:hAnsi="Verdana" w:cs="Times New Roman"/>
          <w:color w:val="333333"/>
          <w:sz w:val="18"/>
          <w:szCs w:val="18"/>
        </w:rPr>
        <w:t> with the highest validation accuracy. In case of ties, prefer the </w:t>
      </w:r>
      <w:r w:rsidRPr="007E3CF8">
        <w:rPr>
          <w:rFonts w:ascii="Verdana" w:eastAsia="Times New Roman" w:hAnsi="Verdana" w:cs="Times New Roman"/>
          <w:i/>
          <w:iCs/>
          <w:color w:val="333333"/>
          <w:sz w:val="18"/>
          <w:szCs w:val="18"/>
        </w:rPr>
        <w:t>lowest</w:t>
      </w:r>
      <w:r w:rsidRPr="007E3CF8">
        <w:rPr>
          <w:rFonts w:ascii="Verdana" w:eastAsia="Times New Roman" w:hAnsi="Verdana" w:cs="Times New Roman"/>
          <w:color w:val="333333"/>
          <w:sz w:val="18"/>
          <w:szCs w:val="18"/>
        </w:rPr>
        <w:t> value of </w:t>
      </w:r>
      <w:r w:rsidRPr="007E3CF8">
        <w:rPr>
          <w:rFonts w:ascii="Verdana" w:eastAsia="Times New Roman" w:hAnsi="Verdana" w:cs="Times New Roman"/>
          <w:i/>
          <w:iCs/>
          <w:color w:val="333333"/>
          <w:sz w:val="18"/>
          <w:szCs w:val="18"/>
        </w:rPr>
        <w:t>C</w:t>
      </w:r>
      <w:r w:rsidRPr="007E3CF8">
        <w:rPr>
          <w:rFonts w:ascii="Verdana" w:eastAsia="Times New Roman" w:hAnsi="Verdana" w:cs="Times New Roman"/>
          <w:color w:val="333333"/>
          <w:sz w:val="18"/>
          <w:szCs w:val="18"/>
        </w:rPr>
        <w:t>. Test your MIRA implementation with:</w:t>
      </w:r>
    </w:p>
    <w:p w14:paraId="66390ACF" w14:textId="77777777" w:rsidR="007E3CF8" w:rsidRPr="007E3CF8" w:rsidRDefault="007E3CF8" w:rsidP="007E3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7E3CF8">
        <w:rPr>
          <w:rFonts w:ascii="Courier New" w:eastAsia="Times New Roman" w:hAnsi="Courier New" w:cs="Courier New"/>
          <w:color w:val="333333"/>
          <w:sz w:val="20"/>
          <w:szCs w:val="20"/>
        </w:rPr>
        <w:t xml:space="preserve">python dataClassifier.py -c mira --autotune </w:t>
      </w:r>
    </w:p>
    <w:p w14:paraId="356099B1"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b/>
          <w:bCs/>
          <w:color w:val="333333"/>
          <w:sz w:val="18"/>
          <w:szCs w:val="18"/>
        </w:rPr>
        <w:t>Hints and observations:</w:t>
      </w:r>
    </w:p>
    <w:p w14:paraId="55F4E3C1" w14:textId="77777777" w:rsidR="007E3CF8" w:rsidRPr="007E3CF8" w:rsidRDefault="007E3CF8" w:rsidP="007E3CF8">
      <w:pPr>
        <w:numPr>
          <w:ilvl w:val="0"/>
          <w:numId w:val="3"/>
        </w:numPr>
        <w:spacing w:before="100" w:beforeAutospacing="1" w:after="100" w:afterAutospacing="1" w:line="240" w:lineRule="auto"/>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Pass through the data </w:t>
      </w:r>
      <w:r w:rsidRPr="007E3CF8">
        <w:rPr>
          <w:rFonts w:ascii="Courier New" w:eastAsia="Times New Roman" w:hAnsi="Courier New" w:cs="Courier New"/>
          <w:color w:val="333333"/>
          <w:sz w:val="20"/>
          <w:szCs w:val="20"/>
        </w:rPr>
        <w:t>self.max_iterations</w:t>
      </w:r>
      <w:r w:rsidRPr="007E3CF8">
        <w:rPr>
          <w:rFonts w:ascii="Verdana" w:eastAsia="Times New Roman" w:hAnsi="Verdana" w:cs="Times New Roman"/>
          <w:color w:val="333333"/>
          <w:sz w:val="18"/>
          <w:szCs w:val="18"/>
        </w:rPr>
        <w:t> times during training.</w:t>
      </w:r>
    </w:p>
    <w:p w14:paraId="2ED255C1" w14:textId="77777777" w:rsidR="007E3CF8" w:rsidRPr="007E3CF8" w:rsidRDefault="007E3CF8" w:rsidP="007E3CF8">
      <w:pPr>
        <w:numPr>
          <w:ilvl w:val="0"/>
          <w:numId w:val="3"/>
        </w:numPr>
        <w:spacing w:before="100" w:beforeAutospacing="1" w:after="100" w:afterAutospacing="1" w:line="240" w:lineRule="auto"/>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Store the weights learned using the best value of </w:t>
      </w:r>
      <w:r w:rsidRPr="007E3CF8">
        <w:rPr>
          <w:rFonts w:ascii="Verdana" w:eastAsia="Times New Roman" w:hAnsi="Verdana" w:cs="Times New Roman"/>
          <w:i/>
          <w:iCs/>
          <w:color w:val="333333"/>
          <w:sz w:val="18"/>
          <w:szCs w:val="18"/>
        </w:rPr>
        <w:t>C</w:t>
      </w:r>
      <w:r w:rsidRPr="007E3CF8">
        <w:rPr>
          <w:rFonts w:ascii="Verdana" w:eastAsia="Times New Roman" w:hAnsi="Verdana" w:cs="Times New Roman"/>
          <w:color w:val="333333"/>
          <w:sz w:val="18"/>
          <w:szCs w:val="18"/>
        </w:rPr>
        <w:t> at the end in </w:t>
      </w:r>
      <w:r w:rsidRPr="007E3CF8">
        <w:rPr>
          <w:rFonts w:ascii="Courier New" w:eastAsia="Times New Roman" w:hAnsi="Courier New" w:cs="Courier New"/>
          <w:color w:val="333333"/>
          <w:sz w:val="20"/>
          <w:szCs w:val="20"/>
        </w:rPr>
        <w:t>self.weights</w:t>
      </w:r>
      <w:r w:rsidRPr="007E3CF8">
        <w:rPr>
          <w:rFonts w:ascii="Verdana" w:eastAsia="Times New Roman" w:hAnsi="Verdana" w:cs="Times New Roman"/>
          <w:color w:val="333333"/>
          <w:sz w:val="18"/>
          <w:szCs w:val="18"/>
        </w:rPr>
        <w:t>, so that these weights can be used to test your classifier.</w:t>
      </w:r>
    </w:p>
    <w:p w14:paraId="5630A381" w14:textId="77777777" w:rsidR="007E3CF8" w:rsidRPr="007E3CF8" w:rsidRDefault="007E3CF8" w:rsidP="007E3CF8">
      <w:pPr>
        <w:numPr>
          <w:ilvl w:val="0"/>
          <w:numId w:val="3"/>
        </w:numPr>
        <w:spacing w:before="100" w:beforeAutospacing="1" w:after="100" w:afterAutospacing="1" w:line="240" w:lineRule="auto"/>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To use a fixed value of </w:t>
      </w:r>
      <w:r w:rsidRPr="007E3CF8">
        <w:rPr>
          <w:rFonts w:ascii="Verdana" w:eastAsia="Times New Roman" w:hAnsi="Verdana" w:cs="Times New Roman"/>
          <w:i/>
          <w:iCs/>
          <w:color w:val="333333"/>
          <w:sz w:val="18"/>
          <w:szCs w:val="18"/>
        </w:rPr>
        <w:t>C=0.001</w:t>
      </w:r>
      <w:r w:rsidRPr="007E3CF8">
        <w:rPr>
          <w:rFonts w:ascii="Verdana" w:eastAsia="Times New Roman" w:hAnsi="Verdana" w:cs="Times New Roman"/>
          <w:color w:val="333333"/>
          <w:sz w:val="18"/>
          <w:szCs w:val="18"/>
        </w:rPr>
        <w:t>, remove the </w:t>
      </w:r>
      <w:r w:rsidRPr="007E3CF8">
        <w:rPr>
          <w:rFonts w:ascii="Courier New" w:eastAsia="Times New Roman" w:hAnsi="Courier New" w:cs="Courier New"/>
          <w:color w:val="333333"/>
          <w:sz w:val="20"/>
          <w:szCs w:val="20"/>
        </w:rPr>
        <w:t>--autotune</w:t>
      </w:r>
      <w:r w:rsidRPr="007E3CF8">
        <w:rPr>
          <w:rFonts w:ascii="Verdana" w:eastAsia="Times New Roman" w:hAnsi="Verdana" w:cs="Times New Roman"/>
          <w:color w:val="333333"/>
          <w:sz w:val="18"/>
          <w:szCs w:val="18"/>
        </w:rPr>
        <w:t> option from the command above.</w:t>
      </w:r>
    </w:p>
    <w:p w14:paraId="22FD7643" w14:textId="77777777" w:rsidR="007E3CF8" w:rsidRPr="007E3CF8" w:rsidRDefault="007E3CF8" w:rsidP="007E3CF8">
      <w:pPr>
        <w:numPr>
          <w:ilvl w:val="0"/>
          <w:numId w:val="3"/>
        </w:numPr>
        <w:spacing w:before="100" w:beforeAutospacing="1" w:after="100" w:afterAutospacing="1" w:line="240" w:lineRule="auto"/>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Validation and test accuracy when using </w:t>
      </w:r>
      <w:r w:rsidRPr="007E3CF8">
        <w:rPr>
          <w:rFonts w:ascii="Courier New" w:eastAsia="Times New Roman" w:hAnsi="Courier New" w:cs="Courier New"/>
          <w:color w:val="333333"/>
          <w:sz w:val="20"/>
          <w:szCs w:val="20"/>
        </w:rPr>
        <w:t>--autotune</w:t>
      </w:r>
      <w:r w:rsidRPr="007E3CF8">
        <w:rPr>
          <w:rFonts w:ascii="Verdana" w:eastAsia="Times New Roman" w:hAnsi="Verdana" w:cs="Times New Roman"/>
          <w:color w:val="333333"/>
          <w:sz w:val="18"/>
          <w:szCs w:val="18"/>
        </w:rPr>
        <w:t> should be around the 60's.</w:t>
      </w:r>
    </w:p>
    <w:p w14:paraId="70AEBF7B" w14:textId="77777777" w:rsidR="007E3CF8" w:rsidRPr="007E3CF8" w:rsidRDefault="007E3CF8" w:rsidP="007E3CF8">
      <w:pPr>
        <w:numPr>
          <w:ilvl w:val="0"/>
          <w:numId w:val="3"/>
        </w:numPr>
        <w:spacing w:before="100" w:beforeAutospacing="1" w:after="100" w:afterAutospacing="1" w:line="240" w:lineRule="auto"/>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It might save some debugging time if the +1 term above is implemented as +1.0, due to division truncation of integer arguments. Depending on how you implement this, it may not matter.</w:t>
      </w:r>
    </w:p>
    <w:p w14:paraId="7AF4B509" w14:textId="77777777" w:rsidR="007E3CF8" w:rsidRPr="007E3CF8" w:rsidRDefault="007E3CF8" w:rsidP="007E3CF8">
      <w:pPr>
        <w:numPr>
          <w:ilvl w:val="0"/>
          <w:numId w:val="3"/>
        </w:numPr>
        <w:spacing w:before="100" w:beforeAutospacing="1" w:after="100" w:afterAutospacing="1" w:line="240" w:lineRule="auto"/>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The same code for returning high odds features in your perceptron implementation should also work for MIRA if you're curious what your classifier is learning.</w:t>
      </w:r>
    </w:p>
    <w:p w14:paraId="18D21514" w14:textId="77777777" w:rsidR="007E3CF8" w:rsidRPr="007E3CF8" w:rsidRDefault="007E3CF8" w:rsidP="007E3CF8">
      <w:pPr>
        <w:spacing w:after="0" w:line="240" w:lineRule="auto"/>
        <w:rPr>
          <w:rFonts w:ascii="Times New Roman" w:eastAsia="Times New Roman" w:hAnsi="Times New Roman" w:cs="Times New Roman"/>
          <w:sz w:val="24"/>
          <w:szCs w:val="24"/>
        </w:rPr>
      </w:pPr>
      <w:r w:rsidRPr="007E3CF8">
        <w:rPr>
          <w:rFonts w:ascii="Times New Roman" w:eastAsia="Times New Roman" w:hAnsi="Times New Roman" w:cs="Times New Roman"/>
          <w:sz w:val="24"/>
          <w:szCs w:val="24"/>
        </w:rPr>
        <w:pict w14:anchorId="3E9A438F">
          <v:rect id="_x0000_i1052" style="width:0;height:1.5pt" o:hralign="center" o:hrstd="t" o:hrnoshade="t" o:hr="t" fillcolor="#333" stroked="f"/>
        </w:pict>
      </w:r>
    </w:p>
    <w:p w14:paraId="4E7F6F04" w14:textId="77777777" w:rsidR="007E3CF8" w:rsidRPr="007E3CF8" w:rsidRDefault="007E3CF8" w:rsidP="007E3CF8">
      <w:pPr>
        <w:spacing w:before="100" w:beforeAutospacing="1" w:after="100" w:afterAutospacing="1" w:line="240" w:lineRule="auto"/>
        <w:outlineLvl w:val="2"/>
        <w:rPr>
          <w:rFonts w:ascii="Verdana" w:eastAsia="Times New Roman" w:hAnsi="Verdana" w:cs="Times New Roman"/>
          <w:b/>
          <w:bCs/>
          <w:color w:val="325B9D"/>
          <w:sz w:val="29"/>
          <w:szCs w:val="29"/>
        </w:rPr>
      </w:pPr>
      <w:bookmarkStart w:id="5" w:name="Q4"/>
      <w:bookmarkEnd w:id="5"/>
      <w:r w:rsidRPr="007E3CF8">
        <w:rPr>
          <w:rFonts w:ascii="Verdana" w:eastAsia="Times New Roman" w:hAnsi="Verdana" w:cs="Times New Roman"/>
          <w:b/>
          <w:bCs/>
          <w:color w:val="325B9D"/>
          <w:sz w:val="29"/>
          <w:szCs w:val="29"/>
        </w:rPr>
        <w:t>Question 4 (6 points): Digit Feature Design</w:t>
      </w:r>
    </w:p>
    <w:p w14:paraId="09D2C2A0"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 xml:space="preserve">Building classifiers is only a small part of getting a good system working for a task. Indeed, the main difference between a good classification system and a bad one is usually not the classifier </w:t>
      </w:r>
      <w:r w:rsidRPr="007E3CF8">
        <w:rPr>
          <w:rFonts w:ascii="Verdana" w:eastAsia="Times New Roman" w:hAnsi="Verdana" w:cs="Times New Roman"/>
          <w:color w:val="333333"/>
          <w:sz w:val="18"/>
          <w:szCs w:val="18"/>
        </w:rPr>
        <w:lastRenderedPageBreak/>
        <w:t>itself (e.g. perceptron vs. naive Bayes), but rather the quality of the features used. So far, we have used the simplest possible features: the identity of each pixel (being on/off).</w:t>
      </w:r>
    </w:p>
    <w:p w14:paraId="75812341"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To increase your classifier's accuracy further, you will need to extract more useful features from the data. The </w:t>
      </w:r>
      <w:r w:rsidRPr="007E3CF8">
        <w:rPr>
          <w:rFonts w:ascii="Courier New" w:eastAsia="Times New Roman" w:hAnsi="Courier New" w:cs="Courier New"/>
          <w:color w:val="333333"/>
          <w:sz w:val="20"/>
          <w:szCs w:val="20"/>
        </w:rPr>
        <w:t>EnhancedFeatureExtractorDigit</w:t>
      </w:r>
      <w:r w:rsidRPr="007E3CF8">
        <w:rPr>
          <w:rFonts w:ascii="Verdana" w:eastAsia="Times New Roman" w:hAnsi="Verdana" w:cs="Times New Roman"/>
          <w:color w:val="333333"/>
          <w:sz w:val="18"/>
          <w:szCs w:val="18"/>
        </w:rPr>
        <w:t> in </w:t>
      </w:r>
      <w:r w:rsidRPr="007E3CF8">
        <w:rPr>
          <w:rFonts w:ascii="Courier New" w:eastAsia="Times New Roman" w:hAnsi="Courier New" w:cs="Courier New"/>
          <w:color w:val="333333"/>
          <w:sz w:val="20"/>
          <w:szCs w:val="20"/>
        </w:rPr>
        <w:t>dataClassifier.py</w:t>
      </w:r>
      <w:r w:rsidRPr="007E3CF8">
        <w:rPr>
          <w:rFonts w:ascii="Verdana" w:eastAsia="Times New Roman" w:hAnsi="Verdana" w:cs="Times New Roman"/>
          <w:color w:val="333333"/>
          <w:sz w:val="18"/>
          <w:szCs w:val="18"/>
        </w:rPr>
        <w:t> is your new playground. When analyzing your classifiers' results, you should look at some of your errors and look for characteristics of the input that would give the classifier useful information about the label. You can add code to the </w:t>
      </w:r>
      <w:r w:rsidRPr="007E3CF8">
        <w:rPr>
          <w:rFonts w:ascii="Courier New" w:eastAsia="Times New Roman" w:hAnsi="Courier New" w:cs="Courier New"/>
          <w:color w:val="333333"/>
          <w:sz w:val="20"/>
          <w:szCs w:val="20"/>
        </w:rPr>
        <w:t>analysis</w:t>
      </w:r>
      <w:r w:rsidRPr="007E3CF8">
        <w:rPr>
          <w:rFonts w:ascii="Verdana" w:eastAsia="Times New Roman" w:hAnsi="Verdana" w:cs="Times New Roman"/>
          <w:color w:val="333333"/>
          <w:sz w:val="18"/>
          <w:szCs w:val="18"/>
        </w:rPr>
        <w:t> function in </w:t>
      </w:r>
      <w:r w:rsidRPr="007E3CF8">
        <w:rPr>
          <w:rFonts w:ascii="Courier New" w:eastAsia="Times New Roman" w:hAnsi="Courier New" w:cs="Courier New"/>
          <w:color w:val="333333"/>
          <w:sz w:val="20"/>
          <w:szCs w:val="20"/>
        </w:rPr>
        <w:t>dataClassifier.py</w:t>
      </w:r>
      <w:r w:rsidRPr="007E3CF8">
        <w:rPr>
          <w:rFonts w:ascii="Verdana" w:eastAsia="Times New Roman" w:hAnsi="Verdana" w:cs="Times New Roman"/>
          <w:color w:val="333333"/>
          <w:sz w:val="18"/>
          <w:szCs w:val="18"/>
        </w:rPr>
        <w:t> to inspect what your classifier is doing. For instance in the digit data, consider the number of separate, connected regions of white pixels, which varies by digit type. 1, 2, 3, 5, 7 tend to have one contiguous region of white space while the loops in 6, 8, 9 create more. The number of white regions in a 4 depends on the writer. This is an example of a feature that is not directly available to the classifier from the per-pixel information. If your feature extractor adds new features that encode these properties, the classifier will be able exploit them. Note that some features may require non-trivial computation to extract, so write efficient and correct code.</w:t>
      </w:r>
    </w:p>
    <w:p w14:paraId="7632581D"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i/>
          <w:iCs/>
          <w:color w:val="333333"/>
          <w:sz w:val="18"/>
          <w:szCs w:val="18"/>
        </w:rPr>
        <w:t>Note: You will be working with digits, so make sure you are using DIGIT_DATUM_WIDTH and DIGIT_DATUM_HEIGHT, instead of FACE_DATUM_WIDTH and FACE_DATUM_HEIGHT.</w:t>
      </w:r>
    </w:p>
    <w:p w14:paraId="046B5922" w14:textId="77777777" w:rsidR="007E3CF8" w:rsidRPr="007E3CF8" w:rsidRDefault="007E3CF8" w:rsidP="007E3CF8">
      <w:pPr>
        <w:spacing w:before="300" w:after="150" w:line="240" w:lineRule="auto"/>
        <w:outlineLvl w:val="3"/>
        <w:rPr>
          <w:rFonts w:ascii="Verdana" w:eastAsia="Times New Roman" w:hAnsi="Verdana" w:cs="Times New Roman"/>
          <w:b/>
          <w:bCs/>
          <w:color w:val="325B9D"/>
          <w:sz w:val="23"/>
          <w:szCs w:val="23"/>
        </w:rPr>
      </w:pPr>
      <w:r w:rsidRPr="007E3CF8">
        <w:rPr>
          <w:rFonts w:ascii="Verdana" w:eastAsia="Times New Roman" w:hAnsi="Verdana" w:cs="Times New Roman"/>
          <w:b/>
          <w:bCs/>
          <w:color w:val="325B9D"/>
          <w:sz w:val="23"/>
          <w:szCs w:val="23"/>
        </w:rPr>
        <w:t>Question</w:t>
      </w:r>
    </w:p>
    <w:p w14:paraId="254725ED"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Add new binary features for the digit dataset in the </w:t>
      </w:r>
      <w:r w:rsidRPr="007E3CF8">
        <w:rPr>
          <w:rFonts w:ascii="Courier New" w:eastAsia="Times New Roman" w:hAnsi="Courier New" w:cs="Courier New"/>
          <w:color w:val="333333"/>
          <w:sz w:val="20"/>
          <w:szCs w:val="20"/>
        </w:rPr>
        <w:t>EnhancedFeatureExtractorDigit</w:t>
      </w:r>
      <w:r w:rsidRPr="007E3CF8">
        <w:rPr>
          <w:rFonts w:ascii="Verdana" w:eastAsia="Times New Roman" w:hAnsi="Verdana" w:cs="Times New Roman"/>
          <w:color w:val="333333"/>
          <w:sz w:val="18"/>
          <w:szCs w:val="18"/>
        </w:rPr>
        <w:t> function. Note that you can encode a feature which takes 3 values [1,2,3] by using 3 binary features, of which only one is on at the time, to indicate which of the three possibilities you have. In theory, features aren't conditionally independent as naive Bayes requires, but your classifier can still work well in practice. We will test your classifier with the following command:</w:t>
      </w:r>
    </w:p>
    <w:p w14:paraId="3586ADE5" w14:textId="77777777" w:rsidR="007E3CF8" w:rsidRPr="007E3CF8" w:rsidRDefault="007E3CF8" w:rsidP="007E3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33333"/>
          <w:sz w:val="20"/>
          <w:szCs w:val="20"/>
        </w:rPr>
      </w:pPr>
      <w:r w:rsidRPr="007E3CF8">
        <w:rPr>
          <w:rFonts w:ascii="Courier New" w:eastAsia="Times New Roman" w:hAnsi="Courier New" w:cs="Courier New"/>
          <w:color w:val="333333"/>
          <w:sz w:val="20"/>
          <w:szCs w:val="20"/>
        </w:rPr>
        <w:t xml:space="preserve">python dataClassifier.py -d digits -c naiveBayes -f -a -t 1000  </w:t>
      </w:r>
    </w:p>
    <w:p w14:paraId="0AC9F7E5"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With the basic features (without the </w:t>
      </w:r>
      <w:r w:rsidRPr="007E3CF8">
        <w:rPr>
          <w:rFonts w:ascii="Courier New" w:eastAsia="Times New Roman" w:hAnsi="Courier New" w:cs="Courier New"/>
          <w:color w:val="333333"/>
          <w:sz w:val="20"/>
          <w:szCs w:val="20"/>
        </w:rPr>
        <w:t>-f</w:t>
      </w:r>
      <w:r w:rsidRPr="007E3CF8">
        <w:rPr>
          <w:rFonts w:ascii="Verdana" w:eastAsia="Times New Roman" w:hAnsi="Verdana" w:cs="Times New Roman"/>
          <w:color w:val="333333"/>
          <w:sz w:val="18"/>
          <w:szCs w:val="18"/>
        </w:rPr>
        <w:t> option), your optimal choice of smoothing parameter should yield 82% on the validation set with a test performance of 78%. You will receive 3 points for implementing new feature(s) which yield any improvement at all. You will receive 3 additional points if your new feature(s) give you a test performance greater than or equal to 84% with the above command.</w:t>
      </w:r>
    </w:p>
    <w:p w14:paraId="0137CD88" w14:textId="77777777" w:rsidR="007E3CF8" w:rsidRPr="007E3CF8" w:rsidRDefault="007E3CF8" w:rsidP="007E3CF8">
      <w:pPr>
        <w:spacing w:after="0" w:line="240" w:lineRule="auto"/>
        <w:rPr>
          <w:rFonts w:ascii="Times New Roman" w:eastAsia="Times New Roman" w:hAnsi="Times New Roman" w:cs="Times New Roman"/>
          <w:sz w:val="24"/>
          <w:szCs w:val="24"/>
        </w:rPr>
      </w:pPr>
      <w:r w:rsidRPr="007E3CF8">
        <w:rPr>
          <w:rFonts w:ascii="Times New Roman" w:eastAsia="Times New Roman" w:hAnsi="Times New Roman" w:cs="Times New Roman"/>
          <w:sz w:val="24"/>
          <w:szCs w:val="24"/>
        </w:rPr>
        <w:pict w14:anchorId="3F1EAB74">
          <v:rect id="_x0000_i1053" style="width:0;height:1.5pt" o:hralign="center" o:hrstd="t" o:hrnoshade="t" o:hr="t" fillcolor="#333" stroked="f"/>
        </w:pict>
      </w:r>
    </w:p>
    <w:p w14:paraId="54D49CDE" w14:textId="77777777" w:rsidR="007E3CF8" w:rsidRPr="007E3CF8" w:rsidRDefault="007E3CF8" w:rsidP="007E3CF8">
      <w:pPr>
        <w:spacing w:before="100" w:beforeAutospacing="1" w:after="100" w:afterAutospacing="1" w:line="240" w:lineRule="auto"/>
        <w:outlineLvl w:val="2"/>
        <w:rPr>
          <w:rFonts w:ascii="Verdana" w:eastAsia="Times New Roman" w:hAnsi="Verdana" w:cs="Times New Roman"/>
          <w:b/>
          <w:bCs/>
          <w:color w:val="325B9D"/>
          <w:sz w:val="29"/>
          <w:szCs w:val="29"/>
        </w:rPr>
      </w:pPr>
      <w:bookmarkStart w:id="6" w:name="Q5"/>
      <w:bookmarkEnd w:id="6"/>
      <w:r w:rsidRPr="007E3CF8">
        <w:rPr>
          <w:rFonts w:ascii="Verdana" w:eastAsia="Times New Roman" w:hAnsi="Verdana" w:cs="Times New Roman"/>
          <w:b/>
          <w:bCs/>
          <w:color w:val="325B9D"/>
          <w:sz w:val="29"/>
          <w:szCs w:val="29"/>
        </w:rPr>
        <w:t>Question 5 (4 points): Behavioral Cloning</w:t>
      </w:r>
    </w:p>
    <w:p w14:paraId="7B92CEE8"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You have built two different types of classifiers, a perceptron classifier and mira. You will now use a modified version of perceptron in order to learn from pacman agents. In this question, you will fill in the classify and train methods in </w:t>
      </w:r>
      <w:r w:rsidRPr="007E3CF8">
        <w:rPr>
          <w:rFonts w:ascii="Courier New" w:eastAsia="Times New Roman" w:hAnsi="Courier New" w:cs="Courier New"/>
          <w:color w:val="333333"/>
          <w:sz w:val="20"/>
          <w:szCs w:val="20"/>
        </w:rPr>
        <w:t>perceptron_pacman.py</w:t>
      </w:r>
      <w:r w:rsidRPr="007E3CF8">
        <w:rPr>
          <w:rFonts w:ascii="Verdana" w:eastAsia="Times New Roman" w:hAnsi="Verdana" w:cs="Times New Roman"/>
          <w:color w:val="333333"/>
          <w:sz w:val="18"/>
          <w:szCs w:val="18"/>
        </w:rPr>
        <w:t>. This code should be similar to the methods you've written in </w:t>
      </w:r>
      <w:r w:rsidRPr="007E3CF8">
        <w:rPr>
          <w:rFonts w:ascii="Courier New" w:eastAsia="Times New Roman" w:hAnsi="Courier New" w:cs="Courier New"/>
          <w:color w:val="333333"/>
          <w:sz w:val="20"/>
          <w:szCs w:val="20"/>
        </w:rPr>
        <w:t>perceptron.py.</w:t>
      </w:r>
    </w:p>
    <w:p w14:paraId="4A1892EA"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For this application of classifiers, the data will be states, and the labels for a state will be all legal actions possible from that state. Unlike perceptron for digits, all of the labels share a single weight vector w, and the features extracted are a function of both the state and possible label.</w:t>
      </w:r>
    </w:p>
    <w:p w14:paraId="2BC905EF"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lastRenderedPageBreak/>
        <w:t>For each action, calculate the score as follows:</w:t>
      </w:r>
    </w:p>
    <w:p w14:paraId="59F55D04"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MathJax_Math-italic" w:eastAsia="Times New Roman" w:hAnsi="MathJax_Math-italic" w:cs="Times New Roman"/>
          <w:color w:val="333333"/>
          <w:sz w:val="23"/>
          <w:szCs w:val="23"/>
          <w:bdr w:val="none" w:sz="0" w:space="0" w:color="auto" w:frame="1"/>
        </w:rPr>
        <w:t>score</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s</w:t>
      </w:r>
      <w:r w:rsidRPr="007E3CF8">
        <w:rPr>
          <w:rFonts w:ascii="MathJax_Main" w:eastAsia="Times New Roman" w:hAnsi="MathJax_Main" w:cs="Times New Roman"/>
          <w:color w:val="333333"/>
          <w:sz w:val="23"/>
          <w:szCs w:val="23"/>
          <w:bdr w:val="none" w:sz="0" w:space="0" w:color="auto" w:frame="1"/>
        </w:rPr>
        <w:t>,a)=</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f</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s</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a</w:t>
      </w:r>
      <w:r w:rsidRPr="007E3CF8">
        <w:rPr>
          <w:rFonts w:ascii="MathJax_Main" w:eastAsia="Times New Roman" w:hAnsi="MathJax_Main" w:cs="Times New Roman"/>
          <w:color w:val="333333"/>
          <w:sz w:val="23"/>
          <w:szCs w:val="23"/>
          <w:bdr w:val="none" w:sz="0" w:space="0" w:color="auto" w:frame="1"/>
        </w:rPr>
        <w:t>)</w:t>
      </w:r>
      <w:r w:rsidRPr="007E3CF8">
        <w:rPr>
          <w:rFonts w:ascii="Verdana" w:eastAsia="Times New Roman" w:hAnsi="Verdana" w:cs="Times New Roman"/>
          <w:color w:val="333333"/>
          <w:sz w:val="18"/>
          <w:szCs w:val="18"/>
          <w:bdr w:val="none" w:sz="0" w:space="0" w:color="auto" w:frame="1"/>
        </w:rPr>
        <w:t>score(s,a)=w</w:t>
      </w:r>
      <w:r w:rsidRPr="007E3CF8">
        <w:rPr>
          <w:rFonts w:ascii="Cambria Math" w:eastAsia="Times New Roman" w:hAnsi="Cambria Math" w:cs="Cambria Math"/>
          <w:color w:val="333333"/>
          <w:sz w:val="18"/>
          <w:szCs w:val="18"/>
          <w:bdr w:val="none" w:sz="0" w:space="0" w:color="auto" w:frame="1"/>
        </w:rPr>
        <w:t>∗</w:t>
      </w:r>
      <w:r w:rsidRPr="007E3CF8">
        <w:rPr>
          <w:rFonts w:ascii="Verdana" w:eastAsia="Times New Roman" w:hAnsi="Verdana" w:cs="Times New Roman"/>
          <w:color w:val="333333"/>
          <w:sz w:val="18"/>
          <w:szCs w:val="18"/>
          <w:bdr w:val="none" w:sz="0" w:space="0" w:color="auto" w:frame="1"/>
        </w:rPr>
        <w:t>f(s,a)</w:t>
      </w:r>
    </w:p>
    <w:p w14:paraId="34FE4F53"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Then the classifier assigns whichever label receives the highest score:</w:t>
      </w:r>
    </w:p>
    <w:p w14:paraId="1B35FA12"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MathJax_Math-italic" w:eastAsia="Times New Roman" w:hAnsi="MathJax_Math-italic" w:cs="Times New Roman"/>
          <w:color w:val="333333"/>
          <w:sz w:val="23"/>
          <w:szCs w:val="23"/>
          <w:bdr w:val="none" w:sz="0" w:space="0" w:color="auto" w:frame="1"/>
        </w:rPr>
        <w:t>a</w:t>
      </w:r>
      <w:r w:rsidRPr="007E3CF8">
        <w:rPr>
          <w:rFonts w:ascii="MathJax_Main" w:eastAsia="Times New Roman" w:hAnsi="MathJax_Main" w:cs="Times New Roman"/>
          <w:color w:val="333333"/>
          <w:sz w:val="16"/>
          <w:szCs w:val="16"/>
          <w:bdr w:val="none" w:sz="0" w:space="0" w:color="auto" w:frame="1"/>
        </w:rPr>
        <w:t>′</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arg</w:t>
      </w:r>
      <w:r w:rsidRPr="007E3CF8">
        <w:rPr>
          <w:rFonts w:ascii="MathJax_Main" w:eastAsia="Times New Roman" w:hAnsi="MathJax_Main" w:cs="Times New Roman"/>
          <w:color w:val="333333"/>
          <w:sz w:val="23"/>
          <w:szCs w:val="23"/>
          <w:bdr w:val="none" w:sz="0" w:space="0" w:color="auto" w:frame="1"/>
        </w:rPr>
        <w:t>max</w:t>
      </w:r>
      <w:r w:rsidRPr="007E3CF8">
        <w:rPr>
          <w:rFonts w:ascii="MathJax_Math-italic" w:eastAsia="Times New Roman" w:hAnsi="MathJax_Math-italic" w:cs="Times New Roman"/>
          <w:color w:val="333333"/>
          <w:sz w:val="16"/>
          <w:szCs w:val="16"/>
          <w:bdr w:val="none" w:sz="0" w:space="0" w:color="auto" w:frame="1"/>
        </w:rPr>
        <w:t>a</w:t>
      </w:r>
      <w:r w:rsidRPr="007E3CF8">
        <w:rPr>
          <w:rFonts w:ascii="MathJax_Main" w:eastAsia="Times New Roman" w:hAnsi="MathJax_Main" w:cs="Times New Roman"/>
          <w:color w:val="333333"/>
          <w:sz w:val="12"/>
          <w:szCs w:val="12"/>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score</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s</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a</w:t>
      </w:r>
      <w:r w:rsidRPr="007E3CF8">
        <w:rPr>
          <w:rFonts w:ascii="MathJax_Main" w:eastAsia="Times New Roman" w:hAnsi="MathJax_Main" w:cs="Times New Roman"/>
          <w:color w:val="333333"/>
          <w:sz w:val="16"/>
          <w:szCs w:val="16"/>
          <w:bdr w:val="none" w:sz="0" w:space="0" w:color="auto" w:frame="1"/>
        </w:rPr>
        <w:t>′′</w:t>
      </w:r>
      <w:r w:rsidRPr="007E3CF8">
        <w:rPr>
          <w:rFonts w:ascii="MathJax_Main" w:eastAsia="Times New Roman" w:hAnsi="MathJax_Main" w:cs="Times New Roman"/>
          <w:color w:val="333333"/>
          <w:sz w:val="23"/>
          <w:szCs w:val="23"/>
          <w:bdr w:val="none" w:sz="0" w:space="0" w:color="auto" w:frame="1"/>
        </w:rPr>
        <w:t>)</w:t>
      </w:r>
      <w:r w:rsidRPr="007E3CF8">
        <w:rPr>
          <w:rFonts w:ascii="Verdana" w:eastAsia="Times New Roman" w:hAnsi="Verdana" w:cs="Times New Roman"/>
          <w:color w:val="333333"/>
          <w:sz w:val="18"/>
          <w:szCs w:val="18"/>
          <w:bdr w:val="none" w:sz="0" w:space="0" w:color="auto" w:frame="1"/>
        </w:rPr>
        <w:t>a′=argmaxa″score(s,a″)</w:t>
      </w:r>
    </w:p>
    <w:p w14:paraId="00C752FE"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Training updates occur in much the same way that they do for the standard classifiers. Instead of modifying two separate weight vectors on each update, the weights for the actual and predicted labels, both updates occur on the shared weights as follows:</w:t>
      </w:r>
    </w:p>
    <w:p w14:paraId="79C79490"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f</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s</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a</w:t>
      </w:r>
      <w:r w:rsidRPr="007E3CF8">
        <w:rPr>
          <w:rFonts w:ascii="MathJax_Main" w:eastAsia="Times New Roman" w:hAnsi="MathJax_Main" w:cs="Times New Roman"/>
          <w:color w:val="333333"/>
          <w:sz w:val="23"/>
          <w:szCs w:val="23"/>
          <w:bdr w:val="none" w:sz="0" w:space="0" w:color="auto" w:frame="1"/>
        </w:rPr>
        <w:t>)</w:t>
      </w:r>
      <w:r w:rsidRPr="007E3CF8">
        <w:rPr>
          <w:rFonts w:ascii="Verdana" w:eastAsia="Times New Roman" w:hAnsi="Verdana" w:cs="Times New Roman"/>
          <w:color w:val="333333"/>
          <w:sz w:val="18"/>
          <w:szCs w:val="18"/>
          <w:bdr w:val="none" w:sz="0" w:space="0" w:color="auto" w:frame="1"/>
        </w:rPr>
        <w:t>w=w+f(s,a)</w:t>
      </w:r>
      <w:r w:rsidRPr="007E3CF8">
        <w:rPr>
          <w:rFonts w:ascii="Verdana" w:eastAsia="Times New Roman" w:hAnsi="Verdana" w:cs="Times New Roman"/>
          <w:color w:val="333333"/>
          <w:sz w:val="18"/>
          <w:szCs w:val="18"/>
        </w:rPr>
        <w:t> # Correct action</w:t>
      </w:r>
    </w:p>
    <w:p w14:paraId="789B64A7" w14:textId="77777777" w:rsidR="007E3CF8" w:rsidRPr="007E3CF8" w:rsidRDefault="007E3CF8" w:rsidP="007E3CF8">
      <w:pPr>
        <w:spacing w:after="0" w:line="252" w:lineRule="atLeast"/>
        <w:ind w:left="300" w:right="300"/>
        <w:rPr>
          <w:rFonts w:ascii="Verdana" w:eastAsia="Times New Roman" w:hAnsi="Verdana" w:cs="Times New Roman"/>
          <w:color w:val="333333"/>
          <w:sz w:val="18"/>
          <w:szCs w:val="18"/>
        </w:rPr>
      </w:pP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w</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f</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s</w:t>
      </w:r>
      <w:r w:rsidRPr="007E3CF8">
        <w:rPr>
          <w:rFonts w:ascii="MathJax_Main" w:eastAsia="Times New Roman" w:hAnsi="MathJax_Main" w:cs="Times New Roman"/>
          <w:color w:val="333333"/>
          <w:sz w:val="23"/>
          <w:szCs w:val="23"/>
          <w:bdr w:val="none" w:sz="0" w:space="0" w:color="auto" w:frame="1"/>
        </w:rPr>
        <w:t>,</w:t>
      </w:r>
      <w:r w:rsidRPr="007E3CF8">
        <w:rPr>
          <w:rFonts w:ascii="MathJax_Math-italic" w:eastAsia="Times New Roman" w:hAnsi="MathJax_Math-italic" w:cs="Times New Roman"/>
          <w:color w:val="333333"/>
          <w:sz w:val="23"/>
          <w:szCs w:val="23"/>
          <w:bdr w:val="none" w:sz="0" w:space="0" w:color="auto" w:frame="1"/>
        </w:rPr>
        <w:t>a</w:t>
      </w:r>
      <w:r w:rsidRPr="007E3CF8">
        <w:rPr>
          <w:rFonts w:ascii="MathJax_Main" w:eastAsia="Times New Roman" w:hAnsi="MathJax_Main" w:cs="Times New Roman"/>
          <w:color w:val="333333"/>
          <w:sz w:val="16"/>
          <w:szCs w:val="16"/>
          <w:bdr w:val="none" w:sz="0" w:space="0" w:color="auto" w:frame="1"/>
        </w:rPr>
        <w:t>′</w:t>
      </w:r>
      <w:r w:rsidRPr="007E3CF8">
        <w:rPr>
          <w:rFonts w:ascii="MathJax_Main" w:eastAsia="Times New Roman" w:hAnsi="MathJax_Main" w:cs="Times New Roman"/>
          <w:color w:val="333333"/>
          <w:sz w:val="23"/>
          <w:szCs w:val="23"/>
          <w:bdr w:val="none" w:sz="0" w:space="0" w:color="auto" w:frame="1"/>
        </w:rPr>
        <w:t>)</w:t>
      </w:r>
      <w:r w:rsidRPr="007E3CF8">
        <w:rPr>
          <w:rFonts w:ascii="Verdana" w:eastAsia="Times New Roman" w:hAnsi="Verdana" w:cs="Times New Roman"/>
          <w:color w:val="333333"/>
          <w:sz w:val="18"/>
          <w:szCs w:val="18"/>
          <w:bdr w:val="none" w:sz="0" w:space="0" w:color="auto" w:frame="1"/>
        </w:rPr>
        <w:t>w=w−f(s,a′)</w:t>
      </w:r>
      <w:r w:rsidRPr="007E3CF8">
        <w:rPr>
          <w:rFonts w:ascii="Verdana" w:eastAsia="Times New Roman" w:hAnsi="Verdana" w:cs="Times New Roman"/>
          <w:color w:val="333333"/>
          <w:sz w:val="18"/>
          <w:szCs w:val="18"/>
        </w:rPr>
        <w:t> # Guessed action</w:t>
      </w:r>
    </w:p>
    <w:p w14:paraId="7C714849" w14:textId="77777777" w:rsidR="007E3CF8" w:rsidRPr="007E3CF8" w:rsidRDefault="007E3CF8" w:rsidP="007E3CF8">
      <w:pPr>
        <w:spacing w:before="300" w:after="150" w:line="240" w:lineRule="auto"/>
        <w:outlineLvl w:val="3"/>
        <w:rPr>
          <w:rFonts w:ascii="Verdana" w:eastAsia="Times New Roman" w:hAnsi="Verdana" w:cs="Times New Roman"/>
          <w:b/>
          <w:bCs/>
          <w:color w:val="325B9D"/>
          <w:sz w:val="23"/>
          <w:szCs w:val="23"/>
        </w:rPr>
      </w:pPr>
      <w:r w:rsidRPr="007E3CF8">
        <w:rPr>
          <w:rFonts w:ascii="Verdana" w:eastAsia="Times New Roman" w:hAnsi="Verdana" w:cs="Times New Roman"/>
          <w:b/>
          <w:bCs/>
          <w:color w:val="325B9D"/>
          <w:sz w:val="23"/>
          <w:szCs w:val="23"/>
        </w:rPr>
        <w:t>Question</w:t>
      </w:r>
    </w:p>
    <w:p w14:paraId="20EF0ED5"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Fill in the </w:t>
      </w:r>
      <w:r w:rsidRPr="007E3CF8">
        <w:rPr>
          <w:rFonts w:ascii="Courier New" w:eastAsia="Times New Roman" w:hAnsi="Courier New" w:cs="Courier New"/>
          <w:color w:val="333333"/>
          <w:sz w:val="20"/>
          <w:szCs w:val="20"/>
        </w:rPr>
        <w:t>train</w:t>
      </w:r>
      <w:r w:rsidRPr="007E3CF8">
        <w:rPr>
          <w:rFonts w:ascii="Verdana" w:eastAsia="Times New Roman" w:hAnsi="Verdana" w:cs="Times New Roman"/>
          <w:color w:val="333333"/>
          <w:sz w:val="18"/>
          <w:szCs w:val="18"/>
        </w:rPr>
        <w:t> method in </w:t>
      </w:r>
      <w:r w:rsidRPr="007E3CF8">
        <w:rPr>
          <w:rFonts w:ascii="Courier New" w:eastAsia="Times New Roman" w:hAnsi="Courier New" w:cs="Courier New"/>
          <w:color w:val="333333"/>
          <w:sz w:val="20"/>
          <w:szCs w:val="20"/>
        </w:rPr>
        <w:t>perceptron_pacman.py</w:t>
      </w:r>
      <w:r w:rsidRPr="007E3CF8">
        <w:rPr>
          <w:rFonts w:ascii="Verdana" w:eastAsia="Times New Roman" w:hAnsi="Verdana" w:cs="Times New Roman"/>
          <w:color w:val="333333"/>
          <w:sz w:val="18"/>
          <w:szCs w:val="18"/>
        </w:rPr>
        <w:t>. Run your code with:</w:t>
      </w:r>
    </w:p>
    <w:p w14:paraId="0E18D407"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Courier New" w:eastAsia="Times New Roman" w:hAnsi="Courier New" w:cs="Courier New"/>
          <w:color w:val="333333"/>
          <w:sz w:val="20"/>
          <w:szCs w:val="20"/>
        </w:rPr>
        <w:t>python dataClassifier.py -c perceptron -d pacman</w:t>
      </w:r>
    </w:p>
    <w:p w14:paraId="698AD16E"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This command should yield validation and test accuracy of over 70%.</w:t>
      </w:r>
    </w:p>
    <w:p w14:paraId="0D914E58" w14:textId="77777777" w:rsidR="007E3CF8" w:rsidRPr="007E3CF8" w:rsidRDefault="007E3CF8" w:rsidP="007E3CF8">
      <w:pPr>
        <w:spacing w:after="0" w:line="240" w:lineRule="auto"/>
        <w:rPr>
          <w:rFonts w:ascii="Times New Roman" w:eastAsia="Times New Roman" w:hAnsi="Times New Roman" w:cs="Times New Roman"/>
          <w:sz w:val="24"/>
          <w:szCs w:val="24"/>
        </w:rPr>
      </w:pPr>
      <w:r w:rsidRPr="007E3CF8">
        <w:rPr>
          <w:rFonts w:ascii="Times New Roman" w:eastAsia="Times New Roman" w:hAnsi="Times New Roman" w:cs="Times New Roman"/>
          <w:sz w:val="24"/>
          <w:szCs w:val="24"/>
        </w:rPr>
        <w:pict w14:anchorId="16A44734">
          <v:rect id="_x0000_i1054" style="width:0;height:1.5pt" o:hralign="center" o:hrstd="t" o:hrnoshade="t" o:hr="t" fillcolor="#333" stroked="f"/>
        </w:pict>
      </w:r>
    </w:p>
    <w:p w14:paraId="1A77303B" w14:textId="77777777" w:rsidR="007E3CF8" w:rsidRPr="007E3CF8" w:rsidRDefault="007E3CF8" w:rsidP="007E3CF8">
      <w:pPr>
        <w:spacing w:before="100" w:beforeAutospacing="1" w:after="100" w:afterAutospacing="1" w:line="240" w:lineRule="auto"/>
        <w:outlineLvl w:val="2"/>
        <w:rPr>
          <w:rFonts w:ascii="Verdana" w:eastAsia="Times New Roman" w:hAnsi="Verdana" w:cs="Times New Roman"/>
          <w:b/>
          <w:bCs/>
          <w:color w:val="325B9D"/>
          <w:sz w:val="29"/>
          <w:szCs w:val="29"/>
        </w:rPr>
      </w:pPr>
      <w:bookmarkStart w:id="7" w:name="Q6"/>
      <w:bookmarkEnd w:id="7"/>
      <w:r w:rsidRPr="007E3CF8">
        <w:rPr>
          <w:rFonts w:ascii="Verdana" w:eastAsia="Times New Roman" w:hAnsi="Verdana" w:cs="Times New Roman"/>
          <w:b/>
          <w:bCs/>
          <w:color w:val="325B9D"/>
          <w:sz w:val="29"/>
          <w:szCs w:val="29"/>
        </w:rPr>
        <w:t>Question 6 (4 points): Pacman Feature Design</w:t>
      </w:r>
    </w:p>
    <w:p w14:paraId="69820BFE"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In this part you will write your own features in order to allow the classifier agent to clone the behavior of observed agents. We have provided several agents for you to try to copy behavior from:</w:t>
      </w:r>
    </w:p>
    <w:p w14:paraId="3D12F0D5" w14:textId="77777777" w:rsidR="007E3CF8" w:rsidRPr="007E3CF8" w:rsidRDefault="007E3CF8" w:rsidP="007E3CF8">
      <w:pPr>
        <w:numPr>
          <w:ilvl w:val="0"/>
          <w:numId w:val="4"/>
        </w:numPr>
        <w:spacing w:before="100" w:beforeAutospacing="1" w:after="100" w:afterAutospacing="1" w:line="240" w:lineRule="auto"/>
        <w:rPr>
          <w:rFonts w:ascii="Verdana" w:eastAsia="Times New Roman" w:hAnsi="Verdana" w:cs="Times New Roman"/>
          <w:color w:val="333333"/>
          <w:sz w:val="18"/>
          <w:szCs w:val="18"/>
        </w:rPr>
      </w:pPr>
      <w:r w:rsidRPr="007E3CF8">
        <w:rPr>
          <w:rFonts w:ascii="Verdana" w:eastAsia="Times New Roman" w:hAnsi="Verdana" w:cs="Times New Roman"/>
          <w:b/>
          <w:bCs/>
          <w:color w:val="333333"/>
          <w:sz w:val="18"/>
          <w:szCs w:val="18"/>
        </w:rPr>
        <w:t>StopAgent</w:t>
      </w:r>
      <w:r w:rsidRPr="007E3CF8">
        <w:rPr>
          <w:rFonts w:ascii="Verdana" w:eastAsia="Times New Roman" w:hAnsi="Verdana" w:cs="Times New Roman"/>
          <w:color w:val="333333"/>
          <w:sz w:val="18"/>
          <w:szCs w:val="18"/>
        </w:rPr>
        <w:t>: An agent that only stops</w:t>
      </w:r>
    </w:p>
    <w:p w14:paraId="1AADE1E4" w14:textId="77777777" w:rsidR="007E3CF8" w:rsidRPr="007E3CF8" w:rsidRDefault="007E3CF8" w:rsidP="007E3CF8">
      <w:pPr>
        <w:numPr>
          <w:ilvl w:val="0"/>
          <w:numId w:val="4"/>
        </w:numPr>
        <w:spacing w:before="100" w:beforeAutospacing="1" w:after="100" w:afterAutospacing="1" w:line="240" w:lineRule="auto"/>
        <w:rPr>
          <w:rFonts w:ascii="Verdana" w:eastAsia="Times New Roman" w:hAnsi="Verdana" w:cs="Times New Roman"/>
          <w:color w:val="333333"/>
          <w:sz w:val="18"/>
          <w:szCs w:val="18"/>
        </w:rPr>
      </w:pPr>
      <w:r w:rsidRPr="007E3CF8">
        <w:rPr>
          <w:rFonts w:ascii="Verdana" w:eastAsia="Times New Roman" w:hAnsi="Verdana" w:cs="Times New Roman"/>
          <w:b/>
          <w:bCs/>
          <w:color w:val="333333"/>
          <w:sz w:val="18"/>
          <w:szCs w:val="18"/>
        </w:rPr>
        <w:t>FoodAgent</w:t>
      </w:r>
      <w:r w:rsidRPr="007E3CF8">
        <w:rPr>
          <w:rFonts w:ascii="Verdana" w:eastAsia="Times New Roman" w:hAnsi="Verdana" w:cs="Times New Roman"/>
          <w:color w:val="333333"/>
          <w:sz w:val="18"/>
          <w:szCs w:val="18"/>
        </w:rPr>
        <w:t>: An agent that only aims to eat the food, not caring about anything else in the environment.</w:t>
      </w:r>
    </w:p>
    <w:p w14:paraId="1BBF9862" w14:textId="77777777" w:rsidR="007E3CF8" w:rsidRPr="007E3CF8" w:rsidRDefault="007E3CF8" w:rsidP="007E3CF8">
      <w:pPr>
        <w:numPr>
          <w:ilvl w:val="0"/>
          <w:numId w:val="4"/>
        </w:numPr>
        <w:spacing w:before="100" w:beforeAutospacing="1" w:after="100" w:afterAutospacing="1" w:line="240" w:lineRule="auto"/>
        <w:rPr>
          <w:rFonts w:ascii="Verdana" w:eastAsia="Times New Roman" w:hAnsi="Verdana" w:cs="Times New Roman"/>
          <w:color w:val="333333"/>
          <w:sz w:val="18"/>
          <w:szCs w:val="18"/>
        </w:rPr>
      </w:pPr>
      <w:r w:rsidRPr="007E3CF8">
        <w:rPr>
          <w:rFonts w:ascii="Verdana" w:eastAsia="Times New Roman" w:hAnsi="Verdana" w:cs="Times New Roman"/>
          <w:b/>
          <w:bCs/>
          <w:color w:val="333333"/>
          <w:sz w:val="18"/>
          <w:szCs w:val="18"/>
        </w:rPr>
        <w:t>SuicideAgent</w:t>
      </w:r>
      <w:r w:rsidRPr="007E3CF8">
        <w:rPr>
          <w:rFonts w:ascii="Verdana" w:eastAsia="Times New Roman" w:hAnsi="Verdana" w:cs="Times New Roman"/>
          <w:color w:val="333333"/>
          <w:sz w:val="18"/>
          <w:szCs w:val="18"/>
        </w:rPr>
        <w:t>: An agent that only moves towards the closest ghost, regardless of whether it is scared or not scared.</w:t>
      </w:r>
    </w:p>
    <w:p w14:paraId="2045B60E" w14:textId="77777777" w:rsidR="007E3CF8" w:rsidRPr="007E3CF8" w:rsidRDefault="007E3CF8" w:rsidP="007E3CF8">
      <w:pPr>
        <w:numPr>
          <w:ilvl w:val="0"/>
          <w:numId w:val="4"/>
        </w:numPr>
        <w:spacing w:before="100" w:beforeAutospacing="1" w:after="100" w:afterAutospacing="1" w:line="240" w:lineRule="auto"/>
        <w:rPr>
          <w:rFonts w:ascii="Verdana" w:eastAsia="Times New Roman" w:hAnsi="Verdana" w:cs="Times New Roman"/>
          <w:color w:val="333333"/>
          <w:sz w:val="18"/>
          <w:szCs w:val="18"/>
        </w:rPr>
      </w:pPr>
      <w:r w:rsidRPr="007E3CF8">
        <w:rPr>
          <w:rFonts w:ascii="Verdana" w:eastAsia="Times New Roman" w:hAnsi="Verdana" w:cs="Times New Roman"/>
          <w:b/>
          <w:bCs/>
          <w:color w:val="333333"/>
          <w:sz w:val="18"/>
          <w:szCs w:val="18"/>
        </w:rPr>
        <w:t>ContestAgent</w:t>
      </w:r>
      <w:r w:rsidRPr="007E3CF8">
        <w:rPr>
          <w:rFonts w:ascii="Verdana" w:eastAsia="Times New Roman" w:hAnsi="Verdana" w:cs="Times New Roman"/>
          <w:color w:val="333333"/>
          <w:sz w:val="18"/>
          <w:szCs w:val="18"/>
        </w:rPr>
        <w:t>: A staff agent from p2 that smartly avoids ghosts, eats power capsules and food.</w:t>
      </w:r>
    </w:p>
    <w:p w14:paraId="2D65F162"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We've placed files containing multiple recorded games for each agent in the data/pacmandata directory. Each agent has 15 games recorded and saved for training data, and 10 games for both validation and testing.</w:t>
      </w:r>
    </w:p>
    <w:p w14:paraId="3AE9FC37" w14:textId="77777777" w:rsidR="007E3CF8" w:rsidRPr="007E3CF8" w:rsidRDefault="007E3CF8" w:rsidP="007E3CF8">
      <w:pPr>
        <w:spacing w:before="300" w:after="150" w:line="240" w:lineRule="auto"/>
        <w:outlineLvl w:val="3"/>
        <w:rPr>
          <w:rFonts w:ascii="Verdana" w:eastAsia="Times New Roman" w:hAnsi="Verdana" w:cs="Times New Roman"/>
          <w:b/>
          <w:bCs/>
          <w:color w:val="325B9D"/>
          <w:sz w:val="23"/>
          <w:szCs w:val="23"/>
        </w:rPr>
      </w:pPr>
      <w:r w:rsidRPr="007E3CF8">
        <w:rPr>
          <w:rFonts w:ascii="Verdana" w:eastAsia="Times New Roman" w:hAnsi="Verdana" w:cs="Times New Roman"/>
          <w:b/>
          <w:bCs/>
          <w:color w:val="325B9D"/>
          <w:sz w:val="23"/>
          <w:szCs w:val="23"/>
        </w:rPr>
        <w:t>Question</w:t>
      </w:r>
    </w:p>
    <w:p w14:paraId="3D7DABFD"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Add new features for behavioral cloning in the </w:t>
      </w:r>
      <w:r w:rsidRPr="007E3CF8">
        <w:rPr>
          <w:rFonts w:ascii="Courier New" w:eastAsia="Times New Roman" w:hAnsi="Courier New" w:cs="Courier New"/>
          <w:color w:val="333333"/>
          <w:sz w:val="20"/>
          <w:szCs w:val="20"/>
        </w:rPr>
        <w:t>EnhancedPacmanFeatures</w:t>
      </w:r>
      <w:r w:rsidRPr="007E3CF8">
        <w:rPr>
          <w:rFonts w:ascii="Verdana" w:eastAsia="Times New Roman" w:hAnsi="Verdana" w:cs="Times New Roman"/>
          <w:color w:val="333333"/>
          <w:sz w:val="18"/>
          <w:szCs w:val="18"/>
        </w:rPr>
        <w:t> function in </w:t>
      </w:r>
      <w:r w:rsidRPr="007E3CF8">
        <w:rPr>
          <w:rFonts w:ascii="Courier New" w:eastAsia="Times New Roman" w:hAnsi="Courier New" w:cs="Courier New"/>
          <w:color w:val="333333"/>
          <w:sz w:val="20"/>
          <w:szCs w:val="20"/>
        </w:rPr>
        <w:t>dataClassifier.py</w:t>
      </w:r>
      <w:r w:rsidRPr="007E3CF8">
        <w:rPr>
          <w:rFonts w:ascii="Verdana" w:eastAsia="Times New Roman" w:hAnsi="Verdana" w:cs="Times New Roman"/>
          <w:color w:val="333333"/>
          <w:sz w:val="18"/>
          <w:szCs w:val="18"/>
        </w:rPr>
        <w:t>.</w:t>
      </w:r>
    </w:p>
    <w:p w14:paraId="193BD2DE"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lastRenderedPageBreak/>
        <w:t>Upon completing your features, you should get at least 90% accuracy on the ContestAgent, and 80% on each of the other 3 provided agents. You can directly test this using the </w:t>
      </w:r>
      <w:r w:rsidRPr="007E3CF8">
        <w:rPr>
          <w:rFonts w:ascii="Courier New" w:eastAsia="Times New Roman" w:hAnsi="Courier New" w:cs="Courier New"/>
          <w:color w:val="333333"/>
          <w:sz w:val="20"/>
          <w:szCs w:val="20"/>
        </w:rPr>
        <w:t>--agentToClone &lt;Agent name&gt;, -g &lt;Agent name&gt;</w:t>
      </w:r>
      <w:r w:rsidRPr="007E3CF8">
        <w:rPr>
          <w:rFonts w:ascii="Verdana" w:eastAsia="Times New Roman" w:hAnsi="Verdana" w:cs="Times New Roman"/>
          <w:color w:val="333333"/>
          <w:sz w:val="18"/>
          <w:szCs w:val="18"/>
        </w:rPr>
        <w:t> option for dataClassifier.py:</w:t>
      </w:r>
    </w:p>
    <w:p w14:paraId="27154CD7"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Courier New" w:eastAsia="Times New Roman" w:hAnsi="Courier New" w:cs="Courier New"/>
          <w:color w:val="333333"/>
          <w:sz w:val="20"/>
          <w:szCs w:val="20"/>
        </w:rPr>
        <w:t>python dataClassifier.py -c perceptron -d pacman -f -g ContestAgent -t 1000 -s 1000</w:t>
      </w:r>
    </w:p>
    <w:p w14:paraId="7731A4CD" w14:textId="77777777" w:rsidR="007E3CF8" w:rsidRPr="007E3CF8" w:rsidRDefault="007E3CF8" w:rsidP="007E3CF8">
      <w:pPr>
        <w:spacing w:before="300" w:after="150" w:line="240" w:lineRule="auto"/>
        <w:outlineLvl w:val="3"/>
        <w:rPr>
          <w:rFonts w:ascii="Verdana" w:eastAsia="Times New Roman" w:hAnsi="Verdana" w:cs="Times New Roman"/>
          <w:b/>
          <w:bCs/>
          <w:color w:val="325B9D"/>
          <w:sz w:val="23"/>
          <w:szCs w:val="23"/>
        </w:rPr>
      </w:pPr>
      <w:r w:rsidRPr="007E3CF8">
        <w:rPr>
          <w:rFonts w:ascii="Verdana" w:eastAsia="Times New Roman" w:hAnsi="Verdana" w:cs="Times New Roman"/>
          <w:b/>
          <w:bCs/>
          <w:color w:val="325B9D"/>
          <w:sz w:val="23"/>
          <w:szCs w:val="23"/>
        </w:rPr>
        <w:t>Other helpful options:</w:t>
      </w:r>
    </w:p>
    <w:p w14:paraId="468C3E5D"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We have also provided a new ClassifierAgent, in pacmanAgents.py, for you that uses your implementation of perceptron_pacman. This agent takes in training, and optionally validation, data and performs the training step of the classifier upon initialization. Then each time it makes an action it runs the trained classifier on the state and performs the returned action. You can run this agent with the following command:</w:t>
      </w:r>
    </w:p>
    <w:p w14:paraId="0D415339"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Courier New" w:eastAsia="Times New Roman" w:hAnsi="Courier New" w:cs="Courier New"/>
          <w:color w:val="333333"/>
          <w:sz w:val="20"/>
          <w:szCs w:val="20"/>
        </w:rPr>
        <w:t>python pacman.py -p ClassifierAgent --agentArgs trainingData=&lt;path to training data&gt;</w:t>
      </w:r>
    </w:p>
    <w:p w14:paraId="1E227897"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Verdana" w:eastAsia="Times New Roman" w:hAnsi="Verdana" w:cs="Times New Roman"/>
          <w:color w:val="333333"/>
          <w:sz w:val="18"/>
          <w:szCs w:val="18"/>
        </w:rPr>
        <w:t>You can also use the </w:t>
      </w:r>
      <w:r w:rsidRPr="007E3CF8">
        <w:rPr>
          <w:rFonts w:ascii="Courier New" w:eastAsia="Times New Roman" w:hAnsi="Courier New" w:cs="Courier New"/>
          <w:color w:val="333333"/>
          <w:sz w:val="20"/>
          <w:szCs w:val="20"/>
        </w:rPr>
        <w:t>--agentToClone &lt;Agent Name&gt;</w:t>
      </w:r>
      <w:r w:rsidRPr="007E3CF8">
        <w:rPr>
          <w:rFonts w:ascii="Verdana" w:eastAsia="Times New Roman" w:hAnsi="Verdana" w:cs="Times New Roman"/>
          <w:color w:val="333333"/>
          <w:sz w:val="18"/>
          <w:szCs w:val="18"/>
        </w:rPr>
        <w:t> option to use one of the four agents specified above to train on:</w:t>
      </w:r>
    </w:p>
    <w:p w14:paraId="2B790C41" w14:textId="77777777" w:rsidR="007E3CF8" w:rsidRPr="007E3CF8" w:rsidRDefault="007E3CF8" w:rsidP="007E3CF8">
      <w:pPr>
        <w:spacing w:before="300" w:after="300" w:line="252" w:lineRule="atLeast"/>
        <w:ind w:left="300" w:right="300"/>
        <w:rPr>
          <w:rFonts w:ascii="Verdana" w:eastAsia="Times New Roman" w:hAnsi="Verdana" w:cs="Times New Roman"/>
          <w:color w:val="333333"/>
          <w:sz w:val="18"/>
          <w:szCs w:val="18"/>
        </w:rPr>
      </w:pPr>
      <w:r w:rsidRPr="007E3CF8">
        <w:rPr>
          <w:rFonts w:ascii="Courier New" w:eastAsia="Times New Roman" w:hAnsi="Courier New" w:cs="Courier New"/>
          <w:color w:val="333333"/>
          <w:sz w:val="20"/>
          <w:szCs w:val="20"/>
        </w:rPr>
        <w:t>python pacman.py -p ClassifierAgent --agentArgs agentToClone=&lt;Agent Name&gt;</w:t>
      </w:r>
    </w:p>
    <w:p w14:paraId="7E704C85" w14:textId="77777777" w:rsidR="00D41DE7" w:rsidRDefault="00D41DE7"/>
    <w:sectPr w:rsidR="00D4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0D19"/>
    <w:multiLevelType w:val="multilevel"/>
    <w:tmpl w:val="4F7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44B31"/>
    <w:multiLevelType w:val="multilevel"/>
    <w:tmpl w:val="C09A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17298"/>
    <w:multiLevelType w:val="multilevel"/>
    <w:tmpl w:val="21D6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B6375"/>
    <w:multiLevelType w:val="multilevel"/>
    <w:tmpl w:val="A8B4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8C"/>
    <w:rsid w:val="00343C8C"/>
    <w:rsid w:val="007E3CF8"/>
    <w:rsid w:val="00D4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373A8-D84A-4030-BA4B-739C2607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E3C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3C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3C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C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3C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3CF8"/>
    <w:rPr>
      <w:rFonts w:ascii="Times New Roman" w:eastAsia="Times New Roman" w:hAnsi="Times New Roman" w:cs="Times New Roman"/>
      <w:b/>
      <w:bCs/>
      <w:sz w:val="24"/>
      <w:szCs w:val="24"/>
    </w:rPr>
  </w:style>
  <w:style w:type="paragraph" w:customStyle="1" w:styleId="msonormal0">
    <w:name w:val="msonormal"/>
    <w:basedOn w:val="Normal"/>
    <w:rsid w:val="007E3C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3CF8"/>
    <w:rPr>
      <w:color w:val="0000FF"/>
      <w:u w:val="single"/>
    </w:rPr>
  </w:style>
  <w:style w:type="character" w:styleId="FollowedHyperlink">
    <w:name w:val="FollowedHyperlink"/>
    <w:basedOn w:val="DefaultParagraphFont"/>
    <w:uiPriority w:val="99"/>
    <w:semiHidden/>
    <w:unhideWhenUsed/>
    <w:rsid w:val="007E3CF8"/>
    <w:rPr>
      <w:color w:val="800080"/>
      <w:u w:val="single"/>
    </w:rPr>
  </w:style>
  <w:style w:type="paragraph" w:styleId="NormalWeb">
    <w:name w:val="Normal (Web)"/>
    <w:basedOn w:val="Normal"/>
    <w:uiPriority w:val="99"/>
    <w:semiHidden/>
    <w:unhideWhenUsed/>
    <w:rsid w:val="007E3CF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3CF8"/>
    <w:rPr>
      <w:rFonts w:ascii="Courier New" w:eastAsia="Times New Roman" w:hAnsi="Courier New" w:cs="Courier New"/>
      <w:sz w:val="20"/>
      <w:szCs w:val="20"/>
    </w:rPr>
  </w:style>
  <w:style w:type="character" w:styleId="Strong">
    <w:name w:val="Strong"/>
    <w:basedOn w:val="DefaultParagraphFont"/>
    <w:uiPriority w:val="22"/>
    <w:qFormat/>
    <w:rsid w:val="007E3CF8"/>
    <w:rPr>
      <w:b/>
      <w:bCs/>
    </w:rPr>
  </w:style>
  <w:style w:type="character" w:styleId="Emphasis">
    <w:name w:val="Emphasis"/>
    <w:basedOn w:val="DefaultParagraphFont"/>
    <w:uiPriority w:val="20"/>
    <w:qFormat/>
    <w:rsid w:val="007E3CF8"/>
    <w:rPr>
      <w:i/>
      <w:iCs/>
    </w:rPr>
  </w:style>
  <w:style w:type="character" w:customStyle="1" w:styleId="mathjax">
    <w:name w:val="mathjax"/>
    <w:basedOn w:val="DefaultParagraphFont"/>
    <w:rsid w:val="007E3CF8"/>
  </w:style>
  <w:style w:type="character" w:customStyle="1" w:styleId="math">
    <w:name w:val="math"/>
    <w:basedOn w:val="DefaultParagraphFont"/>
    <w:rsid w:val="007E3CF8"/>
  </w:style>
  <w:style w:type="character" w:customStyle="1" w:styleId="mrow">
    <w:name w:val="mrow"/>
    <w:basedOn w:val="DefaultParagraphFont"/>
    <w:rsid w:val="007E3CF8"/>
  </w:style>
  <w:style w:type="character" w:customStyle="1" w:styleId="msubsup">
    <w:name w:val="msubsup"/>
    <w:basedOn w:val="DefaultParagraphFont"/>
    <w:rsid w:val="007E3CF8"/>
  </w:style>
  <w:style w:type="character" w:customStyle="1" w:styleId="mi">
    <w:name w:val="mi"/>
    <w:basedOn w:val="DefaultParagraphFont"/>
    <w:rsid w:val="007E3CF8"/>
  </w:style>
  <w:style w:type="character" w:customStyle="1" w:styleId="mjxassistivemathml">
    <w:name w:val="mjx_assistive_mathml"/>
    <w:basedOn w:val="DefaultParagraphFont"/>
    <w:rsid w:val="007E3CF8"/>
  </w:style>
  <w:style w:type="character" w:customStyle="1" w:styleId="mstyle">
    <w:name w:val="mstyle"/>
    <w:basedOn w:val="DefaultParagraphFont"/>
    <w:rsid w:val="007E3CF8"/>
  </w:style>
  <w:style w:type="character" w:customStyle="1" w:styleId="mtext">
    <w:name w:val="mtext"/>
    <w:basedOn w:val="DefaultParagraphFont"/>
    <w:rsid w:val="007E3CF8"/>
  </w:style>
  <w:style w:type="character" w:customStyle="1" w:styleId="mo">
    <w:name w:val="mo"/>
    <w:basedOn w:val="DefaultParagraphFont"/>
    <w:rsid w:val="007E3CF8"/>
  </w:style>
  <w:style w:type="character" w:customStyle="1" w:styleId="munderover">
    <w:name w:val="munderover"/>
    <w:basedOn w:val="DefaultParagraphFont"/>
    <w:rsid w:val="007E3CF8"/>
  </w:style>
  <w:style w:type="character" w:customStyle="1" w:styleId="texatom">
    <w:name w:val="texatom"/>
    <w:basedOn w:val="DefaultParagraphFont"/>
    <w:rsid w:val="007E3CF8"/>
  </w:style>
  <w:style w:type="character" w:customStyle="1" w:styleId="msup">
    <w:name w:val="msup"/>
    <w:basedOn w:val="DefaultParagraphFont"/>
    <w:rsid w:val="007E3CF8"/>
  </w:style>
  <w:style w:type="paragraph" w:styleId="HTMLPreformatted">
    <w:name w:val="HTML Preformatted"/>
    <w:basedOn w:val="Normal"/>
    <w:link w:val="HTMLPreformattedChar"/>
    <w:uiPriority w:val="99"/>
    <w:semiHidden/>
    <w:unhideWhenUsed/>
    <w:rsid w:val="007E3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CF8"/>
    <w:rPr>
      <w:rFonts w:ascii="Courier New" w:eastAsia="Times New Roman" w:hAnsi="Courier New" w:cs="Courier New"/>
      <w:sz w:val="20"/>
      <w:szCs w:val="20"/>
    </w:rPr>
  </w:style>
  <w:style w:type="character" w:customStyle="1" w:styleId="mn">
    <w:name w:val="mn"/>
    <w:basedOn w:val="DefaultParagraphFont"/>
    <w:rsid w:val="007E3CF8"/>
  </w:style>
  <w:style w:type="character" w:customStyle="1" w:styleId="mfrac">
    <w:name w:val="mfrac"/>
    <w:basedOn w:val="DefaultParagraphFont"/>
    <w:rsid w:val="007E3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912234">
      <w:bodyDiv w:val="1"/>
      <w:marLeft w:val="0"/>
      <w:marRight w:val="0"/>
      <w:marTop w:val="0"/>
      <w:marBottom w:val="0"/>
      <w:divBdr>
        <w:top w:val="none" w:sz="0" w:space="0" w:color="auto"/>
        <w:left w:val="none" w:sz="0" w:space="0" w:color="auto"/>
        <w:bottom w:val="none" w:sz="0" w:space="0" w:color="auto"/>
        <w:right w:val="none" w:sz="0" w:space="0" w:color="auto"/>
      </w:divBdr>
      <w:divsChild>
        <w:div w:id="1402023893">
          <w:marLeft w:val="0"/>
          <w:marRight w:val="0"/>
          <w:marTop w:val="0"/>
          <w:marBottom w:val="0"/>
          <w:divBdr>
            <w:top w:val="none" w:sz="0" w:space="0" w:color="auto"/>
            <w:left w:val="none" w:sz="0" w:space="0" w:color="auto"/>
            <w:bottom w:val="none" w:sz="0" w:space="0" w:color="auto"/>
            <w:right w:val="none" w:sz="0" w:space="0" w:color="auto"/>
          </w:divBdr>
        </w:div>
        <w:div w:id="712005767">
          <w:marLeft w:val="0"/>
          <w:marRight w:val="0"/>
          <w:marTop w:val="0"/>
          <w:marBottom w:val="0"/>
          <w:divBdr>
            <w:top w:val="none" w:sz="0" w:space="0" w:color="auto"/>
            <w:left w:val="none" w:sz="0" w:space="0" w:color="auto"/>
            <w:bottom w:val="none" w:sz="0" w:space="0" w:color="auto"/>
            <w:right w:val="none" w:sz="0" w:space="0" w:color="auto"/>
          </w:divBdr>
        </w:div>
        <w:div w:id="193230089">
          <w:marLeft w:val="0"/>
          <w:marRight w:val="0"/>
          <w:marTop w:val="0"/>
          <w:marBottom w:val="0"/>
          <w:divBdr>
            <w:top w:val="none" w:sz="0" w:space="0" w:color="auto"/>
            <w:left w:val="none" w:sz="0" w:space="0" w:color="auto"/>
            <w:bottom w:val="none" w:sz="0" w:space="0" w:color="auto"/>
            <w:right w:val="none" w:sz="0" w:space="0" w:color="auto"/>
          </w:divBdr>
          <w:divsChild>
            <w:div w:id="1708945454">
              <w:marLeft w:val="0"/>
              <w:marRight w:val="0"/>
              <w:marTop w:val="0"/>
              <w:marBottom w:val="0"/>
              <w:divBdr>
                <w:top w:val="none" w:sz="0" w:space="0" w:color="auto"/>
                <w:left w:val="none" w:sz="0" w:space="0" w:color="auto"/>
                <w:bottom w:val="none" w:sz="0" w:space="0" w:color="auto"/>
                <w:right w:val="none" w:sz="0" w:space="0" w:color="auto"/>
              </w:divBdr>
            </w:div>
            <w:div w:id="990134514">
              <w:marLeft w:val="0"/>
              <w:marRight w:val="0"/>
              <w:marTop w:val="0"/>
              <w:marBottom w:val="0"/>
              <w:divBdr>
                <w:top w:val="none" w:sz="0" w:space="0" w:color="auto"/>
                <w:left w:val="none" w:sz="0" w:space="0" w:color="auto"/>
                <w:bottom w:val="none" w:sz="0" w:space="0" w:color="auto"/>
                <w:right w:val="none" w:sz="0" w:space="0" w:color="auto"/>
              </w:divBdr>
            </w:div>
            <w:div w:id="564998542">
              <w:marLeft w:val="0"/>
              <w:marRight w:val="0"/>
              <w:marTop w:val="0"/>
              <w:marBottom w:val="0"/>
              <w:divBdr>
                <w:top w:val="none" w:sz="0" w:space="0" w:color="auto"/>
                <w:left w:val="none" w:sz="0" w:space="0" w:color="auto"/>
                <w:bottom w:val="none" w:sz="0" w:space="0" w:color="auto"/>
                <w:right w:val="none" w:sz="0" w:space="0" w:color="auto"/>
              </w:divBdr>
            </w:div>
            <w:div w:id="727143931">
              <w:marLeft w:val="0"/>
              <w:marRight w:val="0"/>
              <w:marTop w:val="0"/>
              <w:marBottom w:val="0"/>
              <w:divBdr>
                <w:top w:val="none" w:sz="0" w:space="0" w:color="auto"/>
                <w:left w:val="none" w:sz="0" w:space="0" w:color="auto"/>
                <w:bottom w:val="none" w:sz="0" w:space="0" w:color="auto"/>
                <w:right w:val="none" w:sz="0" w:space="0" w:color="auto"/>
              </w:divBdr>
            </w:div>
          </w:divsChild>
        </w:div>
        <w:div w:id="1413432388">
          <w:marLeft w:val="0"/>
          <w:marRight w:val="0"/>
          <w:marTop w:val="0"/>
          <w:marBottom w:val="0"/>
          <w:divBdr>
            <w:top w:val="none" w:sz="0" w:space="0" w:color="auto"/>
            <w:left w:val="none" w:sz="0" w:space="0" w:color="auto"/>
            <w:bottom w:val="none" w:sz="0" w:space="0" w:color="auto"/>
            <w:right w:val="none" w:sz="0" w:space="0" w:color="auto"/>
          </w:divBdr>
        </w:div>
        <w:div w:id="1601837656">
          <w:marLeft w:val="0"/>
          <w:marRight w:val="0"/>
          <w:marTop w:val="0"/>
          <w:marBottom w:val="0"/>
          <w:divBdr>
            <w:top w:val="none" w:sz="0" w:space="0" w:color="auto"/>
            <w:left w:val="none" w:sz="0" w:space="0" w:color="auto"/>
            <w:bottom w:val="none" w:sz="0" w:space="0" w:color="auto"/>
            <w:right w:val="none" w:sz="0" w:space="0" w:color="auto"/>
          </w:divBdr>
          <w:divsChild>
            <w:div w:id="306714944">
              <w:marLeft w:val="0"/>
              <w:marRight w:val="0"/>
              <w:marTop w:val="0"/>
              <w:marBottom w:val="0"/>
              <w:divBdr>
                <w:top w:val="none" w:sz="0" w:space="0" w:color="auto"/>
                <w:left w:val="none" w:sz="0" w:space="0" w:color="auto"/>
                <w:bottom w:val="none" w:sz="0" w:space="0" w:color="auto"/>
                <w:right w:val="none" w:sz="0" w:space="0" w:color="auto"/>
              </w:divBdr>
            </w:div>
            <w:div w:id="1003508244">
              <w:marLeft w:val="0"/>
              <w:marRight w:val="0"/>
              <w:marTop w:val="0"/>
              <w:marBottom w:val="0"/>
              <w:divBdr>
                <w:top w:val="none" w:sz="0" w:space="0" w:color="auto"/>
                <w:left w:val="none" w:sz="0" w:space="0" w:color="auto"/>
                <w:bottom w:val="none" w:sz="0" w:space="0" w:color="auto"/>
                <w:right w:val="none" w:sz="0" w:space="0" w:color="auto"/>
              </w:divBdr>
            </w:div>
            <w:div w:id="2075157220">
              <w:marLeft w:val="0"/>
              <w:marRight w:val="0"/>
              <w:marTop w:val="0"/>
              <w:marBottom w:val="0"/>
              <w:divBdr>
                <w:top w:val="none" w:sz="0" w:space="0" w:color="auto"/>
                <w:left w:val="none" w:sz="0" w:space="0" w:color="auto"/>
                <w:bottom w:val="none" w:sz="0" w:space="0" w:color="auto"/>
                <w:right w:val="none" w:sz="0" w:space="0" w:color="auto"/>
              </w:divBdr>
            </w:div>
            <w:div w:id="1800149039">
              <w:marLeft w:val="0"/>
              <w:marRight w:val="0"/>
              <w:marTop w:val="0"/>
              <w:marBottom w:val="0"/>
              <w:divBdr>
                <w:top w:val="none" w:sz="0" w:space="0" w:color="auto"/>
                <w:left w:val="none" w:sz="0" w:space="0" w:color="auto"/>
                <w:bottom w:val="none" w:sz="0" w:space="0" w:color="auto"/>
                <w:right w:val="none" w:sz="0" w:space="0" w:color="auto"/>
              </w:divBdr>
            </w:div>
            <w:div w:id="1190142854">
              <w:marLeft w:val="0"/>
              <w:marRight w:val="0"/>
              <w:marTop w:val="0"/>
              <w:marBottom w:val="0"/>
              <w:divBdr>
                <w:top w:val="none" w:sz="0" w:space="0" w:color="auto"/>
                <w:left w:val="none" w:sz="0" w:space="0" w:color="auto"/>
                <w:bottom w:val="none" w:sz="0" w:space="0" w:color="auto"/>
                <w:right w:val="none" w:sz="0" w:space="0" w:color="auto"/>
              </w:divBdr>
            </w:div>
            <w:div w:id="1423334408">
              <w:marLeft w:val="0"/>
              <w:marRight w:val="0"/>
              <w:marTop w:val="0"/>
              <w:marBottom w:val="0"/>
              <w:divBdr>
                <w:top w:val="none" w:sz="0" w:space="0" w:color="auto"/>
                <w:left w:val="none" w:sz="0" w:space="0" w:color="auto"/>
                <w:bottom w:val="none" w:sz="0" w:space="0" w:color="auto"/>
                <w:right w:val="none" w:sz="0" w:space="0" w:color="auto"/>
              </w:divBdr>
            </w:div>
            <w:div w:id="1102409396">
              <w:marLeft w:val="0"/>
              <w:marRight w:val="0"/>
              <w:marTop w:val="0"/>
              <w:marBottom w:val="0"/>
              <w:divBdr>
                <w:top w:val="none" w:sz="0" w:space="0" w:color="auto"/>
                <w:left w:val="none" w:sz="0" w:space="0" w:color="auto"/>
                <w:bottom w:val="none" w:sz="0" w:space="0" w:color="auto"/>
                <w:right w:val="none" w:sz="0" w:space="0" w:color="auto"/>
              </w:divBdr>
            </w:div>
            <w:div w:id="630746966">
              <w:marLeft w:val="0"/>
              <w:marRight w:val="0"/>
              <w:marTop w:val="0"/>
              <w:marBottom w:val="0"/>
              <w:divBdr>
                <w:top w:val="none" w:sz="0" w:space="0" w:color="auto"/>
                <w:left w:val="none" w:sz="0" w:space="0" w:color="auto"/>
                <w:bottom w:val="none" w:sz="0" w:space="0" w:color="auto"/>
                <w:right w:val="none" w:sz="0" w:space="0" w:color="auto"/>
              </w:divBdr>
            </w:div>
          </w:divsChild>
        </w:div>
        <w:div w:id="624190231">
          <w:marLeft w:val="0"/>
          <w:marRight w:val="0"/>
          <w:marTop w:val="0"/>
          <w:marBottom w:val="0"/>
          <w:divBdr>
            <w:top w:val="none" w:sz="0" w:space="0" w:color="auto"/>
            <w:left w:val="none" w:sz="0" w:space="0" w:color="auto"/>
            <w:bottom w:val="none" w:sz="0" w:space="0" w:color="auto"/>
            <w:right w:val="none" w:sz="0" w:space="0" w:color="auto"/>
          </w:divBdr>
        </w:div>
        <w:div w:id="543952958">
          <w:marLeft w:val="0"/>
          <w:marRight w:val="0"/>
          <w:marTop w:val="0"/>
          <w:marBottom w:val="0"/>
          <w:divBdr>
            <w:top w:val="none" w:sz="0" w:space="0" w:color="auto"/>
            <w:left w:val="none" w:sz="0" w:space="0" w:color="auto"/>
            <w:bottom w:val="none" w:sz="0" w:space="0" w:color="auto"/>
            <w:right w:val="none" w:sz="0" w:space="0" w:color="auto"/>
          </w:divBdr>
          <w:divsChild>
            <w:div w:id="128475474">
              <w:marLeft w:val="0"/>
              <w:marRight w:val="0"/>
              <w:marTop w:val="0"/>
              <w:marBottom w:val="0"/>
              <w:divBdr>
                <w:top w:val="none" w:sz="0" w:space="0" w:color="auto"/>
                <w:left w:val="none" w:sz="0" w:space="0" w:color="auto"/>
                <w:bottom w:val="none" w:sz="0" w:space="0" w:color="auto"/>
                <w:right w:val="none" w:sz="0" w:space="0" w:color="auto"/>
              </w:divBdr>
            </w:div>
            <w:div w:id="773063306">
              <w:marLeft w:val="0"/>
              <w:marRight w:val="0"/>
              <w:marTop w:val="0"/>
              <w:marBottom w:val="0"/>
              <w:divBdr>
                <w:top w:val="none" w:sz="0" w:space="0" w:color="auto"/>
                <w:left w:val="none" w:sz="0" w:space="0" w:color="auto"/>
                <w:bottom w:val="none" w:sz="0" w:space="0" w:color="auto"/>
                <w:right w:val="none" w:sz="0" w:space="0" w:color="auto"/>
              </w:divBdr>
            </w:div>
            <w:div w:id="11541433">
              <w:marLeft w:val="0"/>
              <w:marRight w:val="0"/>
              <w:marTop w:val="0"/>
              <w:marBottom w:val="0"/>
              <w:divBdr>
                <w:top w:val="none" w:sz="0" w:space="0" w:color="auto"/>
                <w:left w:val="none" w:sz="0" w:space="0" w:color="auto"/>
                <w:bottom w:val="none" w:sz="0" w:space="0" w:color="auto"/>
                <w:right w:val="none" w:sz="0" w:space="0" w:color="auto"/>
              </w:divBdr>
            </w:div>
          </w:divsChild>
        </w:div>
        <w:div w:id="2058553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3-us-west-2.amazonaws.com/cs188websitecontent/projects/release/classification/v1/001/docs/naiveBayes.html" TargetMode="External"/><Relationship Id="rId26" Type="http://schemas.openxmlformats.org/officeDocument/2006/relationships/hyperlink" Target="https://s3-us-west-2.amazonaws.com/cs188websitecontent/projects/release/classification/v1/001/docs/mostFrequent.html" TargetMode="Externa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s3-us-west-2.amazonaws.com/cs188websitecontent/projects/release/classification/v1/001/docs/dataClassifier.html"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7" Type="http://schemas.openxmlformats.org/officeDocument/2006/relationships/hyperlink" Target="http://ai.berkeley.edu/classification.html" TargetMode="External"/><Relationship Id="rId12" Type="http://schemas.openxmlformats.org/officeDocument/2006/relationships/image" Target="media/image1.gif"/><Relationship Id="rId17" Type="http://schemas.openxmlformats.org/officeDocument/2006/relationships/hyperlink" Target="https://s3-us-west-2.amazonaws.com/cs188websitecontent/projects/release/classification/v1/001/" TargetMode="External"/><Relationship Id="rId25" Type="http://schemas.openxmlformats.org/officeDocument/2006/relationships/hyperlink" Target="https://s3-us-west-2.amazonaws.com/cs188websitecontent/projects/release/classification/v1/001/docs/util.html"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s3-us-west-2.amazonaws.com/cs188websitecontent/projects/release/classification/v1/001/classification.zip" TargetMode="External"/><Relationship Id="rId20" Type="http://schemas.openxmlformats.org/officeDocument/2006/relationships/hyperlink" Target="https://s3-us-west-2.amazonaws.com/cs188websitecontent/projects/release/classification/v1/001/docs/mira.html" TargetMode="External"/><Relationship Id="rId29" Type="http://schemas.openxmlformats.org/officeDocument/2006/relationships/hyperlink" Target="https://s3-us-west-2.amazonaws.com/cs188websitecontent/projects/release/classification/v1/001/docs/answers.html"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ai.berkeley.edu/classification.html" TargetMode="External"/><Relationship Id="rId11" Type="http://schemas.openxmlformats.org/officeDocument/2006/relationships/hyperlink" Target="http://ai.berkeley.edu/classification.html" TargetMode="External"/><Relationship Id="rId24" Type="http://schemas.openxmlformats.org/officeDocument/2006/relationships/hyperlink" Target="https://s3-us-west-2.amazonaws.com/cs188websitecontent/projects/release/classification/v1/001/docs/samples.html"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hyperlink" Target="http://ai.berkeley.edu/classification.html" TargetMode="External"/><Relationship Id="rId15" Type="http://schemas.openxmlformats.org/officeDocument/2006/relationships/hyperlink" Target="http://yann.lecun.com/exdb/lenet/index.html" TargetMode="External"/><Relationship Id="rId23" Type="http://schemas.openxmlformats.org/officeDocument/2006/relationships/hyperlink" Target="https://s3-us-west-2.amazonaws.com/cs188websitecontent/projects/release/classification/v1/001/docs/classificationMethod.html" TargetMode="External"/><Relationship Id="rId28" Type="http://schemas.openxmlformats.org/officeDocument/2006/relationships/hyperlink" Target="https://s3-us-west-2.amazonaws.com/cs188websitecontent/projects/release/classification/v1/001/docs/mira.html" TargetMode="External"/><Relationship Id="rId36" Type="http://schemas.openxmlformats.org/officeDocument/2006/relationships/image" Target="media/image7.png"/><Relationship Id="rId49" Type="http://schemas.openxmlformats.org/officeDocument/2006/relationships/image" Target="media/image20.png"/><Relationship Id="rId10" Type="http://schemas.openxmlformats.org/officeDocument/2006/relationships/hyperlink" Target="http://ai.berkeley.edu/classification.html" TargetMode="External"/><Relationship Id="rId19" Type="http://schemas.openxmlformats.org/officeDocument/2006/relationships/hyperlink" Target="https://s3-us-west-2.amazonaws.com/cs188websitecontent/projects/release/classification/v1/001/docs/perceptron.html" TargetMode="External"/><Relationship Id="rId31" Type="http://schemas.openxmlformats.org/officeDocument/2006/relationships/hyperlink" Target="https://s3-us-west-2.amazonaws.com/cs188websitecontent/projects/release/classification/v1/001/docs/dataClassifier.html" TargetMode="External"/><Relationship Id="rId44" Type="http://schemas.openxmlformats.org/officeDocument/2006/relationships/image" Target="media/image15.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i.berkeley.edu/classification.html" TargetMode="External"/><Relationship Id="rId14" Type="http://schemas.openxmlformats.org/officeDocument/2006/relationships/hyperlink" Target="http://en.wikipedia.org/wiki/Optical_character_recognition" TargetMode="External"/><Relationship Id="rId22" Type="http://schemas.openxmlformats.org/officeDocument/2006/relationships/hyperlink" Target="https://s3-us-west-2.amazonaws.com/cs188websitecontent/projects/release/classification/v1/001/docs/answers.html" TargetMode="External"/><Relationship Id="rId27" Type="http://schemas.openxmlformats.org/officeDocument/2006/relationships/hyperlink" Target="https://s3-us-west-2.amazonaws.com/cs188websitecontent/projects/release/classification/v1/001/docs/perceptron.html" TargetMode="External"/><Relationship Id="rId30" Type="http://schemas.openxmlformats.org/officeDocument/2006/relationships/hyperlink" Target="https://s3-us-west-2.amazonaws.com/cs188websitecontent/projects/release/classification/v1/001/docs/perceptron_pacman.html"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ai.berkeley.edu/classification.html" TargetMode="External"/><Relationship Id="rId5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2926</Words>
  <Characters>16679</Characters>
  <Application>Microsoft Office Word</Application>
  <DocSecurity>0</DocSecurity>
  <Lines>138</Lines>
  <Paragraphs>39</Paragraphs>
  <ScaleCrop>false</ScaleCrop>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Paul E</dc:creator>
  <cp:keywords/>
  <dc:description/>
  <cp:lastModifiedBy>Anderson, Paul E</cp:lastModifiedBy>
  <cp:revision>2</cp:revision>
  <dcterms:created xsi:type="dcterms:W3CDTF">2018-04-06T14:09:00Z</dcterms:created>
  <dcterms:modified xsi:type="dcterms:W3CDTF">2018-04-06T14:10:00Z</dcterms:modified>
</cp:coreProperties>
</file>