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-2112342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565FA2" w14:textId="77777777" w:rsidR="002923D3" w:rsidRDefault="002923D3" w:rsidP="002923D3">
          <w:pPr>
            <w:pStyle w:val="TOCHeading"/>
          </w:pPr>
          <w:proofErr w:type="spellStart"/>
          <w:r w:rsidRPr="002923D3">
            <w:t>Inhaltsverzeichnis</w:t>
          </w:r>
          <w:proofErr w:type="spellEnd"/>
        </w:p>
        <w:p w14:paraId="58164151" w14:textId="0017C648" w:rsidR="002F7578" w:rsidRDefault="002923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r w:rsidR="002F7578" w:rsidRPr="003307E9">
            <w:rPr>
              <w:rStyle w:val="Hyperlink"/>
              <w:noProof/>
            </w:rPr>
            <w:fldChar w:fldCharType="begin"/>
          </w:r>
          <w:r w:rsidR="002F7578" w:rsidRPr="003307E9">
            <w:rPr>
              <w:rStyle w:val="Hyperlink"/>
              <w:noProof/>
            </w:rPr>
            <w:instrText xml:space="preserve"> </w:instrText>
          </w:r>
          <w:r w:rsidR="002F7578">
            <w:rPr>
              <w:noProof/>
            </w:rPr>
            <w:instrText>HYPERLINK \l "_Toc45832264"</w:instrText>
          </w:r>
          <w:r w:rsidR="002F7578" w:rsidRPr="003307E9">
            <w:rPr>
              <w:rStyle w:val="Hyperlink"/>
              <w:noProof/>
            </w:rPr>
            <w:instrText xml:space="preserve"> </w:instrText>
          </w:r>
          <w:r w:rsidR="002F7578" w:rsidRPr="003307E9">
            <w:rPr>
              <w:rStyle w:val="Hyperlink"/>
              <w:noProof/>
            </w:rPr>
          </w:r>
          <w:r w:rsidR="002F7578" w:rsidRPr="003307E9">
            <w:rPr>
              <w:rStyle w:val="Hyperlink"/>
              <w:noProof/>
            </w:rPr>
            <w:fldChar w:fldCharType="separate"/>
          </w:r>
          <w:r w:rsidR="002F7578" w:rsidRPr="003307E9">
            <w:rPr>
              <w:rStyle w:val="Hyperlink"/>
              <w:noProof/>
            </w:rPr>
            <w:t>Gruppenmitglieder:</w:t>
          </w:r>
          <w:r w:rsidR="002F7578">
            <w:rPr>
              <w:noProof/>
              <w:webHidden/>
            </w:rPr>
            <w:tab/>
          </w:r>
          <w:r w:rsidR="002F7578">
            <w:rPr>
              <w:noProof/>
              <w:webHidden/>
            </w:rPr>
            <w:fldChar w:fldCharType="begin"/>
          </w:r>
          <w:r w:rsidR="002F7578">
            <w:rPr>
              <w:noProof/>
              <w:webHidden/>
            </w:rPr>
            <w:instrText xml:space="preserve"> PAGEREF _Toc45832264 \h </w:instrText>
          </w:r>
          <w:r w:rsidR="002F7578">
            <w:rPr>
              <w:noProof/>
              <w:webHidden/>
            </w:rPr>
          </w:r>
          <w:r w:rsidR="002F7578">
            <w:rPr>
              <w:noProof/>
              <w:webHidden/>
            </w:rPr>
            <w:fldChar w:fldCharType="separate"/>
          </w:r>
          <w:r w:rsidR="002F7578">
            <w:rPr>
              <w:noProof/>
              <w:webHidden/>
            </w:rPr>
            <w:t>1</w:t>
          </w:r>
          <w:r w:rsidR="002F7578">
            <w:rPr>
              <w:noProof/>
              <w:webHidden/>
            </w:rPr>
            <w:fldChar w:fldCharType="end"/>
          </w:r>
          <w:r w:rsidR="002F7578" w:rsidRPr="003307E9">
            <w:rPr>
              <w:rStyle w:val="Hyperlink"/>
              <w:noProof/>
            </w:rPr>
            <w:fldChar w:fldCharType="end"/>
          </w:r>
        </w:p>
        <w:bookmarkEnd w:id="0"/>
        <w:p w14:paraId="68D49E75" w14:textId="50A50DFE" w:rsidR="002F7578" w:rsidRDefault="002F75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3307E9">
            <w:rPr>
              <w:rStyle w:val="Hyperlink"/>
              <w:noProof/>
            </w:rPr>
            <w:fldChar w:fldCharType="begin"/>
          </w:r>
          <w:r w:rsidRPr="003307E9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"_Toc45832265"</w:instrText>
          </w:r>
          <w:r w:rsidRPr="003307E9">
            <w:rPr>
              <w:rStyle w:val="Hyperlink"/>
              <w:noProof/>
            </w:rPr>
            <w:instrText xml:space="preserve"> </w:instrText>
          </w:r>
          <w:r w:rsidRPr="003307E9">
            <w:rPr>
              <w:rStyle w:val="Hyperlink"/>
              <w:noProof/>
            </w:rPr>
          </w:r>
          <w:r w:rsidRPr="003307E9">
            <w:rPr>
              <w:rStyle w:val="Hyperlink"/>
              <w:noProof/>
            </w:rPr>
            <w:fldChar w:fldCharType="separate"/>
          </w:r>
          <w:r w:rsidRPr="003307E9">
            <w:rPr>
              <w:rStyle w:val="Hyperlink"/>
              <w:noProof/>
            </w:rPr>
            <w:t>Protokoll: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_Toc45832265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3307E9">
            <w:rPr>
              <w:rStyle w:val="Hyperlink"/>
              <w:noProof/>
            </w:rPr>
            <w:fldChar w:fldCharType="end"/>
          </w:r>
        </w:p>
        <w:p w14:paraId="3FCFED22" w14:textId="4E2C315B" w:rsidR="002F7578" w:rsidRDefault="002F75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6" w:history="1">
            <w:r w:rsidRPr="003307E9">
              <w:rPr>
                <w:rStyle w:val="Hyperlink"/>
                <w:noProof/>
              </w:rPr>
              <w:t>Aufgabe 9: Entwurf eines Zustandsreglers mittels Polplatzierung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0A25" w14:textId="161E7C42" w:rsidR="002F7578" w:rsidRDefault="002F75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7" w:history="1">
            <w:r w:rsidRPr="003307E9">
              <w:rPr>
                <w:rStyle w:val="Hyperlink"/>
                <w:noProof/>
              </w:rPr>
              <w:t>Aufgabe 10: Diskretisierung des Zustandsraummodells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EA49" w14:textId="644BD259" w:rsidR="002F7578" w:rsidRDefault="002F75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8" w:history="1">
            <w:r w:rsidRPr="003307E9">
              <w:rPr>
                <w:rStyle w:val="Hyperlink"/>
                <w:noProof/>
              </w:rPr>
              <w:t>Aufgabe 11: Entwurf diskreter Zustandsregler mit LQR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B8E0" w14:textId="4441800E" w:rsidR="002F7578" w:rsidRDefault="002F75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9" w:history="1">
            <w:r w:rsidRPr="003307E9">
              <w:rPr>
                <w:rStyle w:val="Hyperlink"/>
                <w:noProof/>
              </w:rPr>
              <w:t>Aufgabe 12: Entwurf Sliding Mode Regler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58B9" w14:textId="5C91F6D5" w:rsidR="002F7578" w:rsidRDefault="002F757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70" w:history="1">
            <w:r w:rsidRPr="003307E9">
              <w:rPr>
                <w:rStyle w:val="Hyperlink"/>
                <w:noProof/>
              </w:rPr>
              <w:t>Mit Sign-Funktion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B61AF" w14:textId="18497319" w:rsidR="002F7578" w:rsidRDefault="002F757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71" w:history="1">
            <w:r w:rsidRPr="003307E9">
              <w:rPr>
                <w:rStyle w:val="Hyperlink"/>
                <w:noProof/>
              </w:rPr>
              <w:t>Mit Sat-Funktion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F646D" w14:textId="0DEABB10" w:rsidR="002F7578" w:rsidRDefault="002F75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72" w:history="1">
            <w:r w:rsidRPr="003307E9">
              <w:rPr>
                <w:rStyle w:val="Hyperlink"/>
                <w:noProof/>
              </w:rPr>
              <w:t>Aufgabe 13: Vergleich der entworfenen Regelungen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08627" w14:textId="3296A3CA" w:rsidR="002923D3" w:rsidRPr="002923D3" w:rsidRDefault="002923D3" w:rsidP="002923D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F73BAA" w14:textId="77777777" w:rsidR="002923D3" w:rsidRDefault="002923D3" w:rsidP="002923D3">
      <w:pPr>
        <w:rPr>
          <w:rStyle w:val="Heading1Char"/>
        </w:rPr>
      </w:pPr>
    </w:p>
    <w:p w14:paraId="34B8DD20" w14:textId="77777777" w:rsidR="002923D3" w:rsidRDefault="002923D3" w:rsidP="002923D3">
      <w:pPr>
        <w:rPr>
          <w:rStyle w:val="Heading1Char"/>
        </w:rPr>
      </w:pPr>
    </w:p>
    <w:p w14:paraId="3307D716" w14:textId="77777777" w:rsidR="002923D3" w:rsidRDefault="002923D3" w:rsidP="002923D3">
      <w:pPr>
        <w:rPr>
          <w:rStyle w:val="Heading1Char"/>
        </w:rPr>
      </w:pPr>
    </w:p>
    <w:p w14:paraId="4ED34540" w14:textId="77777777" w:rsidR="002923D3" w:rsidRDefault="002923D3" w:rsidP="002923D3">
      <w:pPr>
        <w:rPr>
          <w:rStyle w:val="Heading1Char"/>
        </w:rPr>
      </w:pPr>
    </w:p>
    <w:p w14:paraId="1A14956C" w14:textId="77777777" w:rsidR="002923D3" w:rsidRDefault="002923D3" w:rsidP="002923D3">
      <w:bookmarkStart w:id="1" w:name="_Toc45832264"/>
      <w:r w:rsidRPr="002923D3">
        <w:rPr>
          <w:rStyle w:val="Heading1Char"/>
        </w:rPr>
        <w:t>Gruppenmitglieder:</w:t>
      </w:r>
      <w:bookmarkEnd w:id="1"/>
      <w:r>
        <w:br/>
        <w:t>Florian Eichhorn</w:t>
      </w:r>
      <w:r>
        <w:br/>
        <w:t>Danial Hezarkhani</w:t>
      </w:r>
      <w:r>
        <w:br/>
      </w:r>
      <w:proofErr w:type="spellStart"/>
      <w:r>
        <w:t>Kholoud</w:t>
      </w:r>
      <w:proofErr w:type="spellEnd"/>
      <w:r>
        <w:t xml:space="preserve"> </w:t>
      </w:r>
      <w:proofErr w:type="spellStart"/>
      <w:r>
        <w:t>Ghlissi</w:t>
      </w:r>
      <w:proofErr w:type="spellEnd"/>
      <w:r>
        <w:br/>
        <w:t xml:space="preserve">Hossein Omid </w:t>
      </w:r>
      <w:proofErr w:type="spellStart"/>
      <w:r>
        <w:t>Beiki</w:t>
      </w:r>
      <w:proofErr w:type="spellEnd"/>
    </w:p>
    <w:p w14:paraId="22B51CAA" w14:textId="77777777" w:rsidR="002923D3" w:rsidRDefault="002923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1963BA" w14:textId="77777777" w:rsidR="00EE2CAF" w:rsidRDefault="002923D3" w:rsidP="002923D3">
      <w:pPr>
        <w:pStyle w:val="Heading1"/>
      </w:pPr>
      <w:bookmarkStart w:id="2" w:name="_Toc45832265"/>
      <w:r>
        <w:lastRenderedPageBreak/>
        <w:t>Protokoll:</w:t>
      </w:r>
      <w:bookmarkEnd w:id="2"/>
    </w:p>
    <w:p w14:paraId="17049B4C" w14:textId="2FDB0696" w:rsidR="00675A97" w:rsidRPr="00675A97" w:rsidRDefault="00EE2CAF" w:rsidP="001C418E">
      <w:pPr>
        <w:pStyle w:val="Heading2"/>
      </w:pPr>
      <w:bookmarkStart w:id="3" w:name="_Toc45832266"/>
      <w:r>
        <w:t>Aufgabe</w:t>
      </w:r>
      <w:r w:rsidR="00A160E2">
        <w:t xml:space="preserve"> </w:t>
      </w:r>
      <w:r w:rsidR="00A5327C">
        <w:t>9</w:t>
      </w:r>
      <w:r>
        <w:t>:</w:t>
      </w:r>
      <w:r w:rsidR="00EC49C6">
        <w:t xml:space="preserve"> Entwurf eines Zustandsreglers </w:t>
      </w:r>
      <w:r w:rsidR="001C418E">
        <w:t>mittels Polplatzierung</w:t>
      </w:r>
      <w:bookmarkEnd w:id="3"/>
    </w:p>
    <w:p w14:paraId="3F93711A" w14:textId="06BDD080" w:rsidR="004A6D1C" w:rsidRDefault="00405EBC" w:rsidP="00AF4F7C">
      <w:r>
        <w:t>Berech</w:t>
      </w:r>
      <w:r w:rsidR="008A5CCD">
        <w:t>n</w:t>
      </w:r>
      <w:r>
        <w:t xml:space="preserve">ung von K mit </w:t>
      </w:r>
      <w:r w:rsidR="00553B9C" w:rsidRPr="00553B9C">
        <w:t xml:space="preserve">Polplatzierung </w:t>
      </w:r>
      <w:r w:rsidR="004A6D1C">
        <w:t>siehe Aufgabe_9.m</w:t>
      </w:r>
      <w:r w:rsidR="0023661B">
        <w:t xml:space="preserve">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375B19C1" w14:textId="2F88BCC3" w:rsidR="00405EBC" w:rsidRDefault="00405EBC" w:rsidP="00A5327C">
      <w:r>
        <w:t xml:space="preserve">für </w:t>
      </w:r>
      <w:r w:rsidR="00436FA3">
        <w:t>die gewählten Pole</w:t>
      </w:r>
      <w:r>
        <w:t xml:space="preserve">: </w:t>
      </w:r>
    </w:p>
    <w:p w14:paraId="278BA65A" w14:textId="4E787819" w:rsidR="009F0E93" w:rsidRPr="009F0E93" w:rsidRDefault="00E51C87" w:rsidP="00A532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-2</m:t>
          </m:r>
        </m:oMath>
      </m:oMathPara>
    </w:p>
    <w:p w14:paraId="0E7324C7" w14:textId="7DB8EB19" w:rsidR="009F0E93" w:rsidRDefault="00E51C87" w:rsidP="009F0E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=-1 </m:t>
          </m:r>
        </m:oMath>
      </m:oMathPara>
    </w:p>
    <w:p w14:paraId="19A66A45" w14:textId="1C9B33D4" w:rsidR="009F0E93" w:rsidRDefault="00E51C87" w:rsidP="009F0E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 -20-6,5i</m:t>
          </m:r>
        </m:oMath>
      </m:oMathPara>
    </w:p>
    <w:p w14:paraId="4D25DE45" w14:textId="1FB7AFF9" w:rsidR="009F0E93" w:rsidRDefault="00E51C87" w:rsidP="009F0E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 -20+6,5i</m:t>
          </m:r>
        </m:oMath>
      </m:oMathPara>
    </w:p>
    <w:p w14:paraId="2C2B2690" w14:textId="77777777" w:rsidR="009F0E93" w:rsidRDefault="009F0E93" w:rsidP="00A5327C"/>
    <w:p w14:paraId="63C54199" w14:textId="7608D628" w:rsidR="00405EBC" w:rsidRDefault="00405EBC" w:rsidP="00A5327C">
      <w:r>
        <w:t xml:space="preserve">folgt für K: </w:t>
      </w:r>
    </w:p>
    <w:p w14:paraId="4C0CB7CA" w14:textId="249A29B4" w:rsidR="00405EBC" w:rsidRPr="00436FA3" w:rsidRDefault="00405EBC" w:rsidP="00436F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K=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-0.3814   -1.6067   -2.8471   -0.2415</m:t>
              </m:r>
            </m:e>
          </m:d>
        </m:oMath>
      </m:oMathPara>
    </w:p>
    <w:p w14:paraId="493EABCB" w14:textId="08C361BF" w:rsidR="00436FA3" w:rsidRDefault="00436FA3" w:rsidP="00436FA3">
      <w:pPr>
        <w:rPr>
          <w:rFonts w:eastAsiaTheme="minorEastAsia"/>
        </w:rPr>
      </w:pPr>
      <w:r>
        <w:rPr>
          <w:rFonts w:eastAsiaTheme="minorEastAsia"/>
        </w:rPr>
        <w:t xml:space="preserve">und </w:t>
      </w:r>
    </w:p>
    <w:p w14:paraId="4320F3A0" w14:textId="149B61F9" w:rsidR="00436FA3" w:rsidRPr="00436FA3" w:rsidRDefault="00436FA3" w:rsidP="00436F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 -K*x</m:t>
          </m:r>
        </m:oMath>
      </m:oMathPara>
    </w:p>
    <w:p w14:paraId="280A54A4" w14:textId="1346AD56" w:rsidR="00436FA3" w:rsidRDefault="00436FA3" w:rsidP="00436FA3">
      <w:pPr>
        <w:rPr>
          <w:rFonts w:eastAsiaTheme="minorEastAsia"/>
        </w:rPr>
      </w:pPr>
      <w:r>
        <w:rPr>
          <w:rFonts w:eastAsiaTheme="minorEastAsia"/>
        </w:rPr>
        <w:t>Und Anfangszustand:</w:t>
      </w:r>
    </w:p>
    <w:p w14:paraId="042B3243" w14:textId="7ADDF163" w:rsidR="00436FA3" w:rsidRPr="00C5325E" w:rsidRDefault="00E51C87" w:rsidP="00436FA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6951DC1B" w14:textId="01078132" w:rsidR="00C5325E" w:rsidRDefault="00C5325E" w:rsidP="00A5327C">
      <w:pPr>
        <w:rPr>
          <w:rFonts w:eastAsiaTheme="minorEastAsia"/>
        </w:rPr>
      </w:pPr>
      <w:r>
        <w:rPr>
          <w:rFonts w:eastAsiaTheme="minorEastAsia"/>
        </w:rPr>
        <w:t xml:space="preserve">zugehörige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 w:rsidR="00557B78">
        <w:rPr>
          <w:rFonts w:eastAsiaTheme="minorEastAsia"/>
        </w:rPr>
        <w:t xml:space="preserve"> </w:t>
      </w:r>
      <w:r>
        <w:rPr>
          <w:rFonts w:eastAsiaTheme="minorEastAsia"/>
        </w:rPr>
        <w:t xml:space="preserve">über der Zeit: </w:t>
      </w:r>
    </w:p>
    <w:p w14:paraId="17F3FB9C" w14:textId="187A6D7A" w:rsidR="00557B78" w:rsidRDefault="00557B78" w:rsidP="00A5327C">
      <w:pPr>
        <w:rPr>
          <w:rFonts w:eastAsiaTheme="minorEastAsia"/>
        </w:rPr>
      </w:pPr>
      <w:r>
        <w:rPr>
          <w:rFonts w:eastAsiaTheme="minorEastAsia"/>
        </w:rPr>
        <w:t>x: gelber Verlauf</w:t>
      </w:r>
    </w:p>
    <w:p w14:paraId="2BC6AFC6" w14:textId="2A9258B5" w:rsidR="00557B78" w:rsidRDefault="00E51C87" w:rsidP="00A5327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557B78">
        <w:rPr>
          <w:rFonts w:eastAsiaTheme="minorEastAsia"/>
        </w:rPr>
        <w:t xml:space="preserve">: </w:t>
      </w:r>
      <w:r w:rsidR="00763E0E">
        <w:rPr>
          <w:rFonts w:eastAsiaTheme="minorEastAsia"/>
        </w:rPr>
        <w:t xml:space="preserve">lila </w:t>
      </w:r>
      <w:r w:rsidR="00557B78">
        <w:rPr>
          <w:rFonts w:eastAsiaTheme="minorEastAsia"/>
        </w:rPr>
        <w:t>Verlauf</w:t>
      </w:r>
    </w:p>
    <w:p w14:paraId="7DF465E3" w14:textId="203AD183" w:rsidR="00557B78" w:rsidRDefault="00557B78" w:rsidP="00A5327C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 xml:space="preserve">: </w:t>
      </w:r>
      <w:r w:rsidR="00763E0E">
        <w:rPr>
          <w:rFonts w:eastAsiaTheme="minorEastAsia"/>
        </w:rPr>
        <w:t xml:space="preserve">türkiser </w:t>
      </w:r>
      <w:r>
        <w:rPr>
          <w:rFonts w:eastAsiaTheme="minorEastAsia"/>
        </w:rPr>
        <w:t>Verlauf</w:t>
      </w:r>
    </w:p>
    <w:p w14:paraId="17DF7F7F" w14:textId="3380AC4F" w:rsidR="00557B78" w:rsidRDefault="00E51C87" w:rsidP="00A5327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557B78">
        <w:rPr>
          <w:rFonts w:eastAsiaTheme="minorEastAsia"/>
        </w:rPr>
        <w:t xml:space="preserve">: </w:t>
      </w:r>
      <w:r w:rsidR="00763E0E">
        <w:rPr>
          <w:rFonts w:eastAsiaTheme="minorEastAsia"/>
        </w:rPr>
        <w:t xml:space="preserve">roter </w:t>
      </w:r>
      <w:r w:rsidR="00557B78">
        <w:rPr>
          <w:rFonts w:eastAsiaTheme="minorEastAsia"/>
        </w:rPr>
        <w:t>Verlauf</w:t>
      </w:r>
    </w:p>
    <w:p w14:paraId="05DA92EA" w14:textId="66F85983" w:rsidR="00436FA3" w:rsidRDefault="002F7578" w:rsidP="00436FA3">
      <w:pPr>
        <w:jc w:val="center"/>
        <w:rPr>
          <w:rFonts w:eastAsiaTheme="minorEastAsia"/>
        </w:rPr>
      </w:pPr>
      <w:r>
        <w:rPr>
          <w:rFonts w:eastAsiaTheme="minorEastAsia"/>
        </w:rPr>
        <w:pict w14:anchorId="4E1A2A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6pt;height:196.8pt">
            <v:imagedata r:id="rId8" o:title="polplazierung-pt1"/>
          </v:shape>
        </w:pict>
      </w:r>
    </w:p>
    <w:p w14:paraId="608EE841" w14:textId="59260FC9" w:rsidR="00F722C9" w:rsidRDefault="00F722C9" w:rsidP="00F722C9">
      <w:pPr>
        <w:rPr>
          <w:rFonts w:eastAsiaTheme="minorEastAsia"/>
        </w:rPr>
      </w:pPr>
      <w:r>
        <w:rPr>
          <w:rFonts w:eastAsiaTheme="minorEastAsia"/>
        </w:rPr>
        <w:lastRenderedPageBreak/>
        <w:t>Lage der Poll und Nullstellen:</w:t>
      </w:r>
    </w:p>
    <w:p w14:paraId="24387A66" w14:textId="5FBF371E" w:rsidR="00F722C9" w:rsidRDefault="002F7578" w:rsidP="00F722C9">
      <w:pPr>
        <w:jc w:val="center"/>
        <w:rPr>
          <w:rFonts w:eastAsiaTheme="minorEastAsia"/>
        </w:rPr>
      </w:pPr>
      <w:r>
        <w:rPr>
          <w:rFonts w:eastAsiaTheme="minorEastAsia"/>
        </w:rPr>
        <w:pict w14:anchorId="64A96916">
          <v:shape id="_x0000_i1026" type="#_x0000_t75" style="width:361.2pt;height:275.4pt">
            <v:imagedata r:id="rId9" o:title="polplazierung-pt1_stabil"/>
          </v:shape>
        </w:pict>
      </w:r>
    </w:p>
    <w:p w14:paraId="428294C3" w14:textId="77777777" w:rsidR="00F722C9" w:rsidRDefault="00F722C9" w:rsidP="00436FA3">
      <w:pPr>
        <w:jc w:val="center"/>
        <w:rPr>
          <w:rFonts w:eastAsiaTheme="minorEastAsia"/>
        </w:rPr>
      </w:pPr>
    </w:p>
    <w:p w14:paraId="513784AB" w14:textId="20274C35" w:rsidR="009F0E93" w:rsidRDefault="009F0E93" w:rsidP="00436FA3">
      <w:r>
        <w:t>Vorgehen</w:t>
      </w:r>
      <w:r w:rsidR="00436FA3">
        <w:t xml:space="preserve"> Polvorgabe geeignet</w:t>
      </w:r>
      <w:r>
        <w:t>:</w:t>
      </w:r>
    </w:p>
    <w:p w14:paraId="7FA2F24F" w14:textId="542C127F" w:rsidR="009F0E93" w:rsidRDefault="009E613D" w:rsidP="00553B9C">
      <w:pPr>
        <w:pStyle w:val="ListParagraph"/>
        <w:numPr>
          <w:ilvl w:val="0"/>
          <w:numId w:val="1"/>
        </w:numPr>
      </w:pPr>
      <w:r>
        <w:t xml:space="preserve">Wahl der </w:t>
      </w:r>
      <w:r w:rsidR="00553B9C" w:rsidRPr="00553B9C">
        <w:t xml:space="preserve">Polplatzierung </w:t>
      </w:r>
      <w:r w:rsidR="009F0E93">
        <w:t xml:space="preserve">durch Testen mit dem </w:t>
      </w:r>
      <w:proofErr w:type="spellStart"/>
      <w:r w:rsidR="009F0E93">
        <w:t>Simulinkmodell</w:t>
      </w:r>
      <w:proofErr w:type="spellEnd"/>
      <w:r w:rsidR="009F0E93">
        <w:t xml:space="preserve"> aus </w:t>
      </w:r>
      <w:r w:rsidR="00436FA3">
        <w:t>der Musterlösung Teil 1 und Aufgabe5</w:t>
      </w:r>
      <w:r w:rsidR="009F0E93">
        <w:t xml:space="preserve">: verschiedene Pole wählen und mit dem </w:t>
      </w:r>
      <w:proofErr w:type="spellStart"/>
      <w:r w:rsidR="009F0E93">
        <w:t>Simulinkmodell</w:t>
      </w:r>
      <w:proofErr w:type="spellEnd"/>
      <w:r w:rsidR="009F0E93">
        <w:t xml:space="preserve"> kontrollieren, ob die Begrenzungen der Anlage erreicht werden (neue Pole wählen) oder sich der Wage</w:t>
      </w:r>
      <w:r w:rsidR="00436FA3">
        <w:t xml:space="preserve">n im gewünschten Bereich bewegt und </w:t>
      </w:r>
      <w:r w:rsidR="009F0E93">
        <w:t>das System ein stabiles Verhalten aufweist</w:t>
      </w:r>
      <w:r w:rsidR="00436FA3">
        <w:t xml:space="preserve"> (in die Ruhe Lage </w:t>
      </w:r>
      <w:proofErr w:type="gramStart"/>
      <w:r w:rsidR="00436FA3">
        <w:t>zurück kommt</w:t>
      </w:r>
      <w:proofErr w:type="gramEnd"/>
      <w:r w:rsidR="00436FA3">
        <w:t>)</w:t>
      </w:r>
      <w:r w:rsidR="009F0E93">
        <w:t xml:space="preserve">. </w:t>
      </w:r>
    </w:p>
    <w:p w14:paraId="11F51C67" w14:textId="4FC60D37" w:rsidR="00405EBC" w:rsidRDefault="009E613D" w:rsidP="00A5327C">
      <w:pPr>
        <w:rPr>
          <w:rFonts w:eastAsiaTheme="minorEastAsia"/>
        </w:rPr>
      </w:pPr>
      <w:r>
        <w:t xml:space="preserve"> Begrenzungen der Anlage: </w:t>
      </w:r>
      <m:oMath>
        <m:r>
          <w:rPr>
            <w:rFonts w:ascii="Cambria Math" w:hAnsi="Cambria Math"/>
          </w:rPr>
          <m:t xml:space="preserve">-0,25&lt;x&lt;0,25 </m:t>
        </m:r>
      </m:oMath>
      <w:r w:rsidR="00405EBC">
        <w:rPr>
          <w:rFonts w:eastAsiaTheme="minorEastAsia"/>
        </w:rPr>
        <w:t xml:space="preserve">und </w:t>
      </w:r>
      <m:oMath>
        <m:r>
          <w:rPr>
            <w:rFonts w:ascii="Cambria Math" w:eastAsiaTheme="minorEastAsia" w:hAnsi="Cambria Math"/>
          </w:rPr>
          <m:t xml:space="preserve">-0,73&lt;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&lt;0,73</m:t>
        </m:r>
      </m:oMath>
      <w:r w:rsidR="009F0E93">
        <w:rPr>
          <w:rFonts w:eastAsiaTheme="minorEastAsia"/>
        </w:rPr>
        <w:t xml:space="preserve">. </w:t>
      </w:r>
    </w:p>
    <w:p w14:paraId="1EC66C12" w14:textId="5531D474" w:rsidR="002F215E" w:rsidRDefault="002F215E" w:rsidP="002F215E">
      <w:pPr>
        <w:rPr>
          <w:rFonts w:eastAsiaTheme="minorEastAsia"/>
        </w:rPr>
      </w:pPr>
      <w:r>
        <w:rPr>
          <w:rFonts w:eastAsiaTheme="minorEastAsia"/>
        </w:rPr>
        <w:t>Zum Vergleich: Bild falscher Zustandsregler</w:t>
      </w:r>
      <w:r w:rsidR="00013929">
        <w:rPr>
          <w:rFonts w:eastAsiaTheme="minorEastAsia"/>
        </w:rPr>
        <w:t xml:space="preserve">/nicht geeignete Polvorgabe: </w:t>
      </w:r>
    </w:p>
    <w:p w14:paraId="73B05388" w14:textId="62BA1482" w:rsidR="00436FA3" w:rsidRDefault="002F7578" w:rsidP="002F215E">
      <w:pPr>
        <w:rPr>
          <w:rFonts w:eastAsiaTheme="minorEastAsia"/>
        </w:rPr>
      </w:pPr>
      <w:r>
        <w:rPr>
          <w:rFonts w:eastAsiaTheme="minorEastAsia"/>
        </w:rPr>
        <w:pict w14:anchorId="6A1B3549">
          <v:shape id="_x0000_i1027" type="#_x0000_t75" style="width:453pt;height:185.4pt">
            <v:imagedata r:id="rId10" o:title="polplazierung-pt1_instabil"/>
          </v:shape>
        </w:pict>
      </w:r>
    </w:p>
    <w:p w14:paraId="17B1AD39" w14:textId="77777777" w:rsidR="00436FA3" w:rsidRDefault="00436FA3" w:rsidP="002F215E"/>
    <w:p w14:paraId="375D84FF" w14:textId="67901819" w:rsidR="008472D5" w:rsidRPr="009E613D" w:rsidRDefault="008472D5" w:rsidP="00A5327C"/>
    <w:p w14:paraId="4173AB1C" w14:textId="53E03E7F" w:rsidR="00A5327C" w:rsidRDefault="00081150" w:rsidP="00081150">
      <w:pPr>
        <w:pStyle w:val="Heading2"/>
      </w:pPr>
      <w:bookmarkStart w:id="4" w:name="_Toc45832267"/>
      <w:r>
        <w:lastRenderedPageBreak/>
        <w:t xml:space="preserve">Aufgabe </w:t>
      </w:r>
      <w:r w:rsidR="00A5327C">
        <w:t>10</w:t>
      </w:r>
      <w:r>
        <w:t>:</w:t>
      </w:r>
      <w:r w:rsidR="00EC49C6">
        <w:t xml:space="preserve"> </w:t>
      </w:r>
      <w:proofErr w:type="spellStart"/>
      <w:r w:rsidR="00EC49C6">
        <w:t>Diskretisierung</w:t>
      </w:r>
      <w:proofErr w:type="spellEnd"/>
      <w:r w:rsidR="00EC49C6">
        <w:t xml:space="preserve"> des Zustandsraummodells</w:t>
      </w:r>
      <w:bookmarkEnd w:id="4"/>
      <w:r w:rsidR="00EC49C6">
        <w:t xml:space="preserve"> </w:t>
      </w:r>
    </w:p>
    <w:p w14:paraId="727FFCF1" w14:textId="745743C1" w:rsidR="00923186" w:rsidRDefault="00923186" w:rsidP="00AF4F7C">
      <w:r>
        <w:t xml:space="preserve">siehe Aufgabe_10.m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78FF2066" w14:textId="578C33B9" w:rsidR="00923186" w:rsidRDefault="00FD0763" w:rsidP="00A5327C">
      <w:r>
        <w:t xml:space="preserve">Die diskrete Matrizen </w:t>
      </w:r>
      <w:proofErr w:type="gramStart"/>
      <w:r>
        <w:t>A,B</w:t>
      </w:r>
      <w:proofErr w:type="gramEnd"/>
      <w:r>
        <w:t>,C,D ändern sich durch die Berücksichtigung der Totzeit am Systemeingang nicht:</w:t>
      </w:r>
    </w:p>
    <w:p w14:paraId="38A923DD" w14:textId="430813A2" w:rsidR="00FD0763" w:rsidRDefault="00FD0763" w:rsidP="00A5327C">
      <w:r>
        <w:t>Ohne Berücksichtigung der Totzeit:</w:t>
      </w:r>
    </w:p>
    <w:p w14:paraId="432372D7" w14:textId="1D4E97ED" w:rsidR="00FD0763" w:rsidRDefault="002F7578" w:rsidP="00FD0763">
      <w:pPr>
        <w:jc w:val="center"/>
      </w:pPr>
      <w:r>
        <w:pict w14:anchorId="32424B61">
          <v:shape id="_x0000_i1028" type="#_x0000_t75" style="width:194.4pt;height:263.4pt">
            <v:imagedata r:id="rId11" o:title="diksretspace"/>
          </v:shape>
        </w:pict>
      </w:r>
    </w:p>
    <w:p w14:paraId="4F340F95" w14:textId="17B6B7AE" w:rsidR="00FD0763" w:rsidRDefault="00FD0763" w:rsidP="00FD0763">
      <w:r>
        <w:t>Mit Berücksichtigung der Totzeit:</w:t>
      </w:r>
    </w:p>
    <w:p w14:paraId="43CDD5A1" w14:textId="0132F32C" w:rsidR="00FD0763" w:rsidRDefault="002F7578" w:rsidP="00FD0763">
      <w:pPr>
        <w:jc w:val="center"/>
      </w:pPr>
      <w:r>
        <w:pict w14:anchorId="5775587F">
          <v:shape id="_x0000_i1029" type="#_x0000_t75" style="width:213.6pt;height:297.6pt">
            <v:imagedata r:id="rId12" o:title="zeitdiskrete mit totzeit"/>
          </v:shape>
        </w:pict>
      </w:r>
    </w:p>
    <w:p w14:paraId="1D1ED375" w14:textId="04E0D104" w:rsidR="00A5327C" w:rsidRDefault="00A5327C" w:rsidP="00A5327C">
      <w:pPr>
        <w:pStyle w:val="Heading2"/>
      </w:pPr>
      <w:bookmarkStart w:id="5" w:name="_Toc45832268"/>
      <w:r>
        <w:lastRenderedPageBreak/>
        <w:t>Aufgabe 11:</w:t>
      </w:r>
      <w:r w:rsidR="00EC49C6">
        <w:t xml:space="preserve"> Entwurf diskreter Zustandsregler</w:t>
      </w:r>
      <w:r w:rsidR="00D44BEF">
        <w:t xml:space="preserve"> mit LQR</w:t>
      </w:r>
      <w:bookmarkEnd w:id="5"/>
    </w:p>
    <w:p w14:paraId="4DAF921D" w14:textId="20554FC0" w:rsidR="0023661B" w:rsidRDefault="0023661B" w:rsidP="00AF4F7C">
      <w:r>
        <w:t xml:space="preserve">siehe Aufgabe_11.m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15A00454" w14:textId="57BFACAF" w:rsidR="00D44BEF" w:rsidRDefault="00D44BEF" w:rsidP="00585C21">
      <w:r>
        <w:t xml:space="preserve">Wie die </w:t>
      </w:r>
      <w:r w:rsidR="001C418E" w:rsidRPr="001C418E">
        <w:t xml:space="preserve">Polvorgabe </w:t>
      </w:r>
      <w:r>
        <w:t>ist LQR eine Methode um K auszulegen. Dafür müssen die Zustände beobachtbar sein. Die Matrix Q: ist die Gewichtung der Abweichung der Zustandsgrößen</w:t>
      </w:r>
      <w:r w:rsidR="00585C21">
        <w:t xml:space="preserve"> zur Sollwert</w:t>
      </w:r>
      <w:r>
        <w:t xml:space="preserve"> und Matrix R die Gewichtung der Abweichung der Stellgrößen (Stellenergie). </w:t>
      </w:r>
    </w:p>
    <w:p w14:paraId="462D994D" w14:textId="22F6EC56" w:rsidR="00B14165" w:rsidRDefault="005D544B" w:rsidP="008050DC">
      <w:pPr>
        <w:tabs>
          <w:tab w:val="left" w:pos="4692"/>
        </w:tabs>
      </w:pPr>
      <w:r>
        <w:t xml:space="preserve">Wahl der Gewichte Q und R aufstellen. </w:t>
      </w:r>
      <w:r w:rsidR="008050DC">
        <w:t>X, V und Phi-</w:t>
      </w:r>
      <w:r w:rsidR="0023661B">
        <w:t>Punkt müssten</w:t>
      </w:r>
      <w:r w:rsidR="008050DC">
        <w:t xml:space="preserve"> nicht schnell sein</w:t>
      </w:r>
      <w:r>
        <w:t>,</w:t>
      </w:r>
      <w:r w:rsidR="008050DC">
        <w:t xml:space="preserve"> deshalb</w:t>
      </w:r>
      <w:r>
        <w:t xml:space="preserve"> wählen </w:t>
      </w:r>
      <w:r w:rsidR="008050DC">
        <w:t>für die ein Kleiners Wert als Phi</w:t>
      </w:r>
      <w:r>
        <w:t xml:space="preserve">. Die Position der Pendel </w:t>
      </w:r>
      <w:r w:rsidR="008050DC">
        <w:t>ist</w:t>
      </w:r>
      <w:r>
        <w:t xml:space="preserve"> wichtig und deshalb wählen wir für die eine Größere Wert. Bei der Probe war unsere R zu hoch und deshalb war der Motor viel zu aggressiv, deshalb haben wir jetzt den R größer </w:t>
      </w:r>
      <w:r w:rsidR="008050DC">
        <w:t>gewählt</w:t>
      </w:r>
      <w:r>
        <w:t>:</w:t>
      </w:r>
    </w:p>
    <w:p w14:paraId="54FE37EC" w14:textId="7EDCB8F0" w:rsidR="00B14165" w:rsidRPr="00B50DA5" w:rsidRDefault="00B14165" w:rsidP="005D544B">
      <w:pPr>
        <w:tabs>
          <w:tab w:val="left" w:pos="4692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Q=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0.1</m:t>
                </m:r>
              </m:e>
            </m:mr>
          </m:m>
        </m:oMath>
      </m:oMathPara>
    </w:p>
    <w:p w14:paraId="3B5B72A0" w14:textId="3FB8771A" w:rsidR="00B50DA5" w:rsidRDefault="00705D2D" w:rsidP="004F6CF4">
      <w:pPr>
        <w:tabs>
          <w:tab w:val="left" w:pos="4692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R=1</m:t>
        </m:r>
      </m:oMath>
    </w:p>
    <w:p w14:paraId="7E71783A" w14:textId="1CC5F7F1" w:rsidR="00157A3F" w:rsidRDefault="00585C21" w:rsidP="00585C21">
      <w:pPr>
        <w:tabs>
          <w:tab w:val="left" w:pos="4692"/>
        </w:tabs>
        <w:rPr>
          <w:rFonts w:eastAsiaTheme="minorEastAsia"/>
        </w:rPr>
      </w:pPr>
      <w:proofErr w:type="spellStart"/>
      <w:r>
        <w:rPr>
          <w:rFonts w:eastAsiaTheme="minorEastAsia"/>
        </w:rPr>
        <w:t>Matlab</w:t>
      </w:r>
      <w:proofErr w:type="spellEnd"/>
      <w:r>
        <w:rPr>
          <w:rFonts w:eastAsiaTheme="minorEastAsia"/>
        </w:rPr>
        <w:t xml:space="preserve"> zeigt die Matrix</w:t>
      </w:r>
      <w:r w:rsidR="00157A3F">
        <w:rPr>
          <w:rFonts w:eastAsiaTheme="minorEastAsia"/>
        </w:rPr>
        <w:t xml:space="preserve"> S:</w:t>
      </w:r>
    </w:p>
    <w:p w14:paraId="35789F14" w14:textId="0C4649B3" w:rsidR="00585C21" w:rsidRDefault="00E51C87" w:rsidP="00585C21">
      <w:pPr>
        <w:tabs>
          <w:tab w:val="left" w:pos="4692"/>
        </w:tabs>
        <w:jc w:val="center"/>
        <w:rPr>
          <w:rFonts w:eastAsiaTheme="minorEastAsia"/>
        </w:rPr>
      </w:pPr>
      <w:r>
        <w:rPr>
          <w:rFonts w:eastAsiaTheme="minorEastAsia"/>
          <w:noProof/>
          <w:lang w:eastAsia="de-DE"/>
        </w:rPr>
        <w:pict w14:anchorId="7F8607E7">
          <v:shape id="_x0000_i1030" type="#_x0000_t75" style="width:201.6pt;height:82.2pt">
            <v:imagedata r:id="rId13" o:title="lqr_s"/>
          </v:shape>
        </w:pict>
      </w:r>
    </w:p>
    <w:p w14:paraId="3D80E7D7" w14:textId="6021C53D" w:rsidR="00585C21" w:rsidRDefault="00F860D9" w:rsidP="00F860D9">
      <w:pPr>
        <w:tabs>
          <w:tab w:val="left" w:pos="4692"/>
        </w:tabs>
        <w:rPr>
          <w:rFonts w:eastAsiaTheme="minorEastAsia"/>
        </w:rPr>
      </w:pPr>
      <w:r>
        <w:rPr>
          <w:rFonts w:eastAsiaTheme="minorEastAsia"/>
        </w:rPr>
        <w:t>Die Eigenwerte von (A-B*K) zeigen, dass die Ruhelage mit der LQR-Regelung Stabil ist:</w:t>
      </w:r>
    </w:p>
    <w:p w14:paraId="5BF48697" w14:textId="498F856D" w:rsidR="00B50DA5" w:rsidRPr="000135B5" w:rsidRDefault="00E51C87" w:rsidP="000135B5">
      <w:pPr>
        <w:tabs>
          <w:tab w:val="left" w:pos="4692"/>
        </w:tabs>
        <w:jc w:val="center"/>
        <w:rPr>
          <w:rFonts w:eastAsiaTheme="minorEastAsia"/>
        </w:rPr>
      </w:pPr>
      <w:r>
        <w:rPr>
          <w:rFonts w:eastAsiaTheme="minorEastAsia"/>
        </w:rPr>
        <w:pict w14:anchorId="21FE8E13">
          <v:shape id="_x0000_i1031" type="#_x0000_t75" style="width:74.4pt;height:77.4pt">
            <v:imagedata r:id="rId14" o:title="lqr eigenwert"/>
          </v:shape>
        </w:pict>
      </w:r>
    </w:p>
    <w:p w14:paraId="395801C2" w14:textId="542343DA" w:rsidR="003A1664" w:rsidRDefault="003A1664" w:rsidP="00FA1625">
      <w:pPr>
        <w:tabs>
          <w:tab w:val="left" w:pos="4692"/>
        </w:tabs>
      </w:pPr>
      <w:r>
        <w:t xml:space="preserve">es folgt für </w:t>
      </w:r>
      <w:r w:rsidR="00FA1625">
        <w:t>K von</w:t>
      </w:r>
      <w:r w:rsidR="009F254B">
        <w:t xml:space="preserve"> </w:t>
      </w:r>
      <w:r w:rsidR="00FA1625">
        <w:t>LQR</w:t>
      </w:r>
      <w:r>
        <w:t xml:space="preserve">: </w:t>
      </w:r>
    </w:p>
    <w:p w14:paraId="0C6F1D73" w14:textId="407C1B43" w:rsidR="004F6CF4" w:rsidRPr="008050DC" w:rsidRDefault="004F6CF4" w:rsidP="008050D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K=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-0.7912   -3.8223   -7.1391   -0.7143</m:t>
              </m:r>
            </m:e>
          </m:d>
        </m:oMath>
      </m:oMathPara>
    </w:p>
    <w:p w14:paraId="173D6F72" w14:textId="77777777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t xml:space="preserve">und </w:t>
      </w:r>
    </w:p>
    <w:p w14:paraId="2AE9173F" w14:textId="77777777" w:rsidR="008050DC" w:rsidRPr="00436FA3" w:rsidRDefault="008050DC" w:rsidP="008050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 -K*x</m:t>
          </m:r>
        </m:oMath>
      </m:oMathPara>
    </w:p>
    <w:p w14:paraId="4B2D9385" w14:textId="77777777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t>Und Anfangszustand:</w:t>
      </w:r>
    </w:p>
    <w:p w14:paraId="2E8121AB" w14:textId="77777777" w:rsidR="008050DC" w:rsidRPr="00C5325E" w:rsidRDefault="00E51C87" w:rsidP="008050D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2AF57A7C" w14:textId="682113DF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t xml:space="preserve">zugehörige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</w:rPr>
        <w:t xml:space="preserve"> über der Zeit: </w:t>
      </w:r>
    </w:p>
    <w:p w14:paraId="58044194" w14:textId="77777777" w:rsidR="008050DC" w:rsidRDefault="008050DC" w:rsidP="008050DC">
      <w:pPr>
        <w:rPr>
          <w:rFonts w:eastAsiaTheme="minorEastAsia"/>
        </w:rPr>
      </w:pPr>
    </w:p>
    <w:p w14:paraId="2668A6F6" w14:textId="77777777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lastRenderedPageBreak/>
        <w:t>x: gelber Verlauf</w:t>
      </w:r>
    </w:p>
    <w:p w14:paraId="17DA02E3" w14:textId="77777777" w:rsidR="008050DC" w:rsidRDefault="00E51C87" w:rsidP="008050D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050DC">
        <w:rPr>
          <w:rFonts w:eastAsiaTheme="minorEastAsia"/>
        </w:rPr>
        <w:t>: lila Verlauf</w:t>
      </w:r>
    </w:p>
    <w:p w14:paraId="21AD77F0" w14:textId="77777777" w:rsidR="008050DC" w:rsidRDefault="008050DC" w:rsidP="008050DC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>: türkiser Verlauf</w:t>
      </w:r>
    </w:p>
    <w:p w14:paraId="16DEF1E1" w14:textId="77777777" w:rsidR="008050DC" w:rsidRDefault="00E51C87" w:rsidP="008050D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8050DC">
        <w:rPr>
          <w:rFonts w:eastAsiaTheme="minorEastAsia"/>
        </w:rPr>
        <w:t>: roter Verlauf</w:t>
      </w:r>
    </w:p>
    <w:p w14:paraId="742EC05D" w14:textId="4F18E821" w:rsidR="008050DC" w:rsidRDefault="002F7578" w:rsidP="008050DC">
      <w:pPr>
        <w:jc w:val="center"/>
        <w:rPr>
          <w:rFonts w:eastAsiaTheme="minorEastAsia"/>
        </w:rPr>
      </w:pPr>
      <w:r>
        <w:rPr>
          <w:rFonts w:eastAsiaTheme="minorEastAsia"/>
        </w:rPr>
        <w:pict w14:anchorId="5B6966B6">
          <v:shape id="_x0000_i1032" type="#_x0000_t75" style="width:452.4pt;height:207.6pt">
            <v:imagedata r:id="rId15" o:title="lqr antowrt"/>
          </v:shape>
        </w:pict>
      </w:r>
    </w:p>
    <w:p w14:paraId="098E1FD2" w14:textId="77777777" w:rsidR="008050DC" w:rsidRPr="008050DC" w:rsidRDefault="008050DC" w:rsidP="00FA1625">
      <w:pPr>
        <w:rPr>
          <w:rFonts w:eastAsiaTheme="minorEastAsia"/>
        </w:rPr>
      </w:pPr>
    </w:p>
    <w:p w14:paraId="2A6307D7" w14:textId="77777777" w:rsidR="008050DC" w:rsidRPr="00C5325E" w:rsidRDefault="008050DC" w:rsidP="008050DC">
      <w:pPr>
        <w:rPr>
          <w:rFonts w:eastAsiaTheme="minorEastAsia"/>
        </w:rPr>
      </w:pPr>
    </w:p>
    <w:p w14:paraId="780550DB" w14:textId="77777777" w:rsidR="003D0A3C" w:rsidRPr="00923186" w:rsidRDefault="003D0A3C" w:rsidP="00923186"/>
    <w:p w14:paraId="50BDA8A5" w14:textId="5105DD4A" w:rsidR="00A5327C" w:rsidRPr="00A5327C" w:rsidRDefault="00A5327C" w:rsidP="00A5327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C84B786" w14:textId="5C09932A" w:rsidR="00A5327C" w:rsidRDefault="00A5327C" w:rsidP="001C5DC4">
      <w:pPr>
        <w:pStyle w:val="Heading2"/>
      </w:pPr>
      <w:bookmarkStart w:id="6" w:name="_Toc45832269"/>
      <w:r>
        <w:lastRenderedPageBreak/>
        <w:t>Aufgabe 12:</w:t>
      </w:r>
      <w:r w:rsidR="00EC49C6">
        <w:t xml:space="preserve"> Entwurf </w:t>
      </w:r>
      <w:proofErr w:type="spellStart"/>
      <w:r w:rsidR="00EC49C6">
        <w:t>Sliding</w:t>
      </w:r>
      <w:proofErr w:type="spellEnd"/>
      <w:r w:rsidR="00EC49C6">
        <w:t xml:space="preserve"> Mode Regler</w:t>
      </w:r>
      <w:bookmarkEnd w:id="6"/>
    </w:p>
    <w:p w14:paraId="765F9F6D" w14:textId="76991B68" w:rsidR="0023661B" w:rsidRPr="0023661B" w:rsidRDefault="0023661B" w:rsidP="00AF4F7C">
      <w:r>
        <w:t xml:space="preserve">siehe Aufgabe_12.m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26C14CE7" w14:textId="0236E77D" w:rsidR="001C5DC4" w:rsidRPr="001C5DC4" w:rsidRDefault="00BE2483" w:rsidP="00BE2483">
      <w:pPr>
        <w:pStyle w:val="Heading3"/>
      </w:pPr>
      <w:r>
        <w:br/>
      </w:r>
      <w:bookmarkStart w:id="7" w:name="_Toc45832270"/>
      <w:r>
        <w:t xml:space="preserve">Mit </w:t>
      </w:r>
      <w:proofErr w:type="spellStart"/>
      <w:r>
        <w:t>Sign</w:t>
      </w:r>
      <w:proofErr w:type="spellEnd"/>
      <w:r>
        <w:t>-Funktion</w:t>
      </w:r>
      <w:bookmarkEnd w:id="7"/>
    </w:p>
    <w:p w14:paraId="1AA5D41F" w14:textId="2AFA4094" w:rsidR="001C5DC4" w:rsidRDefault="001C5DC4" w:rsidP="001C5DC4">
      <w:r>
        <w:t>Wie beim Beispiel aus der Aufgabenstellung wird die s aufgestellt:</w:t>
      </w:r>
    </w:p>
    <w:p w14:paraId="4E1DC61B" w14:textId="5ABC1A06" w:rsidR="001C5DC4" w:rsidRDefault="001C5DC4" w:rsidP="003D1910">
      <w:r>
        <w:t xml:space="preserve">Mit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3D1910">
        <w:rPr>
          <w:rFonts w:eastAsiaTheme="minorEastAsia"/>
          <w:sz w:val="24"/>
          <w:szCs w:val="24"/>
        </w:rPr>
        <w:t xml:space="preserve"> ,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3D1910">
        <w:rPr>
          <w:rFonts w:eastAsiaTheme="minorEastAsia"/>
          <w:sz w:val="24"/>
          <w:szCs w:val="24"/>
        </w:rPr>
        <w:t xml:space="preserve"> , </w:t>
      </w:r>
      <m:oMath>
        <m:acc>
          <m:accPr>
            <m:chr m:val="⃛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 w:rsidR="003D1910">
        <w:rPr>
          <w:rFonts w:eastAsiaTheme="minorEastAsia"/>
          <w:sz w:val="24"/>
          <w:szCs w:val="24"/>
        </w:rPr>
        <w:t xml:space="preserve"> wird:</w:t>
      </w:r>
    </w:p>
    <w:p w14:paraId="68E6DDB1" w14:textId="05F2F501" w:rsidR="001C5DC4" w:rsidRPr="003D1910" w:rsidRDefault="003D1910" w:rsidP="003D1910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+ λ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+3λ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4ADDE49" w14:textId="3BA7A5E5" w:rsidR="003D1910" w:rsidRPr="00B33D27" w:rsidRDefault="00E51C87" w:rsidP="00B33D27">
      <w:pPr>
        <w:rPr>
          <w:rFonts w:eastAsiaTheme="minor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3λ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3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29940E3F" w14:textId="7AB5BFE9" w:rsidR="00B33D27" w:rsidRDefault="00B33D27" w:rsidP="003C1967">
      <w:pPr>
        <w:rPr>
          <w:rFonts w:eastAsiaTheme="minorEastAsia"/>
        </w:rPr>
      </w:pPr>
      <w:r w:rsidRPr="003C1967">
        <w:rPr>
          <w:rFonts w:eastAsiaTheme="minorEastAsia"/>
        </w:rPr>
        <w:t xml:space="preserve">Da das Modell sich im </w:t>
      </w:r>
      <w:r w:rsidR="000D2773" w:rsidRPr="003C1967">
        <w:rPr>
          <w:rFonts w:eastAsiaTheme="minorEastAsia"/>
        </w:rPr>
        <w:t xml:space="preserve">regelungsnormalform </w:t>
      </w:r>
      <w:r w:rsidR="003C1967" w:rsidRPr="003C1967">
        <w:rPr>
          <w:rFonts w:eastAsiaTheme="minorEastAsia"/>
        </w:rPr>
        <w:t>befindet</w:t>
      </w:r>
      <w:r w:rsidR="000D2773" w:rsidRPr="003C1967">
        <w:rPr>
          <w:rFonts w:eastAsiaTheme="minorEastAsia"/>
        </w:rPr>
        <w:t>:</w:t>
      </w:r>
    </w:p>
    <w:p w14:paraId="29903B6B" w14:textId="524B3593" w:rsidR="003C1967" w:rsidRPr="002549A4" w:rsidRDefault="00E51C87" w:rsidP="00F54E8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*u</m:t>
          </m:r>
        </m:oMath>
      </m:oMathPara>
    </w:p>
    <w:p w14:paraId="2A5337F9" w14:textId="153326C2" w:rsidR="002549A4" w:rsidRDefault="002549A4" w:rsidP="00F54E8F">
      <w:pPr>
        <w:rPr>
          <w:rFonts w:eastAsiaTheme="minorEastAsia"/>
        </w:rPr>
      </w:pPr>
      <w:r>
        <w:rPr>
          <w:rFonts w:eastAsiaTheme="minorEastAsia"/>
        </w:rPr>
        <w:t>Werden:</w:t>
      </w:r>
    </w:p>
    <w:p w14:paraId="6662A3C3" w14:textId="21D2D09E" w:rsidR="002549A4" w:rsidRPr="002549A4" w:rsidRDefault="00E51C87" w:rsidP="002549A4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A4E41A1" w14:textId="593211C1" w:rsidR="002549A4" w:rsidRPr="002549A4" w:rsidRDefault="00E51C87" w:rsidP="002549A4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63CF82B4" w14:textId="0B68BD8C" w:rsidR="002549A4" w:rsidRPr="002549A4" w:rsidRDefault="00E51C87" w:rsidP="002549A4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6A4BA626" w14:textId="66021AC9" w:rsidR="003D1910" w:rsidRPr="00676E8A" w:rsidRDefault="00E51C87" w:rsidP="002549A4">
      <w:pPr>
        <w:rPr>
          <w:rFonts w:eastAsiaTheme="minor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+u</m:t>
          </m:r>
        </m:oMath>
      </m:oMathPara>
    </w:p>
    <w:p w14:paraId="79CA83E2" w14:textId="5B4BFC15" w:rsidR="00676E8A" w:rsidRDefault="00676E8A" w:rsidP="002549A4">
      <w:pPr>
        <w:rPr>
          <w:rFonts w:eastAsiaTheme="minorEastAsia"/>
        </w:rPr>
      </w:pPr>
      <w:r>
        <w:rPr>
          <w:rFonts w:eastAsiaTheme="minorEastAsia"/>
        </w:rPr>
        <w:t xml:space="preserve">Das wird in der Gleichung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x,t</m:t>
            </m:r>
          </m:e>
        </m:d>
      </m:oMath>
      <w:r>
        <w:rPr>
          <w:rFonts w:eastAsiaTheme="minorEastAsia"/>
          <w:sz w:val="24"/>
          <w:szCs w:val="24"/>
        </w:rPr>
        <w:t xml:space="preserve"> </w:t>
      </w:r>
      <w:r w:rsidRPr="00676E8A">
        <w:rPr>
          <w:rFonts w:eastAsiaTheme="minorEastAsia"/>
        </w:rPr>
        <w:t>eingesetzt</w:t>
      </w:r>
      <w:r w:rsidR="009630FC">
        <w:rPr>
          <w:rFonts w:eastAsiaTheme="minorEastAsia"/>
          <w:sz w:val="24"/>
          <w:szCs w:val="24"/>
        </w:rPr>
        <w:t xml:space="preserve"> und laut der Gleichungen im </w:t>
      </w:r>
      <w:r w:rsidR="009630FC" w:rsidRPr="009630FC">
        <w:rPr>
          <w:rFonts w:eastAsiaTheme="minorEastAsia"/>
        </w:rPr>
        <w:t xml:space="preserve">Kapitel 4.7 der Angaben wird für ein </w:t>
      </w:r>
      <w:proofErr w:type="spellStart"/>
      <w:r w:rsidR="009630FC" w:rsidRPr="009630FC">
        <w:rPr>
          <w:rFonts w:eastAsiaTheme="minorEastAsia"/>
        </w:rPr>
        <w:t>Slidingmode</w:t>
      </w:r>
      <w:proofErr w:type="spellEnd"/>
      <w:r w:rsidR="009630FC" w:rsidRPr="009630FC">
        <w:rPr>
          <w:rFonts w:eastAsiaTheme="minorEastAsia"/>
        </w:rPr>
        <w:t xml:space="preserve"> Regler mit </w:t>
      </w:r>
      <w:proofErr w:type="spellStart"/>
      <w:r w:rsidR="009630FC" w:rsidRPr="009630FC">
        <w:rPr>
          <w:rFonts w:eastAsiaTheme="minorEastAsia"/>
        </w:rPr>
        <w:t>sign</w:t>
      </w:r>
      <w:proofErr w:type="spellEnd"/>
      <w:r w:rsidR="00BE2483">
        <w:rPr>
          <w:rFonts w:eastAsiaTheme="minorEastAsia"/>
        </w:rPr>
        <w:t>-</w:t>
      </w:r>
      <w:r w:rsidR="00BE2483" w:rsidRPr="009630FC">
        <w:rPr>
          <w:rFonts w:eastAsiaTheme="minorEastAsia"/>
        </w:rPr>
        <w:t>Funktion</w:t>
      </w:r>
      <w:r w:rsidR="009630FC" w:rsidRPr="009630FC">
        <w:rPr>
          <w:rFonts w:eastAsiaTheme="minorEastAsia"/>
        </w:rPr>
        <w:t>:</w:t>
      </w:r>
    </w:p>
    <w:p w14:paraId="4FB42338" w14:textId="164548FA" w:rsidR="009630FC" w:rsidRDefault="009630FC" w:rsidP="009630F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u= 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-η*sign(s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) </m:t>
          </m:r>
        </m:oMath>
      </m:oMathPara>
    </w:p>
    <w:p w14:paraId="20564F56" w14:textId="177D9537" w:rsidR="00BE2483" w:rsidRDefault="00BE2483" w:rsidP="008740D8">
      <w:pPr>
        <w:pStyle w:val="Heading3"/>
        <w:rPr>
          <w:rFonts w:eastAsiaTheme="minorEastAsia"/>
        </w:rPr>
      </w:pPr>
      <w:bookmarkStart w:id="8" w:name="_Toc45832271"/>
      <w:r>
        <w:t xml:space="preserve">Mit </w:t>
      </w:r>
      <w:proofErr w:type="spellStart"/>
      <w:r w:rsidR="008740D8">
        <w:t>S</w:t>
      </w:r>
      <w:r>
        <w:t>at</w:t>
      </w:r>
      <w:proofErr w:type="spellEnd"/>
      <w:r>
        <w:t>-Funktion</w:t>
      </w:r>
      <w:bookmarkEnd w:id="8"/>
    </w:p>
    <w:p w14:paraId="6C95613C" w14:textId="629701B4" w:rsidR="009630FC" w:rsidRDefault="009630FC" w:rsidP="00BE2483">
      <w:pPr>
        <w:rPr>
          <w:rFonts w:eastAsiaTheme="minorEastAsia"/>
        </w:rPr>
      </w:pPr>
      <w:r w:rsidRPr="00BE2483">
        <w:rPr>
          <w:rFonts w:eastAsiaTheme="minorEastAsia"/>
        </w:rPr>
        <w:t xml:space="preserve">Für die Regelung mit einem </w:t>
      </w:r>
      <w:proofErr w:type="spellStart"/>
      <w:r w:rsidRPr="00BE2483">
        <w:rPr>
          <w:rFonts w:eastAsiaTheme="minorEastAsia"/>
        </w:rPr>
        <w:t>sat</w:t>
      </w:r>
      <w:proofErr w:type="spellEnd"/>
      <w:r w:rsidRPr="00BE2483">
        <w:rPr>
          <w:rFonts w:eastAsiaTheme="minorEastAsia"/>
        </w:rPr>
        <w:t xml:space="preserve">-Funktion wird </w:t>
      </w:r>
      <w:r w:rsidR="00BE2483">
        <w:rPr>
          <w:rFonts w:eastAsiaTheme="minorEastAsia"/>
        </w:rPr>
        <w:t>analog</w:t>
      </w:r>
      <w:r w:rsidRPr="00BE2483">
        <w:rPr>
          <w:rFonts w:eastAsiaTheme="minorEastAsia"/>
        </w:rPr>
        <w:t xml:space="preserve"> vorgegangen</w:t>
      </w:r>
      <w:r w:rsidR="00BE2483">
        <w:rPr>
          <w:rFonts w:eastAsiaTheme="minorEastAsia"/>
        </w:rPr>
        <w:t>.</w:t>
      </w:r>
      <w:r w:rsidRPr="00BE2483">
        <w:rPr>
          <w:rFonts w:eastAsiaTheme="minorEastAsia"/>
        </w:rPr>
        <w:t xml:space="preserve"> </w:t>
      </w:r>
      <w:r w:rsidR="00BE2483">
        <w:rPr>
          <w:rFonts w:eastAsiaTheme="minorEastAsia"/>
        </w:rPr>
        <w:t>Aber</w:t>
      </w:r>
      <w:r w:rsidRPr="00BE2483">
        <w:rPr>
          <w:rFonts w:eastAsiaTheme="minorEastAsia"/>
        </w:rPr>
        <w:t xml:space="preserve"> </w:t>
      </w:r>
      <w:r w:rsidR="00BE2483" w:rsidRPr="00BE2483">
        <w:rPr>
          <w:rFonts w:eastAsiaTheme="minorEastAsia"/>
        </w:rPr>
        <w:t xml:space="preserve">ein </w:t>
      </w:r>
      <w:proofErr w:type="spellStart"/>
      <w:r w:rsidR="00BE2483">
        <w:rPr>
          <w:rFonts w:eastAsiaTheme="minorEastAsia"/>
        </w:rPr>
        <w:t>sat</w:t>
      </w:r>
      <w:proofErr w:type="spellEnd"/>
      <w:r w:rsidR="00BE2483">
        <w:rPr>
          <w:rFonts w:eastAsiaTheme="minorEastAsia"/>
        </w:rPr>
        <w:t>-F</w:t>
      </w:r>
      <w:r w:rsidR="00BE2483" w:rsidRPr="00BE2483">
        <w:rPr>
          <w:rFonts w:eastAsiaTheme="minorEastAsia"/>
        </w:rPr>
        <w:t>unktion hat einen Bereich</w:t>
      </w:r>
      <w:r w:rsidR="00BE2483">
        <w:rPr>
          <w:rFonts w:eastAsiaTheme="minorEastAsia"/>
        </w:rPr>
        <w:t xml:space="preserve">, indem der Wert stätig wechselt. Die Gerad der Annährung wird mit einem Wert  </w:t>
      </w:r>
      <m:oMath>
        <m:r>
          <w:rPr>
            <w:rFonts w:ascii="Cambria Math" w:eastAsiaTheme="minorEastAsia" w:hAnsi="Cambria Math"/>
          </w:rPr>
          <m:t>ϕ</m:t>
        </m:r>
      </m:oMath>
      <w:r w:rsidR="00BE2483" w:rsidRPr="00BE2483">
        <w:rPr>
          <w:rFonts w:eastAsiaTheme="minorEastAsia"/>
        </w:rPr>
        <w:t xml:space="preserve"> </w:t>
      </w:r>
      <w:r w:rsidR="00BE2483">
        <w:rPr>
          <w:rFonts w:eastAsiaTheme="minorEastAsia"/>
        </w:rPr>
        <w:t>bestimmt.</w:t>
      </w:r>
    </w:p>
    <w:p w14:paraId="4C0D0EC0" w14:textId="06A44856" w:rsidR="00BE2483" w:rsidRDefault="00E51C87" w:rsidP="00BE2483">
      <w:pPr>
        <w:jc w:val="center"/>
        <w:rPr>
          <w:rFonts w:eastAsiaTheme="minorEastAsia"/>
        </w:rPr>
      </w:pPr>
      <w:r>
        <w:rPr>
          <w:rFonts w:eastAsiaTheme="minorEastAsia"/>
        </w:rPr>
        <w:pict w14:anchorId="55E6F936">
          <v:shape id="_x0000_i1033" type="#_x0000_t75" style="width:127.2pt;height:118.8pt">
            <v:imagedata r:id="rId16" o:title="Screenshot_3"/>
          </v:shape>
        </w:pict>
      </w:r>
    </w:p>
    <w:p w14:paraId="6777D259" w14:textId="77777777" w:rsidR="00DA5626" w:rsidRDefault="00DA5626" w:rsidP="00BE2483">
      <w:pPr>
        <w:jc w:val="center"/>
        <w:rPr>
          <w:rFonts w:eastAsiaTheme="minorEastAsia"/>
        </w:rPr>
      </w:pPr>
    </w:p>
    <w:p w14:paraId="47047638" w14:textId="4CE9CB05" w:rsidR="00BE2483" w:rsidRPr="00DA5626" w:rsidRDefault="00BE2483" w:rsidP="00BE2483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u= 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-η*sat(s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401E5CB4" w14:textId="5481EFC4" w:rsidR="00DA5626" w:rsidRDefault="00DA5626" w:rsidP="00BE2483">
      <w:pPr>
        <w:rPr>
          <w:rFonts w:eastAsiaTheme="minorEastAsia"/>
          <w:sz w:val="24"/>
          <w:szCs w:val="24"/>
        </w:rPr>
      </w:pPr>
    </w:p>
    <w:p w14:paraId="17D82033" w14:textId="77777777" w:rsidR="00DA5626" w:rsidRPr="00BE2483" w:rsidRDefault="00DA5626" w:rsidP="00BE2483">
      <w:pPr>
        <w:rPr>
          <w:rFonts w:eastAsiaTheme="minorEastAsia"/>
          <w:sz w:val="24"/>
          <w:szCs w:val="24"/>
        </w:rPr>
      </w:pPr>
    </w:p>
    <w:p w14:paraId="31D7E377" w14:textId="3C11C0D8" w:rsidR="00BE2483" w:rsidRDefault="00BE2483" w:rsidP="00BE2483">
      <w:pPr>
        <w:rPr>
          <w:rFonts w:eastAsiaTheme="minorEastAsia"/>
        </w:rPr>
      </w:pPr>
      <w:r>
        <w:rPr>
          <w:rFonts w:eastAsiaTheme="minorEastAsia"/>
        </w:rPr>
        <w:t xml:space="preserve">Laut HRT Vorlesung werden bei einer </w:t>
      </w:r>
      <w:proofErr w:type="spellStart"/>
      <w:r>
        <w:rPr>
          <w:rFonts w:eastAsiaTheme="minorEastAsia"/>
        </w:rPr>
        <w:t>Sat</w:t>
      </w:r>
      <w:proofErr w:type="spellEnd"/>
      <w:r>
        <w:rPr>
          <w:rFonts w:eastAsiaTheme="minorEastAsia"/>
        </w:rPr>
        <w:t>-Funktion drei Bereichen geben:</w:t>
      </w:r>
    </w:p>
    <w:p w14:paraId="5BBB009E" w14:textId="207482DA" w:rsidR="00BE2483" w:rsidRDefault="00BE2483" w:rsidP="00DA562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Wenn </w:t>
      </w:r>
      <m:oMath>
        <m:r>
          <w:rPr>
            <w:rFonts w:ascii="Cambria Math" w:eastAsiaTheme="minorEastAsia" w:hAnsi="Cambria Math"/>
          </w:rPr>
          <m:t>s&lt;- ϕ</m:t>
        </m:r>
      </m:oMath>
      <w:r w:rsidR="00DA56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dann ist </w:t>
      </w:r>
      <m:oMath>
        <m:r>
          <w:rPr>
            <w:rFonts w:ascii="Cambria Math" w:eastAsiaTheme="minorEastAsia" w:hAnsi="Cambria Math"/>
          </w:rPr>
          <m:t>sat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x,t</m:t>
                </m:r>
              </m:e>
            </m:d>
          </m:e>
        </m:d>
        <m:r>
          <w:rPr>
            <w:rFonts w:ascii="Cambria Math" w:eastAsiaTheme="minorEastAsia" w:hAnsi="Cambria Math"/>
          </w:rPr>
          <m:t>= -1</m:t>
        </m:r>
      </m:oMath>
    </w:p>
    <w:p w14:paraId="30CCA0C4" w14:textId="49A8462D" w:rsidR="00DA5626" w:rsidRDefault="00DA5626" w:rsidP="00DA562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Wenn </w:t>
      </w:r>
      <m:oMath>
        <m:r>
          <w:rPr>
            <w:rFonts w:ascii="Cambria Math" w:eastAsiaTheme="minorEastAsia" w:hAnsi="Cambria Math"/>
          </w:rPr>
          <m:t xml:space="preserve">-ϕ≤s≤ ϕ </m:t>
        </m:r>
      </m:oMath>
      <w:r>
        <w:rPr>
          <w:rFonts w:eastAsiaTheme="minorEastAsia"/>
        </w:rPr>
        <w:t xml:space="preserve">dann ist </w:t>
      </w:r>
      <m:oMath>
        <m:r>
          <w:rPr>
            <w:rFonts w:ascii="Cambria Math" w:eastAsiaTheme="minorEastAsia" w:hAnsi="Cambria Math"/>
          </w:rPr>
          <m:t>sat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x,t</m:t>
                </m:r>
              </m:e>
            </m:d>
          </m:e>
        </m:d>
        <m:r>
          <w:rPr>
            <w:rFonts w:ascii="Cambria Math" w:eastAsiaTheme="minorEastAsia" w:hAnsi="Cambria Math"/>
          </w:rPr>
          <m:t>= s/ϕ</m:t>
        </m:r>
      </m:oMath>
    </w:p>
    <w:p w14:paraId="572D2E96" w14:textId="0EFC4979" w:rsidR="00DA5626" w:rsidRDefault="00DA5626" w:rsidP="00DA562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Wenn </w:t>
      </w:r>
      <m:oMath>
        <m:r>
          <w:rPr>
            <w:rFonts w:ascii="Cambria Math" w:eastAsiaTheme="minorEastAsia" w:hAnsi="Cambria Math"/>
          </w:rPr>
          <m:t>ϕ&lt; s</m:t>
        </m:r>
      </m:oMath>
      <w:r>
        <w:rPr>
          <w:rFonts w:eastAsiaTheme="minorEastAsia"/>
        </w:rPr>
        <w:t xml:space="preserve"> dann ist</w:t>
      </w:r>
      <m:oMath>
        <m:r>
          <w:rPr>
            <w:rFonts w:ascii="Cambria Math" w:eastAsiaTheme="minorEastAsia" w:hAnsi="Cambria Math"/>
          </w:rPr>
          <m:t xml:space="preserve"> sat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x,t</m:t>
                </m:r>
              </m:e>
            </m:d>
          </m:e>
        </m:d>
        <m:r>
          <w:rPr>
            <w:rFonts w:ascii="Cambria Math" w:eastAsiaTheme="minorEastAsia" w:hAnsi="Cambria Math"/>
          </w:rPr>
          <m:t>= 1</m:t>
        </m:r>
      </m:oMath>
    </w:p>
    <w:p w14:paraId="7F9B7255" w14:textId="4896616F" w:rsidR="00DA5626" w:rsidRPr="00DA5626" w:rsidRDefault="00DA5626" w:rsidP="00DA5626">
      <w:pPr>
        <w:rPr>
          <w:rFonts w:eastAsiaTheme="minorEastAsia"/>
        </w:rPr>
      </w:pPr>
      <w:r>
        <w:rPr>
          <w:rFonts w:eastAsiaTheme="minorEastAsia"/>
        </w:rPr>
        <w:t xml:space="preserve">Somit kann ein </w:t>
      </w:r>
      <w:proofErr w:type="spellStart"/>
      <w:r>
        <w:rPr>
          <w:rFonts w:eastAsiaTheme="minorEastAsia"/>
        </w:rPr>
        <w:t>Sliding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mode</w:t>
      </w:r>
      <w:proofErr w:type="spellEnd"/>
      <w:r>
        <w:rPr>
          <w:rFonts w:eastAsiaTheme="minorEastAsia"/>
        </w:rPr>
        <w:t xml:space="preserve"> Regler mit der Anpassung der werte </w:t>
      </w:r>
      <m:oMath>
        <m:r>
          <w:rPr>
            <w:rFonts w:ascii="Cambria Math" w:eastAsiaTheme="minorEastAsia" w:hAnsi="Cambria Math"/>
            <w:sz w:val="24"/>
            <w:szCs w:val="24"/>
          </w:rPr>
          <m:t>η</m:t>
        </m:r>
      </m:oMath>
      <w:r>
        <w:rPr>
          <w:rFonts w:eastAsiaTheme="minorEastAsia"/>
          <w:sz w:val="24"/>
          <w:szCs w:val="24"/>
        </w:rPr>
        <w:t>,</w:t>
      </w:r>
      <m:oMath>
        <m:r>
          <w:rPr>
            <w:rFonts w:ascii="Cambria Math" w:hAnsi="Cambria Math"/>
            <w:sz w:val="24"/>
            <w:szCs w:val="24"/>
          </w:rPr>
          <m:t xml:space="preserve"> λ </m:t>
        </m:r>
      </m:oMath>
      <w:r>
        <w:rPr>
          <w:rFonts w:eastAsiaTheme="minorEastAsia"/>
          <w:sz w:val="24"/>
          <w:szCs w:val="24"/>
        </w:rPr>
        <w:t xml:space="preserve">und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für das System ausgelegt.</w:t>
      </w:r>
    </w:p>
    <w:p w14:paraId="53C83E5C" w14:textId="72D5CB4A" w:rsidR="004C7660" w:rsidRDefault="00E60CE1" w:rsidP="004C7660">
      <w:pPr>
        <w:tabs>
          <w:tab w:val="left" w:pos="4692"/>
        </w:tabs>
      </w:pPr>
      <w:r>
        <w:t>E</w:t>
      </w:r>
      <w:r w:rsidR="00FA1625">
        <w:t xml:space="preserve">s folgt im unseren Fall für </w:t>
      </w:r>
      <w:r w:rsidR="004C7660">
        <w:t>Regelungsnormal form Matrix A des Systems</w:t>
      </w:r>
      <w:r w:rsidR="00FA1625">
        <w:t xml:space="preserve">: </w:t>
      </w:r>
    </w:p>
    <w:p w14:paraId="52D5211C" w14:textId="4F55C5DA" w:rsidR="004C7660" w:rsidRDefault="00E51C87" w:rsidP="004C7660">
      <w:pPr>
        <w:tabs>
          <w:tab w:val="left" w:pos="4692"/>
        </w:tabs>
        <w:jc w:val="center"/>
      </w:pPr>
      <w:r>
        <w:pict w14:anchorId="1029002C">
          <v:shape id="_x0000_i1034" type="#_x0000_t75" style="width:188.4pt;height:81.6pt">
            <v:imagedata r:id="rId17" o:title="sliding mode a"/>
          </v:shape>
        </w:pict>
      </w:r>
    </w:p>
    <w:p w14:paraId="28941D14" w14:textId="1D610E27" w:rsidR="00923172" w:rsidRPr="00923172" w:rsidRDefault="00923172" w:rsidP="00923172">
      <w:pPr>
        <w:tabs>
          <w:tab w:val="left" w:pos="4692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η=0.05</m:t>
          </m:r>
        </m:oMath>
      </m:oMathPara>
    </w:p>
    <w:p w14:paraId="2F68C2FD" w14:textId="1D60C92B" w:rsidR="00923172" w:rsidRPr="00923172" w:rsidRDefault="00923172" w:rsidP="00923172">
      <w:pPr>
        <w:tabs>
          <w:tab w:val="left" w:pos="4692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λ=10</m:t>
          </m:r>
        </m:oMath>
      </m:oMathPara>
    </w:p>
    <w:p w14:paraId="3217C87F" w14:textId="3E36C5C1" w:rsidR="00923172" w:rsidRDefault="00923172" w:rsidP="0023661B">
      <w:pPr>
        <w:tabs>
          <w:tab w:val="left" w:pos="4692"/>
        </w:tabs>
        <w:jc w:val="center"/>
      </w:pPr>
      <m:oMathPara>
        <m:oMath>
          <m:r>
            <w:rPr>
              <w:rFonts w:ascii="Cambria Math" w:eastAsiaTheme="minorEastAsia" w:hAnsi="Cambria Math"/>
            </w:rPr>
            <m:t>ϕ=0.005</m:t>
          </m:r>
        </m:oMath>
      </m:oMathPara>
    </w:p>
    <w:p w14:paraId="486E1A39" w14:textId="15EBB159" w:rsidR="00FA1625" w:rsidRDefault="00E60CE1" w:rsidP="00E60CE1">
      <w:pPr>
        <w:rPr>
          <w:rFonts w:eastAsiaTheme="minorEastAsia"/>
        </w:rPr>
      </w:pPr>
      <w:r>
        <w:rPr>
          <w:rFonts w:eastAsiaTheme="minorEastAsia"/>
        </w:rPr>
        <w:t>Und m</w:t>
      </w:r>
      <w:r w:rsidR="004C7660">
        <w:rPr>
          <w:rFonts w:eastAsiaTheme="minorEastAsia"/>
        </w:rPr>
        <w:t>it den oben benannten Gleichungen und Anfangswert</w:t>
      </w:r>
    </w:p>
    <w:p w14:paraId="42F0E395" w14:textId="77777777" w:rsidR="00FA1625" w:rsidRPr="00C5325E" w:rsidRDefault="00E51C87" w:rsidP="00FA16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100F8ED2" w14:textId="5D15F439" w:rsidR="00E60CE1" w:rsidRDefault="00E60CE1" w:rsidP="00E60CE1">
      <w:pPr>
        <w:rPr>
          <w:rFonts w:eastAsiaTheme="minorEastAsia"/>
        </w:rPr>
      </w:pPr>
      <w:r>
        <w:rPr>
          <w:rFonts w:eastAsiaTheme="minorEastAsia"/>
        </w:rPr>
        <w:t>Werden folgende Graphen für die</w:t>
      </w:r>
      <w:r w:rsidR="00FA1625">
        <w:rPr>
          <w:rFonts w:eastAsiaTheme="minorEastAsia"/>
        </w:rPr>
        <w:t xml:space="preserve">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</w:rPr>
        <w:t xml:space="preserve"> über der Zeit simuliert:</w:t>
      </w:r>
    </w:p>
    <w:p w14:paraId="4C324DF3" w14:textId="77777777" w:rsidR="00E60CE1" w:rsidRDefault="00E60CE1" w:rsidP="00E60CE1">
      <w:pPr>
        <w:rPr>
          <w:rFonts w:eastAsiaTheme="minorEastAsia"/>
        </w:rPr>
      </w:pPr>
      <w:r>
        <w:rPr>
          <w:rFonts w:eastAsiaTheme="minorEastAsia"/>
        </w:rPr>
        <w:t>x: gelber Verlauf</w:t>
      </w:r>
    </w:p>
    <w:p w14:paraId="40E545F5" w14:textId="77777777" w:rsidR="00E60CE1" w:rsidRDefault="00E51C87" w:rsidP="00E60CE1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60CE1">
        <w:rPr>
          <w:rFonts w:eastAsiaTheme="minorEastAsia"/>
        </w:rPr>
        <w:t>: lila Verlauf</w:t>
      </w:r>
    </w:p>
    <w:p w14:paraId="36B9AA50" w14:textId="77777777" w:rsidR="00E60CE1" w:rsidRDefault="00E60CE1" w:rsidP="00E60CE1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>: türkiser Verlauf</w:t>
      </w:r>
    </w:p>
    <w:p w14:paraId="2E471968" w14:textId="6E7213B0" w:rsidR="00E60CE1" w:rsidRDefault="00E51C87" w:rsidP="00E60CE1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E60CE1">
        <w:rPr>
          <w:rFonts w:eastAsiaTheme="minorEastAsia"/>
        </w:rPr>
        <w:t>: roter Verlauf</w:t>
      </w:r>
    </w:p>
    <w:p w14:paraId="296A4797" w14:textId="20C8293D" w:rsidR="00923172" w:rsidRDefault="00923172" w:rsidP="00E60CE1">
      <w:pPr>
        <w:rPr>
          <w:rFonts w:eastAsiaTheme="minorEastAsia"/>
        </w:rPr>
      </w:pPr>
    </w:p>
    <w:p w14:paraId="39E2DFEE" w14:textId="1B692A81" w:rsidR="00923172" w:rsidRDefault="00923172" w:rsidP="00E60CE1">
      <w:pPr>
        <w:rPr>
          <w:rFonts w:eastAsiaTheme="minorEastAsia"/>
        </w:rPr>
      </w:pPr>
    </w:p>
    <w:p w14:paraId="2C9064DD" w14:textId="56F98797" w:rsidR="00923172" w:rsidRDefault="00923172" w:rsidP="00E60CE1">
      <w:pPr>
        <w:rPr>
          <w:rFonts w:eastAsiaTheme="minorEastAsia"/>
        </w:rPr>
      </w:pPr>
    </w:p>
    <w:p w14:paraId="3DD3A098" w14:textId="2D14662F" w:rsidR="00923172" w:rsidRDefault="00923172" w:rsidP="00E60CE1">
      <w:pPr>
        <w:rPr>
          <w:rFonts w:eastAsiaTheme="minorEastAsia"/>
        </w:rPr>
      </w:pPr>
    </w:p>
    <w:p w14:paraId="02A0EB46" w14:textId="35BDB0BA" w:rsidR="00923172" w:rsidRDefault="00923172" w:rsidP="00E60CE1">
      <w:pPr>
        <w:rPr>
          <w:rFonts w:eastAsiaTheme="minorEastAsia"/>
        </w:rPr>
      </w:pPr>
    </w:p>
    <w:p w14:paraId="4931A67D" w14:textId="44672205" w:rsidR="00923172" w:rsidRDefault="00923172" w:rsidP="00E60CE1">
      <w:pPr>
        <w:rPr>
          <w:rFonts w:eastAsiaTheme="minorEastAsia"/>
        </w:rPr>
      </w:pPr>
    </w:p>
    <w:p w14:paraId="4390E558" w14:textId="0A8C9E2D" w:rsidR="00923172" w:rsidRDefault="00923172" w:rsidP="00E60CE1">
      <w:pPr>
        <w:rPr>
          <w:rFonts w:eastAsiaTheme="minorEastAsia"/>
        </w:rPr>
      </w:pPr>
    </w:p>
    <w:p w14:paraId="4F9CCADC" w14:textId="77777777" w:rsidR="00923172" w:rsidRDefault="00923172" w:rsidP="00E60CE1">
      <w:pPr>
        <w:rPr>
          <w:rFonts w:eastAsiaTheme="minorEastAsia"/>
        </w:rPr>
      </w:pPr>
    </w:p>
    <w:p w14:paraId="78142372" w14:textId="5967BAC8" w:rsidR="00E60CE1" w:rsidRDefault="00E60CE1" w:rsidP="00E60CE1">
      <w:pPr>
        <w:rPr>
          <w:rFonts w:eastAsiaTheme="minorEastAsia"/>
        </w:rPr>
      </w:pPr>
      <w:r>
        <w:rPr>
          <w:rFonts w:eastAsiaTheme="minorEastAsia"/>
          <w:b/>
          <w:bCs/>
        </w:rPr>
        <w:t>Mit</w:t>
      </w:r>
      <w:r w:rsidRPr="00E60CE1">
        <w:rPr>
          <w:rFonts w:eastAsiaTheme="minorEastAsia"/>
          <w:b/>
          <w:bCs/>
        </w:rPr>
        <w:t xml:space="preserve"> </w:t>
      </w:r>
      <w:proofErr w:type="spellStart"/>
      <w:r w:rsidRPr="00E60CE1">
        <w:rPr>
          <w:rFonts w:eastAsiaTheme="minorEastAsia"/>
          <w:b/>
          <w:bCs/>
        </w:rPr>
        <w:t>sign</w:t>
      </w:r>
      <w:proofErr w:type="spellEnd"/>
      <w:r w:rsidRPr="00E60CE1">
        <w:rPr>
          <w:rFonts w:eastAsiaTheme="minorEastAsia"/>
          <w:b/>
          <w:bCs/>
        </w:rPr>
        <w:t>-Funktion</w:t>
      </w:r>
      <w:r>
        <w:rPr>
          <w:rFonts w:eastAsiaTheme="minorEastAsia"/>
        </w:rPr>
        <w:t>:</w:t>
      </w:r>
    </w:p>
    <w:p w14:paraId="7B757BDF" w14:textId="7897533E" w:rsidR="009157F8" w:rsidRDefault="002F7578" w:rsidP="00E60CE1">
      <w:pPr>
        <w:rPr>
          <w:rFonts w:eastAsiaTheme="minorEastAsia"/>
        </w:rPr>
      </w:pPr>
      <w:r>
        <w:rPr>
          <w:rFonts w:eastAsiaTheme="minorEastAsia"/>
        </w:rPr>
        <w:pict w14:anchorId="3D5CED01">
          <v:shape id="_x0000_i1035" type="#_x0000_t75" style="width:453pt;height:252.6pt">
            <v:imagedata r:id="rId18" o:title="flatttern"/>
          </v:shape>
        </w:pict>
      </w:r>
    </w:p>
    <w:p w14:paraId="161EBDF0" w14:textId="668DB1A3" w:rsidR="00923172" w:rsidRDefault="00923172" w:rsidP="00E60CE1">
      <w:pPr>
        <w:jc w:val="center"/>
        <w:rPr>
          <w:rFonts w:eastAsiaTheme="minorEastAsia"/>
          <w:b/>
          <w:bCs/>
        </w:rPr>
      </w:pPr>
    </w:p>
    <w:p w14:paraId="521EFE5F" w14:textId="77777777" w:rsidR="00923172" w:rsidRDefault="00923172" w:rsidP="00E60CE1">
      <w:pPr>
        <w:jc w:val="center"/>
        <w:rPr>
          <w:rFonts w:eastAsiaTheme="minorEastAsia"/>
          <w:b/>
          <w:bCs/>
        </w:rPr>
      </w:pPr>
    </w:p>
    <w:p w14:paraId="0FFA6EC3" w14:textId="4663E37E" w:rsidR="00E60CE1" w:rsidRDefault="00E60CE1" w:rsidP="00E60CE1">
      <w:pPr>
        <w:rPr>
          <w:rFonts w:eastAsiaTheme="minorEastAsia"/>
        </w:rPr>
      </w:pPr>
      <w:r>
        <w:rPr>
          <w:rFonts w:eastAsiaTheme="minorEastAsia"/>
          <w:b/>
          <w:bCs/>
        </w:rPr>
        <w:t>Mit</w:t>
      </w:r>
      <w:r w:rsidRPr="00E60CE1"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sat</w:t>
      </w:r>
      <w:proofErr w:type="spellEnd"/>
      <w:r w:rsidRPr="00E60CE1">
        <w:rPr>
          <w:rFonts w:eastAsiaTheme="minorEastAsia"/>
          <w:b/>
          <w:bCs/>
        </w:rPr>
        <w:t>-Funktion</w:t>
      </w:r>
      <w:r>
        <w:rPr>
          <w:rFonts w:eastAsiaTheme="minorEastAsia"/>
        </w:rPr>
        <w:t>:</w:t>
      </w:r>
    </w:p>
    <w:p w14:paraId="305ADAA9" w14:textId="21E8A4C6" w:rsidR="00E60CE1" w:rsidRDefault="002F7578" w:rsidP="00FA1625">
      <w:pPr>
        <w:rPr>
          <w:rFonts w:eastAsiaTheme="minorEastAsia"/>
          <w:noProof/>
          <w:lang w:eastAsia="de-DE"/>
        </w:rPr>
      </w:pPr>
      <w:r>
        <w:rPr>
          <w:rFonts w:eastAsiaTheme="minorEastAsia"/>
          <w:noProof/>
          <w:lang w:eastAsia="de-DE"/>
        </w:rPr>
        <w:pict w14:anchorId="55322531">
          <v:shape id="_x0000_i1036" type="#_x0000_t75" style="width:453pt;height:296.4pt">
            <v:imagedata r:id="rId19" o:title="Screenshot_4"/>
          </v:shape>
        </w:pict>
      </w:r>
    </w:p>
    <w:p w14:paraId="236CE849" w14:textId="570F81DD" w:rsidR="00923172" w:rsidRPr="009157F8" w:rsidRDefault="00A36727" w:rsidP="009157F8">
      <w:pPr>
        <w:rPr>
          <w:rFonts w:eastAsiaTheme="minorEastAsia"/>
          <w:noProof/>
          <w:lang w:eastAsia="de-DE"/>
        </w:rPr>
      </w:pPr>
      <w:r>
        <w:rPr>
          <w:rFonts w:eastAsiaTheme="minorEastAsia"/>
          <w:noProof/>
          <w:lang w:eastAsia="de-DE"/>
        </w:rPr>
        <w:t>Im beiden fälle wird das Zustand stablisiert aber mit Sign-Funktion flattert das System.</w:t>
      </w:r>
    </w:p>
    <w:p w14:paraId="502E5925" w14:textId="50D20093" w:rsidR="00A5327C" w:rsidRPr="00A5327C" w:rsidRDefault="00A5327C" w:rsidP="00A36727">
      <w:pPr>
        <w:pStyle w:val="Heading2"/>
      </w:pPr>
      <w:bookmarkStart w:id="9" w:name="_Toc45832272"/>
      <w:r>
        <w:lastRenderedPageBreak/>
        <w:t>Aufgabe 13:</w:t>
      </w:r>
      <w:r w:rsidR="00EC49C6">
        <w:t xml:space="preserve"> Vergleich der entworfenen Regelungen</w:t>
      </w:r>
      <w:bookmarkEnd w:id="9"/>
    </w:p>
    <w:p w14:paraId="2791D68D" w14:textId="7F5072DD" w:rsidR="00E4659B" w:rsidRDefault="0023661B" w:rsidP="0023661B">
      <w:r>
        <w:t xml:space="preserve">siehe </w:t>
      </w:r>
      <w:r w:rsidRPr="0023661B">
        <w:t>Aufgabe_13_Simulink</w:t>
      </w:r>
      <w:r>
        <w:t>.mdl</w:t>
      </w:r>
    </w:p>
    <w:p w14:paraId="5F51E7B1" w14:textId="076C484A" w:rsidR="004A753D" w:rsidRDefault="004A753D" w:rsidP="004A753D">
      <w:r>
        <w:t xml:space="preserve">Mit der Gewählten </w:t>
      </w:r>
      <w:proofErr w:type="spellStart"/>
      <w:r>
        <w:t>Reglerparametern</w:t>
      </w:r>
      <w:proofErr w:type="spellEnd"/>
      <w:r>
        <w:t xml:space="preserve"> und </w:t>
      </w:r>
      <w:r w:rsidRPr="004A753D">
        <w:t xml:space="preserve">Anfangszustände </w:t>
      </w:r>
      <w:r>
        <w:t>von uns, haben die von uns entworfenen Regelungen, folgende Eigenschaften:</w:t>
      </w:r>
    </w:p>
    <w:p w14:paraId="6432557A" w14:textId="77777777" w:rsidR="004A753D" w:rsidRDefault="004A753D" w:rsidP="004A753D">
      <w:pPr>
        <w:pStyle w:val="ListParagraph"/>
        <w:numPr>
          <w:ilvl w:val="0"/>
          <w:numId w:val="2"/>
        </w:numPr>
      </w:pPr>
      <w:r>
        <w:t>Polplatzierung: Nach 5 Sekunden wird der Pendel im Arbeitspunkt wieder stabilisiert. System Begrenzungen werden nicht überschritten.</w:t>
      </w:r>
    </w:p>
    <w:p w14:paraId="7A0623E6" w14:textId="77777777" w:rsidR="004A753D" w:rsidRDefault="004A753D" w:rsidP="004A753D">
      <w:pPr>
        <w:pStyle w:val="ListParagraph"/>
        <w:numPr>
          <w:ilvl w:val="0"/>
          <w:numId w:val="2"/>
        </w:numPr>
      </w:pPr>
      <w:r>
        <w:t>LQR: Der Pendel wird erst nach etwa 13 Sekunden im Arbeitspunkt wieder stabilisiert. System Begrenzungen werden nicht überschritten.</w:t>
      </w:r>
    </w:p>
    <w:p w14:paraId="49DA70C1" w14:textId="4C4A9C9E" w:rsidR="004A753D" w:rsidRDefault="004A753D" w:rsidP="004A753D">
      <w:pPr>
        <w:pStyle w:val="ListParagraph"/>
        <w:numPr>
          <w:ilvl w:val="0"/>
          <w:numId w:val="2"/>
        </w:numPr>
      </w:pPr>
      <w:proofErr w:type="spellStart"/>
      <w:r>
        <w:t>Slidingmode</w:t>
      </w:r>
      <w:proofErr w:type="spellEnd"/>
      <w:r>
        <w:t xml:space="preserve"> mit </w:t>
      </w:r>
      <w:proofErr w:type="spellStart"/>
      <w:r>
        <w:t>Sat</w:t>
      </w:r>
      <w:proofErr w:type="spellEnd"/>
      <w:r>
        <w:t>-Funktion:</w:t>
      </w:r>
      <w:r w:rsidRPr="004A753D">
        <w:t xml:space="preserve"> </w:t>
      </w:r>
      <w:r>
        <w:t xml:space="preserve"> Der Pendel wird ganz schnell nach etwa 3 Sekunden im Arbeitspunkt wieder stabilisiert. Es gibt eine unter- und Oberschwingung. System Begrenzungen werden nicht überschritten.</w:t>
      </w:r>
    </w:p>
    <w:p w14:paraId="4C5381BE" w14:textId="509927A2" w:rsidR="004A753D" w:rsidRDefault="004A753D" w:rsidP="004A753D">
      <w:pPr>
        <w:pStyle w:val="ListParagraph"/>
        <w:numPr>
          <w:ilvl w:val="0"/>
          <w:numId w:val="2"/>
        </w:numPr>
      </w:pPr>
      <w:proofErr w:type="spellStart"/>
      <w:r>
        <w:t>Slidingmode</w:t>
      </w:r>
      <w:proofErr w:type="spellEnd"/>
      <w:r>
        <w:t xml:space="preserve"> mit </w:t>
      </w:r>
      <w:proofErr w:type="spellStart"/>
      <w:r>
        <w:t>Sign</w:t>
      </w:r>
      <w:proofErr w:type="spellEnd"/>
      <w:r>
        <w:t>-Funktion: Das System fängt an ganz schnell zu Flattern.</w:t>
      </w:r>
      <w:r w:rsidRPr="004A753D">
        <w:t xml:space="preserve"> </w:t>
      </w:r>
      <w:r>
        <w:t>Der Pendel wird ganz schnell nach etwa 2 Sekunden im Arbeitspunkt wieder stabilisiert. Es gibt eine unter- und Oberschwingung. System Begrenzungen werden nicht überschritten.</w:t>
      </w:r>
    </w:p>
    <w:p w14:paraId="288AD917" w14:textId="28A07FA7" w:rsidR="00FC10AE" w:rsidRDefault="00D813F1" w:rsidP="004A753D">
      <w:r>
        <w:t xml:space="preserve">Die Polvorgabe ist </w:t>
      </w:r>
      <w:r w:rsidR="00EE128A">
        <w:t xml:space="preserve">der einfachste Weg, um </w:t>
      </w:r>
      <w:r>
        <w:t xml:space="preserve">ein System zu regeln. Aber dafür muss das </w:t>
      </w:r>
      <w:r w:rsidR="00EE128A">
        <w:t>Modell vom System</w:t>
      </w:r>
      <w:r>
        <w:t xml:space="preserve"> ziemlich genau sein. Genau so ist LQR, welche man ganz einfach mit schlauen Aufstellen von Parameterkosten lösen kann. </w:t>
      </w:r>
      <w:r>
        <w:br/>
        <w:t xml:space="preserve">Aber diese beiden Regelungen beziehen sich auf die Linearisierung eines </w:t>
      </w:r>
      <w:r w:rsidR="00EE128A">
        <w:t>nichtlinearen</w:t>
      </w:r>
      <w:r>
        <w:t xml:space="preserve"> Systems. Wenn dabei Modell </w:t>
      </w:r>
      <w:r w:rsidR="00EE128A">
        <w:t>Unsicherheiten</w:t>
      </w:r>
      <w:r>
        <w:t xml:space="preserve"> und ungenauigkeiten vorkommen, kann der Regler Instabil werden. Beispiel dafür sind die Verläufe von den Zuständen, wenn das PT1Tt System mit den Reglern von PT1 System geregelt wird</w:t>
      </w:r>
      <w:r w:rsidR="00FA26D5">
        <w:t xml:space="preserve"> (Siehe </w:t>
      </w:r>
      <w:r w:rsidR="00FA26D5" w:rsidRPr="00FA26D5">
        <w:t>Aufgabe_13_Simulink.mdl</w:t>
      </w:r>
      <w:r w:rsidR="00FA26D5">
        <w:t>).</w:t>
      </w:r>
    </w:p>
    <w:p w14:paraId="49A9253B" w14:textId="4EAA0D78" w:rsidR="00EE128A" w:rsidRDefault="00EE128A" w:rsidP="00EE128A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BD6E64">
        <w:rPr>
          <w:rFonts w:eastAsiaTheme="minorEastAsia"/>
        </w:rPr>
        <w:t>diesen Bildern</w:t>
      </w:r>
      <w:r>
        <w:rPr>
          <w:rFonts w:eastAsiaTheme="minorEastAsia"/>
        </w:rPr>
        <w:t xml:space="preserve"> wurde das PT1 verhalten vom</w:t>
      </w:r>
      <w:r w:rsidR="00CB07A6">
        <w:rPr>
          <w:rFonts w:eastAsiaTheme="minorEastAsia"/>
        </w:rPr>
        <w:t xml:space="preserve"> Wagen mit einem PT1Tt </w:t>
      </w:r>
      <w:r w:rsidR="00BD6E64">
        <w:rPr>
          <w:rFonts w:eastAsiaTheme="minorEastAsia"/>
        </w:rPr>
        <w:t xml:space="preserve">im Simulink </w:t>
      </w:r>
      <w:r w:rsidR="00CB07A6">
        <w:rPr>
          <w:rFonts w:eastAsiaTheme="minorEastAsia"/>
        </w:rPr>
        <w:t>ersetzt:</w:t>
      </w:r>
    </w:p>
    <w:p w14:paraId="2F754DFD" w14:textId="7D217A6E" w:rsidR="00CB07A6" w:rsidRPr="00D0340C" w:rsidRDefault="00E51C87" w:rsidP="00D0340C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Tm1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soll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t-Tt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Tm1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soll</m:t>
              </m:r>
            </m:sub>
          </m:sSub>
        </m:oMath>
      </m:oMathPara>
    </w:p>
    <w:p w14:paraId="7F89B4AF" w14:textId="7FE046D5" w:rsidR="00D0340C" w:rsidRPr="00D0340C" w:rsidRDefault="00D0340C" w:rsidP="00D034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Tt=0.03</m:t>
          </m:r>
        </m:oMath>
      </m:oMathPara>
    </w:p>
    <w:p w14:paraId="5A0A692A" w14:textId="31341DE0" w:rsidR="00D0340C" w:rsidRPr="00D0340C" w:rsidRDefault="00D0340C" w:rsidP="00D034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Tm1=0.014</m:t>
          </m:r>
        </m:oMath>
      </m:oMathPara>
    </w:p>
    <w:p w14:paraId="376AE275" w14:textId="1D3DD142" w:rsidR="00D0340C" w:rsidRPr="00D0340C" w:rsidRDefault="00D0340C" w:rsidP="00D034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K=1</m:t>
          </m:r>
        </m:oMath>
      </m:oMathPara>
    </w:p>
    <w:p w14:paraId="0FB8CA04" w14:textId="19857336" w:rsidR="00BD6E64" w:rsidRDefault="00BD6E64" w:rsidP="00BD6E64">
      <w:pPr>
        <w:rPr>
          <w:rFonts w:eastAsiaTheme="minorEastAsia"/>
        </w:rPr>
      </w:pPr>
      <w:r>
        <w:rPr>
          <w:rFonts w:eastAsiaTheme="minorEastAsia"/>
        </w:rPr>
        <w:t xml:space="preserve">Mit den </w:t>
      </w:r>
      <w:r w:rsidRPr="00BD6E64">
        <w:rPr>
          <w:rFonts w:eastAsiaTheme="minorEastAsia"/>
        </w:rPr>
        <w:t>Anfangsbedingungen</w:t>
      </w:r>
      <w:r>
        <w:rPr>
          <w:rFonts w:eastAsiaTheme="minorEastAsia"/>
        </w:rPr>
        <w:t>:</w:t>
      </w:r>
    </w:p>
    <w:p w14:paraId="79063719" w14:textId="77777777" w:rsidR="00EE128A" w:rsidRPr="00C5325E" w:rsidRDefault="00E51C87" w:rsidP="00EE128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7E7CC525" w14:textId="77777777" w:rsidR="00EE128A" w:rsidRDefault="00EE128A" w:rsidP="00EE128A">
      <w:pPr>
        <w:rPr>
          <w:rFonts w:eastAsiaTheme="minorEastAsia"/>
        </w:rPr>
      </w:pPr>
      <w:r>
        <w:rPr>
          <w:rFonts w:eastAsiaTheme="minorEastAsia"/>
        </w:rPr>
        <w:t xml:space="preserve">Werden folgende Graphen für die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</w:rPr>
        <w:t xml:space="preserve"> über der Zeit simuliert:</w:t>
      </w:r>
    </w:p>
    <w:p w14:paraId="13A42171" w14:textId="77777777" w:rsidR="00EE128A" w:rsidRDefault="00EE128A" w:rsidP="00EE128A">
      <w:pPr>
        <w:rPr>
          <w:rFonts w:eastAsiaTheme="minorEastAsia"/>
        </w:rPr>
      </w:pPr>
      <w:r>
        <w:rPr>
          <w:rFonts w:eastAsiaTheme="minorEastAsia"/>
        </w:rPr>
        <w:t>x: gelber Verlauf</w:t>
      </w:r>
    </w:p>
    <w:p w14:paraId="1AA3AF6A" w14:textId="77777777" w:rsidR="00EE128A" w:rsidRDefault="00E51C87" w:rsidP="00EE128A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E128A">
        <w:rPr>
          <w:rFonts w:eastAsiaTheme="minorEastAsia"/>
        </w:rPr>
        <w:t>: lila Verlauf</w:t>
      </w:r>
    </w:p>
    <w:p w14:paraId="148D344D" w14:textId="77777777" w:rsidR="00EE128A" w:rsidRDefault="00EE128A" w:rsidP="00EE128A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>: türkiser Verlauf</w:t>
      </w:r>
    </w:p>
    <w:p w14:paraId="422A808A" w14:textId="4D6FCA54" w:rsidR="00BD6E64" w:rsidRDefault="00E51C87" w:rsidP="00BD6E64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EE128A">
        <w:rPr>
          <w:rFonts w:eastAsiaTheme="minorEastAsia"/>
        </w:rPr>
        <w:t>: roter Verlauf</w:t>
      </w:r>
    </w:p>
    <w:p w14:paraId="0C0E1AE2" w14:textId="45A39C5F" w:rsidR="00D0340C" w:rsidRDefault="00D0340C" w:rsidP="00BD6E64">
      <w:pPr>
        <w:rPr>
          <w:rFonts w:eastAsiaTheme="minorEastAsia"/>
        </w:rPr>
      </w:pPr>
    </w:p>
    <w:p w14:paraId="2CEA5EFF" w14:textId="1862C89C" w:rsidR="00BD6E64" w:rsidRPr="00BD6E64" w:rsidRDefault="00BD6E64" w:rsidP="00BD6E64">
      <w:pPr>
        <w:rPr>
          <w:rFonts w:eastAsiaTheme="minorEastAsia"/>
          <w:b/>
          <w:bCs/>
        </w:rPr>
      </w:pPr>
      <w:r w:rsidRPr="00BD6E64">
        <w:rPr>
          <w:rFonts w:eastAsiaTheme="minorEastAsia"/>
          <w:b/>
          <w:bCs/>
        </w:rPr>
        <w:lastRenderedPageBreak/>
        <w:t>Polvorgabe:</w:t>
      </w:r>
    </w:p>
    <w:p w14:paraId="63870254" w14:textId="0C09C154" w:rsidR="00BD6E64" w:rsidRDefault="002F7578" w:rsidP="00BD6E64">
      <w:pPr>
        <w:jc w:val="center"/>
        <w:rPr>
          <w:rFonts w:eastAsiaTheme="minorEastAsia"/>
        </w:rPr>
      </w:pPr>
      <w:r>
        <w:rPr>
          <w:rFonts w:eastAsiaTheme="minorEastAsia"/>
        </w:rPr>
        <w:pict w14:anchorId="491A74B8">
          <v:shape id="_x0000_i1037" type="#_x0000_t75" style="width:378.6pt;height:3in">
            <v:imagedata r:id="rId20" o:title="Polvorgabe"/>
          </v:shape>
        </w:pict>
      </w:r>
    </w:p>
    <w:p w14:paraId="6D4A59CD" w14:textId="0320B3C7" w:rsidR="00BD6E64" w:rsidRDefault="00BD6E64" w:rsidP="00BD6E64">
      <w:pPr>
        <w:jc w:val="center"/>
        <w:rPr>
          <w:rFonts w:eastAsiaTheme="minorEastAsia"/>
        </w:rPr>
      </w:pPr>
    </w:p>
    <w:p w14:paraId="189D7A0A" w14:textId="59F8E66D" w:rsidR="00BD6E64" w:rsidRDefault="00BD6E64" w:rsidP="00BD6E64">
      <w:pPr>
        <w:rPr>
          <w:rFonts w:eastAsiaTheme="minorEastAsia"/>
          <w:b/>
          <w:bCs/>
        </w:rPr>
      </w:pPr>
      <w:r w:rsidRPr="00BD6E64">
        <w:rPr>
          <w:rFonts w:eastAsiaTheme="minorEastAsia"/>
          <w:b/>
          <w:bCs/>
        </w:rPr>
        <w:t>LQR:</w:t>
      </w:r>
    </w:p>
    <w:p w14:paraId="3CACCF1F" w14:textId="677F85A7" w:rsidR="00BD6E64" w:rsidRDefault="002F7578" w:rsidP="00BD6E6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pict w14:anchorId="2238E4AE">
          <v:shape id="_x0000_i1038" type="#_x0000_t75" style="width:453pt;height:258.6pt">
            <v:imagedata r:id="rId21" o:title="LQR"/>
          </v:shape>
        </w:pict>
      </w:r>
    </w:p>
    <w:p w14:paraId="51A9B793" w14:textId="77777777" w:rsidR="00D0340C" w:rsidRDefault="00D0340C" w:rsidP="00BD6E64">
      <w:pPr>
        <w:rPr>
          <w:rFonts w:eastAsiaTheme="minorEastAsia"/>
          <w:b/>
          <w:bCs/>
        </w:rPr>
      </w:pPr>
    </w:p>
    <w:p w14:paraId="5C896982" w14:textId="77777777" w:rsidR="00D0340C" w:rsidRDefault="00D0340C" w:rsidP="00BD6E64">
      <w:pPr>
        <w:rPr>
          <w:rFonts w:eastAsiaTheme="minorEastAsia"/>
          <w:b/>
          <w:bCs/>
        </w:rPr>
      </w:pPr>
    </w:p>
    <w:p w14:paraId="5294604D" w14:textId="77777777" w:rsidR="00D0340C" w:rsidRDefault="00D0340C" w:rsidP="00BD6E64">
      <w:pPr>
        <w:rPr>
          <w:rFonts w:eastAsiaTheme="minorEastAsia"/>
          <w:b/>
          <w:bCs/>
        </w:rPr>
      </w:pPr>
    </w:p>
    <w:p w14:paraId="36C91983" w14:textId="77777777" w:rsidR="00D0340C" w:rsidRDefault="00D0340C" w:rsidP="00BD6E64">
      <w:pPr>
        <w:rPr>
          <w:rFonts w:eastAsiaTheme="minorEastAsia"/>
          <w:b/>
          <w:bCs/>
        </w:rPr>
      </w:pPr>
    </w:p>
    <w:p w14:paraId="3E0F5F8B" w14:textId="77777777" w:rsidR="00D0340C" w:rsidRDefault="00D0340C" w:rsidP="00BD6E64">
      <w:pPr>
        <w:rPr>
          <w:rFonts w:eastAsiaTheme="minorEastAsia"/>
          <w:b/>
          <w:bCs/>
        </w:rPr>
      </w:pPr>
    </w:p>
    <w:p w14:paraId="6F74F813" w14:textId="77777777" w:rsidR="00D0340C" w:rsidRDefault="00D0340C" w:rsidP="00BD6E64">
      <w:pPr>
        <w:rPr>
          <w:rFonts w:eastAsiaTheme="minorEastAsia"/>
          <w:b/>
          <w:bCs/>
        </w:rPr>
      </w:pPr>
    </w:p>
    <w:p w14:paraId="1DEABCFE" w14:textId="77777777" w:rsidR="00D0340C" w:rsidRDefault="00D0340C" w:rsidP="00BD6E64">
      <w:pPr>
        <w:rPr>
          <w:rFonts w:eastAsiaTheme="minorEastAsia"/>
          <w:b/>
          <w:bCs/>
        </w:rPr>
      </w:pPr>
    </w:p>
    <w:p w14:paraId="223738A1" w14:textId="098712D9" w:rsidR="00BD6E64" w:rsidRDefault="00BD6E64" w:rsidP="00BD6E64">
      <w:pPr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lastRenderedPageBreak/>
        <w:t>Sliding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mode</w:t>
      </w:r>
      <w:proofErr w:type="spellEnd"/>
      <w:r>
        <w:rPr>
          <w:rFonts w:eastAsiaTheme="minorEastAsia"/>
          <w:b/>
          <w:bCs/>
        </w:rPr>
        <w:t xml:space="preserve"> Mit </w:t>
      </w:r>
      <w:proofErr w:type="spellStart"/>
      <w:r>
        <w:rPr>
          <w:rFonts w:eastAsiaTheme="minorEastAsia"/>
          <w:b/>
          <w:bCs/>
        </w:rPr>
        <w:t>Sign</w:t>
      </w:r>
      <w:proofErr w:type="spellEnd"/>
      <w:r>
        <w:rPr>
          <w:rFonts w:eastAsiaTheme="minorEastAsia"/>
          <w:b/>
          <w:bCs/>
        </w:rPr>
        <w:t>:</w:t>
      </w:r>
    </w:p>
    <w:p w14:paraId="10BD48B7" w14:textId="57FE81B4" w:rsidR="00BD6E64" w:rsidRDefault="002F7578" w:rsidP="00D0340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pict w14:anchorId="4D62FE0A">
          <v:shape id="_x0000_i1039" type="#_x0000_t75" style="width:453pt;height:264pt">
            <v:imagedata r:id="rId22" o:title="slidingmode sign (2)"/>
          </v:shape>
        </w:pict>
      </w:r>
    </w:p>
    <w:p w14:paraId="73D18480" w14:textId="332844EB" w:rsidR="00BD6E64" w:rsidRDefault="00BD6E64" w:rsidP="00BD6E64">
      <w:pPr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t>Sliding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mode</w:t>
      </w:r>
      <w:proofErr w:type="spellEnd"/>
      <w:r>
        <w:rPr>
          <w:rFonts w:eastAsiaTheme="minorEastAsia"/>
          <w:b/>
          <w:bCs/>
        </w:rPr>
        <w:t xml:space="preserve"> mit </w:t>
      </w:r>
      <w:proofErr w:type="spellStart"/>
      <w:r>
        <w:rPr>
          <w:rFonts w:eastAsiaTheme="minorEastAsia"/>
          <w:b/>
          <w:bCs/>
        </w:rPr>
        <w:t>Sat</w:t>
      </w:r>
      <w:proofErr w:type="spellEnd"/>
      <w:r>
        <w:rPr>
          <w:rFonts w:eastAsiaTheme="minorEastAsia"/>
          <w:b/>
          <w:bCs/>
        </w:rPr>
        <w:t>:</w:t>
      </w:r>
    </w:p>
    <w:p w14:paraId="2AE8AF68" w14:textId="0A79907C" w:rsidR="00BD6E64" w:rsidRPr="00BD6E64" w:rsidRDefault="002F7578" w:rsidP="00BD6E6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pict w14:anchorId="7CAC7DD1">
          <v:shape id="_x0000_i1040" type="#_x0000_t75" style="width:453pt;height:213.6pt">
            <v:imagedata r:id="rId23" o:title="slidingmode sat(2)"/>
          </v:shape>
        </w:pict>
      </w:r>
    </w:p>
    <w:p w14:paraId="7CDEB2B0" w14:textId="5CC12F51" w:rsidR="00EE128A" w:rsidRDefault="00BD6E64" w:rsidP="00BD6E64">
      <w:r>
        <w:t xml:space="preserve">Mit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mod</w:t>
      </w:r>
      <w:proofErr w:type="spellEnd"/>
      <w:r>
        <w:t xml:space="preserve"> Regler werden die Model Unsicherheiten eines Systems mitberücksichtigt, deshalb wenn das Model sich variiert, wird das System nicht instabil.</w:t>
      </w:r>
    </w:p>
    <w:p w14:paraId="0D05145C" w14:textId="77777777" w:rsidR="00FA26D5" w:rsidRDefault="00FA26D5" w:rsidP="00FA26D5"/>
    <w:p w14:paraId="3C1A095E" w14:textId="77777777" w:rsidR="00D813F1" w:rsidRPr="00E4659B" w:rsidRDefault="00D813F1" w:rsidP="00D813F1">
      <w:pPr>
        <w:rPr>
          <w:rFonts w:eastAsiaTheme="minorEastAsia"/>
        </w:rPr>
      </w:pPr>
    </w:p>
    <w:sectPr w:rsidR="00D813F1" w:rsidRPr="00E4659B">
      <w:headerReference w:type="default" r:id="rId24"/>
      <w:foot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060B1A" w14:textId="77777777" w:rsidR="00E51C87" w:rsidRDefault="00E51C87" w:rsidP="00EE2CAF">
      <w:pPr>
        <w:spacing w:after="0" w:line="240" w:lineRule="auto"/>
      </w:pPr>
      <w:r>
        <w:separator/>
      </w:r>
    </w:p>
  </w:endnote>
  <w:endnote w:type="continuationSeparator" w:id="0">
    <w:p w14:paraId="36AA7321" w14:textId="77777777" w:rsidR="00E51C87" w:rsidRDefault="00E51C87" w:rsidP="00EE2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8674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1AFDE" w14:textId="3BA89BF7" w:rsidR="00D324D1" w:rsidRDefault="00D324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757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0474B4F0" w14:textId="77777777" w:rsidR="00D324D1" w:rsidRDefault="00D324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C32E8" w14:textId="77777777" w:rsidR="00E51C87" w:rsidRDefault="00E51C87" w:rsidP="00EE2CAF">
      <w:pPr>
        <w:spacing w:after="0" w:line="240" w:lineRule="auto"/>
      </w:pPr>
      <w:r>
        <w:separator/>
      </w:r>
    </w:p>
  </w:footnote>
  <w:footnote w:type="continuationSeparator" w:id="0">
    <w:p w14:paraId="5AD152AA" w14:textId="77777777" w:rsidR="00E51C87" w:rsidRDefault="00E51C87" w:rsidP="00EE2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7DC3E4" w14:textId="5D586A8F" w:rsidR="00D324D1" w:rsidRDefault="00D324D1" w:rsidP="00B47C94">
    <w:pPr>
      <w:pStyle w:val="Header"/>
      <w:jc w:val="center"/>
    </w:pPr>
    <w:r>
      <w:t>Regelungstechnisches Labor</w:t>
    </w:r>
    <w:r>
      <w:ptab w:relativeTo="margin" w:alignment="center" w:leader="none"/>
    </w:r>
    <w:r>
      <w:t>Gruppe 21</w:t>
    </w:r>
    <w:r>
      <w:ptab w:relativeTo="margin" w:alignment="right" w:leader="none"/>
    </w:r>
    <w:r w:rsidRPr="00EE2CAF">
      <w:t>Versuch</w:t>
    </w:r>
    <w:r>
      <w:t xml:space="preserve"> 6 - </w:t>
    </w:r>
    <w:r w:rsidRPr="00B47C94">
      <w:t>Inverses</w:t>
    </w:r>
    <w:r>
      <w:t xml:space="preserve"> Pendel 2</w:t>
    </w:r>
  </w:p>
  <w:p w14:paraId="23FCC538" w14:textId="77777777" w:rsidR="00D324D1" w:rsidRPr="00EE2CAF" w:rsidRDefault="00D324D1" w:rsidP="00B47C9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1231D"/>
    <w:multiLevelType w:val="hybridMultilevel"/>
    <w:tmpl w:val="98DA5D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6A5227"/>
    <w:multiLevelType w:val="hybridMultilevel"/>
    <w:tmpl w:val="2EF60F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3A"/>
    <w:rsid w:val="000135B5"/>
    <w:rsid w:val="00013929"/>
    <w:rsid w:val="00081150"/>
    <w:rsid w:val="000C665E"/>
    <w:rsid w:val="000D2773"/>
    <w:rsid w:val="00130031"/>
    <w:rsid w:val="00157A3F"/>
    <w:rsid w:val="0018020F"/>
    <w:rsid w:val="001C418E"/>
    <w:rsid w:val="001C5DC4"/>
    <w:rsid w:val="001E6875"/>
    <w:rsid w:val="002130E0"/>
    <w:rsid w:val="0023661B"/>
    <w:rsid w:val="002549A4"/>
    <w:rsid w:val="00256BAA"/>
    <w:rsid w:val="002923D3"/>
    <w:rsid w:val="002F215E"/>
    <w:rsid w:val="002F7578"/>
    <w:rsid w:val="00355315"/>
    <w:rsid w:val="003751E8"/>
    <w:rsid w:val="003A1664"/>
    <w:rsid w:val="003C1967"/>
    <w:rsid w:val="003D0A3C"/>
    <w:rsid w:val="003D1910"/>
    <w:rsid w:val="003F705A"/>
    <w:rsid w:val="003F77D0"/>
    <w:rsid w:val="00401F4D"/>
    <w:rsid w:val="00405EBC"/>
    <w:rsid w:val="00436429"/>
    <w:rsid w:val="00436FA3"/>
    <w:rsid w:val="0044330E"/>
    <w:rsid w:val="00463CA0"/>
    <w:rsid w:val="004A6D1C"/>
    <w:rsid w:val="004A753D"/>
    <w:rsid w:val="004B3671"/>
    <w:rsid w:val="004C7660"/>
    <w:rsid w:val="004F6CF4"/>
    <w:rsid w:val="005001F2"/>
    <w:rsid w:val="005065BF"/>
    <w:rsid w:val="0054403A"/>
    <w:rsid w:val="00553B9C"/>
    <w:rsid w:val="00557B78"/>
    <w:rsid w:val="00585C21"/>
    <w:rsid w:val="005D544B"/>
    <w:rsid w:val="00642300"/>
    <w:rsid w:val="00646AD8"/>
    <w:rsid w:val="006674F5"/>
    <w:rsid w:val="00675A97"/>
    <w:rsid w:val="00676674"/>
    <w:rsid w:val="00676E8A"/>
    <w:rsid w:val="006865CC"/>
    <w:rsid w:val="00705D2D"/>
    <w:rsid w:val="00737E15"/>
    <w:rsid w:val="00763E0E"/>
    <w:rsid w:val="0078348F"/>
    <w:rsid w:val="007C30B8"/>
    <w:rsid w:val="007D5F3E"/>
    <w:rsid w:val="008050DC"/>
    <w:rsid w:val="008443FA"/>
    <w:rsid w:val="008472D5"/>
    <w:rsid w:val="008740D8"/>
    <w:rsid w:val="008A5CCD"/>
    <w:rsid w:val="008D5D52"/>
    <w:rsid w:val="00905097"/>
    <w:rsid w:val="00911505"/>
    <w:rsid w:val="009157F8"/>
    <w:rsid w:val="00923172"/>
    <w:rsid w:val="00923186"/>
    <w:rsid w:val="009630FC"/>
    <w:rsid w:val="0098359A"/>
    <w:rsid w:val="009B0282"/>
    <w:rsid w:val="009E613D"/>
    <w:rsid w:val="009F0E93"/>
    <w:rsid w:val="009F254B"/>
    <w:rsid w:val="009F4757"/>
    <w:rsid w:val="00A160E2"/>
    <w:rsid w:val="00A36727"/>
    <w:rsid w:val="00A5327C"/>
    <w:rsid w:val="00A62325"/>
    <w:rsid w:val="00AF4F7C"/>
    <w:rsid w:val="00B14165"/>
    <w:rsid w:val="00B1620D"/>
    <w:rsid w:val="00B243B4"/>
    <w:rsid w:val="00B33D27"/>
    <w:rsid w:val="00B341DE"/>
    <w:rsid w:val="00B47C94"/>
    <w:rsid w:val="00B50DA5"/>
    <w:rsid w:val="00B821CA"/>
    <w:rsid w:val="00B82964"/>
    <w:rsid w:val="00BC3B34"/>
    <w:rsid w:val="00BD6E64"/>
    <w:rsid w:val="00BE2483"/>
    <w:rsid w:val="00BE71ED"/>
    <w:rsid w:val="00C01329"/>
    <w:rsid w:val="00C05A21"/>
    <w:rsid w:val="00C5325E"/>
    <w:rsid w:val="00C91DBB"/>
    <w:rsid w:val="00CB07A6"/>
    <w:rsid w:val="00D0340C"/>
    <w:rsid w:val="00D324D1"/>
    <w:rsid w:val="00D44BEF"/>
    <w:rsid w:val="00D54564"/>
    <w:rsid w:val="00D66563"/>
    <w:rsid w:val="00D813F1"/>
    <w:rsid w:val="00D82D04"/>
    <w:rsid w:val="00DA5626"/>
    <w:rsid w:val="00DD773E"/>
    <w:rsid w:val="00DF70E2"/>
    <w:rsid w:val="00E4659B"/>
    <w:rsid w:val="00E51C87"/>
    <w:rsid w:val="00E60CE1"/>
    <w:rsid w:val="00E723B7"/>
    <w:rsid w:val="00E973D9"/>
    <w:rsid w:val="00EC49C6"/>
    <w:rsid w:val="00EE128A"/>
    <w:rsid w:val="00EE2CAF"/>
    <w:rsid w:val="00EE567E"/>
    <w:rsid w:val="00F20F3E"/>
    <w:rsid w:val="00F350B3"/>
    <w:rsid w:val="00F3649C"/>
    <w:rsid w:val="00F54E8F"/>
    <w:rsid w:val="00F56541"/>
    <w:rsid w:val="00F722C9"/>
    <w:rsid w:val="00F74A44"/>
    <w:rsid w:val="00F8466F"/>
    <w:rsid w:val="00F860D9"/>
    <w:rsid w:val="00FA1625"/>
    <w:rsid w:val="00FA26D5"/>
    <w:rsid w:val="00FC10AE"/>
    <w:rsid w:val="00FD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0933BA"/>
  <w15:chartTrackingRefBased/>
  <w15:docId w15:val="{F39DB5FC-BC44-4611-904E-9D84CDE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3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C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D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C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CAF"/>
  </w:style>
  <w:style w:type="paragraph" w:styleId="Footer">
    <w:name w:val="footer"/>
    <w:basedOn w:val="Normal"/>
    <w:link w:val="FooterChar"/>
    <w:uiPriority w:val="99"/>
    <w:unhideWhenUsed/>
    <w:rsid w:val="00EE2C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CAF"/>
  </w:style>
  <w:style w:type="paragraph" w:styleId="Title">
    <w:name w:val="Title"/>
    <w:basedOn w:val="Normal"/>
    <w:next w:val="Normal"/>
    <w:link w:val="TitleChar"/>
    <w:uiPriority w:val="10"/>
    <w:qFormat/>
    <w:rsid w:val="00EE2C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C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2CAF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E2CAF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EE2C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23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3D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23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23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23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667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5D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865CC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8472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9B470-96F7-4390-98CD-57765F29A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1064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Hezarkhani</dc:creator>
  <cp:keywords/>
  <dc:description/>
  <cp:lastModifiedBy>Danial Hezarkhani</cp:lastModifiedBy>
  <cp:revision>95</cp:revision>
  <dcterms:created xsi:type="dcterms:W3CDTF">2020-05-08T19:20:00Z</dcterms:created>
  <dcterms:modified xsi:type="dcterms:W3CDTF">2020-07-16T20:50:00Z</dcterms:modified>
</cp:coreProperties>
</file>