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过滤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</w:pP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DRF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通用列表视图的默认行为是返回一个模型的全部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最简单的过滤方法就是在任意继承了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GenericAPIView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的视图中重写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.get_queryset()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方法，使用这个方法来过滤查询结果。大多都是通过get方法显示时会重写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ListAPIView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下的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.get_queryset()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1. 如</w:t>
      </w:r>
      <w:r>
        <w:rPr>
          <w:rFonts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根据用户进行过滤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重写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get_queryset()</w:t>
      </w:r>
    </w:p>
    <w:p>
      <w:r>
        <w:drawing>
          <wp:inline distT="0" distB="0" distL="114300" distR="114300">
            <wp:extent cx="5271770" cy="14020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结果只显示与登录用户相同用户名的帖子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2.根据URL进行过滤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视图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138430</wp:posOffset>
            </wp:positionV>
            <wp:extent cx="5273040" cy="6400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Views</w:t>
      </w:r>
      <w:r>
        <w:drawing>
          <wp:inline distT="0" distB="0" distL="114300" distR="114300">
            <wp:extent cx="5269865" cy="132588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4203700" cy="253301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3.根据查询参数进行过滤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bookmarkStart w:id="0" w:name="_GoBack"/>
      <w:bookmarkEnd w:id="0"/>
      <w:r>
        <w:drawing>
          <wp:inline distT="0" distB="0" distL="114300" distR="114300">
            <wp:extent cx="4641215" cy="148717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 w:val="0"/>
          <w:color w:val="34495E"/>
          <w:kern w:val="0"/>
          <w:sz w:val="30"/>
          <w:szCs w:val="30"/>
          <w:lang w:val="en-US" w:eastAsia="zh-CN" w:bidi="ar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drawing>
          <wp:inline distT="0" distB="0" distL="114300" distR="114300">
            <wp:extent cx="3825240" cy="332740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B4B20"/>
    <w:rsid w:val="7CD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2019-08-07T15:39:41Z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