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B6B5" w14:textId="77777777" w:rsidR="003B62D5" w:rsidRPr="0028448D" w:rsidRDefault="003B62D5" w:rsidP="00C23B8F">
      <w:pPr>
        <w:ind w:left="2832" w:hanging="2832"/>
        <w:rPr>
          <w:rFonts w:cs="Arial"/>
        </w:rPr>
      </w:pPr>
    </w:p>
    <w:p w14:paraId="4EA21F93" w14:textId="75F693D3" w:rsidR="00270DA2" w:rsidRPr="0028448D" w:rsidRDefault="00270DA2" w:rsidP="00270DA2">
      <w:pPr>
        <w:jc w:val="center"/>
        <w:rPr>
          <w:rFonts w:cs="Arial"/>
        </w:rPr>
      </w:pPr>
      <w:r w:rsidRPr="0028448D">
        <w:rPr>
          <w:rFonts w:cs="Arial"/>
          <w:noProof/>
          <w:lang w:val="es-CO" w:eastAsia="es-CO"/>
        </w:rPr>
        <w:drawing>
          <wp:inline distT="0" distB="0" distL="0" distR="0" wp14:anchorId="0F9208DB" wp14:editId="706A6F21">
            <wp:extent cx="2790825" cy="1811172"/>
            <wp:effectExtent l="0" t="0" r="0" b="0"/>
            <wp:docPr id="2" name="Imagen 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059" cy="1811324"/>
                    </a:xfrm>
                    <a:prstGeom prst="rect">
                      <a:avLst/>
                    </a:prstGeom>
                    <a:noFill/>
                    <a:ln>
                      <a:noFill/>
                    </a:ln>
                  </pic:spPr>
                </pic:pic>
              </a:graphicData>
            </a:graphic>
          </wp:inline>
        </w:drawing>
      </w:r>
    </w:p>
    <w:p w14:paraId="339A2D18" w14:textId="77777777" w:rsidR="00270DA2" w:rsidRPr="0028448D" w:rsidRDefault="00270DA2" w:rsidP="00270DA2">
      <w:pPr>
        <w:rPr>
          <w:rFonts w:cs="Arial"/>
        </w:rPr>
      </w:pPr>
    </w:p>
    <w:p w14:paraId="47E9E5AD" w14:textId="77777777" w:rsidR="00270DA2" w:rsidRPr="0028448D" w:rsidRDefault="00270DA2" w:rsidP="00270DA2">
      <w:pPr>
        <w:rPr>
          <w:rFonts w:cs="Arial"/>
        </w:rPr>
      </w:pPr>
    </w:p>
    <w:p w14:paraId="5E2DC1E5" w14:textId="77777777" w:rsidR="00270DA2" w:rsidRPr="0028448D" w:rsidRDefault="00270DA2" w:rsidP="00270DA2">
      <w:pPr>
        <w:rPr>
          <w:rFonts w:cs="Arial"/>
        </w:rPr>
      </w:pPr>
    </w:p>
    <w:p w14:paraId="1C744556" w14:textId="77777777" w:rsidR="00270DA2" w:rsidRPr="0028448D" w:rsidRDefault="00270DA2" w:rsidP="00270DA2">
      <w:pPr>
        <w:rPr>
          <w:rFonts w:cs="Arial"/>
        </w:rPr>
      </w:pPr>
    </w:p>
    <w:p w14:paraId="51E7B5A8" w14:textId="406B5428" w:rsidR="00270DA2" w:rsidRPr="0028448D" w:rsidRDefault="0028448D" w:rsidP="005F3786">
      <w:pPr>
        <w:tabs>
          <w:tab w:val="left" w:pos="80"/>
        </w:tabs>
        <w:spacing w:line="480" w:lineRule="auto"/>
        <w:jc w:val="center"/>
        <w:rPr>
          <w:rFonts w:cs="Arial"/>
        </w:rPr>
      </w:pPr>
      <w:r>
        <w:rPr>
          <w:rFonts w:cs="Arial"/>
        </w:rPr>
        <w:t>L</w:t>
      </w:r>
      <w:r w:rsidR="005F3786" w:rsidRPr="0028448D">
        <w:rPr>
          <w:rFonts w:cs="Arial"/>
        </w:rPr>
        <w:t xml:space="preserve">ibrería de seguridad visual para la detección de </w:t>
      </w:r>
      <w:r w:rsidR="00D805FC">
        <w:rPr>
          <w:rFonts w:cs="Arial"/>
        </w:rPr>
        <w:t>desconocidos</w:t>
      </w:r>
      <w:r w:rsidR="00D805FC" w:rsidRPr="0028448D">
        <w:rPr>
          <w:rFonts w:cs="Arial"/>
        </w:rPr>
        <w:t xml:space="preserve"> </w:t>
      </w:r>
      <w:r w:rsidR="005F3786" w:rsidRPr="0028448D">
        <w:rPr>
          <w:rFonts w:cs="Arial"/>
        </w:rPr>
        <w:t>en un sistema cerrado</w:t>
      </w:r>
    </w:p>
    <w:p w14:paraId="5B92EF67" w14:textId="7885525E" w:rsidR="00270DA2" w:rsidRPr="0028448D" w:rsidRDefault="005F3786" w:rsidP="005F3786">
      <w:pPr>
        <w:tabs>
          <w:tab w:val="left" w:pos="80"/>
        </w:tabs>
        <w:spacing w:line="480" w:lineRule="auto"/>
        <w:jc w:val="center"/>
        <w:rPr>
          <w:rFonts w:cs="Arial"/>
          <w:b/>
        </w:rPr>
      </w:pPr>
      <w:r w:rsidRPr="0028448D">
        <w:rPr>
          <w:rFonts w:cs="Arial"/>
        </w:rPr>
        <w:t>Proyecto de investigación</w:t>
      </w:r>
    </w:p>
    <w:p w14:paraId="7AD670D6" w14:textId="77777777" w:rsidR="00270DA2" w:rsidRPr="0028448D" w:rsidRDefault="00270DA2" w:rsidP="005F3786">
      <w:pPr>
        <w:tabs>
          <w:tab w:val="left" w:pos="80"/>
        </w:tabs>
        <w:snapToGrid w:val="0"/>
        <w:spacing w:line="480" w:lineRule="auto"/>
        <w:rPr>
          <w:rFonts w:cs="Arial"/>
          <w:b/>
        </w:rPr>
      </w:pPr>
    </w:p>
    <w:p w14:paraId="0FB3C64B" w14:textId="77777777" w:rsidR="00270DA2" w:rsidRPr="0028448D" w:rsidRDefault="00270DA2" w:rsidP="005F3786">
      <w:pPr>
        <w:tabs>
          <w:tab w:val="left" w:pos="80"/>
        </w:tabs>
        <w:snapToGrid w:val="0"/>
        <w:spacing w:line="480" w:lineRule="auto"/>
        <w:ind w:left="708" w:hanging="708"/>
        <w:jc w:val="center"/>
        <w:rPr>
          <w:rFonts w:cs="Arial"/>
          <w:b/>
        </w:rPr>
      </w:pPr>
    </w:p>
    <w:p w14:paraId="743BAAFA" w14:textId="1D30FAC6" w:rsidR="00270DA2" w:rsidRPr="0028448D" w:rsidRDefault="00692309" w:rsidP="005F3786">
      <w:pPr>
        <w:tabs>
          <w:tab w:val="left" w:pos="80"/>
        </w:tabs>
        <w:spacing w:line="480" w:lineRule="auto"/>
        <w:jc w:val="center"/>
        <w:rPr>
          <w:rFonts w:cs="Arial"/>
        </w:rPr>
      </w:pPr>
      <w:r w:rsidRPr="0028448D">
        <w:rPr>
          <w:rFonts w:cs="Arial"/>
        </w:rPr>
        <w:t>Erwing Forero Castro</w:t>
      </w:r>
    </w:p>
    <w:p w14:paraId="1B7C3A23" w14:textId="640F445D" w:rsidR="00270DA2" w:rsidRPr="0028448D" w:rsidRDefault="005F3786" w:rsidP="005F3786">
      <w:pPr>
        <w:tabs>
          <w:tab w:val="left" w:pos="80"/>
        </w:tabs>
        <w:spacing w:line="480" w:lineRule="auto"/>
        <w:jc w:val="center"/>
        <w:rPr>
          <w:rFonts w:cs="Arial"/>
        </w:rPr>
      </w:pPr>
      <w:r w:rsidRPr="0028448D">
        <w:rPr>
          <w:rFonts w:cs="Arial"/>
        </w:rPr>
        <w:t xml:space="preserve">CC </w:t>
      </w:r>
      <w:r w:rsidR="00692309" w:rsidRPr="0028448D">
        <w:rPr>
          <w:rFonts w:cs="Arial"/>
        </w:rPr>
        <w:t>1005336392</w:t>
      </w:r>
    </w:p>
    <w:p w14:paraId="13D6C39B" w14:textId="77777777" w:rsidR="00270DA2" w:rsidRPr="0028448D" w:rsidRDefault="00270DA2" w:rsidP="005F3786">
      <w:pPr>
        <w:tabs>
          <w:tab w:val="left" w:pos="80"/>
        </w:tabs>
        <w:snapToGrid w:val="0"/>
        <w:spacing w:line="480" w:lineRule="auto"/>
        <w:rPr>
          <w:rFonts w:cs="Arial"/>
          <w:b/>
        </w:rPr>
      </w:pPr>
    </w:p>
    <w:p w14:paraId="4AD36D53" w14:textId="77777777" w:rsidR="00270DA2" w:rsidRPr="0028448D" w:rsidRDefault="00270DA2" w:rsidP="005F3786">
      <w:pPr>
        <w:tabs>
          <w:tab w:val="left" w:pos="80"/>
        </w:tabs>
        <w:snapToGrid w:val="0"/>
        <w:spacing w:line="480" w:lineRule="auto"/>
        <w:ind w:left="708" w:hanging="708"/>
        <w:jc w:val="center"/>
        <w:rPr>
          <w:rFonts w:cs="Arial"/>
          <w:b/>
        </w:rPr>
      </w:pPr>
    </w:p>
    <w:p w14:paraId="2C15DF8C" w14:textId="77777777" w:rsidR="00270DA2" w:rsidRPr="0028448D" w:rsidRDefault="00270DA2" w:rsidP="005F3786">
      <w:pPr>
        <w:tabs>
          <w:tab w:val="left" w:pos="80"/>
        </w:tabs>
        <w:snapToGrid w:val="0"/>
        <w:spacing w:line="480" w:lineRule="auto"/>
        <w:ind w:left="708" w:hanging="708"/>
        <w:jc w:val="center"/>
        <w:rPr>
          <w:rFonts w:cs="Arial"/>
          <w:b/>
        </w:rPr>
      </w:pPr>
    </w:p>
    <w:p w14:paraId="081B3FA9" w14:textId="77777777" w:rsidR="005F3786" w:rsidRPr="0028448D" w:rsidRDefault="005F3786" w:rsidP="005F3786">
      <w:pPr>
        <w:tabs>
          <w:tab w:val="left" w:pos="80"/>
        </w:tabs>
        <w:snapToGrid w:val="0"/>
        <w:spacing w:line="480" w:lineRule="auto"/>
        <w:ind w:left="708" w:hanging="708"/>
        <w:jc w:val="center"/>
        <w:rPr>
          <w:rFonts w:cs="Arial"/>
          <w:bCs/>
        </w:rPr>
      </w:pPr>
      <w:r w:rsidRPr="0028448D">
        <w:rPr>
          <w:rFonts w:cs="Arial"/>
          <w:bCs/>
        </w:rPr>
        <w:t>UNIDADES TECNOLÓGICAS DE SANTANDER</w:t>
      </w:r>
    </w:p>
    <w:p w14:paraId="1865E4B4" w14:textId="77777777" w:rsidR="005F3786" w:rsidRPr="0028448D" w:rsidRDefault="005F3786" w:rsidP="005F3786">
      <w:pPr>
        <w:tabs>
          <w:tab w:val="left" w:pos="80"/>
        </w:tabs>
        <w:snapToGrid w:val="0"/>
        <w:spacing w:line="480" w:lineRule="auto"/>
        <w:ind w:left="708" w:hanging="708"/>
        <w:jc w:val="center"/>
        <w:rPr>
          <w:rFonts w:cs="Arial"/>
          <w:bCs/>
        </w:rPr>
      </w:pPr>
      <w:r w:rsidRPr="0028448D">
        <w:rPr>
          <w:rFonts w:cs="Arial"/>
          <w:bCs/>
        </w:rPr>
        <w:t>Facultad de ciencias naturales e ingenierías</w:t>
      </w:r>
    </w:p>
    <w:p w14:paraId="421C66F7" w14:textId="77777777" w:rsidR="005F3786" w:rsidRPr="0028448D" w:rsidRDefault="005F3786" w:rsidP="005F3786">
      <w:pPr>
        <w:tabs>
          <w:tab w:val="left" w:pos="80"/>
        </w:tabs>
        <w:snapToGrid w:val="0"/>
        <w:spacing w:line="480" w:lineRule="auto"/>
        <w:ind w:left="708" w:hanging="708"/>
        <w:jc w:val="center"/>
        <w:rPr>
          <w:rFonts w:cs="Arial"/>
          <w:bCs/>
        </w:rPr>
      </w:pPr>
      <w:r w:rsidRPr="0028448D">
        <w:rPr>
          <w:rFonts w:cs="Arial"/>
          <w:bCs/>
        </w:rPr>
        <w:t>Tecnología en desarrollo de sistemas informáticos</w:t>
      </w:r>
    </w:p>
    <w:p w14:paraId="15115FA9" w14:textId="189B35ED" w:rsidR="00270DA2" w:rsidRPr="0028448D" w:rsidRDefault="00692309" w:rsidP="005F3786">
      <w:pPr>
        <w:tabs>
          <w:tab w:val="left" w:pos="80"/>
        </w:tabs>
        <w:snapToGrid w:val="0"/>
        <w:spacing w:line="480" w:lineRule="auto"/>
        <w:ind w:left="708" w:hanging="708"/>
        <w:jc w:val="center"/>
        <w:rPr>
          <w:rFonts w:cs="Arial"/>
          <w:bCs/>
        </w:rPr>
      </w:pPr>
      <w:r w:rsidRPr="0028448D">
        <w:rPr>
          <w:rFonts w:cs="Arial"/>
          <w:bCs/>
        </w:rPr>
        <w:t>Bucaramanga</w:t>
      </w:r>
      <w:r w:rsidR="005F3786" w:rsidRPr="0028448D">
        <w:rPr>
          <w:rFonts w:cs="Arial"/>
          <w:bCs/>
        </w:rPr>
        <w:t xml:space="preserve"> (DD/MM/YYYY)</w:t>
      </w:r>
    </w:p>
    <w:p w14:paraId="568F890C" w14:textId="77777777" w:rsidR="00270DA2" w:rsidRPr="0028448D" w:rsidRDefault="00270DA2" w:rsidP="00270DA2">
      <w:pPr>
        <w:rPr>
          <w:rFonts w:cs="Arial"/>
          <w:color w:val="A6A6A6" w:themeColor="background1" w:themeShade="A6"/>
        </w:rPr>
      </w:pPr>
    </w:p>
    <w:p w14:paraId="5B89631B" w14:textId="77777777" w:rsidR="00270DA2" w:rsidRPr="0028448D" w:rsidRDefault="00270DA2" w:rsidP="00270DA2">
      <w:pPr>
        <w:rPr>
          <w:rFonts w:cs="Arial"/>
        </w:rPr>
      </w:pPr>
    </w:p>
    <w:p w14:paraId="4D46D586" w14:textId="77777777" w:rsidR="002848D3" w:rsidRPr="0028448D" w:rsidRDefault="002848D3" w:rsidP="002848D3">
      <w:pPr>
        <w:jc w:val="center"/>
        <w:rPr>
          <w:rFonts w:cs="Arial"/>
        </w:rPr>
      </w:pPr>
      <w:r w:rsidRPr="0028448D">
        <w:rPr>
          <w:rFonts w:cs="Arial"/>
          <w:noProof/>
          <w:lang w:val="es-CO" w:eastAsia="es-CO"/>
        </w:rPr>
        <w:lastRenderedPageBreak/>
        <w:drawing>
          <wp:inline distT="0" distB="0" distL="0" distR="0" wp14:anchorId="394B4ECA" wp14:editId="191A6D82">
            <wp:extent cx="2324100" cy="1491231"/>
            <wp:effectExtent l="0" t="0" r="0" b="0"/>
            <wp:docPr id="14" name="Imagen 14"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059" cy="1496338"/>
                    </a:xfrm>
                    <a:prstGeom prst="rect">
                      <a:avLst/>
                    </a:prstGeom>
                    <a:noFill/>
                    <a:ln>
                      <a:noFill/>
                    </a:ln>
                  </pic:spPr>
                </pic:pic>
              </a:graphicData>
            </a:graphic>
          </wp:inline>
        </w:drawing>
      </w:r>
    </w:p>
    <w:p w14:paraId="317A41CF" w14:textId="77777777" w:rsidR="002848D3" w:rsidRPr="0028448D" w:rsidRDefault="002848D3" w:rsidP="002848D3">
      <w:pPr>
        <w:tabs>
          <w:tab w:val="left" w:pos="80"/>
        </w:tabs>
        <w:jc w:val="center"/>
        <w:rPr>
          <w:rFonts w:cs="Arial"/>
          <w:lang w:val="es-CO"/>
        </w:rPr>
      </w:pPr>
    </w:p>
    <w:p w14:paraId="29074E54" w14:textId="0A4E2F99" w:rsidR="005F3786" w:rsidRPr="0028448D" w:rsidRDefault="00D805FC" w:rsidP="005F3786">
      <w:pPr>
        <w:tabs>
          <w:tab w:val="left" w:pos="80"/>
        </w:tabs>
        <w:spacing w:line="480" w:lineRule="auto"/>
        <w:jc w:val="center"/>
        <w:rPr>
          <w:rFonts w:cs="Arial"/>
        </w:rPr>
      </w:pPr>
      <w:r>
        <w:rPr>
          <w:rFonts w:cs="Arial"/>
        </w:rPr>
        <w:t>L</w:t>
      </w:r>
      <w:r w:rsidR="005F3786" w:rsidRPr="0028448D">
        <w:rPr>
          <w:rFonts w:cs="Arial"/>
        </w:rPr>
        <w:t xml:space="preserve">ibrería de seguridad visual para la detección de </w:t>
      </w:r>
      <w:r>
        <w:rPr>
          <w:rFonts w:cs="Arial"/>
        </w:rPr>
        <w:t>desconocidos</w:t>
      </w:r>
      <w:r w:rsidR="005F3786" w:rsidRPr="0028448D">
        <w:rPr>
          <w:rFonts w:cs="Arial"/>
        </w:rPr>
        <w:t xml:space="preserve"> en un sistema cerrado</w:t>
      </w:r>
    </w:p>
    <w:p w14:paraId="1854A431" w14:textId="1FA7B65D" w:rsidR="005F3786" w:rsidRPr="0028448D" w:rsidRDefault="005F3786" w:rsidP="005F3786">
      <w:pPr>
        <w:tabs>
          <w:tab w:val="left" w:pos="80"/>
        </w:tabs>
        <w:spacing w:line="480" w:lineRule="auto"/>
        <w:jc w:val="center"/>
        <w:rPr>
          <w:rFonts w:cs="Arial"/>
        </w:rPr>
      </w:pPr>
      <w:r w:rsidRPr="0028448D">
        <w:rPr>
          <w:rFonts w:cs="Arial"/>
        </w:rPr>
        <w:t>Proyecto de investigación</w:t>
      </w:r>
    </w:p>
    <w:p w14:paraId="000BCCE1" w14:textId="77777777" w:rsidR="005F3786" w:rsidRPr="0028448D" w:rsidRDefault="005F3786" w:rsidP="005F3786">
      <w:pPr>
        <w:tabs>
          <w:tab w:val="left" w:pos="80"/>
        </w:tabs>
        <w:spacing w:line="480" w:lineRule="auto"/>
        <w:jc w:val="center"/>
        <w:rPr>
          <w:rFonts w:cs="Arial"/>
          <w:b/>
        </w:rPr>
      </w:pPr>
    </w:p>
    <w:p w14:paraId="6BDE56EA" w14:textId="77777777" w:rsidR="005F3786" w:rsidRPr="0028448D" w:rsidRDefault="005F3786" w:rsidP="005F3786">
      <w:pPr>
        <w:tabs>
          <w:tab w:val="left" w:pos="80"/>
        </w:tabs>
        <w:spacing w:line="480" w:lineRule="auto"/>
        <w:jc w:val="center"/>
        <w:rPr>
          <w:rFonts w:cs="Arial"/>
        </w:rPr>
      </w:pPr>
      <w:r w:rsidRPr="0028448D">
        <w:rPr>
          <w:rFonts w:cs="Arial"/>
        </w:rPr>
        <w:t>Erwing Forero Castro</w:t>
      </w:r>
    </w:p>
    <w:p w14:paraId="4BB952BB" w14:textId="77777777" w:rsidR="005F3786" w:rsidRPr="0028448D" w:rsidRDefault="005F3786" w:rsidP="005F3786">
      <w:pPr>
        <w:tabs>
          <w:tab w:val="left" w:pos="80"/>
        </w:tabs>
        <w:spacing w:line="480" w:lineRule="auto"/>
        <w:jc w:val="center"/>
        <w:rPr>
          <w:rFonts w:cs="Arial"/>
        </w:rPr>
      </w:pPr>
      <w:r w:rsidRPr="0028448D">
        <w:rPr>
          <w:rFonts w:cs="Arial"/>
        </w:rPr>
        <w:t>CC 1005336392</w:t>
      </w:r>
    </w:p>
    <w:p w14:paraId="14952793" w14:textId="77777777" w:rsidR="005F3786" w:rsidRPr="0028448D" w:rsidRDefault="005F3786" w:rsidP="005F3786">
      <w:pPr>
        <w:tabs>
          <w:tab w:val="left" w:pos="80"/>
        </w:tabs>
        <w:spacing w:line="480" w:lineRule="auto"/>
        <w:jc w:val="center"/>
        <w:rPr>
          <w:rFonts w:cs="Arial"/>
        </w:rPr>
      </w:pPr>
    </w:p>
    <w:p w14:paraId="391BE4E8" w14:textId="77777777" w:rsidR="005F3786" w:rsidRPr="0028448D" w:rsidRDefault="005F3786" w:rsidP="005F3786">
      <w:pPr>
        <w:pStyle w:val="Ttulo"/>
        <w:spacing w:line="480" w:lineRule="auto"/>
        <w:rPr>
          <w:rFonts w:cs="Arial"/>
          <w:b w:val="0"/>
          <w:bCs/>
          <w:szCs w:val="24"/>
        </w:rPr>
      </w:pPr>
      <w:r w:rsidRPr="0028448D">
        <w:rPr>
          <w:rFonts w:cs="Arial"/>
          <w:b w:val="0"/>
          <w:bCs/>
          <w:szCs w:val="24"/>
        </w:rPr>
        <w:t>Trabajo de Grado para optar al título de</w:t>
      </w:r>
    </w:p>
    <w:p w14:paraId="7E295C16" w14:textId="48A07A3F" w:rsidR="005F3786" w:rsidRPr="0028448D" w:rsidRDefault="005F3786" w:rsidP="005F3786">
      <w:pPr>
        <w:tabs>
          <w:tab w:val="left" w:pos="80"/>
        </w:tabs>
        <w:spacing w:line="480" w:lineRule="auto"/>
        <w:jc w:val="center"/>
        <w:rPr>
          <w:rFonts w:cs="Arial"/>
        </w:rPr>
      </w:pPr>
      <w:r w:rsidRPr="0028448D">
        <w:rPr>
          <w:rFonts w:cs="Arial"/>
        </w:rPr>
        <w:t>Ingeniero de sistemas.</w:t>
      </w:r>
    </w:p>
    <w:p w14:paraId="13BEC6F5" w14:textId="77777777" w:rsidR="005F3786" w:rsidRPr="0028448D" w:rsidRDefault="005F3786" w:rsidP="005F3786">
      <w:pPr>
        <w:tabs>
          <w:tab w:val="left" w:pos="80"/>
        </w:tabs>
        <w:spacing w:line="480" w:lineRule="auto"/>
        <w:jc w:val="center"/>
        <w:rPr>
          <w:rFonts w:cs="Arial"/>
        </w:rPr>
      </w:pPr>
    </w:p>
    <w:p w14:paraId="18E36E5D" w14:textId="77777777" w:rsidR="005F3786" w:rsidRPr="0028448D" w:rsidRDefault="005F3786" w:rsidP="005F3786">
      <w:pPr>
        <w:tabs>
          <w:tab w:val="left" w:pos="80"/>
        </w:tabs>
        <w:snapToGrid w:val="0"/>
        <w:spacing w:line="480" w:lineRule="auto"/>
        <w:jc w:val="center"/>
        <w:rPr>
          <w:rFonts w:cs="Arial"/>
          <w:bCs/>
        </w:rPr>
      </w:pPr>
      <w:r w:rsidRPr="0028448D">
        <w:rPr>
          <w:rFonts w:cs="Arial"/>
          <w:bCs/>
        </w:rPr>
        <w:t>DIRECTOR</w:t>
      </w:r>
    </w:p>
    <w:p w14:paraId="680D9297" w14:textId="77777777" w:rsidR="005F3786" w:rsidRPr="0028448D" w:rsidRDefault="005F3786" w:rsidP="005F3786">
      <w:pPr>
        <w:tabs>
          <w:tab w:val="left" w:pos="80"/>
        </w:tabs>
        <w:spacing w:line="480" w:lineRule="auto"/>
        <w:jc w:val="center"/>
        <w:rPr>
          <w:rFonts w:cs="Arial"/>
        </w:rPr>
      </w:pPr>
      <w:r w:rsidRPr="0028448D">
        <w:rPr>
          <w:rFonts w:cs="Arial"/>
        </w:rPr>
        <w:t xml:space="preserve">Leidy Johana Polo  </w:t>
      </w:r>
    </w:p>
    <w:p w14:paraId="6BBD9C85" w14:textId="77777777" w:rsidR="005F3786" w:rsidRPr="0028448D" w:rsidRDefault="005F3786" w:rsidP="005F3786">
      <w:pPr>
        <w:tabs>
          <w:tab w:val="left" w:pos="80"/>
        </w:tabs>
        <w:snapToGrid w:val="0"/>
        <w:spacing w:line="480" w:lineRule="auto"/>
        <w:jc w:val="center"/>
        <w:rPr>
          <w:rFonts w:cs="Arial"/>
          <w:bCs/>
        </w:rPr>
      </w:pPr>
      <w:r w:rsidRPr="0028448D">
        <w:rPr>
          <w:rFonts w:cs="Arial"/>
          <w:bCs/>
        </w:rPr>
        <w:t>Grupo de investigación – GRIIS</w:t>
      </w:r>
    </w:p>
    <w:p w14:paraId="642A8935" w14:textId="77777777" w:rsidR="005F3786" w:rsidRPr="0028448D" w:rsidRDefault="005F3786" w:rsidP="005F3786">
      <w:pPr>
        <w:tabs>
          <w:tab w:val="left" w:pos="80"/>
        </w:tabs>
        <w:snapToGrid w:val="0"/>
        <w:spacing w:line="480" w:lineRule="auto"/>
        <w:jc w:val="center"/>
        <w:rPr>
          <w:rFonts w:cs="Arial"/>
          <w:bCs/>
        </w:rPr>
      </w:pPr>
    </w:p>
    <w:p w14:paraId="4EDEAFDD" w14:textId="77777777" w:rsidR="005F3786" w:rsidRPr="0028448D" w:rsidRDefault="005F3786" w:rsidP="005F3786">
      <w:pPr>
        <w:tabs>
          <w:tab w:val="left" w:pos="80"/>
        </w:tabs>
        <w:snapToGrid w:val="0"/>
        <w:spacing w:line="480" w:lineRule="auto"/>
        <w:jc w:val="center"/>
        <w:rPr>
          <w:rFonts w:cs="Arial"/>
          <w:bCs/>
        </w:rPr>
      </w:pPr>
    </w:p>
    <w:p w14:paraId="5507AD12" w14:textId="77777777" w:rsidR="00F54C91" w:rsidRPr="0028448D" w:rsidRDefault="00F54C91" w:rsidP="00F54C91">
      <w:pPr>
        <w:tabs>
          <w:tab w:val="left" w:pos="80"/>
        </w:tabs>
        <w:snapToGrid w:val="0"/>
        <w:spacing w:line="480" w:lineRule="auto"/>
        <w:ind w:left="708" w:hanging="708"/>
        <w:jc w:val="center"/>
        <w:rPr>
          <w:rFonts w:cs="Arial"/>
          <w:bCs/>
        </w:rPr>
      </w:pPr>
      <w:r w:rsidRPr="0028448D">
        <w:rPr>
          <w:rFonts w:cs="Arial"/>
          <w:bCs/>
        </w:rPr>
        <w:t>UNIDADES TECNOLÓGICAS DE SANTANDER</w:t>
      </w:r>
    </w:p>
    <w:p w14:paraId="228771D1" w14:textId="77777777" w:rsidR="00F54C91" w:rsidRPr="0028448D" w:rsidRDefault="00F54C91" w:rsidP="00F54C91">
      <w:pPr>
        <w:tabs>
          <w:tab w:val="left" w:pos="80"/>
        </w:tabs>
        <w:snapToGrid w:val="0"/>
        <w:spacing w:line="480" w:lineRule="auto"/>
        <w:ind w:left="708" w:hanging="708"/>
        <w:jc w:val="center"/>
        <w:rPr>
          <w:rFonts w:cs="Arial"/>
          <w:bCs/>
        </w:rPr>
      </w:pPr>
      <w:r w:rsidRPr="0028448D">
        <w:rPr>
          <w:rFonts w:cs="Arial"/>
          <w:bCs/>
        </w:rPr>
        <w:t>Facultad de ciencias naturales e ingenierías</w:t>
      </w:r>
    </w:p>
    <w:p w14:paraId="41263671" w14:textId="77777777" w:rsidR="00F54C91" w:rsidRPr="0028448D" w:rsidRDefault="00F54C91" w:rsidP="00F54C91">
      <w:pPr>
        <w:tabs>
          <w:tab w:val="left" w:pos="80"/>
        </w:tabs>
        <w:snapToGrid w:val="0"/>
        <w:spacing w:line="480" w:lineRule="auto"/>
        <w:ind w:left="708" w:hanging="708"/>
        <w:jc w:val="center"/>
        <w:rPr>
          <w:rFonts w:cs="Arial"/>
          <w:bCs/>
        </w:rPr>
      </w:pPr>
      <w:r w:rsidRPr="0028448D">
        <w:rPr>
          <w:rFonts w:cs="Arial"/>
          <w:bCs/>
        </w:rPr>
        <w:t>Tecnología en desarrollo de sistemas informáticos</w:t>
      </w:r>
    </w:p>
    <w:p w14:paraId="74DE3346" w14:textId="08750028" w:rsidR="002848D3" w:rsidRPr="0028448D" w:rsidRDefault="00F54C91" w:rsidP="00F54C91">
      <w:pPr>
        <w:tabs>
          <w:tab w:val="left" w:pos="80"/>
        </w:tabs>
        <w:snapToGrid w:val="0"/>
        <w:spacing w:line="480" w:lineRule="auto"/>
        <w:ind w:left="708" w:hanging="708"/>
        <w:jc w:val="center"/>
        <w:rPr>
          <w:rFonts w:cs="Arial"/>
          <w:bCs/>
        </w:rPr>
      </w:pPr>
      <w:r w:rsidRPr="0028448D">
        <w:rPr>
          <w:rFonts w:cs="Arial"/>
          <w:bCs/>
        </w:rPr>
        <w:lastRenderedPageBreak/>
        <w:t>Bucaramanga (DD/MM/YYYY)</w:t>
      </w:r>
    </w:p>
    <w:p w14:paraId="0B620310" w14:textId="0B93C14C" w:rsidR="00CE7B44" w:rsidRPr="0028448D" w:rsidRDefault="00CE7B44" w:rsidP="005F3786">
      <w:pPr>
        <w:suppressAutoHyphens w:val="0"/>
        <w:spacing w:after="160" w:line="480" w:lineRule="auto"/>
        <w:jc w:val="left"/>
        <w:rPr>
          <w:rFonts w:cs="Arial"/>
        </w:rPr>
      </w:pPr>
    </w:p>
    <w:p w14:paraId="4A1C2F64" w14:textId="77777777" w:rsidR="00CE7B44" w:rsidRPr="0028448D" w:rsidRDefault="00CE7B44" w:rsidP="00CE7B44">
      <w:pPr>
        <w:tabs>
          <w:tab w:val="left" w:pos="80"/>
        </w:tabs>
        <w:jc w:val="right"/>
        <w:rPr>
          <w:rFonts w:cs="Arial"/>
        </w:rPr>
      </w:pPr>
      <w:r w:rsidRPr="0028448D">
        <w:rPr>
          <w:rFonts w:cs="Arial"/>
        </w:rPr>
        <w:t>Nota de Aceptación</w:t>
      </w:r>
    </w:p>
    <w:p w14:paraId="3652DA1C" w14:textId="77777777" w:rsidR="00CE7B44" w:rsidRPr="0028448D" w:rsidRDefault="00CE7B44" w:rsidP="00CE7B44">
      <w:pPr>
        <w:tabs>
          <w:tab w:val="left" w:pos="80"/>
        </w:tabs>
        <w:jc w:val="right"/>
        <w:rPr>
          <w:rFonts w:cs="Arial"/>
        </w:rPr>
      </w:pPr>
    </w:p>
    <w:p w14:paraId="2386224A" w14:textId="77777777" w:rsidR="00CE7B44" w:rsidRPr="0028448D" w:rsidRDefault="00CE7B44" w:rsidP="00CE7B44">
      <w:pPr>
        <w:tabs>
          <w:tab w:val="left" w:pos="80"/>
        </w:tabs>
        <w:jc w:val="right"/>
        <w:rPr>
          <w:rFonts w:cs="Arial"/>
        </w:rPr>
      </w:pPr>
    </w:p>
    <w:p w14:paraId="6BDE3A9C" w14:textId="77777777" w:rsidR="00CE7B44" w:rsidRPr="0028448D" w:rsidRDefault="00CE7B44" w:rsidP="00CE7B44">
      <w:pPr>
        <w:tabs>
          <w:tab w:val="left" w:pos="80"/>
        </w:tabs>
        <w:jc w:val="right"/>
        <w:rPr>
          <w:rFonts w:cs="Arial"/>
        </w:rPr>
      </w:pPr>
      <w:r w:rsidRPr="0028448D">
        <w:rPr>
          <w:rFonts w:cs="Arial"/>
        </w:rPr>
        <w:t>___________________________________</w:t>
      </w:r>
    </w:p>
    <w:p w14:paraId="477B68AF" w14:textId="77777777" w:rsidR="00CE7B44" w:rsidRPr="0028448D" w:rsidRDefault="00CE7B44" w:rsidP="00CE7B44">
      <w:pPr>
        <w:tabs>
          <w:tab w:val="left" w:pos="80"/>
        </w:tabs>
        <w:jc w:val="right"/>
        <w:rPr>
          <w:rFonts w:cs="Arial"/>
        </w:rPr>
      </w:pPr>
    </w:p>
    <w:p w14:paraId="646BDEB5" w14:textId="77777777" w:rsidR="00CE7B44" w:rsidRPr="0028448D" w:rsidRDefault="00CE7B44" w:rsidP="00CE7B44">
      <w:pPr>
        <w:tabs>
          <w:tab w:val="left" w:pos="80"/>
        </w:tabs>
        <w:jc w:val="right"/>
        <w:rPr>
          <w:rFonts w:cs="Arial"/>
        </w:rPr>
      </w:pPr>
      <w:r w:rsidRPr="0028448D">
        <w:rPr>
          <w:rFonts w:cs="Arial"/>
        </w:rPr>
        <w:t>___________________________________</w:t>
      </w:r>
    </w:p>
    <w:p w14:paraId="194BBD7E" w14:textId="77777777" w:rsidR="00CE7B44" w:rsidRPr="0028448D" w:rsidRDefault="00CE7B44" w:rsidP="00CE7B44">
      <w:pPr>
        <w:tabs>
          <w:tab w:val="left" w:pos="80"/>
        </w:tabs>
        <w:jc w:val="right"/>
        <w:rPr>
          <w:rFonts w:cs="Arial"/>
        </w:rPr>
      </w:pPr>
    </w:p>
    <w:p w14:paraId="09B1484B" w14:textId="77777777" w:rsidR="00CE7B44" w:rsidRPr="0028448D" w:rsidRDefault="00CE7B44" w:rsidP="00CE7B44">
      <w:pPr>
        <w:tabs>
          <w:tab w:val="left" w:pos="80"/>
        </w:tabs>
        <w:jc w:val="right"/>
        <w:rPr>
          <w:rFonts w:cs="Arial"/>
        </w:rPr>
      </w:pPr>
      <w:r w:rsidRPr="0028448D">
        <w:rPr>
          <w:rFonts w:cs="Arial"/>
        </w:rPr>
        <w:t>___________________________________</w:t>
      </w:r>
    </w:p>
    <w:p w14:paraId="712F1D97" w14:textId="77777777" w:rsidR="00CE7B44" w:rsidRPr="0028448D" w:rsidRDefault="00CE7B44" w:rsidP="00CE7B44">
      <w:pPr>
        <w:tabs>
          <w:tab w:val="left" w:pos="80"/>
        </w:tabs>
        <w:jc w:val="right"/>
        <w:rPr>
          <w:rFonts w:cs="Arial"/>
        </w:rPr>
      </w:pPr>
    </w:p>
    <w:p w14:paraId="378F1A79" w14:textId="77777777" w:rsidR="00CE7B44" w:rsidRPr="0028448D" w:rsidRDefault="00CE7B44" w:rsidP="00CE7B44">
      <w:pPr>
        <w:tabs>
          <w:tab w:val="left" w:pos="80"/>
        </w:tabs>
        <w:jc w:val="right"/>
        <w:rPr>
          <w:rFonts w:cs="Arial"/>
        </w:rPr>
      </w:pPr>
      <w:r w:rsidRPr="0028448D">
        <w:rPr>
          <w:rFonts w:cs="Arial"/>
        </w:rPr>
        <w:t>___________________________________</w:t>
      </w:r>
    </w:p>
    <w:p w14:paraId="07F76E19" w14:textId="77777777" w:rsidR="00CE7B44" w:rsidRPr="0028448D" w:rsidRDefault="00CE7B44" w:rsidP="00CE7B44">
      <w:pPr>
        <w:tabs>
          <w:tab w:val="left" w:pos="80"/>
        </w:tabs>
        <w:jc w:val="right"/>
        <w:rPr>
          <w:rFonts w:cs="Arial"/>
        </w:rPr>
      </w:pPr>
    </w:p>
    <w:p w14:paraId="3A477C44" w14:textId="77777777" w:rsidR="00CE7B44" w:rsidRPr="0028448D" w:rsidRDefault="00CE7B44" w:rsidP="00CE7B44">
      <w:pPr>
        <w:tabs>
          <w:tab w:val="left" w:pos="80"/>
        </w:tabs>
        <w:jc w:val="right"/>
        <w:rPr>
          <w:rFonts w:cs="Arial"/>
        </w:rPr>
      </w:pPr>
    </w:p>
    <w:p w14:paraId="6377059B" w14:textId="77777777" w:rsidR="00CE7B44" w:rsidRPr="0028448D" w:rsidRDefault="00CE7B44" w:rsidP="00CE7B44">
      <w:pPr>
        <w:tabs>
          <w:tab w:val="left" w:pos="80"/>
        </w:tabs>
        <w:jc w:val="right"/>
        <w:rPr>
          <w:rFonts w:cs="Arial"/>
        </w:rPr>
      </w:pPr>
    </w:p>
    <w:p w14:paraId="681F0165" w14:textId="77777777" w:rsidR="00CE7B44" w:rsidRPr="0028448D" w:rsidRDefault="00CE7B44" w:rsidP="00CE7B44">
      <w:pPr>
        <w:tabs>
          <w:tab w:val="left" w:pos="80"/>
        </w:tabs>
        <w:jc w:val="right"/>
        <w:rPr>
          <w:rFonts w:cs="Arial"/>
        </w:rPr>
      </w:pPr>
    </w:p>
    <w:p w14:paraId="088563B9" w14:textId="77777777" w:rsidR="00CE7B44" w:rsidRPr="0028448D" w:rsidRDefault="00CE7B44" w:rsidP="00CE7B44">
      <w:pPr>
        <w:tabs>
          <w:tab w:val="left" w:pos="80"/>
        </w:tabs>
        <w:jc w:val="right"/>
        <w:rPr>
          <w:rFonts w:cs="Arial"/>
        </w:rPr>
      </w:pPr>
    </w:p>
    <w:p w14:paraId="004F767E" w14:textId="77777777" w:rsidR="00CE7B44" w:rsidRPr="0028448D" w:rsidRDefault="00CE7B44" w:rsidP="00CE7B44">
      <w:pPr>
        <w:tabs>
          <w:tab w:val="left" w:pos="80"/>
        </w:tabs>
        <w:jc w:val="right"/>
        <w:rPr>
          <w:rFonts w:cs="Arial"/>
        </w:rPr>
      </w:pPr>
    </w:p>
    <w:p w14:paraId="038181CA" w14:textId="77777777" w:rsidR="00CE7B44" w:rsidRPr="0028448D" w:rsidRDefault="00CE7B44" w:rsidP="00CE7B44">
      <w:pPr>
        <w:tabs>
          <w:tab w:val="left" w:pos="80"/>
        </w:tabs>
        <w:jc w:val="right"/>
        <w:rPr>
          <w:rFonts w:cs="Arial"/>
        </w:rPr>
      </w:pPr>
    </w:p>
    <w:p w14:paraId="1A5CD6D6" w14:textId="77777777" w:rsidR="00CE7B44" w:rsidRPr="0028448D" w:rsidRDefault="00CE7B44" w:rsidP="00CE7B44">
      <w:pPr>
        <w:tabs>
          <w:tab w:val="left" w:pos="80"/>
        </w:tabs>
        <w:jc w:val="right"/>
        <w:rPr>
          <w:rFonts w:cs="Arial"/>
        </w:rPr>
      </w:pPr>
    </w:p>
    <w:p w14:paraId="76AA9748" w14:textId="77777777" w:rsidR="00CE7B44" w:rsidRPr="0028448D" w:rsidRDefault="00CE7B44" w:rsidP="00CE7B44">
      <w:pPr>
        <w:tabs>
          <w:tab w:val="left" w:pos="80"/>
        </w:tabs>
        <w:jc w:val="right"/>
        <w:rPr>
          <w:rFonts w:cs="Arial"/>
        </w:rPr>
      </w:pPr>
    </w:p>
    <w:p w14:paraId="097AA061" w14:textId="77777777" w:rsidR="00CE7B44" w:rsidRPr="0028448D" w:rsidRDefault="00CE7B44" w:rsidP="00CE7B44">
      <w:pPr>
        <w:tabs>
          <w:tab w:val="left" w:pos="80"/>
        </w:tabs>
        <w:jc w:val="right"/>
        <w:rPr>
          <w:rFonts w:cs="Arial"/>
        </w:rPr>
      </w:pPr>
    </w:p>
    <w:p w14:paraId="406764CE" w14:textId="77777777" w:rsidR="00CE7B44" w:rsidRPr="0028448D" w:rsidRDefault="00CE7B44" w:rsidP="00CE7B44">
      <w:pPr>
        <w:tabs>
          <w:tab w:val="left" w:pos="80"/>
        </w:tabs>
        <w:jc w:val="right"/>
        <w:rPr>
          <w:rFonts w:cs="Arial"/>
        </w:rPr>
      </w:pPr>
    </w:p>
    <w:p w14:paraId="59931C2F" w14:textId="77777777" w:rsidR="00CE7B44" w:rsidRPr="0028448D" w:rsidRDefault="00CE7B44" w:rsidP="00CE7B44">
      <w:pPr>
        <w:tabs>
          <w:tab w:val="left" w:pos="80"/>
        </w:tabs>
        <w:jc w:val="right"/>
        <w:rPr>
          <w:rFonts w:cs="Arial"/>
        </w:rPr>
      </w:pPr>
    </w:p>
    <w:p w14:paraId="7BAD1FBF" w14:textId="77777777" w:rsidR="00CE7B44" w:rsidRPr="0028448D" w:rsidRDefault="00CE7B44" w:rsidP="00CE7B44">
      <w:pPr>
        <w:tabs>
          <w:tab w:val="left" w:pos="80"/>
        </w:tabs>
        <w:jc w:val="right"/>
        <w:rPr>
          <w:rFonts w:cs="Arial"/>
        </w:rPr>
      </w:pPr>
    </w:p>
    <w:p w14:paraId="3BA7D913" w14:textId="77777777" w:rsidR="00CE7B44" w:rsidRPr="0028448D" w:rsidRDefault="00CE7B44" w:rsidP="00CE7B44">
      <w:pPr>
        <w:tabs>
          <w:tab w:val="left" w:pos="80"/>
        </w:tabs>
        <w:jc w:val="right"/>
        <w:rPr>
          <w:rFonts w:cs="Arial"/>
        </w:rPr>
      </w:pPr>
      <w:r w:rsidRPr="0028448D">
        <w:rPr>
          <w:rFonts w:cs="Arial"/>
        </w:rPr>
        <w:t>__________________________________</w:t>
      </w:r>
    </w:p>
    <w:p w14:paraId="313F7CF4" w14:textId="4FC52923" w:rsidR="00CE7B44" w:rsidRPr="0028448D" w:rsidRDefault="00CE7B44" w:rsidP="00CE7B44">
      <w:pPr>
        <w:tabs>
          <w:tab w:val="left" w:pos="80"/>
        </w:tabs>
        <w:jc w:val="right"/>
        <w:rPr>
          <w:rFonts w:cs="Arial"/>
        </w:rPr>
      </w:pPr>
      <w:r w:rsidRPr="0028448D">
        <w:rPr>
          <w:rFonts w:cs="Arial"/>
        </w:rPr>
        <w:t xml:space="preserve">Firma del </w:t>
      </w:r>
      <w:r w:rsidR="00910D75" w:rsidRPr="0028448D">
        <w:rPr>
          <w:rFonts w:cs="Arial"/>
        </w:rPr>
        <w:t>Evaluador</w:t>
      </w:r>
    </w:p>
    <w:p w14:paraId="6BA96851" w14:textId="77777777" w:rsidR="00CE7B44" w:rsidRPr="0028448D" w:rsidRDefault="00CE7B44" w:rsidP="00CE7B44">
      <w:pPr>
        <w:tabs>
          <w:tab w:val="left" w:pos="80"/>
        </w:tabs>
        <w:jc w:val="right"/>
        <w:rPr>
          <w:rFonts w:cs="Arial"/>
        </w:rPr>
      </w:pPr>
    </w:p>
    <w:p w14:paraId="5D13D6CC" w14:textId="77777777" w:rsidR="00CE7B44" w:rsidRPr="0028448D" w:rsidRDefault="00CE7B44" w:rsidP="00CE7B44">
      <w:pPr>
        <w:tabs>
          <w:tab w:val="left" w:pos="80"/>
        </w:tabs>
        <w:jc w:val="right"/>
        <w:rPr>
          <w:rFonts w:cs="Arial"/>
        </w:rPr>
      </w:pPr>
    </w:p>
    <w:p w14:paraId="5D243530" w14:textId="77777777" w:rsidR="00CE7B44" w:rsidRPr="0028448D" w:rsidRDefault="00CE7B44" w:rsidP="00CE7B44">
      <w:pPr>
        <w:tabs>
          <w:tab w:val="left" w:pos="80"/>
        </w:tabs>
        <w:jc w:val="right"/>
        <w:rPr>
          <w:rFonts w:cs="Arial"/>
        </w:rPr>
      </w:pPr>
    </w:p>
    <w:p w14:paraId="51194D8D" w14:textId="77777777" w:rsidR="00CE7B44" w:rsidRPr="0028448D" w:rsidRDefault="00CE7B44" w:rsidP="00CE7B44">
      <w:pPr>
        <w:tabs>
          <w:tab w:val="left" w:pos="80"/>
        </w:tabs>
        <w:jc w:val="right"/>
        <w:rPr>
          <w:rFonts w:cs="Arial"/>
        </w:rPr>
      </w:pPr>
    </w:p>
    <w:p w14:paraId="52C0EF44" w14:textId="77777777" w:rsidR="00CE7B44" w:rsidRPr="0028448D" w:rsidRDefault="00CE7B44" w:rsidP="00CE7B44">
      <w:pPr>
        <w:tabs>
          <w:tab w:val="left" w:pos="80"/>
        </w:tabs>
        <w:jc w:val="right"/>
        <w:rPr>
          <w:rFonts w:cs="Arial"/>
        </w:rPr>
      </w:pPr>
    </w:p>
    <w:p w14:paraId="4EA7E3C3" w14:textId="77777777" w:rsidR="00CE7B44" w:rsidRPr="0028448D" w:rsidRDefault="00CE7B44" w:rsidP="00CE7B44">
      <w:pPr>
        <w:tabs>
          <w:tab w:val="left" w:pos="80"/>
        </w:tabs>
        <w:jc w:val="right"/>
        <w:rPr>
          <w:rFonts w:cs="Arial"/>
        </w:rPr>
      </w:pPr>
    </w:p>
    <w:p w14:paraId="19D98470" w14:textId="77777777" w:rsidR="00CE7B44" w:rsidRPr="0028448D" w:rsidRDefault="00CE7B44" w:rsidP="00CE7B44">
      <w:pPr>
        <w:tabs>
          <w:tab w:val="left" w:pos="80"/>
        </w:tabs>
        <w:jc w:val="right"/>
        <w:rPr>
          <w:rFonts w:cs="Arial"/>
        </w:rPr>
      </w:pPr>
      <w:r w:rsidRPr="0028448D">
        <w:rPr>
          <w:rFonts w:cs="Arial"/>
        </w:rPr>
        <w:t>__________________________________</w:t>
      </w:r>
    </w:p>
    <w:p w14:paraId="48BA72EF" w14:textId="68F71BC7" w:rsidR="00CE7B44" w:rsidRPr="0028448D" w:rsidRDefault="00CE7B44" w:rsidP="00CE7B44">
      <w:pPr>
        <w:tabs>
          <w:tab w:val="left" w:pos="80"/>
        </w:tabs>
        <w:jc w:val="right"/>
        <w:rPr>
          <w:rFonts w:cs="Arial"/>
        </w:rPr>
      </w:pPr>
      <w:r w:rsidRPr="0028448D">
        <w:rPr>
          <w:rFonts w:cs="Arial"/>
        </w:rPr>
        <w:t xml:space="preserve">Firma del </w:t>
      </w:r>
      <w:proofErr w:type="gramStart"/>
      <w:r w:rsidR="00270DA2" w:rsidRPr="0028448D">
        <w:rPr>
          <w:rFonts w:cs="Arial"/>
        </w:rPr>
        <w:t>Director</w:t>
      </w:r>
      <w:proofErr w:type="gramEnd"/>
      <w:r w:rsidR="00270DA2" w:rsidRPr="0028448D">
        <w:rPr>
          <w:rFonts w:cs="Arial"/>
        </w:rPr>
        <w:t xml:space="preserve"> </w:t>
      </w:r>
    </w:p>
    <w:p w14:paraId="33D82825" w14:textId="77777777" w:rsidR="00CE7B44" w:rsidRPr="0028448D" w:rsidRDefault="00CE7B44" w:rsidP="00CE7B44">
      <w:pPr>
        <w:tabs>
          <w:tab w:val="left" w:pos="80"/>
        </w:tabs>
        <w:jc w:val="right"/>
        <w:rPr>
          <w:rFonts w:cs="Arial"/>
        </w:rPr>
      </w:pPr>
    </w:p>
    <w:p w14:paraId="0688EDCF" w14:textId="77777777" w:rsidR="00CE7B44" w:rsidRPr="0028448D" w:rsidRDefault="00CE7B44" w:rsidP="00CE7B44">
      <w:pPr>
        <w:tabs>
          <w:tab w:val="left" w:pos="80"/>
        </w:tabs>
        <w:rPr>
          <w:rFonts w:cs="Arial"/>
        </w:rPr>
      </w:pPr>
    </w:p>
    <w:p w14:paraId="4E17D3EC" w14:textId="77777777" w:rsidR="00CE7B44" w:rsidRPr="0028448D" w:rsidRDefault="00CE7B44">
      <w:pPr>
        <w:suppressAutoHyphens w:val="0"/>
        <w:spacing w:after="160" w:line="259" w:lineRule="auto"/>
        <w:jc w:val="left"/>
        <w:rPr>
          <w:rFonts w:cs="Arial"/>
        </w:rPr>
      </w:pPr>
    </w:p>
    <w:p w14:paraId="0329E7A5" w14:textId="77777777" w:rsidR="002848D3" w:rsidRPr="0028448D" w:rsidRDefault="002848D3" w:rsidP="002848D3">
      <w:pPr>
        <w:suppressAutoHyphens w:val="0"/>
        <w:rPr>
          <w:rFonts w:cs="Arial"/>
        </w:rPr>
      </w:pPr>
    </w:p>
    <w:p w14:paraId="79A84F6C" w14:textId="77777777" w:rsidR="00CE7B44" w:rsidRPr="0028448D" w:rsidRDefault="00CE7B44" w:rsidP="002848D3">
      <w:pPr>
        <w:suppressAutoHyphens w:val="0"/>
        <w:rPr>
          <w:rFonts w:cs="Arial"/>
        </w:rPr>
      </w:pPr>
    </w:p>
    <w:p w14:paraId="48FBE210" w14:textId="77777777" w:rsidR="00CE7B44" w:rsidRPr="0028448D" w:rsidRDefault="00CE7B44" w:rsidP="002848D3">
      <w:pPr>
        <w:suppressAutoHyphens w:val="0"/>
        <w:rPr>
          <w:rFonts w:cs="Arial"/>
        </w:rPr>
        <w:sectPr w:rsidR="00CE7B44" w:rsidRPr="0028448D" w:rsidSect="004C488B">
          <w:headerReference w:type="default" r:id="rId9"/>
          <w:footerReference w:type="default" r:id="rId10"/>
          <w:footnotePr>
            <w:pos w:val="beneathText"/>
          </w:footnotePr>
          <w:pgSz w:w="12240" w:h="15840"/>
          <w:pgMar w:top="1440" w:right="1440" w:bottom="1440" w:left="1440" w:header="720" w:footer="278" w:gutter="0"/>
          <w:cols w:space="720"/>
          <w:docGrid w:linePitch="360"/>
        </w:sectPr>
      </w:pPr>
    </w:p>
    <w:p w14:paraId="021C6C17" w14:textId="6BDA9C4F" w:rsidR="00D463C5" w:rsidRPr="0028448D" w:rsidRDefault="00D463C5" w:rsidP="002848D3">
      <w:pPr>
        <w:tabs>
          <w:tab w:val="left" w:pos="80"/>
        </w:tabs>
        <w:jc w:val="center"/>
        <w:rPr>
          <w:rFonts w:cs="Arial"/>
          <w:b/>
        </w:rPr>
      </w:pPr>
    </w:p>
    <w:p w14:paraId="3CAB74E4" w14:textId="77777777" w:rsidR="00C23B8F" w:rsidRPr="0028448D" w:rsidRDefault="00C23B8F" w:rsidP="002848D3">
      <w:pPr>
        <w:tabs>
          <w:tab w:val="left" w:pos="80"/>
        </w:tabs>
        <w:jc w:val="center"/>
        <w:rPr>
          <w:rFonts w:cs="Arial"/>
          <w:b/>
        </w:rPr>
      </w:pPr>
    </w:p>
    <w:p w14:paraId="176B4D87" w14:textId="18B021C7" w:rsidR="002848D3" w:rsidRPr="0028448D" w:rsidRDefault="002848D3" w:rsidP="002848D3">
      <w:pPr>
        <w:tabs>
          <w:tab w:val="left" w:pos="80"/>
        </w:tabs>
        <w:jc w:val="center"/>
        <w:rPr>
          <w:rFonts w:cs="Arial"/>
          <w:b/>
        </w:rPr>
      </w:pPr>
      <w:r w:rsidRPr="0028448D">
        <w:rPr>
          <w:rFonts w:cs="Arial"/>
          <w:b/>
        </w:rPr>
        <w:t>DEDICATORIA</w:t>
      </w:r>
    </w:p>
    <w:p w14:paraId="380C85B1" w14:textId="77777777" w:rsidR="00C23B8F" w:rsidRPr="0028448D" w:rsidRDefault="00C23B8F" w:rsidP="002848D3">
      <w:pPr>
        <w:tabs>
          <w:tab w:val="left" w:pos="80"/>
        </w:tabs>
        <w:jc w:val="center"/>
        <w:rPr>
          <w:rFonts w:cs="Arial"/>
          <w:b/>
        </w:rPr>
      </w:pPr>
    </w:p>
    <w:p w14:paraId="0A89FD1B" w14:textId="77777777" w:rsidR="002848D3" w:rsidRPr="0028448D" w:rsidRDefault="002848D3" w:rsidP="002848D3">
      <w:pPr>
        <w:tabs>
          <w:tab w:val="left" w:pos="80"/>
        </w:tabs>
        <w:rPr>
          <w:rFonts w:cs="Arial"/>
        </w:rPr>
      </w:pPr>
    </w:p>
    <w:p w14:paraId="53ED1E1B" w14:textId="29179292" w:rsidR="002848D3" w:rsidRPr="00D960F9" w:rsidRDefault="00D960F9" w:rsidP="002848D3">
      <w:pPr>
        <w:tabs>
          <w:tab w:val="left" w:pos="80"/>
        </w:tabs>
        <w:rPr>
          <w:rFonts w:cs="Arial"/>
        </w:rPr>
      </w:pPr>
      <w:r>
        <w:rPr>
          <w:rFonts w:cs="Arial"/>
        </w:rPr>
        <w:t>Dedico este proyecto en forma de agradecimiento a mi madre, quien me apoyo de forma incondicional a lo largo no solo de la carrera, si no, en todos los proyectos que me he propuesto.</w:t>
      </w:r>
    </w:p>
    <w:p w14:paraId="4AA8E007" w14:textId="77777777" w:rsidR="002848D3" w:rsidRPr="0028448D" w:rsidRDefault="002848D3" w:rsidP="002848D3">
      <w:pPr>
        <w:tabs>
          <w:tab w:val="left" w:pos="80"/>
        </w:tabs>
        <w:rPr>
          <w:rFonts w:cs="Arial"/>
        </w:rPr>
      </w:pPr>
    </w:p>
    <w:p w14:paraId="4BA74DCD" w14:textId="77777777" w:rsidR="002848D3" w:rsidRPr="0028448D" w:rsidRDefault="002848D3" w:rsidP="002848D3">
      <w:pPr>
        <w:tabs>
          <w:tab w:val="left" w:pos="80"/>
        </w:tabs>
        <w:rPr>
          <w:rFonts w:cs="Arial"/>
        </w:rPr>
      </w:pPr>
    </w:p>
    <w:p w14:paraId="6C608278" w14:textId="77777777" w:rsidR="002848D3" w:rsidRPr="0028448D" w:rsidRDefault="002848D3" w:rsidP="002848D3">
      <w:pPr>
        <w:tabs>
          <w:tab w:val="left" w:pos="80"/>
        </w:tabs>
        <w:rPr>
          <w:rFonts w:cs="Arial"/>
        </w:rPr>
      </w:pPr>
    </w:p>
    <w:p w14:paraId="4D7A1CFF" w14:textId="77777777" w:rsidR="002848D3" w:rsidRPr="0028448D" w:rsidRDefault="002848D3" w:rsidP="002848D3">
      <w:pPr>
        <w:tabs>
          <w:tab w:val="left" w:pos="80"/>
        </w:tabs>
        <w:rPr>
          <w:rFonts w:cs="Arial"/>
        </w:rPr>
      </w:pPr>
    </w:p>
    <w:p w14:paraId="60B72F96" w14:textId="77777777" w:rsidR="002848D3" w:rsidRPr="0028448D" w:rsidRDefault="002848D3" w:rsidP="002848D3">
      <w:pPr>
        <w:tabs>
          <w:tab w:val="left" w:pos="80"/>
        </w:tabs>
        <w:rPr>
          <w:rFonts w:cs="Arial"/>
        </w:rPr>
      </w:pPr>
    </w:p>
    <w:p w14:paraId="6EA97C3C" w14:textId="77777777" w:rsidR="002848D3" w:rsidRPr="0028448D" w:rsidRDefault="002848D3" w:rsidP="002848D3">
      <w:pPr>
        <w:tabs>
          <w:tab w:val="left" w:pos="80"/>
        </w:tabs>
        <w:rPr>
          <w:rFonts w:cs="Arial"/>
        </w:rPr>
      </w:pPr>
    </w:p>
    <w:p w14:paraId="770FF577" w14:textId="77777777" w:rsidR="002848D3" w:rsidRPr="0028448D" w:rsidRDefault="002848D3" w:rsidP="002848D3">
      <w:pPr>
        <w:tabs>
          <w:tab w:val="left" w:pos="80"/>
        </w:tabs>
        <w:rPr>
          <w:rFonts w:cs="Arial"/>
        </w:rPr>
        <w:sectPr w:rsidR="002848D3" w:rsidRPr="0028448D" w:rsidSect="006B757F">
          <w:headerReference w:type="even" r:id="rId11"/>
          <w:headerReference w:type="first" r:id="rId12"/>
          <w:footnotePr>
            <w:pos w:val="beneathText"/>
          </w:footnotePr>
          <w:pgSz w:w="12240" w:h="15840"/>
          <w:pgMar w:top="1701" w:right="1701" w:bottom="1701" w:left="1701" w:header="720" w:footer="720" w:gutter="0"/>
          <w:cols w:space="720"/>
          <w:docGrid w:linePitch="360"/>
        </w:sectPr>
      </w:pPr>
    </w:p>
    <w:p w14:paraId="3A48D72F" w14:textId="77777777" w:rsidR="00CD6B22" w:rsidRPr="0028448D" w:rsidRDefault="00CD6B22" w:rsidP="002848D3">
      <w:pPr>
        <w:tabs>
          <w:tab w:val="left" w:pos="80"/>
        </w:tabs>
        <w:jc w:val="center"/>
        <w:rPr>
          <w:rFonts w:cs="Arial"/>
          <w:b/>
        </w:rPr>
      </w:pPr>
    </w:p>
    <w:p w14:paraId="1773F0C8" w14:textId="0E2B4999" w:rsidR="002848D3" w:rsidRPr="0028448D" w:rsidRDefault="002848D3" w:rsidP="002848D3">
      <w:pPr>
        <w:tabs>
          <w:tab w:val="left" w:pos="80"/>
        </w:tabs>
        <w:jc w:val="center"/>
        <w:rPr>
          <w:rFonts w:cs="Arial"/>
          <w:b/>
        </w:rPr>
      </w:pPr>
      <w:r w:rsidRPr="0028448D">
        <w:rPr>
          <w:rFonts w:cs="Arial"/>
          <w:b/>
        </w:rPr>
        <w:t>AGRADECIMIENTOS</w:t>
      </w:r>
    </w:p>
    <w:p w14:paraId="2DB327A2" w14:textId="77777777" w:rsidR="00EF1987" w:rsidRPr="0028448D" w:rsidRDefault="00EF1987" w:rsidP="00DB7EE7">
      <w:pPr>
        <w:tabs>
          <w:tab w:val="left" w:pos="80"/>
        </w:tabs>
        <w:spacing w:line="360" w:lineRule="auto"/>
        <w:jc w:val="center"/>
        <w:rPr>
          <w:rFonts w:cs="Arial"/>
          <w:b/>
        </w:rPr>
      </w:pPr>
    </w:p>
    <w:p w14:paraId="55E8DFCD" w14:textId="77777777" w:rsidR="002848D3" w:rsidRPr="0028448D" w:rsidRDefault="002848D3" w:rsidP="002848D3">
      <w:pPr>
        <w:tabs>
          <w:tab w:val="left" w:pos="80"/>
        </w:tabs>
        <w:rPr>
          <w:rFonts w:cs="Arial"/>
        </w:rPr>
      </w:pPr>
    </w:p>
    <w:p w14:paraId="3706C236" w14:textId="1CA0A57F" w:rsidR="002848D3" w:rsidRPr="0028448D" w:rsidRDefault="00892B0E" w:rsidP="002848D3">
      <w:pPr>
        <w:tabs>
          <w:tab w:val="left" w:pos="80"/>
        </w:tabs>
        <w:rPr>
          <w:rFonts w:cs="Arial"/>
          <w:color w:val="000000" w:themeColor="text1"/>
        </w:rPr>
      </w:pPr>
      <w:r w:rsidRPr="0028448D">
        <w:rPr>
          <w:rFonts w:cs="Arial"/>
          <w:color w:val="000000" w:themeColor="text1"/>
        </w:rPr>
        <w:t xml:space="preserve">Agradezco a </w:t>
      </w:r>
      <w:r w:rsidR="00FC2556" w:rsidRPr="0028448D">
        <w:rPr>
          <w:rFonts w:cs="Arial"/>
          <w:color w:val="000000" w:themeColor="text1"/>
        </w:rPr>
        <w:t>mi madre</w:t>
      </w:r>
      <w:r w:rsidRPr="0028448D">
        <w:rPr>
          <w:rFonts w:cs="Arial"/>
          <w:color w:val="000000" w:themeColor="text1"/>
        </w:rPr>
        <w:t xml:space="preserve">, </w:t>
      </w:r>
      <w:r w:rsidR="00FC2556" w:rsidRPr="0028448D">
        <w:rPr>
          <w:rFonts w:cs="Arial"/>
          <w:color w:val="000000" w:themeColor="text1"/>
        </w:rPr>
        <w:t>porque</w:t>
      </w:r>
      <w:r w:rsidRPr="0028448D">
        <w:rPr>
          <w:rFonts w:cs="Arial"/>
          <w:color w:val="000000" w:themeColor="text1"/>
        </w:rPr>
        <w:t xml:space="preserve"> </w:t>
      </w:r>
      <w:r w:rsidR="0007292A" w:rsidRPr="0028448D">
        <w:rPr>
          <w:rFonts w:cs="Arial"/>
          <w:color w:val="000000" w:themeColor="text1"/>
        </w:rPr>
        <w:t>me apoyo a</w:t>
      </w:r>
      <w:r w:rsidRPr="0028448D">
        <w:rPr>
          <w:rFonts w:cs="Arial"/>
          <w:color w:val="000000" w:themeColor="text1"/>
        </w:rPr>
        <w:t xml:space="preserve"> desarrollar este proyecto y </w:t>
      </w:r>
      <w:r w:rsidR="0007292A" w:rsidRPr="0028448D">
        <w:rPr>
          <w:rFonts w:cs="Arial"/>
          <w:color w:val="000000" w:themeColor="text1"/>
        </w:rPr>
        <w:t>dio</w:t>
      </w:r>
      <w:r w:rsidRPr="0028448D">
        <w:rPr>
          <w:rFonts w:cs="Arial"/>
          <w:color w:val="000000" w:themeColor="text1"/>
        </w:rPr>
        <w:t xml:space="preserve"> todo lo que estuvo a su alcance para su contribución y guía.</w:t>
      </w:r>
    </w:p>
    <w:p w14:paraId="763B16DA" w14:textId="131C983F" w:rsidR="00892B0E" w:rsidRPr="0028448D" w:rsidRDefault="00892B0E" w:rsidP="002848D3">
      <w:pPr>
        <w:tabs>
          <w:tab w:val="left" w:pos="80"/>
        </w:tabs>
        <w:rPr>
          <w:rFonts w:cs="Arial"/>
          <w:color w:val="000000" w:themeColor="text1"/>
        </w:rPr>
      </w:pPr>
    </w:p>
    <w:p w14:paraId="4B096368" w14:textId="775FD443" w:rsidR="00892B0E" w:rsidRPr="0028448D" w:rsidRDefault="00892B0E" w:rsidP="002848D3">
      <w:pPr>
        <w:tabs>
          <w:tab w:val="left" w:pos="80"/>
        </w:tabs>
        <w:rPr>
          <w:rFonts w:cs="Arial"/>
        </w:rPr>
      </w:pPr>
      <w:r w:rsidRPr="0028448D">
        <w:rPr>
          <w:rFonts w:cs="Arial"/>
        </w:rPr>
        <w:t xml:space="preserve">A las Unidades Tecnológicas de Santander, institución que </w:t>
      </w:r>
      <w:r w:rsidR="0007292A" w:rsidRPr="0028448D">
        <w:rPr>
          <w:rFonts w:cs="Arial"/>
        </w:rPr>
        <w:t xml:space="preserve">me aporto </w:t>
      </w:r>
      <w:r w:rsidR="00FC2556" w:rsidRPr="0028448D">
        <w:rPr>
          <w:rFonts w:cs="Arial"/>
        </w:rPr>
        <w:t>docentes capacitados para realización del presente documento</w:t>
      </w:r>
      <w:r w:rsidRPr="0028448D">
        <w:rPr>
          <w:rFonts w:cs="Arial"/>
        </w:rPr>
        <w:t>.</w:t>
      </w:r>
    </w:p>
    <w:p w14:paraId="19557234" w14:textId="77777777" w:rsidR="002848D3" w:rsidRPr="0028448D" w:rsidRDefault="002848D3" w:rsidP="002848D3">
      <w:pPr>
        <w:tabs>
          <w:tab w:val="left" w:pos="80"/>
        </w:tabs>
        <w:rPr>
          <w:rFonts w:cs="Arial"/>
        </w:rPr>
      </w:pPr>
    </w:p>
    <w:p w14:paraId="7E0AED88" w14:textId="77777777" w:rsidR="002848D3" w:rsidRPr="0028448D" w:rsidRDefault="002848D3" w:rsidP="002848D3">
      <w:pPr>
        <w:tabs>
          <w:tab w:val="left" w:pos="80"/>
        </w:tabs>
        <w:rPr>
          <w:rFonts w:cs="Arial"/>
        </w:rPr>
      </w:pPr>
    </w:p>
    <w:p w14:paraId="044786E7" w14:textId="77777777" w:rsidR="002848D3" w:rsidRPr="0028448D" w:rsidRDefault="002848D3" w:rsidP="002848D3">
      <w:pPr>
        <w:tabs>
          <w:tab w:val="left" w:pos="80"/>
        </w:tabs>
        <w:rPr>
          <w:rFonts w:cs="Arial"/>
        </w:rPr>
      </w:pPr>
    </w:p>
    <w:p w14:paraId="470EEF36" w14:textId="77777777" w:rsidR="002848D3" w:rsidRPr="0028448D" w:rsidRDefault="002848D3" w:rsidP="002848D3">
      <w:pPr>
        <w:tabs>
          <w:tab w:val="left" w:pos="80"/>
        </w:tabs>
        <w:rPr>
          <w:rFonts w:cs="Arial"/>
        </w:rPr>
        <w:sectPr w:rsidR="002848D3" w:rsidRPr="0028448D" w:rsidSect="006B757F">
          <w:headerReference w:type="even" r:id="rId13"/>
          <w:headerReference w:type="first" r:id="rId14"/>
          <w:footnotePr>
            <w:pos w:val="beneathText"/>
          </w:footnotePr>
          <w:pgSz w:w="12240" w:h="15840"/>
          <w:pgMar w:top="1701" w:right="1701" w:bottom="1701" w:left="1701" w:header="720" w:footer="720" w:gutter="0"/>
          <w:cols w:space="720"/>
          <w:docGrid w:linePitch="360"/>
        </w:sectPr>
      </w:pPr>
    </w:p>
    <w:p w14:paraId="22FBB34D" w14:textId="77777777" w:rsidR="002848D3" w:rsidRPr="0028448D" w:rsidRDefault="002848D3" w:rsidP="002848D3">
      <w:pPr>
        <w:tabs>
          <w:tab w:val="left" w:pos="80"/>
        </w:tabs>
        <w:rPr>
          <w:rFonts w:cs="Arial"/>
        </w:rPr>
      </w:pPr>
    </w:p>
    <w:p w14:paraId="2D1A4BCB" w14:textId="77777777" w:rsidR="002848D3" w:rsidRPr="0028448D" w:rsidRDefault="002848D3" w:rsidP="002848D3">
      <w:pPr>
        <w:pStyle w:val="Ttulo"/>
        <w:rPr>
          <w:rFonts w:cs="Arial"/>
          <w:szCs w:val="24"/>
        </w:rPr>
      </w:pPr>
      <w:r w:rsidRPr="0028448D">
        <w:rPr>
          <w:rFonts w:cs="Arial"/>
          <w:szCs w:val="24"/>
        </w:rPr>
        <w:t>TABLA DE CONTENIDO</w:t>
      </w:r>
    </w:p>
    <w:p w14:paraId="64DA74C6" w14:textId="77777777" w:rsidR="002848D3" w:rsidRPr="0028448D" w:rsidRDefault="002848D3" w:rsidP="002848D3">
      <w:pPr>
        <w:tabs>
          <w:tab w:val="left" w:pos="80"/>
        </w:tabs>
        <w:rPr>
          <w:rFonts w:cs="Arial"/>
        </w:rPr>
      </w:pPr>
    </w:p>
    <w:p w14:paraId="6B61FF35" w14:textId="77777777" w:rsidR="00910D75" w:rsidRPr="0028448D" w:rsidRDefault="00910D75" w:rsidP="002848D3">
      <w:pPr>
        <w:tabs>
          <w:tab w:val="left" w:pos="80"/>
        </w:tabs>
        <w:rPr>
          <w:rFonts w:cs="Arial"/>
        </w:rPr>
      </w:pPr>
    </w:p>
    <w:p w14:paraId="325915F3" w14:textId="77777777" w:rsidR="00F065BA" w:rsidRPr="0028448D" w:rsidRDefault="002848D3">
      <w:pPr>
        <w:pStyle w:val="TDC1"/>
        <w:rPr>
          <w:rFonts w:eastAsiaTheme="minorEastAsia" w:cs="Arial"/>
          <w:b w:val="0"/>
          <w:bCs w:val="0"/>
          <w:caps w:val="0"/>
          <w:noProof/>
          <w:u w:val="none"/>
          <w:lang w:eastAsia="es-ES"/>
        </w:rPr>
      </w:pPr>
      <w:r w:rsidRPr="0028448D">
        <w:rPr>
          <w:rFonts w:cs="Arial"/>
          <w:szCs w:val="24"/>
        </w:rPr>
        <w:fldChar w:fldCharType="begin"/>
      </w:r>
      <w:r w:rsidRPr="0028448D">
        <w:rPr>
          <w:rFonts w:cs="Arial"/>
          <w:szCs w:val="24"/>
        </w:rPr>
        <w:instrText xml:space="preserve"> TOC \o "1-3" \h \z \u </w:instrText>
      </w:r>
      <w:r w:rsidRPr="0028448D">
        <w:rPr>
          <w:rFonts w:cs="Arial"/>
          <w:szCs w:val="24"/>
        </w:rPr>
        <w:fldChar w:fldCharType="separate"/>
      </w:r>
      <w:hyperlink w:anchor="_Toc25074334" w:history="1">
        <w:r w:rsidR="00F065BA" w:rsidRPr="0028448D">
          <w:rPr>
            <w:rStyle w:val="Hipervnculo"/>
            <w:rFonts w:cs="Arial"/>
            <w:noProof/>
          </w:rPr>
          <w:t>RESUMEN EJECUTIVO</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_Toc25074334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9</w:t>
        </w:r>
        <w:r w:rsidR="00F065BA" w:rsidRPr="0028448D">
          <w:rPr>
            <w:rFonts w:cs="Arial"/>
            <w:noProof/>
            <w:webHidden/>
          </w:rPr>
          <w:fldChar w:fldCharType="end"/>
        </w:r>
      </w:hyperlink>
    </w:p>
    <w:p w14:paraId="1EABCF17" w14:textId="77777777" w:rsidR="00F065BA" w:rsidRPr="0028448D" w:rsidRDefault="001D648B">
      <w:pPr>
        <w:pStyle w:val="TDC1"/>
        <w:rPr>
          <w:rFonts w:eastAsiaTheme="minorEastAsia" w:cs="Arial"/>
          <w:b w:val="0"/>
          <w:bCs w:val="0"/>
          <w:caps w:val="0"/>
          <w:noProof/>
          <w:u w:val="none"/>
          <w:lang w:eastAsia="es-ES"/>
        </w:rPr>
      </w:pPr>
      <w:hyperlink w:anchor="_Toc25074335" w:history="1">
        <w:r w:rsidR="00F065BA" w:rsidRPr="0028448D">
          <w:rPr>
            <w:rStyle w:val="Hipervnculo"/>
            <w:rFonts w:cs="Arial"/>
            <w:noProof/>
          </w:rPr>
          <w:t>INTRODUCCIÓN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_Toc25074335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10</w:t>
        </w:r>
        <w:r w:rsidR="00F065BA" w:rsidRPr="0028448D">
          <w:rPr>
            <w:rFonts w:cs="Arial"/>
            <w:noProof/>
            <w:webHidden/>
          </w:rPr>
          <w:fldChar w:fldCharType="end"/>
        </w:r>
      </w:hyperlink>
    </w:p>
    <w:p w14:paraId="40346798" w14:textId="77777777" w:rsidR="00F065BA" w:rsidRPr="0028448D" w:rsidRDefault="001D648B">
      <w:pPr>
        <w:pStyle w:val="TDC1"/>
        <w:rPr>
          <w:rFonts w:eastAsiaTheme="minorEastAsia" w:cs="Arial"/>
          <w:b w:val="0"/>
          <w:bCs w:val="0"/>
          <w:caps w:val="0"/>
          <w:noProof/>
          <w:u w:val="none"/>
          <w:lang w:eastAsia="es-ES"/>
        </w:rPr>
      </w:pPr>
      <w:hyperlink w:anchor="_Toc25074336" w:history="1">
        <w:r w:rsidR="00F065BA" w:rsidRPr="0028448D">
          <w:rPr>
            <w:rStyle w:val="Hipervnculo"/>
            <w:rFonts w:cs="Arial"/>
            <w:noProof/>
          </w:rPr>
          <w:t>1.</w:t>
        </w:r>
        <w:r w:rsidR="00F065BA" w:rsidRPr="0028448D">
          <w:rPr>
            <w:rFonts w:eastAsiaTheme="minorEastAsia" w:cs="Arial"/>
            <w:b w:val="0"/>
            <w:bCs w:val="0"/>
            <w:caps w:val="0"/>
            <w:noProof/>
            <w:u w:val="none"/>
            <w:lang w:eastAsia="es-ES"/>
          </w:rPr>
          <w:tab/>
        </w:r>
        <w:r w:rsidR="00F065BA" w:rsidRPr="0028448D">
          <w:rPr>
            <w:rStyle w:val="Hipervnculo"/>
            <w:rFonts w:cs="Arial"/>
            <w:noProof/>
          </w:rPr>
          <w:t>DESCRIPCIÓN DEL TRABAJO DE INVESTIGACIÓN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_Toc25074336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11</w:t>
        </w:r>
        <w:r w:rsidR="00F065BA" w:rsidRPr="0028448D">
          <w:rPr>
            <w:rFonts w:cs="Arial"/>
            <w:noProof/>
            <w:webHidden/>
          </w:rPr>
          <w:fldChar w:fldCharType="end"/>
        </w:r>
      </w:hyperlink>
    </w:p>
    <w:p w14:paraId="3576FB93" w14:textId="77777777" w:rsidR="00F065BA" w:rsidRPr="0028448D" w:rsidRDefault="001D648B">
      <w:pPr>
        <w:pStyle w:val="TDC2"/>
        <w:tabs>
          <w:tab w:val="left" w:pos="660"/>
          <w:tab w:val="right" w:leader="dot" w:pos="8828"/>
        </w:tabs>
        <w:rPr>
          <w:rFonts w:eastAsiaTheme="minorEastAsia" w:cs="Arial"/>
          <w:b w:val="0"/>
          <w:bCs w:val="0"/>
          <w:smallCaps w:val="0"/>
          <w:noProof/>
          <w:lang w:eastAsia="es-ES"/>
        </w:rPr>
      </w:pPr>
      <w:hyperlink w:anchor="_Toc25074337" w:history="1">
        <w:r w:rsidR="00F065BA" w:rsidRPr="0028448D">
          <w:rPr>
            <w:rStyle w:val="Hipervnculo"/>
            <w:rFonts w:cs="Arial"/>
            <w:noProof/>
          </w:rPr>
          <w:t>1.1.</w:t>
        </w:r>
        <w:r w:rsidR="00F065BA" w:rsidRPr="0028448D">
          <w:rPr>
            <w:rFonts w:eastAsiaTheme="minorEastAsia" w:cs="Arial"/>
            <w:b w:val="0"/>
            <w:bCs w:val="0"/>
            <w:smallCaps w:val="0"/>
            <w:noProof/>
            <w:lang w:eastAsia="es-ES"/>
          </w:rPr>
          <w:tab/>
        </w:r>
        <w:r w:rsidR="00F065BA" w:rsidRPr="0028448D">
          <w:rPr>
            <w:rStyle w:val="Hipervnculo"/>
            <w:rFonts w:cs="Arial"/>
            <w:noProof/>
          </w:rPr>
          <w:t>PLANTEAMIENTO DEL PROBLEMA</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_Toc25074337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11</w:t>
        </w:r>
        <w:r w:rsidR="00F065BA" w:rsidRPr="0028448D">
          <w:rPr>
            <w:rFonts w:cs="Arial"/>
            <w:noProof/>
            <w:webHidden/>
          </w:rPr>
          <w:fldChar w:fldCharType="end"/>
        </w:r>
      </w:hyperlink>
    </w:p>
    <w:p w14:paraId="309E0993" w14:textId="77777777" w:rsidR="00F065BA" w:rsidRPr="0028448D" w:rsidRDefault="001D648B">
      <w:pPr>
        <w:pStyle w:val="TDC2"/>
        <w:tabs>
          <w:tab w:val="left" w:pos="660"/>
          <w:tab w:val="right" w:leader="dot" w:pos="8828"/>
        </w:tabs>
        <w:rPr>
          <w:rFonts w:eastAsiaTheme="minorEastAsia" w:cs="Arial"/>
          <w:b w:val="0"/>
          <w:bCs w:val="0"/>
          <w:smallCaps w:val="0"/>
          <w:noProof/>
          <w:lang w:eastAsia="es-ES"/>
        </w:rPr>
      </w:pPr>
      <w:hyperlink w:anchor="_Toc25074338" w:history="1">
        <w:r w:rsidR="00F065BA" w:rsidRPr="0028448D">
          <w:rPr>
            <w:rStyle w:val="Hipervnculo"/>
            <w:rFonts w:cs="Arial"/>
            <w:noProof/>
          </w:rPr>
          <w:t>1.2.</w:t>
        </w:r>
        <w:r w:rsidR="00F065BA" w:rsidRPr="0028448D">
          <w:rPr>
            <w:rFonts w:eastAsiaTheme="minorEastAsia" w:cs="Arial"/>
            <w:b w:val="0"/>
            <w:bCs w:val="0"/>
            <w:smallCaps w:val="0"/>
            <w:noProof/>
            <w:lang w:eastAsia="es-ES"/>
          </w:rPr>
          <w:tab/>
        </w:r>
        <w:r w:rsidR="00F065BA" w:rsidRPr="0028448D">
          <w:rPr>
            <w:rStyle w:val="Hipervnculo"/>
            <w:rFonts w:cs="Arial"/>
            <w:noProof/>
          </w:rPr>
          <w:t>JUSTIFICACIÓN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_Toc25074338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12</w:t>
        </w:r>
        <w:r w:rsidR="00F065BA" w:rsidRPr="0028448D">
          <w:rPr>
            <w:rFonts w:cs="Arial"/>
            <w:noProof/>
            <w:webHidden/>
          </w:rPr>
          <w:fldChar w:fldCharType="end"/>
        </w:r>
      </w:hyperlink>
    </w:p>
    <w:p w14:paraId="39E217B5" w14:textId="77777777" w:rsidR="00F065BA" w:rsidRPr="0028448D" w:rsidRDefault="001D648B">
      <w:pPr>
        <w:pStyle w:val="TDC2"/>
        <w:tabs>
          <w:tab w:val="left" w:pos="660"/>
          <w:tab w:val="right" w:leader="dot" w:pos="8828"/>
        </w:tabs>
        <w:rPr>
          <w:rFonts w:eastAsiaTheme="minorEastAsia" w:cs="Arial"/>
          <w:b w:val="0"/>
          <w:bCs w:val="0"/>
          <w:smallCaps w:val="0"/>
          <w:noProof/>
          <w:lang w:eastAsia="es-ES"/>
        </w:rPr>
      </w:pPr>
      <w:hyperlink w:anchor="_Toc25074339" w:history="1">
        <w:r w:rsidR="00F065BA" w:rsidRPr="0028448D">
          <w:rPr>
            <w:rStyle w:val="Hipervnculo"/>
            <w:rFonts w:cs="Arial"/>
            <w:noProof/>
          </w:rPr>
          <w:t>1.3.</w:t>
        </w:r>
        <w:r w:rsidR="00F065BA" w:rsidRPr="0028448D">
          <w:rPr>
            <w:rFonts w:eastAsiaTheme="minorEastAsia" w:cs="Arial"/>
            <w:b w:val="0"/>
            <w:bCs w:val="0"/>
            <w:smallCaps w:val="0"/>
            <w:noProof/>
            <w:lang w:eastAsia="es-ES"/>
          </w:rPr>
          <w:tab/>
        </w:r>
        <w:r w:rsidR="00F065BA" w:rsidRPr="0028448D">
          <w:rPr>
            <w:rStyle w:val="Hipervnculo"/>
            <w:rFonts w:cs="Arial"/>
            <w:noProof/>
          </w:rPr>
          <w:t>OBJETIVOS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_Toc25074339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12</w:t>
        </w:r>
        <w:r w:rsidR="00F065BA" w:rsidRPr="0028448D">
          <w:rPr>
            <w:rFonts w:cs="Arial"/>
            <w:noProof/>
            <w:webHidden/>
          </w:rPr>
          <w:fldChar w:fldCharType="end"/>
        </w:r>
      </w:hyperlink>
    </w:p>
    <w:p w14:paraId="31B44349" w14:textId="77777777" w:rsidR="00F065BA" w:rsidRPr="0028448D" w:rsidRDefault="001D648B">
      <w:pPr>
        <w:pStyle w:val="TDC3"/>
        <w:tabs>
          <w:tab w:val="left" w:pos="880"/>
          <w:tab w:val="right" w:leader="dot" w:pos="8828"/>
        </w:tabs>
        <w:rPr>
          <w:rFonts w:eastAsiaTheme="minorEastAsia" w:cs="Arial"/>
          <w:smallCaps w:val="0"/>
          <w:noProof/>
          <w:lang w:eastAsia="es-ES"/>
        </w:rPr>
      </w:pPr>
      <w:hyperlink w:anchor="_Toc25074340" w:history="1">
        <w:r w:rsidR="00F065BA" w:rsidRPr="0028448D">
          <w:rPr>
            <w:rStyle w:val="Hipervnculo"/>
            <w:rFonts w:cs="Arial"/>
            <w:noProof/>
          </w:rPr>
          <w:t>1.3.1.</w:t>
        </w:r>
        <w:r w:rsidR="00F065BA" w:rsidRPr="0028448D">
          <w:rPr>
            <w:rFonts w:eastAsiaTheme="minorEastAsia" w:cs="Arial"/>
            <w:smallCaps w:val="0"/>
            <w:noProof/>
            <w:lang w:eastAsia="es-ES"/>
          </w:rPr>
          <w:tab/>
        </w:r>
        <w:r w:rsidR="00F065BA" w:rsidRPr="0028448D">
          <w:rPr>
            <w:rStyle w:val="Hipervnculo"/>
            <w:rFonts w:cs="Arial"/>
            <w:noProof/>
          </w:rPr>
          <w:t>OBJETIVO GENERAL</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_Toc25074340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12</w:t>
        </w:r>
        <w:r w:rsidR="00F065BA" w:rsidRPr="0028448D">
          <w:rPr>
            <w:rFonts w:cs="Arial"/>
            <w:noProof/>
            <w:webHidden/>
          </w:rPr>
          <w:fldChar w:fldCharType="end"/>
        </w:r>
      </w:hyperlink>
    </w:p>
    <w:p w14:paraId="6B861AC3" w14:textId="77777777" w:rsidR="00F065BA" w:rsidRPr="0028448D" w:rsidRDefault="001D648B">
      <w:pPr>
        <w:pStyle w:val="TDC3"/>
        <w:tabs>
          <w:tab w:val="left" w:pos="880"/>
          <w:tab w:val="right" w:leader="dot" w:pos="8828"/>
        </w:tabs>
        <w:rPr>
          <w:rFonts w:eastAsiaTheme="minorEastAsia" w:cs="Arial"/>
          <w:smallCaps w:val="0"/>
          <w:noProof/>
          <w:lang w:eastAsia="es-ES"/>
        </w:rPr>
      </w:pPr>
      <w:hyperlink w:anchor="_Toc25074341" w:history="1">
        <w:r w:rsidR="00F065BA" w:rsidRPr="0028448D">
          <w:rPr>
            <w:rStyle w:val="Hipervnculo"/>
            <w:rFonts w:cs="Arial"/>
            <w:noProof/>
          </w:rPr>
          <w:t>1.3.2.</w:t>
        </w:r>
        <w:r w:rsidR="00F065BA" w:rsidRPr="0028448D">
          <w:rPr>
            <w:rFonts w:eastAsiaTheme="minorEastAsia" w:cs="Arial"/>
            <w:smallCaps w:val="0"/>
            <w:noProof/>
            <w:lang w:eastAsia="es-ES"/>
          </w:rPr>
          <w:tab/>
        </w:r>
        <w:r w:rsidR="00F065BA" w:rsidRPr="0028448D">
          <w:rPr>
            <w:rStyle w:val="Hipervnculo"/>
            <w:rFonts w:cs="Arial"/>
            <w:noProof/>
          </w:rPr>
          <w:t>OBJETIVOS ESPECÍFICOS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_Toc25074341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13</w:t>
        </w:r>
        <w:r w:rsidR="00F065BA" w:rsidRPr="0028448D">
          <w:rPr>
            <w:rFonts w:cs="Arial"/>
            <w:noProof/>
            <w:webHidden/>
          </w:rPr>
          <w:fldChar w:fldCharType="end"/>
        </w:r>
      </w:hyperlink>
    </w:p>
    <w:p w14:paraId="12BDA37A" w14:textId="77777777" w:rsidR="00F065BA" w:rsidRPr="0028448D" w:rsidRDefault="001D648B">
      <w:pPr>
        <w:pStyle w:val="TDC2"/>
        <w:tabs>
          <w:tab w:val="left" w:pos="660"/>
          <w:tab w:val="right" w:leader="dot" w:pos="8828"/>
        </w:tabs>
        <w:rPr>
          <w:rFonts w:eastAsiaTheme="minorEastAsia" w:cs="Arial"/>
          <w:b w:val="0"/>
          <w:bCs w:val="0"/>
          <w:smallCaps w:val="0"/>
          <w:noProof/>
          <w:lang w:eastAsia="es-ES"/>
        </w:rPr>
      </w:pPr>
      <w:hyperlink w:anchor="_Toc25074342" w:history="1">
        <w:r w:rsidR="00F065BA" w:rsidRPr="0028448D">
          <w:rPr>
            <w:rStyle w:val="Hipervnculo"/>
            <w:rFonts w:cs="Arial"/>
            <w:noProof/>
          </w:rPr>
          <w:t>1.4.</w:t>
        </w:r>
        <w:r w:rsidR="00F065BA" w:rsidRPr="0028448D">
          <w:rPr>
            <w:rFonts w:eastAsiaTheme="minorEastAsia" w:cs="Arial"/>
            <w:b w:val="0"/>
            <w:bCs w:val="0"/>
            <w:smallCaps w:val="0"/>
            <w:noProof/>
            <w:lang w:eastAsia="es-ES"/>
          </w:rPr>
          <w:tab/>
        </w:r>
        <w:r w:rsidR="00F065BA" w:rsidRPr="0028448D">
          <w:rPr>
            <w:rStyle w:val="Hipervnculo"/>
            <w:rFonts w:cs="Arial"/>
            <w:noProof/>
          </w:rPr>
          <w:t>ESTADO DEL ARTE</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_Toc25074342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13</w:t>
        </w:r>
        <w:r w:rsidR="00F065BA" w:rsidRPr="0028448D">
          <w:rPr>
            <w:rFonts w:cs="Arial"/>
            <w:noProof/>
            <w:webHidden/>
          </w:rPr>
          <w:fldChar w:fldCharType="end"/>
        </w:r>
      </w:hyperlink>
    </w:p>
    <w:p w14:paraId="103543E2" w14:textId="77777777" w:rsidR="00F065BA" w:rsidRPr="0028448D" w:rsidRDefault="001D648B">
      <w:pPr>
        <w:pStyle w:val="TDC1"/>
        <w:rPr>
          <w:rFonts w:eastAsiaTheme="minorEastAsia" w:cs="Arial"/>
          <w:b w:val="0"/>
          <w:bCs w:val="0"/>
          <w:caps w:val="0"/>
          <w:noProof/>
          <w:u w:val="none"/>
          <w:lang w:eastAsia="es-ES"/>
        </w:rPr>
      </w:pPr>
      <w:hyperlink w:anchor="_Toc25074343" w:history="1">
        <w:r w:rsidR="00F065BA" w:rsidRPr="0028448D">
          <w:rPr>
            <w:rStyle w:val="Hipervnculo"/>
            <w:rFonts w:cs="Arial"/>
            <w:noProof/>
          </w:rPr>
          <w:t>2.</w:t>
        </w:r>
        <w:r w:rsidR="00F065BA" w:rsidRPr="0028448D">
          <w:rPr>
            <w:rFonts w:eastAsiaTheme="minorEastAsia" w:cs="Arial"/>
            <w:b w:val="0"/>
            <w:bCs w:val="0"/>
            <w:caps w:val="0"/>
            <w:noProof/>
            <w:u w:val="none"/>
            <w:lang w:eastAsia="es-ES"/>
          </w:rPr>
          <w:tab/>
        </w:r>
        <w:r w:rsidR="00F065BA" w:rsidRPr="0028448D">
          <w:rPr>
            <w:rStyle w:val="Hipervnculo"/>
            <w:rFonts w:cs="Arial"/>
            <w:noProof/>
          </w:rPr>
          <w:t>MARCO REFERENCIAL</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_Toc25074343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14</w:t>
        </w:r>
        <w:r w:rsidR="00F065BA" w:rsidRPr="0028448D">
          <w:rPr>
            <w:rFonts w:cs="Arial"/>
            <w:noProof/>
            <w:webHidden/>
          </w:rPr>
          <w:fldChar w:fldCharType="end"/>
        </w:r>
      </w:hyperlink>
    </w:p>
    <w:p w14:paraId="6679F04B" w14:textId="77777777" w:rsidR="00F065BA" w:rsidRPr="0028448D" w:rsidRDefault="001D648B">
      <w:pPr>
        <w:pStyle w:val="TDC1"/>
        <w:rPr>
          <w:rFonts w:eastAsiaTheme="minorEastAsia" w:cs="Arial"/>
          <w:b w:val="0"/>
          <w:bCs w:val="0"/>
          <w:caps w:val="0"/>
          <w:noProof/>
          <w:u w:val="none"/>
          <w:lang w:eastAsia="es-ES"/>
        </w:rPr>
      </w:pPr>
      <w:hyperlink w:anchor="_Toc25074344" w:history="1">
        <w:r w:rsidR="00F065BA" w:rsidRPr="0028448D">
          <w:rPr>
            <w:rStyle w:val="Hipervnculo"/>
            <w:rFonts w:cs="Arial"/>
            <w:noProof/>
          </w:rPr>
          <w:t>3.</w:t>
        </w:r>
        <w:r w:rsidR="00F065BA" w:rsidRPr="0028448D">
          <w:rPr>
            <w:rFonts w:eastAsiaTheme="minorEastAsia" w:cs="Arial"/>
            <w:b w:val="0"/>
            <w:bCs w:val="0"/>
            <w:caps w:val="0"/>
            <w:noProof/>
            <w:u w:val="none"/>
            <w:lang w:eastAsia="es-ES"/>
          </w:rPr>
          <w:tab/>
        </w:r>
        <w:r w:rsidR="00F065BA" w:rsidRPr="0028448D">
          <w:rPr>
            <w:rStyle w:val="Hipervnculo"/>
            <w:rFonts w:cs="Arial"/>
            <w:noProof/>
          </w:rPr>
          <w:t>DISEÑO DE LA INVESTIGACION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_Toc25074344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15</w:t>
        </w:r>
        <w:r w:rsidR="00F065BA" w:rsidRPr="0028448D">
          <w:rPr>
            <w:rFonts w:cs="Arial"/>
            <w:noProof/>
            <w:webHidden/>
          </w:rPr>
          <w:fldChar w:fldCharType="end"/>
        </w:r>
      </w:hyperlink>
    </w:p>
    <w:p w14:paraId="6F045A1D" w14:textId="77777777" w:rsidR="00F065BA" w:rsidRPr="0028448D" w:rsidRDefault="001D648B">
      <w:pPr>
        <w:pStyle w:val="TDC1"/>
        <w:rPr>
          <w:rFonts w:eastAsiaTheme="minorEastAsia" w:cs="Arial"/>
          <w:b w:val="0"/>
          <w:bCs w:val="0"/>
          <w:caps w:val="0"/>
          <w:noProof/>
          <w:u w:val="none"/>
          <w:lang w:eastAsia="es-ES"/>
        </w:rPr>
      </w:pPr>
      <w:hyperlink w:anchor="_Toc25074345" w:history="1">
        <w:r w:rsidR="00F065BA" w:rsidRPr="0028448D">
          <w:rPr>
            <w:rStyle w:val="Hipervnculo"/>
            <w:rFonts w:cs="Arial"/>
            <w:noProof/>
          </w:rPr>
          <w:t>4.</w:t>
        </w:r>
        <w:r w:rsidR="00F065BA" w:rsidRPr="0028448D">
          <w:rPr>
            <w:rFonts w:eastAsiaTheme="minorEastAsia" w:cs="Arial"/>
            <w:b w:val="0"/>
            <w:bCs w:val="0"/>
            <w:caps w:val="0"/>
            <w:noProof/>
            <w:u w:val="none"/>
            <w:lang w:eastAsia="es-ES"/>
          </w:rPr>
          <w:tab/>
        </w:r>
        <w:r w:rsidR="00F065BA" w:rsidRPr="0028448D">
          <w:rPr>
            <w:rStyle w:val="Hipervnculo"/>
            <w:rFonts w:cs="Arial"/>
            <w:noProof/>
          </w:rPr>
          <w:t>DESARROLLO DEL TRABAJO DE GRADO</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_Toc25074345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16</w:t>
        </w:r>
        <w:r w:rsidR="00F065BA" w:rsidRPr="0028448D">
          <w:rPr>
            <w:rFonts w:cs="Arial"/>
            <w:noProof/>
            <w:webHidden/>
          </w:rPr>
          <w:fldChar w:fldCharType="end"/>
        </w:r>
      </w:hyperlink>
    </w:p>
    <w:p w14:paraId="150207D1" w14:textId="77777777" w:rsidR="00F065BA" w:rsidRPr="0028448D" w:rsidRDefault="001D648B">
      <w:pPr>
        <w:pStyle w:val="TDC1"/>
        <w:rPr>
          <w:rFonts w:eastAsiaTheme="minorEastAsia" w:cs="Arial"/>
          <w:b w:val="0"/>
          <w:bCs w:val="0"/>
          <w:caps w:val="0"/>
          <w:noProof/>
          <w:u w:val="none"/>
          <w:lang w:eastAsia="es-ES"/>
        </w:rPr>
      </w:pPr>
      <w:hyperlink w:anchor="_Toc25074346" w:history="1">
        <w:r w:rsidR="00F065BA" w:rsidRPr="0028448D">
          <w:rPr>
            <w:rStyle w:val="Hipervnculo"/>
            <w:rFonts w:cs="Arial"/>
            <w:noProof/>
          </w:rPr>
          <w:t>5.</w:t>
        </w:r>
        <w:r w:rsidR="00F065BA" w:rsidRPr="0028448D">
          <w:rPr>
            <w:rFonts w:eastAsiaTheme="minorEastAsia" w:cs="Arial"/>
            <w:b w:val="0"/>
            <w:bCs w:val="0"/>
            <w:caps w:val="0"/>
            <w:noProof/>
            <w:u w:val="none"/>
            <w:lang w:eastAsia="es-ES"/>
          </w:rPr>
          <w:tab/>
        </w:r>
        <w:r w:rsidR="00F065BA" w:rsidRPr="0028448D">
          <w:rPr>
            <w:rStyle w:val="Hipervnculo"/>
            <w:rFonts w:cs="Arial"/>
            <w:noProof/>
          </w:rPr>
          <w:t>RESULTADOS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_Toc25074346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18</w:t>
        </w:r>
        <w:r w:rsidR="00F065BA" w:rsidRPr="0028448D">
          <w:rPr>
            <w:rFonts w:cs="Arial"/>
            <w:noProof/>
            <w:webHidden/>
          </w:rPr>
          <w:fldChar w:fldCharType="end"/>
        </w:r>
      </w:hyperlink>
    </w:p>
    <w:p w14:paraId="09F2AB61" w14:textId="77777777" w:rsidR="00F065BA" w:rsidRPr="0028448D" w:rsidRDefault="001D648B">
      <w:pPr>
        <w:pStyle w:val="TDC1"/>
        <w:rPr>
          <w:rFonts w:eastAsiaTheme="minorEastAsia" w:cs="Arial"/>
          <w:b w:val="0"/>
          <w:bCs w:val="0"/>
          <w:caps w:val="0"/>
          <w:noProof/>
          <w:u w:val="none"/>
          <w:lang w:eastAsia="es-ES"/>
        </w:rPr>
      </w:pPr>
      <w:hyperlink w:anchor="_Toc25074347" w:history="1">
        <w:r w:rsidR="00F065BA" w:rsidRPr="0028448D">
          <w:rPr>
            <w:rStyle w:val="Hipervnculo"/>
            <w:rFonts w:cs="Arial"/>
            <w:noProof/>
          </w:rPr>
          <w:t>6.</w:t>
        </w:r>
        <w:r w:rsidR="00F065BA" w:rsidRPr="0028448D">
          <w:rPr>
            <w:rFonts w:eastAsiaTheme="minorEastAsia" w:cs="Arial"/>
            <w:b w:val="0"/>
            <w:bCs w:val="0"/>
            <w:caps w:val="0"/>
            <w:noProof/>
            <w:u w:val="none"/>
            <w:lang w:eastAsia="es-ES"/>
          </w:rPr>
          <w:tab/>
        </w:r>
        <w:r w:rsidR="00F065BA" w:rsidRPr="0028448D">
          <w:rPr>
            <w:rStyle w:val="Hipervnculo"/>
            <w:rFonts w:cs="Arial"/>
            <w:noProof/>
          </w:rPr>
          <w:t>CONCLUSIONES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_Toc25074347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19</w:t>
        </w:r>
        <w:r w:rsidR="00F065BA" w:rsidRPr="0028448D">
          <w:rPr>
            <w:rFonts w:cs="Arial"/>
            <w:noProof/>
            <w:webHidden/>
          </w:rPr>
          <w:fldChar w:fldCharType="end"/>
        </w:r>
      </w:hyperlink>
    </w:p>
    <w:p w14:paraId="3DA56288" w14:textId="77777777" w:rsidR="00F065BA" w:rsidRPr="0028448D" w:rsidRDefault="001D648B">
      <w:pPr>
        <w:pStyle w:val="TDC1"/>
        <w:rPr>
          <w:rFonts w:eastAsiaTheme="minorEastAsia" w:cs="Arial"/>
          <w:b w:val="0"/>
          <w:bCs w:val="0"/>
          <w:caps w:val="0"/>
          <w:noProof/>
          <w:u w:val="none"/>
          <w:lang w:eastAsia="es-ES"/>
        </w:rPr>
      </w:pPr>
      <w:hyperlink w:anchor="_Toc25074348" w:history="1">
        <w:r w:rsidR="00F065BA" w:rsidRPr="0028448D">
          <w:rPr>
            <w:rStyle w:val="Hipervnculo"/>
            <w:rFonts w:cs="Arial"/>
            <w:noProof/>
          </w:rPr>
          <w:t>7.</w:t>
        </w:r>
        <w:r w:rsidR="00F065BA" w:rsidRPr="0028448D">
          <w:rPr>
            <w:rFonts w:eastAsiaTheme="minorEastAsia" w:cs="Arial"/>
            <w:b w:val="0"/>
            <w:bCs w:val="0"/>
            <w:caps w:val="0"/>
            <w:noProof/>
            <w:u w:val="none"/>
            <w:lang w:eastAsia="es-ES"/>
          </w:rPr>
          <w:tab/>
        </w:r>
        <w:r w:rsidR="00F065BA" w:rsidRPr="0028448D">
          <w:rPr>
            <w:rStyle w:val="Hipervnculo"/>
            <w:rFonts w:cs="Arial"/>
            <w:noProof/>
          </w:rPr>
          <w:t>RECOMENDACIONES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_Toc25074348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20</w:t>
        </w:r>
        <w:r w:rsidR="00F065BA" w:rsidRPr="0028448D">
          <w:rPr>
            <w:rFonts w:cs="Arial"/>
            <w:noProof/>
            <w:webHidden/>
          </w:rPr>
          <w:fldChar w:fldCharType="end"/>
        </w:r>
      </w:hyperlink>
    </w:p>
    <w:p w14:paraId="0CC1E163" w14:textId="77777777" w:rsidR="00F065BA" w:rsidRPr="0028448D" w:rsidRDefault="001D648B">
      <w:pPr>
        <w:pStyle w:val="TDC1"/>
        <w:rPr>
          <w:rFonts w:eastAsiaTheme="minorEastAsia" w:cs="Arial"/>
          <w:b w:val="0"/>
          <w:bCs w:val="0"/>
          <w:caps w:val="0"/>
          <w:noProof/>
          <w:u w:val="none"/>
          <w:lang w:eastAsia="es-ES"/>
        </w:rPr>
      </w:pPr>
      <w:hyperlink w:anchor="_Toc25074349" w:history="1">
        <w:r w:rsidR="00F065BA" w:rsidRPr="0028448D">
          <w:rPr>
            <w:rStyle w:val="Hipervnculo"/>
            <w:rFonts w:cs="Arial"/>
            <w:noProof/>
          </w:rPr>
          <w:t>8.</w:t>
        </w:r>
        <w:r w:rsidR="00F065BA" w:rsidRPr="0028448D">
          <w:rPr>
            <w:rFonts w:eastAsiaTheme="minorEastAsia" w:cs="Arial"/>
            <w:b w:val="0"/>
            <w:bCs w:val="0"/>
            <w:caps w:val="0"/>
            <w:noProof/>
            <w:u w:val="none"/>
            <w:lang w:eastAsia="es-ES"/>
          </w:rPr>
          <w:tab/>
        </w:r>
        <w:r w:rsidR="00F065BA" w:rsidRPr="0028448D">
          <w:rPr>
            <w:rStyle w:val="Hipervnculo"/>
            <w:rFonts w:cs="Arial"/>
            <w:noProof/>
          </w:rPr>
          <w:t>REFERENCIAS BIBLIOGRÁFICAS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_Toc25074349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21</w:t>
        </w:r>
        <w:r w:rsidR="00F065BA" w:rsidRPr="0028448D">
          <w:rPr>
            <w:rFonts w:cs="Arial"/>
            <w:noProof/>
            <w:webHidden/>
          </w:rPr>
          <w:fldChar w:fldCharType="end"/>
        </w:r>
      </w:hyperlink>
    </w:p>
    <w:p w14:paraId="04F04E9D" w14:textId="77777777" w:rsidR="00F065BA" w:rsidRPr="0028448D" w:rsidRDefault="001D648B">
      <w:pPr>
        <w:pStyle w:val="TDC1"/>
        <w:rPr>
          <w:rFonts w:eastAsiaTheme="minorEastAsia" w:cs="Arial"/>
          <w:b w:val="0"/>
          <w:bCs w:val="0"/>
          <w:caps w:val="0"/>
          <w:noProof/>
          <w:u w:val="none"/>
          <w:lang w:eastAsia="es-ES"/>
        </w:rPr>
      </w:pPr>
      <w:hyperlink w:anchor="_Toc25074350" w:history="1">
        <w:r w:rsidR="00F065BA" w:rsidRPr="0028448D">
          <w:rPr>
            <w:rStyle w:val="Hipervnculo"/>
            <w:rFonts w:cs="Arial"/>
            <w:noProof/>
          </w:rPr>
          <w:t>9.</w:t>
        </w:r>
        <w:r w:rsidR="00F065BA" w:rsidRPr="0028448D">
          <w:rPr>
            <w:rFonts w:eastAsiaTheme="minorEastAsia" w:cs="Arial"/>
            <w:b w:val="0"/>
            <w:bCs w:val="0"/>
            <w:caps w:val="0"/>
            <w:noProof/>
            <w:u w:val="none"/>
            <w:lang w:eastAsia="es-ES"/>
          </w:rPr>
          <w:tab/>
        </w:r>
        <w:r w:rsidR="00F065BA" w:rsidRPr="0028448D">
          <w:rPr>
            <w:rStyle w:val="Hipervnculo"/>
            <w:rFonts w:cs="Arial"/>
            <w:noProof/>
          </w:rPr>
          <w:t>APENDICES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_Toc25074350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22</w:t>
        </w:r>
        <w:r w:rsidR="00F065BA" w:rsidRPr="0028448D">
          <w:rPr>
            <w:rFonts w:cs="Arial"/>
            <w:noProof/>
            <w:webHidden/>
          </w:rPr>
          <w:fldChar w:fldCharType="end"/>
        </w:r>
      </w:hyperlink>
    </w:p>
    <w:p w14:paraId="120480A1" w14:textId="77777777" w:rsidR="00F065BA" w:rsidRPr="0028448D" w:rsidRDefault="001D648B">
      <w:pPr>
        <w:pStyle w:val="TDC1"/>
        <w:rPr>
          <w:rFonts w:eastAsiaTheme="minorEastAsia" w:cs="Arial"/>
          <w:b w:val="0"/>
          <w:bCs w:val="0"/>
          <w:caps w:val="0"/>
          <w:noProof/>
          <w:u w:val="none"/>
          <w:lang w:eastAsia="es-ES"/>
        </w:rPr>
      </w:pPr>
      <w:hyperlink w:anchor="_Toc25074351" w:history="1">
        <w:r w:rsidR="00F065BA" w:rsidRPr="0028448D">
          <w:rPr>
            <w:rStyle w:val="Hipervnculo"/>
            <w:rFonts w:cs="Arial"/>
            <w:noProof/>
          </w:rPr>
          <w:t>10.</w:t>
        </w:r>
        <w:r w:rsidR="00F065BA" w:rsidRPr="0028448D">
          <w:rPr>
            <w:rFonts w:eastAsiaTheme="minorEastAsia" w:cs="Arial"/>
            <w:b w:val="0"/>
            <w:bCs w:val="0"/>
            <w:caps w:val="0"/>
            <w:noProof/>
            <w:u w:val="none"/>
            <w:lang w:eastAsia="es-ES"/>
          </w:rPr>
          <w:tab/>
        </w:r>
        <w:r w:rsidR="00F065BA" w:rsidRPr="0028448D">
          <w:rPr>
            <w:rStyle w:val="Hipervnculo"/>
            <w:rFonts w:cs="Arial"/>
            <w:noProof/>
          </w:rPr>
          <w:t>ANEXOS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_Toc25074351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23</w:t>
        </w:r>
        <w:r w:rsidR="00F065BA" w:rsidRPr="0028448D">
          <w:rPr>
            <w:rFonts w:cs="Arial"/>
            <w:noProof/>
            <w:webHidden/>
          </w:rPr>
          <w:fldChar w:fldCharType="end"/>
        </w:r>
      </w:hyperlink>
    </w:p>
    <w:p w14:paraId="49D6292C" w14:textId="77777777" w:rsidR="002848D3" w:rsidRPr="0028448D" w:rsidRDefault="002848D3" w:rsidP="002848D3">
      <w:pPr>
        <w:rPr>
          <w:rFonts w:cs="Arial"/>
        </w:rPr>
      </w:pPr>
      <w:r w:rsidRPr="0028448D">
        <w:rPr>
          <w:rFonts w:cs="Arial"/>
        </w:rPr>
        <w:fldChar w:fldCharType="end"/>
      </w:r>
    </w:p>
    <w:p w14:paraId="37F649F0" w14:textId="77777777" w:rsidR="002848D3" w:rsidRPr="0028448D" w:rsidRDefault="002848D3" w:rsidP="002848D3">
      <w:pPr>
        <w:tabs>
          <w:tab w:val="left" w:pos="80"/>
        </w:tabs>
        <w:rPr>
          <w:rFonts w:cs="Arial"/>
        </w:rPr>
      </w:pPr>
    </w:p>
    <w:p w14:paraId="7E7F4491" w14:textId="77777777" w:rsidR="002848D3" w:rsidRPr="0028448D" w:rsidRDefault="002848D3" w:rsidP="002848D3">
      <w:pPr>
        <w:tabs>
          <w:tab w:val="left" w:pos="80"/>
        </w:tabs>
        <w:rPr>
          <w:rFonts w:cs="Arial"/>
        </w:rPr>
      </w:pPr>
    </w:p>
    <w:p w14:paraId="73765A58" w14:textId="77777777" w:rsidR="002848D3" w:rsidRPr="0028448D" w:rsidRDefault="002848D3" w:rsidP="002848D3">
      <w:pPr>
        <w:tabs>
          <w:tab w:val="left" w:pos="80"/>
        </w:tabs>
        <w:rPr>
          <w:rFonts w:cs="Arial"/>
        </w:rPr>
        <w:sectPr w:rsidR="002848D3" w:rsidRPr="0028448D" w:rsidSect="007C19BC">
          <w:headerReference w:type="even" r:id="rId15"/>
          <w:headerReference w:type="first" r:id="rId16"/>
          <w:footnotePr>
            <w:pos w:val="beneathText"/>
          </w:footnotePr>
          <w:pgSz w:w="12240" w:h="15840"/>
          <w:pgMar w:top="1701" w:right="1701" w:bottom="1701" w:left="1701" w:header="720" w:footer="720" w:gutter="0"/>
          <w:cols w:space="720"/>
          <w:docGrid w:linePitch="360"/>
        </w:sectPr>
      </w:pPr>
    </w:p>
    <w:p w14:paraId="033F8545" w14:textId="77777777" w:rsidR="00400FE6" w:rsidRPr="0028448D" w:rsidRDefault="00400FE6" w:rsidP="002848D3">
      <w:pPr>
        <w:pStyle w:val="Ttulo"/>
        <w:rPr>
          <w:rFonts w:cs="Arial"/>
          <w:szCs w:val="24"/>
        </w:rPr>
      </w:pPr>
    </w:p>
    <w:p w14:paraId="1E74E2EC" w14:textId="77777777" w:rsidR="002848D3" w:rsidRPr="0028448D" w:rsidRDefault="002848D3" w:rsidP="002848D3">
      <w:pPr>
        <w:pStyle w:val="Ttulo"/>
        <w:rPr>
          <w:rFonts w:cs="Arial"/>
          <w:szCs w:val="24"/>
        </w:rPr>
      </w:pPr>
      <w:r w:rsidRPr="0028448D">
        <w:rPr>
          <w:rFonts w:cs="Arial"/>
          <w:szCs w:val="24"/>
        </w:rPr>
        <w:t>LISTA DE FIGURAS</w:t>
      </w:r>
    </w:p>
    <w:p w14:paraId="05324271" w14:textId="77777777" w:rsidR="002848D3" w:rsidRPr="0028448D" w:rsidRDefault="002848D3" w:rsidP="002848D3">
      <w:pPr>
        <w:tabs>
          <w:tab w:val="left" w:pos="80"/>
        </w:tabs>
        <w:rPr>
          <w:rFonts w:cs="Arial"/>
        </w:rPr>
      </w:pPr>
    </w:p>
    <w:p w14:paraId="742BA032" w14:textId="77777777" w:rsidR="002848D3" w:rsidRPr="0028448D" w:rsidRDefault="002848D3" w:rsidP="002848D3">
      <w:pPr>
        <w:tabs>
          <w:tab w:val="left" w:pos="80"/>
        </w:tabs>
        <w:rPr>
          <w:rFonts w:cs="Arial"/>
        </w:rPr>
      </w:pPr>
    </w:p>
    <w:p w14:paraId="48AD9261" w14:textId="77777777" w:rsidR="001155CD" w:rsidRPr="0028448D" w:rsidRDefault="002848D3">
      <w:pPr>
        <w:pStyle w:val="Tabladeilustraciones"/>
        <w:tabs>
          <w:tab w:val="right" w:leader="dot" w:pos="8828"/>
        </w:tabs>
        <w:rPr>
          <w:rFonts w:eastAsiaTheme="minorEastAsia" w:cs="Arial"/>
          <w:noProof/>
          <w:lang w:val="es-CO" w:eastAsia="es-CO"/>
        </w:rPr>
      </w:pPr>
      <w:r w:rsidRPr="0028448D">
        <w:rPr>
          <w:rFonts w:cs="Arial"/>
        </w:rPr>
        <w:fldChar w:fldCharType="begin"/>
      </w:r>
      <w:r w:rsidRPr="0028448D">
        <w:rPr>
          <w:rFonts w:cs="Arial"/>
        </w:rPr>
        <w:instrText xml:space="preserve"> TOC \h \z \c "Figura" </w:instrText>
      </w:r>
      <w:r w:rsidRPr="0028448D">
        <w:rPr>
          <w:rFonts w:cs="Arial"/>
        </w:rPr>
        <w:fldChar w:fldCharType="separate"/>
      </w:r>
      <w:hyperlink w:anchor="_Toc443661245" w:history="1">
        <w:r w:rsidR="001155CD" w:rsidRPr="0028448D">
          <w:rPr>
            <w:rStyle w:val="Hipervnculo"/>
            <w:rFonts w:cs="Arial"/>
            <w:noProof/>
          </w:rPr>
          <w:t xml:space="preserve">Figura 1. </w:t>
        </w:r>
        <w:r w:rsidR="001155CD" w:rsidRPr="0028448D">
          <w:rPr>
            <w:rStyle w:val="Hipervnculo"/>
            <w:rFonts w:cs="Arial"/>
            <w:noProof/>
            <w:lang w:val="es-CO"/>
          </w:rPr>
          <w:t>Tipos de Investigación</w:t>
        </w:r>
        <w:r w:rsidR="001155CD" w:rsidRPr="0028448D">
          <w:rPr>
            <w:rFonts w:cs="Arial"/>
            <w:noProof/>
            <w:webHidden/>
          </w:rPr>
          <w:tab/>
        </w:r>
        <w:r w:rsidR="001155CD" w:rsidRPr="0028448D">
          <w:rPr>
            <w:rFonts w:cs="Arial"/>
            <w:noProof/>
            <w:webHidden/>
          </w:rPr>
          <w:fldChar w:fldCharType="begin"/>
        </w:r>
        <w:r w:rsidR="001155CD" w:rsidRPr="0028448D">
          <w:rPr>
            <w:rFonts w:cs="Arial"/>
            <w:noProof/>
            <w:webHidden/>
          </w:rPr>
          <w:instrText xml:space="preserve"> PAGEREF _Toc443661245 \h </w:instrText>
        </w:r>
        <w:r w:rsidR="001155CD" w:rsidRPr="0028448D">
          <w:rPr>
            <w:rFonts w:cs="Arial"/>
            <w:noProof/>
            <w:webHidden/>
          </w:rPr>
        </w:r>
        <w:r w:rsidR="001155CD" w:rsidRPr="0028448D">
          <w:rPr>
            <w:rFonts w:cs="Arial"/>
            <w:noProof/>
            <w:webHidden/>
          </w:rPr>
          <w:fldChar w:fldCharType="separate"/>
        </w:r>
        <w:r w:rsidR="001155CD" w:rsidRPr="0028448D">
          <w:rPr>
            <w:rFonts w:cs="Arial"/>
            <w:noProof/>
            <w:webHidden/>
          </w:rPr>
          <w:t>19</w:t>
        </w:r>
        <w:r w:rsidR="001155CD" w:rsidRPr="0028448D">
          <w:rPr>
            <w:rFonts w:cs="Arial"/>
            <w:noProof/>
            <w:webHidden/>
          </w:rPr>
          <w:fldChar w:fldCharType="end"/>
        </w:r>
      </w:hyperlink>
    </w:p>
    <w:p w14:paraId="45D56296" w14:textId="77777777" w:rsidR="002848D3" w:rsidRPr="0028448D" w:rsidRDefault="002848D3" w:rsidP="002848D3">
      <w:pPr>
        <w:tabs>
          <w:tab w:val="left" w:pos="80"/>
        </w:tabs>
        <w:rPr>
          <w:rFonts w:cs="Arial"/>
        </w:rPr>
      </w:pPr>
      <w:r w:rsidRPr="0028448D">
        <w:rPr>
          <w:rFonts w:cs="Arial"/>
        </w:rPr>
        <w:fldChar w:fldCharType="end"/>
      </w:r>
    </w:p>
    <w:p w14:paraId="2633FC0C" w14:textId="77777777" w:rsidR="002848D3" w:rsidRPr="0028448D" w:rsidRDefault="002848D3" w:rsidP="002848D3">
      <w:pPr>
        <w:tabs>
          <w:tab w:val="left" w:pos="80"/>
        </w:tabs>
        <w:rPr>
          <w:rFonts w:cs="Arial"/>
        </w:rPr>
      </w:pPr>
    </w:p>
    <w:p w14:paraId="33590CE3" w14:textId="77777777" w:rsidR="002848D3" w:rsidRPr="0028448D" w:rsidRDefault="002848D3" w:rsidP="002848D3">
      <w:pPr>
        <w:tabs>
          <w:tab w:val="left" w:pos="80"/>
        </w:tabs>
        <w:rPr>
          <w:rFonts w:cs="Arial"/>
        </w:rPr>
      </w:pPr>
    </w:p>
    <w:p w14:paraId="7A50209A" w14:textId="77777777" w:rsidR="002848D3" w:rsidRPr="0028448D" w:rsidRDefault="002848D3" w:rsidP="002848D3">
      <w:pPr>
        <w:tabs>
          <w:tab w:val="left" w:pos="80"/>
        </w:tabs>
        <w:rPr>
          <w:rFonts w:cs="Arial"/>
        </w:rPr>
        <w:sectPr w:rsidR="002848D3" w:rsidRPr="0028448D" w:rsidSect="007C19BC">
          <w:headerReference w:type="even" r:id="rId17"/>
          <w:headerReference w:type="first" r:id="rId18"/>
          <w:footnotePr>
            <w:pos w:val="beneathText"/>
          </w:footnotePr>
          <w:pgSz w:w="12240" w:h="15840"/>
          <w:pgMar w:top="1701" w:right="1701" w:bottom="1701" w:left="1701" w:header="720" w:footer="720" w:gutter="0"/>
          <w:cols w:space="720"/>
          <w:docGrid w:linePitch="360"/>
        </w:sectPr>
      </w:pPr>
    </w:p>
    <w:p w14:paraId="36E84BA9" w14:textId="77777777" w:rsidR="00400FE6" w:rsidRPr="0028448D" w:rsidRDefault="00400FE6" w:rsidP="002848D3">
      <w:pPr>
        <w:pStyle w:val="Ttulo"/>
        <w:rPr>
          <w:rFonts w:cs="Arial"/>
          <w:szCs w:val="24"/>
        </w:rPr>
      </w:pPr>
    </w:p>
    <w:p w14:paraId="6EFFA05D" w14:textId="77777777" w:rsidR="002848D3" w:rsidRPr="0028448D" w:rsidRDefault="002848D3" w:rsidP="002848D3">
      <w:pPr>
        <w:pStyle w:val="Ttulo"/>
        <w:rPr>
          <w:rFonts w:cs="Arial"/>
          <w:szCs w:val="24"/>
        </w:rPr>
      </w:pPr>
      <w:r w:rsidRPr="0028448D">
        <w:rPr>
          <w:rFonts w:cs="Arial"/>
          <w:szCs w:val="24"/>
        </w:rPr>
        <w:t>LISTA DE TABLAS</w:t>
      </w:r>
    </w:p>
    <w:p w14:paraId="5FB809B1" w14:textId="77777777" w:rsidR="002848D3" w:rsidRPr="0028448D" w:rsidRDefault="002848D3" w:rsidP="002848D3">
      <w:pPr>
        <w:tabs>
          <w:tab w:val="left" w:pos="80"/>
        </w:tabs>
        <w:rPr>
          <w:rFonts w:cs="Arial"/>
        </w:rPr>
      </w:pPr>
    </w:p>
    <w:p w14:paraId="3258B985" w14:textId="77777777" w:rsidR="002848D3" w:rsidRPr="0028448D" w:rsidRDefault="002848D3" w:rsidP="002848D3">
      <w:pPr>
        <w:tabs>
          <w:tab w:val="left" w:pos="80"/>
        </w:tabs>
        <w:rPr>
          <w:rFonts w:cs="Arial"/>
        </w:rPr>
      </w:pPr>
    </w:p>
    <w:p w14:paraId="10D20494" w14:textId="77777777" w:rsidR="001155CD" w:rsidRPr="0028448D" w:rsidRDefault="002848D3">
      <w:pPr>
        <w:pStyle w:val="Tabladeilustraciones"/>
        <w:tabs>
          <w:tab w:val="right" w:leader="dot" w:pos="8828"/>
        </w:tabs>
        <w:rPr>
          <w:rFonts w:eastAsiaTheme="minorEastAsia" w:cs="Arial"/>
          <w:noProof/>
          <w:lang w:val="es-CO" w:eastAsia="es-CO"/>
        </w:rPr>
      </w:pPr>
      <w:r w:rsidRPr="0028448D">
        <w:rPr>
          <w:rFonts w:cs="Arial"/>
        </w:rPr>
        <w:fldChar w:fldCharType="begin"/>
      </w:r>
      <w:r w:rsidRPr="0028448D">
        <w:rPr>
          <w:rFonts w:cs="Arial"/>
        </w:rPr>
        <w:instrText xml:space="preserve"> TOC \h \z \c "Tabla" </w:instrText>
      </w:r>
      <w:r w:rsidRPr="0028448D">
        <w:rPr>
          <w:rFonts w:cs="Arial"/>
        </w:rPr>
        <w:fldChar w:fldCharType="separate"/>
      </w:r>
      <w:hyperlink w:anchor="_Toc443661246" w:history="1">
        <w:r w:rsidR="001155CD" w:rsidRPr="0028448D">
          <w:rPr>
            <w:rStyle w:val="Hipervnculo"/>
            <w:rFonts w:cs="Arial"/>
            <w:noProof/>
          </w:rPr>
          <w:t xml:space="preserve">Tabla 1.  </w:t>
        </w:r>
        <w:r w:rsidR="001155CD" w:rsidRPr="0028448D">
          <w:rPr>
            <w:rStyle w:val="Hipervnculo"/>
            <w:rFonts w:cs="Arial"/>
            <w:noProof/>
            <w:lang w:val="es-CO"/>
          </w:rPr>
          <w:t>Fase 1</w:t>
        </w:r>
        <w:r w:rsidR="001155CD" w:rsidRPr="0028448D">
          <w:rPr>
            <w:rFonts w:cs="Arial"/>
            <w:noProof/>
            <w:webHidden/>
          </w:rPr>
          <w:tab/>
        </w:r>
        <w:r w:rsidR="001155CD" w:rsidRPr="0028448D">
          <w:rPr>
            <w:rFonts w:cs="Arial"/>
            <w:noProof/>
            <w:webHidden/>
          </w:rPr>
          <w:fldChar w:fldCharType="begin"/>
        </w:r>
        <w:r w:rsidR="001155CD" w:rsidRPr="0028448D">
          <w:rPr>
            <w:rFonts w:cs="Arial"/>
            <w:noProof/>
            <w:webHidden/>
          </w:rPr>
          <w:instrText xml:space="preserve"> PAGEREF _Toc443661246 \h </w:instrText>
        </w:r>
        <w:r w:rsidR="001155CD" w:rsidRPr="0028448D">
          <w:rPr>
            <w:rFonts w:cs="Arial"/>
            <w:noProof/>
            <w:webHidden/>
          </w:rPr>
        </w:r>
        <w:r w:rsidR="001155CD" w:rsidRPr="0028448D">
          <w:rPr>
            <w:rFonts w:cs="Arial"/>
            <w:noProof/>
            <w:webHidden/>
          </w:rPr>
          <w:fldChar w:fldCharType="separate"/>
        </w:r>
        <w:r w:rsidR="001155CD" w:rsidRPr="0028448D">
          <w:rPr>
            <w:rFonts w:cs="Arial"/>
            <w:noProof/>
            <w:webHidden/>
          </w:rPr>
          <w:t>20</w:t>
        </w:r>
        <w:r w:rsidR="001155CD" w:rsidRPr="0028448D">
          <w:rPr>
            <w:rFonts w:cs="Arial"/>
            <w:noProof/>
            <w:webHidden/>
          </w:rPr>
          <w:fldChar w:fldCharType="end"/>
        </w:r>
      </w:hyperlink>
    </w:p>
    <w:p w14:paraId="64064C66" w14:textId="77777777" w:rsidR="002848D3" w:rsidRPr="0028448D" w:rsidRDefault="002848D3" w:rsidP="002848D3">
      <w:pPr>
        <w:tabs>
          <w:tab w:val="left" w:pos="80"/>
        </w:tabs>
        <w:rPr>
          <w:rFonts w:cs="Arial"/>
        </w:rPr>
      </w:pPr>
      <w:r w:rsidRPr="0028448D">
        <w:rPr>
          <w:rFonts w:cs="Arial"/>
        </w:rPr>
        <w:fldChar w:fldCharType="end"/>
      </w:r>
    </w:p>
    <w:p w14:paraId="60ADCC74" w14:textId="77777777" w:rsidR="002848D3" w:rsidRPr="0028448D" w:rsidRDefault="002848D3" w:rsidP="002848D3">
      <w:pPr>
        <w:tabs>
          <w:tab w:val="left" w:pos="80"/>
        </w:tabs>
        <w:rPr>
          <w:rFonts w:cs="Arial"/>
        </w:rPr>
      </w:pPr>
    </w:p>
    <w:p w14:paraId="06897176" w14:textId="77777777" w:rsidR="002848D3" w:rsidRPr="0028448D" w:rsidRDefault="002848D3" w:rsidP="002848D3">
      <w:pPr>
        <w:tabs>
          <w:tab w:val="left" w:pos="80"/>
        </w:tabs>
        <w:rPr>
          <w:rFonts w:cs="Arial"/>
        </w:rPr>
      </w:pPr>
    </w:p>
    <w:p w14:paraId="61D25DE2" w14:textId="77777777" w:rsidR="002848D3" w:rsidRPr="0028448D" w:rsidRDefault="002848D3" w:rsidP="002848D3">
      <w:pPr>
        <w:tabs>
          <w:tab w:val="left" w:pos="80"/>
        </w:tabs>
        <w:rPr>
          <w:rFonts w:cs="Arial"/>
        </w:rPr>
      </w:pPr>
    </w:p>
    <w:p w14:paraId="5E6892C6" w14:textId="77777777" w:rsidR="002848D3" w:rsidRPr="0028448D" w:rsidRDefault="002848D3" w:rsidP="002848D3">
      <w:pPr>
        <w:tabs>
          <w:tab w:val="left" w:pos="80"/>
        </w:tabs>
        <w:rPr>
          <w:rFonts w:cs="Arial"/>
        </w:rPr>
      </w:pPr>
    </w:p>
    <w:p w14:paraId="6CD39071" w14:textId="77777777" w:rsidR="002848D3" w:rsidRPr="0028448D" w:rsidRDefault="002848D3" w:rsidP="002848D3">
      <w:pPr>
        <w:tabs>
          <w:tab w:val="left" w:pos="80"/>
        </w:tabs>
        <w:rPr>
          <w:rFonts w:cs="Arial"/>
        </w:rPr>
      </w:pPr>
    </w:p>
    <w:p w14:paraId="0B592914" w14:textId="7934BCC6" w:rsidR="00D66EFD" w:rsidRPr="0028448D" w:rsidRDefault="00D66EFD" w:rsidP="002848D3">
      <w:pPr>
        <w:tabs>
          <w:tab w:val="left" w:pos="80"/>
        </w:tabs>
        <w:jc w:val="center"/>
        <w:rPr>
          <w:rFonts w:cs="Arial"/>
        </w:rPr>
      </w:pPr>
    </w:p>
    <w:p w14:paraId="7B45909C" w14:textId="77777777" w:rsidR="00D66EFD" w:rsidRPr="0028448D" w:rsidRDefault="00D66EFD">
      <w:pPr>
        <w:suppressAutoHyphens w:val="0"/>
        <w:spacing w:after="160" w:line="259" w:lineRule="auto"/>
        <w:jc w:val="left"/>
        <w:rPr>
          <w:rFonts w:cs="Arial"/>
        </w:rPr>
      </w:pPr>
    </w:p>
    <w:p w14:paraId="6EE19DBE" w14:textId="77777777" w:rsidR="00D66EFD" w:rsidRPr="0028448D" w:rsidRDefault="00D66EFD">
      <w:pPr>
        <w:suppressAutoHyphens w:val="0"/>
        <w:spacing w:after="160" w:line="259" w:lineRule="auto"/>
        <w:jc w:val="left"/>
        <w:rPr>
          <w:rFonts w:cs="Arial"/>
        </w:rPr>
      </w:pPr>
      <w:r w:rsidRPr="0028448D">
        <w:rPr>
          <w:rFonts w:cs="Arial"/>
        </w:rPr>
        <w:br w:type="page"/>
      </w:r>
    </w:p>
    <w:p w14:paraId="3155A9CC" w14:textId="77777777" w:rsidR="00D66EFD" w:rsidRPr="0028448D" w:rsidRDefault="00D66EFD" w:rsidP="00D66EFD">
      <w:pPr>
        <w:pStyle w:val="Ttulo"/>
        <w:rPr>
          <w:rFonts w:cs="Arial"/>
        </w:rPr>
      </w:pPr>
      <w:r w:rsidRPr="0028448D">
        <w:rPr>
          <w:rFonts w:cs="Arial"/>
        </w:rPr>
        <w:lastRenderedPageBreak/>
        <w:t>Lista de Abreviaciones</w:t>
      </w:r>
    </w:p>
    <w:p w14:paraId="7CA64E88" w14:textId="77777777" w:rsidR="00D66EFD" w:rsidRPr="0028448D" w:rsidRDefault="00D66EFD" w:rsidP="00D66EFD">
      <w:pPr>
        <w:pStyle w:val="Ttulo"/>
        <w:rPr>
          <w:rFonts w:cs="Arial"/>
        </w:rPr>
      </w:pPr>
    </w:p>
    <w:tbl>
      <w:tblPr>
        <w:tblStyle w:val="Tablaconcuadrcula4-nfasis6"/>
        <w:tblW w:w="9441" w:type="dxa"/>
        <w:tblLook w:val="0620" w:firstRow="1" w:lastRow="0" w:firstColumn="0" w:lastColumn="0" w:noHBand="1" w:noVBand="1"/>
      </w:tblPr>
      <w:tblGrid>
        <w:gridCol w:w="1774"/>
        <w:gridCol w:w="7667"/>
      </w:tblGrid>
      <w:tr w:rsidR="00D66EFD" w:rsidRPr="0028448D" w14:paraId="08C0B09A" w14:textId="77777777" w:rsidTr="00D66EFD">
        <w:trPr>
          <w:cnfStyle w:val="100000000000" w:firstRow="1" w:lastRow="0" w:firstColumn="0" w:lastColumn="0" w:oddVBand="0" w:evenVBand="0" w:oddHBand="0" w:evenHBand="0" w:firstRowFirstColumn="0" w:firstRowLastColumn="0" w:lastRowFirstColumn="0" w:lastRowLastColumn="0"/>
          <w:trHeight w:val="276"/>
        </w:trPr>
        <w:tc>
          <w:tcPr>
            <w:tcW w:w="0" w:type="auto"/>
          </w:tcPr>
          <w:p w14:paraId="332A73F0" w14:textId="0C3EE19C" w:rsidR="00D66EFD" w:rsidRPr="0028448D" w:rsidRDefault="00D66EFD" w:rsidP="00D66EFD">
            <w:pPr>
              <w:pStyle w:val="Ttulo"/>
              <w:rPr>
                <w:rFonts w:cs="Arial"/>
              </w:rPr>
            </w:pPr>
            <w:r w:rsidRPr="0028448D">
              <w:rPr>
                <w:rFonts w:cs="Arial"/>
              </w:rPr>
              <w:t>Abreviación</w:t>
            </w:r>
          </w:p>
        </w:tc>
        <w:tc>
          <w:tcPr>
            <w:tcW w:w="0" w:type="auto"/>
          </w:tcPr>
          <w:p w14:paraId="7EAE88BD" w14:textId="16AE47A4" w:rsidR="00D66EFD" w:rsidRPr="0028448D" w:rsidRDefault="00D66EFD" w:rsidP="00D66EFD">
            <w:pPr>
              <w:pStyle w:val="Ttulo"/>
              <w:jc w:val="left"/>
              <w:rPr>
                <w:rFonts w:cs="Arial"/>
              </w:rPr>
            </w:pPr>
            <w:r w:rsidRPr="0028448D">
              <w:rPr>
                <w:rFonts w:cs="Arial"/>
              </w:rPr>
              <w:t>Significado</w:t>
            </w:r>
          </w:p>
        </w:tc>
      </w:tr>
      <w:tr w:rsidR="00D66EFD" w:rsidRPr="0028448D" w14:paraId="0CCA71EC" w14:textId="77777777" w:rsidTr="00D66EFD">
        <w:trPr>
          <w:trHeight w:val="276"/>
        </w:trPr>
        <w:tc>
          <w:tcPr>
            <w:tcW w:w="0" w:type="auto"/>
          </w:tcPr>
          <w:p w14:paraId="6343B3D3" w14:textId="11007A0A" w:rsidR="00D66EFD" w:rsidRPr="0028448D" w:rsidRDefault="00D66EFD" w:rsidP="00D66EFD">
            <w:pPr>
              <w:pStyle w:val="Ttulo"/>
              <w:rPr>
                <w:rFonts w:cs="Arial"/>
                <w:b w:val="0"/>
                <w:bCs/>
              </w:rPr>
            </w:pPr>
            <w:r w:rsidRPr="0028448D">
              <w:rPr>
                <w:rFonts w:cs="Arial"/>
                <w:b w:val="0"/>
                <w:bCs/>
              </w:rPr>
              <w:t>CCTV</w:t>
            </w:r>
          </w:p>
        </w:tc>
        <w:tc>
          <w:tcPr>
            <w:tcW w:w="0" w:type="auto"/>
          </w:tcPr>
          <w:p w14:paraId="3756821D" w14:textId="369C214B" w:rsidR="00D66EFD" w:rsidRPr="0028448D" w:rsidRDefault="00D66EFD" w:rsidP="00D66EFD">
            <w:pPr>
              <w:pStyle w:val="Ttulo"/>
              <w:jc w:val="left"/>
              <w:rPr>
                <w:rFonts w:cs="Arial"/>
                <w:b w:val="0"/>
                <w:bCs/>
              </w:rPr>
            </w:pPr>
            <w:r w:rsidRPr="0028448D">
              <w:rPr>
                <w:rFonts w:cs="Arial"/>
                <w:b w:val="0"/>
                <w:bCs/>
              </w:rPr>
              <w:t>Circuito Cerrado de Televisión</w:t>
            </w:r>
          </w:p>
        </w:tc>
      </w:tr>
      <w:tr w:rsidR="00D66EFD" w:rsidRPr="0028448D" w14:paraId="01FB887C" w14:textId="77777777" w:rsidTr="00D66EFD">
        <w:trPr>
          <w:trHeight w:val="276"/>
        </w:trPr>
        <w:tc>
          <w:tcPr>
            <w:tcW w:w="0" w:type="auto"/>
          </w:tcPr>
          <w:p w14:paraId="4D8126FA" w14:textId="57D34F01" w:rsidR="00D66EFD" w:rsidRPr="0028448D" w:rsidRDefault="00D66EFD" w:rsidP="00D66EFD">
            <w:pPr>
              <w:pStyle w:val="Ttulo"/>
              <w:rPr>
                <w:rFonts w:cs="Arial"/>
                <w:b w:val="0"/>
                <w:bCs/>
              </w:rPr>
            </w:pPr>
            <w:r w:rsidRPr="0028448D">
              <w:rPr>
                <w:rFonts w:cs="Arial"/>
                <w:b w:val="0"/>
                <w:bCs/>
              </w:rPr>
              <w:t>EU27</w:t>
            </w:r>
          </w:p>
        </w:tc>
        <w:tc>
          <w:tcPr>
            <w:tcW w:w="0" w:type="auto"/>
          </w:tcPr>
          <w:p w14:paraId="6EC12028" w14:textId="3409E26B" w:rsidR="00D66EFD" w:rsidRPr="0028448D" w:rsidRDefault="00D66EFD" w:rsidP="00D66EFD">
            <w:pPr>
              <w:pStyle w:val="Ttulo"/>
              <w:jc w:val="left"/>
              <w:rPr>
                <w:rFonts w:cs="Arial"/>
                <w:b w:val="0"/>
                <w:bCs/>
              </w:rPr>
            </w:pPr>
            <w:r w:rsidRPr="0028448D">
              <w:rPr>
                <w:rFonts w:cs="Arial"/>
                <w:b w:val="0"/>
                <w:bCs/>
              </w:rPr>
              <w:t>Estados miembros de la Unión Europea (excepto Croacia)</w:t>
            </w:r>
          </w:p>
        </w:tc>
      </w:tr>
      <w:tr w:rsidR="00D66EFD" w:rsidRPr="0028448D" w14:paraId="221213D6" w14:textId="77777777" w:rsidTr="00D66EFD">
        <w:trPr>
          <w:trHeight w:val="276"/>
        </w:trPr>
        <w:tc>
          <w:tcPr>
            <w:tcW w:w="0" w:type="auto"/>
          </w:tcPr>
          <w:p w14:paraId="29AFAA88" w14:textId="68165479" w:rsidR="00D66EFD" w:rsidRPr="0028448D" w:rsidRDefault="00D66EFD" w:rsidP="00D66EFD">
            <w:pPr>
              <w:pStyle w:val="Ttulo"/>
              <w:rPr>
                <w:rFonts w:cs="Arial"/>
                <w:b w:val="0"/>
                <w:bCs/>
              </w:rPr>
            </w:pPr>
            <w:r w:rsidRPr="0028448D">
              <w:rPr>
                <w:rFonts w:cs="Arial"/>
                <w:b w:val="0"/>
                <w:bCs/>
              </w:rPr>
              <w:t>GCHQ</w:t>
            </w:r>
          </w:p>
        </w:tc>
        <w:tc>
          <w:tcPr>
            <w:tcW w:w="0" w:type="auto"/>
          </w:tcPr>
          <w:p w14:paraId="532DE0B3" w14:textId="77777777" w:rsidR="00D66EFD" w:rsidRPr="0028448D" w:rsidRDefault="00D66EFD" w:rsidP="00D66EFD">
            <w:pPr>
              <w:pStyle w:val="Ttulo"/>
              <w:jc w:val="left"/>
              <w:rPr>
                <w:rFonts w:cs="Arial"/>
                <w:b w:val="0"/>
                <w:bCs/>
              </w:rPr>
            </w:pPr>
          </w:p>
        </w:tc>
      </w:tr>
      <w:tr w:rsidR="00D66EFD" w:rsidRPr="0028448D" w14:paraId="50480ECB" w14:textId="77777777" w:rsidTr="00D66EFD">
        <w:trPr>
          <w:trHeight w:val="276"/>
        </w:trPr>
        <w:tc>
          <w:tcPr>
            <w:tcW w:w="0" w:type="auto"/>
          </w:tcPr>
          <w:p w14:paraId="2A8FC64B" w14:textId="44E3DE9B" w:rsidR="00D66EFD" w:rsidRPr="0028448D" w:rsidRDefault="00C63517" w:rsidP="00D66EFD">
            <w:pPr>
              <w:pStyle w:val="Ttulo"/>
              <w:rPr>
                <w:rFonts w:cs="Arial"/>
                <w:b w:val="0"/>
                <w:bCs/>
              </w:rPr>
            </w:pPr>
            <w:r>
              <w:rPr>
                <w:rFonts w:cs="Arial"/>
                <w:b w:val="0"/>
                <w:bCs/>
              </w:rPr>
              <w:t>IoT</w:t>
            </w:r>
          </w:p>
        </w:tc>
        <w:tc>
          <w:tcPr>
            <w:tcW w:w="0" w:type="auto"/>
          </w:tcPr>
          <w:p w14:paraId="68B70502" w14:textId="44348518" w:rsidR="00D66EFD" w:rsidRPr="0028448D" w:rsidRDefault="00C63517" w:rsidP="00D66EFD">
            <w:pPr>
              <w:pStyle w:val="Ttulo"/>
              <w:jc w:val="left"/>
              <w:rPr>
                <w:rFonts w:cs="Arial"/>
                <w:b w:val="0"/>
                <w:bCs/>
              </w:rPr>
            </w:pPr>
            <w:r>
              <w:rPr>
                <w:rFonts w:cs="Arial"/>
                <w:b w:val="0"/>
                <w:bCs/>
              </w:rPr>
              <w:t xml:space="preserve">Internet </w:t>
            </w:r>
            <w:proofErr w:type="spellStart"/>
            <w:r>
              <w:rPr>
                <w:rFonts w:cs="Arial"/>
                <w:b w:val="0"/>
                <w:bCs/>
              </w:rPr>
              <w:t>of</w:t>
            </w:r>
            <w:proofErr w:type="spellEnd"/>
            <w:r>
              <w:rPr>
                <w:rFonts w:cs="Arial"/>
                <w:b w:val="0"/>
                <w:bCs/>
              </w:rPr>
              <w:t xml:space="preserve"> things</w:t>
            </w:r>
          </w:p>
        </w:tc>
      </w:tr>
      <w:tr w:rsidR="00D66EFD" w:rsidRPr="0028448D" w14:paraId="77EA785D" w14:textId="77777777" w:rsidTr="00D66EFD">
        <w:trPr>
          <w:trHeight w:val="276"/>
        </w:trPr>
        <w:tc>
          <w:tcPr>
            <w:tcW w:w="0" w:type="auto"/>
          </w:tcPr>
          <w:p w14:paraId="776C5F41" w14:textId="77777777" w:rsidR="00D66EFD" w:rsidRPr="0028448D" w:rsidRDefault="00D66EFD" w:rsidP="00D66EFD">
            <w:pPr>
              <w:pStyle w:val="Ttulo"/>
              <w:rPr>
                <w:rFonts w:cs="Arial"/>
                <w:b w:val="0"/>
                <w:bCs/>
              </w:rPr>
            </w:pPr>
          </w:p>
        </w:tc>
        <w:tc>
          <w:tcPr>
            <w:tcW w:w="0" w:type="auto"/>
          </w:tcPr>
          <w:p w14:paraId="138F34D5" w14:textId="77777777" w:rsidR="00D66EFD" w:rsidRPr="0028448D" w:rsidRDefault="00D66EFD" w:rsidP="00D66EFD">
            <w:pPr>
              <w:pStyle w:val="Ttulo"/>
              <w:jc w:val="left"/>
              <w:rPr>
                <w:rFonts w:cs="Arial"/>
                <w:b w:val="0"/>
                <w:bCs/>
              </w:rPr>
            </w:pPr>
          </w:p>
        </w:tc>
      </w:tr>
      <w:tr w:rsidR="00D66EFD" w:rsidRPr="0028448D" w14:paraId="34C7C54F" w14:textId="77777777" w:rsidTr="00D66EFD">
        <w:trPr>
          <w:trHeight w:val="276"/>
        </w:trPr>
        <w:tc>
          <w:tcPr>
            <w:tcW w:w="0" w:type="auto"/>
          </w:tcPr>
          <w:p w14:paraId="79186F55" w14:textId="77777777" w:rsidR="00D66EFD" w:rsidRPr="0028448D" w:rsidRDefault="00D66EFD" w:rsidP="00D66EFD">
            <w:pPr>
              <w:pStyle w:val="Ttulo"/>
              <w:rPr>
                <w:rFonts w:cs="Arial"/>
                <w:b w:val="0"/>
                <w:bCs/>
              </w:rPr>
            </w:pPr>
          </w:p>
        </w:tc>
        <w:tc>
          <w:tcPr>
            <w:tcW w:w="0" w:type="auto"/>
          </w:tcPr>
          <w:p w14:paraId="39741148" w14:textId="77777777" w:rsidR="00D66EFD" w:rsidRPr="0028448D" w:rsidRDefault="00D66EFD" w:rsidP="00D66EFD">
            <w:pPr>
              <w:pStyle w:val="Ttulo"/>
              <w:jc w:val="left"/>
              <w:rPr>
                <w:rFonts w:cs="Arial"/>
                <w:b w:val="0"/>
                <w:bCs/>
              </w:rPr>
            </w:pPr>
          </w:p>
        </w:tc>
      </w:tr>
      <w:tr w:rsidR="00D66EFD" w:rsidRPr="0028448D" w14:paraId="2D07A907" w14:textId="77777777" w:rsidTr="00D66EFD">
        <w:trPr>
          <w:trHeight w:val="276"/>
        </w:trPr>
        <w:tc>
          <w:tcPr>
            <w:tcW w:w="0" w:type="auto"/>
          </w:tcPr>
          <w:p w14:paraId="6EE92C7B" w14:textId="77777777" w:rsidR="00D66EFD" w:rsidRPr="0028448D" w:rsidRDefault="00D66EFD" w:rsidP="00D66EFD">
            <w:pPr>
              <w:pStyle w:val="Ttulo"/>
              <w:rPr>
                <w:rFonts w:cs="Arial"/>
                <w:b w:val="0"/>
                <w:bCs/>
              </w:rPr>
            </w:pPr>
          </w:p>
        </w:tc>
        <w:tc>
          <w:tcPr>
            <w:tcW w:w="0" w:type="auto"/>
          </w:tcPr>
          <w:p w14:paraId="025C6126" w14:textId="77777777" w:rsidR="00D66EFD" w:rsidRPr="0028448D" w:rsidRDefault="00D66EFD" w:rsidP="00D66EFD">
            <w:pPr>
              <w:pStyle w:val="Ttulo"/>
              <w:jc w:val="left"/>
              <w:rPr>
                <w:rFonts w:cs="Arial"/>
                <w:b w:val="0"/>
                <w:bCs/>
              </w:rPr>
            </w:pPr>
          </w:p>
        </w:tc>
      </w:tr>
      <w:tr w:rsidR="00D66EFD" w:rsidRPr="0028448D" w14:paraId="6D9432A0" w14:textId="77777777" w:rsidTr="00D66EFD">
        <w:trPr>
          <w:trHeight w:val="276"/>
        </w:trPr>
        <w:tc>
          <w:tcPr>
            <w:tcW w:w="0" w:type="auto"/>
          </w:tcPr>
          <w:p w14:paraId="5FEF9E15" w14:textId="77777777" w:rsidR="00D66EFD" w:rsidRPr="0028448D" w:rsidRDefault="00D66EFD" w:rsidP="00D66EFD">
            <w:pPr>
              <w:pStyle w:val="Ttulo"/>
              <w:rPr>
                <w:rFonts w:cs="Arial"/>
                <w:b w:val="0"/>
                <w:bCs/>
              </w:rPr>
            </w:pPr>
          </w:p>
        </w:tc>
        <w:tc>
          <w:tcPr>
            <w:tcW w:w="0" w:type="auto"/>
          </w:tcPr>
          <w:p w14:paraId="06906C37" w14:textId="77777777" w:rsidR="00D66EFD" w:rsidRPr="0028448D" w:rsidRDefault="00D66EFD" w:rsidP="00D66EFD">
            <w:pPr>
              <w:pStyle w:val="Ttulo"/>
              <w:jc w:val="left"/>
              <w:rPr>
                <w:rFonts w:cs="Arial"/>
                <w:b w:val="0"/>
                <w:bCs/>
              </w:rPr>
            </w:pPr>
          </w:p>
        </w:tc>
      </w:tr>
      <w:tr w:rsidR="00D66EFD" w:rsidRPr="0028448D" w14:paraId="19E1BE5B" w14:textId="77777777" w:rsidTr="0028448D">
        <w:trPr>
          <w:trHeight w:val="276"/>
        </w:trPr>
        <w:tc>
          <w:tcPr>
            <w:tcW w:w="0" w:type="auto"/>
            <w:gridSpan w:val="2"/>
            <w:shd w:val="clear" w:color="auto" w:fill="70AD47" w:themeFill="accent6"/>
          </w:tcPr>
          <w:p w14:paraId="2F097BDE" w14:textId="7D6F1587" w:rsidR="00D66EFD" w:rsidRPr="0028448D" w:rsidRDefault="00D66EFD" w:rsidP="00D66EFD">
            <w:pPr>
              <w:pStyle w:val="Ttulo"/>
              <w:jc w:val="left"/>
              <w:rPr>
                <w:rFonts w:cs="Arial"/>
                <w:b w:val="0"/>
                <w:bCs/>
              </w:rPr>
            </w:pPr>
            <w:r w:rsidRPr="0028448D">
              <w:rPr>
                <w:rFonts w:cs="Arial"/>
                <w:b w:val="0"/>
                <w:bCs/>
                <w:color w:val="FFFFFF" w:themeColor="background1"/>
              </w:rPr>
              <w:t>Códigos de ciudad</w:t>
            </w:r>
          </w:p>
        </w:tc>
      </w:tr>
      <w:tr w:rsidR="00D66EFD" w:rsidRPr="0028448D" w14:paraId="3FD4BFFD" w14:textId="77777777" w:rsidTr="00D66EFD">
        <w:trPr>
          <w:trHeight w:val="276"/>
        </w:trPr>
        <w:tc>
          <w:tcPr>
            <w:tcW w:w="0" w:type="auto"/>
            <w:shd w:val="clear" w:color="auto" w:fill="auto"/>
          </w:tcPr>
          <w:p w14:paraId="79384656" w14:textId="78C45EDF" w:rsidR="00D66EFD" w:rsidRPr="0028448D" w:rsidRDefault="00D66EFD" w:rsidP="00D66EFD">
            <w:pPr>
              <w:pStyle w:val="Ttulo"/>
              <w:rPr>
                <w:rFonts w:cs="Arial"/>
                <w:b w:val="0"/>
                <w:bCs/>
              </w:rPr>
            </w:pPr>
            <w:r w:rsidRPr="0028448D">
              <w:rPr>
                <w:rFonts w:cs="Arial"/>
                <w:b w:val="0"/>
                <w:bCs/>
              </w:rPr>
              <w:t>BE</w:t>
            </w:r>
          </w:p>
        </w:tc>
        <w:tc>
          <w:tcPr>
            <w:tcW w:w="0" w:type="auto"/>
            <w:shd w:val="clear" w:color="auto" w:fill="auto"/>
          </w:tcPr>
          <w:p w14:paraId="7EEF5D21" w14:textId="17889BF6" w:rsidR="00D66EFD" w:rsidRPr="0028448D" w:rsidRDefault="00D66EFD" w:rsidP="00D66EFD">
            <w:pPr>
              <w:pStyle w:val="Ttulo"/>
              <w:jc w:val="left"/>
              <w:rPr>
                <w:rFonts w:cs="Arial"/>
                <w:b w:val="0"/>
                <w:bCs/>
              </w:rPr>
            </w:pPr>
            <w:r w:rsidRPr="0028448D">
              <w:rPr>
                <w:rFonts w:cs="Arial"/>
                <w:b w:val="0"/>
                <w:bCs/>
              </w:rPr>
              <w:t>Bélgica</w:t>
            </w:r>
          </w:p>
        </w:tc>
      </w:tr>
      <w:tr w:rsidR="00D66EFD" w:rsidRPr="0028448D" w14:paraId="057DFE06" w14:textId="77777777" w:rsidTr="00D66EFD">
        <w:trPr>
          <w:trHeight w:val="276"/>
        </w:trPr>
        <w:tc>
          <w:tcPr>
            <w:tcW w:w="0" w:type="auto"/>
            <w:shd w:val="clear" w:color="auto" w:fill="auto"/>
          </w:tcPr>
          <w:p w14:paraId="22260DA0" w14:textId="577EA4C9" w:rsidR="00D66EFD" w:rsidRPr="0028448D" w:rsidRDefault="00D66EFD" w:rsidP="00D66EFD">
            <w:pPr>
              <w:pStyle w:val="Ttulo"/>
              <w:rPr>
                <w:rFonts w:cs="Arial"/>
                <w:b w:val="0"/>
                <w:bCs/>
              </w:rPr>
            </w:pPr>
            <w:r w:rsidRPr="0028448D">
              <w:rPr>
                <w:rFonts w:cs="Arial"/>
                <w:b w:val="0"/>
                <w:bCs/>
              </w:rPr>
              <w:t>BG</w:t>
            </w:r>
          </w:p>
        </w:tc>
        <w:tc>
          <w:tcPr>
            <w:tcW w:w="0" w:type="auto"/>
            <w:shd w:val="clear" w:color="auto" w:fill="auto"/>
          </w:tcPr>
          <w:p w14:paraId="28E5731E" w14:textId="3E22E3C4" w:rsidR="00D66EFD" w:rsidRPr="0028448D" w:rsidRDefault="00D66EFD" w:rsidP="00D66EFD">
            <w:pPr>
              <w:pStyle w:val="Ttulo"/>
              <w:jc w:val="left"/>
              <w:rPr>
                <w:rFonts w:cs="Arial"/>
                <w:b w:val="0"/>
                <w:bCs/>
              </w:rPr>
            </w:pPr>
            <w:r w:rsidRPr="0028448D">
              <w:rPr>
                <w:rFonts w:cs="Arial"/>
                <w:b w:val="0"/>
                <w:bCs/>
              </w:rPr>
              <w:t>Bulgaria</w:t>
            </w:r>
          </w:p>
        </w:tc>
      </w:tr>
    </w:tbl>
    <w:p w14:paraId="773AE908" w14:textId="3E5FCF73" w:rsidR="00D66EFD" w:rsidRPr="0028448D" w:rsidRDefault="00D66EFD" w:rsidP="00D66EFD">
      <w:pPr>
        <w:pStyle w:val="Ttulo"/>
        <w:rPr>
          <w:rFonts w:cs="Arial"/>
        </w:rPr>
      </w:pPr>
      <w:r w:rsidRPr="0028448D">
        <w:rPr>
          <w:rFonts w:cs="Arial"/>
        </w:rPr>
        <w:br w:type="page"/>
      </w:r>
    </w:p>
    <w:p w14:paraId="1B5DD157" w14:textId="77777777" w:rsidR="002848D3" w:rsidRPr="0028448D" w:rsidRDefault="002848D3" w:rsidP="002848D3">
      <w:pPr>
        <w:tabs>
          <w:tab w:val="left" w:pos="80"/>
        </w:tabs>
        <w:jc w:val="center"/>
        <w:rPr>
          <w:rFonts w:cs="Arial"/>
        </w:rPr>
        <w:sectPr w:rsidR="002848D3" w:rsidRPr="0028448D" w:rsidSect="007C19BC">
          <w:headerReference w:type="even" r:id="rId19"/>
          <w:headerReference w:type="first" r:id="rId20"/>
          <w:footnotePr>
            <w:pos w:val="beneathText"/>
          </w:footnotePr>
          <w:pgSz w:w="12240" w:h="15840"/>
          <w:pgMar w:top="1701" w:right="1701" w:bottom="1701" w:left="1701" w:header="720" w:footer="720" w:gutter="0"/>
          <w:cols w:space="720"/>
          <w:docGrid w:linePitch="360"/>
        </w:sectPr>
      </w:pPr>
    </w:p>
    <w:p w14:paraId="768998A3" w14:textId="77777777" w:rsidR="002848D3" w:rsidRPr="0028448D" w:rsidRDefault="002848D3" w:rsidP="002848D3">
      <w:pPr>
        <w:tabs>
          <w:tab w:val="left" w:pos="80"/>
        </w:tabs>
        <w:jc w:val="center"/>
        <w:rPr>
          <w:rFonts w:cs="Arial"/>
        </w:rPr>
      </w:pPr>
    </w:p>
    <w:p w14:paraId="17B1A425" w14:textId="77777777" w:rsidR="002848D3" w:rsidRPr="0028448D" w:rsidRDefault="002848D3" w:rsidP="002848D3">
      <w:pPr>
        <w:pStyle w:val="Ttulo1"/>
        <w:numPr>
          <w:ilvl w:val="0"/>
          <w:numId w:val="0"/>
        </w:numPr>
        <w:ind w:left="432"/>
        <w:rPr>
          <w:rFonts w:cs="Arial"/>
          <w:szCs w:val="24"/>
        </w:rPr>
      </w:pPr>
      <w:bookmarkStart w:id="0" w:name="_Toc367827930"/>
      <w:bookmarkStart w:id="1" w:name="_Toc424313546"/>
      <w:bookmarkStart w:id="2" w:name="_Toc424637995"/>
      <w:bookmarkStart w:id="3" w:name="_Toc25074334"/>
      <w:r w:rsidRPr="0028448D">
        <w:rPr>
          <w:rFonts w:cs="Arial"/>
          <w:szCs w:val="24"/>
        </w:rPr>
        <w:t>RESUMEN EJECUTIVO</w:t>
      </w:r>
      <w:bookmarkEnd w:id="0"/>
      <w:bookmarkEnd w:id="1"/>
      <w:bookmarkEnd w:id="2"/>
      <w:bookmarkEnd w:id="3"/>
    </w:p>
    <w:p w14:paraId="29888FBD" w14:textId="77777777" w:rsidR="00910D75" w:rsidRPr="0028448D" w:rsidRDefault="00910D75" w:rsidP="00EF1987">
      <w:pPr>
        <w:tabs>
          <w:tab w:val="left" w:pos="80"/>
        </w:tabs>
        <w:snapToGrid w:val="0"/>
        <w:spacing w:line="360" w:lineRule="auto"/>
        <w:rPr>
          <w:rFonts w:cs="Arial"/>
          <w:color w:val="A6A6A6" w:themeColor="background1" w:themeShade="A6"/>
        </w:rPr>
      </w:pPr>
    </w:p>
    <w:p w14:paraId="76FF0652" w14:textId="77777777" w:rsidR="00910D75" w:rsidRPr="0028448D" w:rsidRDefault="00910D75" w:rsidP="00EF1987">
      <w:pPr>
        <w:tabs>
          <w:tab w:val="left" w:pos="80"/>
        </w:tabs>
        <w:snapToGrid w:val="0"/>
        <w:spacing w:line="360" w:lineRule="auto"/>
        <w:rPr>
          <w:rFonts w:cs="Arial"/>
          <w:color w:val="A6A6A6" w:themeColor="background1" w:themeShade="A6"/>
        </w:rPr>
      </w:pPr>
    </w:p>
    <w:p w14:paraId="41DE708D" w14:textId="310F64CF" w:rsidR="00185C79" w:rsidRPr="0028448D" w:rsidRDefault="00185C79" w:rsidP="00185C79">
      <w:pPr>
        <w:tabs>
          <w:tab w:val="center" w:pos="4844"/>
        </w:tabs>
        <w:suppressAutoHyphens w:val="0"/>
        <w:spacing w:line="360" w:lineRule="auto"/>
        <w:rPr>
          <w:rFonts w:cs="Arial"/>
        </w:rPr>
      </w:pPr>
      <w:r w:rsidRPr="0028448D">
        <w:rPr>
          <w:rFonts w:cs="Arial"/>
        </w:rPr>
        <w:t xml:space="preserve">En el presente documento se </w:t>
      </w:r>
      <w:r w:rsidR="006C38AA" w:rsidRPr="0028448D">
        <w:rPr>
          <w:rFonts w:cs="Arial"/>
        </w:rPr>
        <w:t>aborda</w:t>
      </w:r>
      <w:r w:rsidRPr="0028448D">
        <w:rPr>
          <w:rFonts w:cs="Arial"/>
        </w:rPr>
        <w:t xml:space="preserve"> el desarrollo de un</w:t>
      </w:r>
      <w:r w:rsidR="00FC2556" w:rsidRPr="0028448D">
        <w:rPr>
          <w:rFonts w:cs="Arial"/>
        </w:rPr>
        <w:t>a</w:t>
      </w:r>
      <w:r w:rsidRPr="0028448D">
        <w:rPr>
          <w:rFonts w:cs="Arial"/>
        </w:rPr>
        <w:t xml:space="preserve"> </w:t>
      </w:r>
      <w:r w:rsidR="00FC2556" w:rsidRPr="0028448D">
        <w:rPr>
          <w:rFonts w:cs="Arial"/>
        </w:rPr>
        <w:t>librería de seguridad visual para la detección de intrusos en un sistema cerrado</w:t>
      </w:r>
      <w:r w:rsidRPr="0028448D">
        <w:rPr>
          <w:rFonts w:cs="Arial"/>
        </w:rPr>
        <w:t>, desarrollado en el lenguaje JavaScript</w:t>
      </w:r>
      <w:r w:rsidR="00E61E0B" w:rsidRPr="0028448D">
        <w:rPr>
          <w:rFonts w:cs="Arial"/>
        </w:rPr>
        <w:t xml:space="preserve"> que se podrá implementar en servidores</w:t>
      </w:r>
      <w:r w:rsidRPr="0028448D">
        <w:rPr>
          <w:rFonts w:cs="Arial"/>
        </w:rPr>
        <w:t xml:space="preserve">, </w:t>
      </w:r>
      <w:r w:rsidR="00FC2556" w:rsidRPr="0028448D">
        <w:rPr>
          <w:rFonts w:cs="Arial"/>
        </w:rPr>
        <w:t>y</w:t>
      </w:r>
      <w:r w:rsidR="00E61E0B" w:rsidRPr="0028448D">
        <w:rPr>
          <w:rFonts w:cs="Arial"/>
        </w:rPr>
        <w:t xml:space="preserve"> servirá para</w:t>
      </w:r>
      <w:r w:rsidRPr="0028448D">
        <w:rPr>
          <w:rFonts w:cs="Arial"/>
        </w:rPr>
        <w:t xml:space="preserve"> </w:t>
      </w:r>
      <w:r w:rsidR="00E61E0B" w:rsidRPr="0028448D">
        <w:rPr>
          <w:rFonts w:cs="Arial"/>
        </w:rPr>
        <w:t xml:space="preserve">identificar entidades desconocidas </w:t>
      </w:r>
      <w:r w:rsidR="00FC2556" w:rsidRPr="0028448D">
        <w:rPr>
          <w:rFonts w:cs="Arial"/>
        </w:rPr>
        <w:t>por estancia</w:t>
      </w:r>
      <w:r w:rsidR="00E61E0B" w:rsidRPr="0028448D">
        <w:rPr>
          <w:rFonts w:cs="Arial"/>
        </w:rPr>
        <w:t xml:space="preserve"> </w:t>
      </w:r>
      <w:r w:rsidRPr="0028448D">
        <w:rPr>
          <w:rFonts w:cs="Arial"/>
        </w:rPr>
        <w:t>en</w:t>
      </w:r>
      <w:r w:rsidR="00FC2556" w:rsidRPr="0028448D">
        <w:rPr>
          <w:rFonts w:cs="Arial"/>
        </w:rPr>
        <w:t xml:space="preserve"> una zona delimitada</w:t>
      </w:r>
      <w:r w:rsidRPr="0028448D">
        <w:rPr>
          <w:rFonts w:cs="Arial"/>
        </w:rPr>
        <w:t>.</w:t>
      </w:r>
    </w:p>
    <w:p w14:paraId="0D90A333" w14:textId="77777777" w:rsidR="00185C79" w:rsidRPr="0028448D" w:rsidRDefault="00185C79" w:rsidP="00185C79">
      <w:pPr>
        <w:tabs>
          <w:tab w:val="center" w:pos="4844"/>
        </w:tabs>
        <w:suppressAutoHyphens w:val="0"/>
        <w:spacing w:line="360" w:lineRule="auto"/>
        <w:rPr>
          <w:rFonts w:cs="Arial"/>
        </w:rPr>
      </w:pPr>
    </w:p>
    <w:p w14:paraId="00D18411" w14:textId="3F589E21" w:rsidR="00185C79" w:rsidRPr="0028448D" w:rsidRDefault="00185C79" w:rsidP="00185C79">
      <w:pPr>
        <w:tabs>
          <w:tab w:val="center" w:pos="4844"/>
        </w:tabs>
        <w:suppressAutoHyphens w:val="0"/>
        <w:spacing w:line="360" w:lineRule="auto"/>
        <w:rPr>
          <w:rFonts w:cs="Arial"/>
        </w:rPr>
      </w:pPr>
      <w:r w:rsidRPr="0028448D">
        <w:rPr>
          <w:rFonts w:cs="Arial"/>
        </w:rPr>
        <w:t xml:space="preserve">El objetivo principal del proyecto es la creación de </w:t>
      </w:r>
      <w:r w:rsidR="00577A06" w:rsidRPr="0028448D">
        <w:rPr>
          <w:rFonts w:cs="Arial"/>
        </w:rPr>
        <w:t>dicha librería en una fase inicial</w:t>
      </w:r>
      <w:r w:rsidRPr="0028448D">
        <w:rPr>
          <w:rFonts w:cs="Arial"/>
        </w:rPr>
        <w:t xml:space="preserve">, </w:t>
      </w:r>
      <w:r w:rsidR="00577A06" w:rsidRPr="0028448D">
        <w:rPr>
          <w:rFonts w:cs="Arial"/>
        </w:rPr>
        <w:t>aportando</w:t>
      </w:r>
      <w:r w:rsidRPr="0028448D">
        <w:rPr>
          <w:rFonts w:cs="Arial"/>
        </w:rPr>
        <w:t xml:space="preserve"> una herramienta gratuita a la comunidad que pueda ser usada de forma sencilla en cualquier servidor de JavaScript. El proyecto también tiene el propósito de ser un referente en el área de seguridad visual y la visión computacional.</w:t>
      </w:r>
    </w:p>
    <w:p w14:paraId="00C43DEC" w14:textId="77777777" w:rsidR="00185C79" w:rsidRPr="0028448D" w:rsidRDefault="00185C79" w:rsidP="00185C79">
      <w:pPr>
        <w:tabs>
          <w:tab w:val="center" w:pos="4844"/>
        </w:tabs>
        <w:suppressAutoHyphens w:val="0"/>
        <w:spacing w:line="360" w:lineRule="auto"/>
        <w:rPr>
          <w:rFonts w:cs="Arial"/>
        </w:rPr>
      </w:pPr>
    </w:p>
    <w:p w14:paraId="03882DA1" w14:textId="2368BA95" w:rsidR="00185C79" w:rsidRPr="0028448D" w:rsidRDefault="00185C79" w:rsidP="00185C79">
      <w:pPr>
        <w:tabs>
          <w:tab w:val="center" w:pos="4844"/>
        </w:tabs>
        <w:suppressAutoHyphens w:val="0"/>
        <w:spacing w:line="360" w:lineRule="auto"/>
        <w:rPr>
          <w:rFonts w:cs="Arial"/>
        </w:rPr>
      </w:pPr>
      <w:r w:rsidRPr="0028448D">
        <w:rPr>
          <w:rFonts w:cs="Arial"/>
        </w:rPr>
        <w:t>La seguridad es un factor inherente de cualquier sistema, además, el aumento del flujo masivo de personas en algunos de ellos, hace que el seguimiento individual por parte del grupo de seguridad sea una tarea difícil de realizar, por ello est</w:t>
      </w:r>
      <w:r w:rsidR="00FC2556" w:rsidRPr="0028448D">
        <w:rPr>
          <w:rFonts w:cs="Arial"/>
        </w:rPr>
        <w:t xml:space="preserve">a librería provee de herramientas que </w:t>
      </w:r>
      <w:r w:rsidRPr="0028448D">
        <w:rPr>
          <w:rFonts w:cs="Arial"/>
        </w:rPr>
        <w:t>automatiza</w:t>
      </w:r>
      <w:r w:rsidR="00FC2556" w:rsidRPr="0028448D">
        <w:rPr>
          <w:rFonts w:cs="Arial"/>
        </w:rPr>
        <w:t>n</w:t>
      </w:r>
      <w:r w:rsidRPr="0028448D">
        <w:rPr>
          <w:rFonts w:cs="Arial"/>
        </w:rPr>
        <w:t xml:space="preserve"> el proceso de selección entre usuarios conocidos y desconocidas, </w:t>
      </w:r>
      <w:r w:rsidR="00577A06" w:rsidRPr="0028448D">
        <w:rPr>
          <w:rFonts w:cs="Arial"/>
        </w:rPr>
        <w:t>mejorando</w:t>
      </w:r>
      <w:r w:rsidRPr="0028448D">
        <w:rPr>
          <w:rFonts w:cs="Arial"/>
        </w:rPr>
        <w:t xml:space="preserve"> así el seguimiento </w:t>
      </w:r>
      <w:r w:rsidR="00FC2556" w:rsidRPr="0028448D">
        <w:rPr>
          <w:rFonts w:cs="Arial"/>
        </w:rPr>
        <w:t>de las entidades desconocidas basado en la estancia de la misma</w:t>
      </w:r>
      <w:r w:rsidRPr="0028448D">
        <w:rPr>
          <w:rFonts w:cs="Arial"/>
        </w:rPr>
        <w:t>.</w:t>
      </w:r>
    </w:p>
    <w:p w14:paraId="4E91C6CC" w14:textId="77777777" w:rsidR="00185C79" w:rsidRPr="0028448D" w:rsidRDefault="00185C79" w:rsidP="00185C79">
      <w:pPr>
        <w:tabs>
          <w:tab w:val="center" w:pos="4844"/>
        </w:tabs>
        <w:suppressAutoHyphens w:val="0"/>
        <w:spacing w:line="360" w:lineRule="auto"/>
        <w:rPr>
          <w:rFonts w:cs="Arial"/>
        </w:rPr>
      </w:pPr>
    </w:p>
    <w:p w14:paraId="49844E7C" w14:textId="048CF2A8" w:rsidR="00185C79" w:rsidRPr="0028448D" w:rsidRDefault="00185C79" w:rsidP="00185C79">
      <w:pPr>
        <w:tabs>
          <w:tab w:val="center" w:pos="4844"/>
        </w:tabs>
        <w:suppressAutoHyphens w:val="0"/>
        <w:spacing w:line="360" w:lineRule="auto"/>
        <w:rPr>
          <w:rFonts w:cs="Arial"/>
        </w:rPr>
      </w:pPr>
      <w:r w:rsidRPr="0028448D">
        <w:rPr>
          <w:rFonts w:cs="Arial"/>
        </w:rPr>
        <w:t xml:space="preserve">El </w:t>
      </w:r>
      <w:r w:rsidR="00577A06" w:rsidRPr="0028448D">
        <w:rPr>
          <w:rFonts w:cs="Arial"/>
        </w:rPr>
        <w:t>método</w:t>
      </w:r>
      <w:r w:rsidRPr="0028448D">
        <w:rPr>
          <w:rFonts w:cs="Arial"/>
        </w:rPr>
        <w:t xml:space="preserve"> implementado para desarrollar el proyecto es el RUP, </w:t>
      </w:r>
      <w:r w:rsidR="00577A06" w:rsidRPr="0028448D">
        <w:rPr>
          <w:rFonts w:cs="Arial"/>
        </w:rPr>
        <w:t>el cual se</w:t>
      </w:r>
      <w:r w:rsidRPr="0028448D">
        <w:rPr>
          <w:rFonts w:cs="Arial"/>
        </w:rPr>
        <w:t xml:space="preserve"> basa en un desarrollo incremental e iterativo (es decir, el proceso de planificación es evolutivo y se va detallando a medida que avanza el proyecto).</w:t>
      </w:r>
    </w:p>
    <w:p w14:paraId="73C3C4BC" w14:textId="77777777" w:rsidR="00185C79" w:rsidRPr="0028448D" w:rsidRDefault="00185C79" w:rsidP="00185C79">
      <w:pPr>
        <w:tabs>
          <w:tab w:val="center" w:pos="4844"/>
        </w:tabs>
        <w:suppressAutoHyphens w:val="0"/>
        <w:spacing w:line="360" w:lineRule="auto"/>
        <w:rPr>
          <w:rFonts w:cs="Arial"/>
        </w:rPr>
      </w:pPr>
    </w:p>
    <w:p w14:paraId="1A7DEA65" w14:textId="385F4A65" w:rsidR="002848D3" w:rsidRPr="0028448D" w:rsidRDefault="00185C79" w:rsidP="00185C79">
      <w:pPr>
        <w:tabs>
          <w:tab w:val="center" w:pos="4844"/>
        </w:tabs>
        <w:suppressAutoHyphens w:val="0"/>
        <w:spacing w:line="360" w:lineRule="auto"/>
        <w:rPr>
          <w:rFonts w:cs="Arial"/>
        </w:rPr>
      </w:pPr>
      <w:r w:rsidRPr="0028448D">
        <w:rPr>
          <w:rFonts w:cs="Arial"/>
          <w:b/>
          <w:bCs/>
        </w:rPr>
        <w:t>Palabras clave</w:t>
      </w:r>
      <w:r w:rsidRPr="0028448D">
        <w:rPr>
          <w:rFonts w:cs="Arial"/>
        </w:rPr>
        <w:t>: Aprendizaje profundo, Visión por computadora, Reconocimiento facial, sistema de seguridad.</w:t>
      </w:r>
    </w:p>
    <w:p w14:paraId="6B95E2F4" w14:textId="77777777" w:rsidR="002848D3" w:rsidRPr="0028448D" w:rsidRDefault="002848D3" w:rsidP="00EF1987">
      <w:pPr>
        <w:tabs>
          <w:tab w:val="center" w:pos="4844"/>
        </w:tabs>
        <w:suppressAutoHyphens w:val="0"/>
        <w:spacing w:line="360" w:lineRule="auto"/>
        <w:rPr>
          <w:rFonts w:cs="Arial"/>
          <w:color w:val="FF0000"/>
        </w:rPr>
      </w:pPr>
    </w:p>
    <w:p w14:paraId="7030A8AB" w14:textId="77777777" w:rsidR="002848D3" w:rsidRPr="0028448D" w:rsidRDefault="002848D3" w:rsidP="00EF1987">
      <w:pPr>
        <w:tabs>
          <w:tab w:val="center" w:pos="4844"/>
        </w:tabs>
        <w:suppressAutoHyphens w:val="0"/>
        <w:spacing w:line="360" w:lineRule="auto"/>
        <w:rPr>
          <w:rFonts w:cs="Arial"/>
          <w:color w:val="FF0000"/>
        </w:rPr>
        <w:sectPr w:rsidR="002848D3" w:rsidRPr="0028448D" w:rsidSect="007C19BC">
          <w:headerReference w:type="even" r:id="rId21"/>
          <w:headerReference w:type="first" r:id="rId22"/>
          <w:footnotePr>
            <w:pos w:val="beneathText"/>
          </w:footnotePr>
          <w:pgSz w:w="12240" w:h="15840"/>
          <w:pgMar w:top="1701" w:right="1701" w:bottom="1701" w:left="1701" w:header="720" w:footer="720" w:gutter="0"/>
          <w:cols w:space="720"/>
          <w:docGrid w:linePitch="360"/>
        </w:sectPr>
      </w:pPr>
    </w:p>
    <w:p w14:paraId="15C3960B" w14:textId="77777777" w:rsidR="002848D3" w:rsidRPr="0028448D" w:rsidRDefault="002848D3" w:rsidP="00EF1987">
      <w:pPr>
        <w:tabs>
          <w:tab w:val="left" w:pos="80"/>
        </w:tabs>
        <w:spacing w:line="360" w:lineRule="auto"/>
        <w:rPr>
          <w:rFonts w:cs="Arial"/>
        </w:rPr>
      </w:pPr>
    </w:p>
    <w:p w14:paraId="0B5FE975" w14:textId="77777777" w:rsidR="002848D3" w:rsidRPr="0028448D" w:rsidRDefault="002848D3" w:rsidP="00EF1987">
      <w:pPr>
        <w:pStyle w:val="Ttulo1"/>
        <w:numPr>
          <w:ilvl w:val="0"/>
          <w:numId w:val="0"/>
        </w:numPr>
        <w:spacing w:before="0" w:after="0" w:line="360" w:lineRule="auto"/>
        <w:ind w:left="432"/>
        <w:rPr>
          <w:rFonts w:cs="Arial"/>
          <w:szCs w:val="24"/>
        </w:rPr>
      </w:pPr>
      <w:bookmarkStart w:id="4" w:name="_Toc367827931"/>
      <w:bookmarkStart w:id="5" w:name="_Toc424313547"/>
      <w:bookmarkStart w:id="6" w:name="_Toc424637996"/>
      <w:bookmarkStart w:id="7" w:name="_Toc25074335"/>
      <w:r w:rsidRPr="0028448D">
        <w:rPr>
          <w:rFonts w:cs="Arial"/>
          <w:szCs w:val="24"/>
        </w:rPr>
        <w:t>INTRODUCCIÓN</w:t>
      </w:r>
      <w:bookmarkEnd w:id="4"/>
      <w:bookmarkEnd w:id="5"/>
      <w:bookmarkEnd w:id="6"/>
      <w:bookmarkEnd w:id="7"/>
    </w:p>
    <w:p w14:paraId="23CFD28F" w14:textId="77777777" w:rsidR="00910D75" w:rsidRPr="0028448D" w:rsidRDefault="00910D75" w:rsidP="00910D75">
      <w:pPr>
        <w:rPr>
          <w:rFonts w:cs="Arial"/>
          <w:lang w:val="es-CO"/>
        </w:rPr>
      </w:pPr>
    </w:p>
    <w:p w14:paraId="137ADD7F" w14:textId="787602BB" w:rsidR="00FC2556" w:rsidRPr="0028448D" w:rsidRDefault="00FC2556" w:rsidP="00185C79">
      <w:pPr>
        <w:spacing w:line="360" w:lineRule="auto"/>
        <w:rPr>
          <w:rFonts w:cs="Arial"/>
          <w:lang w:val="es-CO"/>
        </w:rPr>
      </w:pPr>
      <w:r w:rsidRPr="0028448D">
        <w:rPr>
          <w:rFonts w:cs="Arial"/>
          <w:lang w:val="es-CO"/>
        </w:rPr>
        <w:t xml:space="preserve">La </w:t>
      </w:r>
      <w:r w:rsidR="007D2296" w:rsidRPr="0028448D">
        <w:rPr>
          <w:rFonts w:cs="Arial"/>
          <w:lang w:val="es-CO"/>
        </w:rPr>
        <w:t xml:space="preserve">percepción de </w:t>
      </w:r>
      <w:r w:rsidR="00C26BBF" w:rsidRPr="0028448D">
        <w:rPr>
          <w:rFonts w:cs="Arial"/>
          <w:lang w:val="es-CO"/>
        </w:rPr>
        <w:t>seguridad es un aspecto que se relaciona con la tranquilidad de los sujetos que se encuentr</w:t>
      </w:r>
      <w:r w:rsidR="00EA364F" w:rsidRPr="0028448D">
        <w:rPr>
          <w:rFonts w:cs="Arial"/>
          <w:lang w:val="es-CO"/>
        </w:rPr>
        <w:t>an</w:t>
      </w:r>
      <w:r w:rsidR="00C26BBF" w:rsidRPr="0028448D">
        <w:rPr>
          <w:rFonts w:cs="Arial"/>
          <w:lang w:val="es-CO"/>
        </w:rPr>
        <w:t xml:space="preserve"> </w:t>
      </w:r>
      <w:r w:rsidR="00D60F21" w:rsidRPr="0028448D">
        <w:rPr>
          <w:rFonts w:cs="Arial"/>
          <w:lang w:val="es-CO"/>
        </w:rPr>
        <w:t>en algún sistema ya sea cerrado o abierto</w:t>
      </w:r>
      <w:r w:rsidR="00C26BBF" w:rsidRPr="0028448D">
        <w:rPr>
          <w:rFonts w:cs="Arial"/>
          <w:lang w:val="es-CO"/>
        </w:rPr>
        <w:t xml:space="preserve">, esto se ve incrementado por herramientas de IoT que puedan apoyar el seguimiento de los mismos, siendo </w:t>
      </w:r>
      <w:r w:rsidR="00F0275B" w:rsidRPr="0028448D">
        <w:rPr>
          <w:rFonts w:cs="Arial"/>
          <w:lang w:val="es-CO"/>
        </w:rPr>
        <w:t>los</w:t>
      </w:r>
      <w:r w:rsidR="00F0275B">
        <w:rPr>
          <w:rFonts w:cs="Arial"/>
          <w:lang w:val="es-CO"/>
        </w:rPr>
        <w:tab/>
      </w:r>
      <w:r w:rsidR="001062D0" w:rsidRPr="0028448D">
        <w:rPr>
          <w:rFonts w:cs="Arial"/>
          <w:lang w:val="es-CO"/>
        </w:rPr>
        <w:t xml:space="preserve"> </w:t>
      </w:r>
      <w:r w:rsidR="00C26BBF" w:rsidRPr="0028448D">
        <w:rPr>
          <w:rFonts w:cs="Arial"/>
          <w:lang w:val="es-CO"/>
        </w:rPr>
        <w:t xml:space="preserve">usuarios los que prefieren </w:t>
      </w:r>
      <w:r w:rsidR="00EA364F" w:rsidRPr="0028448D">
        <w:rPr>
          <w:rFonts w:cs="Arial"/>
          <w:lang w:val="es-CO"/>
        </w:rPr>
        <w:t>el</w:t>
      </w:r>
      <w:r w:rsidR="00C26BBF" w:rsidRPr="0028448D">
        <w:rPr>
          <w:rFonts w:cs="Arial"/>
          <w:lang w:val="es-CO"/>
        </w:rPr>
        <w:t xml:space="preserve"> uso de estas herramientas para proporcionar mayor robustez a los sistemas de seguridad</w:t>
      </w:r>
      <w:r w:rsidR="00EA364F" w:rsidRPr="0028448D">
        <w:rPr>
          <w:rFonts w:cs="Arial"/>
          <w:lang w:val="es-CO"/>
        </w:rPr>
        <w:t>, basado en la EU27 los encuestados prefieren la presencia de cámaras de CCTV en comparación con el nivel de referencia 'Sin CCTV'</w:t>
      </w:r>
      <w:r w:rsidR="00B62486" w:rsidRPr="0028448D">
        <w:rPr>
          <w:rFonts w:cs="Arial"/>
          <w:lang w:val="es-CO"/>
        </w:rPr>
        <w:t xml:space="preserve"> </w:t>
      </w:r>
      <w:sdt>
        <w:sdtPr>
          <w:rPr>
            <w:rFonts w:cs="Arial"/>
            <w:lang w:val="es-CO"/>
          </w:rPr>
          <w:id w:val="1710684531"/>
          <w:citation/>
        </w:sdtPr>
        <w:sdtEndPr/>
        <w:sdtContent>
          <w:r w:rsidR="00EA364F" w:rsidRPr="0028448D">
            <w:rPr>
              <w:rFonts w:cs="Arial"/>
              <w:lang w:val="es-CO"/>
            </w:rPr>
            <w:fldChar w:fldCharType="begin"/>
          </w:r>
          <w:r w:rsidR="00EA364F" w:rsidRPr="0028448D">
            <w:rPr>
              <w:rFonts w:cs="Arial"/>
              <w:lang w:val="es-CO"/>
            </w:rPr>
            <w:instrText xml:space="preserve"> CITATION Sun15 \l 9226 </w:instrText>
          </w:r>
          <w:r w:rsidR="00EA364F" w:rsidRPr="0028448D">
            <w:rPr>
              <w:rFonts w:cs="Arial"/>
              <w:lang w:val="es-CO"/>
            </w:rPr>
            <w:fldChar w:fldCharType="separate"/>
          </w:r>
          <w:r w:rsidR="00EA364F" w:rsidRPr="0028448D">
            <w:rPr>
              <w:rFonts w:cs="Arial"/>
              <w:noProof/>
              <w:lang w:val="es-CO"/>
            </w:rPr>
            <w:t>(Sunil Patil, 2015)</w:t>
          </w:r>
          <w:r w:rsidR="00EA364F" w:rsidRPr="0028448D">
            <w:rPr>
              <w:rFonts w:cs="Arial"/>
              <w:lang w:val="es-CO"/>
            </w:rPr>
            <w:fldChar w:fldCharType="end"/>
          </w:r>
        </w:sdtContent>
      </w:sdt>
      <w:r w:rsidR="00B62486" w:rsidRPr="0028448D">
        <w:rPr>
          <w:rFonts w:cs="Arial"/>
          <w:lang w:val="es-CO"/>
        </w:rPr>
        <w:t>.</w:t>
      </w:r>
    </w:p>
    <w:p w14:paraId="704934E2" w14:textId="77777777" w:rsidR="00EA364F" w:rsidRPr="0028448D" w:rsidRDefault="00EA364F" w:rsidP="00185C79">
      <w:pPr>
        <w:spacing w:line="360" w:lineRule="auto"/>
        <w:rPr>
          <w:rFonts w:cs="Arial"/>
          <w:lang w:val="es-CO"/>
        </w:rPr>
      </w:pPr>
    </w:p>
    <w:p w14:paraId="6435CE4C" w14:textId="0CEF46E4" w:rsidR="00185C79" w:rsidRPr="0028448D" w:rsidRDefault="00185C79" w:rsidP="00185C79">
      <w:pPr>
        <w:spacing w:line="360" w:lineRule="auto"/>
        <w:rPr>
          <w:rFonts w:cs="Arial"/>
        </w:rPr>
      </w:pPr>
      <w:r w:rsidRPr="0028448D">
        <w:rPr>
          <w:rFonts w:cs="Arial"/>
        </w:rPr>
        <w:t xml:space="preserve">El </w:t>
      </w:r>
      <w:r w:rsidR="007B1FF4" w:rsidRPr="0028448D">
        <w:rPr>
          <w:rFonts w:cs="Arial"/>
        </w:rPr>
        <w:t>presente documento</w:t>
      </w:r>
      <w:r w:rsidRPr="0028448D">
        <w:rPr>
          <w:rFonts w:cs="Arial"/>
        </w:rPr>
        <w:t xml:space="preserve"> muestra el desarrollo </w:t>
      </w:r>
      <w:r w:rsidR="00E7726F" w:rsidRPr="0028448D">
        <w:rPr>
          <w:rFonts w:cs="Arial"/>
        </w:rPr>
        <w:t xml:space="preserve">de una librería de </w:t>
      </w:r>
      <w:r w:rsidR="00B62486" w:rsidRPr="0028448D">
        <w:rPr>
          <w:rFonts w:cs="Arial"/>
        </w:rPr>
        <w:t>seguridad visual</w:t>
      </w:r>
      <w:r w:rsidRPr="0028448D">
        <w:rPr>
          <w:rFonts w:cs="Arial"/>
        </w:rPr>
        <w:t xml:space="preserve">, que contiene funciones en base a un modelo de aprendizaje profundo para </w:t>
      </w:r>
      <w:r w:rsidR="00E7726F" w:rsidRPr="0028448D">
        <w:rPr>
          <w:rFonts w:cs="Arial"/>
        </w:rPr>
        <w:t>identificar</w:t>
      </w:r>
      <w:r w:rsidRPr="0028448D">
        <w:rPr>
          <w:rFonts w:cs="Arial"/>
        </w:rPr>
        <w:t xml:space="preserve"> rostros en un sistema cerrado de </w:t>
      </w:r>
      <w:r w:rsidR="00E7726F" w:rsidRPr="0028448D">
        <w:rPr>
          <w:rFonts w:cs="Arial"/>
        </w:rPr>
        <w:t>cámaras</w:t>
      </w:r>
      <w:r w:rsidR="007B1FF4" w:rsidRPr="0028448D">
        <w:rPr>
          <w:rFonts w:cs="Arial"/>
        </w:rPr>
        <w:t xml:space="preserve">, </w:t>
      </w:r>
      <w:r w:rsidRPr="0028448D">
        <w:rPr>
          <w:rFonts w:cs="Arial"/>
        </w:rPr>
        <w:t>señalando potenciales usuarios desconocidos por el sistema</w:t>
      </w:r>
      <w:r w:rsidR="007B1FF4" w:rsidRPr="0028448D">
        <w:rPr>
          <w:rFonts w:cs="Arial"/>
        </w:rPr>
        <w:t xml:space="preserve"> basándose en la estancia</w:t>
      </w:r>
      <w:r w:rsidRPr="0028448D">
        <w:rPr>
          <w:rFonts w:cs="Arial"/>
        </w:rPr>
        <w:t xml:space="preserve">, </w:t>
      </w:r>
      <w:r w:rsidR="00E7726F" w:rsidRPr="0028448D">
        <w:rPr>
          <w:rFonts w:cs="Arial"/>
        </w:rPr>
        <w:t>además</w:t>
      </w:r>
      <w:r w:rsidRPr="0028448D">
        <w:rPr>
          <w:rFonts w:cs="Arial"/>
        </w:rPr>
        <w:t xml:space="preserve"> de la trazabilidad de los usuarios para mantener un mejor control de situaciones anormales que se puedan presentar.</w:t>
      </w:r>
    </w:p>
    <w:p w14:paraId="7F382368" w14:textId="77777777" w:rsidR="00185C79" w:rsidRPr="0028448D" w:rsidRDefault="00185C79" w:rsidP="00185C79">
      <w:pPr>
        <w:spacing w:line="360" w:lineRule="auto"/>
        <w:rPr>
          <w:rFonts w:cs="Arial"/>
        </w:rPr>
      </w:pPr>
    </w:p>
    <w:p w14:paraId="27B338E8" w14:textId="1F5AF216" w:rsidR="00185C79" w:rsidRPr="0028448D" w:rsidRDefault="00E7726F" w:rsidP="00185C79">
      <w:pPr>
        <w:spacing w:line="360" w:lineRule="auto"/>
        <w:rPr>
          <w:rFonts w:cs="Arial"/>
        </w:rPr>
      </w:pPr>
      <w:r w:rsidRPr="0028448D">
        <w:rPr>
          <w:rFonts w:cs="Arial"/>
        </w:rPr>
        <w:t>También</w:t>
      </w:r>
      <w:r w:rsidR="00185C79" w:rsidRPr="0028448D">
        <w:rPr>
          <w:rFonts w:cs="Arial"/>
        </w:rPr>
        <w:t xml:space="preserve"> </w:t>
      </w:r>
      <w:r w:rsidRPr="0028448D">
        <w:rPr>
          <w:rFonts w:cs="Arial"/>
        </w:rPr>
        <w:t xml:space="preserve">se </w:t>
      </w:r>
      <w:r w:rsidR="00FC2556" w:rsidRPr="0028448D">
        <w:rPr>
          <w:rFonts w:cs="Arial"/>
        </w:rPr>
        <w:t>ahondará</w:t>
      </w:r>
      <w:r w:rsidR="00185C79" w:rsidRPr="0028448D">
        <w:rPr>
          <w:rFonts w:cs="Arial"/>
        </w:rPr>
        <w:t xml:space="preserve"> en posibles dilemas de privacidad de forma parcial y objetiva, </w:t>
      </w:r>
      <w:r w:rsidRPr="0028448D">
        <w:rPr>
          <w:rFonts w:cs="Arial"/>
        </w:rPr>
        <w:t xml:space="preserve">de igual manera </w:t>
      </w:r>
      <w:r w:rsidR="00185C79" w:rsidRPr="0028448D">
        <w:rPr>
          <w:rFonts w:cs="Arial"/>
        </w:rPr>
        <w:t xml:space="preserve">se describen posibles situaciones generales donde el sistema </w:t>
      </w:r>
      <w:r w:rsidRPr="0028448D">
        <w:rPr>
          <w:rFonts w:cs="Arial"/>
        </w:rPr>
        <w:t>debería</w:t>
      </w:r>
      <w:r w:rsidR="00185C79" w:rsidRPr="0028448D">
        <w:rPr>
          <w:rFonts w:cs="Arial"/>
        </w:rPr>
        <w:t xml:space="preserve"> implementarse, y </w:t>
      </w:r>
      <w:r w:rsidRPr="0028448D">
        <w:rPr>
          <w:rFonts w:cs="Arial"/>
        </w:rPr>
        <w:t>característica</w:t>
      </w:r>
      <w:r w:rsidR="0080417D" w:rsidRPr="0028448D">
        <w:rPr>
          <w:rFonts w:cs="Arial"/>
        </w:rPr>
        <w:t>s de implementación</w:t>
      </w:r>
      <w:r w:rsidR="00185C79" w:rsidRPr="0028448D">
        <w:rPr>
          <w:rFonts w:cs="Arial"/>
        </w:rPr>
        <w:t>, funciones generales</w:t>
      </w:r>
      <w:r w:rsidR="0080417D" w:rsidRPr="0028448D">
        <w:rPr>
          <w:rFonts w:cs="Arial"/>
        </w:rPr>
        <w:t xml:space="preserve"> y despliegue desde un servidor</w:t>
      </w:r>
      <w:r w:rsidR="00185C79" w:rsidRPr="0028448D">
        <w:rPr>
          <w:rFonts w:cs="Arial"/>
        </w:rPr>
        <w:t>.</w:t>
      </w:r>
    </w:p>
    <w:p w14:paraId="219AD3F5" w14:textId="77777777" w:rsidR="00185C79" w:rsidRPr="0028448D" w:rsidRDefault="00185C79" w:rsidP="00185C79">
      <w:pPr>
        <w:spacing w:line="360" w:lineRule="auto"/>
        <w:rPr>
          <w:rFonts w:cs="Arial"/>
        </w:rPr>
      </w:pPr>
    </w:p>
    <w:p w14:paraId="4BC20FE8" w14:textId="16028ADF" w:rsidR="00185C79" w:rsidRPr="0028448D" w:rsidRDefault="00185C79" w:rsidP="00185C79">
      <w:pPr>
        <w:spacing w:line="360" w:lineRule="auto"/>
        <w:rPr>
          <w:rFonts w:cs="Arial"/>
        </w:rPr>
      </w:pPr>
      <w:r w:rsidRPr="0028448D">
        <w:rPr>
          <w:rFonts w:cs="Arial"/>
        </w:rPr>
        <w:t xml:space="preserve">Para desarrollar </w:t>
      </w:r>
      <w:r w:rsidR="00E7726F" w:rsidRPr="0028448D">
        <w:rPr>
          <w:rFonts w:cs="Arial"/>
        </w:rPr>
        <w:t xml:space="preserve">la librería </w:t>
      </w:r>
      <w:r w:rsidRPr="0028448D">
        <w:rPr>
          <w:rFonts w:cs="Arial"/>
        </w:rPr>
        <w:t xml:space="preserve">se analizaron investigaciones previas en el </w:t>
      </w:r>
      <w:r w:rsidR="00586F3D" w:rsidRPr="0028448D">
        <w:rPr>
          <w:rFonts w:cs="Arial"/>
        </w:rPr>
        <w:t>área</w:t>
      </w:r>
      <w:r w:rsidRPr="0028448D">
        <w:rPr>
          <w:rFonts w:cs="Arial"/>
        </w:rPr>
        <w:t xml:space="preserve"> del reconocimiento facial, para optimizar el rendimiento en </w:t>
      </w:r>
      <w:r w:rsidR="00586F3D" w:rsidRPr="0028448D">
        <w:rPr>
          <w:rFonts w:cs="Arial"/>
        </w:rPr>
        <w:t>servidores</w:t>
      </w:r>
      <w:r w:rsidRPr="0028448D">
        <w:rPr>
          <w:rFonts w:cs="Arial"/>
        </w:rPr>
        <w:t xml:space="preserve"> con </w:t>
      </w:r>
      <w:r w:rsidR="00586F3D" w:rsidRPr="0028448D">
        <w:rPr>
          <w:rFonts w:cs="Arial"/>
        </w:rPr>
        <w:t>características</w:t>
      </w:r>
      <w:r w:rsidRPr="0028448D">
        <w:rPr>
          <w:rFonts w:cs="Arial"/>
        </w:rPr>
        <w:t xml:space="preserve"> </w:t>
      </w:r>
      <w:r w:rsidR="00586F3D" w:rsidRPr="0028448D">
        <w:rPr>
          <w:rFonts w:cs="Arial"/>
        </w:rPr>
        <w:t>mínimas</w:t>
      </w:r>
      <w:r w:rsidRPr="0028448D">
        <w:rPr>
          <w:rFonts w:cs="Arial"/>
        </w:rPr>
        <w:t xml:space="preserve"> (que </w:t>
      </w:r>
      <w:r w:rsidR="00586F3D" w:rsidRPr="0028448D">
        <w:rPr>
          <w:rFonts w:cs="Arial"/>
        </w:rPr>
        <w:t>serán detalladas más</w:t>
      </w:r>
      <w:r w:rsidRPr="0028448D">
        <w:rPr>
          <w:rFonts w:cs="Arial"/>
        </w:rPr>
        <w:t xml:space="preserve"> adelante), para ello se usa </w:t>
      </w:r>
      <w:r w:rsidR="0080417D" w:rsidRPr="0028448D">
        <w:rPr>
          <w:rFonts w:cs="Arial"/>
        </w:rPr>
        <w:t>la librería FaceApi</w:t>
      </w:r>
      <w:r w:rsidR="00586F3D" w:rsidRPr="0028448D">
        <w:rPr>
          <w:rFonts w:cs="Arial"/>
        </w:rPr>
        <w:t>.js</w:t>
      </w:r>
      <w:r w:rsidRPr="0028448D">
        <w:rPr>
          <w:rFonts w:cs="Arial"/>
        </w:rPr>
        <w:t xml:space="preserve"> como </w:t>
      </w:r>
      <w:r w:rsidR="00586F3D" w:rsidRPr="0028448D">
        <w:rPr>
          <w:rFonts w:cs="Arial"/>
        </w:rPr>
        <w:t>núcleo</w:t>
      </w:r>
      <w:r w:rsidRPr="0028448D">
        <w:rPr>
          <w:rFonts w:cs="Arial"/>
        </w:rPr>
        <w:t xml:space="preserve"> principal del modelo </w:t>
      </w:r>
      <w:r w:rsidR="00586F3D" w:rsidRPr="0028448D">
        <w:rPr>
          <w:rFonts w:cs="Arial"/>
        </w:rPr>
        <w:t>y su</w:t>
      </w:r>
      <w:r w:rsidRPr="0028448D">
        <w:rPr>
          <w:rFonts w:cs="Arial"/>
        </w:rPr>
        <w:t xml:space="preserve"> </w:t>
      </w:r>
      <w:r w:rsidR="00586F3D" w:rsidRPr="0028448D">
        <w:rPr>
          <w:rFonts w:cs="Arial"/>
        </w:rPr>
        <w:t>implementación</w:t>
      </w:r>
      <w:r w:rsidRPr="0028448D">
        <w:rPr>
          <w:rFonts w:cs="Arial"/>
        </w:rPr>
        <w:t xml:space="preserve"> en el lenguaje JavaScript.</w:t>
      </w:r>
    </w:p>
    <w:p w14:paraId="6EE91012" w14:textId="77777777" w:rsidR="00185C79" w:rsidRPr="0028448D" w:rsidRDefault="00185C79" w:rsidP="00185C79">
      <w:pPr>
        <w:spacing w:line="360" w:lineRule="auto"/>
        <w:rPr>
          <w:rFonts w:cs="Arial"/>
        </w:rPr>
      </w:pPr>
    </w:p>
    <w:p w14:paraId="33B1AFEA" w14:textId="4B7F6A17" w:rsidR="002848D3" w:rsidRPr="0028448D" w:rsidRDefault="00185C79" w:rsidP="00185C79">
      <w:pPr>
        <w:spacing w:line="360" w:lineRule="auto"/>
        <w:rPr>
          <w:rFonts w:cs="Arial"/>
        </w:rPr>
      </w:pPr>
      <w:r w:rsidRPr="0028448D">
        <w:rPr>
          <w:rFonts w:cs="Arial"/>
        </w:rPr>
        <w:lastRenderedPageBreak/>
        <w:t xml:space="preserve">Como </w:t>
      </w:r>
      <w:r w:rsidR="00586F3D" w:rsidRPr="0028448D">
        <w:rPr>
          <w:rFonts w:cs="Arial"/>
        </w:rPr>
        <w:t>metodología</w:t>
      </w:r>
      <w:r w:rsidRPr="0028448D">
        <w:rPr>
          <w:rFonts w:cs="Arial"/>
        </w:rPr>
        <w:t xml:space="preserve"> se usa RUP, el cual es un proceso de fases, dentro de las cuales, se realizan pocas pero grandes y formales iteraciones en número variable</w:t>
      </w:r>
      <w:r w:rsidR="00586F3D" w:rsidRPr="0028448D">
        <w:rPr>
          <w:rFonts w:cs="Arial"/>
        </w:rPr>
        <w:t>.</w:t>
      </w:r>
    </w:p>
    <w:p w14:paraId="42B66F76" w14:textId="77777777" w:rsidR="002848D3" w:rsidRPr="0028448D" w:rsidRDefault="002848D3" w:rsidP="00EF1987">
      <w:pPr>
        <w:spacing w:line="360" w:lineRule="auto"/>
        <w:rPr>
          <w:rFonts w:cs="Arial"/>
        </w:rPr>
      </w:pPr>
    </w:p>
    <w:p w14:paraId="6BDED855" w14:textId="77777777" w:rsidR="002848D3" w:rsidRPr="0028448D" w:rsidRDefault="002848D3" w:rsidP="00EF1987">
      <w:pPr>
        <w:spacing w:line="360" w:lineRule="auto"/>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p>
    <w:p w14:paraId="410A9122"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8" w:name="_Toc367827932"/>
      <w:bookmarkStart w:id="9" w:name="_Toc424313548"/>
      <w:bookmarkStart w:id="10" w:name="_Toc424637997"/>
    </w:p>
    <w:p w14:paraId="5F1E263E" w14:textId="77777777" w:rsidR="002848D3" w:rsidRPr="0028448D" w:rsidRDefault="002848D3" w:rsidP="00EF1987">
      <w:pPr>
        <w:pStyle w:val="Ttulo1"/>
        <w:numPr>
          <w:ilvl w:val="0"/>
          <w:numId w:val="3"/>
        </w:numPr>
        <w:spacing w:before="0" w:after="0" w:line="360" w:lineRule="auto"/>
        <w:rPr>
          <w:rFonts w:cs="Arial"/>
          <w:szCs w:val="24"/>
        </w:rPr>
      </w:pPr>
      <w:bookmarkStart w:id="11" w:name="_Toc25074336"/>
      <w:r w:rsidRPr="0028448D">
        <w:rPr>
          <w:rFonts w:cs="Arial"/>
          <w:szCs w:val="24"/>
        </w:rPr>
        <w:t>DESCRIPCIÓN DEL TRABAJO DE INVESTIGACIÓN</w:t>
      </w:r>
      <w:bookmarkEnd w:id="8"/>
      <w:bookmarkEnd w:id="9"/>
      <w:bookmarkEnd w:id="10"/>
      <w:bookmarkEnd w:id="11"/>
    </w:p>
    <w:p w14:paraId="438D7007" w14:textId="77777777" w:rsidR="00910D75" w:rsidRPr="0028448D" w:rsidRDefault="00910D75" w:rsidP="00910D75">
      <w:pPr>
        <w:rPr>
          <w:rFonts w:cs="Arial"/>
          <w:lang w:val="es-CO"/>
        </w:rPr>
      </w:pPr>
    </w:p>
    <w:p w14:paraId="240F83CD" w14:textId="77777777" w:rsidR="00910D75" w:rsidRPr="0028448D" w:rsidRDefault="00910D75" w:rsidP="00910D75">
      <w:pPr>
        <w:rPr>
          <w:rFonts w:cs="Arial"/>
          <w:lang w:val="es-CO"/>
        </w:rPr>
      </w:pPr>
    </w:p>
    <w:p w14:paraId="22AE11FC" w14:textId="77777777" w:rsidR="002848D3" w:rsidRPr="0028448D" w:rsidRDefault="002848D3" w:rsidP="00EF1987">
      <w:pPr>
        <w:pStyle w:val="Ttulo2"/>
        <w:spacing w:before="0" w:after="0" w:line="360" w:lineRule="auto"/>
        <w:rPr>
          <w:rFonts w:cs="Arial"/>
          <w:szCs w:val="24"/>
        </w:rPr>
      </w:pPr>
      <w:bookmarkStart w:id="12" w:name="_Toc367827933"/>
      <w:bookmarkStart w:id="13" w:name="_Toc424313549"/>
      <w:bookmarkStart w:id="14" w:name="_Toc424637998"/>
      <w:bookmarkStart w:id="15" w:name="_Toc25074337"/>
      <w:r w:rsidRPr="0028448D">
        <w:rPr>
          <w:rFonts w:cs="Arial"/>
          <w:szCs w:val="24"/>
        </w:rPr>
        <w:t>PLANTEAMIENTO DEL PROBLEMA</w:t>
      </w:r>
      <w:bookmarkEnd w:id="12"/>
      <w:bookmarkEnd w:id="13"/>
      <w:bookmarkEnd w:id="14"/>
      <w:bookmarkEnd w:id="15"/>
    </w:p>
    <w:p w14:paraId="17FEF646" w14:textId="77777777" w:rsidR="00910D75" w:rsidRPr="0028448D" w:rsidRDefault="00910D75" w:rsidP="00910D75">
      <w:pPr>
        <w:rPr>
          <w:rFonts w:cs="Arial"/>
          <w:lang w:val="es-CO"/>
        </w:rPr>
      </w:pPr>
    </w:p>
    <w:p w14:paraId="1961C7FC" w14:textId="7199F524" w:rsidR="00F0275B" w:rsidRDefault="00F0275B" w:rsidP="00185C79">
      <w:pPr>
        <w:spacing w:line="360" w:lineRule="auto"/>
        <w:rPr>
          <w:rFonts w:cs="Arial"/>
        </w:rPr>
      </w:pPr>
      <w:r w:rsidRPr="00F0275B">
        <w:rPr>
          <w:rFonts w:cs="Arial"/>
        </w:rPr>
        <w:t xml:space="preserve">La seguridad se ha convertido en una de las principales preocupaciones en estos días, especialmente con la creciente tasa de robos y delitos. Los estudios muestran que los hogares sin sistemas de seguridad tienen más probabilidades de ser atacados por ladrones que aquellos con sistemas monitoreados profesionalmente. Los sistemas de seguridad suelen ser la primera línea de defensa contra los robos. </w:t>
      </w:r>
      <w:sdt>
        <w:sdtPr>
          <w:rPr>
            <w:rFonts w:cs="Arial"/>
          </w:rPr>
          <w:id w:val="-1995021269"/>
          <w:citation/>
        </w:sdtPr>
        <w:sdtEndPr/>
        <w:sdtContent>
          <w:r w:rsidR="003F24FE">
            <w:rPr>
              <w:rFonts w:cs="Arial"/>
            </w:rPr>
            <w:fldChar w:fldCharType="begin"/>
          </w:r>
          <w:r w:rsidR="003F24FE">
            <w:rPr>
              <w:rFonts w:cs="Arial"/>
              <w:lang w:val="es-CO"/>
            </w:rPr>
            <w:instrText xml:space="preserve"> CITATION SVe17 \l 9226 </w:instrText>
          </w:r>
          <w:r w:rsidR="003F24FE">
            <w:rPr>
              <w:rFonts w:cs="Arial"/>
            </w:rPr>
            <w:fldChar w:fldCharType="separate"/>
          </w:r>
          <w:r w:rsidR="003F24FE" w:rsidRPr="00F0275B">
            <w:rPr>
              <w:rFonts w:cs="Arial"/>
              <w:noProof/>
              <w:lang w:val="es-CO"/>
            </w:rPr>
            <w:t>(S. Venkatesan, 2017)</w:t>
          </w:r>
          <w:r w:rsidR="003F24FE">
            <w:rPr>
              <w:rFonts w:cs="Arial"/>
            </w:rPr>
            <w:fldChar w:fldCharType="end"/>
          </w:r>
        </w:sdtContent>
      </w:sdt>
    </w:p>
    <w:p w14:paraId="3A5E5D71" w14:textId="77777777" w:rsidR="003F24FE" w:rsidRDefault="003F24FE" w:rsidP="00185C79">
      <w:pPr>
        <w:spacing w:line="360" w:lineRule="auto"/>
        <w:rPr>
          <w:rFonts w:cs="Arial"/>
        </w:rPr>
      </w:pPr>
    </w:p>
    <w:p w14:paraId="677DD937" w14:textId="6542C886" w:rsidR="00C63517" w:rsidRDefault="00F0275B" w:rsidP="00185C79">
      <w:pPr>
        <w:spacing w:line="360" w:lineRule="auto"/>
        <w:rPr>
          <w:rFonts w:cs="Arial"/>
        </w:rPr>
      </w:pPr>
      <w:r>
        <w:rPr>
          <w:rFonts w:cs="Arial"/>
        </w:rPr>
        <w:t>p</w:t>
      </w:r>
      <w:r w:rsidR="00D805FC">
        <w:rPr>
          <w:rFonts w:cs="Arial"/>
        </w:rPr>
        <w:t>roveer a los individuos de una organización de un ambiente laboral altamente seguro genera una sensación de tranquilidad</w:t>
      </w:r>
      <w:r w:rsidR="00C63517">
        <w:rPr>
          <w:rFonts w:cs="Arial"/>
        </w:rPr>
        <w:t xml:space="preserve"> distribuyendo esfuerzos a tareas de mayor valor</w:t>
      </w:r>
      <w:r w:rsidR="00D805FC">
        <w:rPr>
          <w:rFonts w:cs="Arial"/>
        </w:rPr>
        <w:t xml:space="preserve">, </w:t>
      </w:r>
      <w:r w:rsidR="00C63517">
        <w:rPr>
          <w:rFonts w:cs="Arial"/>
        </w:rPr>
        <w:t>tomando en cuenta que</w:t>
      </w:r>
      <w:r w:rsidR="00185C79" w:rsidRPr="003049F1">
        <w:rPr>
          <w:rFonts w:cs="Arial"/>
        </w:rPr>
        <w:t xml:space="preserve"> no se puede dejar a</w:t>
      </w:r>
      <w:r w:rsidR="00586F3D" w:rsidRPr="003049F1">
        <w:rPr>
          <w:rFonts w:cs="Arial"/>
        </w:rPr>
        <w:t xml:space="preserve">l </w:t>
      </w:r>
      <w:r w:rsidR="00185C79" w:rsidRPr="003049F1">
        <w:rPr>
          <w:rFonts w:cs="Arial"/>
        </w:rPr>
        <w:t>azar</w:t>
      </w:r>
      <w:r w:rsidR="00D805FC">
        <w:rPr>
          <w:rFonts w:cs="Arial"/>
        </w:rPr>
        <w:t xml:space="preserve"> o </w:t>
      </w:r>
      <w:r w:rsidR="00D805FC" w:rsidRPr="003049F1">
        <w:rPr>
          <w:rFonts w:cs="Arial"/>
        </w:rPr>
        <w:t>improvisar</w:t>
      </w:r>
      <w:r w:rsidR="00185C79" w:rsidRPr="003049F1">
        <w:rPr>
          <w:rFonts w:cs="Arial"/>
        </w:rPr>
        <w:t xml:space="preserve"> tareas</w:t>
      </w:r>
      <w:r w:rsidR="00586F3D" w:rsidRPr="003049F1">
        <w:rPr>
          <w:rFonts w:cs="Arial"/>
        </w:rPr>
        <w:t xml:space="preserve"> que son cruciales en el proceso de prevención de situaciones </w:t>
      </w:r>
      <w:r w:rsidR="00D805FC">
        <w:rPr>
          <w:rFonts w:cs="Arial"/>
        </w:rPr>
        <w:t xml:space="preserve">anormales </w:t>
      </w:r>
      <w:r w:rsidR="00586F3D" w:rsidRPr="003049F1">
        <w:rPr>
          <w:rFonts w:cs="Arial"/>
        </w:rPr>
        <w:t xml:space="preserve">que </w:t>
      </w:r>
      <w:r w:rsidR="005F27DC" w:rsidRPr="003049F1">
        <w:rPr>
          <w:rFonts w:cs="Arial"/>
        </w:rPr>
        <w:t>puedan ser potencialmente peligrosas</w:t>
      </w:r>
      <w:r w:rsidR="00C63517">
        <w:rPr>
          <w:rFonts w:cs="Arial"/>
        </w:rPr>
        <w:t>.</w:t>
      </w:r>
    </w:p>
    <w:p w14:paraId="2AB6273D" w14:textId="77777777" w:rsidR="00C63517" w:rsidRDefault="00C63517" w:rsidP="00185C79">
      <w:pPr>
        <w:spacing w:line="360" w:lineRule="auto"/>
        <w:rPr>
          <w:rFonts w:cs="Arial"/>
        </w:rPr>
      </w:pPr>
    </w:p>
    <w:p w14:paraId="0E91497E" w14:textId="3386FE37" w:rsidR="00C63517" w:rsidRDefault="00C63517" w:rsidP="00185C79">
      <w:pPr>
        <w:spacing w:line="360" w:lineRule="auto"/>
        <w:rPr>
          <w:rFonts w:cs="Arial"/>
        </w:rPr>
      </w:pPr>
      <w:r>
        <w:rPr>
          <w:rFonts w:cs="Arial"/>
        </w:rPr>
        <w:t xml:space="preserve">Muchas veces se opta por automatizar dichos procesos por medio de herramientas de </w:t>
      </w:r>
      <w:proofErr w:type="spellStart"/>
      <w:r>
        <w:rPr>
          <w:rFonts w:cs="Arial"/>
        </w:rPr>
        <w:t>IoT</w:t>
      </w:r>
      <w:proofErr w:type="spellEnd"/>
      <w:r>
        <w:rPr>
          <w:rFonts w:cs="Arial"/>
        </w:rPr>
        <w:t xml:space="preserve"> que puedan mejorar la trazabilidad, pero estos sistemas aun requieren del componente humano que pueda manejar situaciones no previstas por un sistema como CCTV, estos sistemas pueden captar información en tiempo real, pero poder procesarla </w:t>
      </w:r>
      <w:proofErr w:type="spellStart"/>
      <w:r>
        <w:rPr>
          <w:rFonts w:cs="Arial"/>
        </w:rPr>
        <w:t>y</w:t>
      </w:r>
      <w:proofErr w:type="spellEnd"/>
      <w:r>
        <w:rPr>
          <w:rFonts w:cs="Arial"/>
        </w:rPr>
        <w:t xml:space="preserve"> identificar potenciales amenazas sigue siendo un reto a día de hoy. </w:t>
      </w:r>
    </w:p>
    <w:p w14:paraId="6B74EDB3" w14:textId="77777777" w:rsidR="00185C79" w:rsidRPr="0028448D" w:rsidRDefault="00185C79" w:rsidP="00185C79">
      <w:pPr>
        <w:spacing w:line="360" w:lineRule="auto"/>
        <w:rPr>
          <w:rFonts w:cs="Arial"/>
        </w:rPr>
      </w:pPr>
    </w:p>
    <w:p w14:paraId="7FCFEC4D" w14:textId="43F47BC4" w:rsidR="00185C79" w:rsidRPr="0028448D" w:rsidRDefault="00185C79" w:rsidP="00185C79">
      <w:pPr>
        <w:spacing w:line="360" w:lineRule="auto"/>
        <w:rPr>
          <w:rFonts w:cs="Arial"/>
        </w:rPr>
      </w:pPr>
      <w:r w:rsidRPr="0028448D">
        <w:rPr>
          <w:rFonts w:cs="Arial"/>
        </w:rPr>
        <w:t xml:space="preserve">Poder identificar </w:t>
      </w:r>
      <w:r w:rsidR="00FD3B5D" w:rsidRPr="0028448D">
        <w:rPr>
          <w:rFonts w:cs="Arial"/>
        </w:rPr>
        <w:t>a tiempo</w:t>
      </w:r>
      <w:r w:rsidRPr="0028448D">
        <w:rPr>
          <w:rFonts w:cs="Arial"/>
        </w:rPr>
        <w:t xml:space="preserve"> situaciones </w:t>
      </w:r>
      <w:r w:rsidR="00FD3B5D" w:rsidRPr="0028448D">
        <w:rPr>
          <w:rFonts w:cs="Arial"/>
        </w:rPr>
        <w:t>problemáticas</w:t>
      </w:r>
      <w:r w:rsidRPr="0028448D">
        <w:rPr>
          <w:rFonts w:cs="Arial"/>
        </w:rPr>
        <w:t xml:space="preserve">, suele ser una tarea complicada cuando el personal es masivo o no se tiene un sistema lo suficientemente adaptado, esto provoca que algunas situaciones no puedan ser </w:t>
      </w:r>
      <w:r w:rsidRPr="0028448D">
        <w:rPr>
          <w:rFonts w:cs="Arial"/>
        </w:rPr>
        <w:lastRenderedPageBreak/>
        <w:t xml:space="preserve">previstas, es por ello que el </w:t>
      </w:r>
      <w:r w:rsidR="00FD3B5D" w:rsidRPr="0028448D">
        <w:rPr>
          <w:rFonts w:cs="Arial"/>
        </w:rPr>
        <w:t>módulo</w:t>
      </w:r>
      <w:r w:rsidRPr="0028448D">
        <w:rPr>
          <w:rFonts w:cs="Arial"/>
        </w:rPr>
        <w:t xml:space="preserve"> </w:t>
      </w:r>
      <w:r w:rsidR="00FD3B5D" w:rsidRPr="0028448D">
        <w:rPr>
          <w:rFonts w:cs="Arial"/>
        </w:rPr>
        <w:t>provee</w:t>
      </w:r>
      <w:r w:rsidRPr="0028448D">
        <w:rPr>
          <w:rFonts w:cs="Arial"/>
        </w:rPr>
        <w:t xml:space="preserve"> de herramientas, siendo el </w:t>
      </w:r>
      <w:r w:rsidR="00FD3B5D" w:rsidRPr="0028448D">
        <w:rPr>
          <w:rFonts w:cs="Arial"/>
        </w:rPr>
        <w:t>seguimiento</w:t>
      </w:r>
      <w:r w:rsidRPr="0028448D">
        <w:rPr>
          <w:rFonts w:cs="Arial"/>
        </w:rPr>
        <w:t xml:space="preserve"> de entidades desconocidas el principal, este proporciona un enfoque simple sobre entidades desconocidas facilitando la selección y </w:t>
      </w:r>
      <w:r w:rsidR="00FD3B5D" w:rsidRPr="0028448D">
        <w:rPr>
          <w:rFonts w:cs="Arial"/>
        </w:rPr>
        <w:t>seguimiento</w:t>
      </w:r>
      <w:r w:rsidRPr="0028448D">
        <w:rPr>
          <w:rFonts w:cs="Arial"/>
        </w:rPr>
        <w:t xml:space="preserve"> </w:t>
      </w:r>
      <w:r w:rsidR="00FD3B5D" w:rsidRPr="0028448D">
        <w:rPr>
          <w:rFonts w:cs="Arial"/>
        </w:rPr>
        <w:t xml:space="preserve">de </w:t>
      </w:r>
      <w:r w:rsidRPr="0028448D">
        <w:rPr>
          <w:rFonts w:cs="Arial"/>
        </w:rPr>
        <w:t>las mismas.</w:t>
      </w:r>
    </w:p>
    <w:p w14:paraId="66A944F9" w14:textId="77777777" w:rsidR="00185C79" w:rsidRPr="0028448D" w:rsidRDefault="00185C79" w:rsidP="00185C79">
      <w:pPr>
        <w:spacing w:line="360" w:lineRule="auto"/>
        <w:rPr>
          <w:rFonts w:cs="Arial"/>
        </w:rPr>
      </w:pPr>
    </w:p>
    <w:p w14:paraId="06C8002B" w14:textId="0E7AD6F9" w:rsidR="00185C79" w:rsidRPr="0028448D" w:rsidRDefault="003F24FE" w:rsidP="00185C79">
      <w:pPr>
        <w:pStyle w:val="Ttulo3"/>
        <w:rPr>
          <w:rFonts w:cs="Arial"/>
        </w:rPr>
      </w:pPr>
      <w:r>
        <w:rPr>
          <w:rFonts w:cs="Arial"/>
        </w:rPr>
        <w:t>Librería</w:t>
      </w:r>
      <w:r w:rsidR="00185C79" w:rsidRPr="0028448D">
        <w:rPr>
          <w:rFonts w:cs="Arial"/>
        </w:rPr>
        <w:t>, no sistema</w:t>
      </w:r>
    </w:p>
    <w:p w14:paraId="41BB20D3" w14:textId="77777777" w:rsidR="00185C79" w:rsidRPr="0028448D" w:rsidRDefault="00185C79" w:rsidP="00185C79">
      <w:pPr>
        <w:spacing w:line="360" w:lineRule="auto"/>
        <w:rPr>
          <w:rFonts w:cs="Arial"/>
        </w:rPr>
      </w:pPr>
    </w:p>
    <w:p w14:paraId="42E72920" w14:textId="20F83B1D" w:rsidR="00185C79" w:rsidRDefault="00185C79" w:rsidP="00185C79">
      <w:pPr>
        <w:spacing w:line="360" w:lineRule="auto"/>
        <w:rPr>
          <w:rFonts w:cs="Arial"/>
        </w:rPr>
      </w:pPr>
      <w:r w:rsidRPr="0028448D">
        <w:rPr>
          <w:rFonts w:cs="Arial"/>
        </w:rPr>
        <w:t>Un problema que puede preverse es</w:t>
      </w:r>
      <w:r w:rsidR="00C63517">
        <w:rPr>
          <w:rFonts w:cs="Arial"/>
        </w:rPr>
        <w:t xml:space="preserve"> esperar que la librería sea altamente </w:t>
      </w:r>
      <w:r w:rsidR="00DA30E3">
        <w:rPr>
          <w:rFonts w:cs="Arial"/>
        </w:rPr>
        <w:t>automática</w:t>
      </w:r>
      <w:r w:rsidRPr="0028448D">
        <w:rPr>
          <w:rFonts w:cs="Arial"/>
        </w:rPr>
        <w:t xml:space="preserve"> en su </w:t>
      </w:r>
      <w:r w:rsidR="00D2116A" w:rsidRPr="0028448D">
        <w:rPr>
          <w:rFonts w:cs="Arial"/>
        </w:rPr>
        <w:t>implementación</w:t>
      </w:r>
      <w:r w:rsidRPr="0028448D">
        <w:rPr>
          <w:rFonts w:cs="Arial"/>
        </w:rPr>
        <w:t>, esto puede malinterpretarse como un sistema automatizado de seguimiento, el cual no es el caso, ya que debe ser provista como una herramienta de apoyo al sistema de seguridad</w:t>
      </w:r>
      <w:r w:rsidR="00C63517">
        <w:rPr>
          <w:rFonts w:cs="Arial"/>
        </w:rPr>
        <w:t xml:space="preserve">, automatizarse es </w:t>
      </w:r>
      <w:r w:rsidR="00DA30E3">
        <w:rPr>
          <w:rFonts w:cs="Arial"/>
        </w:rPr>
        <w:t>esperable</w:t>
      </w:r>
      <w:r w:rsidR="00C63517">
        <w:rPr>
          <w:rFonts w:cs="Arial"/>
        </w:rPr>
        <w:t xml:space="preserve"> como una tarea del desarrollador que use dicha librería</w:t>
      </w:r>
      <w:r w:rsidRPr="0028448D">
        <w:rPr>
          <w:rFonts w:cs="Arial"/>
        </w:rPr>
        <w:t>.</w:t>
      </w:r>
    </w:p>
    <w:p w14:paraId="7D54138D" w14:textId="1D7EFDCA" w:rsidR="00DA30E3" w:rsidRDefault="00DA30E3" w:rsidP="00185C79">
      <w:pPr>
        <w:spacing w:line="360" w:lineRule="auto"/>
        <w:rPr>
          <w:rFonts w:cs="Arial"/>
        </w:rPr>
      </w:pPr>
    </w:p>
    <w:p w14:paraId="2BDAE1B6" w14:textId="2EB6A319" w:rsidR="00DA30E3" w:rsidRPr="0028448D" w:rsidRDefault="00DA30E3" w:rsidP="00185C79">
      <w:pPr>
        <w:spacing w:line="360" w:lineRule="auto"/>
        <w:rPr>
          <w:rFonts w:cs="Arial"/>
        </w:rPr>
      </w:pPr>
      <w:r>
        <w:rPr>
          <w:rFonts w:cs="Arial"/>
        </w:rPr>
        <w:t xml:space="preserve">La librería genera herramientas de seguimiento de entidades, en un proceso estandarizado de seguimiento por estancia, pero esto no implica que el sistema en su proceso genere mayores </w:t>
      </w:r>
    </w:p>
    <w:p w14:paraId="39218EBC" w14:textId="77777777" w:rsidR="00185C79" w:rsidRPr="0028448D" w:rsidRDefault="00185C79" w:rsidP="00185C79">
      <w:pPr>
        <w:spacing w:line="360" w:lineRule="auto"/>
        <w:rPr>
          <w:rFonts w:cs="Arial"/>
        </w:rPr>
      </w:pPr>
    </w:p>
    <w:p w14:paraId="576DA188" w14:textId="1A5D1B28" w:rsidR="00185C79" w:rsidRPr="0028448D" w:rsidRDefault="00D2116A" w:rsidP="00185C79">
      <w:pPr>
        <w:pStyle w:val="Ttulo3"/>
        <w:rPr>
          <w:rFonts w:cs="Arial"/>
        </w:rPr>
      </w:pPr>
      <w:r w:rsidRPr="0028448D">
        <w:rPr>
          <w:rFonts w:cs="Arial"/>
        </w:rPr>
        <w:t>Política</w:t>
      </w:r>
      <w:r w:rsidR="00185C79" w:rsidRPr="0028448D">
        <w:rPr>
          <w:rFonts w:cs="Arial"/>
        </w:rPr>
        <w:t xml:space="preserve"> de privacidad</w:t>
      </w:r>
    </w:p>
    <w:p w14:paraId="23DAB314" w14:textId="77777777" w:rsidR="00185C79" w:rsidRPr="0028448D" w:rsidRDefault="00185C79" w:rsidP="00185C79">
      <w:pPr>
        <w:spacing w:line="360" w:lineRule="auto"/>
        <w:rPr>
          <w:rFonts w:cs="Arial"/>
        </w:rPr>
      </w:pPr>
    </w:p>
    <w:p w14:paraId="1814C37C" w14:textId="3174D154" w:rsidR="00185C79" w:rsidRPr="0028448D" w:rsidRDefault="00185C79" w:rsidP="00185C79">
      <w:pPr>
        <w:spacing w:line="360" w:lineRule="auto"/>
        <w:rPr>
          <w:rFonts w:cs="Arial"/>
        </w:rPr>
      </w:pPr>
      <w:r w:rsidRPr="0028448D">
        <w:rPr>
          <w:rFonts w:cs="Arial"/>
        </w:rPr>
        <w:t xml:space="preserve">El </w:t>
      </w:r>
      <w:r w:rsidR="00D2116A" w:rsidRPr="0028448D">
        <w:rPr>
          <w:rFonts w:cs="Arial"/>
        </w:rPr>
        <w:t>módulo</w:t>
      </w:r>
      <w:r w:rsidRPr="0028448D">
        <w:rPr>
          <w:rFonts w:cs="Arial"/>
        </w:rPr>
        <w:t xml:space="preserve"> no es responsable de su </w:t>
      </w:r>
      <w:r w:rsidR="00D2116A" w:rsidRPr="0028448D">
        <w:rPr>
          <w:rFonts w:cs="Arial"/>
        </w:rPr>
        <w:t>implementación</w:t>
      </w:r>
      <w:r w:rsidRPr="0028448D">
        <w:rPr>
          <w:rFonts w:cs="Arial"/>
        </w:rPr>
        <w:t xml:space="preserve">, es por ello que al ser usado para realizar un sistema, se debe proveer de una </w:t>
      </w:r>
      <w:r w:rsidR="00D2116A" w:rsidRPr="0028448D">
        <w:rPr>
          <w:rFonts w:cs="Arial"/>
        </w:rPr>
        <w:t>política</w:t>
      </w:r>
      <w:r w:rsidRPr="0028448D">
        <w:rPr>
          <w:rFonts w:cs="Arial"/>
        </w:rPr>
        <w:t xml:space="preserve"> de privacidad con los aspectos que conlleva manejar la </w:t>
      </w:r>
      <w:r w:rsidR="00D2116A" w:rsidRPr="0028448D">
        <w:rPr>
          <w:rFonts w:cs="Arial"/>
        </w:rPr>
        <w:t>información</w:t>
      </w:r>
      <w:r w:rsidRPr="0028448D">
        <w:rPr>
          <w:rFonts w:cs="Arial"/>
        </w:rPr>
        <w:t xml:space="preserve"> de los usuarios, </w:t>
      </w:r>
      <w:r w:rsidR="00D2116A" w:rsidRPr="0028448D">
        <w:rPr>
          <w:rFonts w:cs="Arial"/>
        </w:rPr>
        <w:t>así</w:t>
      </w:r>
      <w:r w:rsidRPr="0028448D">
        <w:rPr>
          <w:rFonts w:cs="Arial"/>
        </w:rPr>
        <w:t xml:space="preserve"> como su imagen, esto puede traer un dilema de ¿hasta </w:t>
      </w:r>
      <w:r w:rsidR="00D2116A" w:rsidRPr="0028448D">
        <w:rPr>
          <w:rFonts w:cs="Arial"/>
        </w:rPr>
        <w:t>dónde</w:t>
      </w:r>
      <w:r w:rsidRPr="0028448D">
        <w:rPr>
          <w:rFonts w:cs="Arial"/>
        </w:rPr>
        <w:t xml:space="preserve"> un sistema es privado?, abordar esto de forma objetiva, sin caer en las “</w:t>
      </w:r>
      <w:r w:rsidR="00D2116A" w:rsidRPr="0028448D">
        <w:rPr>
          <w:rFonts w:cs="Arial"/>
        </w:rPr>
        <w:t>áreas</w:t>
      </w:r>
      <w:r w:rsidRPr="0028448D">
        <w:rPr>
          <w:rFonts w:cs="Arial"/>
        </w:rPr>
        <w:t xml:space="preserve"> grises legales”, suele ser complicado, ya que se puede caer en un problema selectivo, donde se </w:t>
      </w:r>
      <w:r w:rsidR="003F24FE" w:rsidRPr="0028448D">
        <w:rPr>
          <w:rFonts w:cs="Arial"/>
        </w:rPr>
        <w:t>está</w:t>
      </w:r>
      <w:r w:rsidRPr="0028448D">
        <w:rPr>
          <w:rFonts w:cs="Arial"/>
        </w:rPr>
        <w:t xml:space="preserve"> a favor, ya que su </w:t>
      </w:r>
      <w:r w:rsidR="00D2116A" w:rsidRPr="0028448D">
        <w:rPr>
          <w:rFonts w:cs="Arial"/>
        </w:rPr>
        <w:t>implementación</w:t>
      </w:r>
      <w:r w:rsidRPr="0028448D">
        <w:rPr>
          <w:rFonts w:cs="Arial"/>
        </w:rPr>
        <w:t xml:space="preserve"> fortalece un sistema de seguridad, y disminuyen sus costos, pero por otro lado, los usuarios pueden encontrarse “incomodos” o “inconformes”, sabiendo que su rostro este siendo usado por un sistema para ser etiquetados como conocidos u desconocidos, este tema es </w:t>
      </w:r>
      <w:r w:rsidR="003F24FE" w:rsidRPr="0028448D">
        <w:rPr>
          <w:rFonts w:cs="Arial"/>
        </w:rPr>
        <w:t>más</w:t>
      </w:r>
      <w:r w:rsidRPr="0028448D">
        <w:rPr>
          <w:rFonts w:cs="Arial"/>
        </w:rPr>
        <w:t xml:space="preserve"> complejo de lo </w:t>
      </w:r>
      <w:r w:rsidRPr="0028448D">
        <w:rPr>
          <w:rFonts w:cs="Arial"/>
        </w:rPr>
        <w:lastRenderedPageBreak/>
        <w:t>que aquí se puede intervenir, por ello se recomienda no tomar de forma generalizadora lo anteriormente mencionado.</w:t>
      </w:r>
    </w:p>
    <w:p w14:paraId="6F9C2EE1" w14:textId="77777777" w:rsidR="00185C79" w:rsidRPr="0028448D" w:rsidRDefault="00185C79" w:rsidP="00185C79">
      <w:pPr>
        <w:spacing w:line="360" w:lineRule="auto"/>
        <w:rPr>
          <w:rFonts w:cs="Arial"/>
        </w:rPr>
      </w:pPr>
    </w:p>
    <w:p w14:paraId="55BF6ED7" w14:textId="37D0EFD7" w:rsidR="00185C79" w:rsidRPr="0028448D" w:rsidRDefault="00185C79" w:rsidP="00185C79">
      <w:pPr>
        <w:pStyle w:val="Ttulo3"/>
        <w:rPr>
          <w:rFonts w:cs="Arial"/>
        </w:rPr>
      </w:pPr>
      <w:r w:rsidRPr="0028448D">
        <w:rPr>
          <w:rFonts w:cs="Arial"/>
        </w:rPr>
        <w:t xml:space="preserve">¿Son los desconocidos los </w:t>
      </w:r>
      <w:r w:rsidR="00D2116A" w:rsidRPr="0028448D">
        <w:rPr>
          <w:rFonts w:cs="Arial"/>
        </w:rPr>
        <w:t>únicos</w:t>
      </w:r>
      <w:r w:rsidRPr="0028448D">
        <w:rPr>
          <w:rFonts w:cs="Arial"/>
        </w:rPr>
        <w:t xml:space="preserve"> </w:t>
      </w:r>
      <w:r w:rsidR="00D2116A" w:rsidRPr="0028448D">
        <w:rPr>
          <w:rFonts w:cs="Arial"/>
        </w:rPr>
        <w:t>problemáticos</w:t>
      </w:r>
      <w:r w:rsidRPr="0028448D">
        <w:rPr>
          <w:rFonts w:cs="Arial"/>
        </w:rPr>
        <w:t>?</w:t>
      </w:r>
    </w:p>
    <w:p w14:paraId="2C0C06BF" w14:textId="77777777" w:rsidR="00185C79" w:rsidRPr="0028448D" w:rsidRDefault="00185C79" w:rsidP="00185C79">
      <w:pPr>
        <w:spacing w:line="360" w:lineRule="auto"/>
        <w:rPr>
          <w:rFonts w:cs="Arial"/>
        </w:rPr>
      </w:pPr>
    </w:p>
    <w:p w14:paraId="4E43E461" w14:textId="0313051E" w:rsidR="005F053F" w:rsidRPr="0028448D" w:rsidRDefault="00185C79" w:rsidP="00185C79">
      <w:pPr>
        <w:spacing w:line="360" w:lineRule="auto"/>
        <w:rPr>
          <w:rFonts w:cs="Arial"/>
        </w:rPr>
      </w:pPr>
      <w:r w:rsidRPr="0028448D">
        <w:rPr>
          <w:rFonts w:cs="Arial"/>
        </w:rPr>
        <w:t xml:space="preserve">La respuesta clara es no, dado que no se puede estigmatizar o generalizar el conocimiento de una persona con su conducta, pero establecer personal que no es generalmente interno, suele ser apropiado en el momento de aplicar acciones disciplinarias sobre acciones inapropiadas, </w:t>
      </w:r>
      <w:r w:rsidR="00D2116A" w:rsidRPr="0028448D">
        <w:rPr>
          <w:rFonts w:cs="Arial"/>
        </w:rPr>
        <w:t>además</w:t>
      </w:r>
      <w:r w:rsidRPr="0028448D">
        <w:rPr>
          <w:rFonts w:cs="Arial"/>
        </w:rPr>
        <w:t xml:space="preserve"> de mantener </w:t>
      </w:r>
      <w:r w:rsidR="00D2116A" w:rsidRPr="0028448D">
        <w:rPr>
          <w:rFonts w:cs="Arial"/>
        </w:rPr>
        <w:t>información</w:t>
      </w:r>
      <w:r w:rsidRPr="0028448D">
        <w:rPr>
          <w:rFonts w:cs="Arial"/>
        </w:rPr>
        <w:t xml:space="preserve"> relevante de la trazabilidad de usuarios conocidos y desconocidos, para tomar acciones en base a dicha </w:t>
      </w:r>
      <w:r w:rsidR="00D2116A" w:rsidRPr="0028448D">
        <w:rPr>
          <w:rFonts w:cs="Arial"/>
        </w:rPr>
        <w:t>información</w:t>
      </w:r>
      <w:r w:rsidRPr="0028448D">
        <w:rPr>
          <w:rFonts w:cs="Arial"/>
        </w:rPr>
        <w:t>.</w:t>
      </w:r>
    </w:p>
    <w:p w14:paraId="1D9D397A" w14:textId="77777777" w:rsidR="002848D3" w:rsidRPr="0028448D" w:rsidRDefault="002848D3" w:rsidP="00EF1987">
      <w:pPr>
        <w:spacing w:line="360" w:lineRule="auto"/>
        <w:rPr>
          <w:rFonts w:cs="Arial"/>
          <w:color w:val="FF0000"/>
        </w:rPr>
      </w:pPr>
    </w:p>
    <w:p w14:paraId="33B2C7CD" w14:textId="77777777" w:rsidR="002848D3" w:rsidRPr="0028448D" w:rsidRDefault="002848D3" w:rsidP="00EF1987">
      <w:pPr>
        <w:spacing w:line="360" w:lineRule="auto"/>
        <w:rPr>
          <w:rFonts w:cs="Arial"/>
          <w:color w:val="FF0000"/>
        </w:rPr>
      </w:pPr>
    </w:p>
    <w:p w14:paraId="6CA7CC13" w14:textId="77777777" w:rsidR="002848D3" w:rsidRPr="0028448D" w:rsidRDefault="002848D3" w:rsidP="00EF1987">
      <w:pPr>
        <w:spacing w:line="360" w:lineRule="auto"/>
        <w:rPr>
          <w:rFonts w:cs="Arial"/>
        </w:rPr>
      </w:pPr>
    </w:p>
    <w:p w14:paraId="7C4CF57A" w14:textId="77777777" w:rsidR="002848D3" w:rsidRPr="0028448D" w:rsidRDefault="002848D3" w:rsidP="00EF1987">
      <w:pPr>
        <w:spacing w:line="360" w:lineRule="auto"/>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p>
    <w:p w14:paraId="2F723DD6" w14:textId="77777777" w:rsidR="002848D3" w:rsidRPr="0028448D" w:rsidRDefault="002848D3" w:rsidP="00EF1987">
      <w:pPr>
        <w:pStyle w:val="Ttulo2"/>
        <w:spacing w:before="0" w:after="0" w:line="360" w:lineRule="auto"/>
        <w:rPr>
          <w:rFonts w:cs="Arial"/>
          <w:szCs w:val="24"/>
        </w:rPr>
      </w:pPr>
      <w:bookmarkStart w:id="16" w:name="_Toc367827934"/>
      <w:bookmarkStart w:id="17" w:name="_Toc424313550"/>
      <w:bookmarkStart w:id="18" w:name="_Toc424637999"/>
      <w:bookmarkStart w:id="19" w:name="_Toc25074338"/>
      <w:r w:rsidRPr="0028448D">
        <w:rPr>
          <w:rFonts w:cs="Arial"/>
          <w:szCs w:val="24"/>
        </w:rPr>
        <w:lastRenderedPageBreak/>
        <w:t>JUSTIFICACIÓN</w:t>
      </w:r>
      <w:bookmarkEnd w:id="16"/>
      <w:bookmarkEnd w:id="17"/>
      <w:bookmarkEnd w:id="18"/>
      <w:bookmarkEnd w:id="19"/>
    </w:p>
    <w:p w14:paraId="2B3AAD1A" w14:textId="1C00D4D7" w:rsidR="00910D75" w:rsidRPr="003F24FE" w:rsidRDefault="00910D75" w:rsidP="003F24FE">
      <w:pPr>
        <w:spacing w:line="360" w:lineRule="auto"/>
        <w:rPr>
          <w:rFonts w:cs="Arial"/>
          <w:lang w:val="es-CO"/>
        </w:rPr>
      </w:pPr>
    </w:p>
    <w:p w14:paraId="66F1EDDB" w14:textId="2831B790" w:rsidR="003F24FE" w:rsidRDefault="003623FE" w:rsidP="003F24FE">
      <w:pPr>
        <w:spacing w:line="360" w:lineRule="auto"/>
        <w:rPr>
          <w:rFonts w:cs="Arial"/>
          <w:lang w:val="es-CO"/>
        </w:rPr>
      </w:pPr>
      <w:r>
        <w:rPr>
          <w:rFonts w:cs="Arial"/>
          <w:lang w:val="es-CO"/>
        </w:rPr>
        <w:t>Los sistemas de CCTV facilitan la tarea de detección en sitios cerrados donde la informacion pueda ser altamente manejable facilitando la tarea de seguimiento de los usuarios además</w:t>
      </w:r>
      <w:r w:rsidR="003F24FE" w:rsidRPr="003F24FE">
        <w:rPr>
          <w:rFonts w:cs="Arial"/>
          <w:lang w:val="es-CO"/>
        </w:rPr>
        <w:t xml:space="preserve"> </w:t>
      </w:r>
      <w:r>
        <w:rPr>
          <w:rFonts w:cs="Arial"/>
          <w:lang w:val="es-CO"/>
        </w:rPr>
        <w:t xml:space="preserve">de ser el </w:t>
      </w:r>
      <w:r w:rsidR="003F24FE" w:rsidRPr="003F24FE">
        <w:rPr>
          <w:rFonts w:cs="Arial"/>
          <w:lang w:val="es-CO"/>
        </w:rPr>
        <w:t xml:space="preserve">sistema preferido </w:t>
      </w:r>
      <w:r>
        <w:rPr>
          <w:rFonts w:cs="Arial"/>
          <w:lang w:val="es-CO"/>
        </w:rPr>
        <w:t xml:space="preserve">por estos </w:t>
      </w:r>
      <w:r w:rsidR="003F24FE" w:rsidRPr="003F24FE">
        <w:rPr>
          <w:rFonts w:cs="Arial"/>
          <w:lang w:val="es-CO"/>
        </w:rPr>
        <w:t xml:space="preserve">según un estudio realizado por </w:t>
      </w:r>
      <w:r w:rsidR="003F24FE">
        <w:rPr>
          <w:rFonts w:cs="Arial"/>
          <w:lang w:val="es-CO"/>
        </w:rPr>
        <w:t>Rand</w:t>
      </w:r>
      <w:r w:rsidR="003F24FE">
        <w:rPr>
          <w:rStyle w:val="Refdenotaalpie"/>
          <w:rFonts w:cs="Arial"/>
          <w:lang w:val="es-CO"/>
        </w:rPr>
        <w:footnoteReference w:id="1"/>
      </w:r>
      <w:r w:rsidR="003F24FE">
        <w:rPr>
          <w:rFonts w:cs="Arial"/>
          <w:lang w:val="es-CO"/>
        </w:rPr>
        <w:t>,</w:t>
      </w:r>
      <w:r w:rsidR="003F24FE" w:rsidRPr="003F24FE">
        <w:t xml:space="preserve"> </w:t>
      </w:r>
      <w:r w:rsidR="003F24FE" w:rsidRPr="003F24FE">
        <w:rPr>
          <w:rFonts w:cs="Arial"/>
          <w:lang w:val="es-CO"/>
        </w:rPr>
        <w:t xml:space="preserve">Además, </w:t>
      </w:r>
      <w:r>
        <w:rPr>
          <w:rFonts w:cs="Arial"/>
          <w:lang w:val="es-CO"/>
        </w:rPr>
        <w:t>de indicar</w:t>
      </w:r>
      <w:r w:rsidR="003F24FE" w:rsidRPr="003F24FE">
        <w:rPr>
          <w:rFonts w:cs="Arial"/>
          <w:lang w:val="es-CO"/>
        </w:rPr>
        <w:t xml:space="preserve"> una mayor preferencia por las cámaras con funciones avanzadas, como el reconocimiento facial, la detección de bolsos abandonados y el reconocimiento de movimientos sospechosos de personas. Los encuestados en la mayoría de los países prefieren que la información de vigilancia de CCTV se almacene durante 7 o 15 días. En los países encuestados, los encuestados no están dispuestos a permitir que los departamentos de policía de fuera de su país de origen accedan a la información de CCTV.</w:t>
      </w:r>
      <w:r w:rsidR="003F24FE">
        <w:rPr>
          <w:rFonts w:cs="Arial"/>
          <w:lang w:val="es-CO"/>
        </w:rPr>
        <w:t xml:space="preserve"> </w:t>
      </w:r>
    </w:p>
    <w:p w14:paraId="165BCA95" w14:textId="77777777" w:rsidR="003623FE" w:rsidRDefault="003623FE" w:rsidP="003F24FE">
      <w:pPr>
        <w:spacing w:line="360" w:lineRule="auto"/>
        <w:rPr>
          <w:rFonts w:cs="Arial"/>
          <w:lang w:val="es-CO"/>
        </w:rPr>
      </w:pPr>
    </w:p>
    <w:p w14:paraId="28C9FE25" w14:textId="5991CBD3" w:rsidR="003623FE" w:rsidRDefault="003623FE" w:rsidP="003623FE">
      <w:pPr>
        <w:pStyle w:val="Descripcin"/>
        <w:rPr>
          <w:rFonts w:cs="Arial"/>
          <w:lang w:val="es-CO"/>
        </w:rPr>
      </w:pPr>
      <w:r>
        <w:t xml:space="preserve">Figure </w:t>
      </w:r>
      <w:r>
        <w:fldChar w:fldCharType="begin"/>
      </w:r>
      <w:r>
        <w:instrText xml:space="preserve"> SEQ Figure \* ARABIC </w:instrText>
      </w:r>
      <w:r>
        <w:fldChar w:fldCharType="separate"/>
      </w:r>
      <w:r w:rsidR="005B0711">
        <w:rPr>
          <w:noProof/>
        </w:rPr>
        <w:t>1</w:t>
      </w:r>
      <w:r>
        <w:fldChar w:fldCharType="end"/>
      </w:r>
      <w:r>
        <w:t>. Magnitud de preferencia</w:t>
      </w:r>
    </w:p>
    <w:p w14:paraId="5264978A" w14:textId="0CEE46FF" w:rsidR="003623FE" w:rsidRPr="003F24FE" w:rsidRDefault="003623FE" w:rsidP="003F24FE">
      <w:pPr>
        <w:spacing w:line="360" w:lineRule="auto"/>
      </w:pPr>
      <w:r>
        <w:rPr>
          <w:noProof/>
        </w:rPr>
        <w:drawing>
          <wp:inline distT="0" distB="0" distL="0" distR="0" wp14:anchorId="2C2658B7" wp14:editId="3E0D1DCA">
            <wp:extent cx="5612130" cy="31375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3">
                      <a:extLst>
                        <a:ext uri="{28A0092B-C50C-407E-A947-70E740481C1C}">
                          <a14:useLocalDpi xmlns:a14="http://schemas.microsoft.com/office/drawing/2010/main" val="0"/>
                        </a:ext>
                      </a:extLst>
                    </a:blip>
                    <a:stretch>
                      <a:fillRect/>
                    </a:stretch>
                  </pic:blipFill>
                  <pic:spPr>
                    <a:xfrm>
                      <a:off x="0" y="0"/>
                      <a:ext cx="5612130" cy="3137535"/>
                    </a:xfrm>
                    <a:prstGeom prst="rect">
                      <a:avLst/>
                    </a:prstGeom>
                  </pic:spPr>
                </pic:pic>
              </a:graphicData>
            </a:graphic>
          </wp:inline>
        </w:drawing>
      </w:r>
    </w:p>
    <w:p w14:paraId="20634954" w14:textId="3EDFABC3" w:rsidR="003F24FE" w:rsidRPr="003F24FE" w:rsidRDefault="003623FE" w:rsidP="003623FE">
      <w:pPr>
        <w:spacing w:line="360" w:lineRule="auto"/>
        <w:jc w:val="center"/>
        <w:rPr>
          <w:rFonts w:cs="Arial"/>
          <w:lang w:val="es-CO"/>
        </w:rPr>
      </w:pPr>
      <w:r>
        <w:rPr>
          <w:rFonts w:cs="Arial"/>
          <w:lang w:val="es-CO"/>
        </w:rPr>
        <w:lastRenderedPageBreak/>
        <w:t>Fuente: Autor</w:t>
      </w:r>
    </w:p>
    <w:p w14:paraId="5A6FAE1F" w14:textId="3C89975D" w:rsidR="00357AB9" w:rsidRPr="0028448D" w:rsidRDefault="003623FE" w:rsidP="00357AB9">
      <w:pPr>
        <w:spacing w:line="360" w:lineRule="auto"/>
        <w:rPr>
          <w:rFonts w:cs="Arial"/>
          <w:lang w:val="es-CO"/>
        </w:rPr>
      </w:pPr>
      <w:r>
        <w:rPr>
          <w:rFonts w:cs="Arial"/>
          <w:lang w:val="es-CO"/>
        </w:rPr>
        <w:t>Basando el proyecto en la preferencia y facilidad de implementación este</w:t>
      </w:r>
      <w:r w:rsidR="00357AB9" w:rsidRPr="0028448D">
        <w:rPr>
          <w:rFonts w:cs="Arial"/>
          <w:lang w:val="es-CO"/>
        </w:rPr>
        <w:t xml:space="preserve"> presente proyecto se </w:t>
      </w:r>
      <w:r w:rsidR="00D2116A" w:rsidRPr="0028448D">
        <w:rPr>
          <w:rFonts w:cs="Arial"/>
          <w:lang w:val="es-CO"/>
        </w:rPr>
        <w:t>enfocará</w:t>
      </w:r>
      <w:r w:rsidR="00357AB9" w:rsidRPr="0028448D">
        <w:rPr>
          <w:rFonts w:cs="Arial"/>
          <w:lang w:val="es-CO"/>
        </w:rPr>
        <w:t xml:space="preserve"> en la selección de entidades (cualquier tipo de persona) desconocidas en un sistema cerrado, esto permite que el seguimiento y la trazabilidad de los usuarios pueda ser selectivo solo en situaciones en las que intervengan desconocidos, el </w:t>
      </w:r>
      <w:r w:rsidR="00D2116A" w:rsidRPr="0028448D">
        <w:rPr>
          <w:rFonts w:cs="Arial"/>
          <w:lang w:val="es-CO"/>
        </w:rPr>
        <w:t>módulo</w:t>
      </w:r>
      <w:r w:rsidR="00357AB9" w:rsidRPr="0028448D">
        <w:rPr>
          <w:rFonts w:cs="Arial"/>
          <w:lang w:val="es-CO"/>
        </w:rPr>
        <w:t xml:space="preserve"> </w:t>
      </w:r>
      <w:r w:rsidR="00D2116A" w:rsidRPr="0028448D">
        <w:rPr>
          <w:rFonts w:cs="Arial"/>
          <w:lang w:val="es-CO"/>
        </w:rPr>
        <w:t>proveerá</w:t>
      </w:r>
      <w:r w:rsidR="00357AB9" w:rsidRPr="0028448D">
        <w:rPr>
          <w:rFonts w:cs="Arial"/>
          <w:lang w:val="es-CO"/>
        </w:rPr>
        <w:t xml:space="preserve"> de herramientas que </w:t>
      </w:r>
      <w:r w:rsidR="00D2116A" w:rsidRPr="0028448D">
        <w:rPr>
          <w:rFonts w:cs="Arial"/>
          <w:lang w:val="es-CO"/>
        </w:rPr>
        <w:t>podrán</w:t>
      </w:r>
      <w:r w:rsidR="00357AB9" w:rsidRPr="0028448D">
        <w:rPr>
          <w:rFonts w:cs="Arial"/>
          <w:lang w:val="es-CO"/>
        </w:rPr>
        <w:t xml:space="preserve"> ser usadas principalmente para complementar la selección de los usuarios, para determinar </w:t>
      </w:r>
      <w:r w:rsidR="00D2116A" w:rsidRPr="0028448D">
        <w:rPr>
          <w:rFonts w:cs="Arial"/>
          <w:lang w:val="es-CO"/>
        </w:rPr>
        <w:t>parámetros</w:t>
      </w:r>
      <w:r w:rsidR="00357AB9" w:rsidRPr="0028448D">
        <w:rPr>
          <w:rFonts w:cs="Arial"/>
          <w:lang w:val="es-CO"/>
        </w:rPr>
        <w:t xml:space="preserve"> selectivos por quien lo implemente.</w:t>
      </w:r>
    </w:p>
    <w:p w14:paraId="0977B5DB" w14:textId="77777777" w:rsidR="00357AB9" w:rsidRPr="0028448D" w:rsidRDefault="00357AB9" w:rsidP="00357AB9">
      <w:pPr>
        <w:spacing w:line="360" w:lineRule="auto"/>
        <w:rPr>
          <w:rFonts w:cs="Arial"/>
          <w:lang w:val="es-CO"/>
        </w:rPr>
      </w:pPr>
    </w:p>
    <w:p w14:paraId="554051BC" w14:textId="03482FD1" w:rsidR="002848D3" w:rsidRPr="0028448D" w:rsidRDefault="00357AB9" w:rsidP="00357AB9">
      <w:pPr>
        <w:spacing w:line="360" w:lineRule="auto"/>
        <w:rPr>
          <w:rFonts w:cs="Arial"/>
          <w:lang w:val="es-CO"/>
        </w:rPr>
      </w:pPr>
      <w:r w:rsidRPr="0028448D">
        <w:rPr>
          <w:rFonts w:cs="Arial"/>
          <w:lang w:val="es-CO"/>
        </w:rPr>
        <w:t xml:space="preserve">El </w:t>
      </w:r>
      <w:r w:rsidR="003623FE" w:rsidRPr="0028448D">
        <w:rPr>
          <w:rFonts w:cs="Arial"/>
          <w:lang w:val="es-CO"/>
        </w:rPr>
        <w:t>módulo</w:t>
      </w:r>
      <w:r w:rsidRPr="0028448D">
        <w:rPr>
          <w:rFonts w:cs="Arial"/>
          <w:lang w:val="es-CO"/>
        </w:rPr>
        <w:t xml:space="preserve"> intentara solventar la problemática interviniendo en posibles situaciones internas al seleccionar las entidades que puedan haberse visto involucradas, y asi poder tomar acciones. Aunque el sistema puede ser usado en la toma de </w:t>
      </w:r>
      <w:r w:rsidR="003623FE" w:rsidRPr="0028448D">
        <w:rPr>
          <w:rFonts w:cs="Arial"/>
          <w:lang w:val="es-CO"/>
        </w:rPr>
        <w:t>decisiones</w:t>
      </w:r>
      <w:r w:rsidRPr="0028448D">
        <w:rPr>
          <w:rFonts w:cs="Arial"/>
          <w:lang w:val="es-CO"/>
        </w:rPr>
        <w:t xml:space="preserve"> sobre la </w:t>
      </w:r>
      <w:r w:rsidR="003623FE" w:rsidRPr="0028448D">
        <w:rPr>
          <w:rFonts w:cs="Arial"/>
          <w:lang w:val="es-CO"/>
        </w:rPr>
        <w:t>informacion trazabilidad</w:t>
      </w:r>
      <w:r w:rsidRPr="0028448D">
        <w:rPr>
          <w:rFonts w:cs="Arial"/>
          <w:lang w:val="es-CO"/>
        </w:rPr>
        <w:t xml:space="preserve"> de los usuarios, esto con el objetivo de ser usado sistemas robustos o </w:t>
      </w:r>
      <w:r w:rsidR="003623FE" w:rsidRPr="0028448D">
        <w:rPr>
          <w:rFonts w:cs="Arial"/>
          <w:lang w:val="es-CO"/>
        </w:rPr>
        <w:t>débiles</w:t>
      </w:r>
      <w:r w:rsidRPr="0028448D">
        <w:rPr>
          <w:rFonts w:cs="Arial"/>
          <w:lang w:val="es-CO"/>
        </w:rPr>
        <w:t xml:space="preserve"> que se puedan apoyar de su </w:t>
      </w:r>
      <w:r w:rsidR="003623FE" w:rsidRPr="0028448D">
        <w:rPr>
          <w:rFonts w:cs="Arial"/>
          <w:lang w:val="es-CO"/>
        </w:rPr>
        <w:t>implementación</w:t>
      </w:r>
      <w:r w:rsidRPr="0028448D">
        <w:rPr>
          <w:rFonts w:cs="Arial"/>
          <w:lang w:val="es-CO"/>
        </w:rPr>
        <w:t xml:space="preserve">, </w:t>
      </w:r>
      <w:r w:rsidR="003623FE" w:rsidRPr="0028448D">
        <w:rPr>
          <w:rFonts w:cs="Arial"/>
          <w:lang w:val="es-CO"/>
        </w:rPr>
        <w:t>además</w:t>
      </w:r>
      <w:r w:rsidRPr="0028448D">
        <w:rPr>
          <w:rFonts w:cs="Arial"/>
          <w:lang w:val="es-CO"/>
        </w:rPr>
        <w:t xml:space="preserve"> de poder ofrecer a la comunidad de programadores </w:t>
      </w:r>
      <w:r w:rsidR="003623FE">
        <w:rPr>
          <w:rFonts w:cs="Arial"/>
          <w:lang w:val="es-CO"/>
        </w:rPr>
        <w:t xml:space="preserve">una librería </w:t>
      </w:r>
      <w:r w:rsidRPr="0028448D">
        <w:rPr>
          <w:rFonts w:cs="Arial"/>
          <w:lang w:val="es-CO"/>
        </w:rPr>
        <w:t xml:space="preserve">de seguridad con un </w:t>
      </w:r>
      <w:r w:rsidR="003623FE" w:rsidRPr="0028448D">
        <w:rPr>
          <w:rFonts w:cs="Arial"/>
          <w:lang w:val="es-CO"/>
        </w:rPr>
        <w:t>núcleo</w:t>
      </w:r>
      <w:r w:rsidRPr="0028448D">
        <w:rPr>
          <w:rFonts w:cs="Arial"/>
          <w:lang w:val="es-CO"/>
        </w:rPr>
        <w:t xml:space="preserve"> de aprendizaje profundo de alto nivel y modularidad de nivel intermedio.</w:t>
      </w:r>
    </w:p>
    <w:p w14:paraId="1A23F5AF" w14:textId="709502A7" w:rsidR="003623FE" w:rsidRDefault="003623FE" w:rsidP="00357AB9">
      <w:pPr>
        <w:spacing w:line="360" w:lineRule="auto"/>
        <w:rPr>
          <w:rFonts w:cs="Arial"/>
          <w:lang w:val="es-CO"/>
        </w:rPr>
      </w:pPr>
    </w:p>
    <w:p w14:paraId="1F93C47D" w14:textId="02E5AE94" w:rsidR="003623FE" w:rsidRDefault="003623FE" w:rsidP="00357AB9">
      <w:pPr>
        <w:spacing w:line="360" w:lineRule="auto"/>
        <w:rPr>
          <w:rFonts w:cs="Arial"/>
          <w:lang w:val="es-CO"/>
        </w:rPr>
      </w:pPr>
    </w:p>
    <w:p w14:paraId="40671BF6" w14:textId="05AD54E3" w:rsidR="003623FE" w:rsidRDefault="003623FE" w:rsidP="00357AB9">
      <w:pPr>
        <w:spacing w:line="360" w:lineRule="auto"/>
        <w:rPr>
          <w:rFonts w:cs="Arial"/>
          <w:lang w:val="es-CO"/>
        </w:rPr>
      </w:pPr>
    </w:p>
    <w:p w14:paraId="659E36FE" w14:textId="4B0F01ED" w:rsidR="003623FE" w:rsidRDefault="003623FE" w:rsidP="00357AB9">
      <w:pPr>
        <w:spacing w:line="360" w:lineRule="auto"/>
        <w:rPr>
          <w:rFonts w:cs="Arial"/>
          <w:lang w:val="es-CO"/>
        </w:rPr>
      </w:pPr>
    </w:p>
    <w:p w14:paraId="19C9C62E" w14:textId="33B060C7" w:rsidR="003623FE" w:rsidRDefault="003623FE" w:rsidP="00357AB9">
      <w:pPr>
        <w:spacing w:line="360" w:lineRule="auto"/>
        <w:rPr>
          <w:rFonts w:cs="Arial"/>
          <w:lang w:val="es-CO"/>
        </w:rPr>
      </w:pPr>
    </w:p>
    <w:p w14:paraId="107D8DDC" w14:textId="21FCBCEE" w:rsidR="003623FE" w:rsidRDefault="003623FE" w:rsidP="00357AB9">
      <w:pPr>
        <w:spacing w:line="360" w:lineRule="auto"/>
        <w:rPr>
          <w:rFonts w:cs="Arial"/>
          <w:lang w:val="es-CO"/>
        </w:rPr>
      </w:pPr>
    </w:p>
    <w:p w14:paraId="77E8BDF0" w14:textId="33E6934C" w:rsidR="003623FE" w:rsidRDefault="003623FE" w:rsidP="00357AB9">
      <w:pPr>
        <w:spacing w:line="360" w:lineRule="auto"/>
        <w:rPr>
          <w:rFonts w:cs="Arial"/>
          <w:lang w:val="es-CO"/>
        </w:rPr>
      </w:pPr>
    </w:p>
    <w:p w14:paraId="2FADA50D" w14:textId="7636CB77" w:rsidR="003623FE" w:rsidRDefault="003623FE" w:rsidP="00357AB9">
      <w:pPr>
        <w:spacing w:line="360" w:lineRule="auto"/>
        <w:rPr>
          <w:rFonts w:cs="Arial"/>
          <w:lang w:val="es-CO"/>
        </w:rPr>
      </w:pPr>
    </w:p>
    <w:p w14:paraId="2F28908A" w14:textId="4431F91D" w:rsidR="003623FE" w:rsidRDefault="003623FE" w:rsidP="00357AB9">
      <w:pPr>
        <w:spacing w:line="360" w:lineRule="auto"/>
        <w:rPr>
          <w:rFonts w:cs="Arial"/>
          <w:lang w:val="es-CO"/>
        </w:rPr>
      </w:pPr>
    </w:p>
    <w:p w14:paraId="4C2EB755" w14:textId="78783BA9" w:rsidR="003623FE" w:rsidRDefault="003623FE" w:rsidP="00357AB9">
      <w:pPr>
        <w:spacing w:line="360" w:lineRule="auto"/>
        <w:rPr>
          <w:rFonts w:cs="Arial"/>
          <w:lang w:val="es-CO"/>
        </w:rPr>
      </w:pPr>
    </w:p>
    <w:p w14:paraId="3795C5AB" w14:textId="77777777" w:rsidR="003623FE" w:rsidRPr="003623FE" w:rsidRDefault="003623FE" w:rsidP="00357AB9">
      <w:pPr>
        <w:spacing w:line="360" w:lineRule="auto"/>
        <w:rPr>
          <w:rFonts w:cs="Arial"/>
          <w:lang w:val="es-CO"/>
        </w:rPr>
      </w:pPr>
    </w:p>
    <w:p w14:paraId="1F8C8007" w14:textId="77777777" w:rsidR="002848D3" w:rsidRPr="0028448D" w:rsidRDefault="002848D3" w:rsidP="00EF1987">
      <w:pPr>
        <w:pStyle w:val="Ttulo2"/>
        <w:spacing w:before="0" w:after="0" w:line="360" w:lineRule="auto"/>
        <w:rPr>
          <w:rFonts w:cs="Arial"/>
          <w:szCs w:val="24"/>
        </w:rPr>
      </w:pPr>
      <w:bookmarkStart w:id="20" w:name="_Toc367827935"/>
      <w:bookmarkStart w:id="21" w:name="_Toc424313551"/>
      <w:bookmarkStart w:id="22" w:name="_Toc424638000"/>
      <w:bookmarkStart w:id="23" w:name="_Toc25074339"/>
      <w:r w:rsidRPr="0028448D">
        <w:rPr>
          <w:rFonts w:cs="Arial"/>
          <w:szCs w:val="24"/>
        </w:rPr>
        <w:lastRenderedPageBreak/>
        <w:t>OBJETIVOS</w:t>
      </w:r>
      <w:bookmarkEnd w:id="20"/>
      <w:bookmarkEnd w:id="21"/>
      <w:bookmarkEnd w:id="22"/>
      <w:bookmarkEnd w:id="23"/>
    </w:p>
    <w:p w14:paraId="6EFDB63B" w14:textId="78FA5953" w:rsidR="00942D54" w:rsidRPr="0028448D" w:rsidRDefault="00942D54" w:rsidP="00EF1987">
      <w:pPr>
        <w:tabs>
          <w:tab w:val="left" w:pos="80"/>
        </w:tabs>
        <w:spacing w:line="360" w:lineRule="auto"/>
        <w:rPr>
          <w:rFonts w:cs="Arial"/>
          <w:color w:val="A6A6A6" w:themeColor="background1" w:themeShade="A6"/>
        </w:rPr>
      </w:pPr>
    </w:p>
    <w:p w14:paraId="1644F6B0" w14:textId="77777777" w:rsidR="002848D3" w:rsidRPr="0028448D" w:rsidRDefault="002848D3" w:rsidP="00EF1987">
      <w:pPr>
        <w:spacing w:line="360" w:lineRule="auto"/>
        <w:rPr>
          <w:rFonts w:cs="Arial"/>
          <w:lang w:val="es-CO"/>
        </w:rPr>
      </w:pPr>
    </w:p>
    <w:p w14:paraId="6EB87E26" w14:textId="77777777" w:rsidR="002848D3" w:rsidRPr="0028448D" w:rsidRDefault="002848D3" w:rsidP="00EF1987">
      <w:pPr>
        <w:pStyle w:val="Ttulo3"/>
        <w:spacing w:before="0" w:after="0" w:line="360" w:lineRule="auto"/>
        <w:rPr>
          <w:rFonts w:cs="Arial"/>
          <w:szCs w:val="24"/>
        </w:rPr>
      </w:pPr>
      <w:bookmarkStart w:id="24" w:name="_Toc367827936"/>
      <w:bookmarkStart w:id="25" w:name="_Toc424313552"/>
      <w:bookmarkStart w:id="26" w:name="_Toc424638001"/>
      <w:bookmarkStart w:id="27" w:name="_Toc25074340"/>
      <w:r w:rsidRPr="0028448D">
        <w:rPr>
          <w:rFonts w:cs="Arial"/>
          <w:szCs w:val="24"/>
        </w:rPr>
        <w:t>OBJETIVO GENERAL</w:t>
      </w:r>
      <w:bookmarkEnd w:id="24"/>
      <w:bookmarkEnd w:id="25"/>
      <w:bookmarkEnd w:id="26"/>
      <w:bookmarkEnd w:id="27"/>
    </w:p>
    <w:p w14:paraId="159E8EC0" w14:textId="77777777" w:rsidR="00910D75" w:rsidRPr="0028448D" w:rsidRDefault="00910D75" w:rsidP="00DB7EE7">
      <w:pPr>
        <w:spacing w:line="360" w:lineRule="auto"/>
        <w:rPr>
          <w:rFonts w:cs="Arial"/>
          <w:lang w:val="es-CO"/>
        </w:rPr>
      </w:pPr>
    </w:p>
    <w:p w14:paraId="5B392C83" w14:textId="61F73656" w:rsidR="002848D3" w:rsidRPr="0028448D" w:rsidRDefault="00357AB9" w:rsidP="00EF1987">
      <w:pPr>
        <w:spacing w:line="360" w:lineRule="auto"/>
        <w:rPr>
          <w:rFonts w:cs="Arial"/>
        </w:rPr>
      </w:pPr>
      <w:r w:rsidRPr="0028448D">
        <w:rPr>
          <w:rFonts w:cs="Arial"/>
        </w:rPr>
        <w:t>Desarroll</w:t>
      </w:r>
      <w:r w:rsidR="00C40311">
        <w:rPr>
          <w:rFonts w:cs="Arial"/>
        </w:rPr>
        <w:t xml:space="preserve">ar </w:t>
      </w:r>
      <w:r w:rsidR="003623FE">
        <w:rPr>
          <w:rFonts w:cs="Arial"/>
        </w:rPr>
        <w:t xml:space="preserve">una librería </w:t>
      </w:r>
      <w:r w:rsidRPr="0028448D">
        <w:rPr>
          <w:rFonts w:cs="Arial"/>
        </w:rPr>
        <w:t xml:space="preserve">de seguridad </w:t>
      </w:r>
      <w:r w:rsidR="003623FE">
        <w:rPr>
          <w:rFonts w:cs="Arial"/>
        </w:rPr>
        <w:t>que</w:t>
      </w:r>
      <w:r w:rsidRPr="0028448D">
        <w:rPr>
          <w:rFonts w:cs="Arial"/>
        </w:rPr>
        <w:t xml:space="preserve"> </w:t>
      </w:r>
      <w:r w:rsidR="003623FE" w:rsidRPr="0028448D">
        <w:rPr>
          <w:rFonts w:cs="Arial"/>
        </w:rPr>
        <w:t>provee</w:t>
      </w:r>
      <w:r w:rsidRPr="0028448D">
        <w:rPr>
          <w:rFonts w:cs="Arial"/>
        </w:rPr>
        <w:t xml:space="preserve"> de </w:t>
      </w:r>
      <w:r w:rsidR="00184E80">
        <w:rPr>
          <w:rFonts w:cs="Arial"/>
        </w:rPr>
        <w:t>funciones</w:t>
      </w:r>
      <w:r w:rsidRPr="0028448D">
        <w:rPr>
          <w:rFonts w:cs="Arial"/>
        </w:rPr>
        <w:t xml:space="preserve"> </w:t>
      </w:r>
      <w:r w:rsidR="00C40311">
        <w:rPr>
          <w:rFonts w:cs="Arial"/>
        </w:rPr>
        <w:t>para</w:t>
      </w:r>
      <w:r w:rsidRPr="0028448D">
        <w:rPr>
          <w:rFonts w:cs="Arial"/>
        </w:rPr>
        <w:t xml:space="preserve"> la </w:t>
      </w:r>
      <w:r w:rsidR="003623FE" w:rsidRPr="0028448D">
        <w:rPr>
          <w:rFonts w:cs="Arial"/>
        </w:rPr>
        <w:t>implementación</w:t>
      </w:r>
      <w:r w:rsidRPr="0028448D">
        <w:rPr>
          <w:rFonts w:cs="Arial"/>
        </w:rPr>
        <w:t xml:space="preserve"> de un sistema de seguridad de seguimiento de desconocidos, para ello se usara el lenguaje JavaScript y la librería </w:t>
      </w:r>
      <w:r w:rsidR="00184E80">
        <w:rPr>
          <w:rFonts w:cs="Arial"/>
        </w:rPr>
        <w:t>face-api.js</w:t>
      </w:r>
      <w:r w:rsidRPr="0028448D">
        <w:rPr>
          <w:rFonts w:cs="Arial"/>
        </w:rPr>
        <w:t>.</w:t>
      </w:r>
    </w:p>
    <w:p w14:paraId="359B4CE8" w14:textId="77777777" w:rsidR="00357AB9" w:rsidRPr="0028448D" w:rsidRDefault="00357AB9" w:rsidP="00EF1987">
      <w:pPr>
        <w:spacing w:line="360" w:lineRule="auto"/>
        <w:rPr>
          <w:rFonts w:cs="Arial"/>
        </w:rPr>
      </w:pPr>
    </w:p>
    <w:p w14:paraId="3B6D8524" w14:textId="77777777" w:rsidR="002848D3" w:rsidRPr="0028448D" w:rsidRDefault="002848D3" w:rsidP="00EF1987">
      <w:pPr>
        <w:pStyle w:val="Ttulo3"/>
        <w:spacing w:before="0" w:after="0" w:line="360" w:lineRule="auto"/>
        <w:rPr>
          <w:rFonts w:cs="Arial"/>
          <w:szCs w:val="24"/>
        </w:rPr>
      </w:pPr>
      <w:bookmarkStart w:id="28" w:name="_Toc367827937"/>
      <w:bookmarkStart w:id="29" w:name="_Toc424313553"/>
      <w:bookmarkStart w:id="30" w:name="_Toc424638002"/>
      <w:bookmarkStart w:id="31" w:name="_Toc25074341"/>
      <w:r w:rsidRPr="0028448D">
        <w:rPr>
          <w:rFonts w:cs="Arial"/>
          <w:szCs w:val="24"/>
        </w:rPr>
        <w:t>OBJETIVOS ESPECÍFICOS</w:t>
      </w:r>
      <w:bookmarkEnd w:id="28"/>
      <w:bookmarkEnd w:id="29"/>
      <w:bookmarkEnd w:id="30"/>
      <w:bookmarkEnd w:id="31"/>
    </w:p>
    <w:p w14:paraId="485187D9" w14:textId="77777777" w:rsidR="00910D75" w:rsidRPr="0028448D" w:rsidRDefault="00910D75" w:rsidP="00EF1987">
      <w:pPr>
        <w:tabs>
          <w:tab w:val="left" w:pos="80"/>
        </w:tabs>
        <w:spacing w:line="360" w:lineRule="auto"/>
        <w:rPr>
          <w:rFonts w:cs="Arial"/>
          <w:color w:val="A6A6A6" w:themeColor="background1" w:themeShade="A6"/>
        </w:rPr>
      </w:pPr>
      <w:bookmarkStart w:id="32" w:name="_Toc424050648"/>
      <w:bookmarkStart w:id="33" w:name="_Toc424313554"/>
      <w:bookmarkStart w:id="34" w:name="_Toc424638003"/>
    </w:p>
    <w:p w14:paraId="0F71DA84" w14:textId="633DF627" w:rsidR="00357AB9" w:rsidRPr="0028448D" w:rsidRDefault="00357AB9" w:rsidP="00357AB9">
      <w:pPr>
        <w:spacing w:line="360" w:lineRule="auto"/>
        <w:rPr>
          <w:rFonts w:cs="Arial"/>
        </w:rPr>
      </w:pPr>
      <w:r w:rsidRPr="0028448D">
        <w:rPr>
          <w:rFonts w:cs="Arial"/>
        </w:rPr>
        <w:t>•</w:t>
      </w:r>
      <w:r w:rsidRPr="0028448D">
        <w:rPr>
          <w:rFonts w:cs="Arial"/>
        </w:rPr>
        <w:tab/>
        <w:t xml:space="preserve">Investigar implementaciones robustas de sistemas similares de reconocimiento facial y esquemas de modelos </w:t>
      </w:r>
      <w:r w:rsidR="00465285" w:rsidRPr="0028448D">
        <w:rPr>
          <w:rFonts w:cs="Arial"/>
        </w:rPr>
        <w:t>altanamente</w:t>
      </w:r>
      <w:r w:rsidRPr="0028448D">
        <w:rPr>
          <w:rFonts w:cs="Arial"/>
        </w:rPr>
        <w:t xml:space="preserve"> eficientes.</w:t>
      </w:r>
    </w:p>
    <w:p w14:paraId="1DD8AA49" w14:textId="5D2C3ADA" w:rsidR="00357AB9" w:rsidRPr="0028448D" w:rsidRDefault="00357AB9" w:rsidP="00357AB9">
      <w:pPr>
        <w:spacing w:line="360" w:lineRule="auto"/>
        <w:rPr>
          <w:rFonts w:cs="Arial"/>
        </w:rPr>
      </w:pPr>
      <w:r w:rsidRPr="0028448D">
        <w:rPr>
          <w:rFonts w:cs="Arial"/>
        </w:rPr>
        <w:t>•</w:t>
      </w:r>
      <w:r w:rsidRPr="0028448D">
        <w:rPr>
          <w:rFonts w:cs="Arial"/>
        </w:rPr>
        <w:tab/>
      </w:r>
      <w:r w:rsidR="00465285">
        <w:rPr>
          <w:rFonts w:cs="Arial"/>
        </w:rPr>
        <w:t>Diseñar la estructura funcional.</w:t>
      </w:r>
    </w:p>
    <w:p w14:paraId="1C096C11" w14:textId="63E15D46" w:rsidR="00357AB9" w:rsidRPr="0028448D" w:rsidRDefault="00357AB9" w:rsidP="00357AB9">
      <w:pPr>
        <w:spacing w:line="360" w:lineRule="auto"/>
        <w:rPr>
          <w:rFonts w:cs="Arial"/>
        </w:rPr>
      </w:pPr>
      <w:r w:rsidRPr="0028448D">
        <w:rPr>
          <w:rFonts w:cs="Arial"/>
        </w:rPr>
        <w:t>•</w:t>
      </w:r>
      <w:r w:rsidRPr="0028448D">
        <w:rPr>
          <w:rFonts w:cs="Arial"/>
        </w:rPr>
        <w:tab/>
        <w:t xml:space="preserve">Desarrollar </w:t>
      </w:r>
      <w:r w:rsidR="00465285">
        <w:rPr>
          <w:rFonts w:cs="Arial"/>
        </w:rPr>
        <w:t xml:space="preserve">la librería </w:t>
      </w:r>
      <w:r w:rsidR="00465285" w:rsidRPr="0028448D">
        <w:rPr>
          <w:rFonts w:cs="Arial"/>
        </w:rPr>
        <w:t>módulo</w:t>
      </w:r>
      <w:r w:rsidRPr="0028448D">
        <w:rPr>
          <w:rFonts w:cs="Arial"/>
        </w:rPr>
        <w:t xml:space="preserve"> de seguridad de reconocimiento facial.</w:t>
      </w:r>
    </w:p>
    <w:p w14:paraId="655B3A3B" w14:textId="04DA9397" w:rsidR="002B2A48" w:rsidRDefault="00357AB9" w:rsidP="00465285">
      <w:pPr>
        <w:spacing w:line="360" w:lineRule="auto"/>
        <w:rPr>
          <w:rFonts w:cs="Arial"/>
        </w:rPr>
      </w:pPr>
      <w:r w:rsidRPr="0028448D">
        <w:rPr>
          <w:rFonts w:cs="Arial"/>
        </w:rPr>
        <w:t>•</w:t>
      </w:r>
      <w:r w:rsidRPr="0028448D">
        <w:rPr>
          <w:rFonts w:cs="Arial"/>
        </w:rPr>
        <w:tab/>
      </w:r>
      <w:r w:rsidR="00465285">
        <w:rPr>
          <w:rFonts w:cs="Arial"/>
        </w:rPr>
        <w:t xml:space="preserve">Publicar la librería </w:t>
      </w:r>
      <w:r w:rsidRPr="0028448D">
        <w:rPr>
          <w:rFonts w:cs="Arial"/>
        </w:rPr>
        <w:t xml:space="preserve"> </w:t>
      </w:r>
    </w:p>
    <w:p w14:paraId="505CCBE4" w14:textId="1306C0F9" w:rsidR="00465285" w:rsidRDefault="00465285" w:rsidP="00465285">
      <w:pPr>
        <w:spacing w:line="360" w:lineRule="auto"/>
        <w:rPr>
          <w:rFonts w:cs="Arial"/>
        </w:rPr>
      </w:pPr>
    </w:p>
    <w:p w14:paraId="0525CD74" w14:textId="16478913" w:rsidR="00465285" w:rsidRDefault="00465285" w:rsidP="00465285">
      <w:pPr>
        <w:spacing w:line="360" w:lineRule="auto"/>
        <w:rPr>
          <w:rFonts w:cs="Arial"/>
        </w:rPr>
      </w:pPr>
    </w:p>
    <w:p w14:paraId="51625EA4" w14:textId="45D59105" w:rsidR="00465285" w:rsidRDefault="00465285" w:rsidP="00465285">
      <w:pPr>
        <w:spacing w:line="360" w:lineRule="auto"/>
        <w:rPr>
          <w:rFonts w:cs="Arial"/>
        </w:rPr>
      </w:pPr>
    </w:p>
    <w:p w14:paraId="2D2945AF" w14:textId="23630E63" w:rsidR="00465285" w:rsidRDefault="00465285" w:rsidP="00465285">
      <w:pPr>
        <w:spacing w:line="360" w:lineRule="auto"/>
        <w:rPr>
          <w:rFonts w:cs="Arial"/>
        </w:rPr>
      </w:pPr>
    </w:p>
    <w:p w14:paraId="2A2BAE34" w14:textId="68C6CA3E" w:rsidR="00465285" w:rsidRDefault="00465285" w:rsidP="00465285">
      <w:pPr>
        <w:spacing w:line="360" w:lineRule="auto"/>
        <w:rPr>
          <w:rFonts w:cs="Arial"/>
        </w:rPr>
      </w:pPr>
    </w:p>
    <w:p w14:paraId="2D49A60F" w14:textId="7D7458C0" w:rsidR="00465285" w:rsidRDefault="00465285" w:rsidP="00465285">
      <w:pPr>
        <w:spacing w:line="360" w:lineRule="auto"/>
        <w:rPr>
          <w:rFonts w:cs="Arial"/>
        </w:rPr>
      </w:pPr>
    </w:p>
    <w:p w14:paraId="737DACA4" w14:textId="37550930" w:rsidR="00465285" w:rsidRDefault="00465285" w:rsidP="00465285">
      <w:pPr>
        <w:spacing w:line="360" w:lineRule="auto"/>
        <w:rPr>
          <w:rFonts w:cs="Arial"/>
        </w:rPr>
      </w:pPr>
    </w:p>
    <w:p w14:paraId="544E48C8" w14:textId="5A4B1265" w:rsidR="00465285" w:rsidRDefault="00465285" w:rsidP="00465285">
      <w:pPr>
        <w:spacing w:line="360" w:lineRule="auto"/>
        <w:rPr>
          <w:rFonts w:cs="Arial"/>
        </w:rPr>
      </w:pPr>
    </w:p>
    <w:p w14:paraId="0D0DA28F" w14:textId="5F21F0B5" w:rsidR="00465285" w:rsidRDefault="00465285" w:rsidP="00465285">
      <w:pPr>
        <w:spacing w:line="360" w:lineRule="auto"/>
        <w:rPr>
          <w:rFonts w:cs="Arial"/>
        </w:rPr>
      </w:pPr>
    </w:p>
    <w:p w14:paraId="341C48C4" w14:textId="3C204817" w:rsidR="00465285" w:rsidRDefault="00465285" w:rsidP="00465285">
      <w:pPr>
        <w:spacing w:line="360" w:lineRule="auto"/>
        <w:rPr>
          <w:rFonts w:cs="Arial"/>
        </w:rPr>
      </w:pPr>
    </w:p>
    <w:p w14:paraId="3D7A7FBC" w14:textId="77777777" w:rsidR="00465285" w:rsidRPr="0028448D" w:rsidRDefault="00465285" w:rsidP="00465285">
      <w:pPr>
        <w:spacing w:line="360" w:lineRule="auto"/>
        <w:rPr>
          <w:rFonts w:cs="Arial"/>
        </w:rPr>
      </w:pPr>
    </w:p>
    <w:p w14:paraId="0C4E51C6" w14:textId="77777777" w:rsidR="00357AB9" w:rsidRPr="0028448D" w:rsidRDefault="00357AB9" w:rsidP="00357AB9">
      <w:pPr>
        <w:spacing w:line="360" w:lineRule="auto"/>
        <w:rPr>
          <w:rFonts w:cs="Arial"/>
        </w:rPr>
      </w:pPr>
    </w:p>
    <w:p w14:paraId="77D5D5DA" w14:textId="2DBEBF80" w:rsidR="002848D3" w:rsidRPr="0028448D" w:rsidRDefault="002848D3" w:rsidP="00EF1987">
      <w:pPr>
        <w:pStyle w:val="Ttulo2"/>
        <w:spacing w:before="0" w:after="0" w:line="360" w:lineRule="auto"/>
        <w:rPr>
          <w:rFonts w:cs="Arial"/>
          <w:szCs w:val="24"/>
        </w:rPr>
      </w:pPr>
      <w:bookmarkStart w:id="35" w:name="_Toc25074342"/>
      <w:r w:rsidRPr="0028448D">
        <w:rPr>
          <w:rFonts w:cs="Arial"/>
          <w:szCs w:val="24"/>
        </w:rPr>
        <w:lastRenderedPageBreak/>
        <w:t>ESTADO DEL ARTE</w:t>
      </w:r>
      <w:bookmarkEnd w:id="35"/>
      <w:r w:rsidRPr="0028448D">
        <w:rPr>
          <w:rFonts w:cs="Arial"/>
          <w:szCs w:val="24"/>
        </w:rPr>
        <w:t xml:space="preserve"> </w:t>
      </w:r>
      <w:bookmarkEnd w:id="32"/>
      <w:bookmarkEnd w:id="33"/>
      <w:bookmarkEnd w:id="34"/>
    </w:p>
    <w:p w14:paraId="3D879652" w14:textId="77777777" w:rsidR="00910D75" w:rsidRPr="0028448D" w:rsidRDefault="00910D75" w:rsidP="00910D75">
      <w:pPr>
        <w:rPr>
          <w:rFonts w:cs="Arial"/>
          <w:lang w:val="es-CO"/>
        </w:rPr>
      </w:pPr>
    </w:p>
    <w:p w14:paraId="214621DF" w14:textId="64FF2DAC" w:rsidR="002848D3" w:rsidRPr="0028448D" w:rsidRDefault="008D6BA5" w:rsidP="008D6BA5">
      <w:pPr>
        <w:pStyle w:val="Ttulo3"/>
      </w:pPr>
      <w:proofErr w:type="spellStart"/>
      <w:r w:rsidRPr="008D6BA5">
        <w:t>MediaPipe</w:t>
      </w:r>
      <w:proofErr w:type="spellEnd"/>
      <w:r w:rsidRPr="008D6BA5">
        <w:t xml:space="preserve"> Iris: seguimiento del iris en tiempo real</w:t>
      </w:r>
    </w:p>
    <w:p w14:paraId="79D33B89" w14:textId="77777777" w:rsidR="002848D3" w:rsidRDefault="002848D3" w:rsidP="00EF1987">
      <w:pPr>
        <w:spacing w:line="360" w:lineRule="auto"/>
        <w:rPr>
          <w:rFonts w:cs="Arial"/>
          <w:lang w:val="es-CO"/>
        </w:rPr>
      </w:pPr>
    </w:p>
    <w:p w14:paraId="0761660B" w14:textId="7F3C4E3C" w:rsidR="008D6BA5" w:rsidRDefault="008D6BA5" w:rsidP="00EF1987">
      <w:pPr>
        <w:spacing w:line="360" w:lineRule="auto"/>
        <w:rPr>
          <w:rFonts w:cs="Arial"/>
          <w:lang w:val="es-CO"/>
        </w:rPr>
      </w:pPr>
      <w:r w:rsidRPr="008D6BA5">
        <w:rPr>
          <w:rFonts w:cs="Arial"/>
          <w:lang w:val="es-CO"/>
        </w:rPr>
        <w:t xml:space="preserve">Este modelo, hace parte de un amplio repertorio de proyectos de </w:t>
      </w:r>
      <w:proofErr w:type="spellStart"/>
      <w:r w:rsidRPr="008D6BA5">
        <w:rPr>
          <w:rFonts w:cs="Arial"/>
          <w:lang w:val="es-CO"/>
        </w:rPr>
        <w:t>mediaPipe</w:t>
      </w:r>
      <w:proofErr w:type="spellEnd"/>
      <w:r w:rsidRPr="008D6BA5">
        <w:rPr>
          <w:rFonts w:cs="Arial"/>
          <w:lang w:val="es-CO"/>
        </w:rPr>
        <w:t>,</w:t>
      </w:r>
      <w:r>
        <w:rPr>
          <w:rFonts w:cs="Arial"/>
          <w:lang w:val="es-CO"/>
        </w:rPr>
        <w:t xml:space="preserve"> </w:t>
      </w:r>
      <w:r w:rsidRPr="008D6BA5">
        <w:rPr>
          <w:rFonts w:cs="Arial"/>
          <w:lang w:val="es-CO"/>
        </w:rPr>
        <w:t>el cual es capaz de rastrear puntos de referencia que involucran el iris, la pupila y el contorno de los ojos utilizando una sola cámara RGB, en tiempo real, sin la necesidad de hardware especializado. Mediante el uso de puntos de referencia del iris, el modelo también puede determinar la distancia métrica entre el sujeto y la cámara con un error relativo inferior al 10% sin el uso del sensor de profundidad.</w:t>
      </w:r>
      <w:sdt>
        <w:sdtPr>
          <w:rPr>
            <w:rFonts w:cs="Arial"/>
            <w:lang w:val="es-CO"/>
          </w:rPr>
          <w:id w:val="-590549243"/>
          <w:citation/>
        </w:sdtPr>
        <w:sdtEndPr/>
        <w:sdtContent>
          <w:r>
            <w:rPr>
              <w:rFonts w:cs="Arial"/>
              <w:lang w:val="es-CO"/>
            </w:rPr>
            <w:fldChar w:fldCharType="begin"/>
          </w:r>
          <w:r>
            <w:rPr>
              <w:rFonts w:cs="Arial"/>
              <w:lang w:val="es-CO"/>
            </w:rPr>
            <w:instrText xml:space="preserve"> CITATION Goo18 \l 9226 </w:instrText>
          </w:r>
          <w:r>
            <w:rPr>
              <w:rFonts w:cs="Arial"/>
              <w:lang w:val="es-CO"/>
            </w:rPr>
            <w:fldChar w:fldCharType="separate"/>
          </w:r>
          <w:r>
            <w:rPr>
              <w:rFonts w:cs="Arial"/>
              <w:noProof/>
              <w:lang w:val="es-CO"/>
            </w:rPr>
            <w:t xml:space="preserve"> </w:t>
          </w:r>
          <w:r w:rsidRPr="008D6BA5">
            <w:rPr>
              <w:rFonts w:cs="Arial"/>
              <w:noProof/>
              <w:lang w:val="es-CO"/>
            </w:rPr>
            <w:t>(Google, 2018)</w:t>
          </w:r>
          <w:r>
            <w:rPr>
              <w:rFonts w:cs="Arial"/>
              <w:lang w:val="es-CO"/>
            </w:rPr>
            <w:fldChar w:fldCharType="end"/>
          </w:r>
        </w:sdtContent>
      </w:sdt>
    </w:p>
    <w:p w14:paraId="4CE5CDDE" w14:textId="77777777" w:rsidR="008D6BA5" w:rsidRDefault="008D6BA5" w:rsidP="00EF1987">
      <w:pPr>
        <w:spacing w:line="360" w:lineRule="auto"/>
        <w:rPr>
          <w:rFonts w:cs="Arial"/>
          <w:lang w:val="es-CO"/>
        </w:rPr>
      </w:pPr>
    </w:p>
    <w:p w14:paraId="4E2259C7" w14:textId="47924A8F" w:rsidR="008D6BA5" w:rsidRDefault="008D6BA5" w:rsidP="008D6BA5">
      <w:pPr>
        <w:pStyle w:val="Ttulo3"/>
        <w:rPr>
          <w:rFonts w:cs="Arial"/>
          <w:szCs w:val="22"/>
        </w:rPr>
      </w:pPr>
      <w:proofErr w:type="spellStart"/>
      <w:r>
        <w:rPr>
          <w:rFonts w:cs="Arial"/>
          <w:szCs w:val="22"/>
        </w:rPr>
        <w:t>MediaPipe</w:t>
      </w:r>
      <w:proofErr w:type="spellEnd"/>
      <w:r>
        <w:rPr>
          <w:rFonts w:cs="Arial"/>
          <w:szCs w:val="22"/>
        </w:rPr>
        <w:t xml:space="preserve"> </w:t>
      </w:r>
      <w:proofErr w:type="spellStart"/>
      <w:r>
        <w:rPr>
          <w:rFonts w:cs="Arial"/>
          <w:szCs w:val="22"/>
        </w:rPr>
        <w:t>face</w:t>
      </w:r>
      <w:proofErr w:type="spellEnd"/>
      <w:r>
        <w:rPr>
          <w:rFonts w:cs="Arial"/>
          <w:szCs w:val="22"/>
        </w:rPr>
        <w:t xml:space="preserve"> detector</w:t>
      </w:r>
    </w:p>
    <w:p w14:paraId="3964FE01" w14:textId="7028D11A" w:rsidR="008D6BA5" w:rsidRPr="008D6BA5" w:rsidRDefault="008D6BA5" w:rsidP="008D6BA5">
      <w:pPr>
        <w:spacing w:line="360" w:lineRule="auto"/>
        <w:rPr>
          <w:lang w:val="es-CO"/>
        </w:rPr>
      </w:pPr>
    </w:p>
    <w:p w14:paraId="68EABEF0" w14:textId="77777777" w:rsidR="008D6BA5" w:rsidRPr="008D6BA5" w:rsidRDefault="008D6BA5" w:rsidP="008D6BA5">
      <w:pPr>
        <w:spacing w:line="360" w:lineRule="auto"/>
        <w:rPr>
          <w:lang w:val="es-CO"/>
        </w:rPr>
      </w:pPr>
    </w:p>
    <w:p w14:paraId="59BB3A11" w14:textId="77777777" w:rsidR="008D6BA5" w:rsidRDefault="008D6BA5" w:rsidP="008D6BA5">
      <w:pPr>
        <w:spacing w:line="360" w:lineRule="auto"/>
        <w:rPr>
          <w:lang w:val="es-CO"/>
        </w:rPr>
      </w:pPr>
      <w:proofErr w:type="spellStart"/>
      <w:r w:rsidRPr="008D6BA5">
        <w:rPr>
          <w:lang w:val="es-CO"/>
        </w:rPr>
        <w:t>MediaPipe</w:t>
      </w:r>
      <w:proofErr w:type="spellEnd"/>
      <w:r w:rsidRPr="008D6BA5">
        <w:rPr>
          <w:lang w:val="es-CO"/>
        </w:rPr>
        <w:t xml:space="preserve"> Face </w:t>
      </w:r>
      <w:proofErr w:type="spellStart"/>
      <w:r w:rsidRPr="008D6BA5">
        <w:rPr>
          <w:lang w:val="es-CO"/>
        </w:rPr>
        <w:t>Detection</w:t>
      </w:r>
      <w:proofErr w:type="spellEnd"/>
      <w:r w:rsidRPr="008D6BA5">
        <w:rPr>
          <w:lang w:val="es-CO"/>
        </w:rPr>
        <w:t xml:space="preserve"> es una solución de detección de rostros ultrarrápida que viene con 6 puntos de referencia y soporte multifacético. Se basa en </w:t>
      </w:r>
      <w:proofErr w:type="spellStart"/>
      <w:proofErr w:type="gramStart"/>
      <w:r w:rsidRPr="008D6BA5">
        <w:rPr>
          <w:lang w:val="es-CO"/>
        </w:rPr>
        <w:t>BlazeFace,un</w:t>
      </w:r>
      <w:proofErr w:type="spellEnd"/>
      <w:proofErr w:type="gramEnd"/>
      <w:r w:rsidRPr="008D6BA5">
        <w:rPr>
          <w:lang w:val="es-CO"/>
        </w:rPr>
        <w:t xml:space="preserve"> detector de rostros ligero y de buen rendimiento adaptado para la inferencia de GPU móvil. El rendimiento en tiempo real del detector le permite aplicarlo a cualquier experiencia de visor en vivo que requiera una región facial precisa de interés como entrada para otros modelos específicos de la tarea, como el punto clave facial 3D o la estimación de geometría (por ejemplo, </w:t>
      </w:r>
      <w:proofErr w:type="spellStart"/>
      <w:r w:rsidRPr="008D6BA5">
        <w:rPr>
          <w:lang w:val="es-CO"/>
        </w:rPr>
        <w:t>MediaPipe</w:t>
      </w:r>
      <w:proofErr w:type="spellEnd"/>
      <w:r w:rsidRPr="008D6BA5">
        <w:rPr>
          <w:lang w:val="es-CO"/>
        </w:rPr>
        <w:t xml:space="preserve"> Face </w:t>
      </w:r>
      <w:proofErr w:type="spellStart"/>
      <w:r w:rsidRPr="008D6BA5">
        <w:rPr>
          <w:lang w:val="es-CO"/>
        </w:rPr>
        <w:t>Mesh</w:t>
      </w:r>
      <w:proofErr w:type="spellEnd"/>
      <w:proofErr w:type="gramStart"/>
      <w:r w:rsidRPr="008D6BA5">
        <w:rPr>
          <w:lang w:val="es-CO"/>
        </w:rPr>
        <w:t>),las</w:t>
      </w:r>
      <w:proofErr w:type="gramEnd"/>
      <w:r w:rsidRPr="008D6BA5">
        <w:rPr>
          <w:lang w:val="es-CO"/>
        </w:rPr>
        <w:t xml:space="preserve"> características faciales o la clasificación de expresiones, y la segmentación de la región de la cara. </w:t>
      </w:r>
      <w:proofErr w:type="spellStart"/>
      <w:r w:rsidRPr="008D6BA5">
        <w:rPr>
          <w:lang w:val="es-CO"/>
        </w:rPr>
        <w:t>BlazeFace</w:t>
      </w:r>
      <w:proofErr w:type="spellEnd"/>
      <w:r w:rsidRPr="008D6BA5">
        <w:rPr>
          <w:lang w:val="es-CO"/>
        </w:rPr>
        <w:t xml:space="preserve"> utiliza una red de extracción de características ligera inspirada en MobileNetV1/V</w:t>
      </w:r>
      <w:proofErr w:type="gramStart"/>
      <w:r w:rsidRPr="008D6BA5">
        <w:rPr>
          <w:lang w:val="es-CO"/>
        </w:rPr>
        <w:t>2,una</w:t>
      </w:r>
      <w:proofErr w:type="gramEnd"/>
      <w:r w:rsidRPr="008D6BA5">
        <w:rPr>
          <w:lang w:val="es-CO"/>
        </w:rPr>
        <w:t xml:space="preserve"> combinación de anclaje compatible con GPU modificada de Single </w:t>
      </w:r>
      <w:proofErr w:type="spellStart"/>
      <w:r w:rsidRPr="008D6BA5">
        <w:rPr>
          <w:lang w:val="es-CO"/>
        </w:rPr>
        <w:t>Shot</w:t>
      </w:r>
      <w:proofErr w:type="spellEnd"/>
      <w:r w:rsidRPr="008D6BA5">
        <w:rPr>
          <w:lang w:val="es-CO"/>
        </w:rPr>
        <w:t xml:space="preserve"> </w:t>
      </w:r>
      <w:proofErr w:type="spellStart"/>
      <w:r w:rsidRPr="008D6BA5">
        <w:rPr>
          <w:lang w:val="es-CO"/>
        </w:rPr>
        <w:t>MultiBox</w:t>
      </w:r>
      <w:proofErr w:type="spellEnd"/>
      <w:r w:rsidRPr="008D6BA5">
        <w:rPr>
          <w:lang w:val="es-CO"/>
        </w:rPr>
        <w:t xml:space="preserve"> Detector (SSD)y una estrategia de resolución de empate mejorada alternativa a la supresión no máxima.</w:t>
      </w:r>
    </w:p>
    <w:p w14:paraId="1432D67F" w14:textId="77777777" w:rsidR="008D6BA5" w:rsidRDefault="008D6BA5" w:rsidP="008D6BA5">
      <w:pPr>
        <w:spacing w:line="360" w:lineRule="auto"/>
        <w:rPr>
          <w:lang w:val="es-CO"/>
        </w:rPr>
      </w:pPr>
    </w:p>
    <w:p w14:paraId="5AABABDB" w14:textId="77777777" w:rsidR="00C23C31" w:rsidRDefault="00C23C31" w:rsidP="00C23C31">
      <w:pPr>
        <w:pStyle w:val="Ttulo3"/>
        <w:rPr>
          <w:rFonts w:cs="Arial"/>
          <w:szCs w:val="22"/>
        </w:rPr>
      </w:pPr>
      <w:proofErr w:type="spellStart"/>
      <w:r w:rsidRPr="005D23C0">
        <w:rPr>
          <w:rFonts w:cs="Arial"/>
          <w:szCs w:val="22"/>
        </w:rPr>
        <w:t>Elastic</w:t>
      </w:r>
      <w:proofErr w:type="spellEnd"/>
      <w:r w:rsidRPr="005D23C0">
        <w:rPr>
          <w:rFonts w:cs="Arial"/>
          <w:szCs w:val="22"/>
        </w:rPr>
        <w:t xml:space="preserve"> </w:t>
      </w:r>
      <w:proofErr w:type="spellStart"/>
      <w:r w:rsidRPr="005D23C0">
        <w:rPr>
          <w:rFonts w:cs="Arial"/>
          <w:szCs w:val="22"/>
        </w:rPr>
        <w:t>Bunch</w:t>
      </w:r>
      <w:proofErr w:type="spellEnd"/>
      <w:r w:rsidRPr="005D23C0">
        <w:rPr>
          <w:rFonts w:cs="Arial"/>
          <w:szCs w:val="22"/>
        </w:rPr>
        <w:t xml:space="preserve"> Graph </w:t>
      </w:r>
      <w:proofErr w:type="spellStart"/>
      <w:r w:rsidRPr="005D23C0">
        <w:rPr>
          <w:rFonts w:cs="Arial"/>
          <w:szCs w:val="22"/>
        </w:rPr>
        <w:t>Matching</w:t>
      </w:r>
      <w:proofErr w:type="spellEnd"/>
    </w:p>
    <w:p w14:paraId="47902089" w14:textId="77777777" w:rsidR="00C23C31" w:rsidRDefault="00C23C31" w:rsidP="00C23C31">
      <w:pPr>
        <w:rPr>
          <w:lang w:val="es-CO"/>
        </w:rPr>
      </w:pPr>
    </w:p>
    <w:p w14:paraId="0BDA4BE5" w14:textId="77777777" w:rsidR="00C23C31" w:rsidRDefault="00C23C31" w:rsidP="00C23C31">
      <w:pPr>
        <w:spacing w:line="360" w:lineRule="auto"/>
        <w:rPr>
          <w:lang w:val="es-CO"/>
        </w:rPr>
      </w:pPr>
      <w:r>
        <w:rPr>
          <w:lang w:val="es-CO"/>
        </w:rPr>
        <w:t>R</w:t>
      </w:r>
      <w:r w:rsidRPr="00C23C31">
        <w:rPr>
          <w:lang w:val="es-CO"/>
        </w:rPr>
        <w:t>epresenta los rostros mediante el cálculo de imágenes gráficas. Una imagen gráfica se define a partir de la definición de nodos ubicados en puntos característicos del rostro como son las pupilas, las comisuras de los labios y la posición de la nariz. A partir de las imágenes gráficas se realiza el cálculo de los Coeficientes de Gabor para definir las características</w:t>
      </w:r>
      <w:r>
        <w:rPr>
          <w:lang w:val="es-CO"/>
        </w:rPr>
        <w:t xml:space="preserve"> </w:t>
      </w:r>
      <w:r w:rsidRPr="00C23C31">
        <w:rPr>
          <w:lang w:val="es-CO"/>
        </w:rPr>
        <w:t>locales y así determinar múltiples orientaciones y frecuencias de cada nodo.</w:t>
      </w:r>
    </w:p>
    <w:p w14:paraId="460782D7" w14:textId="77777777" w:rsidR="00C23C31" w:rsidRDefault="00C23C31" w:rsidP="00C23C31">
      <w:pPr>
        <w:spacing w:line="360" w:lineRule="auto"/>
        <w:rPr>
          <w:lang w:val="es-CO"/>
        </w:rPr>
      </w:pPr>
    </w:p>
    <w:p w14:paraId="0A75AF8C" w14:textId="77777777" w:rsidR="00C23C31" w:rsidRDefault="00C23C31" w:rsidP="00C23C31">
      <w:pPr>
        <w:pStyle w:val="Ttulo3"/>
        <w:rPr>
          <w:rFonts w:cs="Arial"/>
          <w:szCs w:val="22"/>
        </w:rPr>
      </w:pPr>
      <w:r w:rsidRPr="005D23C0">
        <w:rPr>
          <w:rFonts w:cs="Arial"/>
          <w:szCs w:val="22"/>
        </w:rPr>
        <w:t>Sistema visual de monitorizaci</w:t>
      </w:r>
      <w:r>
        <w:rPr>
          <w:rFonts w:cs="Arial"/>
          <w:szCs w:val="22"/>
        </w:rPr>
        <w:t>ó</w:t>
      </w:r>
      <w:r w:rsidRPr="005D23C0">
        <w:rPr>
          <w:rFonts w:cs="Arial"/>
          <w:szCs w:val="22"/>
        </w:rPr>
        <w:t>n de seguridad de</w:t>
      </w:r>
      <w:r>
        <w:rPr>
          <w:rFonts w:cs="Arial"/>
          <w:szCs w:val="22"/>
        </w:rPr>
        <w:t xml:space="preserve"> </w:t>
      </w:r>
      <w:r w:rsidRPr="005D23C0">
        <w:rPr>
          <w:rFonts w:cs="Arial"/>
          <w:szCs w:val="22"/>
        </w:rPr>
        <w:t>flujos de red</w:t>
      </w:r>
    </w:p>
    <w:p w14:paraId="227532E1" w14:textId="77777777" w:rsidR="00C23C31" w:rsidRDefault="00C23C31" w:rsidP="00C23C31">
      <w:pPr>
        <w:rPr>
          <w:lang w:val="es-CO"/>
        </w:rPr>
      </w:pPr>
    </w:p>
    <w:p w14:paraId="40FFB361" w14:textId="5422290D" w:rsidR="00C23C31" w:rsidRDefault="00C23C31" w:rsidP="00C23C31">
      <w:pPr>
        <w:spacing w:line="360" w:lineRule="auto"/>
      </w:pPr>
      <w:r w:rsidRPr="00C23C31">
        <w:t>sistema novedoso de monitorización visual de redes industriales a gran escala para monitorizar flujos de red y detectar anomalías relacionadas. Para ello nos valemos de listas blancas y diagramas de cuerdas. Nuestra principal contribución consiste en la creación de listas blancas temporales y la utilización de diagramas de cuerdas para la visualización de flujos de red industriales y sus anomalías. En consecuencia, este artículo pretende cubrir el vacío actual en sistemas de monitorización para la seguridad visuales en redes industriales.</w:t>
      </w:r>
      <w:r>
        <w:t xml:space="preserve"> </w:t>
      </w:r>
      <w:sdt>
        <w:sdtPr>
          <w:id w:val="-492186267"/>
          <w:citation/>
        </w:sdtPr>
        <w:sdtEndPr/>
        <w:sdtContent>
          <w:r>
            <w:fldChar w:fldCharType="begin"/>
          </w:r>
          <w:r>
            <w:rPr>
              <w:lang w:val="es-CO"/>
            </w:rPr>
            <w:instrText xml:space="preserve"> CITATION Mik \l 9226 </w:instrText>
          </w:r>
          <w:r>
            <w:fldChar w:fldCharType="separate"/>
          </w:r>
          <w:r w:rsidRPr="00C23C31">
            <w:rPr>
              <w:noProof/>
              <w:lang w:val="es-CO"/>
            </w:rPr>
            <w:t>(Mikel Iturbe, s.f.)</w:t>
          </w:r>
          <w:r>
            <w:fldChar w:fldCharType="end"/>
          </w:r>
        </w:sdtContent>
      </w:sdt>
    </w:p>
    <w:p w14:paraId="3D8DCC16" w14:textId="65E11B31" w:rsidR="002A4016" w:rsidRDefault="002A4016" w:rsidP="00C23C31">
      <w:pPr>
        <w:spacing w:line="360" w:lineRule="auto"/>
      </w:pPr>
    </w:p>
    <w:p w14:paraId="07DD05E3" w14:textId="6E623C5D" w:rsidR="002A4016" w:rsidRDefault="002A4016" w:rsidP="002A4016">
      <w:pPr>
        <w:pStyle w:val="Ttulo3"/>
        <w:rPr>
          <w:rFonts w:cs="Arial"/>
          <w:szCs w:val="22"/>
        </w:rPr>
      </w:pPr>
      <w:r w:rsidRPr="005D23C0">
        <w:rPr>
          <w:rFonts w:cs="Arial"/>
          <w:szCs w:val="22"/>
        </w:rPr>
        <w:t>Sistema visual de asignación automática de pasajeros en los filtros de seguridad aeroportuarios</w:t>
      </w:r>
    </w:p>
    <w:p w14:paraId="49B2B1DF" w14:textId="77777777" w:rsidR="002A4016" w:rsidRPr="002A4016" w:rsidRDefault="002A4016" w:rsidP="002A4016">
      <w:pPr>
        <w:spacing w:line="360" w:lineRule="auto"/>
        <w:rPr>
          <w:lang w:val="es-CO"/>
        </w:rPr>
      </w:pPr>
    </w:p>
    <w:p w14:paraId="5F520D73" w14:textId="2384509B" w:rsidR="00C23C31" w:rsidRDefault="002A4016" w:rsidP="002A4016">
      <w:pPr>
        <w:spacing w:line="360" w:lineRule="auto"/>
        <w:rPr>
          <w:rFonts w:cs="Arial"/>
          <w:noProof/>
          <w:szCs w:val="22"/>
          <w:lang w:val="es-CO"/>
        </w:rPr>
      </w:pPr>
      <w:r w:rsidRPr="002A4016">
        <w:t>TFG que pretende implementar una idea enfocada en el aeropuerto y en concreto a la mejora de la forma en que los pasajeros pasan por los filtros o controles de seguridad mediante el replanteo de su diseño. Por ello este trabajo presenta un sistema de gestión acompañado de una remodelación visual de los filtros de seguridad y nuevos paneles informativos</w:t>
      </w:r>
      <w:r>
        <w:t xml:space="preserve"> </w:t>
      </w:r>
      <w:r>
        <w:rPr>
          <w:rFonts w:cs="Arial"/>
          <w:noProof/>
          <w:szCs w:val="22"/>
          <w:lang w:val="es-CO"/>
        </w:rPr>
        <w:t>(</w:t>
      </w:r>
      <w:r w:rsidRPr="005D23C0">
        <w:rPr>
          <w:rFonts w:cs="Arial"/>
          <w:noProof/>
          <w:szCs w:val="22"/>
          <w:lang w:val="es-CO"/>
        </w:rPr>
        <w:t>Olmeda, 2019)</w:t>
      </w:r>
    </w:p>
    <w:p w14:paraId="26150EB8" w14:textId="10E27C78" w:rsidR="002A4016" w:rsidRDefault="002A4016" w:rsidP="002A4016">
      <w:pPr>
        <w:spacing w:line="360" w:lineRule="auto"/>
        <w:rPr>
          <w:rFonts w:cs="Arial"/>
          <w:noProof/>
          <w:szCs w:val="22"/>
          <w:lang w:val="es-CO"/>
        </w:rPr>
      </w:pPr>
    </w:p>
    <w:p w14:paraId="5BCDAFFB" w14:textId="14AA79BB" w:rsidR="002A4016" w:rsidRDefault="002A4016" w:rsidP="002A4016">
      <w:pPr>
        <w:pStyle w:val="Ttulo3"/>
        <w:rPr>
          <w:rFonts w:cs="Arial"/>
          <w:szCs w:val="22"/>
        </w:rPr>
      </w:pPr>
      <w:r w:rsidRPr="003C6F24">
        <w:rPr>
          <w:rFonts w:cs="Arial"/>
          <w:szCs w:val="22"/>
        </w:rPr>
        <w:lastRenderedPageBreak/>
        <w:t>Diseño del sistema de gestión de seguridad y salud en el trabajo en IPS Oftalmológica Fundación Visual Integral de Colombia en la ciudad de Barranquilla</w:t>
      </w:r>
    </w:p>
    <w:p w14:paraId="6B0CA916" w14:textId="77777777" w:rsidR="002A4016" w:rsidRPr="002A4016" w:rsidRDefault="002A4016" w:rsidP="002A4016">
      <w:pPr>
        <w:rPr>
          <w:lang w:val="es-CO"/>
        </w:rPr>
      </w:pPr>
    </w:p>
    <w:p w14:paraId="0A43B46D" w14:textId="04350453" w:rsidR="00C23C31" w:rsidRPr="007B1A31" w:rsidRDefault="002A4016" w:rsidP="00C23C31">
      <w:pPr>
        <w:spacing w:line="360" w:lineRule="auto"/>
        <w:rPr>
          <w:lang w:val="es-CO"/>
        </w:rPr>
      </w:pPr>
      <w:r w:rsidRPr="002A4016">
        <w:rPr>
          <w:lang w:val="es-CO"/>
        </w:rPr>
        <w:t>Sistema de gestión de seguridad y salud en el trabajo, utilizando el decreto 1072 de 2015 y la norma OHSAS 18001 como marco, para proponerlo en la IPS Fundación visual integral de Colombia, dirigido a establecer acciones que permitan identificar y satisfacer las necesidades básicas de los empleados en el lugar de trabajo, lo cual redundaría en una mejor calidad en la prestación de los servicios de oftalmología, optometría, exámenes de apoyo diagnóstico y demás servicios que se prestan en la IPS a la población de Departamento del Atlántico y la Región Caribe. Inicialmente se llevó a cabo un diagnóstico en la entidad, con el fin de obtener una perspectiva real de su situación y de aquello que sería necesario intervenir por medio de dos listas de chequeo una del ministerio del trabajo y la otra lista aplicada fue tomada de OHSAS 18001. Seguido a esto se identificaron peligros y se evaluaron los riesgos presentes en cada área de trabajo por medio del panorama de riesgos con base a la norma técnica colombina GTC-45, obteniendo una perspectiva más amplia para proponer mejoras. Finalmente se realizan las propuestas a la IPS con base a lo evidenciado anteriormente en donde se propone un diseño del manual del sistema de gestión de seguridad y salud en el trabajo.</w:t>
      </w:r>
    </w:p>
    <w:p w14:paraId="0701F0D8" w14:textId="77777777" w:rsidR="00C23C31" w:rsidRDefault="00C23C31" w:rsidP="00C23C31">
      <w:pPr>
        <w:spacing w:line="360" w:lineRule="auto"/>
      </w:pPr>
    </w:p>
    <w:p w14:paraId="1C772861" w14:textId="77777777" w:rsidR="007B1A31" w:rsidRDefault="007B1A31" w:rsidP="007B1A31">
      <w:pPr>
        <w:pStyle w:val="Ttulo3"/>
        <w:rPr>
          <w:rFonts w:cs="Arial"/>
          <w:szCs w:val="22"/>
        </w:rPr>
      </w:pPr>
      <w:r w:rsidRPr="003C6F24">
        <w:rPr>
          <w:rFonts w:cs="Arial"/>
          <w:szCs w:val="22"/>
        </w:rPr>
        <w:t xml:space="preserve">Implementación del sistema de gestión de la seguridad y salud en el trabajo SG-SST para la empresa Innova Publicidad Visual </w:t>
      </w:r>
      <w:proofErr w:type="spellStart"/>
      <w:r w:rsidRPr="003C6F24">
        <w:rPr>
          <w:rFonts w:cs="Arial"/>
          <w:szCs w:val="22"/>
        </w:rPr>
        <w:t>s.a.s</w:t>
      </w:r>
      <w:proofErr w:type="spellEnd"/>
      <w:r w:rsidRPr="003C6F24">
        <w:rPr>
          <w:rFonts w:cs="Arial"/>
          <w:szCs w:val="22"/>
        </w:rPr>
        <w:t>.</w:t>
      </w:r>
    </w:p>
    <w:p w14:paraId="291F9CC0" w14:textId="77777777" w:rsidR="007B1A31" w:rsidRDefault="007B1A31" w:rsidP="007B1A31">
      <w:pPr>
        <w:rPr>
          <w:lang w:val="es-CO"/>
        </w:rPr>
      </w:pPr>
    </w:p>
    <w:p w14:paraId="7F3D4457" w14:textId="77777777" w:rsidR="007B1A31" w:rsidRDefault="007B1A31" w:rsidP="007B1A31">
      <w:pPr>
        <w:spacing w:line="360" w:lineRule="auto"/>
        <w:rPr>
          <w:rFonts w:cs="Arial"/>
          <w:noProof/>
          <w:szCs w:val="22"/>
          <w:lang w:val="es-CO"/>
        </w:rPr>
      </w:pPr>
      <w:r w:rsidRPr="007B1A31">
        <w:rPr>
          <w:lang w:val="es-CO"/>
        </w:rPr>
        <w:t xml:space="preserve">En Colombia el sector laboral está regido por el decreto único reglamentario del sector trabajo, 1072 de 2015 (SG -SST). Que cobija los parámetros de la seguridad y la salud en el trabajo. Los propietarios de las empresas consientes de la importancia de la observancia e implementación de esta normativa, deben adoptar las disposiciones necesarias, que incluya los principales elementos de </w:t>
      </w:r>
      <w:r w:rsidRPr="007B1A31">
        <w:rPr>
          <w:lang w:val="es-CO"/>
        </w:rPr>
        <w:lastRenderedPageBreak/>
        <w:t xml:space="preserve">política, organización, planificación y aplicación de la misma, relacionados con la reducción de riesgos, la prevención, la mitigación de los accidentes e incidentes y con la capacitación adecuada del personal en torno a tales lineamientos. Para la empresa Innova Publicidad Visual S.A.S., particularmente resulta de vital importancia suministrar a los empleados un ambiente laboral seguro, y más aun teniendo en cuenta que la naturaleza de la operación que se realiza los expone a un riesgo alto, ya que se manipula maquinaria y elementos químicos que pueden afectar la salud o la integridad física de los mismos. Así pues, el trabajo actual identifica factores de riesgo y presenta un diagnóstico relacionado con condiciones, espacios de trabajo y su nivel de vulnerabilidad, para realizar seguimiento continuo. Para la empresa específicamente el cumplimiento de la reglamentación de la seguridad y salud le permitirá evitar sanciones y multas futuras a cargo de los entes reguladores y por otro lado evitar incurrir en costos ligados con incapacidades, indemnizaciones, cargos por hospitalizaciones y costos relacionados con la atención inmediata en salud de los trabajadores, tratamientos y con la recuperación de ellos, hasta la reincorporación a su actividad laboral normal. Para el grupo consultor el presente ejercicio resulta muy útil para poner en práctica sus capacidades académicas y profesionales, de acuerdo a lo aprendido durante la formación al interior de la Universidad Cooperativa de Colombia. En este sentido, la propuesta investigativa resulta ser un proceso de simulación que le servirá al equipo de trabajo para enfrentar una problemática real en el contexto organizacional, y para consolidar el conocimiento relacionado a la legislación que atañe a las empresas entorno a su operación y en particular con respeto a la seguridad en el trabajo. Para la universidad, el proyecto responde por una parte al propósito de fortalecer las relaciones con las comunidades empresariales entorno a su radio de acción, buscando un mayor reconocimiento y prestigio en el mercado empresarial. Por otro lado, la institución presenta soluciones concretas a las problemáticas y necesidades puntuales de las </w:t>
      </w:r>
      <w:r w:rsidRPr="007B1A31">
        <w:rPr>
          <w:lang w:val="es-CO"/>
        </w:rPr>
        <w:lastRenderedPageBreak/>
        <w:t xml:space="preserve">compañías, contribuyendo simultáneamente al desarrollo académico, aplicado e investigativo. </w:t>
      </w:r>
      <w:r w:rsidRPr="003C6F24">
        <w:rPr>
          <w:rFonts w:cs="Arial"/>
          <w:noProof/>
          <w:szCs w:val="22"/>
          <w:lang w:val="es-CO"/>
        </w:rPr>
        <w:t>(Arango Hurtado, 2019)</w:t>
      </w:r>
    </w:p>
    <w:p w14:paraId="2F25E14C" w14:textId="77777777" w:rsidR="007B1A31" w:rsidRDefault="007B1A31" w:rsidP="007B1A31">
      <w:pPr>
        <w:rPr>
          <w:rFonts w:cs="Arial"/>
          <w:noProof/>
          <w:szCs w:val="22"/>
          <w:lang w:val="es-CO"/>
        </w:rPr>
      </w:pPr>
    </w:p>
    <w:p w14:paraId="1A8E2DFF" w14:textId="6C73BCFB" w:rsidR="007B1A31" w:rsidRPr="007B1A31" w:rsidRDefault="007B1A31" w:rsidP="007B1A31">
      <w:pPr>
        <w:rPr>
          <w:lang w:val="es-CO"/>
        </w:rPr>
        <w:sectPr w:rsidR="007B1A31" w:rsidRPr="007B1A31" w:rsidSect="0079263F">
          <w:footnotePr>
            <w:pos w:val="beneathText"/>
          </w:footnotePr>
          <w:pgSz w:w="12240" w:h="15840"/>
          <w:pgMar w:top="1701" w:right="1701" w:bottom="1701" w:left="1701" w:header="720" w:footer="720" w:gutter="0"/>
          <w:cols w:space="720"/>
          <w:docGrid w:linePitch="360"/>
        </w:sectPr>
      </w:pPr>
    </w:p>
    <w:p w14:paraId="7CF7948B"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36" w:name="_Toc424050649"/>
      <w:bookmarkStart w:id="37" w:name="_Toc424313555"/>
      <w:bookmarkStart w:id="38" w:name="_Toc424638004"/>
    </w:p>
    <w:p w14:paraId="5B875C23" w14:textId="5544BDD1" w:rsidR="002848D3" w:rsidRPr="0028448D" w:rsidRDefault="0079263F" w:rsidP="00EF1987">
      <w:pPr>
        <w:pStyle w:val="Ttulo1"/>
        <w:spacing w:before="0" w:after="0" w:line="360" w:lineRule="auto"/>
        <w:rPr>
          <w:rFonts w:cs="Arial"/>
          <w:szCs w:val="24"/>
        </w:rPr>
      </w:pPr>
      <w:bookmarkStart w:id="39" w:name="_Toc25074343"/>
      <w:r w:rsidRPr="0028448D">
        <w:rPr>
          <w:rFonts w:cs="Arial"/>
          <w:szCs w:val="24"/>
        </w:rPr>
        <w:t>MARCO</w:t>
      </w:r>
      <w:r w:rsidR="002848D3" w:rsidRPr="0028448D">
        <w:rPr>
          <w:rFonts w:cs="Arial"/>
          <w:szCs w:val="24"/>
        </w:rPr>
        <w:t xml:space="preserve"> REFERENCIAL</w:t>
      </w:r>
      <w:bookmarkEnd w:id="36"/>
      <w:bookmarkEnd w:id="37"/>
      <w:bookmarkEnd w:id="38"/>
      <w:bookmarkEnd w:id="39"/>
    </w:p>
    <w:p w14:paraId="2937493D" w14:textId="77777777" w:rsidR="00FC4E7A" w:rsidRPr="0028448D" w:rsidRDefault="00FC4E7A" w:rsidP="00FC4E7A">
      <w:pPr>
        <w:rPr>
          <w:rFonts w:cs="Arial"/>
          <w:lang w:val="es-CO"/>
        </w:rPr>
      </w:pPr>
    </w:p>
    <w:p w14:paraId="50FA00A0" w14:textId="165ECD21" w:rsidR="008B7A00" w:rsidRPr="0028448D" w:rsidRDefault="008B7A00" w:rsidP="008B7A00">
      <w:pPr>
        <w:pStyle w:val="Ttulo2"/>
        <w:rPr>
          <w:rFonts w:cs="Arial"/>
        </w:rPr>
      </w:pPr>
      <w:r w:rsidRPr="0028448D">
        <w:rPr>
          <w:rFonts w:cs="Arial"/>
        </w:rPr>
        <w:t>MARCO TEORICO</w:t>
      </w:r>
    </w:p>
    <w:p w14:paraId="21F6D5C4" w14:textId="77777777" w:rsidR="008B7A00" w:rsidRPr="0028448D" w:rsidRDefault="008B7A00" w:rsidP="008B7A00">
      <w:pPr>
        <w:spacing w:line="360" w:lineRule="auto"/>
        <w:rPr>
          <w:rFonts w:cs="Arial"/>
          <w:b/>
          <w:bCs/>
          <w:lang w:val="es-CO"/>
        </w:rPr>
      </w:pPr>
    </w:p>
    <w:p w14:paraId="1573794D" w14:textId="08BE2DDB" w:rsidR="008B7A00" w:rsidRPr="0028448D" w:rsidRDefault="008B7A00" w:rsidP="008B7A00">
      <w:pPr>
        <w:pStyle w:val="Ttulo3"/>
        <w:rPr>
          <w:rFonts w:cs="Arial"/>
          <w:lang w:val="en-US"/>
        </w:rPr>
      </w:pPr>
      <w:r w:rsidRPr="0028448D">
        <w:rPr>
          <w:rFonts w:cs="Arial"/>
          <w:lang w:val="en-US"/>
        </w:rPr>
        <w:t xml:space="preserve">Deep learning, Machine learning e </w:t>
      </w:r>
      <w:proofErr w:type="spellStart"/>
      <w:r w:rsidRPr="0028448D">
        <w:rPr>
          <w:rFonts w:cs="Arial"/>
          <w:lang w:val="en-US"/>
        </w:rPr>
        <w:t>inteligencia</w:t>
      </w:r>
      <w:proofErr w:type="spellEnd"/>
      <w:r w:rsidRPr="0028448D">
        <w:rPr>
          <w:rFonts w:cs="Arial"/>
          <w:lang w:val="en-US"/>
        </w:rPr>
        <w:t xml:space="preserve"> artificial </w:t>
      </w:r>
    </w:p>
    <w:p w14:paraId="0A014230" w14:textId="77777777" w:rsidR="008B7A00" w:rsidRPr="0028448D" w:rsidRDefault="008B7A00" w:rsidP="008B7A00">
      <w:pPr>
        <w:spacing w:line="360" w:lineRule="auto"/>
        <w:rPr>
          <w:rFonts w:cs="Arial"/>
          <w:b/>
          <w:bCs/>
          <w:lang w:val="en-US"/>
        </w:rPr>
      </w:pPr>
    </w:p>
    <w:p w14:paraId="6D54DC4A" w14:textId="33D136D7" w:rsidR="008B7A00" w:rsidRDefault="008B7A00" w:rsidP="008B7A00">
      <w:pPr>
        <w:spacing w:line="360" w:lineRule="auto"/>
        <w:rPr>
          <w:rFonts w:cs="Arial"/>
          <w:lang w:val="es-CO"/>
        </w:rPr>
      </w:pPr>
      <w:r w:rsidRPr="0028448D">
        <w:rPr>
          <w:rFonts w:cs="Arial"/>
          <w:lang w:val="es-CO"/>
        </w:rPr>
        <w:t xml:space="preserve">El Deep Learning, el Machine Learning y la Inteligencia Artificial, son conceptos que están íntimamente ligados, como sub conjuntos como se muestra en la figura 1 (Chollet,2018). </w:t>
      </w:r>
    </w:p>
    <w:p w14:paraId="7C31A12E" w14:textId="17016211" w:rsidR="00860F43" w:rsidRDefault="00860F43" w:rsidP="008B7A00">
      <w:pPr>
        <w:spacing w:line="360" w:lineRule="auto"/>
        <w:rPr>
          <w:rFonts w:cs="Arial"/>
          <w:lang w:val="es-CO"/>
        </w:rPr>
      </w:pPr>
    </w:p>
    <w:p w14:paraId="6B93ED34" w14:textId="1C76735A" w:rsidR="008B7A00" w:rsidRPr="00860F43" w:rsidRDefault="00860F43" w:rsidP="008B7A00">
      <w:pPr>
        <w:spacing w:line="360" w:lineRule="auto"/>
        <w:rPr>
          <w:rFonts w:cs="Arial"/>
          <w:b/>
          <w:bCs/>
          <w:i/>
          <w:iCs/>
          <w:lang w:val="en-US"/>
        </w:rPr>
      </w:pPr>
      <w:r w:rsidRPr="0028448D">
        <w:rPr>
          <w:rFonts w:cs="Arial"/>
          <w:i/>
          <w:iCs/>
          <w:lang w:val="en-US"/>
        </w:rPr>
        <w:t xml:space="preserve">Figure </w:t>
      </w:r>
      <w:r w:rsidRPr="0028448D">
        <w:rPr>
          <w:rFonts w:cs="Arial"/>
          <w:i/>
          <w:iCs/>
          <w:lang w:val="es-CO"/>
        </w:rPr>
        <w:fldChar w:fldCharType="begin"/>
      </w:r>
      <w:r w:rsidRPr="0028448D">
        <w:rPr>
          <w:rFonts w:cs="Arial"/>
          <w:i/>
          <w:iCs/>
          <w:lang w:val="en-US"/>
        </w:rPr>
        <w:instrText xml:space="preserve"> SEQ Figure \* ARABIC </w:instrText>
      </w:r>
      <w:r w:rsidRPr="0028448D">
        <w:rPr>
          <w:rFonts w:cs="Arial"/>
          <w:i/>
          <w:iCs/>
          <w:lang w:val="es-CO"/>
        </w:rPr>
        <w:fldChar w:fldCharType="separate"/>
      </w:r>
      <w:r w:rsidR="005B0711">
        <w:rPr>
          <w:rFonts w:cs="Arial"/>
          <w:i/>
          <w:iCs/>
          <w:noProof/>
          <w:lang w:val="en-US"/>
        </w:rPr>
        <w:t>2</w:t>
      </w:r>
      <w:r w:rsidRPr="0028448D">
        <w:rPr>
          <w:rFonts w:cs="Arial"/>
          <w:lang w:val="es-CO"/>
        </w:rPr>
        <w:fldChar w:fldCharType="end"/>
      </w:r>
      <w:r w:rsidRPr="0028448D">
        <w:rPr>
          <w:rFonts w:cs="Arial"/>
          <w:i/>
          <w:iCs/>
          <w:lang w:val="en-US"/>
        </w:rPr>
        <w:t xml:space="preserve"> </w:t>
      </w:r>
      <w:proofErr w:type="spellStart"/>
      <w:r w:rsidRPr="0028448D">
        <w:rPr>
          <w:rFonts w:cs="Arial"/>
          <w:i/>
          <w:iCs/>
          <w:lang w:val="en-US"/>
        </w:rPr>
        <w:t>Inteligencia</w:t>
      </w:r>
      <w:proofErr w:type="spellEnd"/>
      <w:r w:rsidRPr="0028448D">
        <w:rPr>
          <w:rFonts w:cs="Arial"/>
          <w:i/>
          <w:iCs/>
          <w:lang w:val="en-US"/>
        </w:rPr>
        <w:t xml:space="preserve"> Artificial, Machine Learning y Deep Learning</w:t>
      </w:r>
    </w:p>
    <w:p w14:paraId="24FFDA81" w14:textId="77777777" w:rsidR="008B7A00" w:rsidRPr="0028448D" w:rsidRDefault="008B7A00" w:rsidP="008B7A00">
      <w:pPr>
        <w:spacing w:line="360" w:lineRule="auto"/>
        <w:rPr>
          <w:rFonts w:cs="Arial"/>
          <w:lang w:val="es-CO"/>
        </w:rPr>
      </w:pPr>
      <w:r w:rsidRPr="0028448D">
        <w:rPr>
          <w:rFonts w:cs="Arial"/>
          <w:noProof/>
          <w:lang w:val="en-US"/>
        </w:rPr>
        <w:drawing>
          <wp:inline distT="0" distB="0" distL="0" distR="0" wp14:anchorId="4FD70839" wp14:editId="07634911">
            <wp:extent cx="2305050" cy="1800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05050" cy="1800225"/>
                    </a:xfrm>
                    <a:prstGeom prst="rect">
                      <a:avLst/>
                    </a:prstGeom>
                    <a:noFill/>
                    <a:ln>
                      <a:noFill/>
                    </a:ln>
                  </pic:spPr>
                </pic:pic>
              </a:graphicData>
            </a:graphic>
          </wp:inline>
        </w:drawing>
      </w:r>
    </w:p>
    <w:p w14:paraId="50DA4995" w14:textId="77777777" w:rsidR="008B7A00" w:rsidRPr="0028448D" w:rsidRDefault="008B7A00" w:rsidP="008B7A00">
      <w:pPr>
        <w:spacing w:line="360" w:lineRule="auto"/>
        <w:rPr>
          <w:rFonts w:cs="Arial"/>
          <w:b/>
          <w:bCs/>
          <w:lang w:val="en-US"/>
        </w:rPr>
      </w:pPr>
    </w:p>
    <w:p w14:paraId="6145C001" w14:textId="77777777" w:rsidR="008B7A00" w:rsidRPr="0028448D" w:rsidRDefault="008B7A00" w:rsidP="008B7A00">
      <w:pPr>
        <w:spacing w:line="360" w:lineRule="auto"/>
        <w:rPr>
          <w:rFonts w:cs="Arial"/>
          <w:lang w:val="es-CO"/>
        </w:rPr>
      </w:pPr>
      <w:r w:rsidRPr="0028448D">
        <w:rPr>
          <w:rFonts w:cs="Arial"/>
          <w:lang w:val="es-CO"/>
        </w:rPr>
        <w:t>Está claro que en la presente investigación nos centramos en el Deep Learning; sin embargo, es preciso conocer conceptos básicos del entorno conceptual de donde procede.</w:t>
      </w:r>
    </w:p>
    <w:p w14:paraId="4BE3CF43" w14:textId="77777777" w:rsidR="008B7A00" w:rsidRPr="0028448D" w:rsidRDefault="008B7A00" w:rsidP="008B7A00">
      <w:pPr>
        <w:spacing w:line="360" w:lineRule="auto"/>
        <w:rPr>
          <w:rFonts w:cs="Arial"/>
          <w:b/>
          <w:bCs/>
          <w:lang w:val="es-CO"/>
        </w:rPr>
      </w:pPr>
    </w:p>
    <w:p w14:paraId="7D932291" w14:textId="74A1E50C" w:rsidR="008B7A00" w:rsidRPr="0028448D" w:rsidRDefault="008B7A00" w:rsidP="008B7A00">
      <w:pPr>
        <w:pStyle w:val="Ttulo3"/>
        <w:rPr>
          <w:rFonts w:cs="Arial"/>
        </w:rPr>
      </w:pPr>
      <w:r w:rsidRPr="0028448D">
        <w:rPr>
          <w:rFonts w:cs="Arial"/>
        </w:rPr>
        <w:t xml:space="preserve">Inteligencia artificial (IA) </w:t>
      </w:r>
    </w:p>
    <w:p w14:paraId="10A1FDBA" w14:textId="77777777" w:rsidR="008B7A00" w:rsidRPr="0028448D" w:rsidRDefault="008B7A00" w:rsidP="008B7A00">
      <w:pPr>
        <w:spacing w:line="360" w:lineRule="auto"/>
        <w:rPr>
          <w:rFonts w:cs="Arial"/>
          <w:b/>
          <w:bCs/>
          <w:lang w:val="es-CO"/>
        </w:rPr>
      </w:pPr>
    </w:p>
    <w:p w14:paraId="318F9586" w14:textId="77777777" w:rsidR="008B7A00" w:rsidRPr="0028448D" w:rsidRDefault="008B7A00" w:rsidP="008B7A00">
      <w:pPr>
        <w:spacing w:line="360" w:lineRule="auto"/>
        <w:rPr>
          <w:rFonts w:cs="Arial"/>
          <w:lang w:val="es-CO"/>
        </w:rPr>
      </w:pPr>
      <w:r w:rsidRPr="0028448D">
        <w:rPr>
          <w:rFonts w:cs="Arial"/>
          <w:lang w:val="es-CO"/>
        </w:rPr>
        <w:lastRenderedPageBreak/>
        <w:t xml:space="preserve">Podemos definir a la Inteligencia Artificial como el proceso de simulación de la inteligencia humana mediante máquinas y sistemas informáticos especiales, que incluyen el aprendizaje, razonamiento y auto corrección </w:t>
      </w:r>
      <w:bookmarkStart w:id="40" w:name="_Hlk53779199"/>
      <w:sdt>
        <w:sdtPr>
          <w:rPr>
            <w:rFonts w:cs="Arial"/>
            <w:lang w:val="es-CO"/>
          </w:rPr>
          <w:id w:val="1790769969"/>
          <w:citation/>
        </w:sdtPr>
        <w:sdtEndPr/>
        <w:sdtContent>
          <w:r w:rsidRPr="0028448D">
            <w:rPr>
              <w:rFonts w:cs="Arial"/>
              <w:lang w:val="es-CO"/>
            </w:rPr>
            <w:fldChar w:fldCharType="begin"/>
          </w:r>
          <w:r w:rsidRPr="0028448D">
            <w:rPr>
              <w:rFonts w:cs="Arial"/>
              <w:lang w:val="es-MX"/>
            </w:rPr>
            <w:instrText xml:space="preserve"> CITATION Tut18 \l 2058 </w:instrText>
          </w:r>
          <w:r w:rsidRPr="0028448D">
            <w:rPr>
              <w:rFonts w:cs="Arial"/>
              <w:lang w:val="es-CO"/>
            </w:rPr>
            <w:fldChar w:fldCharType="separate"/>
          </w:r>
          <w:r w:rsidRPr="0028448D">
            <w:rPr>
              <w:rFonts w:cs="Arial"/>
              <w:lang w:val="es-MX"/>
            </w:rPr>
            <w:t>(TutorialsPoint, 2018)</w:t>
          </w:r>
          <w:r w:rsidRPr="0028448D">
            <w:rPr>
              <w:rFonts w:cs="Arial"/>
              <w:lang w:val="es-CO"/>
            </w:rPr>
            <w:fldChar w:fldCharType="end"/>
          </w:r>
        </w:sdtContent>
      </w:sdt>
      <w:bookmarkEnd w:id="40"/>
    </w:p>
    <w:p w14:paraId="6C67FE0F" w14:textId="77777777" w:rsidR="008B7A00" w:rsidRPr="0028448D" w:rsidRDefault="008B7A00" w:rsidP="008B7A00">
      <w:pPr>
        <w:spacing w:line="360" w:lineRule="auto"/>
        <w:rPr>
          <w:rFonts w:cs="Arial"/>
          <w:lang w:val="es-CO"/>
        </w:rPr>
      </w:pPr>
    </w:p>
    <w:p w14:paraId="6C8A711E" w14:textId="77777777" w:rsidR="008B7A00" w:rsidRPr="0028448D" w:rsidRDefault="008B7A00" w:rsidP="008B7A00">
      <w:pPr>
        <w:spacing w:line="360" w:lineRule="auto"/>
        <w:rPr>
          <w:rFonts w:cs="Arial"/>
          <w:lang w:val="es-CO"/>
        </w:rPr>
      </w:pPr>
      <w:r w:rsidRPr="0028448D">
        <w:rPr>
          <w:rFonts w:cs="Arial"/>
          <w:lang w:val="es-CO"/>
        </w:rPr>
        <w:t xml:space="preserve">Es un campo de investigación muy amplio, donde las máquinas muestran cognitivas capacidades tales como conductas de aprendizaje, interacción proactiva con el medio ambiente, inferencia y deducción, visión por computadora, reconocimiento de voz, resolución de problemas, representación del conocimiento, percepción y muchos otros </w:t>
      </w:r>
      <w:sdt>
        <w:sdtPr>
          <w:rPr>
            <w:rFonts w:cs="Arial"/>
            <w:lang w:val="es-CO"/>
          </w:rPr>
          <w:id w:val="238915270"/>
          <w:citation/>
        </w:sdtPr>
        <w:sdtEndPr/>
        <w:sdtContent>
          <w:r w:rsidRPr="0028448D">
            <w:rPr>
              <w:rFonts w:cs="Arial"/>
              <w:lang w:val="es-CO"/>
            </w:rPr>
            <w:fldChar w:fldCharType="begin"/>
          </w:r>
          <w:r w:rsidRPr="0028448D">
            <w:rPr>
              <w:rFonts w:cs="Arial"/>
              <w:lang w:val="es-MX"/>
            </w:rPr>
            <w:instrText xml:space="preserve"> CITATION Stu08 \l 2058 </w:instrText>
          </w:r>
          <w:r w:rsidRPr="0028448D">
            <w:rPr>
              <w:rFonts w:cs="Arial"/>
              <w:lang w:val="es-CO"/>
            </w:rPr>
            <w:fldChar w:fldCharType="separate"/>
          </w:r>
          <w:r w:rsidRPr="0028448D">
            <w:rPr>
              <w:rFonts w:cs="Arial"/>
              <w:lang w:val="es-MX"/>
            </w:rPr>
            <w:t>(Norvig, 2008)</w:t>
          </w:r>
          <w:r w:rsidRPr="0028448D">
            <w:rPr>
              <w:rFonts w:cs="Arial"/>
              <w:lang w:val="es-CO"/>
            </w:rPr>
            <w:fldChar w:fldCharType="end"/>
          </w:r>
        </w:sdtContent>
      </w:sdt>
      <w:r w:rsidRPr="0028448D">
        <w:rPr>
          <w:rFonts w:cs="Arial"/>
          <w:lang w:val="es-CO"/>
        </w:rPr>
        <w:t>. Más coloquialmente, la IA ve cualquier actividad donde las máquinas imitan comportamientos inteligentes típicamente mostrado por humanos. La inteligencia artificial se inspira en elementos de informática, matemática y estadística.</w:t>
      </w:r>
    </w:p>
    <w:p w14:paraId="16228CDA" w14:textId="77777777" w:rsidR="008B7A00" w:rsidRPr="0028448D" w:rsidRDefault="008B7A00" w:rsidP="008B7A00">
      <w:pPr>
        <w:spacing w:line="360" w:lineRule="auto"/>
        <w:rPr>
          <w:rFonts w:cs="Arial"/>
          <w:b/>
          <w:bCs/>
          <w:lang w:val="es-CO"/>
        </w:rPr>
      </w:pPr>
    </w:p>
    <w:p w14:paraId="468251E6" w14:textId="01DD0535" w:rsidR="008B7A00" w:rsidRPr="0028448D" w:rsidRDefault="008B7A00" w:rsidP="008B7A00">
      <w:pPr>
        <w:pStyle w:val="Ttulo3"/>
        <w:rPr>
          <w:rFonts w:cs="Arial"/>
        </w:rPr>
      </w:pPr>
      <w:r w:rsidRPr="0028448D">
        <w:rPr>
          <w:rFonts w:cs="Arial"/>
        </w:rPr>
        <w:t>Los temas fundamentales de la Inteligencia Artificial</w:t>
      </w:r>
    </w:p>
    <w:p w14:paraId="108CC212" w14:textId="77777777" w:rsidR="008B7A00" w:rsidRPr="0028448D" w:rsidRDefault="008B7A00" w:rsidP="008B7A00">
      <w:pPr>
        <w:spacing w:line="360" w:lineRule="auto"/>
        <w:rPr>
          <w:rFonts w:cs="Arial"/>
          <w:b/>
          <w:bCs/>
          <w:lang w:val="es-CO"/>
        </w:rPr>
      </w:pPr>
    </w:p>
    <w:p w14:paraId="02FDD408" w14:textId="77777777" w:rsidR="008B7A00" w:rsidRPr="0028448D" w:rsidRDefault="008B7A00" w:rsidP="008B7A00">
      <w:pPr>
        <w:spacing w:line="360" w:lineRule="auto"/>
        <w:rPr>
          <w:rFonts w:cs="Arial"/>
          <w:lang w:val="es-CO"/>
        </w:rPr>
      </w:pPr>
      <w:r w:rsidRPr="0028448D">
        <w:rPr>
          <w:rFonts w:cs="Arial"/>
          <w:lang w:val="es-CO"/>
        </w:rPr>
        <w:t xml:space="preserve">Según </w:t>
      </w:r>
      <w:sdt>
        <w:sdtPr>
          <w:rPr>
            <w:rFonts w:cs="Arial"/>
            <w:lang w:val="es-CO"/>
          </w:rPr>
          <w:id w:val="-222765923"/>
          <w:citation/>
        </w:sdtPr>
        <w:sdtEndPr/>
        <w:sdtContent>
          <w:r w:rsidRPr="0028448D">
            <w:rPr>
              <w:rFonts w:cs="Arial"/>
              <w:lang w:val="es-CO"/>
            </w:rPr>
            <w:fldChar w:fldCharType="begin"/>
          </w:r>
          <w:r w:rsidRPr="0028448D">
            <w:rPr>
              <w:rFonts w:cs="Arial"/>
              <w:lang w:val="es-MX"/>
            </w:rPr>
            <w:instrText xml:space="preserve"> CITATION Hir14 \l 2058 </w:instrText>
          </w:r>
          <w:r w:rsidRPr="0028448D">
            <w:rPr>
              <w:rFonts w:cs="Arial"/>
              <w:lang w:val="es-CO"/>
            </w:rPr>
            <w:fldChar w:fldCharType="separate"/>
          </w:r>
          <w:r w:rsidRPr="0028448D">
            <w:rPr>
              <w:rFonts w:cs="Arial"/>
              <w:lang w:val="es-MX"/>
            </w:rPr>
            <w:t>(Ponce, 2014)</w:t>
          </w:r>
          <w:r w:rsidRPr="0028448D">
            <w:rPr>
              <w:rFonts w:cs="Arial"/>
              <w:lang w:val="es-CO"/>
            </w:rPr>
            <w:fldChar w:fldCharType="end"/>
          </w:r>
        </w:sdtContent>
      </w:sdt>
      <w:r w:rsidRPr="0028448D">
        <w:rPr>
          <w:rFonts w:cs="Arial"/>
          <w:lang w:val="es-CO"/>
        </w:rPr>
        <w:t>. el campo de la IA se compone de varias áreas de estudio, las más comunes e importantes son:</w:t>
      </w:r>
    </w:p>
    <w:p w14:paraId="5EBBDFD1" w14:textId="77777777" w:rsidR="008B7A00" w:rsidRPr="0028448D" w:rsidRDefault="008B7A00" w:rsidP="008B7A00">
      <w:pPr>
        <w:spacing w:line="360" w:lineRule="auto"/>
        <w:rPr>
          <w:rFonts w:cs="Arial"/>
          <w:b/>
          <w:bCs/>
          <w:lang w:val="es-CO"/>
        </w:rPr>
      </w:pPr>
    </w:p>
    <w:p w14:paraId="68863582" w14:textId="77777777" w:rsidR="008B7A00" w:rsidRPr="0028448D" w:rsidRDefault="008B7A00" w:rsidP="008B7A00">
      <w:pPr>
        <w:spacing w:line="360" w:lineRule="auto"/>
        <w:rPr>
          <w:rFonts w:cs="Arial"/>
          <w:lang w:val="es-CO"/>
        </w:rPr>
      </w:pPr>
      <w:r w:rsidRPr="0028448D">
        <w:rPr>
          <w:rFonts w:cs="Arial"/>
          <w:lang w:val="es-CO"/>
        </w:rPr>
        <w:t>A.</w:t>
      </w:r>
      <w:r w:rsidRPr="0028448D">
        <w:rPr>
          <w:rFonts w:cs="Arial"/>
          <w:lang w:val="es-CO"/>
        </w:rPr>
        <w:tab/>
        <w:t>Búsqueda de soluciones</w:t>
      </w:r>
    </w:p>
    <w:p w14:paraId="7FBFB23C" w14:textId="77777777" w:rsidR="008B7A00" w:rsidRPr="0028448D" w:rsidRDefault="008B7A00" w:rsidP="008B7A00">
      <w:pPr>
        <w:spacing w:line="360" w:lineRule="auto"/>
        <w:rPr>
          <w:rFonts w:cs="Arial"/>
          <w:lang w:val="es-CO"/>
        </w:rPr>
      </w:pPr>
      <w:r w:rsidRPr="0028448D">
        <w:rPr>
          <w:rFonts w:cs="Arial"/>
          <w:lang w:val="es-CO"/>
        </w:rPr>
        <w:t>B.</w:t>
      </w:r>
      <w:r w:rsidRPr="0028448D">
        <w:rPr>
          <w:rFonts w:cs="Arial"/>
          <w:lang w:val="es-CO"/>
        </w:rPr>
        <w:tab/>
        <w:t>Sistemas expertos</w:t>
      </w:r>
    </w:p>
    <w:p w14:paraId="7825AB38" w14:textId="77777777" w:rsidR="008B7A00" w:rsidRPr="0028448D" w:rsidRDefault="008B7A00" w:rsidP="008B7A00">
      <w:pPr>
        <w:spacing w:line="360" w:lineRule="auto"/>
        <w:rPr>
          <w:rFonts w:cs="Arial"/>
          <w:lang w:val="es-CO"/>
        </w:rPr>
      </w:pPr>
      <w:r w:rsidRPr="0028448D">
        <w:rPr>
          <w:rFonts w:cs="Arial"/>
          <w:lang w:val="es-CO"/>
        </w:rPr>
        <w:t>C.</w:t>
      </w:r>
      <w:r w:rsidRPr="0028448D">
        <w:rPr>
          <w:rFonts w:cs="Arial"/>
          <w:lang w:val="es-CO"/>
        </w:rPr>
        <w:tab/>
        <w:t>Procesamiento del lenguaje natural</w:t>
      </w:r>
    </w:p>
    <w:p w14:paraId="58267442" w14:textId="77777777" w:rsidR="008B7A00" w:rsidRPr="0028448D" w:rsidRDefault="008B7A00" w:rsidP="008B7A00">
      <w:pPr>
        <w:spacing w:line="360" w:lineRule="auto"/>
        <w:rPr>
          <w:rFonts w:cs="Arial"/>
          <w:lang w:val="es-CO"/>
        </w:rPr>
      </w:pPr>
      <w:r w:rsidRPr="0028448D">
        <w:rPr>
          <w:rFonts w:cs="Arial"/>
          <w:lang w:val="es-CO"/>
        </w:rPr>
        <w:t>D.</w:t>
      </w:r>
      <w:r w:rsidRPr="0028448D">
        <w:rPr>
          <w:rFonts w:cs="Arial"/>
          <w:lang w:val="es-CO"/>
        </w:rPr>
        <w:tab/>
        <w:t>Reconocimiento de modelos</w:t>
      </w:r>
    </w:p>
    <w:p w14:paraId="5646FDFD" w14:textId="77777777" w:rsidR="008B7A00" w:rsidRPr="0028448D" w:rsidRDefault="008B7A00" w:rsidP="008B7A00">
      <w:pPr>
        <w:spacing w:line="360" w:lineRule="auto"/>
        <w:rPr>
          <w:rFonts w:cs="Arial"/>
          <w:lang w:val="es-CO"/>
        </w:rPr>
      </w:pPr>
      <w:r w:rsidRPr="0028448D">
        <w:rPr>
          <w:rFonts w:cs="Arial"/>
          <w:lang w:val="es-CO"/>
        </w:rPr>
        <w:t>E.</w:t>
      </w:r>
      <w:r w:rsidRPr="0028448D">
        <w:rPr>
          <w:rFonts w:cs="Arial"/>
          <w:lang w:val="es-CO"/>
        </w:rPr>
        <w:tab/>
        <w:t>Robótica</w:t>
      </w:r>
    </w:p>
    <w:p w14:paraId="7C8AAFF8" w14:textId="77777777" w:rsidR="008B7A00" w:rsidRPr="0028448D" w:rsidRDefault="008B7A00" w:rsidP="008B7A00">
      <w:pPr>
        <w:spacing w:line="360" w:lineRule="auto"/>
        <w:rPr>
          <w:rFonts w:cs="Arial"/>
          <w:lang w:val="es-CO"/>
        </w:rPr>
      </w:pPr>
      <w:r w:rsidRPr="0028448D">
        <w:rPr>
          <w:rFonts w:cs="Arial"/>
          <w:lang w:val="es-CO"/>
        </w:rPr>
        <w:t>F.</w:t>
      </w:r>
      <w:r w:rsidRPr="0028448D">
        <w:rPr>
          <w:rFonts w:cs="Arial"/>
          <w:lang w:val="es-CO"/>
        </w:rPr>
        <w:tab/>
        <w:t>Aprendizaje de las Máquinas (Machine Learning)</w:t>
      </w:r>
    </w:p>
    <w:p w14:paraId="6F8DADDC" w14:textId="77777777" w:rsidR="008B7A00" w:rsidRPr="0028448D" w:rsidRDefault="008B7A00" w:rsidP="008B7A00">
      <w:pPr>
        <w:spacing w:line="360" w:lineRule="auto"/>
        <w:rPr>
          <w:rFonts w:cs="Arial"/>
          <w:lang w:val="es-CO"/>
        </w:rPr>
      </w:pPr>
      <w:r w:rsidRPr="0028448D">
        <w:rPr>
          <w:rFonts w:cs="Arial"/>
          <w:lang w:val="es-CO"/>
        </w:rPr>
        <w:t>G.</w:t>
      </w:r>
      <w:r w:rsidRPr="0028448D">
        <w:rPr>
          <w:rFonts w:cs="Arial"/>
          <w:lang w:val="es-CO"/>
        </w:rPr>
        <w:tab/>
        <w:t>Lógica</w:t>
      </w:r>
    </w:p>
    <w:p w14:paraId="2953B900" w14:textId="77777777" w:rsidR="008B7A00" w:rsidRPr="0028448D" w:rsidRDefault="008B7A00" w:rsidP="008B7A00">
      <w:pPr>
        <w:spacing w:line="360" w:lineRule="auto"/>
        <w:rPr>
          <w:rFonts w:cs="Arial"/>
          <w:lang w:val="es-CO"/>
        </w:rPr>
      </w:pPr>
      <w:r w:rsidRPr="0028448D">
        <w:rPr>
          <w:rFonts w:cs="Arial"/>
          <w:lang w:val="es-CO"/>
        </w:rPr>
        <w:t>H.</w:t>
      </w:r>
      <w:r w:rsidRPr="0028448D">
        <w:rPr>
          <w:rFonts w:cs="Arial"/>
          <w:lang w:val="es-CO"/>
        </w:rPr>
        <w:tab/>
        <w:t>Incertidumbre y “lógica difusa”</w:t>
      </w:r>
    </w:p>
    <w:p w14:paraId="0BECF405" w14:textId="77777777" w:rsidR="008B7A00" w:rsidRPr="0028448D" w:rsidRDefault="008B7A00" w:rsidP="008B7A00">
      <w:pPr>
        <w:spacing w:line="360" w:lineRule="auto"/>
        <w:rPr>
          <w:rFonts w:cs="Arial"/>
          <w:b/>
          <w:bCs/>
          <w:lang w:val="es-CO"/>
        </w:rPr>
      </w:pPr>
    </w:p>
    <w:p w14:paraId="1C5A0E14" w14:textId="77777777" w:rsidR="008B7A00" w:rsidRPr="0028448D" w:rsidRDefault="008B7A00" w:rsidP="008B7A00">
      <w:pPr>
        <w:spacing w:line="360" w:lineRule="auto"/>
        <w:rPr>
          <w:rFonts w:cs="Arial"/>
          <w:lang w:val="es-CO"/>
        </w:rPr>
      </w:pPr>
      <w:r w:rsidRPr="0028448D">
        <w:rPr>
          <w:rFonts w:cs="Arial"/>
          <w:lang w:val="es-CO"/>
        </w:rPr>
        <w:lastRenderedPageBreak/>
        <w:t xml:space="preserve">Como se destaca la investigación está dentro del área del Aprendizaje de las Máquinas o Machine Learning. </w:t>
      </w:r>
    </w:p>
    <w:p w14:paraId="45DAD9D3" w14:textId="77777777" w:rsidR="008B7A00" w:rsidRPr="0028448D" w:rsidRDefault="008B7A00" w:rsidP="008B7A00">
      <w:pPr>
        <w:spacing w:line="360" w:lineRule="auto"/>
        <w:rPr>
          <w:rFonts w:cs="Arial"/>
          <w:b/>
          <w:bCs/>
          <w:lang w:val="es-CO"/>
        </w:rPr>
      </w:pPr>
    </w:p>
    <w:p w14:paraId="77E35535" w14:textId="01F524FE" w:rsidR="008B7A00" w:rsidRPr="0028448D" w:rsidRDefault="008B7A00" w:rsidP="008B7A00">
      <w:pPr>
        <w:pStyle w:val="Ttulo3"/>
        <w:rPr>
          <w:rFonts w:cs="Arial"/>
        </w:rPr>
      </w:pPr>
      <w:r w:rsidRPr="0028448D">
        <w:rPr>
          <w:rFonts w:cs="Arial"/>
        </w:rPr>
        <w:t>Ramas de la Inteligencia Artificial</w:t>
      </w:r>
    </w:p>
    <w:p w14:paraId="6748BF1F" w14:textId="77777777" w:rsidR="008B7A00" w:rsidRPr="0028448D" w:rsidRDefault="008B7A00" w:rsidP="008B7A00">
      <w:pPr>
        <w:spacing w:line="360" w:lineRule="auto"/>
        <w:rPr>
          <w:rFonts w:cs="Arial"/>
          <w:b/>
          <w:bCs/>
          <w:lang w:val="es-CO"/>
        </w:rPr>
      </w:pPr>
    </w:p>
    <w:p w14:paraId="6CD9059D" w14:textId="77777777" w:rsidR="008B7A00" w:rsidRPr="0028448D" w:rsidRDefault="001D648B" w:rsidP="008B7A00">
      <w:pPr>
        <w:spacing w:line="360" w:lineRule="auto"/>
        <w:rPr>
          <w:rFonts w:cs="Arial"/>
          <w:lang w:val="es-CO"/>
        </w:rPr>
      </w:pPr>
      <w:sdt>
        <w:sdtPr>
          <w:rPr>
            <w:rFonts w:cs="Arial"/>
            <w:lang w:val="es-CO"/>
          </w:rPr>
          <w:id w:val="1519036233"/>
          <w:citation/>
        </w:sdtPr>
        <w:sdtEndPr/>
        <w:sdtContent>
          <w:r w:rsidR="008B7A00" w:rsidRPr="0028448D">
            <w:rPr>
              <w:rFonts w:cs="Arial"/>
              <w:lang w:val="es-CO"/>
            </w:rPr>
            <w:fldChar w:fldCharType="begin"/>
          </w:r>
          <w:r w:rsidR="008B7A00" w:rsidRPr="0028448D">
            <w:rPr>
              <w:rFonts w:cs="Arial"/>
              <w:lang w:val="es-MX"/>
            </w:rPr>
            <w:instrText xml:space="preserve"> CITATION Hir14 \l 2058 </w:instrText>
          </w:r>
          <w:r w:rsidR="008B7A00" w:rsidRPr="0028448D">
            <w:rPr>
              <w:rFonts w:cs="Arial"/>
              <w:lang w:val="es-CO"/>
            </w:rPr>
            <w:fldChar w:fldCharType="separate"/>
          </w:r>
          <w:r w:rsidR="008B7A00" w:rsidRPr="0028448D">
            <w:rPr>
              <w:rFonts w:cs="Arial"/>
              <w:lang w:val="es-MX"/>
            </w:rPr>
            <w:t>(Ponce, 2014)</w:t>
          </w:r>
          <w:r w:rsidR="008B7A00" w:rsidRPr="0028448D">
            <w:rPr>
              <w:rFonts w:cs="Arial"/>
              <w:lang w:val="es-CO"/>
            </w:rPr>
            <w:fldChar w:fldCharType="end"/>
          </w:r>
        </w:sdtContent>
      </w:sdt>
      <w:r w:rsidR="008B7A00" w:rsidRPr="0028448D">
        <w:rPr>
          <w:rFonts w:cs="Arial"/>
          <w:lang w:val="es-CO"/>
        </w:rPr>
        <w:t>, manifiesta que, existen varios elementos que componen la ciencia de la IA, dentro de los cuales se pueden encontrar tres grandes ramas:</w:t>
      </w:r>
    </w:p>
    <w:p w14:paraId="5CB953D1" w14:textId="77777777" w:rsidR="008B7A00" w:rsidRPr="0028448D" w:rsidRDefault="008B7A00" w:rsidP="008B7A00">
      <w:pPr>
        <w:spacing w:line="360" w:lineRule="auto"/>
        <w:rPr>
          <w:rFonts w:cs="Arial"/>
          <w:lang w:val="es-CO"/>
        </w:rPr>
      </w:pPr>
    </w:p>
    <w:p w14:paraId="4CD15576" w14:textId="77777777" w:rsidR="008B7A00" w:rsidRPr="0028448D" w:rsidRDefault="008B7A00" w:rsidP="008B7A00">
      <w:pPr>
        <w:spacing w:line="360" w:lineRule="auto"/>
        <w:rPr>
          <w:rFonts w:cs="Arial"/>
          <w:lang w:val="es-CO"/>
        </w:rPr>
      </w:pPr>
      <w:r w:rsidRPr="0028448D">
        <w:rPr>
          <w:rFonts w:cs="Arial"/>
          <w:lang w:val="es-CO"/>
        </w:rPr>
        <w:t>A.</w:t>
      </w:r>
      <w:r w:rsidRPr="0028448D">
        <w:rPr>
          <w:rFonts w:cs="Arial"/>
          <w:lang w:val="es-CO"/>
        </w:rPr>
        <w:tab/>
        <w:t>Lógica difusa</w:t>
      </w:r>
    </w:p>
    <w:p w14:paraId="15C87639" w14:textId="77777777" w:rsidR="008B7A00" w:rsidRPr="0028448D" w:rsidRDefault="008B7A00" w:rsidP="008B7A00">
      <w:pPr>
        <w:spacing w:line="360" w:lineRule="auto"/>
        <w:rPr>
          <w:rFonts w:cs="Arial"/>
          <w:lang w:val="es-CO"/>
        </w:rPr>
      </w:pPr>
      <w:r w:rsidRPr="0028448D">
        <w:rPr>
          <w:rFonts w:cs="Arial"/>
          <w:lang w:val="es-CO"/>
        </w:rPr>
        <w:t>B.</w:t>
      </w:r>
      <w:r w:rsidRPr="0028448D">
        <w:rPr>
          <w:rFonts w:cs="Arial"/>
          <w:lang w:val="es-CO"/>
        </w:rPr>
        <w:tab/>
        <w:t>Redes Neurales Artificiales</w:t>
      </w:r>
    </w:p>
    <w:p w14:paraId="466C20D4" w14:textId="77777777" w:rsidR="008B7A00" w:rsidRPr="0028448D" w:rsidRDefault="008B7A00" w:rsidP="008B7A00">
      <w:pPr>
        <w:spacing w:line="360" w:lineRule="auto"/>
        <w:rPr>
          <w:rFonts w:cs="Arial"/>
          <w:lang w:val="es-CO"/>
        </w:rPr>
      </w:pPr>
      <w:r w:rsidRPr="0028448D">
        <w:rPr>
          <w:rFonts w:cs="Arial"/>
          <w:lang w:val="es-CO"/>
        </w:rPr>
        <w:t>C.</w:t>
      </w:r>
      <w:r w:rsidRPr="0028448D">
        <w:rPr>
          <w:rFonts w:cs="Arial"/>
          <w:lang w:val="es-CO"/>
        </w:rPr>
        <w:tab/>
        <w:t>Algoritmos genéticos</w:t>
      </w:r>
    </w:p>
    <w:p w14:paraId="3D3440BA" w14:textId="77777777" w:rsidR="008B7A00" w:rsidRPr="0028448D" w:rsidRDefault="008B7A00" w:rsidP="008B7A00">
      <w:pPr>
        <w:spacing w:line="360" w:lineRule="auto"/>
        <w:rPr>
          <w:rFonts w:cs="Arial"/>
          <w:lang w:val="es-CO"/>
        </w:rPr>
      </w:pPr>
    </w:p>
    <w:p w14:paraId="18A40600" w14:textId="77777777" w:rsidR="008B7A00" w:rsidRPr="0028448D" w:rsidRDefault="008B7A00" w:rsidP="008B7A00">
      <w:pPr>
        <w:spacing w:line="360" w:lineRule="auto"/>
        <w:rPr>
          <w:rFonts w:cs="Arial"/>
          <w:lang w:val="es-CO"/>
        </w:rPr>
      </w:pPr>
      <w:r w:rsidRPr="0028448D">
        <w:rPr>
          <w:rFonts w:cs="Arial"/>
          <w:lang w:val="es-CO"/>
        </w:rPr>
        <w:t>Dentro de estas ramas es notorio que la investigación está centrada en las Redes Neuronales Artificiales y más concretamente en Redes Neuronales Convolucionales, ya que éstas permiten el procesamiento de imágenes como se verá en temas siguientes.</w:t>
      </w:r>
    </w:p>
    <w:p w14:paraId="6786ED16" w14:textId="77777777" w:rsidR="008B7A00" w:rsidRPr="0028448D" w:rsidRDefault="008B7A00" w:rsidP="008B7A00">
      <w:pPr>
        <w:spacing w:line="360" w:lineRule="auto"/>
        <w:rPr>
          <w:rFonts w:cs="Arial"/>
          <w:b/>
          <w:bCs/>
          <w:lang w:val="es-CO"/>
        </w:rPr>
      </w:pPr>
    </w:p>
    <w:p w14:paraId="3E4262F2" w14:textId="3498D966" w:rsidR="008B7A00" w:rsidRPr="0028448D" w:rsidRDefault="008B7A00" w:rsidP="008B7A00">
      <w:pPr>
        <w:pStyle w:val="Ttulo3"/>
        <w:rPr>
          <w:rFonts w:cs="Arial"/>
        </w:rPr>
      </w:pPr>
      <w:r w:rsidRPr="0028448D">
        <w:rPr>
          <w:rFonts w:cs="Arial"/>
        </w:rPr>
        <w:t>Redes Neuronales Artificiales (RNA)</w:t>
      </w:r>
    </w:p>
    <w:p w14:paraId="13DAC4B8" w14:textId="77777777" w:rsidR="008B7A00" w:rsidRPr="0028448D" w:rsidRDefault="008B7A00" w:rsidP="008B7A00">
      <w:pPr>
        <w:spacing w:line="360" w:lineRule="auto"/>
        <w:rPr>
          <w:rFonts w:cs="Arial"/>
          <w:b/>
          <w:bCs/>
          <w:lang w:val="es-CO"/>
        </w:rPr>
      </w:pPr>
    </w:p>
    <w:p w14:paraId="4AB98269" w14:textId="77777777" w:rsidR="008B7A00" w:rsidRPr="0028448D" w:rsidRDefault="001D648B" w:rsidP="008B7A00">
      <w:pPr>
        <w:spacing w:line="360" w:lineRule="auto"/>
        <w:rPr>
          <w:rFonts w:cs="Arial"/>
          <w:lang w:val="es-CO"/>
        </w:rPr>
      </w:pPr>
      <w:sdt>
        <w:sdtPr>
          <w:rPr>
            <w:rFonts w:cs="Arial"/>
            <w:lang w:val="es-CO"/>
          </w:rPr>
          <w:id w:val="-1124691442"/>
          <w:citation/>
        </w:sdtPr>
        <w:sdtEndPr/>
        <w:sdtContent>
          <w:r w:rsidR="008B7A00" w:rsidRPr="0028448D">
            <w:rPr>
              <w:rFonts w:cs="Arial"/>
              <w:lang w:val="es-CO"/>
            </w:rPr>
            <w:fldChar w:fldCharType="begin"/>
          </w:r>
          <w:r w:rsidR="008B7A00" w:rsidRPr="0028448D">
            <w:rPr>
              <w:rFonts w:cs="Arial"/>
              <w:lang w:val="es-MX"/>
            </w:rPr>
            <w:instrText xml:space="preserve"> CITATION Hir14 \l 2058 </w:instrText>
          </w:r>
          <w:r w:rsidR="008B7A00" w:rsidRPr="0028448D">
            <w:rPr>
              <w:rFonts w:cs="Arial"/>
              <w:lang w:val="es-CO"/>
            </w:rPr>
            <w:fldChar w:fldCharType="separate"/>
          </w:r>
          <w:r w:rsidR="008B7A00" w:rsidRPr="0028448D">
            <w:rPr>
              <w:rFonts w:cs="Arial"/>
              <w:lang w:val="es-MX"/>
            </w:rPr>
            <w:t>(Ponce, 2014)</w:t>
          </w:r>
          <w:r w:rsidR="008B7A00" w:rsidRPr="0028448D">
            <w:rPr>
              <w:rFonts w:cs="Arial"/>
              <w:lang w:val="es-CO"/>
            </w:rPr>
            <w:fldChar w:fldCharType="end"/>
          </w:r>
        </w:sdtContent>
      </w:sdt>
      <w:r w:rsidR="008B7A00" w:rsidRPr="0028448D">
        <w:rPr>
          <w:rFonts w:cs="Arial"/>
          <w:lang w:val="es-CO"/>
        </w:rPr>
        <w:t xml:space="preserve"> afirma que las RNA se definen como sistemas de mapeos no lineales cuya estructura se basa en principios observados en los sistemas nerviosos de humanos y</w:t>
      </w:r>
    </w:p>
    <w:p w14:paraId="49CCDF7E" w14:textId="77777777" w:rsidR="008B7A00" w:rsidRPr="0028448D" w:rsidRDefault="008B7A00" w:rsidP="008B7A00">
      <w:pPr>
        <w:spacing w:line="360" w:lineRule="auto"/>
        <w:rPr>
          <w:rFonts w:cs="Arial"/>
          <w:b/>
          <w:bCs/>
          <w:lang w:val="es-CO"/>
        </w:rPr>
      </w:pPr>
      <w:r w:rsidRPr="0028448D">
        <w:rPr>
          <w:rFonts w:cs="Arial"/>
          <w:lang w:val="es-CO"/>
        </w:rPr>
        <w:t>animales.</w:t>
      </w:r>
    </w:p>
    <w:p w14:paraId="53A6CD73" w14:textId="77777777" w:rsidR="008B7A00" w:rsidRPr="0028448D" w:rsidRDefault="008B7A00" w:rsidP="008B7A00">
      <w:pPr>
        <w:spacing w:line="360" w:lineRule="auto"/>
        <w:rPr>
          <w:rFonts w:cs="Arial"/>
          <w:b/>
          <w:bCs/>
          <w:lang w:val="es-CO"/>
        </w:rPr>
      </w:pPr>
    </w:p>
    <w:p w14:paraId="4124851A" w14:textId="07055963" w:rsidR="008B7A00" w:rsidRDefault="008B7A00" w:rsidP="008B7A00">
      <w:pPr>
        <w:spacing w:line="360" w:lineRule="auto"/>
        <w:rPr>
          <w:rFonts w:cs="Arial"/>
          <w:lang w:val="es-MX"/>
        </w:rPr>
      </w:pPr>
      <w:r w:rsidRPr="0028448D">
        <w:rPr>
          <w:rFonts w:cs="Arial"/>
          <w:lang w:val="es-CO"/>
        </w:rPr>
        <w:t xml:space="preserve">La idea detrás de una Red Neuronal Artificial es simular el comportamiento de una red neuronal biológica. Para ello se emula con fórmulas matemáticas una neurona a la que le van a llegar señales de entrada con distintos pesos, que se sumarán, y </w:t>
      </w:r>
      <w:r w:rsidRPr="0028448D">
        <w:rPr>
          <w:rFonts w:cs="Arial"/>
          <w:lang w:val="es-CO"/>
        </w:rPr>
        <w:lastRenderedPageBreak/>
        <w:t xml:space="preserve">se emitirá una señal de salida que dependerá de una determinada función de activación como se muestra en la Figura 2, </w:t>
      </w:r>
      <w:r w:rsidRPr="0028448D">
        <w:rPr>
          <w:rFonts w:cs="Arial"/>
          <w:lang w:val="es-MX"/>
        </w:rPr>
        <w:t>Ponce.</w:t>
      </w:r>
    </w:p>
    <w:p w14:paraId="7342E183" w14:textId="67D2416B" w:rsidR="00860F43" w:rsidRDefault="00860F43" w:rsidP="008B7A00">
      <w:pPr>
        <w:spacing w:line="360" w:lineRule="auto"/>
        <w:rPr>
          <w:rFonts w:cs="Arial"/>
          <w:lang w:val="es-MX"/>
        </w:rPr>
      </w:pPr>
    </w:p>
    <w:p w14:paraId="08249631" w14:textId="3C34857D" w:rsidR="00860F43" w:rsidRPr="00860F43" w:rsidRDefault="00860F43" w:rsidP="008B7A00">
      <w:pPr>
        <w:spacing w:line="360" w:lineRule="auto"/>
        <w:rPr>
          <w:rFonts w:cs="Arial"/>
          <w:b/>
          <w:bCs/>
          <w:i/>
          <w:iCs/>
          <w:lang w:val="es-CO"/>
        </w:rPr>
      </w:pPr>
      <w:r w:rsidRPr="0028448D">
        <w:rPr>
          <w:rFonts w:cs="Arial"/>
          <w:i/>
          <w:iCs/>
          <w:lang w:val="es-CO"/>
        </w:rPr>
        <w:t xml:space="preserve">Figure </w:t>
      </w:r>
      <w:r w:rsidRPr="0028448D">
        <w:rPr>
          <w:rFonts w:cs="Arial"/>
          <w:i/>
          <w:iCs/>
          <w:lang w:val="es-CO"/>
        </w:rPr>
        <w:fldChar w:fldCharType="begin"/>
      </w:r>
      <w:r w:rsidRPr="0028448D">
        <w:rPr>
          <w:rFonts w:cs="Arial"/>
          <w:i/>
          <w:iCs/>
          <w:lang w:val="es-CO"/>
        </w:rPr>
        <w:instrText xml:space="preserve"> SEQ Figure \* ARABIC </w:instrText>
      </w:r>
      <w:r w:rsidRPr="0028448D">
        <w:rPr>
          <w:rFonts w:cs="Arial"/>
          <w:i/>
          <w:iCs/>
          <w:lang w:val="es-CO"/>
        </w:rPr>
        <w:fldChar w:fldCharType="separate"/>
      </w:r>
      <w:r w:rsidR="005B0711">
        <w:rPr>
          <w:rFonts w:cs="Arial"/>
          <w:i/>
          <w:iCs/>
          <w:noProof/>
          <w:lang w:val="es-CO"/>
        </w:rPr>
        <w:t>3</w:t>
      </w:r>
      <w:r w:rsidRPr="0028448D">
        <w:rPr>
          <w:rFonts w:cs="Arial"/>
          <w:lang w:val="es-CO"/>
        </w:rPr>
        <w:fldChar w:fldCharType="end"/>
      </w:r>
      <w:r>
        <w:rPr>
          <w:rFonts w:cs="Arial"/>
          <w:lang w:val="es-CO"/>
        </w:rPr>
        <w:t xml:space="preserve"> </w:t>
      </w:r>
      <w:r w:rsidRPr="0028448D">
        <w:rPr>
          <w:rFonts w:cs="Arial"/>
          <w:i/>
          <w:iCs/>
          <w:lang w:val="es-CO"/>
        </w:rPr>
        <w:t>Neurona artificial</w:t>
      </w:r>
    </w:p>
    <w:p w14:paraId="3113057F" w14:textId="77777777" w:rsidR="008B7A00" w:rsidRPr="0028448D" w:rsidRDefault="008B7A00" w:rsidP="008B7A00">
      <w:pPr>
        <w:spacing w:line="360" w:lineRule="auto"/>
        <w:rPr>
          <w:rFonts w:cs="Arial"/>
          <w:lang w:val="es-CO"/>
        </w:rPr>
      </w:pPr>
    </w:p>
    <w:p w14:paraId="41C6A4D1" w14:textId="77777777" w:rsidR="008B7A00" w:rsidRPr="0028448D" w:rsidRDefault="008B7A00" w:rsidP="008B7A00">
      <w:pPr>
        <w:spacing w:line="360" w:lineRule="auto"/>
        <w:rPr>
          <w:rFonts w:cs="Arial"/>
          <w:b/>
          <w:bCs/>
          <w:lang w:val="es-CO"/>
        </w:rPr>
      </w:pPr>
      <w:r w:rsidRPr="0028448D">
        <w:rPr>
          <w:rFonts w:cs="Arial"/>
          <w:noProof/>
          <w:lang w:val="es-CO"/>
        </w:rPr>
        <w:drawing>
          <wp:inline distT="0" distB="0" distL="0" distR="0" wp14:anchorId="06F6BE96" wp14:editId="42FA36D1">
            <wp:extent cx="328612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6125" cy="1762125"/>
                    </a:xfrm>
                    <a:prstGeom prst="rect">
                      <a:avLst/>
                    </a:prstGeom>
                    <a:noFill/>
                    <a:ln>
                      <a:noFill/>
                    </a:ln>
                  </pic:spPr>
                </pic:pic>
              </a:graphicData>
            </a:graphic>
          </wp:inline>
        </w:drawing>
      </w:r>
      <w:r w:rsidRPr="0028448D">
        <w:rPr>
          <w:rFonts w:cs="Arial"/>
          <w:b/>
          <w:bCs/>
          <w:lang w:val="es-CO"/>
        </w:rPr>
        <w:t xml:space="preserve"> </w:t>
      </w:r>
    </w:p>
    <w:p w14:paraId="2D8377D4" w14:textId="77777777" w:rsidR="008B7A00" w:rsidRPr="0028448D" w:rsidRDefault="008B7A00" w:rsidP="008B7A00">
      <w:pPr>
        <w:spacing w:line="360" w:lineRule="auto"/>
        <w:rPr>
          <w:rFonts w:cs="Arial"/>
          <w:lang w:val="es-CO"/>
        </w:rPr>
      </w:pPr>
      <w:r w:rsidRPr="0028448D">
        <w:rPr>
          <w:rFonts w:cs="Arial"/>
          <w:lang w:val="es-CO"/>
        </w:rPr>
        <w:t xml:space="preserve">Existen diferentes tipos de funciones de activación las más relevantes para esta investigación son:  </w:t>
      </w:r>
      <w:proofErr w:type="spellStart"/>
      <w:r w:rsidRPr="0028448D">
        <w:rPr>
          <w:rFonts w:cs="Arial"/>
          <w:lang w:val="es-CO"/>
        </w:rPr>
        <w:t>Sigmoid</w:t>
      </w:r>
      <w:proofErr w:type="spellEnd"/>
      <w:r w:rsidRPr="0028448D">
        <w:rPr>
          <w:rFonts w:cs="Arial"/>
          <w:lang w:val="es-CO"/>
        </w:rPr>
        <w:t xml:space="preserve"> (Sigmoide) y </w:t>
      </w:r>
      <w:proofErr w:type="spellStart"/>
      <w:r w:rsidRPr="0028448D">
        <w:rPr>
          <w:rFonts w:cs="Arial"/>
          <w:lang w:val="es-CO"/>
        </w:rPr>
        <w:t>ReLU</w:t>
      </w:r>
      <w:proofErr w:type="spellEnd"/>
      <w:r w:rsidRPr="0028448D">
        <w:rPr>
          <w:rFonts w:cs="Arial"/>
          <w:lang w:val="es-CO"/>
        </w:rPr>
        <w:t xml:space="preserve"> (</w:t>
      </w:r>
      <w:proofErr w:type="spellStart"/>
      <w:r w:rsidRPr="0028448D">
        <w:rPr>
          <w:rFonts w:cs="Arial"/>
          <w:lang w:val="es-CO"/>
        </w:rPr>
        <w:t>Rectified</w:t>
      </w:r>
      <w:proofErr w:type="spellEnd"/>
      <w:r w:rsidRPr="0028448D">
        <w:rPr>
          <w:rFonts w:cs="Arial"/>
          <w:lang w:val="es-CO"/>
        </w:rPr>
        <w:t xml:space="preserve"> Lineal </w:t>
      </w:r>
      <w:proofErr w:type="spellStart"/>
      <w:r w:rsidRPr="0028448D">
        <w:rPr>
          <w:rFonts w:cs="Arial"/>
          <w:lang w:val="es-CO"/>
        </w:rPr>
        <w:t>Unit</w:t>
      </w:r>
      <w:proofErr w:type="spellEnd"/>
      <w:r w:rsidRPr="0028448D">
        <w:rPr>
          <w:rFonts w:cs="Arial"/>
          <w:lang w:val="es-CO"/>
        </w:rPr>
        <w:t>).</w:t>
      </w:r>
    </w:p>
    <w:p w14:paraId="2798D429" w14:textId="77777777" w:rsidR="008B7A00" w:rsidRPr="0028448D" w:rsidRDefault="008B7A00" w:rsidP="008B7A00">
      <w:pPr>
        <w:spacing w:line="360" w:lineRule="auto"/>
        <w:rPr>
          <w:rFonts w:cs="Arial"/>
          <w:b/>
          <w:bCs/>
          <w:lang w:val="es-CO"/>
        </w:rPr>
      </w:pPr>
    </w:p>
    <w:p w14:paraId="2D100210" w14:textId="77777777" w:rsidR="008B7A00" w:rsidRPr="0028448D" w:rsidRDefault="008B7A00" w:rsidP="008B7A00">
      <w:pPr>
        <w:spacing w:line="360" w:lineRule="auto"/>
        <w:rPr>
          <w:rFonts w:cs="Arial"/>
          <w:b/>
          <w:bCs/>
          <w:lang w:val="es-CO"/>
        </w:rPr>
      </w:pPr>
      <w:proofErr w:type="spellStart"/>
      <w:r w:rsidRPr="0028448D">
        <w:rPr>
          <w:rFonts w:cs="Arial"/>
          <w:b/>
          <w:bCs/>
          <w:lang w:val="es-CO"/>
        </w:rPr>
        <w:t>Sigmoid</w:t>
      </w:r>
      <w:proofErr w:type="spellEnd"/>
      <w:r w:rsidRPr="0028448D">
        <w:rPr>
          <w:rFonts w:cs="Arial"/>
          <w:b/>
          <w:bCs/>
          <w:lang w:val="es-CO"/>
        </w:rPr>
        <w:t xml:space="preserve">: </w:t>
      </w:r>
      <w:r w:rsidRPr="0028448D">
        <w:rPr>
          <w:rFonts w:ascii="Cambria Math" w:hAnsi="Cambria Math" w:cs="Cambria Math"/>
          <w:b/>
          <w:bCs/>
          <w:lang w:val="es-CO"/>
        </w:rPr>
        <w:t>𝑓</w:t>
      </w:r>
      <w:r w:rsidRPr="0028448D">
        <w:rPr>
          <w:rFonts w:cs="Arial"/>
          <w:b/>
          <w:bCs/>
          <w:lang w:val="es-CO"/>
        </w:rPr>
        <w:t>(</w:t>
      </w:r>
      <w:r w:rsidRPr="0028448D">
        <w:rPr>
          <w:rFonts w:ascii="Cambria Math" w:hAnsi="Cambria Math" w:cs="Cambria Math"/>
          <w:b/>
          <w:bCs/>
          <w:lang w:val="es-CO"/>
        </w:rPr>
        <w:t>𝑥</w:t>
      </w:r>
      <w:r w:rsidRPr="0028448D">
        <w:rPr>
          <w:rFonts w:cs="Arial"/>
          <w:b/>
          <w:bCs/>
          <w:lang w:val="es-CO"/>
        </w:rPr>
        <w:t>) = 2/1+</w:t>
      </w:r>
      <w:r w:rsidRPr="0028448D">
        <w:rPr>
          <w:rFonts w:ascii="Cambria Math" w:hAnsi="Cambria Math" w:cs="Cambria Math"/>
          <w:b/>
          <w:bCs/>
          <w:lang w:val="es-CO"/>
        </w:rPr>
        <w:t>𝑒</w:t>
      </w:r>
      <w:r w:rsidRPr="0028448D">
        <w:rPr>
          <w:rFonts w:cs="Arial"/>
          <w:b/>
          <w:bCs/>
          <w:lang w:val="es-CO"/>
        </w:rPr>
        <w:t>−2</w:t>
      </w:r>
      <w:r w:rsidRPr="0028448D">
        <w:rPr>
          <w:rFonts w:ascii="Cambria Math" w:hAnsi="Cambria Math" w:cs="Cambria Math"/>
          <w:b/>
          <w:bCs/>
          <w:lang w:val="es-CO"/>
        </w:rPr>
        <w:t>𝑥</w:t>
      </w:r>
      <w:r w:rsidRPr="0028448D">
        <w:rPr>
          <w:rFonts w:cs="Arial"/>
          <w:b/>
          <w:bCs/>
          <w:lang w:val="es-CO"/>
        </w:rPr>
        <w:t xml:space="preserve"> – 1</w:t>
      </w:r>
    </w:p>
    <w:p w14:paraId="5A2BD922" w14:textId="77777777" w:rsidR="008B7A00" w:rsidRPr="0028448D" w:rsidRDefault="008B7A00" w:rsidP="008B7A00">
      <w:pPr>
        <w:spacing w:line="360" w:lineRule="auto"/>
        <w:rPr>
          <w:rFonts w:cs="Arial"/>
          <w:b/>
          <w:bCs/>
          <w:lang w:val="es-CO"/>
        </w:rPr>
      </w:pPr>
    </w:p>
    <w:p w14:paraId="5F35C577" w14:textId="77777777" w:rsidR="008B7A00" w:rsidRPr="0028448D" w:rsidRDefault="008B7A00" w:rsidP="008B7A00">
      <w:pPr>
        <w:spacing w:line="360" w:lineRule="auto"/>
        <w:rPr>
          <w:rFonts w:cs="Arial"/>
          <w:b/>
          <w:bCs/>
          <w:lang w:val="es-CO"/>
        </w:rPr>
      </w:pPr>
      <w:proofErr w:type="spellStart"/>
      <w:r w:rsidRPr="0028448D">
        <w:rPr>
          <w:rFonts w:cs="Arial"/>
          <w:b/>
          <w:bCs/>
          <w:lang w:val="es-CO"/>
        </w:rPr>
        <w:t>ReLU</w:t>
      </w:r>
      <w:proofErr w:type="spellEnd"/>
      <w:r w:rsidRPr="0028448D">
        <w:rPr>
          <w:rFonts w:cs="Arial"/>
          <w:b/>
          <w:bCs/>
          <w:lang w:val="es-CO"/>
        </w:rPr>
        <w:t xml:space="preserve">: </w:t>
      </w:r>
      <w:r w:rsidRPr="0028448D">
        <w:rPr>
          <w:rFonts w:ascii="Cambria Math" w:hAnsi="Cambria Math" w:cs="Cambria Math"/>
          <w:b/>
          <w:bCs/>
          <w:lang w:val="es-CO"/>
        </w:rPr>
        <w:t>𝑓</w:t>
      </w:r>
      <w:r w:rsidRPr="0028448D">
        <w:rPr>
          <w:rFonts w:cs="Arial"/>
          <w:b/>
          <w:bCs/>
          <w:lang w:val="es-CO"/>
        </w:rPr>
        <w:t>(</w:t>
      </w:r>
      <w:r w:rsidRPr="0028448D">
        <w:rPr>
          <w:rFonts w:ascii="Cambria Math" w:hAnsi="Cambria Math" w:cs="Cambria Math"/>
          <w:b/>
          <w:bCs/>
          <w:lang w:val="es-CO"/>
        </w:rPr>
        <w:t>𝑥</w:t>
      </w:r>
      <w:r w:rsidRPr="0028448D">
        <w:rPr>
          <w:rFonts w:cs="Arial"/>
          <w:b/>
          <w:bCs/>
          <w:lang w:val="es-CO"/>
        </w:rPr>
        <w:t xml:space="preserve">) = </w:t>
      </w:r>
      <w:proofErr w:type="spellStart"/>
      <w:proofErr w:type="gramStart"/>
      <w:r w:rsidRPr="0028448D">
        <w:rPr>
          <w:rFonts w:cs="Arial"/>
          <w:b/>
          <w:bCs/>
          <w:lang w:val="es-CO"/>
        </w:rPr>
        <w:t>max</w:t>
      </w:r>
      <w:proofErr w:type="spellEnd"/>
      <w:r w:rsidRPr="0028448D">
        <w:rPr>
          <w:rFonts w:cs="Arial"/>
          <w:b/>
          <w:bCs/>
          <w:lang w:val="es-CO"/>
        </w:rPr>
        <w:t>(</w:t>
      </w:r>
      <w:proofErr w:type="gramEnd"/>
      <w:r w:rsidRPr="0028448D">
        <w:rPr>
          <w:rFonts w:cs="Arial"/>
          <w:b/>
          <w:bCs/>
          <w:lang w:val="es-CO"/>
        </w:rPr>
        <w:t xml:space="preserve">0, </w:t>
      </w:r>
      <w:r w:rsidRPr="0028448D">
        <w:rPr>
          <w:rFonts w:ascii="Cambria Math" w:hAnsi="Cambria Math" w:cs="Cambria Math"/>
          <w:b/>
          <w:bCs/>
          <w:lang w:val="es-CO"/>
        </w:rPr>
        <w:t>𝑥</w:t>
      </w:r>
      <w:r w:rsidRPr="0028448D">
        <w:rPr>
          <w:rFonts w:cs="Arial"/>
          <w:b/>
          <w:bCs/>
          <w:lang w:val="es-CO"/>
        </w:rPr>
        <w:t xml:space="preserve">) = { 0 </w:t>
      </w:r>
      <w:r w:rsidRPr="0028448D">
        <w:rPr>
          <w:rFonts w:ascii="Cambria Math" w:hAnsi="Cambria Math" w:cs="Cambria Math"/>
          <w:b/>
          <w:bCs/>
          <w:lang w:val="es-CO"/>
        </w:rPr>
        <w:t>𝑓𝑜𝑟</w:t>
      </w:r>
      <w:r w:rsidRPr="0028448D">
        <w:rPr>
          <w:rFonts w:cs="Arial"/>
          <w:b/>
          <w:bCs/>
          <w:lang w:val="es-CO"/>
        </w:rPr>
        <w:t xml:space="preserve"> </w:t>
      </w:r>
      <w:r w:rsidRPr="0028448D">
        <w:rPr>
          <w:rFonts w:ascii="Cambria Math" w:hAnsi="Cambria Math" w:cs="Cambria Math"/>
          <w:b/>
          <w:bCs/>
          <w:lang w:val="es-CO"/>
        </w:rPr>
        <w:t>𝑥</w:t>
      </w:r>
      <w:r w:rsidRPr="0028448D">
        <w:rPr>
          <w:rFonts w:cs="Arial"/>
          <w:b/>
          <w:bCs/>
          <w:lang w:val="es-CO"/>
        </w:rPr>
        <w:t xml:space="preserve"> &lt; 0 </w:t>
      </w:r>
      <w:r w:rsidRPr="0028448D">
        <w:rPr>
          <w:rFonts w:ascii="Cambria Math" w:hAnsi="Cambria Math" w:cs="Cambria Math"/>
          <w:b/>
          <w:bCs/>
          <w:lang w:val="es-CO"/>
        </w:rPr>
        <w:t>𝑥</w:t>
      </w:r>
      <w:r w:rsidRPr="0028448D">
        <w:rPr>
          <w:rFonts w:cs="Arial"/>
          <w:b/>
          <w:bCs/>
          <w:lang w:val="es-CO"/>
        </w:rPr>
        <w:t xml:space="preserve"> </w:t>
      </w:r>
      <w:r w:rsidRPr="0028448D">
        <w:rPr>
          <w:rFonts w:ascii="Cambria Math" w:hAnsi="Cambria Math" w:cs="Cambria Math"/>
          <w:b/>
          <w:bCs/>
          <w:lang w:val="es-CO"/>
        </w:rPr>
        <w:t>𝑓𝑜𝑟</w:t>
      </w:r>
      <w:r w:rsidRPr="0028448D">
        <w:rPr>
          <w:rFonts w:cs="Arial"/>
          <w:b/>
          <w:bCs/>
          <w:lang w:val="es-CO"/>
        </w:rPr>
        <w:t xml:space="preserve"> </w:t>
      </w:r>
      <w:r w:rsidRPr="0028448D">
        <w:rPr>
          <w:rFonts w:ascii="Cambria Math" w:hAnsi="Cambria Math" w:cs="Cambria Math"/>
          <w:b/>
          <w:bCs/>
          <w:lang w:val="es-CO"/>
        </w:rPr>
        <w:t>𝑥</w:t>
      </w:r>
      <w:r w:rsidRPr="0028448D">
        <w:rPr>
          <w:rFonts w:cs="Arial"/>
          <w:b/>
          <w:bCs/>
          <w:lang w:val="es-CO"/>
        </w:rPr>
        <w:t xml:space="preserve"> ≥ 0 }</w:t>
      </w:r>
    </w:p>
    <w:p w14:paraId="2CE55773" w14:textId="77777777" w:rsidR="008B7A00" w:rsidRPr="0028448D" w:rsidRDefault="008B7A00" w:rsidP="008B7A00">
      <w:pPr>
        <w:spacing w:line="360" w:lineRule="auto"/>
        <w:rPr>
          <w:rFonts w:cs="Arial"/>
          <w:b/>
          <w:bCs/>
          <w:lang w:val="es-CO"/>
        </w:rPr>
      </w:pPr>
    </w:p>
    <w:p w14:paraId="75589BDC" w14:textId="77777777" w:rsidR="008B7A00" w:rsidRPr="0028448D" w:rsidRDefault="008B7A00" w:rsidP="008B7A00">
      <w:pPr>
        <w:spacing w:line="360" w:lineRule="auto"/>
        <w:rPr>
          <w:rFonts w:cs="Arial"/>
          <w:lang w:val="es-CO"/>
        </w:rPr>
      </w:pPr>
      <w:r w:rsidRPr="0028448D">
        <w:rPr>
          <w:rFonts w:cs="Arial"/>
          <w:lang w:val="es-CO"/>
        </w:rPr>
        <w:t>Una red neuronal artificial estará formada por un conjunto de neuronas, y que se somete a un proceso de aprendizaje, para enseñarle a reconocer formas (clasificación) o hacer predicciones (Regresión).</w:t>
      </w:r>
    </w:p>
    <w:p w14:paraId="636032E4" w14:textId="77777777" w:rsidR="008B7A00" w:rsidRPr="0028448D" w:rsidRDefault="008B7A00" w:rsidP="008B7A00">
      <w:pPr>
        <w:spacing w:line="360" w:lineRule="auto"/>
        <w:rPr>
          <w:rFonts w:cs="Arial"/>
          <w:lang w:val="es-CO"/>
        </w:rPr>
      </w:pPr>
    </w:p>
    <w:p w14:paraId="7C8D4B49" w14:textId="77777777" w:rsidR="008B7A00" w:rsidRPr="0028448D" w:rsidRDefault="008B7A00" w:rsidP="008B7A00">
      <w:pPr>
        <w:spacing w:line="360" w:lineRule="auto"/>
        <w:rPr>
          <w:rFonts w:cs="Arial"/>
          <w:lang w:val="es-CO"/>
        </w:rPr>
      </w:pPr>
      <w:r w:rsidRPr="0028448D">
        <w:rPr>
          <w:rFonts w:cs="Arial"/>
          <w:lang w:val="es-CO"/>
        </w:rPr>
        <w:t xml:space="preserve">La función </w:t>
      </w:r>
      <w:proofErr w:type="spellStart"/>
      <w:r w:rsidRPr="0028448D">
        <w:rPr>
          <w:rFonts w:cs="Arial"/>
          <w:lang w:val="es-CO"/>
        </w:rPr>
        <w:t>ReLU</w:t>
      </w:r>
      <w:proofErr w:type="spellEnd"/>
      <w:r w:rsidRPr="0028448D">
        <w:rPr>
          <w:rFonts w:cs="Arial"/>
          <w:lang w:val="es-CO"/>
        </w:rPr>
        <w:t xml:space="preserve"> se usa en las capas de entrada y ocultas; mientras que, en la capa de salida se usa la función </w:t>
      </w:r>
      <w:proofErr w:type="spellStart"/>
      <w:r w:rsidRPr="0028448D">
        <w:rPr>
          <w:rFonts w:cs="Arial"/>
          <w:lang w:val="es-CO"/>
        </w:rPr>
        <w:t>Sigmoid</w:t>
      </w:r>
      <w:proofErr w:type="spellEnd"/>
      <w:r w:rsidRPr="0028448D">
        <w:rPr>
          <w:rFonts w:cs="Arial"/>
          <w:lang w:val="es-CO"/>
        </w:rPr>
        <w:t xml:space="preserve"> para la identificación de personas.</w:t>
      </w:r>
    </w:p>
    <w:p w14:paraId="538E3664" w14:textId="7EC0AA51" w:rsidR="008B7A00" w:rsidRDefault="008B7A00" w:rsidP="008B7A00">
      <w:pPr>
        <w:spacing w:line="360" w:lineRule="auto"/>
        <w:rPr>
          <w:rFonts w:cs="Arial"/>
          <w:b/>
          <w:bCs/>
          <w:lang w:val="es-CO"/>
        </w:rPr>
      </w:pPr>
    </w:p>
    <w:p w14:paraId="4052DF8F" w14:textId="46574DC9" w:rsidR="00860F43" w:rsidRDefault="00860F43" w:rsidP="008B7A00">
      <w:pPr>
        <w:spacing w:line="360" w:lineRule="auto"/>
        <w:rPr>
          <w:rFonts w:cs="Arial"/>
          <w:b/>
          <w:bCs/>
          <w:lang w:val="es-CO"/>
        </w:rPr>
      </w:pPr>
    </w:p>
    <w:p w14:paraId="1E4FF3E2" w14:textId="7C4BF319" w:rsidR="00860F43" w:rsidRDefault="00860F43" w:rsidP="008B7A00">
      <w:pPr>
        <w:spacing w:line="360" w:lineRule="auto"/>
        <w:rPr>
          <w:rFonts w:cs="Arial"/>
          <w:b/>
          <w:bCs/>
          <w:lang w:val="es-CO"/>
        </w:rPr>
      </w:pPr>
    </w:p>
    <w:p w14:paraId="08BA09A9" w14:textId="2A824D86" w:rsidR="00860F43" w:rsidRPr="00860F43" w:rsidRDefault="00860F43" w:rsidP="008B7A00">
      <w:pPr>
        <w:spacing w:line="360" w:lineRule="auto"/>
        <w:rPr>
          <w:rFonts w:cs="Arial"/>
          <w:b/>
          <w:bCs/>
          <w:i/>
          <w:iCs/>
          <w:lang w:val="es-CO"/>
        </w:rPr>
      </w:pPr>
      <w:r w:rsidRPr="0028448D">
        <w:rPr>
          <w:rFonts w:cs="Arial"/>
          <w:i/>
          <w:iCs/>
          <w:lang w:val="es-CO"/>
        </w:rPr>
        <w:lastRenderedPageBreak/>
        <w:t xml:space="preserve">Figure </w:t>
      </w:r>
      <w:r w:rsidRPr="0028448D">
        <w:rPr>
          <w:rFonts w:cs="Arial"/>
          <w:i/>
          <w:iCs/>
          <w:lang w:val="es-CO"/>
        </w:rPr>
        <w:fldChar w:fldCharType="begin"/>
      </w:r>
      <w:r w:rsidRPr="0028448D">
        <w:rPr>
          <w:rFonts w:cs="Arial"/>
          <w:i/>
          <w:iCs/>
          <w:lang w:val="es-CO"/>
        </w:rPr>
        <w:instrText xml:space="preserve"> SEQ Figure \* ARABIC </w:instrText>
      </w:r>
      <w:r w:rsidRPr="0028448D">
        <w:rPr>
          <w:rFonts w:cs="Arial"/>
          <w:i/>
          <w:iCs/>
          <w:lang w:val="es-CO"/>
        </w:rPr>
        <w:fldChar w:fldCharType="separate"/>
      </w:r>
      <w:r w:rsidR="005B0711">
        <w:rPr>
          <w:rFonts w:cs="Arial"/>
          <w:i/>
          <w:iCs/>
          <w:noProof/>
          <w:lang w:val="es-CO"/>
        </w:rPr>
        <w:t>4</w:t>
      </w:r>
      <w:r w:rsidRPr="0028448D">
        <w:rPr>
          <w:rFonts w:cs="Arial"/>
          <w:lang w:val="es-CO"/>
        </w:rPr>
        <w:fldChar w:fldCharType="end"/>
      </w:r>
      <w:r>
        <w:rPr>
          <w:rFonts w:cs="Arial"/>
          <w:lang w:val="es-CO"/>
        </w:rPr>
        <w:t xml:space="preserve"> </w:t>
      </w:r>
      <w:r w:rsidRPr="0028448D">
        <w:rPr>
          <w:rFonts w:cs="Arial"/>
          <w:i/>
          <w:iCs/>
          <w:lang w:val="es-CO"/>
        </w:rPr>
        <w:t>Red neuronal artificial</w:t>
      </w:r>
    </w:p>
    <w:p w14:paraId="11C9725F" w14:textId="77777777" w:rsidR="008B7A00" w:rsidRPr="0028448D" w:rsidRDefault="008B7A00" w:rsidP="008B7A00">
      <w:pPr>
        <w:spacing w:line="360" w:lineRule="auto"/>
        <w:rPr>
          <w:rFonts w:cs="Arial"/>
          <w:b/>
          <w:bCs/>
          <w:lang w:val="es-CO"/>
        </w:rPr>
      </w:pPr>
      <w:r w:rsidRPr="0028448D">
        <w:rPr>
          <w:rFonts w:cs="Arial"/>
          <w:noProof/>
          <w:lang w:val="es-CO"/>
        </w:rPr>
        <w:drawing>
          <wp:inline distT="0" distB="0" distL="0" distR="0" wp14:anchorId="1415BDDB" wp14:editId="21212A71">
            <wp:extent cx="4105275" cy="2343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2343150"/>
                    </a:xfrm>
                    <a:prstGeom prst="rect">
                      <a:avLst/>
                    </a:prstGeom>
                    <a:noFill/>
                    <a:ln>
                      <a:noFill/>
                    </a:ln>
                  </pic:spPr>
                </pic:pic>
              </a:graphicData>
            </a:graphic>
          </wp:inline>
        </w:drawing>
      </w:r>
    </w:p>
    <w:p w14:paraId="343F9443" w14:textId="77777777" w:rsidR="008B7A00" w:rsidRPr="0028448D" w:rsidRDefault="008B7A00" w:rsidP="008B7A00">
      <w:pPr>
        <w:spacing w:line="360" w:lineRule="auto"/>
        <w:rPr>
          <w:rFonts w:cs="Arial"/>
          <w:lang w:val="es-CO"/>
        </w:rPr>
      </w:pPr>
      <w:r w:rsidRPr="0028448D">
        <w:rPr>
          <w:rFonts w:cs="Arial"/>
          <w:lang w:val="es-CO"/>
        </w:rPr>
        <w:t>Cada unidad recibe entradas de otros nodos y genera una salida simple escalar que depende de la información local disponible, guardada internamente o que llega a través de las conexiones con pesos. Pueden realizarse muchas funciones complejas dependiendo de las conexiones.</w:t>
      </w:r>
    </w:p>
    <w:p w14:paraId="062793A7" w14:textId="77777777" w:rsidR="008B7A00" w:rsidRPr="0028448D" w:rsidRDefault="008B7A00" w:rsidP="008B7A00">
      <w:pPr>
        <w:spacing w:line="360" w:lineRule="auto"/>
        <w:rPr>
          <w:rFonts w:cs="Arial"/>
          <w:lang w:val="es-CO"/>
        </w:rPr>
      </w:pPr>
    </w:p>
    <w:p w14:paraId="375821D2" w14:textId="77777777" w:rsidR="008B7A00" w:rsidRPr="0028448D" w:rsidRDefault="008B7A00" w:rsidP="008B7A00">
      <w:pPr>
        <w:spacing w:line="360" w:lineRule="auto"/>
        <w:rPr>
          <w:rFonts w:cs="Arial"/>
          <w:b/>
          <w:bCs/>
          <w:lang w:val="es-CO"/>
        </w:rPr>
      </w:pPr>
    </w:p>
    <w:p w14:paraId="4B1638F3" w14:textId="66D8EF94" w:rsidR="008B7A00" w:rsidRPr="0028448D" w:rsidRDefault="008B7A00" w:rsidP="008B7A00">
      <w:pPr>
        <w:pStyle w:val="Ttulo3"/>
        <w:rPr>
          <w:rFonts w:cs="Arial"/>
        </w:rPr>
      </w:pPr>
      <w:r w:rsidRPr="0028448D">
        <w:rPr>
          <w:rFonts w:cs="Arial"/>
        </w:rPr>
        <w:t>Machine Learning</w:t>
      </w:r>
    </w:p>
    <w:p w14:paraId="2E939CF1" w14:textId="77777777" w:rsidR="008B7A00" w:rsidRPr="0028448D" w:rsidRDefault="008B7A00" w:rsidP="008B7A00">
      <w:pPr>
        <w:spacing w:line="360" w:lineRule="auto"/>
        <w:rPr>
          <w:rFonts w:cs="Arial"/>
          <w:b/>
          <w:bCs/>
          <w:lang w:val="es-CO"/>
        </w:rPr>
      </w:pPr>
    </w:p>
    <w:p w14:paraId="6FF89B25" w14:textId="77777777" w:rsidR="008B7A00" w:rsidRPr="0028448D" w:rsidRDefault="008B7A00" w:rsidP="008B7A00">
      <w:pPr>
        <w:spacing w:line="360" w:lineRule="auto"/>
        <w:rPr>
          <w:rFonts w:cs="Arial"/>
          <w:lang w:val="es-CO"/>
        </w:rPr>
      </w:pPr>
      <w:r w:rsidRPr="0028448D">
        <w:rPr>
          <w:rFonts w:cs="Arial"/>
          <w:lang w:val="es-CO"/>
        </w:rPr>
        <w:t xml:space="preserve">El Machine Learning o Aprendizaje Automático es un tipo de inteligencia artificial (IA) que proporciona a las computadoras la capacidad de aprender, sin ser programadas explícitamente. El aprendizaje automático se centra en el desarrollo de programas informáticos que pueden cambiar cuando se exponen a nuevos datos </w:t>
      </w:r>
      <w:sdt>
        <w:sdtPr>
          <w:rPr>
            <w:rFonts w:cs="Arial"/>
            <w:lang w:val="es-CO"/>
          </w:rPr>
          <w:id w:val="-1673245756"/>
          <w:citation/>
        </w:sdtPr>
        <w:sdtEndPr/>
        <w:sdtContent>
          <w:r w:rsidRPr="0028448D">
            <w:rPr>
              <w:rFonts w:cs="Arial"/>
              <w:lang w:val="es-CO"/>
            </w:rPr>
            <w:fldChar w:fldCharType="begin"/>
          </w:r>
          <w:r w:rsidRPr="0028448D">
            <w:rPr>
              <w:rFonts w:cs="Arial"/>
              <w:lang w:val="es-MX"/>
            </w:rPr>
            <w:instrText xml:space="preserve"> CITATION Mar17 \l 2058 </w:instrText>
          </w:r>
          <w:r w:rsidRPr="0028448D">
            <w:rPr>
              <w:rFonts w:cs="Arial"/>
              <w:lang w:val="es-CO"/>
            </w:rPr>
            <w:fldChar w:fldCharType="separate"/>
          </w:r>
          <w:r w:rsidRPr="0028448D">
            <w:rPr>
              <w:rFonts w:cs="Arial"/>
              <w:lang w:val="es-MX"/>
            </w:rPr>
            <w:t>(Gori, 2017)</w:t>
          </w:r>
          <w:r w:rsidRPr="0028448D">
            <w:rPr>
              <w:rFonts w:cs="Arial"/>
              <w:lang w:val="es-CO"/>
            </w:rPr>
            <w:fldChar w:fldCharType="end"/>
          </w:r>
        </w:sdtContent>
      </w:sdt>
    </w:p>
    <w:p w14:paraId="2F64D33A" w14:textId="77777777" w:rsidR="008B7A00" w:rsidRPr="0028448D" w:rsidRDefault="008B7A00" w:rsidP="008B7A00">
      <w:pPr>
        <w:spacing w:line="360" w:lineRule="auto"/>
        <w:rPr>
          <w:rFonts w:cs="Arial"/>
          <w:lang w:val="es-CO"/>
        </w:rPr>
      </w:pPr>
    </w:p>
    <w:p w14:paraId="4A082A6B" w14:textId="77777777" w:rsidR="008B7A00" w:rsidRPr="0028448D" w:rsidRDefault="008B7A00" w:rsidP="008B7A00">
      <w:pPr>
        <w:spacing w:line="360" w:lineRule="auto"/>
        <w:rPr>
          <w:rFonts w:cs="Arial"/>
          <w:lang w:val="es-CO"/>
        </w:rPr>
      </w:pPr>
      <w:r w:rsidRPr="0028448D">
        <w:rPr>
          <w:rFonts w:cs="Arial"/>
          <w:lang w:val="es-CO"/>
        </w:rPr>
        <w:t xml:space="preserve">Dentro del Machine Learning existen tres enfoques para aprender, el aprendizaje supervisado, aprendizaje no supervisado y aprendizaje por reforzamiento </w:t>
      </w:r>
      <w:sdt>
        <w:sdtPr>
          <w:rPr>
            <w:rFonts w:cs="Arial"/>
            <w:lang w:val="es-CO"/>
          </w:rPr>
          <w:id w:val="673301524"/>
          <w:citation/>
        </w:sdtPr>
        <w:sdtEndPr/>
        <w:sdtContent>
          <w:r w:rsidRPr="0028448D">
            <w:rPr>
              <w:rFonts w:cs="Arial"/>
              <w:lang w:val="es-CO"/>
            </w:rPr>
            <w:fldChar w:fldCharType="begin"/>
          </w:r>
          <w:r w:rsidRPr="0028448D">
            <w:rPr>
              <w:rFonts w:cs="Arial"/>
              <w:lang w:val="es-MX"/>
            </w:rPr>
            <w:instrText xml:space="preserve"> CITATION Jud18 \l 2058 </w:instrText>
          </w:r>
          <w:r w:rsidRPr="0028448D">
            <w:rPr>
              <w:rFonts w:cs="Arial"/>
              <w:lang w:val="es-CO"/>
            </w:rPr>
            <w:fldChar w:fldCharType="separate"/>
          </w:r>
          <w:r w:rsidRPr="0028448D">
            <w:rPr>
              <w:rFonts w:cs="Arial"/>
              <w:lang w:val="es-MX"/>
            </w:rPr>
            <w:t>(Kirsch, 2018)</w:t>
          </w:r>
          <w:r w:rsidRPr="0028448D">
            <w:rPr>
              <w:rFonts w:cs="Arial"/>
              <w:lang w:val="es-CO"/>
            </w:rPr>
            <w:fldChar w:fldCharType="end"/>
          </w:r>
        </w:sdtContent>
      </w:sdt>
    </w:p>
    <w:p w14:paraId="36501640" w14:textId="77777777" w:rsidR="008B7A00" w:rsidRPr="0028448D" w:rsidRDefault="008B7A00" w:rsidP="008B7A00">
      <w:pPr>
        <w:spacing w:line="360" w:lineRule="auto"/>
        <w:rPr>
          <w:rFonts w:cs="Arial"/>
          <w:b/>
          <w:bCs/>
          <w:lang w:val="es-CO"/>
        </w:rPr>
      </w:pPr>
    </w:p>
    <w:p w14:paraId="748FE8DF" w14:textId="054D7C28" w:rsidR="008B7A00" w:rsidRPr="0028448D" w:rsidRDefault="008B7A00" w:rsidP="008B7A00">
      <w:pPr>
        <w:spacing w:line="360" w:lineRule="auto"/>
        <w:rPr>
          <w:rFonts w:cs="Arial"/>
          <w:b/>
          <w:bCs/>
          <w:lang w:val="es-CO"/>
        </w:rPr>
      </w:pPr>
      <w:r w:rsidRPr="0028448D">
        <w:rPr>
          <w:rFonts w:cs="Arial"/>
          <w:b/>
          <w:bCs/>
          <w:lang w:val="es-CO"/>
        </w:rPr>
        <w:lastRenderedPageBreak/>
        <w:t>A.</w:t>
      </w:r>
      <w:r w:rsidRPr="0028448D">
        <w:rPr>
          <w:rFonts w:cs="Arial"/>
          <w:b/>
          <w:bCs/>
          <w:lang w:val="es-CO"/>
        </w:rPr>
        <w:tab/>
        <w:t>Aprendizaje supervisado</w:t>
      </w:r>
    </w:p>
    <w:p w14:paraId="4FE5AC05" w14:textId="77777777" w:rsidR="008B7A00" w:rsidRPr="0028448D" w:rsidRDefault="008B7A00" w:rsidP="008B7A00">
      <w:pPr>
        <w:spacing w:line="360" w:lineRule="auto"/>
        <w:rPr>
          <w:rFonts w:cs="Arial"/>
          <w:lang w:val="es-CO"/>
        </w:rPr>
      </w:pPr>
      <w:r w:rsidRPr="0028448D">
        <w:rPr>
          <w:rFonts w:cs="Arial"/>
          <w:lang w:val="es-CO"/>
        </w:rPr>
        <w:t xml:space="preserve">El aprendizaje supervisado generalmente comienza con un conjunto establecido de datos y una cierta comprensión de cómo se clasifican esos datos; por ejemplo, si le damos abundante información de imágenes de animales (perros y gatos), y etiquetamos cada imagen como perro o gato, entonces el sistema aprenderá a identificar un gato o un perro en otra imagen cualquiera distinta con la que fue entrenado </w:t>
      </w:r>
      <w:sdt>
        <w:sdtPr>
          <w:rPr>
            <w:rFonts w:cs="Arial"/>
            <w:lang w:val="es-CO"/>
          </w:rPr>
          <w:id w:val="1518348527"/>
          <w:citation/>
        </w:sdtPr>
        <w:sdtEndPr/>
        <w:sdtContent>
          <w:r w:rsidRPr="0028448D">
            <w:rPr>
              <w:rFonts w:cs="Arial"/>
              <w:lang w:val="es-CO"/>
            </w:rPr>
            <w:fldChar w:fldCharType="begin"/>
          </w:r>
          <w:r w:rsidRPr="0028448D">
            <w:rPr>
              <w:rFonts w:cs="Arial"/>
              <w:lang w:val="es-MX"/>
            </w:rPr>
            <w:instrText xml:space="preserve"> CITATION Jud18 \l 2058 </w:instrText>
          </w:r>
          <w:r w:rsidRPr="0028448D">
            <w:rPr>
              <w:rFonts w:cs="Arial"/>
              <w:lang w:val="es-CO"/>
            </w:rPr>
            <w:fldChar w:fldCharType="separate"/>
          </w:r>
          <w:r w:rsidRPr="0028448D">
            <w:rPr>
              <w:rFonts w:cs="Arial"/>
              <w:lang w:val="es-MX"/>
            </w:rPr>
            <w:t>(Kirsch, 2018)</w:t>
          </w:r>
          <w:r w:rsidRPr="0028448D">
            <w:rPr>
              <w:rFonts w:cs="Arial"/>
              <w:lang w:val="es-CO"/>
            </w:rPr>
            <w:fldChar w:fldCharType="end"/>
          </w:r>
        </w:sdtContent>
      </w:sdt>
    </w:p>
    <w:p w14:paraId="39052325" w14:textId="77777777" w:rsidR="008B7A00" w:rsidRPr="0028448D" w:rsidRDefault="008B7A00" w:rsidP="008B7A00">
      <w:pPr>
        <w:spacing w:line="360" w:lineRule="auto"/>
        <w:rPr>
          <w:rFonts w:cs="Arial"/>
          <w:b/>
          <w:bCs/>
          <w:lang w:val="es-CO"/>
        </w:rPr>
      </w:pPr>
    </w:p>
    <w:p w14:paraId="1522086D" w14:textId="77777777" w:rsidR="008B7A00" w:rsidRPr="0028448D" w:rsidRDefault="008B7A00" w:rsidP="008B7A00">
      <w:pPr>
        <w:spacing w:line="360" w:lineRule="auto"/>
        <w:rPr>
          <w:rFonts w:cs="Arial"/>
          <w:b/>
          <w:bCs/>
          <w:lang w:val="es-CO"/>
        </w:rPr>
      </w:pPr>
      <w:r w:rsidRPr="0028448D">
        <w:rPr>
          <w:rFonts w:cs="Arial"/>
          <w:b/>
          <w:bCs/>
          <w:lang w:val="es-CO"/>
        </w:rPr>
        <w:t>B.</w:t>
      </w:r>
      <w:r w:rsidRPr="0028448D">
        <w:rPr>
          <w:rFonts w:cs="Arial"/>
          <w:b/>
          <w:bCs/>
          <w:lang w:val="es-CO"/>
        </w:rPr>
        <w:tab/>
        <w:t xml:space="preserve">Aprendizaje no supervisado </w:t>
      </w:r>
    </w:p>
    <w:p w14:paraId="55AA0A19" w14:textId="77777777" w:rsidR="008B7A00" w:rsidRPr="0028448D" w:rsidRDefault="008B7A00" w:rsidP="008B7A00">
      <w:pPr>
        <w:spacing w:line="360" w:lineRule="auto"/>
        <w:rPr>
          <w:rFonts w:cs="Arial"/>
          <w:b/>
          <w:bCs/>
          <w:lang w:val="es-CO"/>
        </w:rPr>
      </w:pPr>
    </w:p>
    <w:p w14:paraId="77524C60" w14:textId="77777777" w:rsidR="008B7A00" w:rsidRPr="0028448D" w:rsidRDefault="008B7A00" w:rsidP="008B7A00">
      <w:pPr>
        <w:spacing w:line="360" w:lineRule="auto"/>
        <w:rPr>
          <w:rFonts w:cs="Arial"/>
          <w:lang w:val="es-CO"/>
        </w:rPr>
      </w:pPr>
      <w:r w:rsidRPr="0028448D">
        <w:rPr>
          <w:rFonts w:cs="Arial"/>
          <w:lang w:val="es-CO"/>
        </w:rPr>
        <w:t xml:space="preserve">El aprendizaje no supervisado es más adecuado cuando el problema requiere una gran cantidad de datos sin etiqueta; por ejemplo, le damos abundante información de imágenes de (gatos y perros), pero no le decimos al sistema que son gatos o perros, por lo que la comprensión del significado detrás de estas imágenes, requiere algoritmos que pueden comenzar a comprender el significado de las imágenes para poder clasificar los “gatos o perros” en cualquier otra imagen </w:t>
      </w:r>
      <w:sdt>
        <w:sdtPr>
          <w:rPr>
            <w:rFonts w:cs="Arial"/>
            <w:lang w:val="es-CO"/>
          </w:rPr>
          <w:id w:val="925690391"/>
          <w:citation/>
        </w:sdtPr>
        <w:sdtEndPr/>
        <w:sdtContent>
          <w:r w:rsidRPr="0028448D">
            <w:rPr>
              <w:rFonts w:cs="Arial"/>
              <w:lang w:val="es-CO"/>
            </w:rPr>
            <w:fldChar w:fldCharType="begin"/>
          </w:r>
          <w:r w:rsidRPr="0028448D">
            <w:rPr>
              <w:rFonts w:cs="Arial"/>
              <w:lang w:val="es-MX"/>
            </w:rPr>
            <w:instrText xml:space="preserve"> CITATION Jud18 \l 2058 </w:instrText>
          </w:r>
          <w:r w:rsidRPr="0028448D">
            <w:rPr>
              <w:rFonts w:cs="Arial"/>
              <w:lang w:val="es-CO"/>
            </w:rPr>
            <w:fldChar w:fldCharType="separate"/>
          </w:r>
          <w:r w:rsidRPr="0028448D">
            <w:rPr>
              <w:rFonts w:cs="Arial"/>
              <w:lang w:val="es-MX"/>
            </w:rPr>
            <w:t>(Kirsch, 2018)</w:t>
          </w:r>
          <w:r w:rsidRPr="0028448D">
            <w:rPr>
              <w:rFonts w:cs="Arial"/>
              <w:lang w:val="es-CO"/>
            </w:rPr>
            <w:fldChar w:fldCharType="end"/>
          </w:r>
        </w:sdtContent>
      </w:sdt>
      <w:r w:rsidRPr="0028448D">
        <w:rPr>
          <w:rFonts w:cs="Arial"/>
          <w:lang w:val="es-CO"/>
        </w:rPr>
        <w:t>.</w:t>
      </w:r>
    </w:p>
    <w:p w14:paraId="2B490346" w14:textId="77777777" w:rsidR="008B7A00" w:rsidRPr="0028448D" w:rsidRDefault="008B7A00" w:rsidP="008B7A00">
      <w:pPr>
        <w:spacing w:line="360" w:lineRule="auto"/>
        <w:rPr>
          <w:rFonts w:cs="Arial"/>
          <w:b/>
          <w:bCs/>
          <w:lang w:val="es-CO"/>
        </w:rPr>
      </w:pPr>
    </w:p>
    <w:p w14:paraId="2B0F6CC6" w14:textId="77777777" w:rsidR="008B7A00" w:rsidRPr="0028448D" w:rsidRDefault="008B7A00" w:rsidP="008B7A00">
      <w:pPr>
        <w:spacing w:line="360" w:lineRule="auto"/>
        <w:rPr>
          <w:rFonts w:cs="Arial"/>
          <w:b/>
          <w:bCs/>
          <w:lang w:val="es-CO"/>
        </w:rPr>
      </w:pPr>
      <w:r w:rsidRPr="0028448D">
        <w:rPr>
          <w:rFonts w:cs="Arial"/>
          <w:b/>
          <w:bCs/>
          <w:lang w:val="es-CO"/>
        </w:rPr>
        <w:t>C.</w:t>
      </w:r>
      <w:r w:rsidRPr="0028448D">
        <w:rPr>
          <w:rFonts w:cs="Arial"/>
          <w:b/>
          <w:bCs/>
          <w:lang w:val="es-CO"/>
        </w:rPr>
        <w:tab/>
        <w:t>Aprendizaje por reforzamiento</w:t>
      </w:r>
    </w:p>
    <w:p w14:paraId="09CCA154" w14:textId="77777777" w:rsidR="008B7A00" w:rsidRPr="0028448D" w:rsidRDefault="008B7A00" w:rsidP="008B7A00">
      <w:pPr>
        <w:spacing w:line="360" w:lineRule="auto"/>
        <w:rPr>
          <w:rFonts w:cs="Arial"/>
          <w:b/>
          <w:bCs/>
          <w:lang w:val="es-CO"/>
        </w:rPr>
      </w:pPr>
    </w:p>
    <w:p w14:paraId="0A55CC3D" w14:textId="77777777" w:rsidR="008B7A00" w:rsidRPr="0028448D" w:rsidRDefault="008B7A00" w:rsidP="008B7A00">
      <w:pPr>
        <w:spacing w:line="360" w:lineRule="auto"/>
        <w:rPr>
          <w:rFonts w:cs="Arial"/>
          <w:lang w:val="es-CO"/>
        </w:rPr>
      </w:pPr>
      <w:r w:rsidRPr="0028448D">
        <w:rPr>
          <w:rFonts w:cs="Arial"/>
          <w:lang w:val="es-CO"/>
        </w:rPr>
        <w:t>El aprendizaje por reforzamiento es un modelo de aprendizaje conductual, donde el algoritmo recibe retroalimentación del análisis de los datos para que el usuario sea guiado hacia el mejor resultado; es decir, se aprende con estímulos de ponderación alta si se acerca al objetivo o ponderaciones menores si comete errores</w:t>
      </w:r>
    </w:p>
    <w:p w14:paraId="188906E5" w14:textId="77777777" w:rsidR="008B7A00" w:rsidRPr="0028448D" w:rsidRDefault="001D648B" w:rsidP="008B7A00">
      <w:pPr>
        <w:spacing w:line="360" w:lineRule="auto"/>
        <w:rPr>
          <w:rFonts w:cs="Arial"/>
          <w:lang w:val="es-CO"/>
        </w:rPr>
      </w:pPr>
      <w:sdt>
        <w:sdtPr>
          <w:rPr>
            <w:rFonts w:cs="Arial"/>
            <w:lang w:val="es-CO"/>
          </w:rPr>
          <w:id w:val="-904448825"/>
          <w:citation/>
        </w:sdtPr>
        <w:sdtEndPr/>
        <w:sdtContent>
          <w:r w:rsidR="008B7A00" w:rsidRPr="0028448D">
            <w:rPr>
              <w:rFonts w:cs="Arial"/>
              <w:lang w:val="es-CO"/>
            </w:rPr>
            <w:fldChar w:fldCharType="begin"/>
          </w:r>
          <w:r w:rsidR="008B7A00" w:rsidRPr="0028448D">
            <w:rPr>
              <w:rFonts w:cs="Arial"/>
              <w:lang w:val="es-MX"/>
            </w:rPr>
            <w:instrText xml:space="preserve"> CITATION Jud18 \l 2058 </w:instrText>
          </w:r>
          <w:r w:rsidR="008B7A00" w:rsidRPr="0028448D">
            <w:rPr>
              <w:rFonts w:cs="Arial"/>
              <w:lang w:val="es-CO"/>
            </w:rPr>
            <w:fldChar w:fldCharType="separate"/>
          </w:r>
          <w:r w:rsidR="008B7A00" w:rsidRPr="0028448D">
            <w:rPr>
              <w:rFonts w:cs="Arial"/>
              <w:lang w:val="es-MX"/>
            </w:rPr>
            <w:t>(Kirsch, 2018)</w:t>
          </w:r>
          <w:r w:rsidR="008B7A00" w:rsidRPr="0028448D">
            <w:rPr>
              <w:rFonts w:cs="Arial"/>
              <w:lang w:val="es-CO"/>
            </w:rPr>
            <w:fldChar w:fldCharType="end"/>
          </w:r>
        </w:sdtContent>
      </w:sdt>
      <w:r w:rsidR="008B7A00" w:rsidRPr="0028448D">
        <w:rPr>
          <w:rFonts w:cs="Arial"/>
          <w:lang w:val="es-CO"/>
        </w:rPr>
        <w:t>.</w:t>
      </w:r>
    </w:p>
    <w:p w14:paraId="5BDA44A6" w14:textId="77777777" w:rsidR="008B7A00" w:rsidRPr="0028448D" w:rsidRDefault="008B7A00" w:rsidP="008B7A00">
      <w:pPr>
        <w:spacing w:line="360" w:lineRule="auto"/>
        <w:rPr>
          <w:rFonts w:cs="Arial"/>
          <w:b/>
          <w:bCs/>
          <w:lang w:val="es-CO"/>
        </w:rPr>
      </w:pPr>
    </w:p>
    <w:p w14:paraId="5F887CC1" w14:textId="2B6BE339" w:rsidR="008B7A00" w:rsidRPr="0028448D" w:rsidRDefault="008B7A00" w:rsidP="008B7A00">
      <w:pPr>
        <w:pStyle w:val="Ttulo3"/>
        <w:rPr>
          <w:rFonts w:cs="Arial"/>
        </w:rPr>
      </w:pPr>
      <w:r w:rsidRPr="0028448D">
        <w:rPr>
          <w:rFonts w:cs="Arial"/>
        </w:rPr>
        <w:lastRenderedPageBreak/>
        <w:t>Deep learning o aprendizaje profundo</w:t>
      </w:r>
    </w:p>
    <w:p w14:paraId="1226D9E6" w14:textId="77777777" w:rsidR="008B7A00" w:rsidRPr="0028448D" w:rsidRDefault="008B7A00" w:rsidP="008B7A00">
      <w:pPr>
        <w:spacing w:line="360" w:lineRule="auto"/>
        <w:rPr>
          <w:rFonts w:cs="Arial"/>
          <w:b/>
          <w:bCs/>
          <w:lang w:val="es-CO"/>
        </w:rPr>
      </w:pPr>
    </w:p>
    <w:p w14:paraId="7782019A" w14:textId="77777777" w:rsidR="008B7A00" w:rsidRPr="0028448D" w:rsidRDefault="008B7A00" w:rsidP="008B7A00">
      <w:pPr>
        <w:spacing w:line="360" w:lineRule="auto"/>
        <w:rPr>
          <w:rFonts w:cs="Arial"/>
          <w:lang w:val="es-CO"/>
        </w:rPr>
      </w:pPr>
      <w:r w:rsidRPr="0028448D">
        <w:rPr>
          <w:rFonts w:cs="Arial"/>
          <w:lang w:val="es-CO"/>
        </w:rPr>
        <w:t xml:space="preserve">El Deep Learning es un </w:t>
      </w:r>
      <w:proofErr w:type="spellStart"/>
      <w:r w:rsidRPr="0028448D">
        <w:rPr>
          <w:rFonts w:cs="Arial"/>
          <w:lang w:val="es-CO"/>
        </w:rPr>
        <w:t>sub-campo</w:t>
      </w:r>
      <w:proofErr w:type="spellEnd"/>
      <w:r w:rsidRPr="0028448D">
        <w:rPr>
          <w:rFonts w:cs="Arial"/>
          <w:lang w:val="es-CO"/>
        </w:rPr>
        <w:t xml:space="preserve"> del Machine Learning en el que los algoritmos en cuestión se inspiran en la estructura y función del cerebro llamadas redes neuronales artificiales (</w:t>
      </w:r>
      <w:proofErr w:type="spellStart"/>
      <w:r w:rsidRPr="0028448D">
        <w:rPr>
          <w:rFonts w:cs="Arial"/>
          <w:lang w:val="es-CO"/>
        </w:rPr>
        <w:t>TutorialsPoint</w:t>
      </w:r>
      <w:proofErr w:type="spellEnd"/>
      <w:r w:rsidRPr="0028448D">
        <w:rPr>
          <w:rFonts w:cs="Arial"/>
          <w:lang w:val="es-CO"/>
        </w:rPr>
        <w:t>, 2018).</w:t>
      </w:r>
    </w:p>
    <w:p w14:paraId="518461DD" w14:textId="77777777" w:rsidR="008B7A00" w:rsidRPr="0028448D" w:rsidRDefault="008B7A00" w:rsidP="008B7A00">
      <w:pPr>
        <w:spacing w:line="360" w:lineRule="auto"/>
        <w:rPr>
          <w:rFonts w:cs="Arial"/>
          <w:lang w:val="es-CO"/>
        </w:rPr>
      </w:pPr>
      <w:r w:rsidRPr="0028448D">
        <w:rPr>
          <w:rFonts w:cs="Arial"/>
          <w:lang w:val="es-CO"/>
        </w:rPr>
        <w:t xml:space="preserve">Según </w:t>
      </w:r>
      <w:sdt>
        <w:sdtPr>
          <w:rPr>
            <w:rFonts w:cs="Arial"/>
            <w:lang w:val="es-CO"/>
          </w:rPr>
          <w:id w:val="-1821723282"/>
          <w:citation/>
        </w:sdtPr>
        <w:sdtEndPr/>
        <w:sdtContent>
          <w:r w:rsidRPr="0028448D">
            <w:rPr>
              <w:rFonts w:cs="Arial"/>
              <w:lang w:val="es-CO"/>
            </w:rPr>
            <w:fldChar w:fldCharType="begin"/>
          </w:r>
          <w:r w:rsidRPr="0028448D">
            <w:rPr>
              <w:rFonts w:cs="Arial"/>
              <w:lang w:val="es-MX"/>
            </w:rPr>
            <w:instrText xml:space="preserve"> CITATION Goo16 \l 2058 </w:instrText>
          </w:r>
          <w:r w:rsidRPr="0028448D">
            <w:rPr>
              <w:rFonts w:cs="Arial"/>
              <w:lang w:val="es-CO"/>
            </w:rPr>
            <w:fldChar w:fldCharType="separate"/>
          </w:r>
          <w:r w:rsidRPr="0028448D">
            <w:rPr>
              <w:rFonts w:cs="Arial"/>
              <w:lang w:val="es-MX"/>
            </w:rPr>
            <w:t>(al, 2016)</w:t>
          </w:r>
          <w:r w:rsidRPr="0028448D">
            <w:rPr>
              <w:rFonts w:cs="Arial"/>
              <w:lang w:val="es-CO"/>
            </w:rPr>
            <w:fldChar w:fldCharType="end"/>
          </w:r>
        </w:sdtContent>
      </w:sdt>
      <w:r w:rsidRPr="0028448D">
        <w:rPr>
          <w:rFonts w:cs="Arial"/>
          <w:lang w:val="es-CO"/>
        </w:rPr>
        <w:t xml:space="preserve"> se refieren al Deep Learning “como un enfoque de la Inteligencia Artificial, un tipo de aprendizaje automático que alcanza gran potencia y flexibilidad mediante el aprendizaje de la representación del mundo, a través de conceptos jerárquicamente anidados. Se trata de formar conceptos complejos mediante la extracción y concatenación de conceptos muy simples”. Para estos autores, el aprendizaje automático es el único enfoque viable, que permite construir sistemas de Inteligencia Artificial que pueden operar en los complicados ambientes del mundo en que vivimos.</w:t>
      </w:r>
    </w:p>
    <w:p w14:paraId="5EAB2AEF" w14:textId="77777777" w:rsidR="008B7A00" w:rsidRPr="0028448D" w:rsidRDefault="008B7A00" w:rsidP="008B7A00">
      <w:pPr>
        <w:spacing w:line="360" w:lineRule="auto"/>
        <w:rPr>
          <w:rFonts w:cs="Arial"/>
          <w:b/>
          <w:bCs/>
          <w:lang w:val="es-CO"/>
        </w:rPr>
      </w:pPr>
    </w:p>
    <w:p w14:paraId="679AEFE2" w14:textId="77777777" w:rsidR="008B7A00" w:rsidRPr="0028448D" w:rsidRDefault="008B7A00" w:rsidP="008B7A00">
      <w:pPr>
        <w:spacing w:line="360" w:lineRule="auto"/>
        <w:rPr>
          <w:rFonts w:cs="Arial"/>
          <w:lang w:val="es-CO"/>
        </w:rPr>
      </w:pPr>
      <w:r w:rsidRPr="0028448D">
        <w:rPr>
          <w:rFonts w:cs="Arial"/>
          <w:lang w:val="es-CO"/>
        </w:rPr>
        <w:t>La constante investigación que se ha tenido en el aprendizaje automático a través de los años, ha dado lugar a una gran cantidad de algoritmos y modelos, muchos relacionados entre sí y generando infinidad de aplicaciones en conjunto.</w:t>
      </w:r>
    </w:p>
    <w:p w14:paraId="3DF1A1DE" w14:textId="77777777" w:rsidR="008B7A00" w:rsidRPr="0028448D" w:rsidRDefault="008B7A00" w:rsidP="008B7A00">
      <w:pPr>
        <w:spacing w:line="360" w:lineRule="auto"/>
        <w:rPr>
          <w:rFonts w:cs="Arial"/>
          <w:b/>
          <w:bCs/>
          <w:lang w:val="es-CO"/>
        </w:rPr>
      </w:pPr>
    </w:p>
    <w:p w14:paraId="79DBA9A5" w14:textId="77777777" w:rsidR="008B7A00" w:rsidRPr="0028448D" w:rsidRDefault="008B7A00" w:rsidP="008B7A00">
      <w:pPr>
        <w:spacing w:line="360" w:lineRule="auto"/>
        <w:rPr>
          <w:rFonts w:cs="Arial"/>
          <w:lang w:val="es-CO"/>
        </w:rPr>
      </w:pPr>
      <w:r w:rsidRPr="0028448D">
        <w:rPr>
          <w:rFonts w:cs="Arial"/>
          <w:lang w:val="es-CO"/>
        </w:rPr>
        <w:t>Según García (2015) el Deep Learning es un conjunto de técnicas y procedimientos algorítmicos basados en Machine Learning para lograr que una máquina aprenda de la misma forma que lo haría un ser humano. Siendo más precisos, hablamos de una familia de algoritmos cuyo propósito es simular el comportamiento que lleva a cabo nuestro cerebro para reconocer imágenes, palabras o sonidos. Son algoritmos que funcionan en base a “un proceso por capas”. El aprendizaje profundo simula el funcionamiento básico del cerebro, que se realiza a través de las neuronas.</w:t>
      </w:r>
    </w:p>
    <w:p w14:paraId="7B0823A3" w14:textId="77777777" w:rsidR="008B7A00" w:rsidRPr="0028448D" w:rsidRDefault="008B7A00" w:rsidP="008B7A00">
      <w:pPr>
        <w:spacing w:line="360" w:lineRule="auto"/>
        <w:rPr>
          <w:rFonts w:cs="Arial"/>
          <w:b/>
          <w:bCs/>
          <w:lang w:val="es-CO"/>
        </w:rPr>
      </w:pPr>
    </w:p>
    <w:p w14:paraId="024C186F" w14:textId="5F1A9FF2" w:rsidR="008B7A00" w:rsidRPr="0028448D" w:rsidRDefault="008B7A00" w:rsidP="008B7A00">
      <w:pPr>
        <w:pStyle w:val="Ttulo3"/>
        <w:rPr>
          <w:rFonts w:cs="Arial"/>
        </w:rPr>
      </w:pPr>
      <w:r w:rsidRPr="0028448D">
        <w:rPr>
          <w:rFonts w:cs="Arial"/>
        </w:rPr>
        <w:lastRenderedPageBreak/>
        <w:t>Principales algoritmos del Deep Learning</w:t>
      </w:r>
    </w:p>
    <w:p w14:paraId="3C520350" w14:textId="77777777" w:rsidR="008B7A00" w:rsidRPr="0028448D" w:rsidRDefault="008B7A00" w:rsidP="008B7A00">
      <w:pPr>
        <w:spacing w:line="360" w:lineRule="auto"/>
        <w:rPr>
          <w:rFonts w:cs="Arial"/>
          <w:b/>
          <w:bCs/>
          <w:lang w:val="es-CO"/>
        </w:rPr>
      </w:pPr>
    </w:p>
    <w:p w14:paraId="3155D541" w14:textId="77777777" w:rsidR="008B7A00" w:rsidRPr="0028448D" w:rsidRDefault="008B7A00" w:rsidP="008B7A00">
      <w:pPr>
        <w:spacing w:line="360" w:lineRule="auto"/>
        <w:rPr>
          <w:rFonts w:cs="Arial"/>
          <w:lang w:val="es-CO"/>
        </w:rPr>
      </w:pPr>
      <w:r w:rsidRPr="0028448D">
        <w:rPr>
          <w:rFonts w:cs="Arial"/>
          <w:lang w:val="es-CO"/>
        </w:rPr>
        <w:t xml:space="preserve">Dependiendo del tipo de aplicación que se trate, hay que emplear el tipo de algoritmo más adecuado para ello. Según </w:t>
      </w:r>
      <w:sdt>
        <w:sdtPr>
          <w:rPr>
            <w:rFonts w:cs="Arial"/>
            <w:lang w:val="es-CO"/>
          </w:rPr>
          <w:id w:val="-1527163603"/>
          <w:citation/>
        </w:sdtPr>
        <w:sdtEndPr/>
        <w:sdtContent>
          <w:r w:rsidRPr="0028448D">
            <w:rPr>
              <w:rFonts w:cs="Arial"/>
              <w:lang w:val="es-CO"/>
            </w:rPr>
            <w:fldChar w:fldCharType="begin"/>
          </w:r>
          <w:r w:rsidRPr="0028448D">
            <w:rPr>
              <w:rFonts w:cs="Arial"/>
              <w:lang w:val="es-MX"/>
            </w:rPr>
            <w:instrText xml:space="preserve"> CITATION LiD14 \l 2058 </w:instrText>
          </w:r>
          <w:r w:rsidRPr="0028448D">
            <w:rPr>
              <w:rFonts w:cs="Arial"/>
              <w:lang w:val="es-CO"/>
            </w:rPr>
            <w:fldChar w:fldCharType="separate"/>
          </w:r>
          <w:r w:rsidRPr="0028448D">
            <w:rPr>
              <w:rFonts w:cs="Arial"/>
              <w:lang w:val="es-MX"/>
            </w:rPr>
            <w:t>(Yu, 2014)</w:t>
          </w:r>
          <w:r w:rsidRPr="0028448D">
            <w:rPr>
              <w:rFonts w:cs="Arial"/>
              <w:lang w:val="es-CO"/>
            </w:rPr>
            <w:fldChar w:fldCharType="end"/>
          </w:r>
        </w:sdtContent>
      </w:sdt>
      <w:r w:rsidRPr="0028448D">
        <w:rPr>
          <w:rFonts w:cs="Arial"/>
          <w:lang w:val="es-CO"/>
        </w:rPr>
        <w:t>, el tipo de aprendizaje, de acuerdo a su arquitectura y a su finalidad que persiguen los clasifican en tres grupos:</w:t>
      </w:r>
    </w:p>
    <w:p w14:paraId="44E2EA24" w14:textId="77777777" w:rsidR="008B7A00" w:rsidRPr="0028448D" w:rsidRDefault="008B7A00" w:rsidP="008B7A00">
      <w:pPr>
        <w:spacing w:line="360" w:lineRule="auto"/>
        <w:rPr>
          <w:rFonts w:cs="Arial"/>
          <w:b/>
          <w:bCs/>
          <w:lang w:val="es-CO"/>
        </w:rPr>
      </w:pPr>
    </w:p>
    <w:p w14:paraId="503D4483" w14:textId="77777777" w:rsidR="008B7A00" w:rsidRPr="0028448D" w:rsidRDefault="008B7A00" w:rsidP="008B7A00">
      <w:pPr>
        <w:spacing w:line="360" w:lineRule="auto"/>
        <w:rPr>
          <w:rFonts w:cs="Arial"/>
          <w:lang w:val="es-CO"/>
        </w:rPr>
      </w:pPr>
      <w:r w:rsidRPr="0028448D">
        <w:rPr>
          <w:rFonts w:cs="Arial"/>
          <w:lang w:val="es-CO"/>
        </w:rPr>
        <w:t>1)</w:t>
      </w:r>
      <w:r w:rsidRPr="0028448D">
        <w:rPr>
          <w:rFonts w:cs="Arial"/>
          <w:lang w:val="es-CO"/>
        </w:rPr>
        <w:tab/>
        <w:t xml:space="preserve">Redes profundas para aprendizaje no supervisado o generativo </w:t>
      </w:r>
    </w:p>
    <w:p w14:paraId="597A42D6" w14:textId="77777777" w:rsidR="008B7A00" w:rsidRPr="0028448D" w:rsidRDefault="008B7A00" w:rsidP="008B7A00">
      <w:pPr>
        <w:spacing w:line="360" w:lineRule="auto"/>
        <w:rPr>
          <w:rFonts w:cs="Arial"/>
          <w:lang w:val="es-CO"/>
        </w:rPr>
      </w:pPr>
      <w:r w:rsidRPr="0028448D">
        <w:rPr>
          <w:rFonts w:cs="Arial"/>
          <w:lang w:val="es-CO"/>
        </w:rPr>
        <w:t>En estas redes, el propósito principal es el análisis de patrones, la síntesis de los datos observados, o bien una agrupación, sin que se tenga una etiqueta para cada clase de</w:t>
      </w:r>
    </w:p>
    <w:p w14:paraId="4262DF23" w14:textId="77777777" w:rsidR="008B7A00" w:rsidRPr="0028448D" w:rsidRDefault="008B7A00" w:rsidP="008B7A00">
      <w:pPr>
        <w:spacing w:line="360" w:lineRule="auto"/>
        <w:rPr>
          <w:rFonts w:cs="Arial"/>
          <w:lang w:val="es-CO"/>
        </w:rPr>
      </w:pPr>
      <w:r w:rsidRPr="0028448D">
        <w:rPr>
          <w:rFonts w:cs="Arial"/>
          <w:lang w:val="es-CO"/>
        </w:rPr>
        <w:t>patrón u objetivo.</w:t>
      </w:r>
    </w:p>
    <w:p w14:paraId="661721EC" w14:textId="77777777" w:rsidR="008B7A00" w:rsidRPr="0028448D" w:rsidRDefault="008B7A00" w:rsidP="008B7A00">
      <w:pPr>
        <w:spacing w:line="360" w:lineRule="auto"/>
        <w:rPr>
          <w:rFonts w:cs="Arial"/>
          <w:lang w:val="es-CO"/>
        </w:rPr>
      </w:pPr>
    </w:p>
    <w:p w14:paraId="207D3D44" w14:textId="77777777" w:rsidR="008B7A00" w:rsidRPr="0028448D" w:rsidRDefault="008B7A00" w:rsidP="008B7A00">
      <w:pPr>
        <w:spacing w:line="360" w:lineRule="auto"/>
        <w:rPr>
          <w:rFonts w:cs="Arial"/>
          <w:lang w:val="es-CO"/>
        </w:rPr>
      </w:pPr>
      <w:r w:rsidRPr="0028448D">
        <w:rPr>
          <w:rFonts w:cs="Arial"/>
          <w:lang w:val="es-CO"/>
        </w:rPr>
        <w:t>2)</w:t>
      </w:r>
      <w:r w:rsidRPr="0028448D">
        <w:rPr>
          <w:rFonts w:cs="Arial"/>
          <w:lang w:val="es-CO"/>
        </w:rPr>
        <w:tab/>
        <w:t xml:space="preserve">Redes profundas para aprendizaje supervisado </w:t>
      </w:r>
    </w:p>
    <w:p w14:paraId="7FA42E12" w14:textId="77777777" w:rsidR="008B7A00" w:rsidRPr="0028448D" w:rsidRDefault="008B7A00" w:rsidP="008B7A00">
      <w:pPr>
        <w:spacing w:line="360" w:lineRule="auto"/>
        <w:rPr>
          <w:rFonts w:cs="Arial"/>
          <w:lang w:val="es-CO"/>
        </w:rPr>
      </w:pPr>
      <w:r w:rsidRPr="0028448D">
        <w:rPr>
          <w:rFonts w:cs="Arial"/>
          <w:lang w:val="es-CO"/>
        </w:rPr>
        <w:t>En estas redes, se cuenta con patrones conocidos y bien categorizados, con el fin de clasificar de forma directa.</w:t>
      </w:r>
    </w:p>
    <w:p w14:paraId="5888569C" w14:textId="77777777" w:rsidR="008B7A00" w:rsidRPr="0028448D" w:rsidRDefault="008B7A00" w:rsidP="008B7A00">
      <w:pPr>
        <w:spacing w:line="360" w:lineRule="auto"/>
        <w:rPr>
          <w:rFonts w:cs="Arial"/>
          <w:lang w:val="es-CO"/>
        </w:rPr>
      </w:pPr>
    </w:p>
    <w:p w14:paraId="016F7212" w14:textId="77777777" w:rsidR="008B7A00" w:rsidRPr="0028448D" w:rsidRDefault="008B7A00" w:rsidP="008B7A00">
      <w:pPr>
        <w:spacing w:line="360" w:lineRule="auto"/>
        <w:rPr>
          <w:rFonts w:cs="Arial"/>
          <w:lang w:val="es-CO"/>
        </w:rPr>
      </w:pPr>
      <w:r w:rsidRPr="0028448D">
        <w:rPr>
          <w:rFonts w:cs="Arial"/>
          <w:lang w:val="es-CO"/>
        </w:rPr>
        <w:t>3)</w:t>
      </w:r>
      <w:r w:rsidRPr="0028448D">
        <w:rPr>
          <w:rFonts w:cs="Arial"/>
          <w:lang w:val="es-CO"/>
        </w:rPr>
        <w:tab/>
        <w:t>Redes profundas híbridas</w:t>
      </w:r>
    </w:p>
    <w:p w14:paraId="2B77D663" w14:textId="77777777" w:rsidR="008B7A00" w:rsidRPr="0028448D" w:rsidRDefault="008B7A00" w:rsidP="008B7A00">
      <w:pPr>
        <w:spacing w:line="360" w:lineRule="auto"/>
        <w:rPr>
          <w:rFonts w:cs="Arial"/>
          <w:lang w:val="es-CO"/>
        </w:rPr>
      </w:pPr>
    </w:p>
    <w:p w14:paraId="2F685023" w14:textId="653CD5E4" w:rsidR="008B7A00" w:rsidRDefault="008B7A00" w:rsidP="008B7A00">
      <w:pPr>
        <w:spacing w:line="360" w:lineRule="auto"/>
        <w:rPr>
          <w:rFonts w:cs="Arial"/>
          <w:lang w:val="es-CO"/>
        </w:rPr>
      </w:pPr>
      <w:r w:rsidRPr="0028448D">
        <w:rPr>
          <w:rFonts w:cs="Arial"/>
          <w:lang w:val="es-CO"/>
        </w:rPr>
        <w:t xml:space="preserve">Es una mezcla de las anteriores, con la meta de poder tener la capacidad de discriminar, auxiliado del aprendizaje no supervisado. Y esto podría llevar a un mejor performance que las redes supervisadas. </w:t>
      </w:r>
    </w:p>
    <w:p w14:paraId="69E685A9" w14:textId="4BA28B92" w:rsidR="00184E80" w:rsidRDefault="00184E80" w:rsidP="008B7A00">
      <w:pPr>
        <w:spacing w:line="360" w:lineRule="auto"/>
        <w:rPr>
          <w:rFonts w:cs="Arial"/>
          <w:lang w:val="es-CO"/>
        </w:rPr>
      </w:pPr>
    </w:p>
    <w:p w14:paraId="35D13E73" w14:textId="66E271FF" w:rsidR="00184E80" w:rsidRDefault="00184E80" w:rsidP="005F1399">
      <w:pPr>
        <w:pStyle w:val="Ttulo3"/>
      </w:pPr>
      <w:r w:rsidRPr="00184E80">
        <w:t>Sistemas de visión artificial</w:t>
      </w:r>
    </w:p>
    <w:p w14:paraId="183C2B57" w14:textId="57576B11" w:rsidR="00184E80" w:rsidRDefault="00184E80" w:rsidP="00184E80">
      <w:pPr>
        <w:spacing w:line="360" w:lineRule="auto"/>
        <w:rPr>
          <w:lang w:val="es-CO"/>
        </w:rPr>
      </w:pPr>
    </w:p>
    <w:p w14:paraId="4FB3496F" w14:textId="30C58835" w:rsidR="00184E80" w:rsidRDefault="00C40311" w:rsidP="00184E80">
      <w:pPr>
        <w:spacing w:line="360" w:lineRule="auto"/>
        <w:rPr>
          <w:lang w:val="es-CO"/>
        </w:rPr>
      </w:pPr>
      <w:r w:rsidRPr="00184E80">
        <w:rPr>
          <w:lang w:val="es-CO"/>
        </w:rPr>
        <w:t>Según (</w:t>
      </w:r>
      <w:r w:rsidR="00184E80" w:rsidRPr="00184E80">
        <w:rPr>
          <w:lang w:val="es-CO"/>
        </w:rPr>
        <w:t>ORTÍZ, 2009) la visión artificial, es el conjunto de métodos y procesos que permiten la obtención, caracterización e interpretación de una imagen del mundo real.</w:t>
      </w:r>
    </w:p>
    <w:p w14:paraId="0A937801" w14:textId="77777777" w:rsidR="00184E80" w:rsidRPr="00184E80" w:rsidRDefault="00184E80" w:rsidP="00184E80">
      <w:pPr>
        <w:spacing w:line="360" w:lineRule="auto"/>
        <w:rPr>
          <w:lang w:val="es-CO"/>
        </w:rPr>
      </w:pPr>
      <w:r w:rsidRPr="00184E80">
        <w:rPr>
          <w:lang w:val="es-CO"/>
        </w:rPr>
        <w:lastRenderedPageBreak/>
        <w:t>•</w:t>
      </w:r>
      <w:r w:rsidRPr="00184E80">
        <w:rPr>
          <w:lang w:val="es-CO"/>
        </w:rPr>
        <w:tab/>
      </w:r>
      <w:r w:rsidRPr="00184E80">
        <w:rPr>
          <w:b/>
          <w:bCs/>
          <w:lang w:val="es-CO"/>
        </w:rPr>
        <w:t xml:space="preserve">Etapas de un sistema de visión por </w:t>
      </w:r>
      <w:proofErr w:type="gramStart"/>
      <w:r w:rsidRPr="00184E80">
        <w:rPr>
          <w:b/>
          <w:bCs/>
          <w:lang w:val="es-CO"/>
        </w:rPr>
        <w:t>computador  (</w:t>
      </w:r>
      <w:proofErr w:type="gramEnd"/>
      <w:r w:rsidRPr="00184E80">
        <w:rPr>
          <w:b/>
          <w:bCs/>
          <w:lang w:val="es-CO"/>
        </w:rPr>
        <w:t>Olmeda, 2019)</w:t>
      </w:r>
    </w:p>
    <w:p w14:paraId="566F7C07" w14:textId="77777777" w:rsidR="00184E80" w:rsidRPr="00184E80" w:rsidRDefault="00184E80" w:rsidP="00184E80">
      <w:pPr>
        <w:spacing w:line="360" w:lineRule="auto"/>
        <w:rPr>
          <w:lang w:val="es-CO"/>
        </w:rPr>
      </w:pPr>
    </w:p>
    <w:p w14:paraId="0DF60531" w14:textId="77777777" w:rsidR="00184E80" w:rsidRPr="00184E80" w:rsidRDefault="00184E80" w:rsidP="00184E80">
      <w:pPr>
        <w:spacing w:line="360" w:lineRule="auto"/>
        <w:rPr>
          <w:lang w:val="es-CO"/>
        </w:rPr>
      </w:pPr>
      <w:r w:rsidRPr="00184E80">
        <w:rPr>
          <w:lang w:val="es-CO"/>
        </w:rPr>
        <w:t xml:space="preserve">Los procesos antes mencionados en los sistemas de visión artificial, pueden ser subdivididos en 6 etapas principales: Adquisición, </w:t>
      </w:r>
      <w:proofErr w:type="spellStart"/>
      <w:r w:rsidRPr="00184E80">
        <w:rPr>
          <w:lang w:val="es-CO"/>
        </w:rPr>
        <w:t>pre-procesamiento</w:t>
      </w:r>
      <w:proofErr w:type="spellEnd"/>
      <w:r w:rsidRPr="00184E80">
        <w:rPr>
          <w:lang w:val="es-CO"/>
        </w:rPr>
        <w:t xml:space="preserve">, segmentación, descripción, reconocimiento de patrones e interpretación de la escena </w:t>
      </w:r>
    </w:p>
    <w:p w14:paraId="3231EAD0" w14:textId="77777777" w:rsidR="00184E80" w:rsidRPr="00184E80" w:rsidRDefault="00184E80" w:rsidP="00184E80">
      <w:pPr>
        <w:spacing w:line="360" w:lineRule="auto"/>
        <w:rPr>
          <w:lang w:val="es-CO"/>
        </w:rPr>
      </w:pPr>
    </w:p>
    <w:p w14:paraId="400A0860" w14:textId="77777777" w:rsidR="00184E80" w:rsidRPr="00184E80" w:rsidRDefault="00184E80" w:rsidP="00184E80">
      <w:pPr>
        <w:spacing w:line="360" w:lineRule="auto"/>
        <w:rPr>
          <w:lang w:val="es-CO"/>
        </w:rPr>
      </w:pPr>
      <w:r w:rsidRPr="00184E80">
        <w:rPr>
          <w:lang w:val="es-CO"/>
        </w:rPr>
        <w:t>•</w:t>
      </w:r>
      <w:r w:rsidRPr="00184E80">
        <w:rPr>
          <w:lang w:val="es-CO"/>
        </w:rPr>
        <w:tab/>
        <w:t>Adquisición de Imágenes: Este es el proceso mediante el cual se obtiene una imagen del mundo real, a través de un sensor (cámara, escáner, etc.) que luego será procesada y manipulada</w:t>
      </w:r>
    </w:p>
    <w:p w14:paraId="5BF02A68" w14:textId="77777777" w:rsidR="00184E80" w:rsidRPr="00184E80" w:rsidRDefault="00184E80" w:rsidP="00184E80">
      <w:pPr>
        <w:spacing w:line="360" w:lineRule="auto"/>
        <w:rPr>
          <w:lang w:val="es-CO"/>
        </w:rPr>
      </w:pPr>
    </w:p>
    <w:p w14:paraId="2797C853" w14:textId="77777777" w:rsidR="00184E80" w:rsidRPr="00184E80" w:rsidRDefault="00184E80" w:rsidP="00184E80">
      <w:pPr>
        <w:spacing w:line="360" w:lineRule="auto"/>
        <w:rPr>
          <w:lang w:val="es-CO"/>
        </w:rPr>
      </w:pPr>
      <w:r w:rsidRPr="00184E80">
        <w:rPr>
          <w:lang w:val="es-CO"/>
        </w:rPr>
        <w:t>Para tratar esta primera etapa, se hace necesario tener claro un concepto importante: imagen. Una imagen es una función bidimensional simbolizada por f(</w:t>
      </w:r>
      <w:proofErr w:type="spellStart"/>
      <w:proofErr w:type="gramStart"/>
      <w:r w:rsidRPr="00184E80">
        <w:rPr>
          <w:lang w:val="es-CO"/>
        </w:rPr>
        <w:t>x,y</w:t>
      </w:r>
      <w:proofErr w:type="spellEnd"/>
      <w:proofErr w:type="gramEnd"/>
      <w:r w:rsidRPr="00184E80">
        <w:rPr>
          <w:lang w:val="es-CO"/>
        </w:rPr>
        <w:t xml:space="preserve">), donde x, y son coordenadas espaciales. Una imagen continua representarse mediante una matriz N fila y M columnas. Esta matriz es la representación digital de la imagen. </w:t>
      </w:r>
    </w:p>
    <w:p w14:paraId="04ECEB40" w14:textId="77777777" w:rsidR="00184E80" w:rsidRPr="00184E80" w:rsidRDefault="00184E80" w:rsidP="00184E80">
      <w:pPr>
        <w:spacing w:line="360" w:lineRule="auto"/>
        <w:rPr>
          <w:lang w:val="es-CO"/>
        </w:rPr>
      </w:pPr>
    </w:p>
    <w:p w14:paraId="1009BA96" w14:textId="77777777" w:rsidR="00184E80" w:rsidRPr="00184E80" w:rsidRDefault="00184E80" w:rsidP="00184E80">
      <w:pPr>
        <w:spacing w:line="360" w:lineRule="auto"/>
        <w:rPr>
          <w:lang w:val="es-CO"/>
        </w:rPr>
      </w:pPr>
      <w:r w:rsidRPr="00184E80">
        <w:rPr>
          <w:lang w:val="es-CO"/>
        </w:rPr>
        <w:t>Para el buen tratamiento y estudio de la imagen en un sistema de visión artificial, es importante tener en cuenta ciertos factores como luminosidad, interferencia, fondo de la imagen y resolución.</w:t>
      </w:r>
    </w:p>
    <w:p w14:paraId="6047D924" w14:textId="77777777" w:rsidR="00184E80" w:rsidRPr="00184E80" w:rsidRDefault="00184E80" w:rsidP="00184E80">
      <w:pPr>
        <w:spacing w:line="360" w:lineRule="auto"/>
        <w:rPr>
          <w:lang w:val="es-CO"/>
        </w:rPr>
      </w:pPr>
    </w:p>
    <w:p w14:paraId="3F623350" w14:textId="77777777" w:rsidR="00184E80" w:rsidRPr="00184E80" w:rsidRDefault="00184E80" w:rsidP="00184E80">
      <w:pPr>
        <w:spacing w:line="360" w:lineRule="auto"/>
        <w:rPr>
          <w:lang w:val="es-CO"/>
        </w:rPr>
      </w:pPr>
      <w:r w:rsidRPr="00184E80">
        <w:rPr>
          <w:lang w:val="es-CO"/>
        </w:rPr>
        <w:t>•</w:t>
      </w:r>
      <w:r w:rsidRPr="00184E80">
        <w:rPr>
          <w:lang w:val="es-CO"/>
        </w:rPr>
        <w:tab/>
        <w:t>Sensor de adquisición. El sensor de adquisición es el dispositivo encargado de capturar la imagen del mundo real. Estos son dispositivos sensibles a la luz que varían la señal eléctrica de acuerdo a la misma, es decir, su señal eléctrica se encuentra en función de la intensidad luminosa que reciben.</w:t>
      </w:r>
    </w:p>
    <w:p w14:paraId="355759DB" w14:textId="77777777" w:rsidR="00184E80" w:rsidRPr="00184E80" w:rsidRDefault="00184E80" w:rsidP="00184E80">
      <w:pPr>
        <w:spacing w:line="360" w:lineRule="auto"/>
        <w:rPr>
          <w:lang w:val="es-CO"/>
        </w:rPr>
      </w:pPr>
    </w:p>
    <w:p w14:paraId="731EFF92" w14:textId="77777777" w:rsidR="00184E80" w:rsidRPr="00184E80" w:rsidRDefault="00184E80" w:rsidP="00184E80">
      <w:pPr>
        <w:spacing w:line="360" w:lineRule="auto"/>
        <w:rPr>
          <w:lang w:val="es-CO"/>
        </w:rPr>
      </w:pPr>
      <w:r w:rsidRPr="00184E80">
        <w:rPr>
          <w:lang w:val="es-CO"/>
        </w:rPr>
        <w:t>•</w:t>
      </w:r>
      <w:r w:rsidRPr="00184E80">
        <w:rPr>
          <w:lang w:val="es-CO"/>
        </w:rPr>
        <w:tab/>
        <w:t xml:space="preserve">Preprocesamiento: Es la transformación de una imagen en otra, es decir, a través de una imagen se obtiene otra modificada, cuyo propósito es hacer el </w:t>
      </w:r>
      <w:r w:rsidRPr="00184E80">
        <w:rPr>
          <w:lang w:val="es-CO"/>
        </w:rPr>
        <w:lastRenderedPageBreak/>
        <w:t>análisis posterior más simple y más fiable. Existen infinidad de técnicas de Preprocesamiento de imágenes, pero muy pocas satisfacen el bajo costo computacional. Dentro de estas, tenemos, métodos en el dominio del espacio y en el dominio de la frecuencia. A continuación, se describen cada uno de ellos:</w:t>
      </w:r>
    </w:p>
    <w:p w14:paraId="073F7C27"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 xml:space="preserve">Salt and </w:t>
      </w:r>
      <w:proofErr w:type="spellStart"/>
      <w:r w:rsidRPr="00184E80">
        <w:rPr>
          <w:b/>
          <w:bCs/>
          <w:lang w:val="es-CO"/>
        </w:rPr>
        <w:t>pepper</w:t>
      </w:r>
      <w:proofErr w:type="spellEnd"/>
      <w:r w:rsidRPr="00184E80">
        <w:rPr>
          <w:b/>
          <w:bCs/>
          <w:lang w:val="es-CO"/>
        </w:rPr>
        <w:tab/>
      </w:r>
    </w:p>
    <w:p w14:paraId="298A9E3D" w14:textId="77777777" w:rsidR="00184E80" w:rsidRPr="00184E80" w:rsidRDefault="00184E80" w:rsidP="00184E80">
      <w:pPr>
        <w:spacing w:line="360" w:lineRule="auto"/>
        <w:rPr>
          <w:lang w:val="es-CO"/>
        </w:rPr>
      </w:pPr>
      <w:r w:rsidRPr="00184E80">
        <w:rPr>
          <w:lang w:val="es-CO"/>
        </w:rPr>
        <w:t xml:space="preserve">Ruido impulsivo que hace que los píxeles afectados tomen un valor extremo, es decir, máximo (blanco) o bien mínimo (negro). El efecto de este ruido en una imagen en blanco y negro, o escala de grises, es tener diversos puntos blancos y negros esparcidos aleatoriamente por la imagen. De ahí el nombre Salt and </w:t>
      </w:r>
      <w:proofErr w:type="spellStart"/>
      <w:r w:rsidRPr="00184E80">
        <w:rPr>
          <w:lang w:val="es-CO"/>
        </w:rPr>
        <w:t>Pepper</w:t>
      </w:r>
      <w:proofErr w:type="spellEnd"/>
      <w:r w:rsidRPr="00184E80">
        <w:rPr>
          <w:lang w:val="es-CO"/>
        </w:rPr>
        <w:t xml:space="preserve"> (sal y pimienta), debido a que parece que la imagen haya sido rociada por estos compuestos. Este ruido puede aparecer a causa de los canales de transmisión de las imágenes. Para solventar este ruido podremos utilizar (pese a perder definición) un filtro de promedio espacial. No es muy confiable, ya que te pueden espiar.</w:t>
      </w:r>
    </w:p>
    <w:p w14:paraId="45E55B3C"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Ruido uniforme</w:t>
      </w:r>
      <w:r w:rsidRPr="00184E80">
        <w:rPr>
          <w:b/>
          <w:bCs/>
          <w:lang w:val="es-CO"/>
        </w:rPr>
        <w:tab/>
      </w:r>
    </w:p>
    <w:p w14:paraId="0AE9D4CE" w14:textId="77777777" w:rsidR="00184E80" w:rsidRPr="00184E80" w:rsidRDefault="00184E80" w:rsidP="00184E80">
      <w:pPr>
        <w:spacing w:line="360" w:lineRule="auto"/>
        <w:rPr>
          <w:lang w:val="es-CO"/>
        </w:rPr>
      </w:pPr>
      <w:r w:rsidRPr="00184E80">
        <w:rPr>
          <w:lang w:val="es-CO"/>
        </w:rPr>
        <w:t>El valor original del píxel distorsionado es sustituido por otro siguiendo una distribución uniforme en el intervalo de valores posibles, esto es, desde el blanco al negro. El efecto a simple vista de este ruido es percibir interferencias en la imagen, como si esta estuviese codificada. Observamos una pantalla por encima de la imagen llena de pixeles de valores aleatorios y uniformemente expandidos. Este ruido puede aparecer en el procesado de cuantificación de una imagen. Para solventar este ruido podremos utilizar (pese a perder definición) un filtro de promedio espacial.</w:t>
      </w:r>
    </w:p>
    <w:p w14:paraId="4795ABAB"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Ruido Gaussiano</w:t>
      </w:r>
      <w:r w:rsidRPr="00184E80">
        <w:rPr>
          <w:b/>
          <w:bCs/>
          <w:lang w:val="es-CO"/>
        </w:rPr>
        <w:tab/>
      </w:r>
    </w:p>
    <w:p w14:paraId="53E787E0" w14:textId="77777777" w:rsidR="00184E80" w:rsidRPr="00184E80" w:rsidRDefault="00184E80" w:rsidP="00184E80">
      <w:pPr>
        <w:spacing w:line="360" w:lineRule="auto"/>
        <w:rPr>
          <w:lang w:val="es-CO"/>
        </w:rPr>
      </w:pPr>
      <w:r w:rsidRPr="00184E80">
        <w:rPr>
          <w:lang w:val="es-CO"/>
        </w:rPr>
        <w:t xml:space="preserve">Ruido derivado de los equipos de captura que sigue la fórmula (falta fórmula). El efecto en la imagen será parecido al uniforme solo que los valores del ruido no son tan abruptos, tenderán más a grises que a negros y blancos. Para solventar el </w:t>
      </w:r>
      <w:r w:rsidRPr="00184E80">
        <w:rPr>
          <w:lang w:val="es-CO"/>
        </w:rPr>
        <w:lastRenderedPageBreak/>
        <w:t>problema podríamos utilizar un filtro de promedio espacial con coeficientes Gaussianos.</w:t>
      </w:r>
    </w:p>
    <w:p w14:paraId="74548486"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Punto de vista</w:t>
      </w:r>
      <w:r w:rsidRPr="00184E80">
        <w:rPr>
          <w:b/>
          <w:bCs/>
          <w:lang w:val="es-CO"/>
        </w:rPr>
        <w:tab/>
      </w:r>
    </w:p>
    <w:p w14:paraId="696CF4F3" w14:textId="77777777" w:rsidR="00184E80" w:rsidRPr="00184E80" w:rsidRDefault="00184E80" w:rsidP="00184E80">
      <w:pPr>
        <w:spacing w:line="360" w:lineRule="auto"/>
        <w:rPr>
          <w:lang w:val="es-CO"/>
        </w:rPr>
      </w:pPr>
      <w:r w:rsidRPr="00184E80">
        <w:rPr>
          <w:lang w:val="es-CO"/>
        </w:rPr>
        <w:t>Cómo está la imagen orientada respecto al observador. Un animal no se ve igual de frente que de espaldas, aunque este sigue siendo un animal. Iluminación: La cantidad de luz que recibe el objeto. Un objeto deberá ser distinguible independientemente de si tiene alguna cara oscura debido a la iluminación.</w:t>
      </w:r>
    </w:p>
    <w:p w14:paraId="13FDFA41"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Oclusión</w:t>
      </w:r>
      <w:r w:rsidRPr="00184E80">
        <w:rPr>
          <w:lang w:val="es-CO"/>
        </w:rPr>
        <w:tab/>
      </w:r>
    </w:p>
    <w:p w14:paraId="11763947" w14:textId="77777777" w:rsidR="00184E80" w:rsidRPr="00184E80" w:rsidRDefault="00184E80" w:rsidP="00184E80">
      <w:pPr>
        <w:spacing w:line="360" w:lineRule="auto"/>
        <w:rPr>
          <w:lang w:val="es-CO"/>
        </w:rPr>
      </w:pPr>
      <w:r w:rsidRPr="00184E80">
        <w:rPr>
          <w:lang w:val="es-CO"/>
        </w:rPr>
        <w:t>Un objeto puede estar en segundo plano, es decir, que otro objeto tape parcialmente nuestro objetivo a la hora de extraerlo o analizarlo. Deberemos ser capaces de saber interpretar que un objeto diferente está entre nuestro objeto a extraer y el observador.</w:t>
      </w:r>
    </w:p>
    <w:p w14:paraId="7F800BF7"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Escala</w:t>
      </w:r>
      <w:r w:rsidRPr="00184E80">
        <w:rPr>
          <w:b/>
          <w:bCs/>
          <w:lang w:val="es-CO"/>
        </w:rPr>
        <w:tab/>
      </w:r>
    </w:p>
    <w:p w14:paraId="6E580541" w14:textId="77777777" w:rsidR="00184E80" w:rsidRPr="00184E80" w:rsidRDefault="00184E80" w:rsidP="00184E80">
      <w:pPr>
        <w:spacing w:line="360" w:lineRule="auto"/>
        <w:rPr>
          <w:lang w:val="es-CO"/>
        </w:rPr>
      </w:pPr>
      <w:r w:rsidRPr="00184E80">
        <w:rPr>
          <w:lang w:val="es-CO"/>
        </w:rPr>
        <w:t>Factor que determina el tamaño de la imagen respecto al real. Un edificio no parecerá tener el mismo tamaño dependiendo de la imagen capturada (ya sea por distancia, ángulo…). Deberemos ser capaces de interpretar que un objeto puede ser el mismo pese a que el tamaño en las fotografías pueda ser diferente.</w:t>
      </w:r>
    </w:p>
    <w:p w14:paraId="41CE78A3"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Deformación</w:t>
      </w:r>
      <w:r w:rsidRPr="00184E80">
        <w:rPr>
          <w:lang w:val="es-CO"/>
        </w:rPr>
        <w:tab/>
      </w:r>
    </w:p>
    <w:p w14:paraId="28F6DFF4" w14:textId="77777777" w:rsidR="00184E80" w:rsidRPr="00184E80" w:rsidRDefault="00184E80" w:rsidP="00184E80">
      <w:pPr>
        <w:spacing w:line="360" w:lineRule="auto"/>
        <w:rPr>
          <w:lang w:val="es-CO"/>
        </w:rPr>
      </w:pPr>
      <w:r w:rsidRPr="00184E80">
        <w:rPr>
          <w:lang w:val="es-CO"/>
        </w:rPr>
        <w:t>Un objeto puede estar deformado debido a múltiples factores (véase el ejemplo de la carretera en pleno verano) o simplemente debido a errores de captura, o posicionamiento y ángulo de la captura. Deberemos interpretar que el objeto pertenece a una categoría pese a sus deformaciones.</w:t>
      </w:r>
    </w:p>
    <w:p w14:paraId="21FA6C35"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Fondo desordenado</w:t>
      </w:r>
      <w:r w:rsidRPr="00184E80">
        <w:rPr>
          <w:lang w:val="es-CO"/>
        </w:rPr>
        <w:tab/>
      </w:r>
    </w:p>
    <w:p w14:paraId="1F15FB8E" w14:textId="77777777" w:rsidR="00184E80" w:rsidRPr="00184E80" w:rsidRDefault="00184E80" w:rsidP="00184E80">
      <w:pPr>
        <w:spacing w:line="360" w:lineRule="auto"/>
        <w:rPr>
          <w:lang w:val="es-CO"/>
        </w:rPr>
      </w:pPr>
      <w:r w:rsidRPr="00184E80">
        <w:rPr>
          <w:lang w:val="es-CO"/>
        </w:rPr>
        <w:t>Un objeto puede estar en un contexto desordenado y caótico. Como por ejemplo un mosaico. Deberemos saber distinguir el objeto entre el caos que le envuelve.</w:t>
      </w:r>
    </w:p>
    <w:p w14:paraId="2960494F"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Variaciones</w:t>
      </w:r>
    </w:p>
    <w:p w14:paraId="6DE9238E" w14:textId="4686208C" w:rsidR="00184E80" w:rsidRDefault="00184E80" w:rsidP="00184E80">
      <w:pPr>
        <w:spacing w:line="360" w:lineRule="auto"/>
        <w:rPr>
          <w:lang w:val="es-CO"/>
        </w:rPr>
      </w:pPr>
      <w:r w:rsidRPr="00184E80">
        <w:rPr>
          <w:lang w:val="es-CO"/>
        </w:rPr>
        <w:t>Dentro de una misma clase</w:t>
      </w:r>
      <w:r w:rsidRPr="00184E80">
        <w:rPr>
          <w:lang w:val="es-CO"/>
        </w:rPr>
        <w:tab/>
        <w:t xml:space="preserve">Un tipo de objeto puede ser muy dispar a otro de su misma categoría. Si tomamos el ejemplo de una silla observamos que hay </w:t>
      </w:r>
      <w:r w:rsidRPr="00184E80">
        <w:rPr>
          <w:lang w:val="es-CO"/>
        </w:rPr>
        <w:lastRenderedPageBreak/>
        <w:t>multitud de sillas diferentes, pero a todas les unen los mismos rasgos característicos: 4 patas, una placa donde sentarse, un reposo para la espalda…</w:t>
      </w:r>
    </w:p>
    <w:p w14:paraId="229B8423" w14:textId="4328EE0F" w:rsidR="00D7627F" w:rsidRDefault="00D7627F" w:rsidP="00184E80">
      <w:pPr>
        <w:spacing w:line="360" w:lineRule="auto"/>
        <w:rPr>
          <w:lang w:val="es-CO"/>
        </w:rPr>
      </w:pPr>
    </w:p>
    <w:p w14:paraId="3153E4DE" w14:textId="77777777" w:rsidR="00D7627F" w:rsidRPr="00184E80" w:rsidRDefault="00D7627F" w:rsidP="00D7627F">
      <w:pPr>
        <w:spacing w:line="360" w:lineRule="auto"/>
        <w:rPr>
          <w:lang w:val="es-CO"/>
        </w:rPr>
      </w:pPr>
      <w:r w:rsidRPr="00184E80">
        <w:rPr>
          <w:lang w:val="es-CO"/>
        </w:rPr>
        <w:t>•</w:t>
      </w:r>
      <w:r w:rsidRPr="00184E80">
        <w:rPr>
          <w:lang w:val="es-CO"/>
        </w:rPr>
        <w:tab/>
      </w:r>
      <w:r w:rsidRPr="00D7627F">
        <w:rPr>
          <w:b/>
          <w:bCs/>
          <w:lang w:val="es-CO"/>
        </w:rPr>
        <w:t>Face-api.js</w:t>
      </w:r>
      <w:r w:rsidRPr="00184E80">
        <w:rPr>
          <w:lang w:val="es-CO"/>
        </w:rPr>
        <w:tab/>
      </w:r>
    </w:p>
    <w:p w14:paraId="7A7FE7D8" w14:textId="17EE4973" w:rsidR="00D7627F" w:rsidRPr="00184E80" w:rsidRDefault="00D7627F" w:rsidP="00D7627F">
      <w:pPr>
        <w:spacing w:line="360" w:lineRule="auto"/>
        <w:rPr>
          <w:lang w:val="es-CO"/>
        </w:rPr>
      </w:pPr>
      <w:r w:rsidRPr="00184E80">
        <w:rPr>
          <w:lang w:val="es-CO"/>
        </w:rPr>
        <w:t>API de JavaScript para detección de rostros y reconocimiento de rostros en el navegador implementada en la parte superior de la API central de tensorflow.js</w:t>
      </w:r>
      <w:r>
        <w:rPr>
          <w:lang w:val="es-CO"/>
        </w:rPr>
        <w:t>.</w:t>
      </w:r>
    </w:p>
    <w:p w14:paraId="4580DC31" w14:textId="77777777" w:rsidR="00184E80" w:rsidRDefault="00184E80" w:rsidP="00184E80">
      <w:pPr>
        <w:spacing w:line="360" w:lineRule="auto"/>
        <w:rPr>
          <w:lang w:val="es-CO"/>
        </w:rPr>
      </w:pPr>
    </w:p>
    <w:p w14:paraId="2EC7A660" w14:textId="7FEDA938" w:rsidR="00184E80" w:rsidRPr="00184E80" w:rsidRDefault="00184E80" w:rsidP="00184E80">
      <w:pPr>
        <w:pStyle w:val="Ttulo3"/>
      </w:pPr>
      <w:proofErr w:type="spellStart"/>
      <w:r w:rsidRPr="00184E80">
        <w:t>Nodejs</w:t>
      </w:r>
      <w:proofErr w:type="spellEnd"/>
      <w:r w:rsidRPr="00184E80">
        <w:tab/>
      </w:r>
    </w:p>
    <w:p w14:paraId="3C467596" w14:textId="37FF3A1F" w:rsidR="00184E80" w:rsidRDefault="00184E80" w:rsidP="00184E80">
      <w:pPr>
        <w:spacing w:line="360" w:lineRule="auto"/>
        <w:rPr>
          <w:lang w:val="es-CO"/>
        </w:rPr>
      </w:pPr>
      <w:r w:rsidRPr="00184E80">
        <w:rPr>
          <w:lang w:val="es-CO"/>
        </w:rPr>
        <w:t>Entorno en tiempo de ejecución multiplataforma, de código abierto, para la capa del servidor basado en el lenguaje de programación JavaScript, asíncrono, con E/S de datos en una arquitectura orientada a eventos y basado en el motor V8 de Google.</w:t>
      </w:r>
    </w:p>
    <w:p w14:paraId="2F7218D4" w14:textId="77777777" w:rsidR="00184E80" w:rsidRPr="00184E80" w:rsidRDefault="00184E80" w:rsidP="00184E80">
      <w:pPr>
        <w:spacing w:line="360" w:lineRule="auto"/>
        <w:rPr>
          <w:lang w:val="es-CO"/>
        </w:rPr>
      </w:pPr>
      <w:r w:rsidRPr="00184E80">
        <w:rPr>
          <w:lang w:val="es-CO"/>
        </w:rPr>
        <w:t xml:space="preserve">Node.js es similar en diseño y está influenciado por sistemas como Event Machine de Ruby y </w:t>
      </w:r>
      <w:proofErr w:type="spellStart"/>
      <w:r w:rsidRPr="00184E80">
        <w:rPr>
          <w:lang w:val="es-CO"/>
        </w:rPr>
        <w:t>Twisted</w:t>
      </w:r>
      <w:proofErr w:type="spellEnd"/>
      <w:r w:rsidRPr="00184E80">
        <w:rPr>
          <w:lang w:val="es-CO"/>
        </w:rPr>
        <w:t xml:space="preserve"> de Python. Pero Node.js lleva el modelo de eventos un poco más allá. Incluye un bucle de eventos como </w:t>
      </w:r>
      <w:proofErr w:type="spellStart"/>
      <w:r w:rsidRPr="00184E80">
        <w:rPr>
          <w:lang w:val="es-CO"/>
        </w:rPr>
        <w:t>runtime</w:t>
      </w:r>
      <w:proofErr w:type="spellEnd"/>
      <w:r w:rsidRPr="00184E80">
        <w:rPr>
          <w:lang w:val="es-CO"/>
        </w:rPr>
        <w:t xml:space="preserve"> de ejecución en lugar de una biblioteca. En otros sistemas siempre existe una llamada de bloqueo para iniciar el bucle de eventos. Por lo general, el comportamiento se define mediante devoluciones </w:t>
      </w:r>
      <w:proofErr w:type="spellStart"/>
      <w:r w:rsidRPr="00184E80">
        <w:rPr>
          <w:lang w:val="es-CO"/>
        </w:rPr>
        <w:t>callbacks</w:t>
      </w:r>
      <w:proofErr w:type="spellEnd"/>
      <w:r w:rsidRPr="00184E80">
        <w:rPr>
          <w:lang w:val="es-CO"/>
        </w:rPr>
        <w:t xml:space="preserve"> de llamada al iniciarse un script y al final se inicia un servidor a través de una llamada de bloqueo como </w:t>
      </w:r>
      <w:proofErr w:type="spellStart"/>
      <w:proofErr w:type="gramStart"/>
      <w:r w:rsidRPr="00184E80">
        <w:rPr>
          <w:lang w:val="es-CO"/>
        </w:rPr>
        <w:t>EventMachine</w:t>
      </w:r>
      <w:proofErr w:type="spellEnd"/>
      <w:r w:rsidRPr="00184E80">
        <w:rPr>
          <w:lang w:val="es-CO"/>
        </w:rPr>
        <w:t>::</w:t>
      </w:r>
      <w:proofErr w:type="gramEnd"/>
      <w:r w:rsidRPr="00184E80">
        <w:rPr>
          <w:lang w:val="es-CO"/>
        </w:rPr>
        <w:t xml:space="preserve">run(). En Node.js, no existe como tal la llamada de inicio del evento de bucle o </w:t>
      </w:r>
      <w:proofErr w:type="spellStart"/>
      <w:r w:rsidRPr="00184E80">
        <w:rPr>
          <w:lang w:val="es-CO"/>
        </w:rPr>
        <w:t>start</w:t>
      </w:r>
      <w:proofErr w:type="spellEnd"/>
      <w:r w:rsidRPr="00184E80">
        <w:rPr>
          <w:lang w:val="es-CO"/>
        </w:rPr>
        <w:t>-</w:t>
      </w:r>
      <w:proofErr w:type="spellStart"/>
      <w:r w:rsidRPr="00184E80">
        <w:rPr>
          <w:lang w:val="es-CO"/>
        </w:rPr>
        <w:t>the</w:t>
      </w:r>
      <w:proofErr w:type="spellEnd"/>
      <w:r w:rsidRPr="00184E80">
        <w:rPr>
          <w:lang w:val="es-CO"/>
        </w:rPr>
        <w:t>-event-</w:t>
      </w:r>
      <w:proofErr w:type="spellStart"/>
      <w:r w:rsidRPr="00184E80">
        <w:rPr>
          <w:lang w:val="es-CO"/>
        </w:rPr>
        <w:t>loop</w:t>
      </w:r>
      <w:proofErr w:type="spellEnd"/>
      <w:r w:rsidRPr="00184E80">
        <w:rPr>
          <w:lang w:val="es-CO"/>
        </w:rPr>
        <w:t xml:space="preserve">. Node.js simplemente entra en el bucle de eventos después de ejecutar el script de entrada y sale cuando no hay más devoluciones </w:t>
      </w:r>
      <w:proofErr w:type="spellStart"/>
      <w:r w:rsidRPr="00184E80">
        <w:rPr>
          <w:lang w:val="es-CO"/>
        </w:rPr>
        <w:t>callbacks</w:t>
      </w:r>
      <w:proofErr w:type="spellEnd"/>
      <w:r w:rsidRPr="00184E80">
        <w:rPr>
          <w:lang w:val="es-CO"/>
        </w:rPr>
        <w:t xml:space="preserve"> de llamada para realizar. Se comporta de una forma similar a JavaScript en el navegador - el bucle de eventos está oculto al usuario.</w:t>
      </w:r>
    </w:p>
    <w:p w14:paraId="472F3716" w14:textId="77777777" w:rsidR="00184E80" w:rsidRPr="00184E80" w:rsidRDefault="00184E80" w:rsidP="00184E80">
      <w:pPr>
        <w:spacing w:line="360" w:lineRule="auto"/>
        <w:rPr>
          <w:lang w:val="es-CO"/>
        </w:rPr>
      </w:pPr>
    </w:p>
    <w:p w14:paraId="79611810" w14:textId="77777777" w:rsidR="00184E80" w:rsidRPr="00184E80" w:rsidRDefault="00184E80" w:rsidP="00184E80">
      <w:pPr>
        <w:spacing w:line="360" w:lineRule="auto"/>
        <w:rPr>
          <w:lang w:val="es-CO"/>
        </w:rPr>
      </w:pPr>
      <w:r w:rsidRPr="00184E80">
        <w:rPr>
          <w:lang w:val="es-CO"/>
        </w:rPr>
        <w:t xml:space="preserve">HTTP es un elemento destacado en Node.js, diseñado teniendo en cuenta la transmisión de operaciones con streaming y baja latencia. Esto hace que Node.js sea muy adecuado para la base de una librería o un </w:t>
      </w:r>
      <w:proofErr w:type="spellStart"/>
      <w:r w:rsidRPr="00184E80">
        <w:rPr>
          <w:lang w:val="es-CO"/>
        </w:rPr>
        <w:t>framework</w:t>
      </w:r>
      <w:proofErr w:type="spellEnd"/>
      <w:r w:rsidRPr="00184E80">
        <w:rPr>
          <w:lang w:val="es-CO"/>
        </w:rPr>
        <w:t xml:space="preserve"> web.</w:t>
      </w:r>
    </w:p>
    <w:p w14:paraId="1CE50C2F" w14:textId="77777777" w:rsidR="00184E80" w:rsidRPr="00184E80" w:rsidRDefault="00184E80" w:rsidP="00184E80">
      <w:pPr>
        <w:spacing w:line="360" w:lineRule="auto"/>
        <w:rPr>
          <w:lang w:val="es-CO"/>
        </w:rPr>
      </w:pPr>
    </w:p>
    <w:p w14:paraId="55658616" w14:textId="1A112FFB" w:rsidR="00184E80" w:rsidRDefault="00184E80" w:rsidP="00184E80">
      <w:pPr>
        <w:spacing w:line="360" w:lineRule="auto"/>
        <w:rPr>
          <w:lang w:val="es-CO"/>
        </w:rPr>
      </w:pPr>
      <w:r w:rsidRPr="00184E80">
        <w:rPr>
          <w:lang w:val="es-CO"/>
        </w:rPr>
        <w:t xml:space="preserve">Que Node.js esté diseñado para trabajar sin hilos no significa que no pueda aprovechar múltiples núcleos en su entorno. Se pueden generar subprocesos o procesos hijos utilizando nuestra API </w:t>
      </w:r>
      <w:proofErr w:type="spellStart"/>
      <w:r w:rsidRPr="00184E80">
        <w:rPr>
          <w:lang w:val="es-CO"/>
        </w:rPr>
        <w:t>child_</w:t>
      </w:r>
      <w:proofErr w:type="gramStart"/>
      <w:r w:rsidRPr="00184E80">
        <w:rPr>
          <w:lang w:val="es-CO"/>
        </w:rPr>
        <w:t>process.fork</w:t>
      </w:r>
      <w:proofErr w:type="spellEnd"/>
      <w:proofErr w:type="gramEnd"/>
      <w:r w:rsidRPr="00184E80">
        <w:rPr>
          <w:lang w:val="es-CO"/>
        </w:rPr>
        <w:t xml:space="preserve">(), la cual está diseñada para que la comunicación entre ellos sea fácil mediante su proceso principal. Desarrollada sobre esa misma interfaz está el módulo </w:t>
      </w:r>
      <w:proofErr w:type="spellStart"/>
      <w:r w:rsidRPr="00184E80">
        <w:rPr>
          <w:lang w:val="es-CO"/>
        </w:rPr>
        <w:t>cluster</w:t>
      </w:r>
      <w:proofErr w:type="spellEnd"/>
      <w:r w:rsidRPr="00184E80">
        <w:rPr>
          <w:lang w:val="es-CO"/>
        </w:rPr>
        <w:t>, que le permite compartir sockets entre procesos para permitir el balanceo de carga entre sus múltiples núcleos.</w:t>
      </w:r>
    </w:p>
    <w:p w14:paraId="50AADE5C" w14:textId="77777777" w:rsidR="00184E80" w:rsidRPr="00184E80" w:rsidRDefault="00184E80" w:rsidP="00184E80">
      <w:pPr>
        <w:spacing w:line="360" w:lineRule="auto"/>
        <w:rPr>
          <w:lang w:val="es-CO"/>
        </w:rPr>
      </w:pPr>
    </w:p>
    <w:p w14:paraId="7619C49F" w14:textId="039A9B1E" w:rsidR="00184E80" w:rsidRPr="00184E80" w:rsidRDefault="00184E80" w:rsidP="00184E80">
      <w:pPr>
        <w:pStyle w:val="Ttulo3"/>
      </w:pPr>
      <w:r>
        <w:t>MongoDB</w:t>
      </w:r>
      <w:r w:rsidRPr="00184E80">
        <w:tab/>
      </w:r>
    </w:p>
    <w:p w14:paraId="3CA44CC9" w14:textId="567D7596" w:rsidR="00D7627F" w:rsidRPr="00D7627F" w:rsidRDefault="00D7627F" w:rsidP="00D7627F">
      <w:pPr>
        <w:spacing w:line="360" w:lineRule="auto"/>
        <w:rPr>
          <w:lang w:val="es-CO"/>
        </w:rPr>
      </w:pPr>
      <w:r>
        <w:rPr>
          <w:lang w:val="es-CO"/>
        </w:rPr>
        <w:t>E</w:t>
      </w:r>
      <w:r w:rsidRPr="00D7627F">
        <w:rPr>
          <w:lang w:val="es-CO"/>
        </w:rPr>
        <w:t>s un sistema de base de datos NoSQL, orientado a documentos y de código abierto.</w:t>
      </w:r>
      <w:r>
        <w:rPr>
          <w:lang w:val="es-CO"/>
        </w:rPr>
        <w:t xml:space="preserve"> E</w:t>
      </w:r>
      <w:r w:rsidRPr="00D7627F">
        <w:rPr>
          <w:lang w:val="es-CO"/>
        </w:rPr>
        <w:t>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w:t>
      </w:r>
    </w:p>
    <w:p w14:paraId="0622A067" w14:textId="77777777" w:rsidR="00D7627F" w:rsidRPr="00D7627F" w:rsidRDefault="00D7627F" w:rsidP="00D7627F">
      <w:pPr>
        <w:spacing w:line="360" w:lineRule="auto"/>
        <w:rPr>
          <w:lang w:val="es-CO"/>
        </w:rPr>
      </w:pPr>
    </w:p>
    <w:p w14:paraId="79704523" w14:textId="77777777" w:rsidR="00D7627F" w:rsidRPr="00D7627F" w:rsidRDefault="00D7627F" w:rsidP="00D7627F">
      <w:pPr>
        <w:spacing w:line="360" w:lineRule="auto"/>
        <w:rPr>
          <w:lang w:val="es-CO"/>
        </w:rPr>
      </w:pPr>
      <w:r w:rsidRPr="00D7627F">
        <w:rPr>
          <w:lang w:val="es-CO"/>
        </w:rPr>
        <w:t>MongoDB es una base de datos adecuada para su uso en producción y con múltiples funcionalidades. Esta base de datos se utiliza mucho en la industria,1​ contando con implantaciones en empresas como MTV Network,2​ Craiglist,3​ Foursquare.4​</w:t>
      </w:r>
    </w:p>
    <w:p w14:paraId="631958FB" w14:textId="77777777" w:rsidR="00D7627F" w:rsidRPr="00D7627F" w:rsidRDefault="00D7627F" w:rsidP="00D7627F">
      <w:pPr>
        <w:spacing w:line="360" w:lineRule="auto"/>
        <w:rPr>
          <w:lang w:val="es-CO"/>
        </w:rPr>
      </w:pPr>
    </w:p>
    <w:p w14:paraId="0BAA28A1" w14:textId="77777777" w:rsidR="00D7627F" w:rsidRDefault="00D7627F" w:rsidP="00D7627F">
      <w:pPr>
        <w:spacing w:line="360" w:lineRule="auto"/>
        <w:rPr>
          <w:lang w:val="es-CO"/>
        </w:rPr>
      </w:pPr>
      <w:r w:rsidRPr="00D7627F">
        <w:rPr>
          <w:lang w:val="es-CO"/>
        </w:rPr>
        <w:t xml:space="preserve">El código fuente está disponible para los sistemas operativos Windows, GNU/Linux, OS X y Solaris. </w:t>
      </w:r>
    </w:p>
    <w:p w14:paraId="150029DF" w14:textId="153801DE" w:rsidR="002848D3" w:rsidRDefault="002848D3" w:rsidP="00EF1987">
      <w:pPr>
        <w:spacing w:line="360" w:lineRule="auto"/>
        <w:rPr>
          <w:rFonts w:cs="Arial"/>
          <w:color w:val="A6A6A6" w:themeColor="background1" w:themeShade="A6"/>
          <w:lang w:val="es-CO"/>
        </w:rPr>
      </w:pPr>
    </w:p>
    <w:p w14:paraId="20AC50B5" w14:textId="0DA0E5EE" w:rsidR="00E12A51" w:rsidRDefault="00E12A51" w:rsidP="00EF1987">
      <w:pPr>
        <w:spacing w:line="360" w:lineRule="auto"/>
        <w:rPr>
          <w:rFonts w:cs="Arial"/>
          <w:color w:val="A6A6A6" w:themeColor="background1" w:themeShade="A6"/>
          <w:lang w:val="es-CO"/>
        </w:rPr>
      </w:pPr>
    </w:p>
    <w:p w14:paraId="70A19B72" w14:textId="02D56944" w:rsidR="00E12A51" w:rsidRDefault="00E12A51" w:rsidP="00EF1987">
      <w:pPr>
        <w:spacing w:line="360" w:lineRule="auto"/>
        <w:rPr>
          <w:rFonts w:cs="Arial"/>
          <w:color w:val="A6A6A6" w:themeColor="background1" w:themeShade="A6"/>
          <w:lang w:val="es-CO"/>
        </w:rPr>
      </w:pPr>
    </w:p>
    <w:p w14:paraId="50340B20" w14:textId="779BB805" w:rsidR="00E12A51" w:rsidRDefault="00E12A51" w:rsidP="00EF1987">
      <w:pPr>
        <w:spacing w:line="360" w:lineRule="auto"/>
        <w:rPr>
          <w:rFonts w:cs="Arial"/>
          <w:color w:val="A6A6A6" w:themeColor="background1" w:themeShade="A6"/>
          <w:lang w:val="es-CO"/>
        </w:rPr>
      </w:pPr>
    </w:p>
    <w:p w14:paraId="2BEF9027" w14:textId="2079F738" w:rsidR="00E12A51" w:rsidRDefault="00E12A51" w:rsidP="00EF1987">
      <w:pPr>
        <w:spacing w:line="360" w:lineRule="auto"/>
        <w:rPr>
          <w:rFonts w:cs="Arial"/>
          <w:color w:val="A6A6A6" w:themeColor="background1" w:themeShade="A6"/>
          <w:lang w:val="es-CO"/>
        </w:rPr>
      </w:pPr>
    </w:p>
    <w:p w14:paraId="020DEB07" w14:textId="50DA0D67" w:rsidR="00E12A51" w:rsidRDefault="00E12A51" w:rsidP="00E12A51">
      <w:pPr>
        <w:pStyle w:val="Ttulo2"/>
      </w:pPr>
      <w:r>
        <w:lastRenderedPageBreak/>
        <w:t>MARCO LEGAL</w:t>
      </w:r>
    </w:p>
    <w:p w14:paraId="6AD42B7F" w14:textId="77777777" w:rsidR="00E12A51" w:rsidRDefault="00E12A51" w:rsidP="00E12A51">
      <w:pPr>
        <w:pStyle w:val="Ttulo3"/>
      </w:pPr>
      <w:bookmarkStart w:id="41" w:name="_Toc56518468"/>
      <w:r>
        <w:t>LEY 1286 DE 2009 (enero 23)</w:t>
      </w:r>
      <w:bookmarkEnd w:id="41"/>
    </w:p>
    <w:p w14:paraId="6895A444" w14:textId="77777777" w:rsidR="00E12A51" w:rsidRDefault="00E12A51" w:rsidP="00E12A51"/>
    <w:p w14:paraId="4FCBABBB" w14:textId="77777777" w:rsidR="00E12A51" w:rsidRPr="00C37B58" w:rsidRDefault="00E12A51" w:rsidP="00E12A51">
      <w:pPr>
        <w:jc w:val="center"/>
        <w:rPr>
          <w:bCs/>
        </w:rPr>
      </w:pPr>
      <w:r w:rsidRPr="00C37B58">
        <w:rPr>
          <w:bCs/>
        </w:rPr>
        <w:t>Por la cual se modifica la Ley 29 de 1990, se transforma a Colciencias en Departamento Administrativo, se fortalece el Sistema Nacional de Ciencia, Tecnología e Innovación en Colombia y se dictan otras disposiciones.</w:t>
      </w:r>
    </w:p>
    <w:p w14:paraId="5387F568" w14:textId="77777777" w:rsidR="00E12A51" w:rsidRPr="00C37B58" w:rsidRDefault="00E12A51" w:rsidP="00E12A51">
      <w:pPr>
        <w:rPr>
          <w:bCs/>
        </w:rPr>
      </w:pPr>
    </w:p>
    <w:p w14:paraId="21DE73C5" w14:textId="77777777" w:rsidR="00E12A51" w:rsidRPr="00C37B58" w:rsidRDefault="00E12A51" w:rsidP="00E12A51">
      <w:pPr>
        <w:jc w:val="center"/>
        <w:rPr>
          <w:bCs/>
        </w:rPr>
      </w:pPr>
    </w:p>
    <w:p w14:paraId="6E0C1000" w14:textId="77777777" w:rsidR="00E12A51" w:rsidRPr="00C37B58" w:rsidRDefault="00E12A51" w:rsidP="00E12A51">
      <w:pPr>
        <w:jc w:val="center"/>
        <w:rPr>
          <w:bCs/>
          <w:color w:val="000000"/>
        </w:rPr>
      </w:pPr>
      <w:r w:rsidRPr="00C37B58">
        <w:rPr>
          <w:bCs/>
          <w:color w:val="000000"/>
        </w:rPr>
        <w:t>El Congreso de Colombia</w:t>
      </w:r>
    </w:p>
    <w:p w14:paraId="5FCEBC1F" w14:textId="77777777" w:rsidR="00E12A51" w:rsidRPr="00C37B58" w:rsidRDefault="00E12A51" w:rsidP="00E12A51">
      <w:pPr>
        <w:jc w:val="center"/>
        <w:rPr>
          <w:bCs/>
          <w:color w:val="000000"/>
        </w:rPr>
      </w:pPr>
    </w:p>
    <w:p w14:paraId="1913CF4D" w14:textId="77777777" w:rsidR="00E12A51" w:rsidRPr="00C37B58" w:rsidRDefault="00E12A51" w:rsidP="00E12A51">
      <w:pPr>
        <w:jc w:val="center"/>
        <w:rPr>
          <w:bCs/>
          <w:color w:val="000000"/>
        </w:rPr>
      </w:pPr>
      <w:r w:rsidRPr="00C37B58">
        <w:rPr>
          <w:bCs/>
          <w:color w:val="000000"/>
        </w:rPr>
        <w:t>DECRETA:</w:t>
      </w:r>
    </w:p>
    <w:p w14:paraId="28046EE0" w14:textId="77777777" w:rsidR="00E12A51" w:rsidRPr="00C37B58" w:rsidRDefault="00E12A51" w:rsidP="00E12A51">
      <w:pPr>
        <w:jc w:val="center"/>
        <w:rPr>
          <w:bCs/>
          <w:color w:val="000000"/>
        </w:rPr>
      </w:pPr>
    </w:p>
    <w:p w14:paraId="4D1E602A" w14:textId="77777777" w:rsidR="00E12A51" w:rsidRPr="00C37B58" w:rsidRDefault="00E12A51" w:rsidP="00E12A51">
      <w:pPr>
        <w:jc w:val="center"/>
        <w:rPr>
          <w:bCs/>
          <w:color w:val="000000"/>
        </w:rPr>
      </w:pPr>
      <w:r w:rsidRPr="00C37B58">
        <w:rPr>
          <w:bCs/>
        </w:rPr>
        <w:t>CAPÍTULO</w:t>
      </w:r>
      <w:r w:rsidRPr="00C37B58">
        <w:rPr>
          <w:bCs/>
          <w:color w:val="000000"/>
        </w:rPr>
        <w:t xml:space="preserve"> I</w:t>
      </w:r>
    </w:p>
    <w:p w14:paraId="215C0E77" w14:textId="77777777" w:rsidR="00E12A51" w:rsidRPr="00C37B58" w:rsidRDefault="00E12A51" w:rsidP="00E12A51">
      <w:pPr>
        <w:jc w:val="center"/>
        <w:rPr>
          <w:bCs/>
          <w:color w:val="000000"/>
        </w:rPr>
      </w:pPr>
      <w:r w:rsidRPr="00C37B58">
        <w:rPr>
          <w:bCs/>
          <w:color w:val="000000"/>
        </w:rPr>
        <w:t>Disposiciones Generales</w:t>
      </w:r>
    </w:p>
    <w:p w14:paraId="63A3B196" w14:textId="77777777" w:rsidR="00E12A51" w:rsidRDefault="00E12A51" w:rsidP="00E12A51">
      <w:pPr>
        <w:jc w:val="left"/>
        <w:rPr>
          <w:color w:val="000000"/>
        </w:rPr>
      </w:pPr>
      <w:bookmarkStart w:id="42" w:name="bookmark=id.35nkun2" w:colFirst="0" w:colLast="0"/>
      <w:bookmarkEnd w:id="42"/>
    </w:p>
    <w:p w14:paraId="19E0B6D7"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1°. Objetivo general. El objetivo general de la presente ley es fortalecer el Sistema Nacional de Ciencia y Tecnología y a Colciencias para lograr un modelo productivo sustentado en la ciencia, la tecnología y la innovación, para darle valor agregado a los productos y servicios de nuestra economía y propiciar el desarrollo productivo y una nueva industria nacional. </w:t>
      </w:r>
      <w:bookmarkStart w:id="43" w:name="bookmark=id.1ksv4uv" w:colFirst="0" w:colLast="0"/>
      <w:bookmarkEnd w:id="43"/>
    </w:p>
    <w:p w14:paraId="5CD3066F"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2°. Objetivos específicos. Por medio de la presente Ley se desarrollan los derechos de los ciudadanos y los deberes del Estado en materia del desarrollo del conocimiento científico, del desarrollo tecnológico y de la innovación, se consolidan los avances hechos por la Ley 29 de 1990, mediante los siguientes objetivos específicos: </w:t>
      </w:r>
    </w:p>
    <w:p w14:paraId="26AAB03C"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 Fortalecer una cultura basada en la generación, la apropiación y la divulgación del conocimiento y la investigación científica, el desarrollo tecnológico, la innovación y el aprendizaje permanentes. </w:t>
      </w:r>
    </w:p>
    <w:p w14:paraId="7D37B473"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2. Definir las bases para la formulación de un Plan Nacional de Ciencia, Tecnología e Innovación. </w:t>
      </w:r>
    </w:p>
    <w:p w14:paraId="5D12AAF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3. Incorporar la ciencia, la tecnología y la innovación, como ejes transversales de la política económica y social del país. </w:t>
      </w:r>
    </w:p>
    <w:p w14:paraId="3036BEFF"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4. Transformar el Instituto Colombiano para el Desarrollo de la Ciencia y la Tecnología “Francisco José de Caldas” -Colciencias-, actualmente establecimiento público del orden nacional, en el Departamento Administrativo de Ciencia, Tecnología e Innovación que se denominará Colciencias. </w:t>
      </w:r>
    </w:p>
    <w:p w14:paraId="3F4A059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5. Transformar el Sistema Nacional de Ciencia Tecnología en el Sistema Nacional de Ciencia, Tecnología e Innovación -SNCTI-. </w:t>
      </w:r>
    </w:p>
    <w:p w14:paraId="15C65518"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6. Fortalecer la incidencia del SNCTI en el entorno social y económico, regional e internacional, para desarrollar los sectores productivo, económico, social y ambiental de Colombia, a través de la formación de ciudadanos integrales, creativos, críticos, proactivos e innovadores, capaces de tomar decisiones trascendentales que promuevan el emprendimiento y la creación de empresas y que influyan constructivamente en el desarrollo económico, cultural y social.   </w:t>
      </w:r>
    </w:p>
    <w:p w14:paraId="74BB3343"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7. Definir las instancias e instrumentos administrativos y financieros por medio de los cuales se promueve la destinación de recursos públicos y privados al fomento de la Ciencia, Tecnología e Innovación. </w:t>
      </w:r>
    </w:p>
    <w:p w14:paraId="4CAA7E5C"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8. Articular y optimizar las instancias de liderazgo, coordinación y ejecución del Gobierno y la participación de los diferentes actores de la política de Ciencia, Tecnología e Innovación. </w:t>
      </w:r>
    </w:p>
    <w:p w14:paraId="43BE745A"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9. Fortalecer el desarrollo regional a través de políticas integrales de descentralización e internacionalización de las actividades científicas, tecnológicas y de innovación, de acuerdo con las dinámicas internacionales. </w:t>
      </w:r>
    </w:p>
    <w:p w14:paraId="7C826DD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10. Orientar el fomento de actividades científicas, tecnológicas y de innovación hacia el mejoramiento de la competitividad en el marco del Sistema Nacional de Competitividad. </w:t>
      </w:r>
    </w:p>
    <w:p w14:paraId="32BDE14C"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11. Establecer disposiciones generales que conlleven al fortalecimiento del conocimiento científico y el desarrollo de la innovación para el efectivo cumplimiento de la presente ley.</w:t>
      </w:r>
    </w:p>
    <w:p w14:paraId="3978FFFE" w14:textId="77777777" w:rsidR="00E12A51" w:rsidRDefault="00E12A51" w:rsidP="00E12A51">
      <w:pPr>
        <w:jc w:val="left"/>
        <w:rPr>
          <w:color w:val="000000"/>
        </w:rPr>
      </w:pPr>
      <w:bookmarkStart w:id="44" w:name="bookmark=id.44sinio" w:colFirst="0" w:colLast="0"/>
      <w:bookmarkEnd w:id="44"/>
    </w:p>
    <w:p w14:paraId="720195E0" w14:textId="77777777" w:rsidR="00E12A51" w:rsidRDefault="00E12A51" w:rsidP="00E12A51">
      <w:pPr>
        <w:pBdr>
          <w:top w:val="nil"/>
          <w:left w:val="nil"/>
          <w:bottom w:val="nil"/>
          <w:right w:val="nil"/>
          <w:between w:val="nil"/>
        </w:pBdr>
        <w:spacing w:before="280" w:after="280" w:line="360" w:lineRule="auto"/>
        <w:ind w:firstLine="284"/>
        <w:rPr>
          <w:color w:val="000000"/>
        </w:rPr>
      </w:pPr>
      <w:r>
        <w:rPr>
          <w:rFonts w:eastAsia="Arial" w:cs="Arial"/>
          <w:color w:val="000000"/>
        </w:rPr>
        <w:t>Artículo 3°. Bases para la Consolidación de una Política de Estado en Ciencia, Tecnología e Innovación. Además de las acciones previstas en el artículo 2° de la Ley 29 de 1990 y la Ley 115 de 1994, las políticas públicas en materia de estímulo y fomento de la ciencia, la tecnología y la innovación, estarán orientadas por los siguientes propósitos: </w:t>
      </w:r>
      <w:r>
        <w:rPr>
          <w:color w:val="000000"/>
        </w:rPr>
        <w:t>  </w:t>
      </w:r>
    </w:p>
    <w:p w14:paraId="41DFB413"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 Incrementar la capacidad científica, tecnológica, de innovación y de competitividad del país para dar valor agregado a los productos y servicios de origen nacional y elevar el bienestar de la población en todas sus dimensiones. </w:t>
      </w:r>
    </w:p>
    <w:p w14:paraId="3E0C26ED"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2. Incorporar la investigación científica, el desarrollo tecnológico y la innovación a los procesos productivos, para incrementar la productividad y la competitividad que requiere el aparato productivo nacional. </w:t>
      </w:r>
    </w:p>
    <w:p w14:paraId="733E2CC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3. Establecer los mecanismos para promover la transformación y modernización del aparato productivo nacional, estimulando la reconversión industrial, basada en la creación de empresas con alto contenido tecnológico y dando prioridad a la oferta nacional de innovación. </w:t>
      </w:r>
    </w:p>
    <w:p w14:paraId="33480670"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4. Integrar esfuerzos de los diversos sectores y actores para impulsar áreas de conocimiento estratégicas para el desarrollo del país. </w:t>
      </w:r>
    </w:p>
    <w:p w14:paraId="6D2BC92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5. Fortalecer la capacidad del país para actuar de manera integral en el ámbito internacional en aspectos relativos a la ciencia, la tecnología y la innovación. </w:t>
      </w:r>
    </w:p>
    <w:p w14:paraId="43D1E964"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6. Promover la calidad de la educación formal y no formal, particularmente en la educación media, técnica y superior para estimular la participación y desarrollo de las nuevas generaciones de investigadores, emprendedores, desarrolladores tecnológicos e innovadores. </w:t>
      </w:r>
    </w:p>
    <w:p w14:paraId="66F3689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7. Promover el desarrollo de estrategias regionales para el impulso de la Ciencia, la Tecnología y la Innovación, aprovechando las potencialidades en materia de recursos naturales, lo que </w:t>
      </w:r>
      <w:r>
        <w:t>reciben</w:t>
      </w:r>
      <w:r>
        <w:rPr>
          <w:rFonts w:eastAsia="Arial" w:cs="Arial"/>
          <w:color w:val="000000"/>
        </w:rPr>
        <w:t xml:space="preserve"> por su explotación, el talento humano y la biodiversidad, para alcanzar una mayor equidad entre las regiones del país en competitividad y productividad. </w:t>
      </w:r>
    </w:p>
    <w:p w14:paraId="12E9D924" w14:textId="77777777" w:rsidR="00E12A51" w:rsidRDefault="00E12A51" w:rsidP="00E12A51">
      <w:pPr>
        <w:pBdr>
          <w:top w:val="nil"/>
          <w:left w:val="nil"/>
          <w:bottom w:val="nil"/>
          <w:right w:val="nil"/>
          <w:between w:val="nil"/>
        </w:pBdr>
        <w:spacing w:before="280" w:after="280" w:line="360" w:lineRule="auto"/>
        <w:rPr>
          <w:rFonts w:eastAsia="Arial" w:cs="Arial"/>
          <w:color w:val="000000"/>
        </w:rPr>
      </w:pPr>
    </w:p>
    <w:p w14:paraId="303C0814" w14:textId="77777777" w:rsidR="00E12A51" w:rsidRDefault="00E12A51" w:rsidP="00E12A51">
      <w:pPr>
        <w:pStyle w:val="Ttulo3"/>
      </w:pPr>
      <w:bookmarkStart w:id="45" w:name="_Toc56518469"/>
      <w:r>
        <w:t>LEY No .1341 – 30 de Julio del 2009</w:t>
      </w:r>
      <w:bookmarkEnd w:id="45"/>
    </w:p>
    <w:p w14:paraId="0A0EC47B" w14:textId="77777777" w:rsidR="00E12A51" w:rsidRDefault="00E12A51" w:rsidP="00E12A51"/>
    <w:p w14:paraId="739454A8" w14:textId="77777777" w:rsidR="00E12A51" w:rsidRDefault="00E12A51" w:rsidP="00E12A51">
      <w:pPr>
        <w:jc w:val="center"/>
        <w:rPr>
          <w:b/>
        </w:rPr>
      </w:pPr>
    </w:p>
    <w:p w14:paraId="1C80B728" w14:textId="77777777" w:rsidR="00E12A51" w:rsidRPr="00C37B58" w:rsidRDefault="00E12A51" w:rsidP="00E12A51">
      <w:pPr>
        <w:jc w:val="center"/>
        <w:rPr>
          <w:bCs/>
        </w:rPr>
      </w:pPr>
      <w:r w:rsidRPr="00C37B58">
        <w:rPr>
          <w:bCs/>
        </w:rPr>
        <w:t xml:space="preserve">"Por la cual se definen principios y conceptos sobre la sociedad de la información y la organización de las tecnologías de la información y las comunicaciones - tic-, se crea la agencia nacional de espectro y se dictan otras disposiciones”. </w:t>
      </w:r>
    </w:p>
    <w:p w14:paraId="10FF3268" w14:textId="77777777" w:rsidR="00E12A51" w:rsidRPr="00C37B58" w:rsidRDefault="00E12A51" w:rsidP="00E12A51">
      <w:pPr>
        <w:jc w:val="center"/>
        <w:rPr>
          <w:bCs/>
        </w:rPr>
      </w:pPr>
    </w:p>
    <w:p w14:paraId="293D6E17" w14:textId="77777777" w:rsidR="00E12A51" w:rsidRPr="00C37B58" w:rsidRDefault="00E12A51" w:rsidP="00E12A51">
      <w:pPr>
        <w:jc w:val="center"/>
        <w:rPr>
          <w:bCs/>
        </w:rPr>
      </w:pPr>
    </w:p>
    <w:p w14:paraId="34B52593" w14:textId="77777777" w:rsidR="00E12A51" w:rsidRPr="00C37B58" w:rsidRDefault="00E12A51" w:rsidP="00E12A51">
      <w:pPr>
        <w:jc w:val="center"/>
        <w:rPr>
          <w:bCs/>
        </w:rPr>
      </w:pPr>
      <w:r w:rsidRPr="00C37B58">
        <w:rPr>
          <w:bCs/>
        </w:rPr>
        <w:t xml:space="preserve"> El Congreso de Colombia</w:t>
      </w:r>
    </w:p>
    <w:p w14:paraId="246F3B3E" w14:textId="77777777" w:rsidR="00E12A51" w:rsidRPr="00C37B58" w:rsidRDefault="00E12A51" w:rsidP="00E12A51">
      <w:pPr>
        <w:jc w:val="center"/>
        <w:rPr>
          <w:bCs/>
        </w:rPr>
      </w:pPr>
    </w:p>
    <w:p w14:paraId="5A406DE6" w14:textId="77777777" w:rsidR="00E12A51" w:rsidRPr="00C37B58" w:rsidRDefault="00E12A51" w:rsidP="00E12A51">
      <w:pPr>
        <w:jc w:val="center"/>
        <w:rPr>
          <w:bCs/>
        </w:rPr>
      </w:pPr>
      <w:r w:rsidRPr="00C37B58">
        <w:rPr>
          <w:bCs/>
        </w:rPr>
        <w:t xml:space="preserve"> DECRETA: </w:t>
      </w:r>
    </w:p>
    <w:p w14:paraId="74C4E91E" w14:textId="77777777" w:rsidR="00E12A51" w:rsidRPr="00C37B58" w:rsidRDefault="00E12A51" w:rsidP="00E12A51">
      <w:pPr>
        <w:jc w:val="center"/>
        <w:rPr>
          <w:bCs/>
        </w:rPr>
      </w:pPr>
    </w:p>
    <w:p w14:paraId="41301890" w14:textId="77777777" w:rsidR="00E12A51" w:rsidRPr="00C37B58" w:rsidRDefault="00E12A51" w:rsidP="00E12A51">
      <w:pPr>
        <w:jc w:val="center"/>
        <w:rPr>
          <w:bCs/>
        </w:rPr>
      </w:pPr>
      <w:r w:rsidRPr="00C37B58">
        <w:rPr>
          <w:bCs/>
        </w:rPr>
        <w:t xml:space="preserve">TITULO I </w:t>
      </w:r>
    </w:p>
    <w:p w14:paraId="6D2B1F1B" w14:textId="77777777" w:rsidR="00E12A51" w:rsidRPr="00C37B58" w:rsidRDefault="00E12A51" w:rsidP="00E12A51">
      <w:pPr>
        <w:jc w:val="center"/>
        <w:rPr>
          <w:bCs/>
        </w:rPr>
      </w:pPr>
    </w:p>
    <w:p w14:paraId="2A554400" w14:textId="77777777" w:rsidR="00E12A51" w:rsidRPr="00C37B58" w:rsidRDefault="00E12A51" w:rsidP="00E12A51">
      <w:pPr>
        <w:jc w:val="center"/>
        <w:rPr>
          <w:bCs/>
        </w:rPr>
      </w:pPr>
      <w:r w:rsidRPr="00C37B58">
        <w:rPr>
          <w:bCs/>
        </w:rPr>
        <w:t xml:space="preserve">DISPOSICIONES GENERALES </w:t>
      </w:r>
    </w:p>
    <w:p w14:paraId="241E6AC6" w14:textId="77777777" w:rsidR="00E12A51" w:rsidRPr="00C37B58" w:rsidRDefault="00E12A51" w:rsidP="00E12A51">
      <w:pPr>
        <w:jc w:val="center"/>
        <w:rPr>
          <w:bCs/>
        </w:rPr>
      </w:pPr>
    </w:p>
    <w:p w14:paraId="3DF2FF4D" w14:textId="77777777" w:rsidR="00E12A51" w:rsidRPr="00C37B58" w:rsidRDefault="00E12A51" w:rsidP="00E12A51">
      <w:pPr>
        <w:jc w:val="center"/>
        <w:rPr>
          <w:bCs/>
        </w:rPr>
      </w:pPr>
      <w:r w:rsidRPr="00C37B58">
        <w:rPr>
          <w:bCs/>
        </w:rPr>
        <w:t>CAPÍTULO I - PRINCIPIOS GENERALES</w:t>
      </w:r>
    </w:p>
    <w:p w14:paraId="2E3910DA" w14:textId="77777777" w:rsidR="00E12A51" w:rsidRDefault="00E12A51" w:rsidP="00E12A51"/>
    <w:p w14:paraId="5E4859E7"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ARTÍCULO 1.- OBJETO. La presente Ley determina el marco general para la formulación de las políticas públicas que regirán el sector de las Tecnologías de la Información y las Comunicaciones, su ordenamiento general, el régimen de competencia, la protección al usuario, así como lo concerniente a la cobertura, la calidad del servicio, la promoción de la inversión en el sector y el desarrollo de estas tecnologías, el uso eficiente de las redes y del espectro radioeléctrico, así como las potestades del Estado en relación con la planeación, la gestión, la administración adecuada y eficiente de los recursos, regulación, control y vigilancia del mismo y facilitando el libre acceso y sin discriminación de los habitantes del territorio nacional a la Sociedad de la Información.</w:t>
      </w:r>
    </w:p>
    <w:p w14:paraId="18ADE38A"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2.- PRINCIPIOS ORIENTADORES. La investigación, el fomento, la promoción y el desarrollo de las Tecnologías de la Información y las Comunicaciones son una política de Estado que involucra a todos los sectores y niveles de la administración pública y de la sociedad, para contribuir al desarrollo educativo, cultural, económico, social y político e incrementar la productividad, la competitividad, el respeto a los derechos humanos inherentes y la inclusión social.</w:t>
      </w:r>
    </w:p>
    <w:p w14:paraId="61FED8D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Las Tecnologías de la Información y las Comunicaciones deben servir al interés general y es deber del Estado promover su acceso eficiente y en igualdad de oportunidades, a todos los habitantes del territorio nacional.</w:t>
      </w:r>
    </w:p>
    <w:p w14:paraId="08D149F6"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Son principios orientadores de la presente Ley: </w:t>
      </w:r>
    </w:p>
    <w:p w14:paraId="600F0907"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 Prioridad al acceso y uso de las Tecnologías de la Información y las Comunicaciones. El Estado y en general todos los agentes del sector de / las Tecnologías de la Información y las Comunicaciones deberán colaborar, dentro del marco de sus obligaciones, para priorizar el acceso y uso a las Tecnologías de la Información y las Comunicaciones en la producción de bienes y servicios, en </w:t>
      </w:r>
      <w:r>
        <w:rPr>
          <w:rFonts w:eastAsia="Arial" w:cs="Arial"/>
          <w:color w:val="000000"/>
        </w:rPr>
        <w:lastRenderedPageBreak/>
        <w:t xml:space="preserve">condiciones no discriminatorias en la conectividad, la educación los contenidos y la competitividad. </w:t>
      </w:r>
    </w:p>
    <w:p w14:paraId="3BDA474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2. Libre competencia. El Estado propiciará escenarios de libre y leal competencia que incentiven la inversión actual y futura en el sector de las TIC y que permitan la concurrencia al mercado, con observancia del régimen de competencia, bajo precios de mercado y en condiciones de igualdad. Sin perjuicio de lo anterior, el Estado no podrá fijar condiciones distintas ni privilegios a favor de unos competidores en situaciones similares a las de otros y propiciará la sana competencia. </w:t>
      </w:r>
    </w:p>
    <w:p w14:paraId="3FEC702A"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3. Uso eficiente de la infraestructura y de los recursos escasos. El Estado fomentará el despliegue y uso eficiente de la infraestructura para la provisión de redes de telecomunicaciones y los servicios que sobre ellas se puedan prestar, y promoverá el óptimo aprovechamiento de los recursos escasos con el ánimo de generar competencia, calidad y eficiencia, en beneficio de los usuarios, siempre y cuando se remunere dicha infraestructura a costos de oportunidad, sea técnicamente factible, no degrade la calidad de servicio que el propietario de la red viene prestando a sus usuarios y a los terceros, no afecte la prestación de sus propios servicios y se cuente con suficiente infraestructura, teniendo en cuenta la factibilidad técnica y la remuneración a costos eficientes del acceso a dicha infraestructura. Para tal efecto, dentro del ámbito de sus competencias, las entidades de orden nacional y territorial están obligadas a adoptar todas las medidas que sean necesarias para facilitar y garantizar el desarrollo de la infraestructura requerida, estableciendo las garantías y medidas necesarias que contribuyan en la prevención, cuidado y conservación para que no se deteriore el patrimonio público y el interés general. </w:t>
      </w:r>
    </w:p>
    <w:p w14:paraId="6C97D62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 xml:space="preserve">4. Protección de los derechos de los usuarios. El Estado velará por la adecuada protección de los derechos de los usuarios de las Tecnologías de la Información y de las Comunicaciones, así como por el cumplimiento de los derechos y deberes derivados del Habeas Data, asociados a la prestación del servicio. Para tal efecto, los proveedores y/u operadores directos deberán· prestar sus servicios a precios de mercado y utilidad razonable, en los niveles de calidad establecidos en los títulos habilitantes o, en su defecto, dentro de los rangos que certifiquen las entidades competentes e idóneas en la materia y con información clara, transparente, necesaria, veraz y anterior, simultánea y de todas maneras oportuna para que los usuarios tomen sus decisiones. </w:t>
      </w:r>
    </w:p>
    <w:p w14:paraId="17FF2FF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5. Promoción de la Inversión. Todos los proveedores de redes y servicios de telecomunicaciones tendrán igualdad de oportunidades para acceder al uso del espectro y contribuirán al Fondo de Tecnologías de la Información y las Comunicaciones. </w:t>
      </w:r>
    </w:p>
    <w:p w14:paraId="33DF1CF9"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6. Neutralidad Tecnológica. El Estado garantizará la libre adopción de tecnologías, teniendo en cuenta recomendaciones, conceptos y normativas de los organismos internacionales competentes e idóneos en la materia, que permitan fomentar la eficiente prestación de servicios, contenidos y aplicaciones que usen Tecnologías de la Información y las Comunicaciones y garantizar la libre y leal competencia, y que su adopción sea armónica con el desarrollo ambiental sostenible. </w:t>
      </w:r>
    </w:p>
    <w:p w14:paraId="11674FE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7. El Derecho a la comunicación, la información y la educación y los servicios básicos de las TIC: En desarrollo de los artículos 20 y 67 de la Constitución Nacional el Estado propiciará a todo colombiano el derecho al acceso a las tecnologías de la información y las comunicaciones básicas, que permitan el ejercicio pleno de los siguientes derechos: La libertad de expresión y de difundir su </w:t>
      </w:r>
      <w:r>
        <w:rPr>
          <w:rFonts w:eastAsia="Arial" w:cs="Arial"/>
          <w:color w:val="000000"/>
        </w:rPr>
        <w:lastRenderedPageBreak/>
        <w:t>pensamiento y opiniones, la de informar y recibir información veraz e imparcial, la educación y el acceso al conocimiento, a la ciencia, a la técnica, y a los demás bienes y valores de la cultura. Adicionalmente el Estado establecerá programas para que la población de los estratos desarrollará programas para que la población de los estratos menos favorecidos y la población rural tengan acceso y uso a las plataformas de comunicación, en especial de Internet y contenidos informáticos y de educación integral. g</w:t>
      </w:r>
    </w:p>
    <w:p w14:paraId="43721E46" w14:textId="77777777" w:rsidR="00E12A51" w:rsidRDefault="00E12A51" w:rsidP="00E12A51">
      <w:pPr>
        <w:pBdr>
          <w:top w:val="nil"/>
          <w:left w:val="nil"/>
          <w:bottom w:val="nil"/>
          <w:right w:val="nil"/>
          <w:between w:val="nil"/>
        </w:pBdr>
        <w:spacing w:before="280" w:after="280" w:line="360" w:lineRule="auto"/>
        <w:ind w:firstLine="284"/>
      </w:pPr>
      <w:r>
        <w:rPr>
          <w:rFonts w:eastAsia="Arial" w:cs="Arial"/>
          <w:color w:val="000000"/>
        </w:rPr>
        <w:t>8. Masificación del gobierno en línea. Con el fin de lograr la prestación de servicios eficientes a los ciudadanos, las entidades públicas deberán adoptar todas las medidas necesarias para garantizar el máximo aprovechamiento de las Tecnologías de la Información y las Comunicaciones en el desarrollo de sus funciones. El Gobierno Nacional fijará los mecanismos y condiciones para garantizar el desarrollo de este principio. Y en la reglamentación correspondiente establecerá los plazos, términos y prescripciones, no solamente para la instalación de las infraestructuras indicadas y necesarias, sino también para mantener actualizadas y con la información completa los medios y los instrumentos tecnológicos.</w:t>
      </w:r>
    </w:p>
    <w:p w14:paraId="0C0041D8"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3.- SOCIEDAD DE LA INFORMACIÓN Y DEL CONOCIMIENTO. El Estado reconoce que el acceso y uso de las Tecnologías de la Información y las Comunicaciones, el despliegue y uso eficiente de la infraestructura, el desarrollo de contenidos y aplicaciones, la protección a los usuarios, la formación de talento humano en estas tecnologías y su carácter transversal, son pilares para la consolidación de las sociedades de la información y del conocimiento.</w:t>
      </w:r>
    </w:p>
    <w:p w14:paraId="00EAA9DB"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ARTÍCULO 4.- INTERVENCIÓN DEL ESTADO EN EL SECTOR DE LAS TECNOLOGÍAS DE LA INFORMACIÓN Y LAS COMUNICACIONES. En desarrollo de los principios de intervención contenidos en la Constitución Política, </w:t>
      </w:r>
      <w:r>
        <w:rPr>
          <w:rFonts w:eastAsia="Arial" w:cs="Arial"/>
          <w:color w:val="000000"/>
        </w:rPr>
        <w:lastRenderedPageBreak/>
        <w:t xml:space="preserve">el Estado intervendrá en el sector las Tecnologías de la Información y las Comunicaciones para lograr los siguientes fines: </w:t>
      </w:r>
    </w:p>
    <w:p w14:paraId="4582D461"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 Proteger los derechos de los usuarios, velando por la calidad, eficiencia y adecuada provisión de los servicios.</w:t>
      </w:r>
    </w:p>
    <w:p w14:paraId="471A7251"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2. Promover el acceso a las Tecnologías de la Información y las Comunicaciones, teniendo como fin último el servicio universal. </w:t>
      </w:r>
    </w:p>
    <w:p w14:paraId="5CA07400"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3. Promover el desarrollo de contenidos y aplicaciones, la prestación de servicios que usen Tecnologías de la Información y las Comunicaciones y la masificación del gobierno en línea. </w:t>
      </w:r>
    </w:p>
    <w:p w14:paraId="128F176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4. Promover la oferta de mayores capacidades en la conexión, transporte y condiciones de seguridad del servicio al usuario final, incentivando acciones de prevención de fraudes en la red. </w:t>
      </w:r>
    </w:p>
    <w:p w14:paraId="168126A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5. Promover y garantizar la libre y leal competencia y evitar el abuso de la posición dominante y las prácticas restrictivas de la competencia. </w:t>
      </w:r>
    </w:p>
    <w:p w14:paraId="73B5A26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6. Garantizar el despliegue y el uso eficiente de la infraestructura y la igualdad de oportunidades en el acceso a los recursos escasos, se buscará la expansión, y cobertura para zonas de difícil acceso, en especial beneficiando a poblaciones vulnerables. </w:t>
      </w:r>
    </w:p>
    <w:p w14:paraId="1A23FDF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7. Garantizar el uso adecuado del espectro radioeléctrico, así como la reorganización del mismo, respetando el principio de protección a la inversión, asociada al uso del espectro. Los proveedores de redes y servicios de telecomunicaciones responderán jurídica y económicamente por los daños causados a las infraestructuras. </w:t>
      </w:r>
    </w:p>
    <w:p w14:paraId="71D1ED20"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 xml:space="preserve">8. Promover la ampliación de la cobertura del servicio. </w:t>
      </w:r>
    </w:p>
    <w:p w14:paraId="1D82D804"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9. Garantizar la interconexión y la interoperabilidad de las redes de telecomunicaciones, así como el acceso a los elementos de las redes e instalaciones esenciales de telecomunicaciones necesarios para promover la provisión y comercialización de servicios, contenidos y aplicaciones que usen Tecnologías de la Información y las Comunicaciones. </w:t>
      </w:r>
    </w:p>
    <w:p w14:paraId="3FA5E0CD"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10. </w:t>
      </w:r>
      <w:r>
        <w:t>imponer</w:t>
      </w:r>
      <w:r>
        <w:rPr>
          <w:rFonts w:eastAsia="Arial" w:cs="Arial"/>
          <w:color w:val="000000"/>
        </w:rPr>
        <w:t xml:space="preserve"> a los proveedores de redes y servicios de telecomunicaciones obligaciones de provisión de los servicios y uso de su infraestructura, por razones de defensa nacional, atención y prevención de situaciones de emergencia y seguridad pública. </w:t>
      </w:r>
    </w:p>
    <w:p w14:paraId="59AE0006"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11. Promover la seguridad informática y de redes para desarrollar las Tecnologías de la Información y las Comunicaciones. </w:t>
      </w:r>
    </w:p>
    <w:p w14:paraId="0343C11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12. Incentivar y promover el desarrollo de la industria de tecnologías de la información y las comunicaciones para contribuir al crecimiento económico, la competitividad, la generación de empleo y las exportaciones. </w:t>
      </w:r>
    </w:p>
    <w:p w14:paraId="59528FAD"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13. Propender por la construcción, operación y mantenimiento de infraestructuras de las tecnologías de la información y las comunicaciones por la protección del medio ambiente y la salud pública. Parágrafo. El Gobierno Nacional reglamentará lo pertinente al cumplimiento de los anteriores fines, teniendo en cuenta las necesidades de la población y el avance de las tecnologías de la información y las comunicaciones, así como el estado de desarrollo de la Sociedad de la Información en el país, para lo cual, se tendrá en cuenta la participación de todos los actores del proceso, en especial a los usuarios. Se exceptúa de la aplicación de los numerales 4 y 9 de este artículo el servicio de radiodifusión sonora.</w:t>
      </w:r>
    </w:p>
    <w:p w14:paraId="4F5ECC4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Parágrafo. El Gobierno Nacional reglamentará lo pertinente al cumplimiento de los anteriores fines, teniendo en cuenta las necesidades de la población y el avance de las tecnologías de la información y las comunicaciones, así como el estado de desarrollo de la Sociedad de la Información en el país, para lo cual, se tendrá en cuenta la participación de todos los actores del proceso, en especial a los usuarios. Se exceptúa de la aplicación de los numerales 4 y 9 de este artículo el servicio de radiodifusión sonora</w:t>
      </w:r>
    </w:p>
    <w:p w14:paraId="02CF5D8B"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ARTÍCULO 6.- DEFINICIÓN DE TIC: Las Tecnologías de la Información y las Comunicaciones (en adelante TIC), son el conjunto de recursos, herramientas, equipos, programas informáticos, aplicaciones, redes y medios, que permiten la compilación, procesamiento, almacenamiento, transmisión de información como: voz, datos, texto, vídeo e imágenes. </w:t>
      </w:r>
    </w:p>
    <w:p w14:paraId="6844553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El Ministerio de Tecnologías de la Información y las Comunicaciones junto con la CRC, deberán expedir el glosario de definiciones acordes con los postulados de la UIT y otros organismos internacionales con los </w:t>
      </w:r>
      <w:r>
        <w:t>cuales Colombia</w:t>
      </w:r>
      <w:r>
        <w:rPr>
          <w:rFonts w:eastAsia="Arial" w:cs="Arial"/>
          <w:color w:val="000000"/>
        </w:rPr>
        <w:t xml:space="preserve"> firmante de protocolos referidos a estas materias.</w:t>
      </w:r>
    </w:p>
    <w:p w14:paraId="20870AC3" w14:textId="1D7D2D43"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7.- CRITERIOS DE INTERPRETACIÓN DE LA LEY. Esta Ley se interpretará en la forma que mejor garantice el desarrollo de los principios orientadores establecidos en la misma, con énfasis en la promoción y garantía de libre y leal competencia y la protección de los derechos de los usuarios.</w:t>
      </w:r>
    </w:p>
    <w:p w14:paraId="663E1D1C" w14:textId="77EF96BB"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p>
    <w:p w14:paraId="3D7682CA" w14:textId="068446CB"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p>
    <w:p w14:paraId="1B9C913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p>
    <w:p w14:paraId="3FA274A7" w14:textId="42AA01A6" w:rsidR="00E12A51" w:rsidRDefault="00E12A51" w:rsidP="00E12A51">
      <w:pPr>
        <w:pStyle w:val="Ttulo3"/>
        <w:rPr>
          <w:rFonts w:eastAsia="Arial"/>
        </w:rPr>
      </w:pPr>
      <w:r>
        <w:rPr>
          <w:rFonts w:eastAsia="Arial"/>
        </w:rPr>
        <w:lastRenderedPageBreak/>
        <w:t>Ley 1581 de 2012</w:t>
      </w:r>
    </w:p>
    <w:p w14:paraId="0F0E1AAB" w14:textId="77777777" w:rsidR="00E12A51" w:rsidRPr="00E12A51" w:rsidRDefault="00E12A51" w:rsidP="00E12A51">
      <w:pPr>
        <w:rPr>
          <w:rFonts w:eastAsia="Arial"/>
          <w:lang w:val="es-CO"/>
        </w:rPr>
      </w:pPr>
    </w:p>
    <w:p w14:paraId="7C364B53" w14:textId="77777777" w:rsidR="00E12A51" w:rsidRPr="00E12A51" w:rsidRDefault="00E12A51" w:rsidP="00E12A51">
      <w:pPr>
        <w:spacing w:line="360" w:lineRule="auto"/>
        <w:jc w:val="center"/>
        <w:rPr>
          <w:rFonts w:cs="Arial"/>
        </w:rPr>
      </w:pPr>
      <w:r w:rsidRPr="00E12A51">
        <w:rPr>
          <w:rFonts w:cs="Arial"/>
        </w:rPr>
        <w:t>Por la cual se dictan disposiciones generales para la protección de datos personales.</w:t>
      </w:r>
    </w:p>
    <w:p w14:paraId="49F4ADC8" w14:textId="77777777" w:rsidR="00E12A51" w:rsidRPr="00E12A51" w:rsidRDefault="00E12A51" w:rsidP="00E12A51">
      <w:pPr>
        <w:spacing w:line="360" w:lineRule="auto"/>
        <w:jc w:val="center"/>
        <w:rPr>
          <w:rFonts w:cs="Arial"/>
        </w:rPr>
      </w:pPr>
    </w:p>
    <w:p w14:paraId="4ABBAA99" w14:textId="77777777" w:rsidR="00E12A51" w:rsidRPr="00E12A51" w:rsidRDefault="00E12A51" w:rsidP="00E12A51">
      <w:pPr>
        <w:spacing w:line="360" w:lineRule="auto"/>
        <w:jc w:val="center"/>
        <w:rPr>
          <w:rFonts w:cs="Arial"/>
        </w:rPr>
      </w:pPr>
      <w:r w:rsidRPr="00E12A51">
        <w:rPr>
          <w:rFonts w:cs="Arial"/>
        </w:rPr>
        <w:t>EL CONGRESO DE COLOMBIA</w:t>
      </w:r>
    </w:p>
    <w:p w14:paraId="1C8C7A5D" w14:textId="77777777" w:rsidR="00E12A51" w:rsidRPr="00E12A51" w:rsidRDefault="00E12A51" w:rsidP="00E12A51">
      <w:pPr>
        <w:spacing w:line="360" w:lineRule="auto"/>
        <w:jc w:val="center"/>
        <w:rPr>
          <w:rFonts w:cs="Arial"/>
        </w:rPr>
      </w:pPr>
    </w:p>
    <w:p w14:paraId="543EFFE6" w14:textId="77777777" w:rsidR="00E12A51" w:rsidRPr="00E12A51" w:rsidRDefault="00E12A51" w:rsidP="00E12A51">
      <w:pPr>
        <w:spacing w:line="360" w:lineRule="auto"/>
        <w:jc w:val="center"/>
        <w:rPr>
          <w:rFonts w:cs="Arial"/>
        </w:rPr>
      </w:pPr>
      <w:r w:rsidRPr="00E12A51">
        <w:rPr>
          <w:rFonts w:cs="Arial"/>
        </w:rPr>
        <w:t>DECRETA:</w:t>
      </w:r>
    </w:p>
    <w:p w14:paraId="0FEC0AA7" w14:textId="77777777" w:rsidR="00E12A51" w:rsidRPr="00E12A51" w:rsidRDefault="00E12A51" w:rsidP="00E12A51">
      <w:pPr>
        <w:spacing w:line="360" w:lineRule="auto"/>
        <w:jc w:val="center"/>
        <w:rPr>
          <w:rFonts w:cs="Arial"/>
        </w:rPr>
      </w:pPr>
    </w:p>
    <w:p w14:paraId="6D6151F3" w14:textId="77777777" w:rsidR="00E12A51" w:rsidRPr="00E12A51" w:rsidRDefault="00E12A51" w:rsidP="00E12A51">
      <w:pPr>
        <w:spacing w:line="360" w:lineRule="auto"/>
        <w:jc w:val="center"/>
        <w:rPr>
          <w:rFonts w:cs="Arial"/>
        </w:rPr>
      </w:pPr>
      <w:r w:rsidRPr="00E12A51">
        <w:rPr>
          <w:rFonts w:cs="Arial"/>
        </w:rPr>
        <w:t>TÍTULO I</w:t>
      </w:r>
    </w:p>
    <w:p w14:paraId="4991DAB4" w14:textId="77777777" w:rsidR="00E12A51" w:rsidRPr="00E12A51" w:rsidRDefault="00E12A51" w:rsidP="00E12A51">
      <w:pPr>
        <w:spacing w:line="360" w:lineRule="auto"/>
        <w:jc w:val="center"/>
        <w:rPr>
          <w:rFonts w:cs="Arial"/>
        </w:rPr>
      </w:pPr>
    </w:p>
    <w:p w14:paraId="7B7FF5F1" w14:textId="77777777" w:rsidR="00E12A51" w:rsidRPr="00E12A51" w:rsidRDefault="00E12A51" w:rsidP="00E12A51">
      <w:pPr>
        <w:spacing w:line="360" w:lineRule="auto"/>
        <w:jc w:val="center"/>
        <w:rPr>
          <w:rFonts w:cs="Arial"/>
        </w:rPr>
      </w:pPr>
      <w:r w:rsidRPr="00E12A51">
        <w:rPr>
          <w:rFonts w:cs="Arial"/>
        </w:rPr>
        <w:t>OBJETO, ÁMBITO DE APLICACIÓN Y DEFINICIONES</w:t>
      </w:r>
    </w:p>
    <w:p w14:paraId="770B147C" w14:textId="77777777" w:rsidR="00E12A51" w:rsidRPr="00E12A51" w:rsidRDefault="00E12A51" w:rsidP="00E12A51">
      <w:pPr>
        <w:spacing w:line="360" w:lineRule="auto"/>
        <w:rPr>
          <w:rFonts w:cs="Arial"/>
        </w:rPr>
      </w:pPr>
    </w:p>
    <w:p w14:paraId="7F1DD5A6" w14:textId="77777777" w:rsidR="00E12A51" w:rsidRPr="00E12A51" w:rsidRDefault="00E12A51" w:rsidP="00E12A51">
      <w:pPr>
        <w:spacing w:line="360" w:lineRule="auto"/>
        <w:rPr>
          <w:rFonts w:cs="Arial"/>
        </w:rPr>
      </w:pPr>
      <w:r w:rsidRPr="00E12A51">
        <w:rPr>
          <w:rFonts w:cs="Arial"/>
        </w:rPr>
        <w:t>Artículo 1°. Objeto. 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p>
    <w:p w14:paraId="369A4435" w14:textId="77777777" w:rsidR="00E12A51" w:rsidRPr="00E12A51" w:rsidRDefault="00E12A51" w:rsidP="00E12A51">
      <w:pPr>
        <w:spacing w:line="360" w:lineRule="auto"/>
        <w:rPr>
          <w:rFonts w:cs="Arial"/>
        </w:rPr>
      </w:pPr>
    </w:p>
    <w:p w14:paraId="57376551" w14:textId="77777777" w:rsidR="00E12A51" w:rsidRPr="00E12A51" w:rsidRDefault="00E12A51" w:rsidP="00E12A51">
      <w:pPr>
        <w:spacing w:line="360" w:lineRule="auto"/>
        <w:rPr>
          <w:rFonts w:cs="Arial"/>
        </w:rPr>
      </w:pPr>
      <w:proofErr w:type="gramStart"/>
      <w:r w:rsidRPr="00E12A51">
        <w:rPr>
          <w:rFonts w:cs="Arial"/>
        </w:rPr>
        <w:t>Artículo  2</w:t>
      </w:r>
      <w:proofErr w:type="gramEnd"/>
      <w:r w:rsidRPr="00E12A51">
        <w:rPr>
          <w:rFonts w:cs="Arial"/>
        </w:rPr>
        <w:t>°. Ámbito de aplicación. Los principios y disposiciones contenidas en la presente ley serán aplicables a los datos personales registrados en cualquier base de datos que los haga susceptibles de tratamiento por entidades de naturaleza pública o privada.</w:t>
      </w:r>
    </w:p>
    <w:p w14:paraId="0336B9E2" w14:textId="77777777" w:rsidR="00E12A51" w:rsidRPr="00E12A51" w:rsidRDefault="00E12A51" w:rsidP="00E12A51">
      <w:pPr>
        <w:spacing w:line="360" w:lineRule="auto"/>
        <w:rPr>
          <w:rFonts w:cs="Arial"/>
        </w:rPr>
      </w:pPr>
    </w:p>
    <w:p w14:paraId="6585C454" w14:textId="77777777" w:rsidR="00E12A51" w:rsidRPr="00E12A51" w:rsidRDefault="00E12A51" w:rsidP="00E12A51">
      <w:pPr>
        <w:spacing w:line="360" w:lineRule="auto"/>
        <w:rPr>
          <w:rFonts w:cs="Arial"/>
        </w:rPr>
      </w:pPr>
      <w:r w:rsidRPr="00E12A51">
        <w:rPr>
          <w:rFonts w:cs="Arial"/>
        </w:rPr>
        <w:t xml:space="preserve">La presente ley aplicará al tratamiento de datos personales efectuado en territorio colombiano o cuando al </w:t>
      </w:r>
      <w:proofErr w:type="gramStart"/>
      <w:r w:rsidRPr="00E12A51">
        <w:rPr>
          <w:rFonts w:cs="Arial"/>
        </w:rPr>
        <w:t>Responsable</w:t>
      </w:r>
      <w:proofErr w:type="gramEnd"/>
      <w:r w:rsidRPr="00E12A51">
        <w:rPr>
          <w:rFonts w:cs="Arial"/>
        </w:rPr>
        <w:t xml:space="preserve"> del Tratamiento o Encargado del Tratamiento no establecido en territorio nacional le sea aplicable la legislación colombiana en virtud de normas y tratados internacionales.</w:t>
      </w:r>
    </w:p>
    <w:p w14:paraId="57C9B152" w14:textId="77777777" w:rsidR="00E12A51" w:rsidRPr="00E12A51" w:rsidRDefault="00E12A51" w:rsidP="00E12A51">
      <w:pPr>
        <w:spacing w:line="360" w:lineRule="auto"/>
        <w:rPr>
          <w:rFonts w:cs="Arial"/>
        </w:rPr>
      </w:pPr>
    </w:p>
    <w:p w14:paraId="6FA4695C" w14:textId="77777777" w:rsidR="00E12A51" w:rsidRPr="00E12A51" w:rsidRDefault="00E12A51" w:rsidP="00E12A51">
      <w:pPr>
        <w:spacing w:line="360" w:lineRule="auto"/>
        <w:rPr>
          <w:rFonts w:cs="Arial"/>
        </w:rPr>
      </w:pPr>
      <w:r w:rsidRPr="00E12A51">
        <w:rPr>
          <w:rFonts w:cs="Arial"/>
        </w:rPr>
        <w:t>El régimen de protección de datos personales que se establece en la presente ley no será de aplicación:</w:t>
      </w:r>
    </w:p>
    <w:p w14:paraId="116ACEB5" w14:textId="77777777" w:rsidR="00E12A51" w:rsidRPr="00E12A51" w:rsidRDefault="00E12A51" w:rsidP="00E12A51">
      <w:pPr>
        <w:spacing w:line="360" w:lineRule="auto"/>
        <w:rPr>
          <w:rFonts w:cs="Arial"/>
        </w:rPr>
      </w:pPr>
    </w:p>
    <w:p w14:paraId="4988B8F7" w14:textId="77777777" w:rsidR="00E12A51" w:rsidRPr="00E12A51" w:rsidRDefault="00E12A51" w:rsidP="00E12A51">
      <w:pPr>
        <w:spacing w:line="360" w:lineRule="auto"/>
        <w:rPr>
          <w:rFonts w:cs="Arial"/>
        </w:rPr>
      </w:pPr>
      <w:r w:rsidRPr="00E12A51">
        <w:rPr>
          <w:rFonts w:cs="Arial"/>
        </w:rPr>
        <w:t xml:space="preserve"> a) A las bases de datos o archivos mantenidos en un ámbito exclusivamente personal o doméstico.</w:t>
      </w:r>
    </w:p>
    <w:p w14:paraId="1D2CB2F3" w14:textId="77777777" w:rsidR="00E12A51" w:rsidRPr="00E12A51" w:rsidRDefault="00E12A51" w:rsidP="00E12A51">
      <w:pPr>
        <w:spacing w:line="360" w:lineRule="auto"/>
        <w:rPr>
          <w:rFonts w:cs="Arial"/>
        </w:rPr>
      </w:pPr>
    </w:p>
    <w:p w14:paraId="56D9D83C" w14:textId="77777777" w:rsidR="00E12A51" w:rsidRPr="00E12A51" w:rsidRDefault="00E12A51" w:rsidP="00E12A51">
      <w:pPr>
        <w:spacing w:line="360" w:lineRule="auto"/>
        <w:rPr>
          <w:rFonts w:cs="Arial"/>
        </w:rPr>
      </w:pPr>
      <w:r w:rsidRPr="00E12A51">
        <w:rPr>
          <w:rFonts w:cs="Arial"/>
        </w:rPr>
        <w:t xml:space="preserve">Cuando estas bases de datos o archivos vayan a ser suministrados a terceros se deberá, de manera previa, informar al Titular y solicitar su autorización. En este caso los </w:t>
      </w:r>
      <w:proofErr w:type="gramStart"/>
      <w:r w:rsidRPr="00E12A51">
        <w:rPr>
          <w:rFonts w:cs="Arial"/>
        </w:rPr>
        <w:t>Responsables</w:t>
      </w:r>
      <w:proofErr w:type="gramEnd"/>
      <w:r w:rsidRPr="00E12A51">
        <w:rPr>
          <w:rFonts w:cs="Arial"/>
        </w:rPr>
        <w:t xml:space="preserve"> y Encargados de las bases de datos y archivos quedarán sujetos a las disposiciones contenidas en la presente ley;</w:t>
      </w:r>
    </w:p>
    <w:p w14:paraId="7E496C54" w14:textId="77777777" w:rsidR="00E12A51" w:rsidRPr="00E12A51" w:rsidRDefault="00E12A51" w:rsidP="00E12A51">
      <w:pPr>
        <w:spacing w:line="360" w:lineRule="auto"/>
        <w:rPr>
          <w:rFonts w:cs="Arial"/>
        </w:rPr>
      </w:pPr>
    </w:p>
    <w:p w14:paraId="61CDE05A" w14:textId="77777777" w:rsidR="00E12A51" w:rsidRPr="00E12A51" w:rsidRDefault="00E12A51" w:rsidP="00E12A51">
      <w:pPr>
        <w:spacing w:line="360" w:lineRule="auto"/>
        <w:rPr>
          <w:rFonts w:cs="Arial"/>
        </w:rPr>
      </w:pPr>
      <w:r w:rsidRPr="00E12A51">
        <w:rPr>
          <w:rFonts w:cs="Arial"/>
        </w:rPr>
        <w:t>b) A las bases de datos y archivos que tengan por finalidad la seguridad y defensa nacional, así como la prevención, detección, monitoreo y control del lavado de activos y el financiamiento del terrorismo;</w:t>
      </w:r>
    </w:p>
    <w:p w14:paraId="3224D70E" w14:textId="77777777" w:rsidR="00E12A51" w:rsidRPr="00E12A51" w:rsidRDefault="00E12A51" w:rsidP="00E12A51">
      <w:pPr>
        <w:spacing w:line="360" w:lineRule="auto"/>
        <w:rPr>
          <w:rFonts w:cs="Arial"/>
        </w:rPr>
      </w:pPr>
    </w:p>
    <w:p w14:paraId="4A5AFF50" w14:textId="77777777" w:rsidR="00E12A51" w:rsidRPr="00E12A51" w:rsidRDefault="00E12A51" w:rsidP="00E12A51">
      <w:pPr>
        <w:spacing w:line="360" w:lineRule="auto"/>
        <w:rPr>
          <w:rFonts w:cs="Arial"/>
        </w:rPr>
      </w:pPr>
      <w:r w:rsidRPr="00E12A51">
        <w:rPr>
          <w:rFonts w:cs="Arial"/>
        </w:rPr>
        <w:t>c) A las Bases de datos que tengan como fin y contengan información de inteligencia y contrainteligencia;</w:t>
      </w:r>
    </w:p>
    <w:p w14:paraId="200187FE" w14:textId="77777777" w:rsidR="00E12A51" w:rsidRPr="00E12A51" w:rsidRDefault="00E12A51" w:rsidP="00E12A51">
      <w:pPr>
        <w:spacing w:line="360" w:lineRule="auto"/>
        <w:rPr>
          <w:rFonts w:cs="Arial"/>
        </w:rPr>
      </w:pPr>
    </w:p>
    <w:p w14:paraId="75CACC46" w14:textId="77777777" w:rsidR="00E12A51" w:rsidRPr="00E12A51" w:rsidRDefault="00E12A51" w:rsidP="00E12A51">
      <w:pPr>
        <w:spacing w:line="360" w:lineRule="auto"/>
        <w:rPr>
          <w:rFonts w:cs="Arial"/>
        </w:rPr>
      </w:pPr>
      <w:r w:rsidRPr="00E12A51">
        <w:rPr>
          <w:rFonts w:cs="Arial"/>
        </w:rPr>
        <w:t>d) A las bases de datos y archivos de información periodística y otros contenidos editoriales;</w:t>
      </w:r>
    </w:p>
    <w:p w14:paraId="000B91B2" w14:textId="77777777" w:rsidR="00E12A51" w:rsidRPr="00E12A51" w:rsidRDefault="00E12A51" w:rsidP="00E12A51">
      <w:pPr>
        <w:spacing w:line="360" w:lineRule="auto"/>
        <w:rPr>
          <w:rFonts w:cs="Arial"/>
        </w:rPr>
      </w:pPr>
    </w:p>
    <w:p w14:paraId="56E0FB4E" w14:textId="77777777" w:rsidR="00E12A51" w:rsidRPr="00E12A51" w:rsidRDefault="00E12A51" w:rsidP="00E12A51">
      <w:pPr>
        <w:spacing w:line="360" w:lineRule="auto"/>
        <w:rPr>
          <w:rFonts w:cs="Arial"/>
        </w:rPr>
      </w:pPr>
      <w:r w:rsidRPr="00E12A51">
        <w:rPr>
          <w:rFonts w:cs="Arial"/>
        </w:rPr>
        <w:t>e) A las bases de datos y archivos regulados por la Ley 1266 de 2008;</w:t>
      </w:r>
    </w:p>
    <w:p w14:paraId="1015CE89" w14:textId="77777777" w:rsidR="00E12A51" w:rsidRPr="00E12A51" w:rsidRDefault="00E12A51" w:rsidP="00E12A51">
      <w:pPr>
        <w:spacing w:line="360" w:lineRule="auto"/>
        <w:rPr>
          <w:rFonts w:cs="Arial"/>
        </w:rPr>
      </w:pPr>
    </w:p>
    <w:p w14:paraId="2FA10DCD" w14:textId="77777777" w:rsidR="00E12A51" w:rsidRPr="00E12A51" w:rsidRDefault="00E12A51" w:rsidP="00E12A51">
      <w:pPr>
        <w:spacing w:line="360" w:lineRule="auto"/>
        <w:rPr>
          <w:rFonts w:cs="Arial"/>
        </w:rPr>
      </w:pPr>
      <w:r w:rsidRPr="00E12A51">
        <w:rPr>
          <w:rFonts w:cs="Arial"/>
        </w:rPr>
        <w:t>f) A las bases de datos y archivos regulados por la Ley 79 de 1993.</w:t>
      </w:r>
    </w:p>
    <w:p w14:paraId="509B3582" w14:textId="77777777" w:rsidR="00E12A51" w:rsidRPr="00E12A51" w:rsidRDefault="00E12A51" w:rsidP="00E12A51">
      <w:pPr>
        <w:spacing w:line="360" w:lineRule="auto"/>
        <w:rPr>
          <w:rFonts w:cs="Arial"/>
        </w:rPr>
      </w:pPr>
    </w:p>
    <w:p w14:paraId="6D60935E" w14:textId="77777777" w:rsidR="00E12A51" w:rsidRPr="00E12A51" w:rsidRDefault="00E12A51" w:rsidP="00E12A51">
      <w:pPr>
        <w:spacing w:line="360" w:lineRule="auto"/>
        <w:rPr>
          <w:rFonts w:cs="Arial"/>
        </w:rPr>
      </w:pPr>
      <w:r w:rsidRPr="00E12A51">
        <w:rPr>
          <w:rFonts w:cs="Arial"/>
        </w:rPr>
        <w:t xml:space="preserve">Parágrafo. Los principios sobre protección de datos serán aplicables a todas las bases de datos, incluidas las exceptuadas en el presente artículo, con los límites </w:t>
      </w:r>
      <w:r w:rsidRPr="00E12A51">
        <w:rPr>
          <w:rFonts w:cs="Arial"/>
        </w:rPr>
        <w:lastRenderedPageBreak/>
        <w:t>dispuestos en la presente ley y sin reñir con los datos que tienen características de estar amparados por la reserva legal. En el evento que la normatividad especial que regule las bases de datos exceptuadas prevea principios que tengan en consideración la naturaleza especial de datos, los mismos aplicarán de manera concurrente a los previstos en la presente ley.</w:t>
      </w:r>
    </w:p>
    <w:p w14:paraId="2D026081" w14:textId="77777777" w:rsidR="00E12A51" w:rsidRPr="00E12A51" w:rsidRDefault="00E12A51" w:rsidP="00E12A51">
      <w:pPr>
        <w:spacing w:line="360" w:lineRule="auto"/>
        <w:rPr>
          <w:rFonts w:cs="Arial"/>
        </w:rPr>
      </w:pPr>
    </w:p>
    <w:p w14:paraId="4F3D094F" w14:textId="77777777" w:rsidR="00E12A51" w:rsidRPr="00E12A51" w:rsidRDefault="00E12A51" w:rsidP="00E12A51">
      <w:pPr>
        <w:spacing w:line="360" w:lineRule="auto"/>
        <w:rPr>
          <w:rFonts w:cs="Arial"/>
        </w:rPr>
      </w:pPr>
      <w:proofErr w:type="gramStart"/>
      <w:r w:rsidRPr="00E12A51">
        <w:rPr>
          <w:rFonts w:cs="Arial"/>
        </w:rPr>
        <w:t>Artículo  3</w:t>
      </w:r>
      <w:proofErr w:type="gramEnd"/>
      <w:r w:rsidRPr="00E12A51">
        <w:rPr>
          <w:rFonts w:cs="Arial"/>
        </w:rPr>
        <w:t>°. Definiciones. Para los efectos de la presente ley, se entiende por:</w:t>
      </w:r>
    </w:p>
    <w:p w14:paraId="739AEA5F" w14:textId="77777777" w:rsidR="00E12A51" w:rsidRPr="00E12A51" w:rsidRDefault="00E12A51" w:rsidP="00E12A51">
      <w:pPr>
        <w:spacing w:line="360" w:lineRule="auto"/>
        <w:rPr>
          <w:rFonts w:cs="Arial"/>
        </w:rPr>
      </w:pPr>
    </w:p>
    <w:p w14:paraId="191E3414" w14:textId="77777777" w:rsidR="00E12A51" w:rsidRPr="00E12A51" w:rsidRDefault="00E12A51" w:rsidP="00E12A51">
      <w:pPr>
        <w:spacing w:line="360" w:lineRule="auto"/>
        <w:rPr>
          <w:rFonts w:cs="Arial"/>
        </w:rPr>
      </w:pPr>
      <w:r w:rsidRPr="00E12A51">
        <w:rPr>
          <w:rFonts w:cs="Arial"/>
        </w:rPr>
        <w:t>a) Autorización: Consentimiento previo, expreso e informado del Titular para llevar a cabo el Tratamiento de datos personales;</w:t>
      </w:r>
    </w:p>
    <w:p w14:paraId="36C09698" w14:textId="77777777" w:rsidR="00E12A51" w:rsidRPr="00E12A51" w:rsidRDefault="00E12A51" w:rsidP="00E12A51">
      <w:pPr>
        <w:spacing w:line="360" w:lineRule="auto"/>
        <w:rPr>
          <w:rFonts w:cs="Arial"/>
        </w:rPr>
      </w:pPr>
    </w:p>
    <w:p w14:paraId="155E08F5" w14:textId="77777777" w:rsidR="00E12A51" w:rsidRPr="00E12A51" w:rsidRDefault="00E12A51" w:rsidP="00E12A51">
      <w:pPr>
        <w:spacing w:line="360" w:lineRule="auto"/>
        <w:rPr>
          <w:rFonts w:cs="Arial"/>
        </w:rPr>
      </w:pPr>
      <w:r w:rsidRPr="00E12A51">
        <w:rPr>
          <w:rFonts w:cs="Arial"/>
        </w:rPr>
        <w:t>b) Base de Datos: Conjunto organizado de datos personales que sea objeto de Tratamiento;</w:t>
      </w:r>
    </w:p>
    <w:p w14:paraId="538A5A45" w14:textId="77777777" w:rsidR="00E12A51" w:rsidRPr="00E12A51" w:rsidRDefault="00E12A51" w:rsidP="00E12A51">
      <w:pPr>
        <w:spacing w:line="360" w:lineRule="auto"/>
        <w:rPr>
          <w:rFonts w:cs="Arial"/>
        </w:rPr>
      </w:pPr>
    </w:p>
    <w:p w14:paraId="7DB5FCE7" w14:textId="77777777" w:rsidR="00E12A51" w:rsidRPr="00E12A51" w:rsidRDefault="00E12A51" w:rsidP="00E12A51">
      <w:pPr>
        <w:spacing w:line="360" w:lineRule="auto"/>
        <w:rPr>
          <w:rFonts w:cs="Arial"/>
        </w:rPr>
      </w:pPr>
      <w:r w:rsidRPr="00E12A51">
        <w:rPr>
          <w:rFonts w:cs="Arial"/>
        </w:rPr>
        <w:t>c) Dato personal: Cualquier información vinculada o que pueda asociarse a una o varias personas naturales determinadas o determinables;</w:t>
      </w:r>
    </w:p>
    <w:p w14:paraId="49B42314" w14:textId="77777777" w:rsidR="00E12A51" w:rsidRPr="00E12A51" w:rsidRDefault="00E12A51" w:rsidP="00E12A51">
      <w:pPr>
        <w:spacing w:line="360" w:lineRule="auto"/>
        <w:rPr>
          <w:rFonts w:cs="Arial"/>
        </w:rPr>
      </w:pPr>
    </w:p>
    <w:p w14:paraId="1EB2852B" w14:textId="77777777" w:rsidR="00E12A51" w:rsidRPr="00E12A51" w:rsidRDefault="00E12A51" w:rsidP="00E12A51">
      <w:pPr>
        <w:spacing w:line="360" w:lineRule="auto"/>
        <w:rPr>
          <w:rFonts w:cs="Arial"/>
        </w:rPr>
      </w:pPr>
      <w:r w:rsidRPr="00E12A51">
        <w:rPr>
          <w:rFonts w:cs="Arial"/>
        </w:rPr>
        <w:t xml:space="preserve">d) Encargado del Tratamiento: Persona natural o jurídica, pública o privada, que por sí misma o en asocio con otros, realice el Tratamiento de datos personales por cuenta del </w:t>
      </w:r>
      <w:proofErr w:type="gramStart"/>
      <w:r w:rsidRPr="00E12A51">
        <w:rPr>
          <w:rFonts w:cs="Arial"/>
        </w:rPr>
        <w:t>Responsable</w:t>
      </w:r>
      <w:proofErr w:type="gramEnd"/>
      <w:r w:rsidRPr="00E12A51">
        <w:rPr>
          <w:rFonts w:cs="Arial"/>
        </w:rPr>
        <w:t xml:space="preserve"> del Tratamiento;</w:t>
      </w:r>
    </w:p>
    <w:p w14:paraId="41AB805D" w14:textId="77777777" w:rsidR="00E12A51" w:rsidRPr="00E12A51" w:rsidRDefault="00E12A51" w:rsidP="00E12A51">
      <w:pPr>
        <w:spacing w:line="360" w:lineRule="auto"/>
        <w:rPr>
          <w:rFonts w:cs="Arial"/>
        </w:rPr>
      </w:pPr>
    </w:p>
    <w:p w14:paraId="6B683D09" w14:textId="77777777" w:rsidR="00E12A51" w:rsidRPr="00E12A51" w:rsidRDefault="00E12A51" w:rsidP="00E12A51">
      <w:pPr>
        <w:spacing w:line="360" w:lineRule="auto"/>
        <w:rPr>
          <w:rFonts w:cs="Arial"/>
        </w:rPr>
      </w:pPr>
      <w:r w:rsidRPr="00E12A51">
        <w:rPr>
          <w:rFonts w:cs="Arial"/>
        </w:rPr>
        <w:t xml:space="preserve">e) </w:t>
      </w:r>
      <w:proofErr w:type="gramStart"/>
      <w:r w:rsidRPr="00E12A51">
        <w:rPr>
          <w:rFonts w:cs="Arial"/>
        </w:rPr>
        <w:t>Responsable</w:t>
      </w:r>
      <w:proofErr w:type="gramEnd"/>
      <w:r w:rsidRPr="00E12A51">
        <w:rPr>
          <w:rFonts w:cs="Arial"/>
        </w:rPr>
        <w:t xml:space="preserve"> del Tratamiento: Persona natural o jurídica, pública o privada, que por sí misma o en asocio con otros, decida sobre la base de datos y/o el Tratamiento de los datos;</w:t>
      </w:r>
    </w:p>
    <w:p w14:paraId="18FA6687" w14:textId="77777777" w:rsidR="00E12A51" w:rsidRPr="00E12A51" w:rsidRDefault="00E12A51" w:rsidP="00E12A51">
      <w:pPr>
        <w:spacing w:line="360" w:lineRule="auto"/>
        <w:rPr>
          <w:rFonts w:cs="Arial"/>
        </w:rPr>
      </w:pPr>
    </w:p>
    <w:p w14:paraId="593BFE04" w14:textId="77777777" w:rsidR="00E12A51" w:rsidRPr="00E12A51" w:rsidRDefault="00E12A51" w:rsidP="00E12A51">
      <w:pPr>
        <w:spacing w:line="360" w:lineRule="auto"/>
        <w:rPr>
          <w:rFonts w:cs="Arial"/>
        </w:rPr>
      </w:pPr>
      <w:r w:rsidRPr="00E12A51">
        <w:rPr>
          <w:rFonts w:cs="Arial"/>
        </w:rPr>
        <w:t>f) Titular: Persona natural cuyos datos personales sean objeto de Tratamiento;</w:t>
      </w:r>
    </w:p>
    <w:p w14:paraId="6D8CC966" w14:textId="77777777" w:rsidR="00E12A51" w:rsidRPr="00E12A51" w:rsidRDefault="00E12A51" w:rsidP="00E12A51">
      <w:pPr>
        <w:spacing w:line="360" w:lineRule="auto"/>
        <w:rPr>
          <w:rFonts w:cs="Arial"/>
        </w:rPr>
      </w:pPr>
    </w:p>
    <w:p w14:paraId="4D17481D" w14:textId="77777777" w:rsidR="00E12A51" w:rsidRPr="00E12A51" w:rsidRDefault="00E12A51" w:rsidP="00E12A51">
      <w:pPr>
        <w:spacing w:line="360" w:lineRule="auto"/>
        <w:rPr>
          <w:rFonts w:cs="Arial"/>
        </w:rPr>
      </w:pPr>
      <w:r w:rsidRPr="00E12A51">
        <w:rPr>
          <w:rFonts w:cs="Arial"/>
        </w:rPr>
        <w:lastRenderedPageBreak/>
        <w:t>g) Tratamiento: Cualquier operación o conjunto de operaciones sobre datos personales, tales como la recolección, almacenamiento, uso, circulación o supresión.</w:t>
      </w:r>
    </w:p>
    <w:p w14:paraId="11365655" w14:textId="77777777" w:rsidR="00E12A51" w:rsidRPr="00E12A51" w:rsidRDefault="00E12A51" w:rsidP="00E12A51">
      <w:pPr>
        <w:spacing w:line="360" w:lineRule="auto"/>
        <w:rPr>
          <w:rFonts w:cs="Arial"/>
        </w:rPr>
      </w:pPr>
    </w:p>
    <w:p w14:paraId="6C9AAD87" w14:textId="77777777" w:rsidR="00E12A51" w:rsidRPr="00E12A51" w:rsidRDefault="00E12A51" w:rsidP="00E12A51">
      <w:pPr>
        <w:spacing w:line="360" w:lineRule="auto"/>
        <w:rPr>
          <w:rFonts w:cs="Arial"/>
        </w:rPr>
      </w:pPr>
      <w:r w:rsidRPr="00E12A51">
        <w:rPr>
          <w:rFonts w:cs="Arial"/>
        </w:rPr>
        <w:t>TÍTULO II</w:t>
      </w:r>
    </w:p>
    <w:p w14:paraId="05000C28" w14:textId="77777777" w:rsidR="00E12A51" w:rsidRPr="00E12A51" w:rsidRDefault="00E12A51" w:rsidP="00E12A51">
      <w:pPr>
        <w:spacing w:line="360" w:lineRule="auto"/>
        <w:rPr>
          <w:rFonts w:cs="Arial"/>
        </w:rPr>
      </w:pPr>
    </w:p>
    <w:p w14:paraId="6DDF1499" w14:textId="77777777" w:rsidR="00E12A51" w:rsidRPr="00E12A51" w:rsidRDefault="00E12A51" w:rsidP="00E12A51">
      <w:pPr>
        <w:spacing w:line="360" w:lineRule="auto"/>
        <w:rPr>
          <w:rFonts w:cs="Arial"/>
        </w:rPr>
      </w:pPr>
      <w:r w:rsidRPr="00E12A51">
        <w:rPr>
          <w:rFonts w:cs="Arial"/>
        </w:rPr>
        <w:t>PRINCIPIOS RECTORES</w:t>
      </w:r>
    </w:p>
    <w:p w14:paraId="22262905" w14:textId="77777777" w:rsidR="00E12A51" w:rsidRPr="00E12A51" w:rsidRDefault="00E12A51" w:rsidP="00E12A51">
      <w:pPr>
        <w:spacing w:line="360" w:lineRule="auto"/>
        <w:rPr>
          <w:rFonts w:cs="Arial"/>
        </w:rPr>
      </w:pPr>
    </w:p>
    <w:p w14:paraId="2D006CF9" w14:textId="77777777" w:rsidR="00E12A51" w:rsidRPr="00E12A51" w:rsidRDefault="00E12A51" w:rsidP="00E12A51">
      <w:pPr>
        <w:spacing w:line="360" w:lineRule="auto"/>
        <w:rPr>
          <w:rFonts w:cs="Arial"/>
        </w:rPr>
      </w:pPr>
      <w:proofErr w:type="gramStart"/>
      <w:r w:rsidRPr="00E12A51">
        <w:rPr>
          <w:rFonts w:cs="Arial"/>
        </w:rPr>
        <w:t>Artículo  4</w:t>
      </w:r>
      <w:proofErr w:type="gramEnd"/>
      <w:r w:rsidRPr="00E12A51">
        <w:rPr>
          <w:rFonts w:cs="Arial"/>
        </w:rPr>
        <w:t>°. Principios para el Tratamiento de datos personales. En el desarrollo, interpretación y aplicación de la presente ley, se aplicarán, de manera armónica e integral, los siguientes principios:</w:t>
      </w:r>
    </w:p>
    <w:p w14:paraId="0461633A" w14:textId="77777777" w:rsidR="00E12A51" w:rsidRPr="00E12A51" w:rsidRDefault="00E12A51" w:rsidP="00E12A51">
      <w:pPr>
        <w:spacing w:line="360" w:lineRule="auto"/>
        <w:rPr>
          <w:rFonts w:cs="Arial"/>
        </w:rPr>
      </w:pPr>
    </w:p>
    <w:p w14:paraId="27286896" w14:textId="77777777" w:rsidR="00E12A51" w:rsidRPr="00E12A51" w:rsidRDefault="00E12A51" w:rsidP="00E12A51">
      <w:pPr>
        <w:spacing w:line="360" w:lineRule="auto"/>
        <w:rPr>
          <w:rFonts w:cs="Arial"/>
        </w:rPr>
      </w:pPr>
      <w:r w:rsidRPr="00E12A51">
        <w:rPr>
          <w:rFonts w:cs="Arial"/>
        </w:rPr>
        <w:t>a) Principio de legalidad en materia de Tratamiento de datos: El Tratamiento a que se refiere la presente ley es una actividad reglada que debe sujetarse a lo establecido en ella y en las demás disposiciones que la desarrollen;</w:t>
      </w:r>
    </w:p>
    <w:p w14:paraId="54410507" w14:textId="77777777" w:rsidR="00E12A51" w:rsidRPr="00E12A51" w:rsidRDefault="00E12A51" w:rsidP="00E12A51">
      <w:pPr>
        <w:spacing w:line="360" w:lineRule="auto"/>
        <w:rPr>
          <w:rFonts w:cs="Arial"/>
        </w:rPr>
      </w:pPr>
    </w:p>
    <w:p w14:paraId="5D6AC2C5" w14:textId="77777777" w:rsidR="00E12A51" w:rsidRPr="00E12A51" w:rsidRDefault="00E12A51" w:rsidP="00E12A51">
      <w:pPr>
        <w:spacing w:line="360" w:lineRule="auto"/>
        <w:rPr>
          <w:rFonts w:cs="Arial"/>
        </w:rPr>
      </w:pPr>
      <w:r w:rsidRPr="00E12A51">
        <w:rPr>
          <w:rFonts w:cs="Arial"/>
        </w:rPr>
        <w:t>b) Principio de finalidad: El Tratamiento debe obedecer a una finalidad legítima de acuerdo con la Constitución y la Ley, la cual debe ser informada al Titular;</w:t>
      </w:r>
    </w:p>
    <w:p w14:paraId="63BEE89D" w14:textId="77777777" w:rsidR="00E12A51" w:rsidRPr="00E12A51" w:rsidRDefault="00E12A51" w:rsidP="00E12A51">
      <w:pPr>
        <w:spacing w:line="360" w:lineRule="auto"/>
        <w:rPr>
          <w:rFonts w:cs="Arial"/>
        </w:rPr>
      </w:pPr>
    </w:p>
    <w:p w14:paraId="2DEEC234" w14:textId="77777777" w:rsidR="00E12A51" w:rsidRPr="00E12A51" w:rsidRDefault="00E12A51" w:rsidP="00E12A51">
      <w:pPr>
        <w:spacing w:line="360" w:lineRule="auto"/>
        <w:rPr>
          <w:rFonts w:cs="Arial"/>
        </w:rPr>
      </w:pPr>
      <w:r w:rsidRPr="00E12A51">
        <w:rPr>
          <w:rFonts w:cs="Arial"/>
        </w:rPr>
        <w:t>c) Principio de libertad: El Tratamiento sólo puede ejercerse con el consentimiento, previo, expreso e informado del Titular. Los datos personales no podrán ser obtenidos o divulgados sin previa autorización, o en ausencia de mandato legal o judicial que releve el consentimiento;</w:t>
      </w:r>
    </w:p>
    <w:p w14:paraId="3B9CFF56" w14:textId="77777777" w:rsidR="00E12A51" w:rsidRPr="00E12A51" w:rsidRDefault="00E12A51" w:rsidP="00E12A51">
      <w:pPr>
        <w:spacing w:line="360" w:lineRule="auto"/>
        <w:rPr>
          <w:rFonts w:cs="Arial"/>
        </w:rPr>
      </w:pPr>
    </w:p>
    <w:p w14:paraId="10FC53CC" w14:textId="77777777" w:rsidR="00E12A51" w:rsidRPr="00E12A51" w:rsidRDefault="00E12A51" w:rsidP="00E12A51">
      <w:pPr>
        <w:spacing w:line="360" w:lineRule="auto"/>
        <w:rPr>
          <w:rFonts w:cs="Arial"/>
        </w:rPr>
      </w:pPr>
      <w:r w:rsidRPr="00E12A51">
        <w:rPr>
          <w:rFonts w:cs="Arial"/>
        </w:rPr>
        <w:t>d) Principio de veracidad o calidad: La información sujeta a Tratamiento debe ser veraz, completa, exacta, actualizada, comprobable y comprensible. Se prohíbe el Tratamiento de datos parciales, incompletos, fraccionados o que induzcan a error;</w:t>
      </w:r>
    </w:p>
    <w:p w14:paraId="3B276C83" w14:textId="77777777" w:rsidR="00E12A51" w:rsidRPr="00E12A51" w:rsidRDefault="00E12A51" w:rsidP="00E12A51">
      <w:pPr>
        <w:spacing w:line="360" w:lineRule="auto"/>
        <w:rPr>
          <w:rFonts w:cs="Arial"/>
        </w:rPr>
      </w:pPr>
    </w:p>
    <w:p w14:paraId="727AA84A" w14:textId="77777777" w:rsidR="00E12A51" w:rsidRPr="00E12A51" w:rsidRDefault="00E12A51" w:rsidP="00E12A51">
      <w:pPr>
        <w:spacing w:line="360" w:lineRule="auto"/>
        <w:rPr>
          <w:rFonts w:cs="Arial"/>
        </w:rPr>
      </w:pPr>
      <w:r w:rsidRPr="00E12A51">
        <w:rPr>
          <w:rFonts w:cs="Arial"/>
        </w:rPr>
        <w:lastRenderedPageBreak/>
        <w:t xml:space="preserve">e) Principio de transparencia: En el Tratamiento debe garantizarse el derecho del Titular a obtener del </w:t>
      </w:r>
      <w:proofErr w:type="gramStart"/>
      <w:r w:rsidRPr="00E12A51">
        <w:rPr>
          <w:rFonts w:cs="Arial"/>
        </w:rPr>
        <w:t>Responsable</w:t>
      </w:r>
      <w:proofErr w:type="gramEnd"/>
      <w:r w:rsidRPr="00E12A51">
        <w:rPr>
          <w:rFonts w:cs="Arial"/>
        </w:rPr>
        <w:t xml:space="preserve"> del Tratamiento o del Encargado del Tratamiento, en cualquier momento y sin restricciones, información acerca de la existencia de datos que le conciernan;</w:t>
      </w:r>
    </w:p>
    <w:p w14:paraId="669722C1" w14:textId="77777777" w:rsidR="00E12A51" w:rsidRPr="00E12A51" w:rsidRDefault="00E12A51" w:rsidP="00E12A51">
      <w:pPr>
        <w:spacing w:line="360" w:lineRule="auto"/>
        <w:rPr>
          <w:rFonts w:cs="Arial"/>
        </w:rPr>
      </w:pPr>
    </w:p>
    <w:p w14:paraId="4F1D3A54" w14:textId="77777777" w:rsidR="00E12A51" w:rsidRPr="00E12A51" w:rsidRDefault="00E12A51" w:rsidP="00E12A51">
      <w:pPr>
        <w:spacing w:line="360" w:lineRule="auto"/>
        <w:rPr>
          <w:rFonts w:cs="Arial"/>
        </w:rPr>
      </w:pPr>
      <w:r w:rsidRPr="00E12A51">
        <w:rPr>
          <w:rFonts w:cs="Arial"/>
        </w:rPr>
        <w:t>f) Principio de acceso y circulación restringida: El Tratamiento se sujeta a los límites que se derivan de la naturaleza de los datos personales, de las disposiciones de la presente ley y la Constitución. En este sentido, el Tratamiento sólo podrá hacerse por personas autorizadas por el Titular y/o por las personas previstas en la presente ley;</w:t>
      </w:r>
    </w:p>
    <w:p w14:paraId="2F5377CB" w14:textId="77777777" w:rsidR="00E12A51" w:rsidRPr="00E12A51" w:rsidRDefault="00E12A51" w:rsidP="00E12A51">
      <w:pPr>
        <w:spacing w:line="360" w:lineRule="auto"/>
        <w:rPr>
          <w:rFonts w:cs="Arial"/>
        </w:rPr>
      </w:pPr>
    </w:p>
    <w:p w14:paraId="302760F7" w14:textId="77777777" w:rsidR="00E12A51" w:rsidRPr="00E12A51" w:rsidRDefault="00E12A51" w:rsidP="00E12A51">
      <w:pPr>
        <w:spacing w:line="360" w:lineRule="auto"/>
        <w:rPr>
          <w:rFonts w:cs="Arial"/>
        </w:rPr>
      </w:pPr>
      <w:r w:rsidRPr="00E12A51">
        <w:rPr>
          <w:rFonts w:cs="Arial"/>
        </w:rPr>
        <w:t>Los datos personales, salvo la información pública, no podrán estar disponibles en Internet u otros medios de divulgación o comunicación masiva, salvo que el acceso sea técnicamente controlable para brindar un conocimiento restringido sólo a los Titulares o terceros autorizados conforme a la presente ley;</w:t>
      </w:r>
    </w:p>
    <w:p w14:paraId="71BFC2BD" w14:textId="77777777" w:rsidR="00E12A51" w:rsidRPr="00E12A51" w:rsidRDefault="00E12A51" w:rsidP="00E12A51">
      <w:pPr>
        <w:spacing w:line="360" w:lineRule="auto"/>
        <w:rPr>
          <w:rFonts w:cs="Arial"/>
        </w:rPr>
      </w:pPr>
    </w:p>
    <w:p w14:paraId="649EB2C9" w14:textId="77777777" w:rsidR="00E12A51" w:rsidRPr="00E12A51" w:rsidRDefault="00E12A51" w:rsidP="00E12A51">
      <w:pPr>
        <w:spacing w:line="360" w:lineRule="auto"/>
        <w:rPr>
          <w:rFonts w:cs="Arial"/>
        </w:rPr>
      </w:pPr>
      <w:r w:rsidRPr="00E12A51">
        <w:rPr>
          <w:rFonts w:cs="Arial"/>
        </w:rPr>
        <w:t xml:space="preserve"> g) Principio de seguridad: La información sujeta a Tratamiento por el </w:t>
      </w:r>
      <w:proofErr w:type="gramStart"/>
      <w:r w:rsidRPr="00E12A51">
        <w:rPr>
          <w:rFonts w:cs="Arial"/>
        </w:rPr>
        <w:t>Responsable</w:t>
      </w:r>
      <w:proofErr w:type="gramEnd"/>
      <w:r w:rsidRPr="00E12A51">
        <w:rPr>
          <w:rFonts w:cs="Arial"/>
        </w:rPr>
        <w:t xml:space="preserve"> del Tratamiento o Encargado del Tratamiento a que se refiere la presente ley, se deberá manejar con las medidas técnicas, humanas y administrativas que sean necesarias para otorgar seguridad a los registros evitando su adulteración, pérdida, consulta, uso o acceso no autorizado o fraudulento;</w:t>
      </w:r>
    </w:p>
    <w:p w14:paraId="373DB90A" w14:textId="77777777" w:rsidR="00E12A51" w:rsidRPr="00E12A51" w:rsidRDefault="00E12A51" w:rsidP="00E12A51">
      <w:pPr>
        <w:spacing w:line="360" w:lineRule="auto"/>
        <w:rPr>
          <w:rFonts w:cs="Arial"/>
        </w:rPr>
      </w:pPr>
    </w:p>
    <w:p w14:paraId="55F07D50" w14:textId="77777777" w:rsidR="00E12A51" w:rsidRPr="00E12A51" w:rsidRDefault="00E12A51" w:rsidP="00E12A51">
      <w:pPr>
        <w:spacing w:line="360" w:lineRule="auto"/>
        <w:rPr>
          <w:rFonts w:cs="Arial"/>
        </w:rPr>
      </w:pPr>
      <w:r w:rsidRPr="00E12A51">
        <w:rPr>
          <w:rFonts w:cs="Arial"/>
        </w:rPr>
        <w:t xml:space="preserve">h) Principio de confidencialidad: 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sólo realizar suministro o comunicación de datos personales cuando ello </w:t>
      </w:r>
      <w:r w:rsidRPr="00E12A51">
        <w:rPr>
          <w:rFonts w:cs="Arial"/>
        </w:rPr>
        <w:lastRenderedPageBreak/>
        <w:t>corresponda al desarrollo de las actividades autorizadas en la presente ley y en los términos de la misma.</w:t>
      </w:r>
    </w:p>
    <w:p w14:paraId="06044740" w14:textId="77777777" w:rsidR="00E12A51" w:rsidRPr="00E12A51" w:rsidRDefault="00E12A51" w:rsidP="00E12A51">
      <w:pPr>
        <w:spacing w:line="360" w:lineRule="auto"/>
        <w:rPr>
          <w:rFonts w:cs="Arial"/>
        </w:rPr>
      </w:pPr>
    </w:p>
    <w:p w14:paraId="6D2E05EA" w14:textId="77777777" w:rsidR="00E12A51" w:rsidRPr="00E12A51" w:rsidRDefault="00E12A51" w:rsidP="00E12A51">
      <w:pPr>
        <w:spacing w:line="360" w:lineRule="auto"/>
        <w:rPr>
          <w:rFonts w:cs="Arial"/>
        </w:rPr>
      </w:pPr>
      <w:r w:rsidRPr="00E12A51">
        <w:rPr>
          <w:rFonts w:cs="Arial"/>
        </w:rPr>
        <w:t>TÍTULO III</w:t>
      </w:r>
    </w:p>
    <w:p w14:paraId="19A5CD88" w14:textId="77777777" w:rsidR="00E12A51" w:rsidRPr="00E12A51" w:rsidRDefault="00E12A51" w:rsidP="00E12A51">
      <w:pPr>
        <w:spacing w:line="360" w:lineRule="auto"/>
        <w:rPr>
          <w:rFonts w:cs="Arial"/>
        </w:rPr>
      </w:pPr>
    </w:p>
    <w:p w14:paraId="08CAA710" w14:textId="77777777" w:rsidR="00E12A51" w:rsidRPr="00E12A51" w:rsidRDefault="00E12A51" w:rsidP="00E12A51">
      <w:pPr>
        <w:spacing w:line="360" w:lineRule="auto"/>
        <w:rPr>
          <w:rFonts w:cs="Arial"/>
        </w:rPr>
      </w:pPr>
      <w:r w:rsidRPr="00E12A51">
        <w:rPr>
          <w:rFonts w:cs="Arial"/>
        </w:rPr>
        <w:t>CATEGORÍAS ESPECIALES DE DATOS</w:t>
      </w:r>
    </w:p>
    <w:p w14:paraId="6177BD51" w14:textId="77777777" w:rsidR="00E12A51" w:rsidRPr="00E12A51" w:rsidRDefault="00E12A51" w:rsidP="00E12A51">
      <w:pPr>
        <w:spacing w:line="360" w:lineRule="auto"/>
        <w:rPr>
          <w:rFonts w:cs="Arial"/>
        </w:rPr>
      </w:pPr>
    </w:p>
    <w:p w14:paraId="49A6C895" w14:textId="77777777" w:rsidR="00E12A51" w:rsidRPr="00E12A51" w:rsidRDefault="00E12A51" w:rsidP="00E12A51">
      <w:pPr>
        <w:spacing w:line="360" w:lineRule="auto"/>
        <w:rPr>
          <w:rFonts w:cs="Arial"/>
        </w:rPr>
      </w:pPr>
      <w:proofErr w:type="gramStart"/>
      <w:r w:rsidRPr="00E12A51">
        <w:rPr>
          <w:rFonts w:cs="Arial"/>
        </w:rPr>
        <w:t>Artículo  5</w:t>
      </w:r>
      <w:proofErr w:type="gramEnd"/>
      <w:r w:rsidRPr="00E12A51">
        <w:rPr>
          <w:rFonts w:cs="Arial"/>
        </w:rPr>
        <w:t>°. Datos sensibles. Para los propósitos de la presente ley,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14:paraId="1E69D525" w14:textId="77777777" w:rsidR="00E12A51" w:rsidRPr="00E12A51" w:rsidRDefault="00E12A51" w:rsidP="00E12A51">
      <w:pPr>
        <w:spacing w:line="360" w:lineRule="auto"/>
        <w:rPr>
          <w:rFonts w:cs="Arial"/>
        </w:rPr>
      </w:pPr>
    </w:p>
    <w:p w14:paraId="5D22BE30" w14:textId="77777777" w:rsidR="00E12A51" w:rsidRPr="00E12A51" w:rsidRDefault="00E12A51" w:rsidP="00E12A51">
      <w:pPr>
        <w:spacing w:line="360" w:lineRule="auto"/>
        <w:rPr>
          <w:rFonts w:cs="Arial"/>
        </w:rPr>
      </w:pPr>
      <w:proofErr w:type="gramStart"/>
      <w:r w:rsidRPr="00E12A51">
        <w:rPr>
          <w:rFonts w:cs="Arial"/>
        </w:rPr>
        <w:t>Artículo  6</w:t>
      </w:r>
      <w:proofErr w:type="gramEnd"/>
      <w:r w:rsidRPr="00E12A51">
        <w:rPr>
          <w:rFonts w:cs="Arial"/>
        </w:rPr>
        <w:t>°. Tratamiento de datos sensibles. Se prohíbe el Tratamiento de datos sensibles, excepto cuando:</w:t>
      </w:r>
    </w:p>
    <w:p w14:paraId="18E717CC" w14:textId="77777777" w:rsidR="00E12A51" w:rsidRPr="00E12A51" w:rsidRDefault="00E12A51" w:rsidP="00E12A51">
      <w:pPr>
        <w:spacing w:line="360" w:lineRule="auto"/>
        <w:rPr>
          <w:rFonts w:cs="Arial"/>
        </w:rPr>
      </w:pPr>
    </w:p>
    <w:p w14:paraId="7488B736" w14:textId="77777777" w:rsidR="00E12A51" w:rsidRPr="00E12A51" w:rsidRDefault="00E12A51" w:rsidP="00E12A51">
      <w:pPr>
        <w:spacing w:line="360" w:lineRule="auto"/>
        <w:rPr>
          <w:rFonts w:cs="Arial"/>
        </w:rPr>
      </w:pPr>
      <w:r w:rsidRPr="00E12A51">
        <w:rPr>
          <w:rFonts w:cs="Arial"/>
        </w:rPr>
        <w:t xml:space="preserve"> a) El Titular haya dado su autorización explícita a dicho Tratamiento, salvo en los casos que por ley no sea requerido el otorgamiento de dicha autorización;</w:t>
      </w:r>
    </w:p>
    <w:p w14:paraId="3BE9851C" w14:textId="77777777" w:rsidR="00E12A51" w:rsidRPr="00E12A51" w:rsidRDefault="00E12A51" w:rsidP="00E12A51">
      <w:pPr>
        <w:spacing w:line="360" w:lineRule="auto"/>
        <w:rPr>
          <w:rFonts w:cs="Arial"/>
        </w:rPr>
      </w:pPr>
    </w:p>
    <w:p w14:paraId="08A44BA2" w14:textId="77777777" w:rsidR="00E12A51" w:rsidRPr="00E12A51" w:rsidRDefault="00E12A51" w:rsidP="00E12A51">
      <w:pPr>
        <w:spacing w:line="360" w:lineRule="auto"/>
        <w:rPr>
          <w:rFonts w:cs="Arial"/>
        </w:rPr>
      </w:pPr>
      <w:r w:rsidRPr="00E12A51">
        <w:rPr>
          <w:rFonts w:cs="Arial"/>
        </w:rPr>
        <w:t>b) El Tratamiento sea necesario para salvaguardar el interés vital del Titular y este se encuentre física o jurídicamente incapacitado. En estos eventos, los representantes legales deberán otorgar su autorización;</w:t>
      </w:r>
    </w:p>
    <w:p w14:paraId="21F62BC4" w14:textId="77777777" w:rsidR="00E12A51" w:rsidRPr="00E12A51" w:rsidRDefault="00E12A51" w:rsidP="00E12A51">
      <w:pPr>
        <w:spacing w:line="360" w:lineRule="auto"/>
        <w:rPr>
          <w:rFonts w:cs="Arial"/>
        </w:rPr>
      </w:pPr>
    </w:p>
    <w:p w14:paraId="7BF9D498" w14:textId="77777777" w:rsidR="00E12A51" w:rsidRPr="00E12A51" w:rsidRDefault="00E12A51" w:rsidP="00E12A51">
      <w:pPr>
        <w:spacing w:line="360" w:lineRule="auto"/>
        <w:rPr>
          <w:rFonts w:cs="Arial"/>
        </w:rPr>
      </w:pPr>
      <w:r w:rsidRPr="00E12A51">
        <w:rPr>
          <w:rFonts w:cs="Arial"/>
        </w:rPr>
        <w:t xml:space="preserve">c) El Tratamiento sea efectuado en el curso de las actividades legítimas y con las debidas garantías por parte de una fundación, ONG, asociación o cualquier otro </w:t>
      </w:r>
      <w:r w:rsidRPr="00E12A51">
        <w:rPr>
          <w:rFonts w:cs="Arial"/>
        </w:rPr>
        <w:lastRenderedPageBreak/>
        <w:t>organismo sin ánimo de lucro, cuya finalidad sea política, filosófica, religiosa o sindical, siempre que se refieran exclusivamente a sus miembros o a las personas que mantengan contactos regulares por razón de su finalidad. En estos eventos, los datos no se podrán suministrar a terceros sin la autorización del Titular;</w:t>
      </w:r>
    </w:p>
    <w:p w14:paraId="3A5DB59E" w14:textId="77777777" w:rsidR="00E12A51" w:rsidRPr="00E12A51" w:rsidRDefault="00E12A51" w:rsidP="00E12A51">
      <w:pPr>
        <w:spacing w:line="360" w:lineRule="auto"/>
        <w:rPr>
          <w:rFonts w:cs="Arial"/>
        </w:rPr>
      </w:pPr>
    </w:p>
    <w:p w14:paraId="380D458A" w14:textId="77777777" w:rsidR="00E12A51" w:rsidRPr="00E12A51" w:rsidRDefault="00E12A51" w:rsidP="00E12A51">
      <w:pPr>
        <w:spacing w:line="360" w:lineRule="auto"/>
        <w:rPr>
          <w:rFonts w:cs="Arial"/>
        </w:rPr>
      </w:pPr>
      <w:r w:rsidRPr="00E12A51">
        <w:rPr>
          <w:rFonts w:cs="Arial"/>
        </w:rPr>
        <w:t>d) El Tratamiento se refiera a datos que sean necesarios para el reconocimiento, ejercicio o defensa de un derecho en un proceso judicial;</w:t>
      </w:r>
    </w:p>
    <w:p w14:paraId="7031A27C" w14:textId="77777777" w:rsidR="00E12A51" w:rsidRPr="00E12A51" w:rsidRDefault="00E12A51" w:rsidP="00E12A51">
      <w:pPr>
        <w:spacing w:line="360" w:lineRule="auto"/>
        <w:rPr>
          <w:rFonts w:cs="Arial"/>
        </w:rPr>
      </w:pPr>
    </w:p>
    <w:p w14:paraId="3B3369B5" w14:textId="77777777" w:rsidR="00E12A51" w:rsidRPr="00E12A51" w:rsidRDefault="00E12A51" w:rsidP="00E12A51">
      <w:pPr>
        <w:spacing w:line="360" w:lineRule="auto"/>
        <w:rPr>
          <w:rFonts w:cs="Arial"/>
        </w:rPr>
      </w:pPr>
      <w:r w:rsidRPr="00E12A51">
        <w:rPr>
          <w:rFonts w:cs="Arial"/>
        </w:rPr>
        <w:t>e) El Tratamiento tenga una finalidad histórica, estadística o científica. En este evento deberán adoptarse las medidas conducentes a la supresión de identidad de los Titulares.</w:t>
      </w:r>
    </w:p>
    <w:p w14:paraId="3E6B0591" w14:textId="77777777" w:rsidR="00E12A51" w:rsidRPr="00E12A51" w:rsidRDefault="00E12A51" w:rsidP="00E12A51">
      <w:pPr>
        <w:spacing w:line="360" w:lineRule="auto"/>
        <w:rPr>
          <w:rFonts w:cs="Arial"/>
        </w:rPr>
      </w:pPr>
    </w:p>
    <w:p w14:paraId="2AC16A16" w14:textId="77777777" w:rsidR="00E12A51" w:rsidRPr="00E12A51" w:rsidRDefault="00E12A51" w:rsidP="00E12A51">
      <w:pPr>
        <w:spacing w:line="360" w:lineRule="auto"/>
        <w:rPr>
          <w:rFonts w:cs="Arial"/>
        </w:rPr>
      </w:pPr>
      <w:proofErr w:type="gramStart"/>
      <w:r w:rsidRPr="00E12A51">
        <w:rPr>
          <w:rFonts w:cs="Arial"/>
        </w:rPr>
        <w:t>Artículo  7</w:t>
      </w:r>
      <w:proofErr w:type="gramEnd"/>
      <w:r w:rsidRPr="00E12A51">
        <w:rPr>
          <w:rFonts w:cs="Arial"/>
        </w:rPr>
        <w:t>°. Derechos de los niños, niñas y adolescentes. En el Tratamiento se asegurará el respeto a los derechos prevalentes de los niños, niñas y adolescentes.</w:t>
      </w:r>
    </w:p>
    <w:p w14:paraId="590FA2BC" w14:textId="77777777" w:rsidR="00E12A51" w:rsidRPr="00E12A51" w:rsidRDefault="00E12A51" w:rsidP="00E12A51">
      <w:pPr>
        <w:spacing w:line="360" w:lineRule="auto"/>
        <w:rPr>
          <w:rFonts w:cs="Arial"/>
        </w:rPr>
      </w:pPr>
    </w:p>
    <w:p w14:paraId="47E2F0D8" w14:textId="77777777" w:rsidR="00E12A51" w:rsidRPr="00E12A51" w:rsidRDefault="00E12A51" w:rsidP="00E12A51">
      <w:pPr>
        <w:spacing w:line="360" w:lineRule="auto"/>
        <w:rPr>
          <w:rFonts w:cs="Arial"/>
        </w:rPr>
      </w:pPr>
      <w:r w:rsidRPr="00E12A51">
        <w:rPr>
          <w:rFonts w:cs="Arial"/>
        </w:rPr>
        <w:t>Queda proscrito el Tratamiento de datos personales de niños, niñas y adolescentes, salvo aquellos datos que sean de naturaleza pública.</w:t>
      </w:r>
    </w:p>
    <w:p w14:paraId="683E738B" w14:textId="77777777" w:rsidR="00E12A51" w:rsidRPr="00E12A51" w:rsidRDefault="00E12A51" w:rsidP="00E12A51">
      <w:pPr>
        <w:spacing w:line="360" w:lineRule="auto"/>
        <w:rPr>
          <w:rFonts w:cs="Arial"/>
        </w:rPr>
      </w:pPr>
    </w:p>
    <w:p w14:paraId="3EE39CF9" w14:textId="77777777" w:rsidR="00E12A51" w:rsidRPr="00E12A51" w:rsidRDefault="00E12A51" w:rsidP="00E12A51">
      <w:pPr>
        <w:spacing w:line="360" w:lineRule="auto"/>
        <w:rPr>
          <w:rFonts w:cs="Arial"/>
        </w:rPr>
      </w:pPr>
      <w:r w:rsidRPr="00E12A51">
        <w:rPr>
          <w:rFonts w:cs="Arial"/>
        </w:rPr>
        <w:t>Es tarea del Estado y las entidades educativas de todo tipo proveer información y capacitar a los representantes legales y tutores sobre los eventuales riesgos a los que se enfrentan los niños, niñas y adolescentes respecto del Tratamiento indebido de sus datos personales, y proveer de conocimiento acerca del uso responsable y seguro por parte de niños, niñas y adolescentes de sus datos personales, su derecho a la privacidad y protección de su información personal y la de los demás. El Gobierno Nacional reglamentará la materia, dentro de los seis (6) meses siguientes a la promulgación de esta ley.</w:t>
      </w:r>
    </w:p>
    <w:p w14:paraId="3D09D180" w14:textId="77777777" w:rsidR="00E12A51" w:rsidRPr="00E12A51" w:rsidRDefault="00E12A51" w:rsidP="00E12A51">
      <w:pPr>
        <w:spacing w:line="360" w:lineRule="auto"/>
        <w:rPr>
          <w:rFonts w:cs="Arial"/>
        </w:rPr>
      </w:pPr>
    </w:p>
    <w:p w14:paraId="3CB6FB8F" w14:textId="77777777" w:rsidR="00E12A51" w:rsidRPr="00E12A51" w:rsidRDefault="00E12A51" w:rsidP="00E12A51">
      <w:pPr>
        <w:spacing w:line="360" w:lineRule="auto"/>
        <w:rPr>
          <w:rFonts w:cs="Arial"/>
        </w:rPr>
      </w:pPr>
      <w:r w:rsidRPr="00E12A51">
        <w:rPr>
          <w:rFonts w:cs="Arial"/>
        </w:rPr>
        <w:lastRenderedPageBreak/>
        <w:t>TÍTULO IV</w:t>
      </w:r>
    </w:p>
    <w:p w14:paraId="52DD718B" w14:textId="77777777" w:rsidR="00E12A51" w:rsidRPr="00E12A51" w:rsidRDefault="00E12A51" w:rsidP="00E12A51">
      <w:pPr>
        <w:spacing w:line="360" w:lineRule="auto"/>
        <w:rPr>
          <w:rFonts w:cs="Arial"/>
        </w:rPr>
      </w:pPr>
    </w:p>
    <w:p w14:paraId="1459BE1C" w14:textId="77777777" w:rsidR="00E12A51" w:rsidRPr="00E12A51" w:rsidRDefault="00E12A51" w:rsidP="00E12A51">
      <w:pPr>
        <w:spacing w:line="360" w:lineRule="auto"/>
        <w:rPr>
          <w:rFonts w:cs="Arial"/>
        </w:rPr>
      </w:pPr>
      <w:r w:rsidRPr="00E12A51">
        <w:rPr>
          <w:rFonts w:cs="Arial"/>
        </w:rPr>
        <w:t>DERECHOS Y CONDICIONES DE LEGALIDAD PARA EL TRATAMIENTO DE DATOS</w:t>
      </w:r>
    </w:p>
    <w:p w14:paraId="51DEFF21" w14:textId="77777777" w:rsidR="00E12A51" w:rsidRPr="00E12A51" w:rsidRDefault="00E12A51" w:rsidP="00E12A51">
      <w:pPr>
        <w:spacing w:line="360" w:lineRule="auto"/>
        <w:rPr>
          <w:rFonts w:cs="Arial"/>
        </w:rPr>
      </w:pPr>
    </w:p>
    <w:p w14:paraId="72EE6F59" w14:textId="77777777" w:rsidR="00E12A51" w:rsidRPr="00E12A51" w:rsidRDefault="00E12A51" w:rsidP="00E12A51">
      <w:pPr>
        <w:spacing w:line="360" w:lineRule="auto"/>
        <w:rPr>
          <w:rFonts w:cs="Arial"/>
        </w:rPr>
      </w:pPr>
      <w:r w:rsidRPr="00E12A51">
        <w:rPr>
          <w:rFonts w:cs="Arial"/>
        </w:rPr>
        <w:t>Artículo 8°. Derechos de los Titulares. El Titular de los datos personales tendrá los siguientes derechos:</w:t>
      </w:r>
    </w:p>
    <w:p w14:paraId="4032ABC8" w14:textId="77777777" w:rsidR="00E12A51" w:rsidRPr="00E12A51" w:rsidRDefault="00E12A51" w:rsidP="00E12A51">
      <w:pPr>
        <w:spacing w:line="360" w:lineRule="auto"/>
        <w:rPr>
          <w:rFonts w:cs="Arial"/>
        </w:rPr>
      </w:pPr>
    </w:p>
    <w:p w14:paraId="72F4FAA2" w14:textId="77777777" w:rsidR="00E12A51" w:rsidRPr="00E12A51" w:rsidRDefault="00E12A51" w:rsidP="00E12A51">
      <w:pPr>
        <w:spacing w:line="360" w:lineRule="auto"/>
        <w:rPr>
          <w:rFonts w:cs="Arial"/>
        </w:rPr>
      </w:pPr>
      <w:r w:rsidRPr="00E12A51">
        <w:rPr>
          <w:rFonts w:cs="Arial"/>
        </w:rPr>
        <w:t xml:space="preserve">a) Conocer, actualizar y rectificar sus datos personales frente a los </w:t>
      </w:r>
      <w:proofErr w:type="gramStart"/>
      <w:r w:rsidRPr="00E12A51">
        <w:rPr>
          <w:rFonts w:cs="Arial"/>
        </w:rPr>
        <w:t>Responsables</w:t>
      </w:r>
      <w:proofErr w:type="gramEnd"/>
      <w:r w:rsidRPr="00E12A51">
        <w:rPr>
          <w:rFonts w:cs="Arial"/>
        </w:rPr>
        <w:t xml:space="preserve"> del Tratamiento o Encargados del Tratamiento. Este derecho se podrá ejercer, entre otros frente a datos parciales, inexactos, incompletos, fraccionados, que induzcan a error, o aquellos cuyo Tratamiento esté expresamente prohibido o no haya sido autorizado;</w:t>
      </w:r>
    </w:p>
    <w:p w14:paraId="3B401708" w14:textId="77777777" w:rsidR="00E12A51" w:rsidRPr="00E12A51" w:rsidRDefault="00E12A51" w:rsidP="00E12A51">
      <w:pPr>
        <w:spacing w:line="360" w:lineRule="auto"/>
        <w:rPr>
          <w:rFonts w:cs="Arial"/>
        </w:rPr>
      </w:pPr>
    </w:p>
    <w:p w14:paraId="24C06340" w14:textId="77777777" w:rsidR="00E12A51" w:rsidRPr="00E12A51" w:rsidRDefault="00E12A51" w:rsidP="00E12A51">
      <w:pPr>
        <w:spacing w:line="360" w:lineRule="auto"/>
        <w:rPr>
          <w:rFonts w:cs="Arial"/>
        </w:rPr>
      </w:pPr>
      <w:r w:rsidRPr="00E12A51">
        <w:rPr>
          <w:rFonts w:cs="Arial"/>
        </w:rPr>
        <w:t xml:space="preserve">b) Solicitar prueba de la autorización otorgada al </w:t>
      </w:r>
      <w:proofErr w:type="gramStart"/>
      <w:r w:rsidRPr="00E12A51">
        <w:rPr>
          <w:rFonts w:cs="Arial"/>
        </w:rPr>
        <w:t>Responsable</w:t>
      </w:r>
      <w:proofErr w:type="gramEnd"/>
      <w:r w:rsidRPr="00E12A51">
        <w:rPr>
          <w:rFonts w:cs="Arial"/>
        </w:rPr>
        <w:t xml:space="preserve"> del Tratamiento salvo cuando expresamente se exceptúe como requisito para el Tratamiento, de conformidad con lo previsto en el artículo 10 de la presente ley;</w:t>
      </w:r>
    </w:p>
    <w:p w14:paraId="03AC63D2" w14:textId="77777777" w:rsidR="00E12A51" w:rsidRPr="00E12A51" w:rsidRDefault="00E12A51" w:rsidP="00E12A51">
      <w:pPr>
        <w:spacing w:line="360" w:lineRule="auto"/>
        <w:rPr>
          <w:rFonts w:cs="Arial"/>
        </w:rPr>
      </w:pPr>
    </w:p>
    <w:p w14:paraId="077E3367" w14:textId="77777777" w:rsidR="00E12A51" w:rsidRPr="00E12A51" w:rsidRDefault="00E12A51" w:rsidP="00E12A51">
      <w:pPr>
        <w:spacing w:line="360" w:lineRule="auto"/>
        <w:rPr>
          <w:rFonts w:cs="Arial"/>
        </w:rPr>
      </w:pPr>
      <w:r w:rsidRPr="00E12A51">
        <w:rPr>
          <w:rFonts w:cs="Arial"/>
        </w:rPr>
        <w:t xml:space="preserve">c) Ser informado por el </w:t>
      </w:r>
      <w:proofErr w:type="gramStart"/>
      <w:r w:rsidRPr="00E12A51">
        <w:rPr>
          <w:rFonts w:cs="Arial"/>
        </w:rPr>
        <w:t>Responsable</w:t>
      </w:r>
      <w:proofErr w:type="gramEnd"/>
      <w:r w:rsidRPr="00E12A51">
        <w:rPr>
          <w:rFonts w:cs="Arial"/>
        </w:rPr>
        <w:t xml:space="preserve"> del Tratamiento o el Encargado del Tratamiento, previa solicitud, respecto del uso que le ha dado a sus datos personales;</w:t>
      </w:r>
    </w:p>
    <w:p w14:paraId="0F86AE2B" w14:textId="77777777" w:rsidR="00E12A51" w:rsidRPr="00E12A51" w:rsidRDefault="00E12A51" w:rsidP="00E12A51">
      <w:pPr>
        <w:spacing w:line="360" w:lineRule="auto"/>
        <w:rPr>
          <w:rFonts w:cs="Arial"/>
        </w:rPr>
      </w:pPr>
    </w:p>
    <w:p w14:paraId="3CD4607E" w14:textId="77777777" w:rsidR="00E12A51" w:rsidRPr="00E12A51" w:rsidRDefault="00E12A51" w:rsidP="00E12A51">
      <w:pPr>
        <w:spacing w:line="360" w:lineRule="auto"/>
        <w:rPr>
          <w:rFonts w:cs="Arial"/>
        </w:rPr>
      </w:pPr>
      <w:r w:rsidRPr="00E12A51">
        <w:rPr>
          <w:rFonts w:cs="Arial"/>
        </w:rPr>
        <w:t>d) Presentar ante la Superintendencia de Industria y Comercio quejas por infracciones a lo dispuesto en la presente ley y las demás normas que la modifiquen, adicionen o complementen;</w:t>
      </w:r>
    </w:p>
    <w:p w14:paraId="3A869671" w14:textId="77777777" w:rsidR="00E12A51" w:rsidRPr="00E12A51" w:rsidRDefault="00E12A51" w:rsidP="00E12A51">
      <w:pPr>
        <w:spacing w:line="360" w:lineRule="auto"/>
        <w:rPr>
          <w:rFonts w:cs="Arial"/>
        </w:rPr>
      </w:pPr>
    </w:p>
    <w:p w14:paraId="584650A1" w14:textId="77777777" w:rsidR="00E12A51" w:rsidRPr="00E12A51" w:rsidRDefault="00E12A51" w:rsidP="00E12A51">
      <w:pPr>
        <w:spacing w:line="360" w:lineRule="auto"/>
        <w:rPr>
          <w:rFonts w:cs="Arial"/>
        </w:rPr>
      </w:pPr>
      <w:r w:rsidRPr="00E12A51">
        <w:rPr>
          <w:rFonts w:cs="Arial"/>
        </w:rPr>
        <w:t xml:space="preserve">e) Revocar la autorización y/o solicitar la supresión del dato cuando en el Tratamiento no se respeten los principios, derechos y garantías constitucionales y </w:t>
      </w:r>
      <w:r w:rsidRPr="00E12A51">
        <w:rPr>
          <w:rFonts w:cs="Arial"/>
        </w:rPr>
        <w:lastRenderedPageBreak/>
        <w:t xml:space="preserve">legales. La revocatoria y/o supresión procederá cuando la Superintendencia de Industria y Comercio haya determinado que en el Tratamiento el </w:t>
      </w:r>
      <w:proofErr w:type="gramStart"/>
      <w:r w:rsidRPr="00E12A51">
        <w:rPr>
          <w:rFonts w:cs="Arial"/>
        </w:rPr>
        <w:t>Responsable</w:t>
      </w:r>
      <w:proofErr w:type="gramEnd"/>
      <w:r w:rsidRPr="00E12A51">
        <w:rPr>
          <w:rFonts w:cs="Arial"/>
        </w:rPr>
        <w:t xml:space="preserve"> o Encargado han incurrido en conductas contrarias a esta ley y a la Constitución;</w:t>
      </w:r>
    </w:p>
    <w:p w14:paraId="1C9019B1" w14:textId="77777777" w:rsidR="00E12A51" w:rsidRPr="00E12A51" w:rsidRDefault="00E12A51" w:rsidP="00E12A51">
      <w:pPr>
        <w:spacing w:line="360" w:lineRule="auto"/>
        <w:rPr>
          <w:rFonts w:cs="Arial"/>
        </w:rPr>
      </w:pPr>
    </w:p>
    <w:p w14:paraId="5F364FAD" w14:textId="77777777" w:rsidR="00E12A51" w:rsidRPr="00E12A51" w:rsidRDefault="00E12A51" w:rsidP="00E12A51">
      <w:pPr>
        <w:spacing w:line="360" w:lineRule="auto"/>
        <w:rPr>
          <w:rFonts w:cs="Arial"/>
        </w:rPr>
      </w:pPr>
      <w:r w:rsidRPr="00E12A51">
        <w:rPr>
          <w:rFonts w:cs="Arial"/>
        </w:rPr>
        <w:t>f) Acceder en forma gratuita a sus datos personales que hayan sido objeto de Tratamiento.</w:t>
      </w:r>
    </w:p>
    <w:p w14:paraId="419B786A" w14:textId="77777777" w:rsidR="00E12A51" w:rsidRPr="00E12A51" w:rsidRDefault="00E12A51" w:rsidP="00E12A51">
      <w:pPr>
        <w:spacing w:line="360" w:lineRule="auto"/>
        <w:rPr>
          <w:rFonts w:cs="Arial"/>
        </w:rPr>
      </w:pPr>
    </w:p>
    <w:p w14:paraId="046748D0" w14:textId="77777777" w:rsidR="00E12A51" w:rsidRPr="00E12A51" w:rsidRDefault="00E12A51" w:rsidP="00E12A51">
      <w:pPr>
        <w:spacing w:line="360" w:lineRule="auto"/>
        <w:rPr>
          <w:rFonts w:cs="Arial"/>
        </w:rPr>
      </w:pPr>
      <w:proofErr w:type="gramStart"/>
      <w:r w:rsidRPr="00E12A51">
        <w:rPr>
          <w:rFonts w:cs="Arial"/>
        </w:rPr>
        <w:t>Artículo  9</w:t>
      </w:r>
      <w:proofErr w:type="gramEnd"/>
      <w:r w:rsidRPr="00E12A51">
        <w:rPr>
          <w:rFonts w:cs="Arial"/>
        </w:rPr>
        <w:t>°. Autorización del Titular. Sin perjuicio de las excepciones previstas en la ley, en el Tratamiento se requiere la autorización previa e informada del Titular, la cual deberá ser obtenida por cualquier medio que pueda ser objeto de consulta posterior.</w:t>
      </w:r>
    </w:p>
    <w:p w14:paraId="0960FFEC" w14:textId="77777777" w:rsidR="00E12A51" w:rsidRPr="00E12A51" w:rsidRDefault="00E12A51" w:rsidP="00E12A51">
      <w:pPr>
        <w:spacing w:line="360" w:lineRule="auto"/>
        <w:rPr>
          <w:rFonts w:cs="Arial"/>
        </w:rPr>
      </w:pPr>
    </w:p>
    <w:p w14:paraId="6946C897" w14:textId="77777777" w:rsidR="00E12A51" w:rsidRPr="00E12A51" w:rsidRDefault="00E12A51" w:rsidP="00E12A51">
      <w:pPr>
        <w:spacing w:line="360" w:lineRule="auto"/>
        <w:rPr>
          <w:rFonts w:cs="Arial"/>
        </w:rPr>
      </w:pPr>
      <w:proofErr w:type="gramStart"/>
      <w:r w:rsidRPr="00E12A51">
        <w:rPr>
          <w:rFonts w:cs="Arial"/>
        </w:rPr>
        <w:t>Artículo  10</w:t>
      </w:r>
      <w:proofErr w:type="gramEnd"/>
      <w:r w:rsidRPr="00E12A51">
        <w:rPr>
          <w:rFonts w:cs="Arial"/>
        </w:rPr>
        <w:t>. Casos en que no es necesaria la autorización. La autorización del Titular no será necesaria cuando se trate de:</w:t>
      </w:r>
    </w:p>
    <w:p w14:paraId="5B8A2A1C" w14:textId="77777777" w:rsidR="00E12A51" w:rsidRPr="00E12A51" w:rsidRDefault="00E12A51" w:rsidP="00E12A51">
      <w:pPr>
        <w:spacing w:line="360" w:lineRule="auto"/>
        <w:rPr>
          <w:rFonts w:cs="Arial"/>
        </w:rPr>
      </w:pPr>
    </w:p>
    <w:p w14:paraId="5E7E6B88" w14:textId="77777777" w:rsidR="00E12A51" w:rsidRPr="00E12A51" w:rsidRDefault="00E12A51" w:rsidP="00E12A51">
      <w:pPr>
        <w:spacing w:line="360" w:lineRule="auto"/>
        <w:rPr>
          <w:rFonts w:cs="Arial"/>
        </w:rPr>
      </w:pPr>
      <w:r w:rsidRPr="00E12A51">
        <w:rPr>
          <w:rFonts w:cs="Arial"/>
        </w:rPr>
        <w:t>a) Información requerida por una entidad pública o administrativa en ejercicio de sus funciones legales o por orden judicial;</w:t>
      </w:r>
    </w:p>
    <w:p w14:paraId="32F027CF" w14:textId="77777777" w:rsidR="00E12A51" w:rsidRPr="00E12A51" w:rsidRDefault="00E12A51" w:rsidP="00E12A51">
      <w:pPr>
        <w:spacing w:line="360" w:lineRule="auto"/>
        <w:rPr>
          <w:rFonts w:cs="Arial"/>
        </w:rPr>
      </w:pPr>
    </w:p>
    <w:p w14:paraId="4233FD27" w14:textId="77777777" w:rsidR="00E12A51" w:rsidRPr="00E12A51" w:rsidRDefault="00E12A51" w:rsidP="00E12A51">
      <w:pPr>
        <w:spacing w:line="360" w:lineRule="auto"/>
        <w:rPr>
          <w:rFonts w:cs="Arial"/>
        </w:rPr>
      </w:pPr>
      <w:r w:rsidRPr="00E12A51">
        <w:rPr>
          <w:rFonts w:cs="Arial"/>
        </w:rPr>
        <w:t>b) Datos de naturaleza pública;</w:t>
      </w:r>
    </w:p>
    <w:p w14:paraId="5F83898C" w14:textId="77777777" w:rsidR="00E12A51" w:rsidRPr="00E12A51" w:rsidRDefault="00E12A51" w:rsidP="00E12A51">
      <w:pPr>
        <w:spacing w:line="360" w:lineRule="auto"/>
        <w:rPr>
          <w:rFonts w:cs="Arial"/>
        </w:rPr>
      </w:pPr>
    </w:p>
    <w:p w14:paraId="5440AB88" w14:textId="77777777" w:rsidR="00E12A51" w:rsidRPr="00E12A51" w:rsidRDefault="00E12A51" w:rsidP="00E12A51">
      <w:pPr>
        <w:spacing w:line="360" w:lineRule="auto"/>
        <w:rPr>
          <w:rFonts w:cs="Arial"/>
        </w:rPr>
      </w:pPr>
      <w:r w:rsidRPr="00E12A51">
        <w:rPr>
          <w:rFonts w:cs="Arial"/>
        </w:rPr>
        <w:t>c) Casos de urgencia médica o sanitaria;</w:t>
      </w:r>
    </w:p>
    <w:p w14:paraId="50015AEB" w14:textId="77777777" w:rsidR="00E12A51" w:rsidRPr="00E12A51" w:rsidRDefault="00E12A51" w:rsidP="00E12A51">
      <w:pPr>
        <w:spacing w:line="360" w:lineRule="auto"/>
        <w:rPr>
          <w:rFonts w:cs="Arial"/>
        </w:rPr>
      </w:pPr>
    </w:p>
    <w:p w14:paraId="5F09D365" w14:textId="77777777" w:rsidR="00E12A51" w:rsidRPr="00E12A51" w:rsidRDefault="00E12A51" w:rsidP="00E12A51">
      <w:pPr>
        <w:spacing w:line="360" w:lineRule="auto"/>
        <w:rPr>
          <w:rFonts w:cs="Arial"/>
        </w:rPr>
      </w:pPr>
      <w:r w:rsidRPr="00E12A51">
        <w:rPr>
          <w:rFonts w:cs="Arial"/>
        </w:rPr>
        <w:t>d) Tratamiento de información autorizado por la ley para fines históricos, estadísticos o científicos;</w:t>
      </w:r>
    </w:p>
    <w:p w14:paraId="16FFA45C" w14:textId="77777777" w:rsidR="00E12A51" w:rsidRPr="00E12A51" w:rsidRDefault="00E12A51" w:rsidP="00E12A51">
      <w:pPr>
        <w:spacing w:line="360" w:lineRule="auto"/>
        <w:rPr>
          <w:rFonts w:cs="Arial"/>
        </w:rPr>
      </w:pPr>
    </w:p>
    <w:p w14:paraId="685108A7" w14:textId="77777777" w:rsidR="00E12A51" w:rsidRPr="00E12A51" w:rsidRDefault="00E12A51" w:rsidP="00E12A51">
      <w:pPr>
        <w:spacing w:line="360" w:lineRule="auto"/>
        <w:rPr>
          <w:rFonts w:cs="Arial"/>
        </w:rPr>
      </w:pPr>
      <w:r w:rsidRPr="00E12A51">
        <w:rPr>
          <w:rFonts w:cs="Arial"/>
        </w:rPr>
        <w:t>e) Datos relacionados con el Registro Civil de las Personas.</w:t>
      </w:r>
    </w:p>
    <w:p w14:paraId="07C5E775" w14:textId="77777777" w:rsidR="00E12A51" w:rsidRPr="00E12A51" w:rsidRDefault="00E12A51" w:rsidP="00E12A51">
      <w:pPr>
        <w:spacing w:line="360" w:lineRule="auto"/>
        <w:rPr>
          <w:rFonts w:cs="Arial"/>
        </w:rPr>
      </w:pPr>
    </w:p>
    <w:p w14:paraId="4E4D1F7C" w14:textId="77777777" w:rsidR="00E12A51" w:rsidRPr="00E12A51" w:rsidRDefault="00E12A51" w:rsidP="00E12A51">
      <w:pPr>
        <w:spacing w:line="360" w:lineRule="auto"/>
        <w:rPr>
          <w:rFonts w:cs="Arial"/>
        </w:rPr>
      </w:pPr>
      <w:r w:rsidRPr="00E12A51">
        <w:rPr>
          <w:rFonts w:cs="Arial"/>
        </w:rPr>
        <w:lastRenderedPageBreak/>
        <w:t>Quien acceda a los datos personales sin que medie autorización previa deberá en todo caso cumplir con las disposiciones contenidas en la presente ley.</w:t>
      </w:r>
    </w:p>
    <w:p w14:paraId="7FBDC9C9" w14:textId="77777777" w:rsidR="00E12A51" w:rsidRPr="00E12A51" w:rsidRDefault="00E12A51" w:rsidP="00E12A51">
      <w:pPr>
        <w:spacing w:line="360" w:lineRule="auto"/>
        <w:rPr>
          <w:rFonts w:cs="Arial"/>
        </w:rPr>
      </w:pPr>
    </w:p>
    <w:p w14:paraId="2EF319E2" w14:textId="77777777" w:rsidR="00E12A51" w:rsidRPr="00E12A51" w:rsidRDefault="00E12A51" w:rsidP="00E12A51">
      <w:pPr>
        <w:spacing w:line="360" w:lineRule="auto"/>
        <w:rPr>
          <w:rFonts w:cs="Arial"/>
        </w:rPr>
      </w:pPr>
      <w:r w:rsidRPr="00E12A51">
        <w:rPr>
          <w:rFonts w:cs="Arial"/>
        </w:rPr>
        <w:t>Artículo 11. Suministro de la información. La información solicitada podrá ser suministrada por cualquier medio, incluyendo los electrónicos, según lo requiera el Titular. La información deberá ser de fácil lectura, sin barreras técnicas que impidan su acceso y deberá corresponder en un todo a aquella que repose en la base de datos.</w:t>
      </w:r>
    </w:p>
    <w:p w14:paraId="3F34C24D" w14:textId="77777777" w:rsidR="00E12A51" w:rsidRPr="00E12A51" w:rsidRDefault="00E12A51" w:rsidP="00E12A51">
      <w:pPr>
        <w:spacing w:line="360" w:lineRule="auto"/>
        <w:rPr>
          <w:rFonts w:cs="Arial"/>
        </w:rPr>
      </w:pPr>
    </w:p>
    <w:p w14:paraId="660EDD96" w14:textId="77777777" w:rsidR="00E12A51" w:rsidRPr="00E12A51" w:rsidRDefault="00E12A51" w:rsidP="00E12A51">
      <w:pPr>
        <w:spacing w:line="360" w:lineRule="auto"/>
        <w:rPr>
          <w:rFonts w:cs="Arial"/>
        </w:rPr>
      </w:pPr>
      <w:r w:rsidRPr="00E12A51">
        <w:rPr>
          <w:rFonts w:cs="Arial"/>
        </w:rPr>
        <w:t xml:space="preserve">El Gobierno Nacional establecerá la forma en la cual los </w:t>
      </w:r>
      <w:proofErr w:type="gramStart"/>
      <w:r w:rsidRPr="00E12A51">
        <w:rPr>
          <w:rFonts w:cs="Arial"/>
        </w:rPr>
        <w:t>Responsables</w:t>
      </w:r>
      <w:proofErr w:type="gramEnd"/>
      <w:r w:rsidRPr="00E12A51">
        <w:rPr>
          <w:rFonts w:cs="Arial"/>
        </w:rPr>
        <w:t xml:space="preserve"> del Tratamiento y Encargados del Tratamiento deberán suministrar la información del Titular, atendiendo a la naturaleza del dato personal, Esta reglamentación deberá darse a más tardar dentro del año siguiente a la promulgación de la presente ley.</w:t>
      </w:r>
    </w:p>
    <w:p w14:paraId="6357A69F" w14:textId="77777777" w:rsidR="00E12A51" w:rsidRPr="00E12A51" w:rsidRDefault="00E12A51" w:rsidP="00E12A51">
      <w:pPr>
        <w:spacing w:line="360" w:lineRule="auto"/>
        <w:rPr>
          <w:rFonts w:cs="Arial"/>
        </w:rPr>
      </w:pPr>
    </w:p>
    <w:p w14:paraId="34A00784" w14:textId="77777777" w:rsidR="00E12A51" w:rsidRPr="00E12A51" w:rsidRDefault="00E12A51" w:rsidP="00E12A51">
      <w:pPr>
        <w:spacing w:line="360" w:lineRule="auto"/>
        <w:rPr>
          <w:rFonts w:cs="Arial"/>
        </w:rPr>
      </w:pPr>
      <w:r w:rsidRPr="00E12A51">
        <w:rPr>
          <w:rFonts w:cs="Arial"/>
        </w:rPr>
        <w:t xml:space="preserve">Artículo 12. Deber de informar al Titular. El </w:t>
      </w:r>
      <w:proofErr w:type="gramStart"/>
      <w:r w:rsidRPr="00E12A51">
        <w:rPr>
          <w:rFonts w:cs="Arial"/>
        </w:rPr>
        <w:t>Responsable</w:t>
      </w:r>
      <w:proofErr w:type="gramEnd"/>
      <w:r w:rsidRPr="00E12A51">
        <w:rPr>
          <w:rFonts w:cs="Arial"/>
        </w:rPr>
        <w:t xml:space="preserve"> del Tratamiento, al momento de solicitar al Titular la autorización, deberá informarle de manera clara y expresa lo siguiente:</w:t>
      </w:r>
    </w:p>
    <w:p w14:paraId="7A4D200D" w14:textId="77777777" w:rsidR="00E12A51" w:rsidRPr="00E12A51" w:rsidRDefault="00E12A51" w:rsidP="00E12A51">
      <w:pPr>
        <w:spacing w:line="360" w:lineRule="auto"/>
        <w:rPr>
          <w:rFonts w:cs="Arial"/>
        </w:rPr>
      </w:pPr>
    </w:p>
    <w:p w14:paraId="7BD38F66" w14:textId="77777777" w:rsidR="00E12A51" w:rsidRPr="00E12A51" w:rsidRDefault="00E12A51" w:rsidP="00E12A51">
      <w:pPr>
        <w:spacing w:line="360" w:lineRule="auto"/>
        <w:rPr>
          <w:rFonts w:cs="Arial"/>
        </w:rPr>
      </w:pPr>
      <w:r w:rsidRPr="00E12A51">
        <w:rPr>
          <w:rFonts w:cs="Arial"/>
        </w:rPr>
        <w:t>a) El Tratamiento al cual serán sometidos sus datos personales y la finalidad del mismo;</w:t>
      </w:r>
    </w:p>
    <w:p w14:paraId="7E3145D8" w14:textId="77777777" w:rsidR="00E12A51" w:rsidRPr="00E12A51" w:rsidRDefault="00E12A51" w:rsidP="00E12A51">
      <w:pPr>
        <w:spacing w:line="360" w:lineRule="auto"/>
        <w:rPr>
          <w:rFonts w:cs="Arial"/>
        </w:rPr>
      </w:pPr>
    </w:p>
    <w:p w14:paraId="4351712B" w14:textId="77777777" w:rsidR="00E12A51" w:rsidRPr="00E12A51" w:rsidRDefault="00E12A51" w:rsidP="00E12A51">
      <w:pPr>
        <w:spacing w:line="360" w:lineRule="auto"/>
        <w:rPr>
          <w:rFonts w:cs="Arial"/>
        </w:rPr>
      </w:pPr>
      <w:r w:rsidRPr="00E12A51">
        <w:rPr>
          <w:rFonts w:cs="Arial"/>
        </w:rPr>
        <w:t>b) El carácter facultativo de la respuesta a las preguntas que le sean hechas, cuando estas versen sobre datos sensibles o sobre los datos de las niñas, niños y adolescentes;</w:t>
      </w:r>
    </w:p>
    <w:p w14:paraId="266F68A6" w14:textId="77777777" w:rsidR="00E12A51" w:rsidRPr="00E12A51" w:rsidRDefault="00E12A51" w:rsidP="00E12A51">
      <w:pPr>
        <w:spacing w:line="360" w:lineRule="auto"/>
        <w:rPr>
          <w:rFonts w:cs="Arial"/>
        </w:rPr>
      </w:pPr>
    </w:p>
    <w:p w14:paraId="1B0E5C9B" w14:textId="77777777" w:rsidR="00E12A51" w:rsidRPr="00E12A51" w:rsidRDefault="00E12A51" w:rsidP="00E12A51">
      <w:pPr>
        <w:spacing w:line="360" w:lineRule="auto"/>
        <w:rPr>
          <w:rFonts w:cs="Arial"/>
        </w:rPr>
      </w:pPr>
      <w:r w:rsidRPr="00E12A51">
        <w:rPr>
          <w:rFonts w:cs="Arial"/>
        </w:rPr>
        <w:t>c) Los derechos que le asisten como Titular;</w:t>
      </w:r>
    </w:p>
    <w:p w14:paraId="110377E9" w14:textId="77777777" w:rsidR="00E12A51" w:rsidRPr="00E12A51" w:rsidRDefault="00E12A51" w:rsidP="00E12A51">
      <w:pPr>
        <w:spacing w:line="360" w:lineRule="auto"/>
        <w:rPr>
          <w:rFonts w:cs="Arial"/>
        </w:rPr>
      </w:pPr>
    </w:p>
    <w:p w14:paraId="4D1BD1B4" w14:textId="77777777" w:rsidR="00E12A51" w:rsidRPr="00E12A51" w:rsidRDefault="00E12A51" w:rsidP="00E12A51">
      <w:pPr>
        <w:spacing w:line="360" w:lineRule="auto"/>
        <w:rPr>
          <w:rFonts w:cs="Arial"/>
        </w:rPr>
      </w:pPr>
      <w:r w:rsidRPr="00E12A51">
        <w:rPr>
          <w:rFonts w:cs="Arial"/>
        </w:rPr>
        <w:lastRenderedPageBreak/>
        <w:t xml:space="preserve">d) La identificación, dirección física o electrónica y teléfono del </w:t>
      </w:r>
      <w:proofErr w:type="gramStart"/>
      <w:r w:rsidRPr="00E12A51">
        <w:rPr>
          <w:rFonts w:cs="Arial"/>
        </w:rPr>
        <w:t>Responsable</w:t>
      </w:r>
      <w:proofErr w:type="gramEnd"/>
      <w:r w:rsidRPr="00E12A51">
        <w:rPr>
          <w:rFonts w:cs="Arial"/>
        </w:rPr>
        <w:t xml:space="preserve"> del Tratamiento.</w:t>
      </w:r>
    </w:p>
    <w:p w14:paraId="3F48B8BD" w14:textId="77777777" w:rsidR="00E12A51" w:rsidRPr="00E12A51" w:rsidRDefault="00E12A51" w:rsidP="00E12A51">
      <w:pPr>
        <w:spacing w:line="360" w:lineRule="auto"/>
        <w:rPr>
          <w:rFonts w:cs="Arial"/>
        </w:rPr>
      </w:pPr>
    </w:p>
    <w:p w14:paraId="63E3F609" w14:textId="77777777" w:rsidR="00E12A51" w:rsidRPr="00E12A51" w:rsidRDefault="00E12A51" w:rsidP="00E12A51">
      <w:pPr>
        <w:spacing w:line="360" w:lineRule="auto"/>
        <w:rPr>
          <w:rFonts w:cs="Arial"/>
        </w:rPr>
      </w:pPr>
      <w:r w:rsidRPr="00E12A51">
        <w:rPr>
          <w:rFonts w:cs="Arial"/>
        </w:rPr>
        <w:t xml:space="preserve">Parágrafo. El </w:t>
      </w:r>
      <w:proofErr w:type="gramStart"/>
      <w:r w:rsidRPr="00E12A51">
        <w:rPr>
          <w:rFonts w:cs="Arial"/>
        </w:rPr>
        <w:t>Responsable</w:t>
      </w:r>
      <w:proofErr w:type="gramEnd"/>
      <w:r w:rsidRPr="00E12A51">
        <w:rPr>
          <w:rFonts w:cs="Arial"/>
        </w:rPr>
        <w:t xml:space="preserve"> del Tratamiento deberá conservar prueba del cumplimiento de lo previsto en el presente artículo y, cuando el Titular lo solicite, entregarle copia de esta.</w:t>
      </w:r>
    </w:p>
    <w:p w14:paraId="3B62AD22" w14:textId="77777777" w:rsidR="00E12A51" w:rsidRPr="00E12A51" w:rsidRDefault="00E12A51" w:rsidP="00E12A51">
      <w:pPr>
        <w:spacing w:line="360" w:lineRule="auto"/>
        <w:rPr>
          <w:rFonts w:cs="Arial"/>
        </w:rPr>
      </w:pPr>
    </w:p>
    <w:p w14:paraId="5398C07A" w14:textId="77777777" w:rsidR="00E12A51" w:rsidRPr="00E12A51" w:rsidRDefault="00E12A51" w:rsidP="00E12A51">
      <w:pPr>
        <w:spacing w:line="360" w:lineRule="auto"/>
        <w:rPr>
          <w:rFonts w:cs="Arial"/>
        </w:rPr>
      </w:pPr>
      <w:r w:rsidRPr="00E12A51">
        <w:rPr>
          <w:rFonts w:cs="Arial"/>
        </w:rPr>
        <w:t>Artículo 13. Personas a quienes se les puede suministrar la información. La información que reúna las condiciones establecidas en la presente ley podrá suministrarse a las siguientes personas:</w:t>
      </w:r>
    </w:p>
    <w:p w14:paraId="261CDAF8" w14:textId="77777777" w:rsidR="00E12A51" w:rsidRPr="00E12A51" w:rsidRDefault="00E12A51" w:rsidP="00E12A51">
      <w:pPr>
        <w:spacing w:line="360" w:lineRule="auto"/>
        <w:rPr>
          <w:rFonts w:cs="Arial"/>
        </w:rPr>
      </w:pPr>
    </w:p>
    <w:p w14:paraId="3C091CFB" w14:textId="77777777" w:rsidR="00E12A51" w:rsidRPr="00E12A51" w:rsidRDefault="00E12A51" w:rsidP="00E12A51">
      <w:pPr>
        <w:spacing w:line="360" w:lineRule="auto"/>
        <w:rPr>
          <w:rFonts w:cs="Arial"/>
        </w:rPr>
      </w:pPr>
      <w:r w:rsidRPr="00E12A51">
        <w:rPr>
          <w:rFonts w:cs="Arial"/>
        </w:rPr>
        <w:t>a) A los Titulares, sus causahabientes o sus representantes legales;</w:t>
      </w:r>
    </w:p>
    <w:p w14:paraId="44A9AE90" w14:textId="77777777" w:rsidR="00E12A51" w:rsidRPr="00E12A51" w:rsidRDefault="00E12A51" w:rsidP="00E12A51">
      <w:pPr>
        <w:spacing w:line="360" w:lineRule="auto"/>
        <w:rPr>
          <w:rFonts w:cs="Arial"/>
        </w:rPr>
      </w:pPr>
    </w:p>
    <w:p w14:paraId="3C9A9AF0" w14:textId="77777777" w:rsidR="00E12A51" w:rsidRPr="00E12A51" w:rsidRDefault="00E12A51" w:rsidP="00E12A51">
      <w:pPr>
        <w:spacing w:line="360" w:lineRule="auto"/>
        <w:rPr>
          <w:rFonts w:cs="Arial"/>
        </w:rPr>
      </w:pPr>
      <w:r w:rsidRPr="00E12A51">
        <w:rPr>
          <w:rFonts w:cs="Arial"/>
        </w:rPr>
        <w:t>b) A las entidades públicas o administrativas en ejercicio de sus funciones legales o por orden judicial;</w:t>
      </w:r>
    </w:p>
    <w:p w14:paraId="1236ADC0" w14:textId="77777777" w:rsidR="00E12A51" w:rsidRPr="00E12A51" w:rsidRDefault="00E12A51" w:rsidP="00E12A51">
      <w:pPr>
        <w:spacing w:line="360" w:lineRule="auto"/>
        <w:rPr>
          <w:rFonts w:cs="Arial"/>
        </w:rPr>
      </w:pPr>
    </w:p>
    <w:p w14:paraId="56B459F1" w14:textId="77777777" w:rsidR="00E12A51" w:rsidRPr="00E12A51" w:rsidRDefault="00E12A51" w:rsidP="00E12A51">
      <w:pPr>
        <w:spacing w:line="360" w:lineRule="auto"/>
        <w:rPr>
          <w:rFonts w:cs="Arial"/>
        </w:rPr>
      </w:pPr>
      <w:r w:rsidRPr="00E12A51">
        <w:rPr>
          <w:rFonts w:cs="Arial"/>
        </w:rPr>
        <w:t>c) A los terceros autorizados por el Titular o por la ley.</w:t>
      </w:r>
    </w:p>
    <w:p w14:paraId="5FEB5F6C" w14:textId="77777777" w:rsidR="00E12A51" w:rsidRPr="00E12A51" w:rsidRDefault="00E12A51" w:rsidP="00E12A51">
      <w:pPr>
        <w:spacing w:line="360" w:lineRule="auto"/>
        <w:rPr>
          <w:rFonts w:cs="Arial"/>
        </w:rPr>
      </w:pPr>
    </w:p>
    <w:p w14:paraId="63B88926" w14:textId="77777777" w:rsidR="00E12A51" w:rsidRPr="00E12A51" w:rsidRDefault="00E12A51" w:rsidP="00E12A51">
      <w:pPr>
        <w:spacing w:line="360" w:lineRule="auto"/>
        <w:rPr>
          <w:rFonts w:cs="Arial"/>
        </w:rPr>
      </w:pPr>
      <w:r w:rsidRPr="00E12A51">
        <w:rPr>
          <w:rFonts w:cs="Arial"/>
        </w:rPr>
        <w:t>TÍTULO V</w:t>
      </w:r>
    </w:p>
    <w:p w14:paraId="39726B9E" w14:textId="77777777" w:rsidR="00E12A51" w:rsidRPr="00E12A51" w:rsidRDefault="00E12A51" w:rsidP="00E12A51">
      <w:pPr>
        <w:spacing w:line="360" w:lineRule="auto"/>
        <w:rPr>
          <w:rFonts w:cs="Arial"/>
        </w:rPr>
      </w:pPr>
    </w:p>
    <w:p w14:paraId="75976D0E" w14:textId="77777777" w:rsidR="00E12A51" w:rsidRPr="00E12A51" w:rsidRDefault="00E12A51" w:rsidP="00E12A51">
      <w:pPr>
        <w:spacing w:line="360" w:lineRule="auto"/>
        <w:rPr>
          <w:rFonts w:cs="Arial"/>
        </w:rPr>
      </w:pPr>
      <w:r w:rsidRPr="00E12A51">
        <w:rPr>
          <w:rFonts w:cs="Arial"/>
        </w:rPr>
        <w:t>PROCEDIMIENTOS</w:t>
      </w:r>
    </w:p>
    <w:p w14:paraId="4D3F9810" w14:textId="77777777" w:rsidR="00E12A51" w:rsidRPr="00E12A51" w:rsidRDefault="00E12A51" w:rsidP="00E12A51">
      <w:pPr>
        <w:spacing w:line="360" w:lineRule="auto"/>
        <w:rPr>
          <w:rFonts w:cs="Arial"/>
        </w:rPr>
      </w:pPr>
    </w:p>
    <w:p w14:paraId="1BB97FE5" w14:textId="77777777" w:rsidR="00E12A51" w:rsidRPr="00E12A51" w:rsidRDefault="00E12A51" w:rsidP="00E12A51">
      <w:pPr>
        <w:spacing w:line="360" w:lineRule="auto"/>
        <w:rPr>
          <w:rFonts w:cs="Arial"/>
        </w:rPr>
      </w:pPr>
      <w:r w:rsidRPr="00E12A51">
        <w:rPr>
          <w:rFonts w:cs="Arial"/>
        </w:rPr>
        <w:t xml:space="preserve">Artículo 14. Consultas. Los Titulares o sus causahabientes podrán consultar la información personal del Titular que repose en cualquier base de datos, sea esta del sector público o privado. El </w:t>
      </w:r>
      <w:proofErr w:type="gramStart"/>
      <w:r w:rsidRPr="00E12A51">
        <w:rPr>
          <w:rFonts w:cs="Arial"/>
        </w:rPr>
        <w:t>Responsable</w:t>
      </w:r>
      <w:proofErr w:type="gramEnd"/>
      <w:r w:rsidRPr="00E12A51">
        <w:rPr>
          <w:rFonts w:cs="Arial"/>
        </w:rPr>
        <w:t xml:space="preserve"> del Tratamiento o Encargado del Tratamiento deberán suministrar a estos toda la información contenida en el registro individual o que esté vinculada con la identificación del Titular.</w:t>
      </w:r>
    </w:p>
    <w:p w14:paraId="366C451D" w14:textId="77777777" w:rsidR="00E12A51" w:rsidRPr="00E12A51" w:rsidRDefault="00E12A51" w:rsidP="00E12A51">
      <w:pPr>
        <w:spacing w:line="360" w:lineRule="auto"/>
        <w:rPr>
          <w:rFonts w:cs="Arial"/>
        </w:rPr>
      </w:pPr>
    </w:p>
    <w:p w14:paraId="72A449F7" w14:textId="77777777" w:rsidR="00E12A51" w:rsidRPr="00E12A51" w:rsidRDefault="00E12A51" w:rsidP="00E12A51">
      <w:pPr>
        <w:spacing w:line="360" w:lineRule="auto"/>
        <w:rPr>
          <w:rFonts w:cs="Arial"/>
        </w:rPr>
      </w:pPr>
      <w:r w:rsidRPr="00E12A51">
        <w:rPr>
          <w:rFonts w:cs="Arial"/>
        </w:rPr>
        <w:lastRenderedPageBreak/>
        <w:t xml:space="preserve">La consulta se formulará por el medio habilitado por el </w:t>
      </w:r>
      <w:proofErr w:type="gramStart"/>
      <w:r w:rsidRPr="00E12A51">
        <w:rPr>
          <w:rFonts w:cs="Arial"/>
        </w:rPr>
        <w:t>Responsable</w:t>
      </w:r>
      <w:proofErr w:type="gramEnd"/>
      <w:r w:rsidRPr="00E12A51">
        <w:rPr>
          <w:rFonts w:cs="Arial"/>
        </w:rPr>
        <w:t xml:space="preserve"> del Tratamiento o Encargado del Tratamiento, siempre y cuando se pueda mantener prueba de esta.</w:t>
      </w:r>
    </w:p>
    <w:p w14:paraId="23B6802B" w14:textId="77777777" w:rsidR="00E12A51" w:rsidRPr="00E12A51" w:rsidRDefault="00E12A51" w:rsidP="00E12A51">
      <w:pPr>
        <w:spacing w:line="360" w:lineRule="auto"/>
        <w:rPr>
          <w:rFonts w:cs="Arial"/>
        </w:rPr>
      </w:pPr>
    </w:p>
    <w:p w14:paraId="2B5FB9C7" w14:textId="77777777" w:rsidR="00E12A51" w:rsidRPr="00E12A51" w:rsidRDefault="00E12A51" w:rsidP="00E12A51">
      <w:pPr>
        <w:spacing w:line="360" w:lineRule="auto"/>
        <w:rPr>
          <w:rFonts w:cs="Arial"/>
        </w:rPr>
      </w:pPr>
      <w:r w:rsidRPr="00E12A51">
        <w:rPr>
          <w:rFonts w:cs="Arial"/>
        </w:rPr>
        <w:t>La consulta será atendida en un término máximo de diez (10) días hábiles contados a partir de la fecha de recibo de la misma. Cuando no fuere posible atender la consulta dentro de dicho término, se informará al interesado, expresando los motivos de la demora y señalando la fecha en que se atenderá su consulta, la cual en ningún caso podrá superar los cinco (5) días hábiles siguientes al vencimiento del primer término.</w:t>
      </w:r>
    </w:p>
    <w:p w14:paraId="1266DE10" w14:textId="77777777" w:rsidR="00E12A51" w:rsidRPr="00E12A51" w:rsidRDefault="00E12A51" w:rsidP="00E12A51">
      <w:pPr>
        <w:spacing w:line="360" w:lineRule="auto"/>
        <w:rPr>
          <w:rFonts w:cs="Arial"/>
        </w:rPr>
      </w:pPr>
    </w:p>
    <w:p w14:paraId="0F61CC54" w14:textId="77777777" w:rsidR="00E12A51" w:rsidRPr="00E12A51" w:rsidRDefault="00E12A51" w:rsidP="00E12A51">
      <w:pPr>
        <w:spacing w:line="360" w:lineRule="auto"/>
        <w:rPr>
          <w:rFonts w:cs="Arial"/>
        </w:rPr>
      </w:pPr>
      <w:r w:rsidRPr="00E12A51">
        <w:rPr>
          <w:rFonts w:cs="Arial"/>
        </w:rPr>
        <w:t>Parágrafo. Las disposiciones contenidas en leyes especiales o los reglamentos expedidos por el Gobierno Nacional podrán establecer términos inferiores, atendiendo a la naturaleza del dato personal.</w:t>
      </w:r>
    </w:p>
    <w:p w14:paraId="35E8750E" w14:textId="77777777" w:rsidR="00E12A51" w:rsidRPr="00E12A51" w:rsidRDefault="00E12A51" w:rsidP="00E12A51">
      <w:pPr>
        <w:spacing w:line="360" w:lineRule="auto"/>
        <w:rPr>
          <w:rFonts w:cs="Arial"/>
        </w:rPr>
      </w:pPr>
    </w:p>
    <w:p w14:paraId="31DF58F4" w14:textId="77777777" w:rsidR="00E12A51" w:rsidRPr="00E12A51" w:rsidRDefault="00E12A51" w:rsidP="00E12A51">
      <w:pPr>
        <w:spacing w:line="360" w:lineRule="auto"/>
        <w:rPr>
          <w:rFonts w:cs="Arial"/>
        </w:rPr>
      </w:pPr>
      <w:proofErr w:type="gramStart"/>
      <w:r w:rsidRPr="00E12A51">
        <w:rPr>
          <w:rFonts w:cs="Arial"/>
        </w:rPr>
        <w:t>Artículo  15</w:t>
      </w:r>
      <w:proofErr w:type="gramEnd"/>
      <w:r w:rsidRPr="00E12A51">
        <w:rPr>
          <w:rFonts w:cs="Arial"/>
        </w:rPr>
        <w:t xml:space="preserve">. Reclamos. El Titular o sus causahabientes que consideren que la información contenida en una base de datos debe ser objeto de corrección, actualización o supresión, o cuando adviertan el presunto incumplimiento de cualquiera de los deberes contenidos en esta ley, podrán presentar un reclamo ante el </w:t>
      </w:r>
      <w:proofErr w:type="gramStart"/>
      <w:r w:rsidRPr="00E12A51">
        <w:rPr>
          <w:rFonts w:cs="Arial"/>
        </w:rPr>
        <w:t>Responsable</w:t>
      </w:r>
      <w:proofErr w:type="gramEnd"/>
      <w:r w:rsidRPr="00E12A51">
        <w:rPr>
          <w:rFonts w:cs="Arial"/>
        </w:rPr>
        <w:t xml:space="preserve"> del Tratamiento o el Encargado del Tratamiento el cual será tramitado bajo las siguientes reglas:</w:t>
      </w:r>
    </w:p>
    <w:p w14:paraId="60644B53" w14:textId="77777777" w:rsidR="00E12A51" w:rsidRPr="00E12A51" w:rsidRDefault="00E12A51" w:rsidP="00E12A51">
      <w:pPr>
        <w:spacing w:line="360" w:lineRule="auto"/>
        <w:rPr>
          <w:rFonts w:cs="Arial"/>
        </w:rPr>
      </w:pPr>
    </w:p>
    <w:p w14:paraId="02AAA252" w14:textId="77777777" w:rsidR="00E12A51" w:rsidRPr="00E12A51" w:rsidRDefault="00E12A51" w:rsidP="00E12A51">
      <w:pPr>
        <w:spacing w:line="360" w:lineRule="auto"/>
        <w:rPr>
          <w:rFonts w:cs="Arial"/>
        </w:rPr>
      </w:pPr>
      <w:r w:rsidRPr="00E12A51">
        <w:rPr>
          <w:rFonts w:cs="Arial"/>
        </w:rPr>
        <w:t xml:space="preserve">1. El reclamo se formulará mediante solicitud dirigida al </w:t>
      </w:r>
      <w:proofErr w:type="gramStart"/>
      <w:r w:rsidRPr="00E12A51">
        <w:rPr>
          <w:rFonts w:cs="Arial"/>
        </w:rPr>
        <w:t>Responsable</w:t>
      </w:r>
      <w:proofErr w:type="gramEnd"/>
      <w:r w:rsidRPr="00E12A51">
        <w:rPr>
          <w:rFonts w:cs="Arial"/>
        </w:rPr>
        <w:t xml:space="preserve"> del Tratamiento o al Encargado del Tratamiento, con la identificación del Titular, la descripción de los hechos que dan lugar al reclamo, la dirección, y acompañando los documentos que se quiera hacer valer. Si el reclamo resulta incompleto, se requerirá al interesado dentro de los cinco (5) días siguientes a la recepción del reclamo para que subsane las fallas. Transcurridos dos (2) meses desde la fecha </w:t>
      </w:r>
      <w:r w:rsidRPr="00E12A51">
        <w:rPr>
          <w:rFonts w:cs="Arial"/>
        </w:rPr>
        <w:lastRenderedPageBreak/>
        <w:t>del requerimiento, sin que el solicitante presente la información requerida, se entenderá que ha desistido del reclamo.</w:t>
      </w:r>
    </w:p>
    <w:p w14:paraId="6721DE3B" w14:textId="77777777" w:rsidR="00E12A51" w:rsidRPr="00E12A51" w:rsidRDefault="00E12A51" w:rsidP="00E12A51">
      <w:pPr>
        <w:spacing w:line="360" w:lineRule="auto"/>
        <w:rPr>
          <w:rFonts w:cs="Arial"/>
        </w:rPr>
      </w:pPr>
    </w:p>
    <w:p w14:paraId="1957715A" w14:textId="77777777" w:rsidR="00E12A51" w:rsidRPr="00E12A51" w:rsidRDefault="00E12A51" w:rsidP="00E12A51">
      <w:pPr>
        <w:spacing w:line="360" w:lineRule="auto"/>
        <w:rPr>
          <w:rFonts w:cs="Arial"/>
        </w:rPr>
      </w:pPr>
      <w:r w:rsidRPr="00E12A51">
        <w:rPr>
          <w:rFonts w:cs="Arial"/>
        </w:rPr>
        <w:t>En caso de que quien reciba el reclamo no sea competente para resolverlo, dará traslado a quien corresponda en un término máximo de dos (2) días hábiles e informará de la situación al interesado.</w:t>
      </w:r>
    </w:p>
    <w:p w14:paraId="4AA45419" w14:textId="77777777" w:rsidR="00E12A51" w:rsidRPr="00E12A51" w:rsidRDefault="00E12A51" w:rsidP="00E12A51">
      <w:pPr>
        <w:spacing w:line="360" w:lineRule="auto"/>
        <w:rPr>
          <w:rFonts w:cs="Arial"/>
        </w:rPr>
      </w:pPr>
    </w:p>
    <w:p w14:paraId="1D3B2B16" w14:textId="77777777" w:rsidR="00E12A51" w:rsidRPr="00E12A51" w:rsidRDefault="00E12A51" w:rsidP="00E12A51">
      <w:pPr>
        <w:spacing w:line="360" w:lineRule="auto"/>
        <w:rPr>
          <w:rFonts w:cs="Arial"/>
        </w:rPr>
      </w:pPr>
      <w:r w:rsidRPr="00E12A51">
        <w:rPr>
          <w:rFonts w:cs="Arial"/>
        </w:rPr>
        <w:t>2. Una vez recibido el reclamo completo, se incluirá en la base de datos una leyenda que diga "reclamo en trámite" y el motivo del mismo, en un término no mayor a dos (2) días hábiles. Dicha leyenda deberá mantenerse hasta que el reclamo sea decidido.</w:t>
      </w:r>
    </w:p>
    <w:p w14:paraId="01F0A2F8" w14:textId="77777777" w:rsidR="00E12A51" w:rsidRPr="00E12A51" w:rsidRDefault="00E12A51" w:rsidP="00E12A51">
      <w:pPr>
        <w:spacing w:line="360" w:lineRule="auto"/>
        <w:rPr>
          <w:rFonts w:cs="Arial"/>
        </w:rPr>
      </w:pPr>
    </w:p>
    <w:p w14:paraId="07A8AB83" w14:textId="77777777" w:rsidR="00E12A51" w:rsidRPr="00E12A51" w:rsidRDefault="00E12A51" w:rsidP="00E12A51">
      <w:pPr>
        <w:spacing w:line="360" w:lineRule="auto"/>
        <w:rPr>
          <w:rFonts w:cs="Arial"/>
        </w:rPr>
      </w:pPr>
      <w:r w:rsidRPr="00E12A51">
        <w:rPr>
          <w:rFonts w:cs="Arial"/>
        </w:rPr>
        <w:t>3. 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w:t>
      </w:r>
    </w:p>
    <w:p w14:paraId="6CC86288" w14:textId="77777777" w:rsidR="00E12A51" w:rsidRPr="00E12A51" w:rsidRDefault="00E12A51" w:rsidP="00E12A51">
      <w:pPr>
        <w:spacing w:line="360" w:lineRule="auto"/>
        <w:rPr>
          <w:rFonts w:cs="Arial"/>
        </w:rPr>
      </w:pPr>
    </w:p>
    <w:p w14:paraId="5E78F71A" w14:textId="77777777" w:rsidR="00E12A51" w:rsidRPr="00E12A51" w:rsidRDefault="00E12A51" w:rsidP="00E12A51">
      <w:pPr>
        <w:spacing w:line="360" w:lineRule="auto"/>
        <w:rPr>
          <w:rFonts w:cs="Arial"/>
        </w:rPr>
      </w:pPr>
      <w:r w:rsidRPr="00E12A51">
        <w:rPr>
          <w:rFonts w:cs="Arial"/>
        </w:rPr>
        <w:t xml:space="preserve">Artículo 16. Requisito de procedibilidad. El Titular o causahabiente sólo podrá elevar queja ante la Superintendencia de Industria y Comercio una vez haya agotado el trámite de consulta o reclamo ante el </w:t>
      </w:r>
      <w:proofErr w:type="gramStart"/>
      <w:r w:rsidRPr="00E12A51">
        <w:rPr>
          <w:rFonts w:cs="Arial"/>
        </w:rPr>
        <w:t>Responsable</w:t>
      </w:r>
      <w:proofErr w:type="gramEnd"/>
      <w:r w:rsidRPr="00E12A51">
        <w:rPr>
          <w:rFonts w:cs="Arial"/>
        </w:rPr>
        <w:t xml:space="preserve"> del Tratamiento o Encargado del Tratamiento.</w:t>
      </w:r>
    </w:p>
    <w:p w14:paraId="61AC8D2A" w14:textId="77777777" w:rsidR="00E12A51" w:rsidRPr="00E12A51" w:rsidRDefault="00E12A51" w:rsidP="00E12A51">
      <w:pPr>
        <w:spacing w:line="360" w:lineRule="auto"/>
        <w:rPr>
          <w:rFonts w:cs="Arial"/>
        </w:rPr>
      </w:pPr>
    </w:p>
    <w:p w14:paraId="33B0739A" w14:textId="77777777" w:rsidR="00E12A51" w:rsidRPr="00E12A51" w:rsidRDefault="00E12A51" w:rsidP="00E12A51">
      <w:pPr>
        <w:spacing w:line="360" w:lineRule="auto"/>
        <w:rPr>
          <w:rFonts w:cs="Arial"/>
        </w:rPr>
      </w:pPr>
      <w:r w:rsidRPr="00E12A51">
        <w:rPr>
          <w:rFonts w:cs="Arial"/>
        </w:rPr>
        <w:t>TÍTULO VI</w:t>
      </w:r>
    </w:p>
    <w:p w14:paraId="134FB1A4" w14:textId="77777777" w:rsidR="00E12A51" w:rsidRPr="00E12A51" w:rsidRDefault="00E12A51" w:rsidP="00E12A51">
      <w:pPr>
        <w:spacing w:line="360" w:lineRule="auto"/>
        <w:rPr>
          <w:rFonts w:cs="Arial"/>
        </w:rPr>
      </w:pPr>
    </w:p>
    <w:p w14:paraId="735E9A1F" w14:textId="77777777" w:rsidR="00E12A51" w:rsidRPr="00E12A51" w:rsidRDefault="00E12A51" w:rsidP="00E12A51">
      <w:pPr>
        <w:spacing w:line="360" w:lineRule="auto"/>
        <w:rPr>
          <w:rFonts w:cs="Arial"/>
        </w:rPr>
      </w:pPr>
      <w:r w:rsidRPr="00E12A51">
        <w:rPr>
          <w:rFonts w:cs="Arial"/>
        </w:rPr>
        <w:t>DEBERES DE LOS RESPONSABLES DEL TRATAMIENTO Y ENCARGADOS DEL TRATAMIENTO</w:t>
      </w:r>
    </w:p>
    <w:p w14:paraId="0F4B8449" w14:textId="77777777" w:rsidR="00E12A51" w:rsidRPr="00E12A51" w:rsidRDefault="00E12A51" w:rsidP="00E12A51">
      <w:pPr>
        <w:spacing w:line="360" w:lineRule="auto"/>
        <w:rPr>
          <w:rFonts w:cs="Arial"/>
        </w:rPr>
      </w:pPr>
    </w:p>
    <w:p w14:paraId="5F1EA315" w14:textId="77777777" w:rsidR="00E12A51" w:rsidRPr="00E12A51" w:rsidRDefault="00E12A51" w:rsidP="00E12A51">
      <w:pPr>
        <w:spacing w:line="360" w:lineRule="auto"/>
        <w:rPr>
          <w:rFonts w:cs="Arial"/>
        </w:rPr>
      </w:pPr>
      <w:r w:rsidRPr="00E12A51">
        <w:rPr>
          <w:rFonts w:cs="Arial"/>
        </w:rPr>
        <w:t xml:space="preserve">Artículo 17. Deberes de los </w:t>
      </w:r>
      <w:proofErr w:type="gramStart"/>
      <w:r w:rsidRPr="00E12A51">
        <w:rPr>
          <w:rFonts w:cs="Arial"/>
        </w:rPr>
        <w:t>Responsables</w:t>
      </w:r>
      <w:proofErr w:type="gramEnd"/>
      <w:r w:rsidRPr="00E12A51">
        <w:rPr>
          <w:rFonts w:cs="Arial"/>
        </w:rPr>
        <w:t xml:space="preserve"> del Tratamiento. Los </w:t>
      </w:r>
      <w:proofErr w:type="gramStart"/>
      <w:r w:rsidRPr="00E12A51">
        <w:rPr>
          <w:rFonts w:cs="Arial"/>
        </w:rPr>
        <w:t>Responsables</w:t>
      </w:r>
      <w:proofErr w:type="gramEnd"/>
      <w:r w:rsidRPr="00E12A51">
        <w:rPr>
          <w:rFonts w:cs="Arial"/>
        </w:rPr>
        <w:t xml:space="preserve"> del Tratamiento deberán cumplir los siguientes deberes, sin perjuicio de las demás disposiciones previstas en la presente ley y en otras que rijan su actividad:</w:t>
      </w:r>
    </w:p>
    <w:p w14:paraId="3563502B" w14:textId="77777777" w:rsidR="00E12A51" w:rsidRPr="00E12A51" w:rsidRDefault="00E12A51" w:rsidP="00E12A51">
      <w:pPr>
        <w:spacing w:line="360" w:lineRule="auto"/>
        <w:rPr>
          <w:rFonts w:cs="Arial"/>
        </w:rPr>
      </w:pPr>
    </w:p>
    <w:p w14:paraId="3E075EE8" w14:textId="77777777" w:rsidR="00E12A51" w:rsidRPr="00E12A51" w:rsidRDefault="00E12A51" w:rsidP="00E12A51">
      <w:pPr>
        <w:spacing w:line="360" w:lineRule="auto"/>
        <w:rPr>
          <w:rFonts w:cs="Arial"/>
        </w:rPr>
      </w:pPr>
      <w:r w:rsidRPr="00E12A51">
        <w:rPr>
          <w:rFonts w:cs="Arial"/>
        </w:rPr>
        <w:t>a) Garantizar al Titular, en todo tiempo, el pleno y efectivo ejercicio del derecho de hábeas data;</w:t>
      </w:r>
    </w:p>
    <w:p w14:paraId="3BD0C997" w14:textId="77777777" w:rsidR="00E12A51" w:rsidRPr="00E12A51" w:rsidRDefault="00E12A51" w:rsidP="00E12A51">
      <w:pPr>
        <w:spacing w:line="360" w:lineRule="auto"/>
        <w:rPr>
          <w:rFonts w:cs="Arial"/>
        </w:rPr>
      </w:pPr>
    </w:p>
    <w:p w14:paraId="53D2817E" w14:textId="77777777" w:rsidR="00E12A51" w:rsidRPr="00E12A51" w:rsidRDefault="00E12A51" w:rsidP="00E12A51">
      <w:pPr>
        <w:spacing w:line="360" w:lineRule="auto"/>
        <w:rPr>
          <w:rFonts w:cs="Arial"/>
        </w:rPr>
      </w:pPr>
      <w:r w:rsidRPr="00E12A51">
        <w:rPr>
          <w:rFonts w:cs="Arial"/>
        </w:rPr>
        <w:t>b) Solicitar y conservar, en las condiciones previstas en la presente ley, copia de la respectiva autorización otorgada por el Titular;</w:t>
      </w:r>
    </w:p>
    <w:p w14:paraId="4DBE9E3B" w14:textId="77777777" w:rsidR="00E12A51" w:rsidRPr="00E12A51" w:rsidRDefault="00E12A51" w:rsidP="00E12A51">
      <w:pPr>
        <w:spacing w:line="360" w:lineRule="auto"/>
        <w:rPr>
          <w:rFonts w:cs="Arial"/>
        </w:rPr>
      </w:pPr>
    </w:p>
    <w:p w14:paraId="24C92702" w14:textId="77777777" w:rsidR="00E12A51" w:rsidRPr="00E12A51" w:rsidRDefault="00E12A51" w:rsidP="00E12A51">
      <w:pPr>
        <w:spacing w:line="360" w:lineRule="auto"/>
        <w:rPr>
          <w:rFonts w:cs="Arial"/>
        </w:rPr>
      </w:pPr>
      <w:r w:rsidRPr="00E12A51">
        <w:rPr>
          <w:rFonts w:cs="Arial"/>
        </w:rPr>
        <w:t>c) Informar debidamente al Titular sobre la finalidad de la recolección y los derechos que le asisten por virtud de la autorización otorgada;</w:t>
      </w:r>
    </w:p>
    <w:p w14:paraId="53EA4EF1" w14:textId="77777777" w:rsidR="00E12A51" w:rsidRPr="00E12A51" w:rsidRDefault="00E12A51" w:rsidP="00E12A51">
      <w:pPr>
        <w:spacing w:line="360" w:lineRule="auto"/>
        <w:rPr>
          <w:rFonts w:cs="Arial"/>
        </w:rPr>
      </w:pPr>
    </w:p>
    <w:p w14:paraId="5EE35DDF" w14:textId="77777777" w:rsidR="00E12A51" w:rsidRPr="00E12A51" w:rsidRDefault="00E12A51" w:rsidP="00E12A51">
      <w:pPr>
        <w:spacing w:line="360" w:lineRule="auto"/>
        <w:rPr>
          <w:rFonts w:cs="Arial"/>
        </w:rPr>
      </w:pPr>
      <w:r w:rsidRPr="00E12A51">
        <w:rPr>
          <w:rFonts w:cs="Arial"/>
        </w:rPr>
        <w:t>d) Conservar la información bajo las condiciones de seguridad necesarias para impedir su adulteración, pérdida, consulta, uso o acceso no autorizado o fraudulento;</w:t>
      </w:r>
    </w:p>
    <w:p w14:paraId="53952A8C" w14:textId="77777777" w:rsidR="00E12A51" w:rsidRPr="00E12A51" w:rsidRDefault="00E12A51" w:rsidP="00E12A51">
      <w:pPr>
        <w:spacing w:line="360" w:lineRule="auto"/>
        <w:rPr>
          <w:rFonts w:cs="Arial"/>
        </w:rPr>
      </w:pPr>
    </w:p>
    <w:p w14:paraId="1C8E2456" w14:textId="77777777" w:rsidR="00E12A51" w:rsidRPr="00E12A51" w:rsidRDefault="00E12A51" w:rsidP="00E12A51">
      <w:pPr>
        <w:spacing w:line="360" w:lineRule="auto"/>
        <w:rPr>
          <w:rFonts w:cs="Arial"/>
        </w:rPr>
      </w:pPr>
      <w:r w:rsidRPr="00E12A51">
        <w:rPr>
          <w:rFonts w:cs="Arial"/>
        </w:rPr>
        <w:t>e) Garantizar que la información que se suministre al Encargado del Tratamiento sea veraz, completa, exacta, actualizada, comprobable y comprensible;</w:t>
      </w:r>
    </w:p>
    <w:p w14:paraId="1414CB2A" w14:textId="77777777" w:rsidR="00E12A51" w:rsidRPr="00E12A51" w:rsidRDefault="00E12A51" w:rsidP="00E12A51">
      <w:pPr>
        <w:spacing w:line="360" w:lineRule="auto"/>
        <w:rPr>
          <w:rFonts w:cs="Arial"/>
        </w:rPr>
      </w:pPr>
    </w:p>
    <w:p w14:paraId="7CC2CE84" w14:textId="77777777" w:rsidR="00E12A51" w:rsidRPr="00E12A51" w:rsidRDefault="00E12A51" w:rsidP="00E12A51">
      <w:pPr>
        <w:spacing w:line="360" w:lineRule="auto"/>
        <w:rPr>
          <w:rFonts w:cs="Arial"/>
        </w:rPr>
      </w:pPr>
      <w:r w:rsidRPr="00E12A51">
        <w:rPr>
          <w:rFonts w:cs="Arial"/>
        </w:rPr>
        <w:t>f) Actualizar la información, comunicando de forma oportuna al Encargado del Tratamiento, todas las novedades respecto de los datos que previamente le haya suministrado y adoptar las demás medidas necesarias para que la información suministrada a este se mantenga actualizada;</w:t>
      </w:r>
    </w:p>
    <w:p w14:paraId="58798A00" w14:textId="77777777" w:rsidR="00E12A51" w:rsidRPr="00E12A51" w:rsidRDefault="00E12A51" w:rsidP="00E12A51">
      <w:pPr>
        <w:spacing w:line="360" w:lineRule="auto"/>
        <w:rPr>
          <w:rFonts w:cs="Arial"/>
        </w:rPr>
      </w:pPr>
    </w:p>
    <w:p w14:paraId="49AFF924" w14:textId="77777777" w:rsidR="00E12A51" w:rsidRPr="00E12A51" w:rsidRDefault="00E12A51" w:rsidP="00E12A51">
      <w:pPr>
        <w:spacing w:line="360" w:lineRule="auto"/>
        <w:rPr>
          <w:rFonts w:cs="Arial"/>
        </w:rPr>
      </w:pPr>
      <w:r w:rsidRPr="00E12A51">
        <w:rPr>
          <w:rFonts w:cs="Arial"/>
        </w:rPr>
        <w:t>g) Rectificar la información cuando sea incorrecta y comunicar lo pertinente al Encargado del Tratamiento;</w:t>
      </w:r>
    </w:p>
    <w:p w14:paraId="7EF5BD6E" w14:textId="77777777" w:rsidR="00E12A51" w:rsidRPr="00E12A51" w:rsidRDefault="00E12A51" w:rsidP="00E12A51">
      <w:pPr>
        <w:spacing w:line="360" w:lineRule="auto"/>
        <w:rPr>
          <w:rFonts w:cs="Arial"/>
        </w:rPr>
      </w:pPr>
    </w:p>
    <w:p w14:paraId="34711F9F" w14:textId="77777777" w:rsidR="00E12A51" w:rsidRPr="00E12A51" w:rsidRDefault="00E12A51" w:rsidP="00E12A51">
      <w:pPr>
        <w:spacing w:line="360" w:lineRule="auto"/>
        <w:rPr>
          <w:rFonts w:cs="Arial"/>
        </w:rPr>
      </w:pPr>
      <w:r w:rsidRPr="00E12A51">
        <w:rPr>
          <w:rFonts w:cs="Arial"/>
        </w:rPr>
        <w:t>h) Suministrar al Encargado del Tratamiento, según el caso, únicamente datos cuyo Tratamiento esté previamente autorizado de conformidad con lo previsto en la presente ley;</w:t>
      </w:r>
    </w:p>
    <w:p w14:paraId="72D6D792" w14:textId="77777777" w:rsidR="00E12A51" w:rsidRPr="00E12A51" w:rsidRDefault="00E12A51" w:rsidP="00E12A51">
      <w:pPr>
        <w:spacing w:line="360" w:lineRule="auto"/>
        <w:rPr>
          <w:rFonts w:cs="Arial"/>
        </w:rPr>
      </w:pPr>
    </w:p>
    <w:p w14:paraId="371900D0" w14:textId="77777777" w:rsidR="00E12A51" w:rsidRPr="00E12A51" w:rsidRDefault="00E12A51" w:rsidP="00E12A51">
      <w:pPr>
        <w:spacing w:line="360" w:lineRule="auto"/>
        <w:rPr>
          <w:rFonts w:cs="Arial"/>
        </w:rPr>
      </w:pPr>
      <w:r w:rsidRPr="00E12A51">
        <w:rPr>
          <w:rFonts w:cs="Arial"/>
        </w:rPr>
        <w:t>i) Exigir al Encargado del Tratamiento en todo momento, el respeto a las condiciones de seguridad y privacidad de la información del Titular;</w:t>
      </w:r>
    </w:p>
    <w:p w14:paraId="5541004E" w14:textId="77777777" w:rsidR="00E12A51" w:rsidRPr="00E12A51" w:rsidRDefault="00E12A51" w:rsidP="00E12A51">
      <w:pPr>
        <w:spacing w:line="360" w:lineRule="auto"/>
        <w:rPr>
          <w:rFonts w:cs="Arial"/>
        </w:rPr>
      </w:pPr>
    </w:p>
    <w:p w14:paraId="39B59AE2" w14:textId="77777777" w:rsidR="00E12A51" w:rsidRPr="00E12A51" w:rsidRDefault="00E12A51" w:rsidP="00E12A51">
      <w:pPr>
        <w:spacing w:line="360" w:lineRule="auto"/>
        <w:rPr>
          <w:rFonts w:cs="Arial"/>
        </w:rPr>
      </w:pPr>
      <w:r w:rsidRPr="00E12A51">
        <w:rPr>
          <w:rFonts w:cs="Arial"/>
        </w:rPr>
        <w:t>j) Tramitar las consultas y reclamos formulados en los términos señalados en la presente ley;</w:t>
      </w:r>
    </w:p>
    <w:p w14:paraId="0703B52F" w14:textId="77777777" w:rsidR="00E12A51" w:rsidRPr="00E12A51" w:rsidRDefault="00E12A51" w:rsidP="00E12A51">
      <w:pPr>
        <w:spacing w:line="360" w:lineRule="auto"/>
        <w:rPr>
          <w:rFonts w:cs="Arial"/>
        </w:rPr>
      </w:pPr>
    </w:p>
    <w:p w14:paraId="344A80D3" w14:textId="77777777" w:rsidR="00E12A51" w:rsidRPr="00E12A51" w:rsidRDefault="00E12A51" w:rsidP="00E12A51">
      <w:pPr>
        <w:spacing w:line="360" w:lineRule="auto"/>
        <w:rPr>
          <w:rFonts w:cs="Arial"/>
        </w:rPr>
      </w:pPr>
      <w:r w:rsidRPr="00E12A51">
        <w:rPr>
          <w:rFonts w:cs="Arial"/>
        </w:rPr>
        <w:t>k) Adoptar un manual interno de políticas y procedimientos para garantizar el adecuado cumplimiento de la presente ley y en especial, para la atención de consultas y reclamos;</w:t>
      </w:r>
    </w:p>
    <w:p w14:paraId="293CF3B3" w14:textId="77777777" w:rsidR="00E12A51" w:rsidRPr="00E12A51" w:rsidRDefault="00E12A51" w:rsidP="00E12A51">
      <w:pPr>
        <w:spacing w:line="360" w:lineRule="auto"/>
        <w:rPr>
          <w:rFonts w:cs="Arial"/>
        </w:rPr>
      </w:pPr>
    </w:p>
    <w:p w14:paraId="225DD3B9" w14:textId="77777777" w:rsidR="00E12A51" w:rsidRPr="00E12A51" w:rsidRDefault="00E12A51" w:rsidP="00E12A51">
      <w:pPr>
        <w:spacing w:line="360" w:lineRule="auto"/>
        <w:rPr>
          <w:rFonts w:cs="Arial"/>
        </w:rPr>
      </w:pPr>
      <w:r w:rsidRPr="00E12A51">
        <w:rPr>
          <w:rFonts w:cs="Arial"/>
        </w:rPr>
        <w:t>l) Informar al Encargado del Tratamiento cuando determinada información se encuentra en discusión por parte del Titular, una vez se haya presentado la reclamación y no haya finalizado el trámite respectivo;</w:t>
      </w:r>
    </w:p>
    <w:p w14:paraId="049034CE" w14:textId="77777777" w:rsidR="00E12A51" w:rsidRPr="00E12A51" w:rsidRDefault="00E12A51" w:rsidP="00E12A51">
      <w:pPr>
        <w:spacing w:line="360" w:lineRule="auto"/>
        <w:rPr>
          <w:rFonts w:cs="Arial"/>
        </w:rPr>
      </w:pPr>
    </w:p>
    <w:p w14:paraId="2B467916" w14:textId="77777777" w:rsidR="00E12A51" w:rsidRPr="00E12A51" w:rsidRDefault="00E12A51" w:rsidP="00E12A51">
      <w:pPr>
        <w:spacing w:line="360" w:lineRule="auto"/>
        <w:rPr>
          <w:rFonts w:cs="Arial"/>
        </w:rPr>
      </w:pPr>
      <w:r w:rsidRPr="00E12A51">
        <w:rPr>
          <w:rFonts w:cs="Arial"/>
        </w:rPr>
        <w:t>m) Informar a solicitud del Titular sobre el uso dado a sus datos;</w:t>
      </w:r>
    </w:p>
    <w:p w14:paraId="49A007F3" w14:textId="77777777" w:rsidR="00E12A51" w:rsidRPr="00E12A51" w:rsidRDefault="00E12A51" w:rsidP="00E12A51">
      <w:pPr>
        <w:spacing w:line="360" w:lineRule="auto"/>
        <w:rPr>
          <w:rFonts w:cs="Arial"/>
        </w:rPr>
      </w:pPr>
    </w:p>
    <w:p w14:paraId="1B5DCFA5" w14:textId="77777777" w:rsidR="00E12A51" w:rsidRPr="00E12A51" w:rsidRDefault="00E12A51" w:rsidP="00E12A51">
      <w:pPr>
        <w:spacing w:line="360" w:lineRule="auto"/>
        <w:rPr>
          <w:rFonts w:cs="Arial"/>
        </w:rPr>
      </w:pPr>
      <w:r w:rsidRPr="00E12A51">
        <w:rPr>
          <w:rFonts w:cs="Arial"/>
        </w:rPr>
        <w:t>n) Informar a la autoridad de protección de datos cuando se presenten violaciones a los códigos de seguridad y existan riesgos en la administración de la información de los Titulares.</w:t>
      </w:r>
    </w:p>
    <w:p w14:paraId="78F3A2A9" w14:textId="77777777" w:rsidR="00E12A51" w:rsidRPr="00E12A51" w:rsidRDefault="00E12A51" w:rsidP="00E12A51">
      <w:pPr>
        <w:spacing w:line="360" w:lineRule="auto"/>
        <w:rPr>
          <w:rFonts w:cs="Arial"/>
        </w:rPr>
      </w:pPr>
    </w:p>
    <w:p w14:paraId="35B436AA" w14:textId="77777777" w:rsidR="00E12A51" w:rsidRPr="00E12A51" w:rsidRDefault="00E12A51" w:rsidP="00E12A51">
      <w:pPr>
        <w:spacing w:line="360" w:lineRule="auto"/>
        <w:rPr>
          <w:rFonts w:cs="Arial"/>
        </w:rPr>
      </w:pPr>
      <w:r w:rsidRPr="00E12A51">
        <w:rPr>
          <w:rFonts w:cs="Arial"/>
        </w:rPr>
        <w:t>o) Cumplir las instrucciones y requerimientos que imparta la Superintendencia de Industria y Comercio.</w:t>
      </w:r>
    </w:p>
    <w:p w14:paraId="5DA1E89B" w14:textId="77777777" w:rsidR="00E12A51" w:rsidRPr="00E12A51" w:rsidRDefault="00E12A51" w:rsidP="00E12A51">
      <w:pPr>
        <w:spacing w:line="360" w:lineRule="auto"/>
        <w:rPr>
          <w:rFonts w:cs="Arial"/>
        </w:rPr>
      </w:pPr>
    </w:p>
    <w:p w14:paraId="27655BC6" w14:textId="77777777" w:rsidR="00E12A51" w:rsidRPr="00E12A51" w:rsidRDefault="00E12A51" w:rsidP="00E12A51">
      <w:pPr>
        <w:spacing w:line="360" w:lineRule="auto"/>
        <w:rPr>
          <w:rFonts w:cs="Arial"/>
        </w:rPr>
      </w:pPr>
      <w:r w:rsidRPr="00E12A51">
        <w:rPr>
          <w:rFonts w:cs="Arial"/>
        </w:rPr>
        <w:lastRenderedPageBreak/>
        <w:t>Artículo 18. Deberes de los Encargados del Tratamiento. Los Encargados del Tratamiento deberán cumplir los siguientes deberes, sin perjuicio de las demás disposiciones previstas en la presente ley y en otras que rijan su actividad:</w:t>
      </w:r>
    </w:p>
    <w:p w14:paraId="767E901F" w14:textId="77777777" w:rsidR="00E12A51" w:rsidRPr="00E12A51" w:rsidRDefault="00E12A51" w:rsidP="00E12A51">
      <w:pPr>
        <w:spacing w:line="360" w:lineRule="auto"/>
        <w:rPr>
          <w:rFonts w:cs="Arial"/>
        </w:rPr>
      </w:pPr>
    </w:p>
    <w:p w14:paraId="706BE341" w14:textId="77777777" w:rsidR="00E12A51" w:rsidRPr="00E12A51" w:rsidRDefault="00E12A51" w:rsidP="00E12A51">
      <w:pPr>
        <w:spacing w:line="360" w:lineRule="auto"/>
        <w:rPr>
          <w:rFonts w:cs="Arial"/>
        </w:rPr>
      </w:pPr>
      <w:r w:rsidRPr="00E12A51">
        <w:rPr>
          <w:rFonts w:cs="Arial"/>
        </w:rPr>
        <w:t>a) Garantizar al Titular, en todo tiempo, el pleno y efectivo ejercicio del derecho de hábeas data;</w:t>
      </w:r>
    </w:p>
    <w:p w14:paraId="75FA2753" w14:textId="77777777" w:rsidR="00E12A51" w:rsidRPr="00E12A51" w:rsidRDefault="00E12A51" w:rsidP="00E12A51">
      <w:pPr>
        <w:spacing w:line="360" w:lineRule="auto"/>
        <w:rPr>
          <w:rFonts w:cs="Arial"/>
        </w:rPr>
      </w:pPr>
    </w:p>
    <w:p w14:paraId="18C39EF4" w14:textId="77777777" w:rsidR="00E12A51" w:rsidRPr="00E12A51" w:rsidRDefault="00E12A51" w:rsidP="00E12A51">
      <w:pPr>
        <w:spacing w:line="360" w:lineRule="auto"/>
        <w:rPr>
          <w:rFonts w:cs="Arial"/>
        </w:rPr>
      </w:pPr>
      <w:r w:rsidRPr="00E12A51">
        <w:rPr>
          <w:rFonts w:cs="Arial"/>
        </w:rPr>
        <w:t>b) Conservar la información bajo las condiciones de seguridad necesarias para impedir su adulteración, pérdida, consulta, uso o acceso no autorizado o fraudulento;</w:t>
      </w:r>
    </w:p>
    <w:p w14:paraId="23B5BD9A" w14:textId="77777777" w:rsidR="00E12A51" w:rsidRPr="00E12A51" w:rsidRDefault="00E12A51" w:rsidP="00E12A51">
      <w:pPr>
        <w:spacing w:line="360" w:lineRule="auto"/>
        <w:rPr>
          <w:rFonts w:cs="Arial"/>
        </w:rPr>
      </w:pPr>
    </w:p>
    <w:p w14:paraId="0E3770F3" w14:textId="77777777" w:rsidR="00E12A51" w:rsidRPr="00E12A51" w:rsidRDefault="00E12A51" w:rsidP="00E12A51">
      <w:pPr>
        <w:spacing w:line="360" w:lineRule="auto"/>
        <w:rPr>
          <w:rFonts w:cs="Arial"/>
        </w:rPr>
      </w:pPr>
      <w:r w:rsidRPr="00E12A51">
        <w:rPr>
          <w:rFonts w:cs="Arial"/>
        </w:rPr>
        <w:t>c) Realizar oportunamente la actualización, rectificación o supresión de los datos en los términos de la presente ley;</w:t>
      </w:r>
    </w:p>
    <w:p w14:paraId="7FF4CFFF" w14:textId="77777777" w:rsidR="00E12A51" w:rsidRPr="00E12A51" w:rsidRDefault="00E12A51" w:rsidP="00E12A51">
      <w:pPr>
        <w:spacing w:line="360" w:lineRule="auto"/>
        <w:rPr>
          <w:rFonts w:cs="Arial"/>
        </w:rPr>
      </w:pPr>
    </w:p>
    <w:p w14:paraId="6DDC72E7" w14:textId="77777777" w:rsidR="00E12A51" w:rsidRPr="00E12A51" w:rsidRDefault="00E12A51" w:rsidP="00E12A51">
      <w:pPr>
        <w:spacing w:line="360" w:lineRule="auto"/>
        <w:rPr>
          <w:rFonts w:cs="Arial"/>
        </w:rPr>
      </w:pPr>
      <w:r w:rsidRPr="00E12A51">
        <w:rPr>
          <w:rFonts w:cs="Arial"/>
        </w:rPr>
        <w:t xml:space="preserve">d) Actualizar la información reportada por los </w:t>
      </w:r>
      <w:proofErr w:type="gramStart"/>
      <w:r w:rsidRPr="00E12A51">
        <w:rPr>
          <w:rFonts w:cs="Arial"/>
        </w:rPr>
        <w:t>Responsables</w:t>
      </w:r>
      <w:proofErr w:type="gramEnd"/>
      <w:r w:rsidRPr="00E12A51">
        <w:rPr>
          <w:rFonts w:cs="Arial"/>
        </w:rPr>
        <w:t xml:space="preserve"> del Tratamiento dentro de los cinco (5) días hábiles contados a partir de su recibo;</w:t>
      </w:r>
    </w:p>
    <w:p w14:paraId="3D30FF21" w14:textId="77777777" w:rsidR="00E12A51" w:rsidRPr="00E12A51" w:rsidRDefault="00E12A51" w:rsidP="00E12A51">
      <w:pPr>
        <w:spacing w:line="360" w:lineRule="auto"/>
        <w:rPr>
          <w:rFonts w:cs="Arial"/>
        </w:rPr>
      </w:pPr>
    </w:p>
    <w:p w14:paraId="1BB86E88" w14:textId="77777777" w:rsidR="00E12A51" w:rsidRPr="00E12A51" w:rsidRDefault="00E12A51" w:rsidP="00E12A51">
      <w:pPr>
        <w:spacing w:line="360" w:lineRule="auto"/>
        <w:rPr>
          <w:rFonts w:cs="Arial"/>
        </w:rPr>
      </w:pPr>
      <w:r w:rsidRPr="00E12A51">
        <w:rPr>
          <w:rFonts w:cs="Arial"/>
        </w:rPr>
        <w:t>e) Tramitar las consultas y los reclamos formulados por los Titulares en los términos señalados en la presente ley;</w:t>
      </w:r>
    </w:p>
    <w:p w14:paraId="0D750D35" w14:textId="77777777" w:rsidR="00E12A51" w:rsidRPr="00E12A51" w:rsidRDefault="00E12A51" w:rsidP="00E12A51">
      <w:pPr>
        <w:spacing w:line="360" w:lineRule="auto"/>
        <w:rPr>
          <w:rFonts w:cs="Arial"/>
        </w:rPr>
      </w:pPr>
    </w:p>
    <w:p w14:paraId="5E886DC3" w14:textId="77777777" w:rsidR="00E12A51" w:rsidRPr="00E12A51" w:rsidRDefault="00E12A51" w:rsidP="00E12A51">
      <w:pPr>
        <w:spacing w:line="360" w:lineRule="auto"/>
        <w:rPr>
          <w:rFonts w:cs="Arial"/>
        </w:rPr>
      </w:pPr>
      <w:r w:rsidRPr="00E12A51">
        <w:rPr>
          <w:rFonts w:cs="Arial"/>
        </w:rPr>
        <w:t>f) Adoptar un manual interno de políticas y procedimientos para garantizar el adecuado cumplimiento de la presente ley y, en especial, para la atención de consultas y reclamos por parte de los Titulares;</w:t>
      </w:r>
    </w:p>
    <w:p w14:paraId="32E7C4EE" w14:textId="77777777" w:rsidR="00E12A51" w:rsidRPr="00E12A51" w:rsidRDefault="00E12A51" w:rsidP="00E12A51">
      <w:pPr>
        <w:spacing w:line="360" w:lineRule="auto"/>
        <w:rPr>
          <w:rFonts w:cs="Arial"/>
        </w:rPr>
      </w:pPr>
    </w:p>
    <w:p w14:paraId="007AB84E" w14:textId="77777777" w:rsidR="00E12A51" w:rsidRPr="00E12A51" w:rsidRDefault="00E12A51" w:rsidP="00E12A51">
      <w:pPr>
        <w:spacing w:line="360" w:lineRule="auto"/>
        <w:rPr>
          <w:rFonts w:cs="Arial"/>
        </w:rPr>
      </w:pPr>
      <w:r w:rsidRPr="00E12A51">
        <w:rPr>
          <w:rFonts w:cs="Arial"/>
        </w:rPr>
        <w:t xml:space="preserve">g) Registrar en la base de datos </w:t>
      </w:r>
      <w:proofErr w:type="gramStart"/>
      <w:r w:rsidRPr="00E12A51">
        <w:rPr>
          <w:rFonts w:cs="Arial"/>
        </w:rPr>
        <w:t>las leyenda</w:t>
      </w:r>
      <w:proofErr w:type="gramEnd"/>
      <w:r w:rsidRPr="00E12A51">
        <w:rPr>
          <w:rFonts w:cs="Arial"/>
        </w:rPr>
        <w:t xml:space="preserve"> "reclamo en trámite" en la forma en que se regula en la presente ley;</w:t>
      </w:r>
    </w:p>
    <w:p w14:paraId="7EFD33A4" w14:textId="77777777" w:rsidR="00E12A51" w:rsidRPr="00E12A51" w:rsidRDefault="00E12A51" w:rsidP="00E12A51">
      <w:pPr>
        <w:spacing w:line="360" w:lineRule="auto"/>
        <w:rPr>
          <w:rFonts w:cs="Arial"/>
        </w:rPr>
      </w:pPr>
    </w:p>
    <w:p w14:paraId="52B31A55" w14:textId="77777777" w:rsidR="00E12A51" w:rsidRPr="00E12A51" w:rsidRDefault="00E12A51" w:rsidP="00E12A51">
      <w:pPr>
        <w:spacing w:line="360" w:lineRule="auto"/>
        <w:rPr>
          <w:rFonts w:cs="Arial"/>
        </w:rPr>
      </w:pPr>
      <w:r w:rsidRPr="00E12A51">
        <w:rPr>
          <w:rFonts w:cs="Arial"/>
        </w:rPr>
        <w:lastRenderedPageBreak/>
        <w:t>h) Insertar en la base de datos la leyenda "información en discusión judicial" una vez notificado por parte de la autoridad competente sobre procesos judiciales relacionados con la calidad del dato personal;</w:t>
      </w:r>
    </w:p>
    <w:p w14:paraId="3C0608B8" w14:textId="77777777" w:rsidR="00E12A51" w:rsidRPr="00E12A51" w:rsidRDefault="00E12A51" w:rsidP="00E12A51">
      <w:pPr>
        <w:spacing w:line="360" w:lineRule="auto"/>
        <w:rPr>
          <w:rFonts w:cs="Arial"/>
        </w:rPr>
      </w:pPr>
    </w:p>
    <w:p w14:paraId="4E894C84" w14:textId="77777777" w:rsidR="00E12A51" w:rsidRPr="00E12A51" w:rsidRDefault="00E12A51" w:rsidP="00E12A51">
      <w:pPr>
        <w:spacing w:line="360" w:lineRule="auto"/>
        <w:rPr>
          <w:rFonts w:cs="Arial"/>
        </w:rPr>
      </w:pPr>
      <w:r w:rsidRPr="00E12A51">
        <w:rPr>
          <w:rFonts w:cs="Arial"/>
        </w:rPr>
        <w:t>i) Abstenerse de circular información que esté siendo controvertida por el Titular y cuyo bloqueo haya sido ordenado por la Superintendencia de Industria y Comercio;</w:t>
      </w:r>
    </w:p>
    <w:p w14:paraId="04493D59" w14:textId="77777777" w:rsidR="00E12A51" w:rsidRPr="00E12A51" w:rsidRDefault="00E12A51" w:rsidP="00E12A51">
      <w:pPr>
        <w:spacing w:line="360" w:lineRule="auto"/>
        <w:rPr>
          <w:rFonts w:cs="Arial"/>
        </w:rPr>
      </w:pPr>
    </w:p>
    <w:p w14:paraId="08C32733" w14:textId="77777777" w:rsidR="00E12A51" w:rsidRPr="00E12A51" w:rsidRDefault="00E12A51" w:rsidP="00E12A51">
      <w:pPr>
        <w:spacing w:line="360" w:lineRule="auto"/>
        <w:rPr>
          <w:rFonts w:cs="Arial"/>
        </w:rPr>
      </w:pPr>
      <w:r w:rsidRPr="00E12A51">
        <w:rPr>
          <w:rFonts w:cs="Arial"/>
        </w:rPr>
        <w:t>j) Permitir el acceso a la información únicamente a las personas que pueden tener acceso a ella;</w:t>
      </w:r>
    </w:p>
    <w:p w14:paraId="41C374EB" w14:textId="77777777" w:rsidR="00E12A51" w:rsidRPr="00E12A51" w:rsidRDefault="00E12A51" w:rsidP="00E12A51">
      <w:pPr>
        <w:spacing w:line="360" w:lineRule="auto"/>
        <w:rPr>
          <w:rFonts w:cs="Arial"/>
        </w:rPr>
      </w:pPr>
    </w:p>
    <w:p w14:paraId="0269275A" w14:textId="77777777" w:rsidR="00E12A51" w:rsidRPr="00E12A51" w:rsidRDefault="00E12A51" w:rsidP="00E12A51">
      <w:pPr>
        <w:spacing w:line="360" w:lineRule="auto"/>
        <w:rPr>
          <w:rFonts w:cs="Arial"/>
        </w:rPr>
      </w:pPr>
      <w:r w:rsidRPr="00E12A51">
        <w:rPr>
          <w:rFonts w:cs="Arial"/>
        </w:rPr>
        <w:t>k) Informar a la Superintendencia de Industria y Comercio cuando se presenten violaciones a los códigos de seguridad y existan riesgos en la administración de la información de los Titulares;</w:t>
      </w:r>
    </w:p>
    <w:p w14:paraId="17176238" w14:textId="77777777" w:rsidR="00E12A51" w:rsidRPr="00E12A51" w:rsidRDefault="00E12A51" w:rsidP="00E12A51">
      <w:pPr>
        <w:spacing w:line="360" w:lineRule="auto"/>
        <w:rPr>
          <w:rFonts w:cs="Arial"/>
        </w:rPr>
      </w:pPr>
    </w:p>
    <w:p w14:paraId="771FAC80" w14:textId="77777777" w:rsidR="00E12A51" w:rsidRPr="00E12A51" w:rsidRDefault="00E12A51" w:rsidP="00E12A51">
      <w:pPr>
        <w:spacing w:line="360" w:lineRule="auto"/>
        <w:rPr>
          <w:rFonts w:cs="Arial"/>
        </w:rPr>
      </w:pPr>
      <w:r w:rsidRPr="00E12A51">
        <w:rPr>
          <w:rFonts w:cs="Arial"/>
        </w:rPr>
        <w:t>l) Cumplir las instrucciones y requerimientos que imparta la Superintendencia de Industria y Comercio.</w:t>
      </w:r>
    </w:p>
    <w:p w14:paraId="15299726" w14:textId="77777777" w:rsidR="00E12A51" w:rsidRPr="00E12A51" w:rsidRDefault="00E12A51" w:rsidP="00E12A51">
      <w:pPr>
        <w:spacing w:line="360" w:lineRule="auto"/>
        <w:rPr>
          <w:rFonts w:cs="Arial"/>
        </w:rPr>
      </w:pPr>
    </w:p>
    <w:p w14:paraId="77984EF7" w14:textId="77777777" w:rsidR="00E12A51" w:rsidRPr="00E12A51" w:rsidRDefault="00E12A51" w:rsidP="00E12A51">
      <w:pPr>
        <w:spacing w:line="360" w:lineRule="auto"/>
        <w:rPr>
          <w:rFonts w:cs="Arial"/>
        </w:rPr>
      </w:pPr>
      <w:r w:rsidRPr="00E12A51">
        <w:rPr>
          <w:rFonts w:cs="Arial"/>
        </w:rPr>
        <w:t xml:space="preserve">Parágrafo. En el evento en que concurran las calidades de </w:t>
      </w:r>
      <w:proofErr w:type="gramStart"/>
      <w:r w:rsidRPr="00E12A51">
        <w:rPr>
          <w:rFonts w:cs="Arial"/>
        </w:rPr>
        <w:t>Responsable</w:t>
      </w:r>
      <w:proofErr w:type="gramEnd"/>
      <w:r w:rsidRPr="00E12A51">
        <w:rPr>
          <w:rFonts w:cs="Arial"/>
        </w:rPr>
        <w:t xml:space="preserve"> del Tratamiento y Encargado del Tratamiento en la misma persona, le será exigible el cumplimiento de los deberes previstos para cada uno.</w:t>
      </w:r>
    </w:p>
    <w:p w14:paraId="291A427B" w14:textId="77777777" w:rsidR="00E12A51" w:rsidRPr="00E12A51" w:rsidRDefault="00E12A51" w:rsidP="00E12A51">
      <w:pPr>
        <w:spacing w:line="360" w:lineRule="auto"/>
        <w:rPr>
          <w:rFonts w:cs="Arial"/>
        </w:rPr>
      </w:pPr>
    </w:p>
    <w:p w14:paraId="6F75401F" w14:textId="77777777" w:rsidR="00E12A51" w:rsidRPr="00E12A51" w:rsidRDefault="00E12A51" w:rsidP="00E12A51">
      <w:pPr>
        <w:spacing w:line="360" w:lineRule="auto"/>
        <w:rPr>
          <w:rFonts w:cs="Arial"/>
        </w:rPr>
      </w:pPr>
      <w:r w:rsidRPr="00E12A51">
        <w:rPr>
          <w:rFonts w:cs="Arial"/>
        </w:rPr>
        <w:t>TÍTULO VII</w:t>
      </w:r>
    </w:p>
    <w:p w14:paraId="0029E47F" w14:textId="77777777" w:rsidR="00E12A51" w:rsidRPr="00E12A51" w:rsidRDefault="00E12A51" w:rsidP="00E12A51">
      <w:pPr>
        <w:spacing w:line="360" w:lineRule="auto"/>
        <w:rPr>
          <w:rFonts w:cs="Arial"/>
        </w:rPr>
      </w:pPr>
    </w:p>
    <w:p w14:paraId="622F79BB" w14:textId="77777777" w:rsidR="00E12A51" w:rsidRPr="00E12A51" w:rsidRDefault="00E12A51" w:rsidP="00E12A51">
      <w:pPr>
        <w:spacing w:line="360" w:lineRule="auto"/>
        <w:rPr>
          <w:rFonts w:cs="Arial"/>
        </w:rPr>
      </w:pPr>
      <w:r w:rsidRPr="00E12A51">
        <w:rPr>
          <w:rFonts w:cs="Arial"/>
        </w:rPr>
        <w:t>DE LOS MECANISMOS DE VIGILANCIA Y SANCIÓN</w:t>
      </w:r>
    </w:p>
    <w:p w14:paraId="525DF179" w14:textId="77777777" w:rsidR="00E12A51" w:rsidRPr="00E12A51" w:rsidRDefault="00E12A51" w:rsidP="00E12A51">
      <w:pPr>
        <w:spacing w:line="360" w:lineRule="auto"/>
        <w:rPr>
          <w:rFonts w:cs="Arial"/>
        </w:rPr>
      </w:pPr>
    </w:p>
    <w:p w14:paraId="79057E74" w14:textId="77777777" w:rsidR="00E12A51" w:rsidRPr="00E12A51" w:rsidRDefault="00E12A51" w:rsidP="00E12A51">
      <w:pPr>
        <w:spacing w:line="360" w:lineRule="auto"/>
        <w:rPr>
          <w:rFonts w:cs="Arial"/>
        </w:rPr>
      </w:pPr>
      <w:r w:rsidRPr="00E12A51">
        <w:rPr>
          <w:rFonts w:cs="Arial"/>
        </w:rPr>
        <w:t>CAPÍTULO I</w:t>
      </w:r>
    </w:p>
    <w:p w14:paraId="62D11DA0" w14:textId="77777777" w:rsidR="00E12A51" w:rsidRPr="00E12A51" w:rsidRDefault="00E12A51" w:rsidP="00E12A51">
      <w:pPr>
        <w:spacing w:line="360" w:lineRule="auto"/>
        <w:rPr>
          <w:rFonts w:cs="Arial"/>
        </w:rPr>
      </w:pPr>
    </w:p>
    <w:p w14:paraId="0B6A7C23" w14:textId="77777777" w:rsidR="00E12A51" w:rsidRPr="00E12A51" w:rsidRDefault="00E12A51" w:rsidP="00E12A51">
      <w:pPr>
        <w:spacing w:line="360" w:lineRule="auto"/>
        <w:rPr>
          <w:rFonts w:cs="Arial"/>
        </w:rPr>
      </w:pPr>
      <w:r w:rsidRPr="00E12A51">
        <w:rPr>
          <w:rFonts w:cs="Arial"/>
        </w:rPr>
        <w:lastRenderedPageBreak/>
        <w:t>De la autoridad de protección de datos</w:t>
      </w:r>
    </w:p>
    <w:p w14:paraId="0F290B9B" w14:textId="77777777" w:rsidR="00E12A51" w:rsidRPr="00E12A51" w:rsidRDefault="00E12A51" w:rsidP="00E12A51">
      <w:pPr>
        <w:spacing w:line="360" w:lineRule="auto"/>
        <w:rPr>
          <w:rFonts w:cs="Arial"/>
        </w:rPr>
      </w:pPr>
    </w:p>
    <w:p w14:paraId="34AEF853" w14:textId="77777777" w:rsidR="00E12A51" w:rsidRPr="00E12A51" w:rsidRDefault="00E12A51" w:rsidP="00E12A51">
      <w:pPr>
        <w:spacing w:line="360" w:lineRule="auto"/>
        <w:rPr>
          <w:rFonts w:cs="Arial"/>
        </w:rPr>
      </w:pPr>
      <w:r w:rsidRPr="00E12A51">
        <w:rPr>
          <w:rFonts w:cs="Arial"/>
        </w:rPr>
        <w:t>Artículo 19. Autoridad de Protección de Datos. La Superintendencia de Industria y Comercio, a través de una Delegatura para la Protección de Datos Personales, ejercerá la vigilancia para garantizar que en el Tratamiento de datos personales se respeten los principios, derechos, garantías y procedimientos previstos en la presente ley.</w:t>
      </w:r>
    </w:p>
    <w:p w14:paraId="377958C7" w14:textId="77777777" w:rsidR="00E12A51" w:rsidRPr="00E12A51" w:rsidRDefault="00E12A51" w:rsidP="00E12A51">
      <w:pPr>
        <w:spacing w:line="360" w:lineRule="auto"/>
        <w:rPr>
          <w:rFonts w:cs="Arial"/>
        </w:rPr>
      </w:pPr>
    </w:p>
    <w:p w14:paraId="454F8EDA" w14:textId="77777777" w:rsidR="00E12A51" w:rsidRPr="00E12A51" w:rsidRDefault="00E12A51" w:rsidP="00E12A51">
      <w:pPr>
        <w:spacing w:line="360" w:lineRule="auto"/>
        <w:rPr>
          <w:rFonts w:cs="Arial"/>
        </w:rPr>
      </w:pPr>
      <w:r w:rsidRPr="00E12A51">
        <w:rPr>
          <w:rFonts w:cs="Arial"/>
        </w:rPr>
        <w:t xml:space="preserve">Parágrafo 1°. El Gobierno Nacional en el plazo de seis (6) meses contados a partir de la fecha de entrada en vigencia de la presente ley incorporará dentro de la estructura de la Superintendencia de Industria y Comercio un despacho de Superintendente </w:t>
      </w:r>
      <w:proofErr w:type="gramStart"/>
      <w:r w:rsidRPr="00E12A51">
        <w:rPr>
          <w:rFonts w:cs="Arial"/>
        </w:rPr>
        <w:t>Delegado</w:t>
      </w:r>
      <w:proofErr w:type="gramEnd"/>
      <w:r w:rsidRPr="00E12A51">
        <w:rPr>
          <w:rFonts w:cs="Arial"/>
        </w:rPr>
        <w:t xml:space="preserve"> para ejercer las funciones de Autoridad de Protección de Datos.</w:t>
      </w:r>
    </w:p>
    <w:p w14:paraId="182822C1" w14:textId="77777777" w:rsidR="00E12A51" w:rsidRPr="00E12A51" w:rsidRDefault="00E12A51" w:rsidP="00E12A51">
      <w:pPr>
        <w:spacing w:line="360" w:lineRule="auto"/>
        <w:rPr>
          <w:rFonts w:cs="Arial"/>
        </w:rPr>
      </w:pPr>
    </w:p>
    <w:p w14:paraId="56CA0C9F" w14:textId="77777777" w:rsidR="00E12A51" w:rsidRPr="00E12A51" w:rsidRDefault="00E12A51" w:rsidP="00E12A51">
      <w:pPr>
        <w:spacing w:line="360" w:lineRule="auto"/>
        <w:rPr>
          <w:rFonts w:cs="Arial"/>
        </w:rPr>
      </w:pPr>
      <w:r w:rsidRPr="00E12A51">
        <w:rPr>
          <w:rFonts w:cs="Arial"/>
        </w:rPr>
        <w:t>Parágrafo 2°. La vigilancia del tratamiento de los datos personales regulados en la Ley 1266 de 2008 se sujetará a lo previsto en dicha norma.</w:t>
      </w:r>
    </w:p>
    <w:p w14:paraId="205306AE" w14:textId="77777777" w:rsidR="00E12A51" w:rsidRPr="00E12A51" w:rsidRDefault="00E12A51" w:rsidP="00E12A51">
      <w:pPr>
        <w:spacing w:line="360" w:lineRule="auto"/>
        <w:rPr>
          <w:rFonts w:cs="Arial"/>
        </w:rPr>
      </w:pPr>
    </w:p>
    <w:p w14:paraId="2C340FAA" w14:textId="77777777" w:rsidR="00E12A51" w:rsidRPr="00E12A51" w:rsidRDefault="00E12A51" w:rsidP="00E12A51">
      <w:pPr>
        <w:spacing w:line="360" w:lineRule="auto"/>
        <w:rPr>
          <w:rFonts w:cs="Arial"/>
        </w:rPr>
      </w:pPr>
      <w:r w:rsidRPr="00E12A51">
        <w:rPr>
          <w:rFonts w:cs="Arial"/>
        </w:rPr>
        <w:t>Artículo 20. Recursos para el ejercicio de sus funciones. La Superintendencia de Industria y Comercio contará con los siguientes recursos para ejercer las funciones que le son atribuidas por la presente ley:</w:t>
      </w:r>
    </w:p>
    <w:p w14:paraId="6449A70D" w14:textId="77777777" w:rsidR="00E12A51" w:rsidRPr="00E12A51" w:rsidRDefault="00E12A51" w:rsidP="00E12A51">
      <w:pPr>
        <w:spacing w:line="360" w:lineRule="auto"/>
        <w:rPr>
          <w:rFonts w:cs="Arial"/>
        </w:rPr>
      </w:pPr>
    </w:p>
    <w:p w14:paraId="789A83B2" w14:textId="77777777" w:rsidR="00E12A51" w:rsidRPr="00E12A51" w:rsidRDefault="00E12A51" w:rsidP="00E12A51">
      <w:pPr>
        <w:spacing w:line="360" w:lineRule="auto"/>
        <w:rPr>
          <w:rFonts w:cs="Arial"/>
        </w:rPr>
      </w:pPr>
      <w:r w:rsidRPr="00E12A51">
        <w:rPr>
          <w:rFonts w:cs="Arial"/>
        </w:rPr>
        <w:t>a) Los recursos que le sean destinados en el Presupuesto General de la Nación.</w:t>
      </w:r>
    </w:p>
    <w:p w14:paraId="5ABB4C08" w14:textId="77777777" w:rsidR="00E12A51" w:rsidRPr="00E12A51" w:rsidRDefault="00E12A51" w:rsidP="00E12A51">
      <w:pPr>
        <w:spacing w:line="360" w:lineRule="auto"/>
        <w:rPr>
          <w:rFonts w:cs="Arial"/>
        </w:rPr>
      </w:pPr>
    </w:p>
    <w:p w14:paraId="5E60BF39" w14:textId="77777777" w:rsidR="00E12A51" w:rsidRPr="00E12A51" w:rsidRDefault="00E12A51" w:rsidP="00E12A51">
      <w:pPr>
        <w:spacing w:line="360" w:lineRule="auto"/>
        <w:rPr>
          <w:rFonts w:cs="Arial"/>
        </w:rPr>
      </w:pPr>
      <w:r w:rsidRPr="00E12A51">
        <w:rPr>
          <w:rFonts w:cs="Arial"/>
        </w:rPr>
        <w:t>Artículo 21. Funciones. La Superintendencia de Industria y Comercio ejercerá las siguientes funciones:</w:t>
      </w:r>
    </w:p>
    <w:p w14:paraId="4094D243" w14:textId="77777777" w:rsidR="00E12A51" w:rsidRPr="00E12A51" w:rsidRDefault="00E12A51" w:rsidP="00E12A51">
      <w:pPr>
        <w:spacing w:line="360" w:lineRule="auto"/>
        <w:rPr>
          <w:rFonts w:cs="Arial"/>
        </w:rPr>
      </w:pPr>
    </w:p>
    <w:p w14:paraId="2853250A" w14:textId="77777777" w:rsidR="00E12A51" w:rsidRPr="00E12A51" w:rsidRDefault="00E12A51" w:rsidP="00E12A51">
      <w:pPr>
        <w:spacing w:line="360" w:lineRule="auto"/>
        <w:rPr>
          <w:rFonts w:cs="Arial"/>
        </w:rPr>
      </w:pPr>
      <w:r w:rsidRPr="00E12A51">
        <w:rPr>
          <w:rFonts w:cs="Arial"/>
        </w:rPr>
        <w:t>a) Velar por el cumplimiento de la legislación en materia de protección de datos personales;</w:t>
      </w:r>
    </w:p>
    <w:p w14:paraId="18C0BC2A" w14:textId="77777777" w:rsidR="00E12A51" w:rsidRPr="00E12A51" w:rsidRDefault="00E12A51" w:rsidP="00E12A51">
      <w:pPr>
        <w:spacing w:line="360" w:lineRule="auto"/>
        <w:rPr>
          <w:rFonts w:cs="Arial"/>
        </w:rPr>
      </w:pPr>
    </w:p>
    <w:p w14:paraId="34FF4E55" w14:textId="77777777" w:rsidR="00E12A51" w:rsidRPr="00E12A51" w:rsidRDefault="00E12A51" w:rsidP="00E12A51">
      <w:pPr>
        <w:spacing w:line="360" w:lineRule="auto"/>
        <w:rPr>
          <w:rFonts w:cs="Arial"/>
        </w:rPr>
      </w:pPr>
      <w:r w:rsidRPr="00E12A51">
        <w:rPr>
          <w:rFonts w:cs="Arial"/>
        </w:rPr>
        <w:t>b) Adelantar las investigaciones del caso, de oficio o a petición de parte y, como resultado de ellas, ordenar las medidas que sean necesarias para hacer efectivo el derecho de hábeas data. Para el efecto, siempre que se desconozca el derecho, podrá disponer que se conceda el acceso y suministro de los datos, la rectificación, actualización o supresión de los mismos;</w:t>
      </w:r>
    </w:p>
    <w:p w14:paraId="416CD9C3" w14:textId="77777777" w:rsidR="00E12A51" w:rsidRPr="00E12A51" w:rsidRDefault="00E12A51" w:rsidP="00E12A51">
      <w:pPr>
        <w:spacing w:line="360" w:lineRule="auto"/>
        <w:rPr>
          <w:rFonts w:cs="Arial"/>
        </w:rPr>
      </w:pPr>
    </w:p>
    <w:p w14:paraId="07EAE13D" w14:textId="77777777" w:rsidR="00E12A51" w:rsidRPr="00E12A51" w:rsidRDefault="00E12A51" w:rsidP="00E12A51">
      <w:pPr>
        <w:spacing w:line="360" w:lineRule="auto"/>
        <w:rPr>
          <w:rFonts w:cs="Arial"/>
        </w:rPr>
      </w:pPr>
      <w:r w:rsidRPr="00E12A51">
        <w:rPr>
          <w:rFonts w:cs="Arial"/>
        </w:rPr>
        <w:t>c) Disponer el bloqueo temporal de los datos cuando, de la solicitud y de las pruebas aportadas por el Titular, se identifique un riesgo cierto de vulneración de sus derechos fundamentales, y dicho bloqueo sea necesario para protegerlos mientras se adopta una decisión definitiva;</w:t>
      </w:r>
    </w:p>
    <w:p w14:paraId="58CF9B01" w14:textId="77777777" w:rsidR="00E12A51" w:rsidRPr="00E12A51" w:rsidRDefault="00E12A51" w:rsidP="00E12A51">
      <w:pPr>
        <w:spacing w:line="360" w:lineRule="auto"/>
        <w:rPr>
          <w:rFonts w:cs="Arial"/>
        </w:rPr>
      </w:pPr>
    </w:p>
    <w:p w14:paraId="2F7A57E5" w14:textId="77777777" w:rsidR="00E12A51" w:rsidRPr="00E12A51" w:rsidRDefault="00E12A51" w:rsidP="00E12A51">
      <w:pPr>
        <w:spacing w:line="360" w:lineRule="auto"/>
        <w:rPr>
          <w:rFonts w:cs="Arial"/>
        </w:rPr>
      </w:pPr>
      <w:r w:rsidRPr="00E12A51">
        <w:rPr>
          <w:rFonts w:cs="Arial"/>
        </w:rPr>
        <w:t>d) Promover y divulgar los derechos de las personas en relación con el Tratamiento de datos personales e implementará campañas pedagógicas para capacitar e informar a los ciudadanos acerca del ejercicio y garantía del derecho fundamental a la protección de datos;</w:t>
      </w:r>
    </w:p>
    <w:p w14:paraId="038AC091" w14:textId="77777777" w:rsidR="00E12A51" w:rsidRPr="00E12A51" w:rsidRDefault="00E12A51" w:rsidP="00E12A51">
      <w:pPr>
        <w:spacing w:line="360" w:lineRule="auto"/>
        <w:rPr>
          <w:rFonts w:cs="Arial"/>
        </w:rPr>
      </w:pPr>
    </w:p>
    <w:p w14:paraId="7D0A1C04" w14:textId="77777777" w:rsidR="00E12A51" w:rsidRPr="00E12A51" w:rsidRDefault="00E12A51" w:rsidP="00E12A51">
      <w:pPr>
        <w:spacing w:line="360" w:lineRule="auto"/>
        <w:rPr>
          <w:rFonts w:cs="Arial"/>
        </w:rPr>
      </w:pPr>
      <w:r w:rsidRPr="00E12A51">
        <w:rPr>
          <w:rFonts w:cs="Arial"/>
        </w:rPr>
        <w:t xml:space="preserve">e) Impartir instrucciones sobre las medidas y procedimientos necesarios para la adecuación de las operaciones de los </w:t>
      </w:r>
      <w:proofErr w:type="gramStart"/>
      <w:r w:rsidRPr="00E12A51">
        <w:rPr>
          <w:rFonts w:cs="Arial"/>
        </w:rPr>
        <w:t>Responsables</w:t>
      </w:r>
      <w:proofErr w:type="gramEnd"/>
      <w:r w:rsidRPr="00E12A51">
        <w:rPr>
          <w:rFonts w:cs="Arial"/>
        </w:rPr>
        <w:t xml:space="preserve"> del Tratamiento y Encargados del Tratamiento a las disposiciones previstas en la presente ley;</w:t>
      </w:r>
    </w:p>
    <w:p w14:paraId="07E1BF24" w14:textId="77777777" w:rsidR="00E12A51" w:rsidRPr="00E12A51" w:rsidRDefault="00E12A51" w:rsidP="00E12A51">
      <w:pPr>
        <w:spacing w:line="360" w:lineRule="auto"/>
        <w:rPr>
          <w:rFonts w:cs="Arial"/>
        </w:rPr>
      </w:pPr>
    </w:p>
    <w:p w14:paraId="7A6E7AF4" w14:textId="77777777" w:rsidR="00E12A51" w:rsidRPr="00E12A51" w:rsidRDefault="00E12A51" w:rsidP="00E12A51">
      <w:pPr>
        <w:spacing w:line="360" w:lineRule="auto"/>
        <w:rPr>
          <w:rFonts w:cs="Arial"/>
        </w:rPr>
      </w:pPr>
      <w:r w:rsidRPr="00E12A51">
        <w:rPr>
          <w:rFonts w:cs="Arial"/>
        </w:rPr>
        <w:t xml:space="preserve">f) Solicitar a los </w:t>
      </w:r>
      <w:proofErr w:type="gramStart"/>
      <w:r w:rsidRPr="00E12A51">
        <w:rPr>
          <w:rFonts w:cs="Arial"/>
        </w:rPr>
        <w:t>Responsables</w:t>
      </w:r>
      <w:proofErr w:type="gramEnd"/>
      <w:r w:rsidRPr="00E12A51">
        <w:rPr>
          <w:rFonts w:cs="Arial"/>
        </w:rPr>
        <w:t xml:space="preserve"> del Tratamiento y Encargados del Tratamiento la información que sea necesaria para el ejercicio efectivo de sus funciones.</w:t>
      </w:r>
    </w:p>
    <w:p w14:paraId="7B6FC94A" w14:textId="77777777" w:rsidR="00E12A51" w:rsidRPr="00E12A51" w:rsidRDefault="00E12A51" w:rsidP="00E12A51">
      <w:pPr>
        <w:spacing w:line="360" w:lineRule="auto"/>
        <w:rPr>
          <w:rFonts w:cs="Arial"/>
        </w:rPr>
      </w:pPr>
    </w:p>
    <w:p w14:paraId="0A8A1665" w14:textId="77777777" w:rsidR="00E12A51" w:rsidRPr="00E12A51" w:rsidRDefault="00E12A51" w:rsidP="00E12A51">
      <w:pPr>
        <w:spacing w:line="360" w:lineRule="auto"/>
        <w:rPr>
          <w:rFonts w:cs="Arial"/>
        </w:rPr>
      </w:pPr>
      <w:r w:rsidRPr="00E12A51">
        <w:rPr>
          <w:rFonts w:cs="Arial"/>
        </w:rPr>
        <w:t>g) Proferir las declaraciones de conformidad sobre las transferencias internacionales de datos;</w:t>
      </w:r>
    </w:p>
    <w:p w14:paraId="6E89D391" w14:textId="77777777" w:rsidR="00E12A51" w:rsidRPr="00E12A51" w:rsidRDefault="00E12A51" w:rsidP="00E12A51">
      <w:pPr>
        <w:spacing w:line="360" w:lineRule="auto"/>
        <w:rPr>
          <w:rFonts w:cs="Arial"/>
        </w:rPr>
      </w:pPr>
    </w:p>
    <w:p w14:paraId="38864854" w14:textId="77777777" w:rsidR="00E12A51" w:rsidRPr="00E12A51" w:rsidRDefault="00E12A51" w:rsidP="00E12A51">
      <w:pPr>
        <w:spacing w:line="360" w:lineRule="auto"/>
        <w:rPr>
          <w:rFonts w:cs="Arial"/>
        </w:rPr>
      </w:pPr>
      <w:r w:rsidRPr="00E12A51">
        <w:rPr>
          <w:rFonts w:cs="Arial"/>
        </w:rPr>
        <w:lastRenderedPageBreak/>
        <w:t>h) Administrar el Registro Nacional Público de Bases de Datos y emitir las órdenes y los actos necesarios para su administración y funcionamiento;</w:t>
      </w:r>
    </w:p>
    <w:p w14:paraId="129192AA" w14:textId="77777777" w:rsidR="00E12A51" w:rsidRPr="00E12A51" w:rsidRDefault="00E12A51" w:rsidP="00E12A51">
      <w:pPr>
        <w:spacing w:line="360" w:lineRule="auto"/>
        <w:rPr>
          <w:rFonts w:cs="Arial"/>
        </w:rPr>
      </w:pPr>
    </w:p>
    <w:p w14:paraId="75B4368E" w14:textId="77777777" w:rsidR="00E12A51" w:rsidRPr="00E12A51" w:rsidRDefault="00E12A51" w:rsidP="00E12A51">
      <w:pPr>
        <w:spacing w:line="360" w:lineRule="auto"/>
        <w:rPr>
          <w:rFonts w:cs="Arial"/>
        </w:rPr>
      </w:pPr>
      <w:r w:rsidRPr="00E12A51">
        <w:rPr>
          <w:rFonts w:cs="Arial"/>
        </w:rPr>
        <w:t>i) Sugerir o recomendar los ajustes, correctivos o adecuaciones a la normatividad que resulten acordes con la evolución tecnológica, informática o comunicacional;</w:t>
      </w:r>
    </w:p>
    <w:p w14:paraId="1D9DEBA3" w14:textId="77777777" w:rsidR="00E12A51" w:rsidRPr="00E12A51" w:rsidRDefault="00E12A51" w:rsidP="00E12A51">
      <w:pPr>
        <w:spacing w:line="360" w:lineRule="auto"/>
        <w:rPr>
          <w:rFonts w:cs="Arial"/>
        </w:rPr>
      </w:pPr>
    </w:p>
    <w:p w14:paraId="4E657E0B" w14:textId="77777777" w:rsidR="00E12A51" w:rsidRPr="00E12A51" w:rsidRDefault="00E12A51" w:rsidP="00E12A51">
      <w:pPr>
        <w:spacing w:line="360" w:lineRule="auto"/>
        <w:rPr>
          <w:rFonts w:cs="Arial"/>
        </w:rPr>
      </w:pPr>
      <w:r w:rsidRPr="00E12A51">
        <w:rPr>
          <w:rFonts w:cs="Arial"/>
        </w:rPr>
        <w:t>j) Requerir la colaboración de entidades internacionales o extranjeras cuando se afecten los derechos de los Titulares fuera del territorio colombiano con ocasión, entre otras, de la recolección internacional de datos personajes;</w:t>
      </w:r>
    </w:p>
    <w:p w14:paraId="26A13DD2" w14:textId="77777777" w:rsidR="00E12A51" w:rsidRPr="00E12A51" w:rsidRDefault="00E12A51" w:rsidP="00E12A51">
      <w:pPr>
        <w:spacing w:line="360" w:lineRule="auto"/>
        <w:rPr>
          <w:rFonts w:cs="Arial"/>
        </w:rPr>
      </w:pPr>
    </w:p>
    <w:p w14:paraId="12CD6241" w14:textId="77777777" w:rsidR="00E12A51" w:rsidRPr="00E12A51" w:rsidRDefault="00E12A51" w:rsidP="00E12A51">
      <w:pPr>
        <w:spacing w:line="360" w:lineRule="auto"/>
        <w:rPr>
          <w:rFonts w:cs="Arial"/>
        </w:rPr>
      </w:pPr>
      <w:r w:rsidRPr="00E12A51">
        <w:rPr>
          <w:rFonts w:cs="Arial"/>
        </w:rPr>
        <w:t>k) Las demás que le sean asignadas por ley.</w:t>
      </w:r>
    </w:p>
    <w:p w14:paraId="6C3F1D98" w14:textId="77777777" w:rsidR="00E12A51" w:rsidRPr="00E12A51" w:rsidRDefault="00E12A51" w:rsidP="00E12A51">
      <w:pPr>
        <w:spacing w:line="360" w:lineRule="auto"/>
        <w:rPr>
          <w:rFonts w:cs="Arial"/>
        </w:rPr>
      </w:pPr>
    </w:p>
    <w:p w14:paraId="4C5F4315" w14:textId="77777777" w:rsidR="00E12A51" w:rsidRPr="00E12A51" w:rsidRDefault="00E12A51" w:rsidP="00E12A51">
      <w:pPr>
        <w:spacing w:line="360" w:lineRule="auto"/>
        <w:rPr>
          <w:rFonts w:cs="Arial"/>
        </w:rPr>
      </w:pPr>
      <w:r w:rsidRPr="00E12A51">
        <w:rPr>
          <w:rFonts w:cs="Arial"/>
        </w:rPr>
        <w:t>CAPÍTULO II</w:t>
      </w:r>
    </w:p>
    <w:p w14:paraId="7D9D67FF" w14:textId="77777777" w:rsidR="00E12A51" w:rsidRPr="00E12A51" w:rsidRDefault="00E12A51" w:rsidP="00E12A51">
      <w:pPr>
        <w:spacing w:line="360" w:lineRule="auto"/>
        <w:rPr>
          <w:rFonts w:cs="Arial"/>
        </w:rPr>
      </w:pPr>
    </w:p>
    <w:p w14:paraId="1AABAD02" w14:textId="77777777" w:rsidR="00E12A51" w:rsidRPr="00E12A51" w:rsidRDefault="00E12A51" w:rsidP="00E12A51">
      <w:pPr>
        <w:spacing w:line="360" w:lineRule="auto"/>
        <w:rPr>
          <w:rFonts w:cs="Arial"/>
        </w:rPr>
      </w:pPr>
      <w:r w:rsidRPr="00E12A51">
        <w:rPr>
          <w:rFonts w:cs="Arial"/>
        </w:rPr>
        <w:t>Procedimiento y sanciones</w:t>
      </w:r>
    </w:p>
    <w:p w14:paraId="4718D382" w14:textId="77777777" w:rsidR="00E12A51" w:rsidRPr="00E12A51" w:rsidRDefault="00E12A51" w:rsidP="00E12A51">
      <w:pPr>
        <w:spacing w:line="360" w:lineRule="auto"/>
        <w:rPr>
          <w:rFonts w:cs="Arial"/>
        </w:rPr>
      </w:pPr>
    </w:p>
    <w:p w14:paraId="1E76FB65" w14:textId="77777777" w:rsidR="00E12A51" w:rsidRPr="00E12A51" w:rsidRDefault="00E12A51" w:rsidP="00E12A51">
      <w:pPr>
        <w:spacing w:line="360" w:lineRule="auto"/>
        <w:rPr>
          <w:rFonts w:cs="Arial"/>
        </w:rPr>
      </w:pPr>
      <w:proofErr w:type="gramStart"/>
      <w:r w:rsidRPr="00E12A51">
        <w:rPr>
          <w:rFonts w:cs="Arial"/>
        </w:rPr>
        <w:t>Artículo  22</w:t>
      </w:r>
      <w:proofErr w:type="gramEnd"/>
      <w:r w:rsidRPr="00E12A51">
        <w:rPr>
          <w:rFonts w:cs="Arial"/>
        </w:rPr>
        <w:t xml:space="preserve">. Trámite. La Superintendencia de Industria y Comercio, una vez establecido el incumplimiento de las disposiciones de la presente ley por parte del </w:t>
      </w:r>
      <w:proofErr w:type="gramStart"/>
      <w:r w:rsidRPr="00E12A51">
        <w:rPr>
          <w:rFonts w:cs="Arial"/>
        </w:rPr>
        <w:t>Responsable</w:t>
      </w:r>
      <w:proofErr w:type="gramEnd"/>
      <w:r w:rsidRPr="00E12A51">
        <w:rPr>
          <w:rFonts w:cs="Arial"/>
        </w:rPr>
        <w:t xml:space="preserve"> del Tratamiento o el Encargado del Tratamiento, adoptará las medidas o impondrá las sanciones correspondientes.</w:t>
      </w:r>
    </w:p>
    <w:p w14:paraId="55970B03" w14:textId="77777777" w:rsidR="00E12A51" w:rsidRPr="00E12A51" w:rsidRDefault="00E12A51" w:rsidP="00E12A51">
      <w:pPr>
        <w:spacing w:line="360" w:lineRule="auto"/>
        <w:rPr>
          <w:rFonts w:cs="Arial"/>
        </w:rPr>
      </w:pPr>
    </w:p>
    <w:p w14:paraId="1E8E4A35" w14:textId="77777777" w:rsidR="00E12A51" w:rsidRPr="00E12A51" w:rsidRDefault="00E12A51" w:rsidP="00E12A51">
      <w:pPr>
        <w:spacing w:line="360" w:lineRule="auto"/>
        <w:rPr>
          <w:rFonts w:cs="Arial"/>
        </w:rPr>
      </w:pPr>
      <w:r w:rsidRPr="00E12A51">
        <w:rPr>
          <w:rFonts w:cs="Arial"/>
        </w:rPr>
        <w:t>En lo no reglado por la presente ley y los procedimientos correspondientes se seguirán las normas pertinentes del Código Contencioso Administrativo.</w:t>
      </w:r>
    </w:p>
    <w:p w14:paraId="53C19E1B" w14:textId="77777777" w:rsidR="00E12A51" w:rsidRPr="00E12A51" w:rsidRDefault="00E12A51" w:rsidP="00E12A51">
      <w:pPr>
        <w:spacing w:line="360" w:lineRule="auto"/>
        <w:rPr>
          <w:rFonts w:cs="Arial"/>
        </w:rPr>
      </w:pPr>
    </w:p>
    <w:p w14:paraId="45DB5D41" w14:textId="77777777" w:rsidR="00E12A51" w:rsidRPr="00E12A51" w:rsidRDefault="00E12A51" w:rsidP="00E12A51">
      <w:pPr>
        <w:spacing w:line="360" w:lineRule="auto"/>
        <w:rPr>
          <w:rFonts w:cs="Arial"/>
        </w:rPr>
      </w:pPr>
      <w:r w:rsidRPr="00E12A51">
        <w:rPr>
          <w:rFonts w:cs="Arial"/>
        </w:rPr>
        <w:t xml:space="preserve">Artículo 23. Sanciones. La Superintendencia de Industria y Comercio podrá imponer a los </w:t>
      </w:r>
      <w:proofErr w:type="gramStart"/>
      <w:r w:rsidRPr="00E12A51">
        <w:rPr>
          <w:rFonts w:cs="Arial"/>
        </w:rPr>
        <w:t>Responsables</w:t>
      </w:r>
      <w:proofErr w:type="gramEnd"/>
      <w:r w:rsidRPr="00E12A51">
        <w:rPr>
          <w:rFonts w:cs="Arial"/>
        </w:rPr>
        <w:t xml:space="preserve"> del Tratamiento y Encargados del Tratamiento las siguientes sanciones:</w:t>
      </w:r>
    </w:p>
    <w:p w14:paraId="0B957297" w14:textId="77777777" w:rsidR="00E12A51" w:rsidRPr="00E12A51" w:rsidRDefault="00E12A51" w:rsidP="00E12A51">
      <w:pPr>
        <w:spacing w:line="360" w:lineRule="auto"/>
        <w:rPr>
          <w:rFonts w:cs="Arial"/>
        </w:rPr>
      </w:pPr>
    </w:p>
    <w:p w14:paraId="7F59B483" w14:textId="77777777" w:rsidR="00E12A51" w:rsidRPr="00E12A51" w:rsidRDefault="00E12A51" w:rsidP="00E12A51">
      <w:pPr>
        <w:spacing w:line="360" w:lineRule="auto"/>
        <w:rPr>
          <w:rFonts w:cs="Arial"/>
        </w:rPr>
      </w:pPr>
      <w:r w:rsidRPr="00E12A51">
        <w:rPr>
          <w:rFonts w:cs="Arial"/>
        </w:rPr>
        <w:lastRenderedPageBreak/>
        <w:t>a) Multas de carácter personal e institucional hasta por el equivalente de dos mil (2.000) salarios mínimos mensuales legales vigentes al momento de la imposición de la sanción. Las multas podrán ser sucesivas mientras subsista el incumplimiento que las originó;</w:t>
      </w:r>
    </w:p>
    <w:p w14:paraId="2F6F057E" w14:textId="77777777" w:rsidR="00E12A51" w:rsidRPr="00E12A51" w:rsidRDefault="00E12A51" w:rsidP="00E12A51">
      <w:pPr>
        <w:spacing w:line="360" w:lineRule="auto"/>
        <w:rPr>
          <w:rFonts w:cs="Arial"/>
        </w:rPr>
      </w:pPr>
    </w:p>
    <w:p w14:paraId="51328F02" w14:textId="77777777" w:rsidR="00E12A51" w:rsidRPr="00E12A51" w:rsidRDefault="00E12A51" w:rsidP="00E12A51">
      <w:pPr>
        <w:spacing w:line="360" w:lineRule="auto"/>
        <w:rPr>
          <w:rFonts w:cs="Arial"/>
        </w:rPr>
      </w:pPr>
      <w:r w:rsidRPr="00E12A51">
        <w:rPr>
          <w:rFonts w:cs="Arial"/>
        </w:rPr>
        <w:t>b) Suspensión de las actividades relacionadas con el Tratamiento hasta por un término de seis (6) meses. En el acto de suspensión se indicarán los correctivos que se deberán adoptar;</w:t>
      </w:r>
    </w:p>
    <w:p w14:paraId="1BA53092" w14:textId="77777777" w:rsidR="00E12A51" w:rsidRPr="00E12A51" w:rsidRDefault="00E12A51" w:rsidP="00E12A51">
      <w:pPr>
        <w:spacing w:line="360" w:lineRule="auto"/>
        <w:rPr>
          <w:rFonts w:cs="Arial"/>
        </w:rPr>
      </w:pPr>
    </w:p>
    <w:p w14:paraId="2B4519A5" w14:textId="77777777" w:rsidR="00E12A51" w:rsidRPr="00E12A51" w:rsidRDefault="00E12A51" w:rsidP="00E12A51">
      <w:pPr>
        <w:spacing w:line="360" w:lineRule="auto"/>
        <w:rPr>
          <w:rFonts w:cs="Arial"/>
        </w:rPr>
      </w:pPr>
      <w:r w:rsidRPr="00E12A51">
        <w:rPr>
          <w:rFonts w:cs="Arial"/>
        </w:rPr>
        <w:t>c) Cierre temporal de las operaciones relacionadas con el Tratamiento una vez transcurrido el término de suspensión sin que se hubieren adoptado los correctivos ordenados por la Superintendencia de Industria y Comercio;</w:t>
      </w:r>
    </w:p>
    <w:p w14:paraId="14F5A928" w14:textId="77777777" w:rsidR="00E12A51" w:rsidRPr="00E12A51" w:rsidRDefault="00E12A51" w:rsidP="00E12A51">
      <w:pPr>
        <w:spacing w:line="360" w:lineRule="auto"/>
        <w:rPr>
          <w:rFonts w:cs="Arial"/>
        </w:rPr>
      </w:pPr>
    </w:p>
    <w:p w14:paraId="2F6731AF" w14:textId="77777777" w:rsidR="00E12A51" w:rsidRPr="00E12A51" w:rsidRDefault="00E12A51" w:rsidP="00E12A51">
      <w:pPr>
        <w:spacing w:line="360" w:lineRule="auto"/>
        <w:rPr>
          <w:rFonts w:cs="Arial"/>
        </w:rPr>
      </w:pPr>
      <w:r w:rsidRPr="00E12A51">
        <w:rPr>
          <w:rFonts w:cs="Arial"/>
        </w:rPr>
        <w:t>d) Cierre inmediato y definitivo de la operación que involucre el Tratamiento de datos sensibles;</w:t>
      </w:r>
    </w:p>
    <w:p w14:paraId="24E9CB5C" w14:textId="77777777" w:rsidR="00E12A51" w:rsidRPr="00E12A51" w:rsidRDefault="00E12A51" w:rsidP="00E12A51">
      <w:pPr>
        <w:spacing w:line="360" w:lineRule="auto"/>
        <w:rPr>
          <w:rFonts w:cs="Arial"/>
        </w:rPr>
      </w:pPr>
    </w:p>
    <w:p w14:paraId="382B5885" w14:textId="77777777" w:rsidR="00E12A51" w:rsidRPr="00E12A51" w:rsidRDefault="00E12A51" w:rsidP="00E12A51">
      <w:pPr>
        <w:spacing w:line="360" w:lineRule="auto"/>
        <w:rPr>
          <w:rFonts w:cs="Arial"/>
        </w:rPr>
      </w:pPr>
      <w:r w:rsidRPr="00E12A51">
        <w:rPr>
          <w:rFonts w:cs="Arial"/>
        </w:rPr>
        <w:t>Parágrafo. Las sanciones indicadas en el presente artículo sólo aplican para las personas de naturaleza privada. En el evento en el cual la Superintendencia de Industria y Comercio advierta un presunto incumplimiento de una autoridad pública a las disposiciones de la presente ley, remitirá la actuación a la Procuraduría General de la Nación para que adelante la investigación respectiva.</w:t>
      </w:r>
    </w:p>
    <w:p w14:paraId="71EFC6D2" w14:textId="77777777" w:rsidR="00E12A51" w:rsidRPr="00E12A51" w:rsidRDefault="00E12A51" w:rsidP="00E12A51">
      <w:pPr>
        <w:spacing w:line="360" w:lineRule="auto"/>
        <w:rPr>
          <w:rFonts w:cs="Arial"/>
        </w:rPr>
      </w:pPr>
    </w:p>
    <w:p w14:paraId="16AB64B2" w14:textId="77777777" w:rsidR="00E12A51" w:rsidRPr="00E12A51" w:rsidRDefault="00E12A51" w:rsidP="00E12A51">
      <w:pPr>
        <w:spacing w:line="360" w:lineRule="auto"/>
        <w:rPr>
          <w:rFonts w:cs="Arial"/>
        </w:rPr>
      </w:pPr>
      <w:r w:rsidRPr="00E12A51">
        <w:rPr>
          <w:rFonts w:cs="Arial"/>
        </w:rPr>
        <w:t>Artículo 24. Criterios para graduar las sanciones. Las sanciones por infracciones a las que se refieren el artículo anterior, se graduarán atendiendo los siguientes criterios, en cuanto resulten aplicables:</w:t>
      </w:r>
    </w:p>
    <w:p w14:paraId="4842C4A0" w14:textId="77777777" w:rsidR="00E12A51" w:rsidRPr="00E12A51" w:rsidRDefault="00E12A51" w:rsidP="00E12A51">
      <w:pPr>
        <w:spacing w:line="360" w:lineRule="auto"/>
        <w:rPr>
          <w:rFonts w:cs="Arial"/>
        </w:rPr>
      </w:pPr>
    </w:p>
    <w:p w14:paraId="447DFE4C" w14:textId="77777777" w:rsidR="00E12A51" w:rsidRPr="00E12A51" w:rsidRDefault="00E12A51" w:rsidP="00E12A51">
      <w:pPr>
        <w:spacing w:line="360" w:lineRule="auto"/>
        <w:rPr>
          <w:rFonts w:cs="Arial"/>
        </w:rPr>
      </w:pPr>
      <w:r w:rsidRPr="00E12A51">
        <w:rPr>
          <w:rFonts w:cs="Arial"/>
        </w:rPr>
        <w:t>a) La dimensión del daño o peligro a los intereses jurídicos tutelados por la presente ley;</w:t>
      </w:r>
    </w:p>
    <w:p w14:paraId="30919116" w14:textId="77777777" w:rsidR="00E12A51" w:rsidRPr="00E12A51" w:rsidRDefault="00E12A51" w:rsidP="00E12A51">
      <w:pPr>
        <w:spacing w:line="360" w:lineRule="auto"/>
        <w:rPr>
          <w:rFonts w:cs="Arial"/>
        </w:rPr>
      </w:pPr>
    </w:p>
    <w:p w14:paraId="5B77CCE9" w14:textId="77777777" w:rsidR="00E12A51" w:rsidRPr="00E12A51" w:rsidRDefault="00E12A51" w:rsidP="00E12A51">
      <w:pPr>
        <w:spacing w:line="360" w:lineRule="auto"/>
        <w:rPr>
          <w:rFonts w:cs="Arial"/>
        </w:rPr>
      </w:pPr>
      <w:r w:rsidRPr="00E12A51">
        <w:rPr>
          <w:rFonts w:cs="Arial"/>
        </w:rPr>
        <w:t>b) El beneficio económico obtenido por el infractor o terceros, en virtud de la comisión de la infracción;</w:t>
      </w:r>
    </w:p>
    <w:p w14:paraId="1DFCF145" w14:textId="77777777" w:rsidR="00E12A51" w:rsidRPr="00E12A51" w:rsidRDefault="00E12A51" w:rsidP="00E12A51">
      <w:pPr>
        <w:spacing w:line="360" w:lineRule="auto"/>
        <w:rPr>
          <w:rFonts w:cs="Arial"/>
        </w:rPr>
      </w:pPr>
    </w:p>
    <w:p w14:paraId="0BC0A9C1" w14:textId="77777777" w:rsidR="00E12A51" w:rsidRPr="00E12A51" w:rsidRDefault="00E12A51" w:rsidP="00E12A51">
      <w:pPr>
        <w:spacing w:line="360" w:lineRule="auto"/>
        <w:rPr>
          <w:rFonts w:cs="Arial"/>
        </w:rPr>
      </w:pPr>
      <w:r w:rsidRPr="00E12A51">
        <w:rPr>
          <w:rFonts w:cs="Arial"/>
        </w:rPr>
        <w:t>c) La reincidencia en la comisión de la infracción;</w:t>
      </w:r>
    </w:p>
    <w:p w14:paraId="793D01BD" w14:textId="77777777" w:rsidR="00E12A51" w:rsidRPr="00E12A51" w:rsidRDefault="00E12A51" w:rsidP="00E12A51">
      <w:pPr>
        <w:spacing w:line="360" w:lineRule="auto"/>
        <w:rPr>
          <w:rFonts w:cs="Arial"/>
        </w:rPr>
      </w:pPr>
    </w:p>
    <w:p w14:paraId="3478AB71" w14:textId="77777777" w:rsidR="00E12A51" w:rsidRPr="00E12A51" w:rsidRDefault="00E12A51" w:rsidP="00E12A51">
      <w:pPr>
        <w:spacing w:line="360" w:lineRule="auto"/>
        <w:rPr>
          <w:rFonts w:cs="Arial"/>
        </w:rPr>
      </w:pPr>
      <w:r w:rsidRPr="00E12A51">
        <w:rPr>
          <w:rFonts w:cs="Arial"/>
        </w:rPr>
        <w:t>d) La resistencia, negativa u obstrucción a la acción investigadora o de vigilancia de la Superintendencia de Industria y Comercio;</w:t>
      </w:r>
    </w:p>
    <w:p w14:paraId="1455EA97" w14:textId="77777777" w:rsidR="00E12A51" w:rsidRPr="00E12A51" w:rsidRDefault="00E12A51" w:rsidP="00E12A51">
      <w:pPr>
        <w:spacing w:line="360" w:lineRule="auto"/>
        <w:rPr>
          <w:rFonts w:cs="Arial"/>
        </w:rPr>
      </w:pPr>
    </w:p>
    <w:p w14:paraId="3F1562D8" w14:textId="77777777" w:rsidR="00E12A51" w:rsidRPr="00E12A51" w:rsidRDefault="00E12A51" w:rsidP="00E12A51">
      <w:pPr>
        <w:spacing w:line="360" w:lineRule="auto"/>
        <w:rPr>
          <w:rFonts w:cs="Arial"/>
        </w:rPr>
      </w:pPr>
      <w:r w:rsidRPr="00E12A51">
        <w:rPr>
          <w:rFonts w:cs="Arial"/>
        </w:rPr>
        <w:t>e) La renuencia o desacato a cumplir las órdenes impartidas por la Superintendencia de Industria y Comercio;</w:t>
      </w:r>
    </w:p>
    <w:p w14:paraId="327DD6F4" w14:textId="77777777" w:rsidR="00E12A51" w:rsidRPr="00E12A51" w:rsidRDefault="00E12A51" w:rsidP="00E12A51">
      <w:pPr>
        <w:spacing w:line="360" w:lineRule="auto"/>
        <w:rPr>
          <w:rFonts w:cs="Arial"/>
        </w:rPr>
      </w:pPr>
    </w:p>
    <w:p w14:paraId="20AC2A5B" w14:textId="77777777" w:rsidR="00E12A51" w:rsidRPr="00E12A51" w:rsidRDefault="00E12A51" w:rsidP="00E12A51">
      <w:pPr>
        <w:spacing w:line="360" w:lineRule="auto"/>
        <w:rPr>
          <w:rFonts w:cs="Arial"/>
        </w:rPr>
      </w:pPr>
      <w:r w:rsidRPr="00E12A51">
        <w:rPr>
          <w:rFonts w:cs="Arial"/>
        </w:rPr>
        <w:t>f) El reconocimiento o aceptación expresos que haga el investigado sobre la comisión de la infracción antes de la imposición de la sanción a que hubiere lugar.</w:t>
      </w:r>
    </w:p>
    <w:p w14:paraId="07E1A520" w14:textId="77777777" w:rsidR="00E12A51" w:rsidRPr="00E12A51" w:rsidRDefault="00E12A51" w:rsidP="00E12A51">
      <w:pPr>
        <w:spacing w:line="360" w:lineRule="auto"/>
        <w:rPr>
          <w:rFonts w:cs="Arial"/>
        </w:rPr>
      </w:pPr>
    </w:p>
    <w:p w14:paraId="76887BB6" w14:textId="77777777" w:rsidR="00E12A51" w:rsidRPr="00E12A51" w:rsidRDefault="00E12A51" w:rsidP="00E12A51">
      <w:pPr>
        <w:spacing w:line="360" w:lineRule="auto"/>
        <w:rPr>
          <w:rFonts w:cs="Arial"/>
        </w:rPr>
      </w:pPr>
      <w:r w:rsidRPr="00E12A51">
        <w:rPr>
          <w:rFonts w:cs="Arial"/>
        </w:rPr>
        <w:t>CAPÍTULO III</w:t>
      </w:r>
    </w:p>
    <w:p w14:paraId="6CFEF312" w14:textId="77777777" w:rsidR="00E12A51" w:rsidRPr="00E12A51" w:rsidRDefault="00E12A51" w:rsidP="00E12A51">
      <w:pPr>
        <w:spacing w:line="360" w:lineRule="auto"/>
        <w:rPr>
          <w:rFonts w:cs="Arial"/>
        </w:rPr>
      </w:pPr>
    </w:p>
    <w:p w14:paraId="0BBFE06B" w14:textId="77777777" w:rsidR="00E12A51" w:rsidRPr="00E12A51" w:rsidRDefault="00E12A51" w:rsidP="00E12A51">
      <w:pPr>
        <w:spacing w:line="360" w:lineRule="auto"/>
        <w:rPr>
          <w:rFonts w:cs="Arial"/>
        </w:rPr>
      </w:pPr>
      <w:r w:rsidRPr="00E12A51">
        <w:rPr>
          <w:rFonts w:cs="Arial"/>
        </w:rPr>
        <w:t>Del Registro Nacional de Bases de Datos</w:t>
      </w:r>
    </w:p>
    <w:p w14:paraId="5B112B7B" w14:textId="77777777" w:rsidR="00E12A51" w:rsidRPr="00E12A51" w:rsidRDefault="00E12A51" w:rsidP="00E12A51">
      <w:pPr>
        <w:spacing w:line="360" w:lineRule="auto"/>
        <w:rPr>
          <w:rFonts w:cs="Arial"/>
        </w:rPr>
      </w:pPr>
    </w:p>
    <w:p w14:paraId="3CBDF9E1" w14:textId="77777777" w:rsidR="00E12A51" w:rsidRPr="00E12A51" w:rsidRDefault="00E12A51" w:rsidP="00E12A51">
      <w:pPr>
        <w:spacing w:line="360" w:lineRule="auto"/>
        <w:rPr>
          <w:rFonts w:cs="Arial"/>
        </w:rPr>
      </w:pPr>
      <w:proofErr w:type="gramStart"/>
      <w:r w:rsidRPr="00E12A51">
        <w:rPr>
          <w:rFonts w:cs="Arial"/>
        </w:rPr>
        <w:t>Artículo  25</w:t>
      </w:r>
      <w:proofErr w:type="gramEnd"/>
      <w:r w:rsidRPr="00E12A51">
        <w:rPr>
          <w:rFonts w:cs="Arial"/>
        </w:rPr>
        <w:t>. Definición. Reglamentado por el Decreto Nacional 886 de 2014 El Registro Nacional de Bases de Datos es el directorio público de las bases de datos sujetas a Tratamiento que operan en el país.</w:t>
      </w:r>
    </w:p>
    <w:p w14:paraId="5F2811AA" w14:textId="77777777" w:rsidR="00E12A51" w:rsidRPr="00E12A51" w:rsidRDefault="00E12A51" w:rsidP="00E12A51">
      <w:pPr>
        <w:spacing w:line="360" w:lineRule="auto"/>
        <w:rPr>
          <w:rFonts w:cs="Arial"/>
        </w:rPr>
      </w:pPr>
    </w:p>
    <w:p w14:paraId="1F3A9A4D" w14:textId="77777777" w:rsidR="00E12A51" w:rsidRPr="00E12A51" w:rsidRDefault="00E12A51" w:rsidP="00E12A51">
      <w:pPr>
        <w:spacing w:line="360" w:lineRule="auto"/>
        <w:rPr>
          <w:rFonts w:cs="Arial"/>
        </w:rPr>
      </w:pPr>
      <w:r w:rsidRPr="00E12A51">
        <w:rPr>
          <w:rFonts w:cs="Arial"/>
        </w:rPr>
        <w:t>El registro será administrado por la Superintendencia de Industria y Comercio y será de libre consulta para los ciudadanos.</w:t>
      </w:r>
    </w:p>
    <w:p w14:paraId="263E32E6" w14:textId="77777777" w:rsidR="00E12A51" w:rsidRPr="00E12A51" w:rsidRDefault="00E12A51" w:rsidP="00E12A51">
      <w:pPr>
        <w:spacing w:line="360" w:lineRule="auto"/>
        <w:rPr>
          <w:rFonts w:cs="Arial"/>
        </w:rPr>
      </w:pPr>
    </w:p>
    <w:p w14:paraId="3B335A80" w14:textId="77777777" w:rsidR="00E12A51" w:rsidRPr="00E12A51" w:rsidRDefault="00E12A51" w:rsidP="00E12A51">
      <w:pPr>
        <w:spacing w:line="360" w:lineRule="auto"/>
        <w:rPr>
          <w:rFonts w:cs="Arial"/>
        </w:rPr>
      </w:pPr>
      <w:r w:rsidRPr="00E12A51">
        <w:rPr>
          <w:rFonts w:cs="Arial"/>
        </w:rPr>
        <w:t xml:space="preserve">Para realizar el registro de bases de datos, los interesados deberán aportar a la Superintendencia de Industria y Comercio las políticas de tratamiento de la </w:t>
      </w:r>
      <w:r w:rsidRPr="00E12A51">
        <w:rPr>
          <w:rFonts w:cs="Arial"/>
        </w:rPr>
        <w:lastRenderedPageBreak/>
        <w:t>información, las cuales obligarán a los responsables y encargados del mismo, y cuyo incumplimiento acarreará las sanciones correspondientes. Las políticas de Tratamiento en ningún caso podrán ser inferiores a los deberes contenidos en la presente ley.</w:t>
      </w:r>
    </w:p>
    <w:p w14:paraId="3C23BC23" w14:textId="77777777" w:rsidR="00E12A51" w:rsidRPr="00E12A51" w:rsidRDefault="00E12A51" w:rsidP="00E12A51">
      <w:pPr>
        <w:spacing w:line="360" w:lineRule="auto"/>
        <w:rPr>
          <w:rFonts w:cs="Arial"/>
        </w:rPr>
      </w:pPr>
    </w:p>
    <w:p w14:paraId="41F56A2C" w14:textId="77777777" w:rsidR="00E12A51" w:rsidRPr="00E12A51" w:rsidRDefault="00E12A51" w:rsidP="00E12A51">
      <w:pPr>
        <w:spacing w:line="360" w:lineRule="auto"/>
        <w:rPr>
          <w:rFonts w:cs="Arial"/>
        </w:rPr>
      </w:pPr>
      <w:r w:rsidRPr="00E12A51">
        <w:rPr>
          <w:rFonts w:cs="Arial"/>
        </w:rPr>
        <w:t xml:space="preserve">Parágrafo. El Gobierno Nacional reglamentará, dentro del año siguiente a la promulgación de la presente ley, la información mínima que debe contener el Registro, y los términos y condiciones bajo los cuales se deben inscribir en este los </w:t>
      </w:r>
      <w:proofErr w:type="gramStart"/>
      <w:r w:rsidRPr="00E12A51">
        <w:rPr>
          <w:rFonts w:cs="Arial"/>
        </w:rPr>
        <w:t>Responsables</w:t>
      </w:r>
      <w:proofErr w:type="gramEnd"/>
      <w:r w:rsidRPr="00E12A51">
        <w:rPr>
          <w:rFonts w:cs="Arial"/>
        </w:rPr>
        <w:t xml:space="preserve"> del Tratamiento.</w:t>
      </w:r>
    </w:p>
    <w:p w14:paraId="7EF7038E" w14:textId="77777777" w:rsidR="00E12A51" w:rsidRPr="00E12A51" w:rsidRDefault="00E12A51" w:rsidP="00E12A51">
      <w:pPr>
        <w:spacing w:line="360" w:lineRule="auto"/>
        <w:rPr>
          <w:rFonts w:cs="Arial"/>
        </w:rPr>
      </w:pPr>
    </w:p>
    <w:p w14:paraId="65505C2A" w14:textId="77777777" w:rsidR="00E12A51" w:rsidRPr="00E12A51" w:rsidRDefault="00E12A51" w:rsidP="00E12A51">
      <w:pPr>
        <w:spacing w:line="360" w:lineRule="auto"/>
        <w:rPr>
          <w:rFonts w:cs="Arial"/>
        </w:rPr>
      </w:pPr>
      <w:r w:rsidRPr="00E12A51">
        <w:rPr>
          <w:rFonts w:cs="Arial"/>
        </w:rPr>
        <w:t>TÍTULO VIII</w:t>
      </w:r>
    </w:p>
    <w:p w14:paraId="56ECA194" w14:textId="77777777" w:rsidR="00E12A51" w:rsidRPr="00E12A51" w:rsidRDefault="00E12A51" w:rsidP="00E12A51">
      <w:pPr>
        <w:spacing w:line="360" w:lineRule="auto"/>
        <w:rPr>
          <w:rFonts w:cs="Arial"/>
        </w:rPr>
      </w:pPr>
    </w:p>
    <w:p w14:paraId="4EFFA14D" w14:textId="77777777" w:rsidR="00E12A51" w:rsidRPr="00E12A51" w:rsidRDefault="00E12A51" w:rsidP="00E12A51">
      <w:pPr>
        <w:spacing w:line="360" w:lineRule="auto"/>
        <w:rPr>
          <w:rFonts w:cs="Arial"/>
        </w:rPr>
      </w:pPr>
      <w:r w:rsidRPr="00E12A51">
        <w:rPr>
          <w:rFonts w:cs="Arial"/>
        </w:rPr>
        <w:t>TRANSFERENCIA DE DATOS A TERCEROS PAÍSES</w:t>
      </w:r>
    </w:p>
    <w:p w14:paraId="3FDBEE73" w14:textId="77777777" w:rsidR="00E12A51" w:rsidRPr="00E12A51" w:rsidRDefault="00E12A51" w:rsidP="00E12A51">
      <w:pPr>
        <w:spacing w:line="360" w:lineRule="auto"/>
        <w:rPr>
          <w:rFonts w:cs="Arial"/>
        </w:rPr>
      </w:pPr>
    </w:p>
    <w:p w14:paraId="735785B2" w14:textId="77777777" w:rsidR="00E12A51" w:rsidRPr="00E12A51" w:rsidRDefault="00E12A51" w:rsidP="00E12A51">
      <w:pPr>
        <w:spacing w:line="360" w:lineRule="auto"/>
        <w:rPr>
          <w:rFonts w:cs="Arial"/>
        </w:rPr>
      </w:pPr>
      <w:proofErr w:type="gramStart"/>
      <w:r w:rsidRPr="00E12A51">
        <w:rPr>
          <w:rFonts w:cs="Arial"/>
        </w:rPr>
        <w:t>Artículo  26</w:t>
      </w:r>
      <w:proofErr w:type="gramEnd"/>
      <w:r w:rsidRPr="00E12A51">
        <w:rPr>
          <w:rFonts w:cs="Arial"/>
        </w:rPr>
        <w:t>. Prohibición. Se prohíbe la transferencia de datos personales de cualquier tipo a países que no proporcionen niveles adecuados de protección de datos. Se entiende que un país ofrece un nivel adecuado de protección de datos cuando cumpla con los estándares fijados por la Superintendencia de Industria y Comercio sobre la materia, los cuales en ningún caso podrán ser inferiores a los que la presente ley exige a sus destinatarios.</w:t>
      </w:r>
    </w:p>
    <w:p w14:paraId="7FB0E849" w14:textId="77777777" w:rsidR="00E12A51" w:rsidRPr="00E12A51" w:rsidRDefault="00E12A51" w:rsidP="00E12A51">
      <w:pPr>
        <w:spacing w:line="360" w:lineRule="auto"/>
        <w:rPr>
          <w:rFonts w:cs="Arial"/>
        </w:rPr>
      </w:pPr>
    </w:p>
    <w:p w14:paraId="40CC24A4" w14:textId="77777777" w:rsidR="00E12A51" w:rsidRPr="00E12A51" w:rsidRDefault="00E12A51" w:rsidP="00E12A51">
      <w:pPr>
        <w:spacing w:line="360" w:lineRule="auto"/>
        <w:rPr>
          <w:rFonts w:cs="Arial"/>
        </w:rPr>
      </w:pPr>
      <w:r w:rsidRPr="00E12A51">
        <w:rPr>
          <w:rFonts w:cs="Arial"/>
        </w:rPr>
        <w:t>Esta prohibición no regirá cuando se trate de:</w:t>
      </w:r>
    </w:p>
    <w:p w14:paraId="72A6859C" w14:textId="77777777" w:rsidR="00E12A51" w:rsidRPr="00E12A51" w:rsidRDefault="00E12A51" w:rsidP="00E12A51">
      <w:pPr>
        <w:spacing w:line="360" w:lineRule="auto"/>
        <w:rPr>
          <w:rFonts w:cs="Arial"/>
        </w:rPr>
      </w:pPr>
    </w:p>
    <w:p w14:paraId="7960B04C" w14:textId="77777777" w:rsidR="00E12A51" w:rsidRPr="00E12A51" w:rsidRDefault="00E12A51" w:rsidP="00E12A51">
      <w:pPr>
        <w:spacing w:line="360" w:lineRule="auto"/>
        <w:rPr>
          <w:rFonts w:cs="Arial"/>
        </w:rPr>
      </w:pPr>
      <w:r w:rsidRPr="00E12A51">
        <w:rPr>
          <w:rFonts w:cs="Arial"/>
        </w:rPr>
        <w:t>a) Información respecto de la cual el Titular haya otorgado su autorización expresa e inequívoca para la transferencia;</w:t>
      </w:r>
    </w:p>
    <w:p w14:paraId="0D5852EA" w14:textId="77777777" w:rsidR="00E12A51" w:rsidRPr="00E12A51" w:rsidRDefault="00E12A51" w:rsidP="00E12A51">
      <w:pPr>
        <w:spacing w:line="360" w:lineRule="auto"/>
        <w:rPr>
          <w:rFonts w:cs="Arial"/>
        </w:rPr>
      </w:pPr>
    </w:p>
    <w:p w14:paraId="1071A5DD" w14:textId="77777777" w:rsidR="00E12A51" w:rsidRPr="00E12A51" w:rsidRDefault="00E12A51" w:rsidP="00E12A51">
      <w:pPr>
        <w:spacing w:line="360" w:lineRule="auto"/>
        <w:rPr>
          <w:rFonts w:cs="Arial"/>
        </w:rPr>
      </w:pPr>
      <w:r w:rsidRPr="00E12A51">
        <w:rPr>
          <w:rFonts w:cs="Arial"/>
        </w:rPr>
        <w:t>b) Intercambio de datos de carácter médico, cuando así lo exija el Tratamiento del Titular por razones de salud o higiene pública;</w:t>
      </w:r>
    </w:p>
    <w:p w14:paraId="72F4D45E" w14:textId="77777777" w:rsidR="00E12A51" w:rsidRPr="00E12A51" w:rsidRDefault="00E12A51" w:rsidP="00E12A51">
      <w:pPr>
        <w:spacing w:line="360" w:lineRule="auto"/>
        <w:rPr>
          <w:rFonts w:cs="Arial"/>
        </w:rPr>
      </w:pPr>
    </w:p>
    <w:p w14:paraId="3584061F" w14:textId="77777777" w:rsidR="00E12A51" w:rsidRPr="00E12A51" w:rsidRDefault="00E12A51" w:rsidP="00E12A51">
      <w:pPr>
        <w:spacing w:line="360" w:lineRule="auto"/>
        <w:rPr>
          <w:rFonts w:cs="Arial"/>
        </w:rPr>
      </w:pPr>
      <w:r w:rsidRPr="00E12A51">
        <w:rPr>
          <w:rFonts w:cs="Arial"/>
        </w:rPr>
        <w:t>c) Transferencias bancarias o bursátiles, conforme a la legislación que les resulte aplicable;</w:t>
      </w:r>
    </w:p>
    <w:p w14:paraId="24EBA35D" w14:textId="77777777" w:rsidR="00E12A51" w:rsidRPr="00E12A51" w:rsidRDefault="00E12A51" w:rsidP="00E12A51">
      <w:pPr>
        <w:spacing w:line="360" w:lineRule="auto"/>
        <w:rPr>
          <w:rFonts w:cs="Arial"/>
        </w:rPr>
      </w:pPr>
    </w:p>
    <w:p w14:paraId="7EE6E0ED" w14:textId="77777777" w:rsidR="00E12A51" w:rsidRPr="00E12A51" w:rsidRDefault="00E12A51" w:rsidP="00E12A51">
      <w:pPr>
        <w:spacing w:line="360" w:lineRule="auto"/>
        <w:rPr>
          <w:rFonts w:cs="Arial"/>
        </w:rPr>
      </w:pPr>
      <w:r w:rsidRPr="00E12A51">
        <w:rPr>
          <w:rFonts w:cs="Arial"/>
        </w:rPr>
        <w:t>d) Transferencias acordadas en el marco de tratados internacionales en los cuales la República de Colombia sea parte, con fundamento en el principio de reciprocidad;</w:t>
      </w:r>
    </w:p>
    <w:p w14:paraId="7A4FE280" w14:textId="77777777" w:rsidR="00E12A51" w:rsidRPr="00E12A51" w:rsidRDefault="00E12A51" w:rsidP="00E12A51">
      <w:pPr>
        <w:spacing w:line="360" w:lineRule="auto"/>
        <w:rPr>
          <w:rFonts w:cs="Arial"/>
        </w:rPr>
      </w:pPr>
    </w:p>
    <w:p w14:paraId="65B132D2" w14:textId="77777777" w:rsidR="00E12A51" w:rsidRPr="00E12A51" w:rsidRDefault="00E12A51" w:rsidP="00E12A51">
      <w:pPr>
        <w:spacing w:line="360" w:lineRule="auto"/>
        <w:rPr>
          <w:rFonts w:cs="Arial"/>
        </w:rPr>
      </w:pPr>
      <w:r w:rsidRPr="00E12A51">
        <w:rPr>
          <w:rFonts w:cs="Arial"/>
        </w:rPr>
        <w:t xml:space="preserve">e) Transferencias necesarias para la ejecución de un contrato entre el Titular y el </w:t>
      </w:r>
      <w:proofErr w:type="gramStart"/>
      <w:r w:rsidRPr="00E12A51">
        <w:rPr>
          <w:rFonts w:cs="Arial"/>
        </w:rPr>
        <w:t>Responsable</w:t>
      </w:r>
      <w:proofErr w:type="gramEnd"/>
      <w:r w:rsidRPr="00E12A51">
        <w:rPr>
          <w:rFonts w:cs="Arial"/>
        </w:rPr>
        <w:t xml:space="preserve"> del Tratamiento, o para la ejecución de medidas precontractuales siempre y cuando se cuente con la autorización del Titular;</w:t>
      </w:r>
    </w:p>
    <w:p w14:paraId="59F798E6" w14:textId="77777777" w:rsidR="00E12A51" w:rsidRPr="00E12A51" w:rsidRDefault="00E12A51" w:rsidP="00E12A51">
      <w:pPr>
        <w:spacing w:line="360" w:lineRule="auto"/>
        <w:rPr>
          <w:rFonts w:cs="Arial"/>
        </w:rPr>
      </w:pPr>
    </w:p>
    <w:p w14:paraId="0AB19E01" w14:textId="77777777" w:rsidR="00E12A51" w:rsidRPr="00E12A51" w:rsidRDefault="00E12A51" w:rsidP="00E12A51">
      <w:pPr>
        <w:spacing w:line="360" w:lineRule="auto"/>
        <w:rPr>
          <w:rFonts w:cs="Arial"/>
        </w:rPr>
      </w:pPr>
      <w:r w:rsidRPr="00E12A51">
        <w:rPr>
          <w:rFonts w:cs="Arial"/>
        </w:rPr>
        <w:t>f) Transferencias legalmente exigidas para la salvaguardia del interés público, o para el reconocimiento, ejercicio o defensa de un derecho en un proceso judicial.</w:t>
      </w:r>
    </w:p>
    <w:p w14:paraId="5B0735CC" w14:textId="77777777" w:rsidR="00E12A51" w:rsidRPr="00E12A51" w:rsidRDefault="00E12A51" w:rsidP="00E12A51">
      <w:pPr>
        <w:spacing w:line="360" w:lineRule="auto"/>
        <w:rPr>
          <w:rFonts w:cs="Arial"/>
        </w:rPr>
      </w:pPr>
    </w:p>
    <w:p w14:paraId="3EA7BE1B" w14:textId="77777777" w:rsidR="00E12A51" w:rsidRPr="00E12A51" w:rsidRDefault="00E12A51" w:rsidP="00E12A51">
      <w:pPr>
        <w:spacing w:line="360" w:lineRule="auto"/>
        <w:rPr>
          <w:rFonts w:cs="Arial"/>
        </w:rPr>
      </w:pPr>
      <w:r w:rsidRPr="00E12A51">
        <w:rPr>
          <w:rFonts w:cs="Arial"/>
        </w:rPr>
        <w:t>Parágrafo 1°. En los casos no contemplados como excepción en el presente artículo, corresponderá a la Superintendencia de Industria y Comercio, proferir la declaración de conformidad relativa a la transferencia internacional de datos personales. Para el efecto, el Superintendente queda facultado para requerir información y adelantar las diligencias tendientes a establecer el cumplimiento de los presupuestos que requiere la viabilidad de la operación.</w:t>
      </w:r>
    </w:p>
    <w:p w14:paraId="4434FA55" w14:textId="77777777" w:rsidR="00E12A51" w:rsidRPr="00E12A51" w:rsidRDefault="00E12A51" w:rsidP="00E12A51">
      <w:pPr>
        <w:spacing w:line="360" w:lineRule="auto"/>
        <w:rPr>
          <w:rFonts w:cs="Arial"/>
        </w:rPr>
      </w:pPr>
    </w:p>
    <w:p w14:paraId="3F7477A1" w14:textId="77777777" w:rsidR="00E12A51" w:rsidRPr="00E12A51" w:rsidRDefault="00E12A51" w:rsidP="00E12A51">
      <w:pPr>
        <w:spacing w:line="360" w:lineRule="auto"/>
        <w:rPr>
          <w:rFonts w:cs="Arial"/>
        </w:rPr>
      </w:pPr>
      <w:r w:rsidRPr="00E12A51">
        <w:rPr>
          <w:rFonts w:cs="Arial"/>
        </w:rPr>
        <w:t>Parágrafo 2°. Las disposiciones contenidas en el presente artículo serán aplicables para todos los datos personales, incluyendo aquellos contemplados en la Ley 1266 de 2008.</w:t>
      </w:r>
    </w:p>
    <w:p w14:paraId="721E32C7" w14:textId="77777777" w:rsidR="00E12A51" w:rsidRPr="00E12A51" w:rsidRDefault="00E12A51" w:rsidP="00E12A51">
      <w:pPr>
        <w:spacing w:line="360" w:lineRule="auto"/>
        <w:rPr>
          <w:rFonts w:cs="Arial"/>
        </w:rPr>
      </w:pPr>
    </w:p>
    <w:p w14:paraId="0B8EED97" w14:textId="77777777" w:rsidR="00E12A51" w:rsidRPr="00E12A51" w:rsidRDefault="00E12A51" w:rsidP="00E12A51">
      <w:pPr>
        <w:spacing w:line="360" w:lineRule="auto"/>
        <w:jc w:val="center"/>
        <w:rPr>
          <w:rFonts w:cs="Arial"/>
        </w:rPr>
      </w:pPr>
      <w:r w:rsidRPr="00E12A51">
        <w:rPr>
          <w:rFonts w:cs="Arial"/>
        </w:rPr>
        <w:t>TÍTULO IX</w:t>
      </w:r>
    </w:p>
    <w:p w14:paraId="053D5F8C" w14:textId="77777777" w:rsidR="00E12A51" w:rsidRPr="00E12A51" w:rsidRDefault="00E12A51" w:rsidP="00E12A51">
      <w:pPr>
        <w:spacing w:line="360" w:lineRule="auto"/>
        <w:rPr>
          <w:rFonts w:cs="Arial"/>
        </w:rPr>
      </w:pPr>
    </w:p>
    <w:p w14:paraId="1E873F59" w14:textId="77777777" w:rsidR="00E12A51" w:rsidRPr="00E12A51" w:rsidRDefault="00E12A51" w:rsidP="00E12A51">
      <w:pPr>
        <w:spacing w:line="360" w:lineRule="auto"/>
        <w:jc w:val="center"/>
        <w:rPr>
          <w:rFonts w:cs="Arial"/>
        </w:rPr>
      </w:pPr>
      <w:r w:rsidRPr="00E12A51">
        <w:rPr>
          <w:rFonts w:cs="Arial"/>
        </w:rPr>
        <w:lastRenderedPageBreak/>
        <w:t>OTRAS DISPOSICIONES</w:t>
      </w:r>
    </w:p>
    <w:p w14:paraId="459609BB" w14:textId="77777777" w:rsidR="00E12A51" w:rsidRPr="00E12A51" w:rsidRDefault="00E12A51" w:rsidP="00E12A51">
      <w:pPr>
        <w:spacing w:line="360" w:lineRule="auto"/>
        <w:rPr>
          <w:rFonts w:cs="Arial"/>
        </w:rPr>
      </w:pPr>
    </w:p>
    <w:p w14:paraId="280020F4" w14:textId="77777777" w:rsidR="00E12A51" w:rsidRPr="00E12A51" w:rsidRDefault="00E12A51" w:rsidP="00E12A51">
      <w:pPr>
        <w:spacing w:line="360" w:lineRule="auto"/>
        <w:rPr>
          <w:rFonts w:cs="Arial"/>
        </w:rPr>
      </w:pPr>
      <w:r w:rsidRPr="00E12A51">
        <w:rPr>
          <w:rFonts w:cs="Arial"/>
        </w:rPr>
        <w:t>Artículo 27. Normas Corporativas Vinculantes. El Gobierno Nacional expedirá la reglamentación correspondiente sobre Normas Corporativas Vinculantes para la certificación de buenas prácticas en protección de datos, personales y su transferencia a terceros países.</w:t>
      </w:r>
    </w:p>
    <w:p w14:paraId="27FCF833" w14:textId="77777777" w:rsidR="00E12A51" w:rsidRPr="00E12A51" w:rsidRDefault="00E12A51" w:rsidP="00E12A51">
      <w:pPr>
        <w:spacing w:line="360" w:lineRule="auto"/>
        <w:rPr>
          <w:rFonts w:cs="Arial"/>
        </w:rPr>
      </w:pPr>
    </w:p>
    <w:p w14:paraId="2ECA81EA" w14:textId="77777777" w:rsidR="00E12A51" w:rsidRPr="00E12A51" w:rsidRDefault="00E12A51" w:rsidP="00E12A51">
      <w:pPr>
        <w:spacing w:line="360" w:lineRule="auto"/>
        <w:rPr>
          <w:rFonts w:cs="Arial"/>
        </w:rPr>
      </w:pPr>
      <w:r w:rsidRPr="00E12A51">
        <w:rPr>
          <w:rFonts w:cs="Arial"/>
        </w:rPr>
        <w:t>Artículo 28. Régimen de transición. Las personas que a la fecha de entrada en vigencia de la presente ley ejerzan alguna de las actividades acá reguladas tendrán un plazo de hasta seis (6) meses para adecuarse a las disposiciones contempladas en esta ley.</w:t>
      </w:r>
    </w:p>
    <w:p w14:paraId="29E6A921" w14:textId="77777777" w:rsidR="00E12A51" w:rsidRPr="00E12A51" w:rsidRDefault="00E12A51" w:rsidP="00E12A51">
      <w:pPr>
        <w:spacing w:line="360" w:lineRule="auto"/>
        <w:rPr>
          <w:rFonts w:cs="Arial"/>
        </w:rPr>
      </w:pPr>
    </w:p>
    <w:p w14:paraId="10F31688" w14:textId="77777777" w:rsidR="00E12A51" w:rsidRPr="00E12A51" w:rsidRDefault="00E12A51" w:rsidP="00E12A51">
      <w:pPr>
        <w:spacing w:line="360" w:lineRule="auto"/>
        <w:rPr>
          <w:rFonts w:cs="Arial"/>
        </w:rPr>
      </w:pPr>
      <w:r w:rsidRPr="00E12A51">
        <w:rPr>
          <w:rFonts w:cs="Arial"/>
        </w:rPr>
        <w:t>Artículo 29. Derogatorias. La presente ley deroga todas las disposiciones que le sean contrarias a excepción de aquellas contempladas en el artículo 2°.</w:t>
      </w:r>
    </w:p>
    <w:p w14:paraId="58B41414" w14:textId="77777777" w:rsidR="00E12A51" w:rsidRPr="00E12A51" w:rsidRDefault="00E12A51" w:rsidP="00E12A51">
      <w:pPr>
        <w:spacing w:line="360" w:lineRule="auto"/>
        <w:rPr>
          <w:rFonts w:cs="Arial"/>
        </w:rPr>
      </w:pPr>
    </w:p>
    <w:p w14:paraId="086B850C" w14:textId="0F7337B5" w:rsidR="002848D3" w:rsidRPr="0028448D" w:rsidRDefault="00E12A51" w:rsidP="00E12A51">
      <w:pPr>
        <w:spacing w:line="360" w:lineRule="auto"/>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r w:rsidRPr="00E12A51">
        <w:rPr>
          <w:rFonts w:cs="Arial"/>
        </w:rPr>
        <w:t>Artículo 30. Vigencia. La presente ley rige a partir de su promulgación.</w:t>
      </w:r>
    </w:p>
    <w:p w14:paraId="3A3777B1"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46" w:name="_Toc367827939"/>
      <w:bookmarkStart w:id="47" w:name="_Toc424313556"/>
      <w:bookmarkStart w:id="48" w:name="_Toc424638005"/>
    </w:p>
    <w:p w14:paraId="39453C4C" w14:textId="1CD52683" w:rsidR="00D8293D" w:rsidRPr="0028448D" w:rsidRDefault="00D8293D" w:rsidP="00EF1987">
      <w:pPr>
        <w:pStyle w:val="Ttulo1"/>
        <w:spacing w:before="0" w:after="0" w:line="360" w:lineRule="auto"/>
        <w:rPr>
          <w:rFonts w:cs="Arial"/>
          <w:szCs w:val="24"/>
        </w:rPr>
      </w:pPr>
      <w:bookmarkStart w:id="49" w:name="_Toc25074344"/>
      <w:r w:rsidRPr="0028448D">
        <w:rPr>
          <w:rFonts w:cs="Arial"/>
          <w:szCs w:val="24"/>
        </w:rPr>
        <w:t>DISEÑO DE LA INVESTIGAC</w:t>
      </w:r>
      <w:r w:rsidR="0079263F" w:rsidRPr="0028448D">
        <w:rPr>
          <w:rFonts w:cs="Arial"/>
          <w:szCs w:val="24"/>
        </w:rPr>
        <w:t>IO</w:t>
      </w:r>
      <w:r w:rsidRPr="0028448D">
        <w:rPr>
          <w:rFonts w:cs="Arial"/>
          <w:szCs w:val="24"/>
        </w:rPr>
        <w:t>N</w:t>
      </w:r>
      <w:bookmarkEnd w:id="49"/>
    </w:p>
    <w:p w14:paraId="5615C901" w14:textId="1CCD12D8" w:rsidR="00CD1FAA" w:rsidRPr="0028448D" w:rsidRDefault="00CD1FAA" w:rsidP="00EF1987">
      <w:pPr>
        <w:spacing w:line="360" w:lineRule="auto"/>
        <w:rPr>
          <w:rFonts w:cs="Arial"/>
          <w:lang w:val="es-CO"/>
        </w:rPr>
      </w:pPr>
    </w:p>
    <w:p w14:paraId="1E2AECA2" w14:textId="57583740" w:rsidR="00D10AC9" w:rsidRPr="0028448D" w:rsidRDefault="00D10AC9" w:rsidP="00D10AC9">
      <w:pPr>
        <w:spacing w:line="360" w:lineRule="auto"/>
        <w:rPr>
          <w:rFonts w:cs="Arial"/>
          <w:lang w:val="es-CO"/>
        </w:rPr>
      </w:pPr>
      <w:r w:rsidRPr="0028448D">
        <w:rPr>
          <w:rFonts w:cs="Arial"/>
          <w:lang w:val="es-CO"/>
        </w:rPr>
        <w:t xml:space="preserve">El desarrollo del presente proyecto </w:t>
      </w:r>
      <w:r w:rsidR="00C40311" w:rsidRPr="0028448D">
        <w:rPr>
          <w:rFonts w:cs="Arial"/>
          <w:lang w:val="es-CO"/>
        </w:rPr>
        <w:t>está</w:t>
      </w:r>
      <w:r w:rsidRPr="0028448D">
        <w:rPr>
          <w:rFonts w:cs="Arial"/>
          <w:lang w:val="es-CO"/>
        </w:rPr>
        <w:t xml:space="preserve"> basado en la </w:t>
      </w:r>
      <w:r w:rsidR="00C40311" w:rsidRPr="0028448D">
        <w:rPr>
          <w:rFonts w:cs="Arial"/>
          <w:lang w:val="es-CO"/>
        </w:rPr>
        <w:t>metodología</w:t>
      </w:r>
      <w:r w:rsidRPr="0028448D">
        <w:rPr>
          <w:rFonts w:cs="Arial"/>
          <w:lang w:val="es-CO"/>
        </w:rPr>
        <w:t xml:space="preserve"> RUP, dicho proceso consta de 6 fases las cuales describen las actividades que se realizaran.</w:t>
      </w:r>
    </w:p>
    <w:p w14:paraId="6FC4C41D" w14:textId="77777777" w:rsidR="00D10AC9" w:rsidRPr="0028448D" w:rsidRDefault="00D10AC9" w:rsidP="00D10AC9">
      <w:pPr>
        <w:spacing w:line="360" w:lineRule="auto"/>
        <w:rPr>
          <w:rFonts w:cs="Arial"/>
          <w:lang w:val="es-CO"/>
        </w:rPr>
      </w:pPr>
    </w:p>
    <w:p w14:paraId="6AA46E64" w14:textId="77777777" w:rsidR="00D10AC9" w:rsidRPr="0028448D" w:rsidRDefault="00D10AC9" w:rsidP="00D10AC9">
      <w:pPr>
        <w:spacing w:line="360" w:lineRule="auto"/>
        <w:rPr>
          <w:rFonts w:cs="Arial"/>
          <w:lang w:val="es-CO"/>
        </w:rPr>
      </w:pPr>
      <w:r w:rsidRPr="0028448D">
        <w:rPr>
          <w:rFonts w:cs="Arial"/>
          <w:noProof/>
          <w:lang w:val="es-CO"/>
        </w:rPr>
        <w:drawing>
          <wp:inline distT="0" distB="0" distL="0" distR="0" wp14:anchorId="12A3F14A" wp14:editId="366C64EC">
            <wp:extent cx="5039995" cy="377952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7">
                      <a:extLst>
                        <a:ext uri="{28A0092B-C50C-407E-A947-70E740481C1C}">
                          <a14:useLocalDpi xmlns:a14="http://schemas.microsoft.com/office/drawing/2010/main" val="0"/>
                        </a:ext>
                      </a:extLst>
                    </a:blip>
                    <a:stretch>
                      <a:fillRect/>
                    </a:stretch>
                  </pic:blipFill>
                  <pic:spPr>
                    <a:xfrm>
                      <a:off x="0" y="0"/>
                      <a:ext cx="5039995" cy="3779520"/>
                    </a:xfrm>
                    <a:prstGeom prst="rect">
                      <a:avLst/>
                    </a:prstGeom>
                  </pic:spPr>
                </pic:pic>
              </a:graphicData>
            </a:graphic>
          </wp:inline>
        </w:drawing>
      </w:r>
    </w:p>
    <w:p w14:paraId="412BD4DC" w14:textId="77777777" w:rsidR="00D10AC9" w:rsidRPr="0028448D" w:rsidRDefault="00D10AC9" w:rsidP="00D10AC9">
      <w:pPr>
        <w:spacing w:line="360" w:lineRule="auto"/>
        <w:rPr>
          <w:rFonts w:cs="Arial"/>
          <w:lang w:val="es-CO"/>
        </w:rPr>
      </w:pPr>
    </w:p>
    <w:p w14:paraId="4991D04A" w14:textId="77777777" w:rsidR="00D10AC9" w:rsidRPr="0028448D" w:rsidRDefault="00D10AC9" w:rsidP="00D10AC9">
      <w:pPr>
        <w:spacing w:line="360" w:lineRule="auto"/>
        <w:rPr>
          <w:rFonts w:cs="Arial"/>
          <w:lang w:val="es-CO"/>
        </w:rPr>
      </w:pPr>
    </w:p>
    <w:p w14:paraId="79F094F3" w14:textId="7E618AF8" w:rsidR="00D10AC9" w:rsidRPr="0028448D" w:rsidRDefault="00D10AC9" w:rsidP="00C40311">
      <w:pPr>
        <w:pStyle w:val="Ttulo2"/>
      </w:pPr>
      <w:r w:rsidRPr="0028448D">
        <w:t xml:space="preserve">Fase 1 </w:t>
      </w:r>
      <w:r w:rsidR="00C40311" w:rsidRPr="0028448D">
        <w:t>(Planeación)</w:t>
      </w:r>
    </w:p>
    <w:p w14:paraId="1D8F27F7" w14:textId="77777777" w:rsidR="00D10AC9" w:rsidRPr="0028448D" w:rsidRDefault="00D10AC9" w:rsidP="00D10AC9">
      <w:pPr>
        <w:spacing w:line="360" w:lineRule="auto"/>
        <w:rPr>
          <w:rFonts w:cs="Arial"/>
          <w:b/>
          <w:bCs/>
          <w:lang w:val="es-CO"/>
        </w:rPr>
      </w:pPr>
    </w:p>
    <w:p w14:paraId="17FCE19C" w14:textId="19C31DF8" w:rsidR="00D10AC9" w:rsidRPr="0028448D" w:rsidRDefault="00D10AC9" w:rsidP="00D10AC9">
      <w:pPr>
        <w:spacing w:line="360" w:lineRule="auto"/>
        <w:rPr>
          <w:rFonts w:cs="Arial"/>
          <w:lang w:val="es-CO"/>
        </w:rPr>
      </w:pPr>
      <w:r w:rsidRPr="0028448D">
        <w:rPr>
          <w:rFonts w:cs="Arial"/>
          <w:lang w:val="es-CO"/>
        </w:rPr>
        <w:t xml:space="preserve"> En esta fase se </w:t>
      </w:r>
      <w:r w:rsidR="00C40311" w:rsidRPr="0028448D">
        <w:rPr>
          <w:rFonts w:cs="Arial"/>
          <w:lang w:val="es-CO"/>
        </w:rPr>
        <w:t>realizarán</w:t>
      </w:r>
      <w:r w:rsidRPr="0028448D">
        <w:rPr>
          <w:rFonts w:cs="Arial"/>
          <w:lang w:val="es-CO"/>
        </w:rPr>
        <w:t xml:space="preserve"> las </w:t>
      </w:r>
      <w:r w:rsidR="00C40311" w:rsidRPr="0028448D">
        <w:rPr>
          <w:rFonts w:cs="Arial"/>
          <w:lang w:val="es-CO"/>
        </w:rPr>
        <w:t>reuniones</w:t>
      </w:r>
      <w:r w:rsidRPr="0028448D">
        <w:rPr>
          <w:rFonts w:cs="Arial"/>
          <w:lang w:val="es-CO"/>
        </w:rPr>
        <w:t xml:space="preserve"> necesarias para describir las </w:t>
      </w:r>
      <w:r w:rsidR="00C40311" w:rsidRPr="0028448D">
        <w:rPr>
          <w:rFonts w:cs="Arial"/>
          <w:lang w:val="es-CO"/>
        </w:rPr>
        <w:t>problemáticas</w:t>
      </w:r>
      <w:r w:rsidRPr="0028448D">
        <w:rPr>
          <w:rFonts w:cs="Arial"/>
          <w:lang w:val="es-CO"/>
        </w:rPr>
        <w:t xml:space="preserve"> e identificar de forma general la necesidad del proyecto, de forma </w:t>
      </w:r>
      <w:r w:rsidR="00C40311" w:rsidRPr="0028448D">
        <w:rPr>
          <w:rFonts w:cs="Arial"/>
          <w:lang w:val="es-CO"/>
        </w:rPr>
        <w:t>específica</w:t>
      </w:r>
      <w:r w:rsidRPr="0028448D">
        <w:rPr>
          <w:rFonts w:cs="Arial"/>
          <w:lang w:val="es-CO"/>
        </w:rPr>
        <w:t xml:space="preserve"> esta fase cuenta con:</w:t>
      </w:r>
    </w:p>
    <w:p w14:paraId="5B67DDF6" w14:textId="77777777" w:rsidR="00D10AC9" w:rsidRPr="0028448D" w:rsidRDefault="00D10AC9" w:rsidP="00D10AC9">
      <w:pPr>
        <w:spacing w:line="360" w:lineRule="auto"/>
        <w:rPr>
          <w:rFonts w:cs="Arial"/>
          <w:lang w:val="es-CO"/>
        </w:rPr>
      </w:pPr>
    </w:p>
    <w:p w14:paraId="3ABAFA5D" w14:textId="238DC665" w:rsidR="00D10AC9" w:rsidRPr="0028448D" w:rsidRDefault="00C40311" w:rsidP="00D10AC9">
      <w:pPr>
        <w:numPr>
          <w:ilvl w:val="0"/>
          <w:numId w:val="5"/>
        </w:numPr>
        <w:spacing w:line="360" w:lineRule="auto"/>
        <w:rPr>
          <w:rFonts w:cs="Arial"/>
          <w:b/>
          <w:bCs/>
          <w:lang w:val="es-CO"/>
        </w:rPr>
      </w:pPr>
      <w:r w:rsidRPr="0028448D">
        <w:rPr>
          <w:rFonts w:cs="Arial"/>
          <w:b/>
          <w:bCs/>
          <w:lang w:val="es-CO"/>
        </w:rPr>
        <w:t>Esquematización</w:t>
      </w:r>
      <w:r w:rsidR="00D10AC9" w:rsidRPr="0028448D">
        <w:rPr>
          <w:rFonts w:cs="Arial"/>
          <w:b/>
          <w:bCs/>
          <w:lang w:val="es-CO"/>
        </w:rPr>
        <w:t xml:space="preserve"> de las reuniones: </w:t>
      </w:r>
      <w:r w:rsidR="00D10AC9" w:rsidRPr="0028448D">
        <w:rPr>
          <w:rFonts w:cs="Arial"/>
          <w:lang w:val="es-CO"/>
        </w:rPr>
        <w:t xml:space="preserve"> Se </w:t>
      </w:r>
      <w:r w:rsidRPr="0028448D">
        <w:rPr>
          <w:rFonts w:cs="Arial"/>
          <w:lang w:val="es-CO"/>
        </w:rPr>
        <w:t>realizará</w:t>
      </w:r>
      <w:r w:rsidR="00D10AC9" w:rsidRPr="0028448D">
        <w:rPr>
          <w:rFonts w:cs="Arial"/>
          <w:lang w:val="es-CO"/>
        </w:rPr>
        <w:t xml:space="preserve"> un esquema principal de las reuniones que se </w:t>
      </w:r>
      <w:r w:rsidRPr="0028448D">
        <w:rPr>
          <w:rFonts w:cs="Arial"/>
          <w:lang w:val="es-CO"/>
        </w:rPr>
        <w:t>harán</w:t>
      </w:r>
      <w:r w:rsidR="00D10AC9" w:rsidRPr="0028448D">
        <w:rPr>
          <w:rFonts w:cs="Arial"/>
          <w:lang w:val="es-CO"/>
        </w:rPr>
        <w:t xml:space="preserve"> en las semanas posteriores.</w:t>
      </w:r>
    </w:p>
    <w:p w14:paraId="32238D04" w14:textId="3F8F5DF3" w:rsidR="00D10AC9" w:rsidRPr="0028448D" w:rsidRDefault="00D10AC9" w:rsidP="00D10AC9">
      <w:pPr>
        <w:numPr>
          <w:ilvl w:val="0"/>
          <w:numId w:val="5"/>
        </w:numPr>
        <w:spacing w:line="360" w:lineRule="auto"/>
        <w:rPr>
          <w:rFonts w:cs="Arial"/>
          <w:b/>
          <w:bCs/>
          <w:lang w:val="es-CO"/>
        </w:rPr>
      </w:pPr>
      <w:r w:rsidRPr="0028448D">
        <w:rPr>
          <w:rFonts w:cs="Arial"/>
          <w:b/>
          <w:bCs/>
          <w:lang w:val="es-CO"/>
        </w:rPr>
        <w:t>Estudio de viabilidad:</w:t>
      </w:r>
      <w:r w:rsidRPr="0028448D">
        <w:rPr>
          <w:rFonts w:cs="Arial"/>
          <w:lang w:val="es-CO"/>
        </w:rPr>
        <w:t xml:space="preserve">  Se </w:t>
      </w:r>
      <w:r w:rsidR="00C40311" w:rsidRPr="0028448D">
        <w:rPr>
          <w:rFonts w:cs="Arial"/>
          <w:lang w:val="es-CO"/>
        </w:rPr>
        <w:t>realizará</w:t>
      </w:r>
      <w:r w:rsidRPr="0028448D">
        <w:rPr>
          <w:rFonts w:cs="Arial"/>
          <w:lang w:val="es-CO"/>
        </w:rPr>
        <w:t xml:space="preserve"> </w:t>
      </w:r>
      <w:r w:rsidR="00C40311">
        <w:rPr>
          <w:rFonts w:cs="Arial"/>
          <w:lang w:val="es-CO"/>
        </w:rPr>
        <w:t>una recopilación de estudios previos en el área, los cuales serán evaluados para determinar posibles casos de uso en un futuro.</w:t>
      </w:r>
    </w:p>
    <w:p w14:paraId="18E59405" w14:textId="77777777" w:rsidR="00D10AC9" w:rsidRPr="0028448D" w:rsidRDefault="00D10AC9" w:rsidP="00D10AC9">
      <w:pPr>
        <w:spacing w:line="360" w:lineRule="auto"/>
        <w:rPr>
          <w:rFonts w:cs="Arial"/>
          <w:b/>
          <w:bCs/>
          <w:lang w:val="es-CO"/>
        </w:rPr>
      </w:pPr>
    </w:p>
    <w:p w14:paraId="3A6C34D2" w14:textId="6E7EA71C" w:rsidR="00D10AC9" w:rsidRPr="0028448D" w:rsidRDefault="00D10AC9" w:rsidP="00C40311">
      <w:pPr>
        <w:pStyle w:val="Ttulo2"/>
      </w:pPr>
      <w:r w:rsidRPr="0028448D">
        <w:t xml:space="preserve">Fase 2 </w:t>
      </w:r>
      <w:r w:rsidR="00C40311" w:rsidRPr="0028448D">
        <w:t>(Requerimientos</w:t>
      </w:r>
      <w:r w:rsidRPr="0028448D">
        <w:t>)</w:t>
      </w:r>
    </w:p>
    <w:p w14:paraId="64332E2F" w14:textId="77777777" w:rsidR="00D10AC9" w:rsidRPr="0028448D" w:rsidRDefault="00D10AC9" w:rsidP="00D10AC9">
      <w:pPr>
        <w:spacing w:line="360" w:lineRule="auto"/>
        <w:rPr>
          <w:rFonts w:cs="Arial"/>
          <w:b/>
          <w:bCs/>
          <w:lang w:val="es-CO"/>
        </w:rPr>
      </w:pPr>
    </w:p>
    <w:p w14:paraId="1A7FAF5F" w14:textId="7641C230" w:rsidR="00D10AC9" w:rsidRPr="0028448D" w:rsidRDefault="00D10AC9" w:rsidP="00D10AC9">
      <w:pPr>
        <w:spacing w:line="360" w:lineRule="auto"/>
        <w:rPr>
          <w:rFonts w:cs="Arial"/>
          <w:lang w:val="es-CO"/>
        </w:rPr>
      </w:pPr>
      <w:r w:rsidRPr="0028448D">
        <w:rPr>
          <w:rFonts w:cs="Arial"/>
          <w:lang w:val="es-CO"/>
        </w:rPr>
        <w:t xml:space="preserve">En esta fase se </w:t>
      </w:r>
      <w:r w:rsidR="00C40311" w:rsidRPr="0028448D">
        <w:rPr>
          <w:rFonts w:cs="Arial"/>
          <w:lang w:val="es-CO"/>
        </w:rPr>
        <w:t>realizará</w:t>
      </w:r>
      <w:r w:rsidRPr="0028448D">
        <w:rPr>
          <w:rFonts w:cs="Arial"/>
          <w:lang w:val="es-CO"/>
        </w:rPr>
        <w:t xml:space="preserve"> una </w:t>
      </w:r>
      <w:r w:rsidR="00C40311" w:rsidRPr="0028448D">
        <w:rPr>
          <w:rFonts w:cs="Arial"/>
          <w:lang w:val="es-CO"/>
        </w:rPr>
        <w:t>recolección</w:t>
      </w:r>
      <w:r w:rsidRPr="0028448D">
        <w:rPr>
          <w:rFonts w:cs="Arial"/>
          <w:lang w:val="es-CO"/>
        </w:rPr>
        <w:t xml:space="preserve"> de requerimientos necesarios que debe cubrir el software, </w:t>
      </w:r>
      <w:r w:rsidR="00C40311" w:rsidRPr="0028448D">
        <w:rPr>
          <w:rFonts w:cs="Arial"/>
          <w:lang w:val="es-CO"/>
        </w:rPr>
        <w:t>para</w:t>
      </w:r>
      <w:r w:rsidRPr="0028448D">
        <w:rPr>
          <w:rFonts w:cs="Arial"/>
          <w:lang w:val="es-CO"/>
        </w:rPr>
        <w:t xml:space="preserve"> ello se </w:t>
      </w:r>
      <w:r w:rsidR="00C40311" w:rsidRPr="0028448D">
        <w:rPr>
          <w:rFonts w:cs="Arial"/>
          <w:lang w:val="es-CO"/>
        </w:rPr>
        <w:t>hará</w:t>
      </w:r>
      <w:r w:rsidRPr="0028448D">
        <w:rPr>
          <w:rFonts w:cs="Arial"/>
          <w:lang w:val="es-CO"/>
        </w:rPr>
        <w:t>:</w:t>
      </w:r>
    </w:p>
    <w:p w14:paraId="2F779160" w14:textId="77777777" w:rsidR="00D10AC9" w:rsidRPr="0028448D" w:rsidRDefault="00D10AC9" w:rsidP="00D10AC9">
      <w:pPr>
        <w:spacing w:line="360" w:lineRule="auto"/>
        <w:rPr>
          <w:rFonts w:cs="Arial"/>
          <w:lang w:val="es-CO"/>
        </w:rPr>
      </w:pPr>
    </w:p>
    <w:p w14:paraId="2937257C" w14:textId="314B0B92" w:rsidR="00C40311" w:rsidRPr="00C40311" w:rsidRDefault="00C40311" w:rsidP="00C727FF">
      <w:pPr>
        <w:numPr>
          <w:ilvl w:val="0"/>
          <w:numId w:val="6"/>
        </w:numPr>
        <w:spacing w:line="360" w:lineRule="auto"/>
        <w:rPr>
          <w:rFonts w:cs="Arial"/>
          <w:lang w:val="es-CO"/>
        </w:rPr>
      </w:pPr>
      <w:r w:rsidRPr="00C40311">
        <w:rPr>
          <w:rFonts w:cs="Arial"/>
          <w:b/>
          <w:bCs/>
          <w:lang w:val="es-CO"/>
        </w:rPr>
        <w:t>Recopilación</w:t>
      </w:r>
      <w:r w:rsidR="00D10AC9" w:rsidRPr="00C40311">
        <w:rPr>
          <w:rFonts w:cs="Arial"/>
          <w:b/>
          <w:bCs/>
          <w:lang w:val="es-CO"/>
        </w:rPr>
        <w:t xml:space="preserve"> de requerimientos: </w:t>
      </w:r>
      <w:r w:rsidR="00D10AC9" w:rsidRPr="00C40311">
        <w:rPr>
          <w:rFonts w:cs="Arial"/>
          <w:lang w:val="es-CO"/>
        </w:rPr>
        <w:t xml:space="preserve">Se </w:t>
      </w:r>
      <w:r w:rsidRPr="00C40311">
        <w:rPr>
          <w:rFonts w:cs="Arial"/>
          <w:lang w:val="es-CO"/>
        </w:rPr>
        <w:t>realizarán</w:t>
      </w:r>
      <w:r w:rsidR="00D10AC9" w:rsidRPr="00C40311">
        <w:rPr>
          <w:rFonts w:cs="Arial"/>
          <w:lang w:val="es-CO"/>
        </w:rPr>
        <w:t xml:space="preserve"> un grupo de charlas y reuniones con el cliente para determinar los requerimientos y plasmarlos en un documento para su posterior uso</w:t>
      </w:r>
      <w:r w:rsidRPr="00C40311">
        <w:rPr>
          <w:rFonts w:cs="Arial"/>
          <w:lang w:val="es-CO"/>
        </w:rPr>
        <w:t>.</w:t>
      </w:r>
    </w:p>
    <w:p w14:paraId="36F19987" w14:textId="77777777" w:rsidR="00D10AC9" w:rsidRPr="0028448D" w:rsidRDefault="00D10AC9" w:rsidP="00D10AC9">
      <w:pPr>
        <w:spacing w:line="360" w:lineRule="auto"/>
        <w:rPr>
          <w:rFonts w:cs="Arial"/>
          <w:lang w:val="es-CO"/>
        </w:rPr>
      </w:pPr>
    </w:p>
    <w:p w14:paraId="6D9B9978" w14:textId="5A71C69F" w:rsidR="00D10AC9" w:rsidRPr="0028448D" w:rsidRDefault="00D10AC9" w:rsidP="00C40311">
      <w:pPr>
        <w:pStyle w:val="Ttulo2"/>
      </w:pPr>
      <w:r w:rsidRPr="0028448D">
        <w:t xml:space="preserve">Fase 3 </w:t>
      </w:r>
      <w:r w:rsidR="00C40311" w:rsidRPr="0028448D">
        <w:t>(Análisis</w:t>
      </w:r>
      <w:r w:rsidRPr="0028448D">
        <w:t xml:space="preserve"> y </w:t>
      </w:r>
      <w:r w:rsidR="00C40311" w:rsidRPr="0028448D">
        <w:t>Diseño)</w:t>
      </w:r>
    </w:p>
    <w:p w14:paraId="055B911A" w14:textId="77777777" w:rsidR="00D10AC9" w:rsidRPr="0028448D" w:rsidRDefault="00D10AC9" w:rsidP="00D10AC9">
      <w:pPr>
        <w:spacing w:line="360" w:lineRule="auto"/>
        <w:rPr>
          <w:rFonts w:cs="Arial"/>
          <w:b/>
          <w:bCs/>
          <w:lang w:val="es-CO"/>
        </w:rPr>
      </w:pPr>
    </w:p>
    <w:p w14:paraId="24DA3357" w14:textId="41084135" w:rsidR="00D10AC9" w:rsidRPr="0028448D" w:rsidRDefault="00D10AC9" w:rsidP="00D10AC9">
      <w:pPr>
        <w:spacing w:line="360" w:lineRule="auto"/>
        <w:rPr>
          <w:rFonts w:cs="Arial"/>
          <w:lang w:val="es-CO"/>
        </w:rPr>
      </w:pPr>
      <w:r w:rsidRPr="0028448D">
        <w:rPr>
          <w:rFonts w:cs="Arial"/>
          <w:lang w:val="es-CO"/>
        </w:rPr>
        <w:t xml:space="preserve">Para esta fase se </w:t>
      </w:r>
      <w:r w:rsidR="00C40311" w:rsidRPr="0028448D">
        <w:rPr>
          <w:rFonts w:cs="Arial"/>
          <w:lang w:val="es-CO"/>
        </w:rPr>
        <w:t>realizará</w:t>
      </w:r>
      <w:r w:rsidRPr="0028448D">
        <w:rPr>
          <w:rFonts w:cs="Arial"/>
          <w:lang w:val="es-CO"/>
        </w:rPr>
        <w:t xml:space="preserve"> un diseño d</w:t>
      </w:r>
      <w:r w:rsidR="00C40311">
        <w:rPr>
          <w:rFonts w:cs="Arial"/>
          <w:lang w:val="es-CO"/>
        </w:rPr>
        <w:t>el funcionamiento principal que debe cubrir la librería</w:t>
      </w:r>
      <w:r w:rsidRPr="0028448D">
        <w:rPr>
          <w:rFonts w:cs="Arial"/>
          <w:lang w:val="es-CO"/>
        </w:rPr>
        <w:t xml:space="preserve">, asi como su arquitectura, para ello se </w:t>
      </w:r>
      <w:r w:rsidR="00C40311" w:rsidRPr="0028448D">
        <w:rPr>
          <w:rFonts w:cs="Arial"/>
          <w:lang w:val="es-CO"/>
        </w:rPr>
        <w:t>realizará</w:t>
      </w:r>
      <w:r w:rsidRPr="0028448D">
        <w:rPr>
          <w:rFonts w:cs="Arial"/>
          <w:lang w:val="es-CO"/>
        </w:rPr>
        <w:t xml:space="preserve">: </w:t>
      </w:r>
    </w:p>
    <w:p w14:paraId="61F0607A" w14:textId="77777777" w:rsidR="00D10AC9" w:rsidRPr="0028448D" w:rsidRDefault="00D10AC9" w:rsidP="00D10AC9">
      <w:pPr>
        <w:spacing w:line="360" w:lineRule="auto"/>
        <w:rPr>
          <w:rFonts w:cs="Arial"/>
          <w:lang w:val="es-CO"/>
        </w:rPr>
      </w:pPr>
    </w:p>
    <w:p w14:paraId="5DB21A49" w14:textId="050ACCA9" w:rsidR="00D10AC9" w:rsidRPr="0028448D" w:rsidRDefault="00D10AC9" w:rsidP="00D10AC9">
      <w:pPr>
        <w:numPr>
          <w:ilvl w:val="0"/>
          <w:numId w:val="6"/>
        </w:numPr>
        <w:spacing w:line="360" w:lineRule="auto"/>
        <w:rPr>
          <w:rFonts w:cs="Arial"/>
          <w:lang w:val="es-CO"/>
        </w:rPr>
      </w:pPr>
      <w:r w:rsidRPr="0028448D">
        <w:rPr>
          <w:rFonts w:cs="Arial"/>
          <w:b/>
          <w:bCs/>
          <w:lang w:val="es-CO"/>
        </w:rPr>
        <w:t xml:space="preserve">Diseño de la arquitectura: </w:t>
      </w:r>
      <w:r w:rsidRPr="0028448D">
        <w:rPr>
          <w:rFonts w:cs="Arial"/>
          <w:lang w:val="es-CO"/>
        </w:rPr>
        <w:t xml:space="preserve"> se </w:t>
      </w:r>
      <w:r w:rsidR="00C40311" w:rsidRPr="0028448D">
        <w:rPr>
          <w:rFonts w:cs="Arial"/>
          <w:lang w:val="es-CO"/>
        </w:rPr>
        <w:t>realizará</w:t>
      </w:r>
      <w:r w:rsidRPr="0028448D">
        <w:rPr>
          <w:rFonts w:cs="Arial"/>
          <w:lang w:val="es-CO"/>
        </w:rPr>
        <w:t xml:space="preserve"> un diseño del seguimiento del uso de la </w:t>
      </w:r>
      <w:r w:rsidR="00C40311" w:rsidRPr="0028448D">
        <w:rPr>
          <w:rFonts w:cs="Arial"/>
          <w:lang w:val="es-CO"/>
        </w:rPr>
        <w:t>función</w:t>
      </w:r>
      <w:r w:rsidRPr="0028448D">
        <w:rPr>
          <w:rFonts w:cs="Arial"/>
          <w:lang w:val="es-CO"/>
        </w:rPr>
        <w:t xml:space="preserve"> principal de</w:t>
      </w:r>
      <w:r w:rsidR="00E12A51">
        <w:rPr>
          <w:rFonts w:cs="Arial"/>
          <w:lang w:val="es-CO"/>
        </w:rPr>
        <w:t xml:space="preserve"> la librería</w:t>
      </w:r>
      <w:r w:rsidRPr="0028448D">
        <w:rPr>
          <w:rFonts w:cs="Arial"/>
          <w:lang w:val="es-CO"/>
        </w:rPr>
        <w:t>, asi como los diagramas de caso de uso.</w:t>
      </w:r>
    </w:p>
    <w:p w14:paraId="14A746ED" w14:textId="1CDF6578" w:rsidR="00D10AC9" w:rsidRPr="0028448D" w:rsidRDefault="00C40311" w:rsidP="00D10AC9">
      <w:pPr>
        <w:numPr>
          <w:ilvl w:val="0"/>
          <w:numId w:val="6"/>
        </w:numPr>
        <w:spacing w:line="360" w:lineRule="auto"/>
        <w:rPr>
          <w:rFonts w:cs="Arial"/>
          <w:lang w:val="es-CO"/>
        </w:rPr>
      </w:pPr>
      <w:r w:rsidRPr="0028448D">
        <w:rPr>
          <w:rFonts w:cs="Arial"/>
          <w:b/>
          <w:bCs/>
          <w:lang w:val="es-CO"/>
        </w:rPr>
        <w:t>Investigación</w:t>
      </w:r>
      <w:r w:rsidR="00D10AC9" w:rsidRPr="0028448D">
        <w:rPr>
          <w:rFonts w:cs="Arial"/>
          <w:b/>
          <w:bCs/>
          <w:lang w:val="es-CO"/>
        </w:rPr>
        <w:t>:</w:t>
      </w:r>
      <w:r w:rsidR="00D10AC9" w:rsidRPr="0028448D">
        <w:rPr>
          <w:rFonts w:cs="Arial"/>
          <w:lang w:val="es-CO"/>
        </w:rPr>
        <w:t xml:space="preserve"> para la </w:t>
      </w:r>
      <w:r w:rsidRPr="0028448D">
        <w:rPr>
          <w:rFonts w:cs="Arial"/>
          <w:lang w:val="es-CO"/>
        </w:rPr>
        <w:t>realización</w:t>
      </w:r>
      <w:r w:rsidR="00D10AC9" w:rsidRPr="0028448D">
        <w:rPr>
          <w:rFonts w:cs="Arial"/>
          <w:lang w:val="es-CO"/>
        </w:rPr>
        <w:t xml:space="preserve"> del proyecto se deben tener en cuenta proyectos similares que puedan servir de apoyo en la </w:t>
      </w:r>
      <w:r w:rsidRPr="0028448D">
        <w:rPr>
          <w:rFonts w:cs="Arial"/>
          <w:lang w:val="es-CO"/>
        </w:rPr>
        <w:t>creación</w:t>
      </w:r>
      <w:r w:rsidR="00D10AC9" w:rsidRPr="0028448D">
        <w:rPr>
          <w:rFonts w:cs="Arial"/>
          <w:lang w:val="es-CO"/>
        </w:rPr>
        <w:t xml:space="preserve"> de</w:t>
      </w:r>
      <w:r w:rsidR="00E12A51">
        <w:rPr>
          <w:rFonts w:cs="Arial"/>
          <w:lang w:val="es-CO"/>
        </w:rPr>
        <w:t xml:space="preserve"> la </w:t>
      </w:r>
      <w:proofErr w:type="spellStart"/>
      <w:r w:rsidR="00E12A51">
        <w:rPr>
          <w:rFonts w:cs="Arial"/>
          <w:lang w:val="es-CO"/>
        </w:rPr>
        <w:t>libreria</w:t>
      </w:r>
      <w:proofErr w:type="spellEnd"/>
      <w:r w:rsidR="00D10AC9" w:rsidRPr="0028448D">
        <w:rPr>
          <w:rFonts w:cs="Arial"/>
          <w:lang w:val="es-CO"/>
        </w:rPr>
        <w:t>.</w:t>
      </w:r>
    </w:p>
    <w:p w14:paraId="7058B4DB" w14:textId="7D93299C" w:rsidR="00D10AC9" w:rsidRPr="0028448D" w:rsidRDefault="00D10AC9" w:rsidP="00D10AC9">
      <w:pPr>
        <w:numPr>
          <w:ilvl w:val="0"/>
          <w:numId w:val="6"/>
        </w:numPr>
        <w:spacing w:line="360" w:lineRule="auto"/>
        <w:rPr>
          <w:rFonts w:cs="Arial"/>
          <w:lang w:val="es-CO"/>
        </w:rPr>
      </w:pPr>
      <w:r w:rsidRPr="0028448D">
        <w:rPr>
          <w:rFonts w:cs="Arial"/>
          <w:b/>
          <w:bCs/>
          <w:lang w:val="es-CO"/>
        </w:rPr>
        <w:lastRenderedPageBreak/>
        <w:t xml:space="preserve">Creación de la </w:t>
      </w:r>
      <w:r w:rsidR="00E12A51" w:rsidRPr="0028448D">
        <w:rPr>
          <w:rFonts w:cs="Arial"/>
          <w:b/>
          <w:bCs/>
          <w:lang w:val="es-CO"/>
        </w:rPr>
        <w:t>documentación</w:t>
      </w:r>
      <w:r w:rsidRPr="0028448D">
        <w:rPr>
          <w:rFonts w:cs="Arial"/>
          <w:b/>
          <w:bCs/>
          <w:lang w:val="es-CO"/>
        </w:rPr>
        <w:t xml:space="preserve">:  </w:t>
      </w:r>
      <w:r w:rsidRPr="0028448D">
        <w:rPr>
          <w:rFonts w:cs="Arial"/>
          <w:lang w:val="es-CO"/>
        </w:rPr>
        <w:t xml:space="preserve"> se </w:t>
      </w:r>
      <w:r w:rsidR="00E12A51" w:rsidRPr="0028448D">
        <w:rPr>
          <w:rFonts w:cs="Arial"/>
          <w:lang w:val="es-CO"/>
        </w:rPr>
        <w:t>plasmará</w:t>
      </w:r>
      <w:r w:rsidRPr="0028448D">
        <w:rPr>
          <w:rFonts w:cs="Arial"/>
          <w:lang w:val="es-CO"/>
        </w:rPr>
        <w:t xml:space="preserve"> de forma documental todos los aspectos necesarios que solidifiquen la </w:t>
      </w:r>
      <w:r w:rsidR="00E12A51" w:rsidRPr="0028448D">
        <w:rPr>
          <w:rFonts w:cs="Arial"/>
          <w:lang w:val="es-CO"/>
        </w:rPr>
        <w:t>implementación</w:t>
      </w:r>
      <w:r w:rsidRPr="0028448D">
        <w:rPr>
          <w:rFonts w:cs="Arial"/>
          <w:lang w:val="es-CO"/>
        </w:rPr>
        <w:t xml:space="preserve"> del proyecto, el presente documento es dicho anexo de ello.</w:t>
      </w:r>
    </w:p>
    <w:p w14:paraId="161F2FB2" w14:textId="77777777" w:rsidR="00D10AC9" w:rsidRPr="0028448D" w:rsidRDefault="00D10AC9" w:rsidP="00D10AC9">
      <w:pPr>
        <w:spacing w:line="360" w:lineRule="auto"/>
        <w:rPr>
          <w:rFonts w:cs="Arial"/>
          <w:lang w:val="es-CO"/>
        </w:rPr>
      </w:pPr>
    </w:p>
    <w:p w14:paraId="45757623" w14:textId="792B3950" w:rsidR="00D10AC9" w:rsidRPr="0028448D" w:rsidRDefault="00D10AC9" w:rsidP="00D10AC9">
      <w:pPr>
        <w:spacing w:line="360" w:lineRule="auto"/>
        <w:rPr>
          <w:rFonts w:cs="Arial"/>
          <w:b/>
          <w:bCs/>
          <w:lang w:val="es-CO"/>
        </w:rPr>
      </w:pPr>
      <w:r w:rsidRPr="0028448D">
        <w:rPr>
          <w:rFonts w:cs="Arial"/>
          <w:b/>
          <w:bCs/>
          <w:lang w:val="es-CO"/>
        </w:rPr>
        <w:t xml:space="preserve">Fase 4 </w:t>
      </w:r>
      <w:r w:rsidR="00E12A51" w:rsidRPr="0028448D">
        <w:rPr>
          <w:rFonts w:cs="Arial"/>
          <w:b/>
          <w:bCs/>
          <w:lang w:val="es-CO"/>
        </w:rPr>
        <w:t>(Implementación)</w:t>
      </w:r>
    </w:p>
    <w:p w14:paraId="4641F894" w14:textId="3E98D03C" w:rsidR="00D10AC9" w:rsidRPr="0028448D" w:rsidRDefault="00D10AC9" w:rsidP="00D10AC9">
      <w:pPr>
        <w:spacing w:line="360" w:lineRule="auto"/>
        <w:rPr>
          <w:rFonts w:cs="Arial"/>
          <w:lang w:val="es-CO"/>
        </w:rPr>
      </w:pPr>
      <w:r w:rsidRPr="0028448D">
        <w:rPr>
          <w:rFonts w:cs="Arial"/>
          <w:lang w:val="es-CO"/>
        </w:rPr>
        <w:t xml:space="preserve">En esta fase se </w:t>
      </w:r>
      <w:r w:rsidR="00E12A51" w:rsidRPr="0028448D">
        <w:rPr>
          <w:rFonts w:cs="Arial"/>
          <w:lang w:val="es-CO"/>
        </w:rPr>
        <w:t>realizará</w:t>
      </w:r>
      <w:r w:rsidRPr="0028448D">
        <w:rPr>
          <w:rFonts w:cs="Arial"/>
          <w:lang w:val="es-CO"/>
        </w:rPr>
        <w:t xml:space="preserve"> la </w:t>
      </w:r>
      <w:r w:rsidR="00E12A51" w:rsidRPr="0028448D">
        <w:rPr>
          <w:rFonts w:cs="Arial"/>
          <w:lang w:val="es-CO"/>
        </w:rPr>
        <w:t>creación</w:t>
      </w:r>
      <w:r w:rsidRPr="0028448D">
        <w:rPr>
          <w:rFonts w:cs="Arial"/>
          <w:lang w:val="es-CO"/>
        </w:rPr>
        <w:t xml:space="preserve"> del </w:t>
      </w:r>
      <w:r w:rsidR="00E12A51" w:rsidRPr="0028448D">
        <w:rPr>
          <w:rFonts w:cs="Arial"/>
          <w:lang w:val="es-CO"/>
        </w:rPr>
        <w:t>módulo</w:t>
      </w:r>
      <w:r w:rsidRPr="0028448D">
        <w:rPr>
          <w:rFonts w:cs="Arial"/>
          <w:lang w:val="es-CO"/>
        </w:rPr>
        <w:t xml:space="preserve">, para ello se </w:t>
      </w:r>
      <w:r w:rsidR="00E12A51" w:rsidRPr="0028448D">
        <w:rPr>
          <w:rFonts w:cs="Arial"/>
          <w:lang w:val="es-CO"/>
        </w:rPr>
        <w:t>realizará</w:t>
      </w:r>
      <w:r w:rsidRPr="0028448D">
        <w:rPr>
          <w:rFonts w:cs="Arial"/>
          <w:lang w:val="es-CO"/>
        </w:rPr>
        <w:t xml:space="preserve"> lo siguiente:</w:t>
      </w:r>
    </w:p>
    <w:p w14:paraId="6BEA13C3" w14:textId="77777777" w:rsidR="00D10AC9" w:rsidRPr="0028448D" w:rsidRDefault="00D10AC9" w:rsidP="00D10AC9">
      <w:pPr>
        <w:spacing w:line="360" w:lineRule="auto"/>
        <w:rPr>
          <w:rFonts w:cs="Arial"/>
          <w:lang w:val="es-CO"/>
        </w:rPr>
      </w:pPr>
    </w:p>
    <w:p w14:paraId="0E05236B" w14:textId="67902A79" w:rsidR="00D10AC9" w:rsidRPr="0028448D" w:rsidRDefault="00D10AC9" w:rsidP="00D10AC9">
      <w:pPr>
        <w:numPr>
          <w:ilvl w:val="0"/>
          <w:numId w:val="7"/>
        </w:numPr>
        <w:spacing w:line="360" w:lineRule="auto"/>
        <w:rPr>
          <w:rFonts w:cs="Arial"/>
          <w:lang w:val="es-CO"/>
        </w:rPr>
      </w:pPr>
      <w:r w:rsidRPr="0028448D">
        <w:rPr>
          <w:rFonts w:cs="Arial"/>
          <w:b/>
          <w:bCs/>
          <w:lang w:val="es-CO"/>
        </w:rPr>
        <w:t>Desarrollo d</w:t>
      </w:r>
      <w:r w:rsidR="00E12A51">
        <w:rPr>
          <w:rFonts w:cs="Arial"/>
          <w:b/>
          <w:bCs/>
          <w:lang w:val="es-CO"/>
        </w:rPr>
        <w:t>e la librería</w:t>
      </w:r>
      <w:r w:rsidRPr="0028448D">
        <w:rPr>
          <w:rFonts w:cs="Arial"/>
          <w:b/>
          <w:bCs/>
          <w:lang w:val="es-CO"/>
        </w:rPr>
        <w:t xml:space="preserve">: </w:t>
      </w:r>
      <w:r w:rsidRPr="0028448D">
        <w:rPr>
          <w:rFonts w:cs="Arial"/>
          <w:lang w:val="es-CO"/>
        </w:rPr>
        <w:t xml:space="preserve">Se </w:t>
      </w:r>
      <w:r w:rsidR="00E12A51" w:rsidRPr="0028448D">
        <w:rPr>
          <w:rFonts w:cs="Arial"/>
          <w:lang w:val="es-CO"/>
        </w:rPr>
        <w:t>desarrollará</w:t>
      </w:r>
      <w:r w:rsidRPr="0028448D">
        <w:rPr>
          <w:rFonts w:cs="Arial"/>
          <w:lang w:val="es-CO"/>
        </w:rPr>
        <w:t xml:space="preserve"> el sistema, asi como las pruebas unitarias necesarias para la </w:t>
      </w:r>
      <w:r w:rsidR="00E12A51" w:rsidRPr="0028448D">
        <w:rPr>
          <w:rFonts w:cs="Arial"/>
          <w:lang w:val="es-CO"/>
        </w:rPr>
        <w:t>validación</w:t>
      </w:r>
      <w:r w:rsidRPr="0028448D">
        <w:rPr>
          <w:rFonts w:cs="Arial"/>
          <w:lang w:val="es-CO"/>
        </w:rPr>
        <w:t xml:space="preserve"> del correcto funcionamiento del mismo.</w:t>
      </w:r>
    </w:p>
    <w:p w14:paraId="762C71D8" w14:textId="77777777" w:rsidR="00D10AC9" w:rsidRPr="0028448D" w:rsidRDefault="00D10AC9" w:rsidP="00D10AC9">
      <w:pPr>
        <w:spacing w:line="360" w:lineRule="auto"/>
        <w:rPr>
          <w:rFonts w:cs="Arial"/>
          <w:lang w:val="es-CO"/>
        </w:rPr>
      </w:pPr>
    </w:p>
    <w:p w14:paraId="22187198" w14:textId="58ECB315" w:rsidR="00D10AC9" w:rsidRPr="0028448D" w:rsidRDefault="00D10AC9" w:rsidP="00D10AC9">
      <w:pPr>
        <w:spacing w:line="360" w:lineRule="auto"/>
        <w:rPr>
          <w:rFonts w:cs="Arial"/>
          <w:b/>
          <w:bCs/>
          <w:lang w:val="es-CO"/>
        </w:rPr>
      </w:pPr>
      <w:r w:rsidRPr="0028448D">
        <w:rPr>
          <w:rFonts w:cs="Arial"/>
          <w:b/>
          <w:bCs/>
          <w:lang w:val="es-CO"/>
        </w:rPr>
        <w:t xml:space="preserve">Fase 5 </w:t>
      </w:r>
      <w:r w:rsidR="00E12A51" w:rsidRPr="0028448D">
        <w:rPr>
          <w:rFonts w:cs="Arial"/>
          <w:b/>
          <w:bCs/>
          <w:lang w:val="es-CO"/>
        </w:rPr>
        <w:t>(Test)</w:t>
      </w:r>
    </w:p>
    <w:p w14:paraId="1ECA8D17" w14:textId="1240D584" w:rsidR="00D10AC9" w:rsidRPr="0028448D" w:rsidRDefault="00D10AC9" w:rsidP="00D10AC9">
      <w:pPr>
        <w:spacing w:line="360" w:lineRule="auto"/>
        <w:rPr>
          <w:rFonts w:cs="Arial"/>
          <w:lang w:val="es-CO"/>
        </w:rPr>
      </w:pPr>
      <w:r w:rsidRPr="0028448D">
        <w:rPr>
          <w:rFonts w:cs="Arial"/>
          <w:lang w:val="es-CO"/>
        </w:rPr>
        <w:t xml:space="preserve">Esta fase es crucial a la hora de validar el funcionamiento del </w:t>
      </w:r>
      <w:r w:rsidR="00E12A51" w:rsidRPr="0028448D">
        <w:rPr>
          <w:rFonts w:cs="Arial"/>
          <w:lang w:val="es-CO"/>
        </w:rPr>
        <w:t>módulo</w:t>
      </w:r>
      <w:r w:rsidRPr="0028448D">
        <w:rPr>
          <w:rFonts w:cs="Arial"/>
          <w:lang w:val="es-CO"/>
        </w:rPr>
        <w:t xml:space="preserve">, este proporcionara la </w:t>
      </w:r>
      <w:r w:rsidR="00E12A51" w:rsidRPr="0028448D">
        <w:rPr>
          <w:rFonts w:cs="Arial"/>
          <w:lang w:val="es-CO"/>
        </w:rPr>
        <w:t>validación</w:t>
      </w:r>
      <w:r w:rsidRPr="0028448D">
        <w:rPr>
          <w:rFonts w:cs="Arial"/>
          <w:lang w:val="es-CO"/>
        </w:rPr>
        <w:t xml:space="preserve"> de que el sistema </w:t>
      </w:r>
      <w:r w:rsidR="00E12A51" w:rsidRPr="0028448D">
        <w:rPr>
          <w:rFonts w:cs="Arial"/>
          <w:lang w:val="es-CO"/>
        </w:rPr>
        <w:t>está</w:t>
      </w:r>
      <w:r w:rsidRPr="0028448D">
        <w:rPr>
          <w:rFonts w:cs="Arial"/>
          <w:lang w:val="es-CO"/>
        </w:rPr>
        <w:t xml:space="preserve"> funcionando de forma correcta antes de la fase posterior, para ello se realizara:</w:t>
      </w:r>
    </w:p>
    <w:p w14:paraId="5B938006" w14:textId="77777777" w:rsidR="00D10AC9" w:rsidRPr="0028448D" w:rsidRDefault="00D10AC9" w:rsidP="00D10AC9">
      <w:pPr>
        <w:spacing w:line="360" w:lineRule="auto"/>
        <w:rPr>
          <w:rFonts w:cs="Arial"/>
          <w:lang w:val="es-CO"/>
        </w:rPr>
      </w:pPr>
    </w:p>
    <w:p w14:paraId="44A349C2" w14:textId="278AF541" w:rsidR="00D10AC9" w:rsidRPr="0028448D" w:rsidRDefault="00D10AC9" w:rsidP="00D10AC9">
      <w:pPr>
        <w:numPr>
          <w:ilvl w:val="0"/>
          <w:numId w:val="7"/>
        </w:numPr>
        <w:spacing w:line="360" w:lineRule="auto"/>
        <w:rPr>
          <w:rFonts w:cs="Arial"/>
          <w:b/>
          <w:bCs/>
          <w:lang w:val="es-CO"/>
        </w:rPr>
      </w:pPr>
      <w:r w:rsidRPr="0028448D">
        <w:rPr>
          <w:rFonts w:cs="Arial"/>
          <w:b/>
          <w:bCs/>
          <w:lang w:val="es-CO"/>
        </w:rPr>
        <w:t xml:space="preserve">Plan de prueba: </w:t>
      </w:r>
      <w:r w:rsidRPr="0028448D">
        <w:rPr>
          <w:rFonts w:cs="Arial"/>
          <w:lang w:val="es-CO"/>
        </w:rPr>
        <w:t xml:space="preserve">Se </w:t>
      </w:r>
      <w:r w:rsidR="00E12A51" w:rsidRPr="0028448D">
        <w:rPr>
          <w:rFonts w:cs="Arial"/>
          <w:lang w:val="es-CO"/>
        </w:rPr>
        <w:t>realizará</w:t>
      </w:r>
      <w:r w:rsidRPr="0028448D">
        <w:rPr>
          <w:rFonts w:cs="Arial"/>
          <w:lang w:val="es-CO"/>
        </w:rPr>
        <w:t xml:space="preserve"> un plan de las pruebas a realizar.</w:t>
      </w:r>
    </w:p>
    <w:p w14:paraId="475180AD" w14:textId="5F388B89" w:rsidR="00D10AC9" w:rsidRPr="0028448D" w:rsidRDefault="00D10AC9" w:rsidP="00D10AC9">
      <w:pPr>
        <w:numPr>
          <w:ilvl w:val="0"/>
          <w:numId w:val="7"/>
        </w:numPr>
        <w:spacing w:line="360" w:lineRule="auto"/>
        <w:rPr>
          <w:rFonts w:cs="Arial"/>
          <w:b/>
          <w:bCs/>
          <w:lang w:val="es-CO"/>
        </w:rPr>
      </w:pPr>
      <w:r w:rsidRPr="0028448D">
        <w:rPr>
          <w:rFonts w:cs="Arial"/>
          <w:b/>
          <w:bCs/>
          <w:lang w:val="es-CO"/>
        </w:rPr>
        <w:t xml:space="preserve">Pruebas: </w:t>
      </w:r>
      <w:r w:rsidRPr="0028448D">
        <w:rPr>
          <w:rFonts w:cs="Arial"/>
          <w:lang w:val="es-CO"/>
        </w:rPr>
        <w:t xml:space="preserve"> se </w:t>
      </w:r>
      <w:r w:rsidR="00E12A51" w:rsidRPr="0028448D">
        <w:rPr>
          <w:rFonts w:cs="Arial"/>
          <w:lang w:val="es-CO"/>
        </w:rPr>
        <w:t>realizarán</w:t>
      </w:r>
      <w:r w:rsidRPr="0028448D">
        <w:rPr>
          <w:rFonts w:cs="Arial"/>
          <w:lang w:val="es-CO"/>
        </w:rPr>
        <w:t xml:space="preserve"> las pruebas unitarias y de </w:t>
      </w:r>
      <w:r w:rsidR="00E12A51" w:rsidRPr="0028448D">
        <w:rPr>
          <w:rFonts w:cs="Arial"/>
          <w:lang w:val="es-CO"/>
        </w:rPr>
        <w:t>integración</w:t>
      </w:r>
      <w:r w:rsidRPr="0028448D">
        <w:rPr>
          <w:rFonts w:cs="Arial"/>
          <w:lang w:val="es-CO"/>
        </w:rPr>
        <w:t>.</w:t>
      </w:r>
    </w:p>
    <w:p w14:paraId="1CC24797" w14:textId="04E0452A" w:rsidR="00D10AC9" w:rsidRPr="0028448D" w:rsidRDefault="00E12A51" w:rsidP="00D10AC9">
      <w:pPr>
        <w:numPr>
          <w:ilvl w:val="0"/>
          <w:numId w:val="7"/>
        </w:numPr>
        <w:spacing w:line="360" w:lineRule="auto"/>
        <w:rPr>
          <w:rFonts w:cs="Arial"/>
          <w:b/>
          <w:bCs/>
          <w:lang w:val="es-CO"/>
        </w:rPr>
      </w:pPr>
      <w:r w:rsidRPr="0028448D">
        <w:rPr>
          <w:rFonts w:cs="Arial"/>
          <w:b/>
          <w:bCs/>
          <w:lang w:val="es-CO"/>
        </w:rPr>
        <w:t>Solución</w:t>
      </w:r>
      <w:r w:rsidR="00D10AC9" w:rsidRPr="0028448D">
        <w:rPr>
          <w:rFonts w:cs="Arial"/>
          <w:b/>
          <w:bCs/>
          <w:lang w:val="es-CO"/>
        </w:rPr>
        <w:t xml:space="preserve"> de problemas: </w:t>
      </w:r>
      <w:r w:rsidR="00D10AC9" w:rsidRPr="0028448D">
        <w:rPr>
          <w:rFonts w:cs="Arial"/>
          <w:lang w:val="es-CO"/>
        </w:rPr>
        <w:t xml:space="preserve"> si dichas pruebas anteriormente mencionadas resultan de forma negativa, se </w:t>
      </w:r>
      <w:r w:rsidRPr="0028448D">
        <w:rPr>
          <w:rFonts w:cs="Arial"/>
          <w:lang w:val="es-CO"/>
        </w:rPr>
        <w:t>realizarán</w:t>
      </w:r>
      <w:r w:rsidR="00D10AC9" w:rsidRPr="0028448D">
        <w:rPr>
          <w:rFonts w:cs="Arial"/>
          <w:lang w:val="es-CO"/>
        </w:rPr>
        <w:t xml:space="preserve"> las correcciones respectivas y se </w:t>
      </w:r>
      <w:r w:rsidRPr="0028448D">
        <w:rPr>
          <w:rFonts w:cs="Arial"/>
          <w:lang w:val="es-CO"/>
        </w:rPr>
        <w:t>validarán</w:t>
      </w:r>
      <w:r w:rsidR="00D10AC9" w:rsidRPr="0028448D">
        <w:rPr>
          <w:rFonts w:cs="Arial"/>
          <w:lang w:val="es-CO"/>
        </w:rPr>
        <w:t xml:space="preserve"> de nuevo las pruebas.</w:t>
      </w:r>
    </w:p>
    <w:p w14:paraId="64411E0E" w14:textId="77777777" w:rsidR="00D10AC9" w:rsidRPr="0028448D" w:rsidRDefault="00D10AC9" w:rsidP="00D10AC9">
      <w:pPr>
        <w:spacing w:line="360" w:lineRule="auto"/>
        <w:rPr>
          <w:rFonts w:cs="Arial"/>
          <w:b/>
          <w:bCs/>
          <w:lang w:val="es-CO"/>
        </w:rPr>
      </w:pPr>
    </w:p>
    <w:p w14:paraId="312AF3C0" w14:textId="1DD54DAF" w:rsidR="00D10AC9" w:rsidRPr="0028448D" w:rsidRDefault="00D10AC9" w:rsidP="00D10AC9">
      <w:pPr>
        <w:spacing w:line="360" w:lineRule="auto"/>
        <w:rPr>
          <w:rFonts w:cs="Arial"/>
          <w:b/>
          <w:bCs/>
          <w:lang w:val="es-CO"/>
        </w:rPr>
      </w:pPr>
      <w:r w:rsidRPr="0028448D">
        <w:rPr>
          <w:rFonts w:cs="Arial"/>
          <w:b/>
          <w:bCs/>
          <w:lang w:val="es-CO"/>
        </w:rPr>
        <w:t xml:space="preserve">Fase 6 </w:t>
      </w:r>
      <w:r w:rsidR="00E12A51" w:rsidRPr="0028448D">
        <w:rPr>
          <w:rFonts w:cs="Arial"/>
          <w:b/>
          <w:bCs/>
          <w:lang w:val="es-CO"/>
        </w:rPr>
        <w:t>(Evaluación)</w:t>
      </w:r>
    </w:p>
    <w:p w14:paraId="57D5DF78" w14:textId="19DEE8F1" w:rsidR="00D10AC9" w:rsidRPr="0028448D" w:rsidRDefault="00D10AC9" w:rsidP="00D10AC9">
      <w:pPr>
        <w:spacing w:line="360" w:lineRule="auto"/>
        <w:rPr>
          <w:rFonts w:cs="Arial"/>
          <w:lang w:val="es-CO"/>
        </w:rPr>
      </w:pPr>
      <w:r w:rsidRPr="0028448D">
        <w:rPr>
          <w:rFonts w:cs="Arial"/>
          <w:lang w:val="es-CO"/>
        </w:rPr>
        <w:t xml:space="preserve">Esta fase tiene como objetivo la </w:t>
      </w:r>
      <w:r w:rsidR="00E12A51" w:rsidRPr="0028448D">
        <w:rPr>
          <w:rFonts w:cs="Arial"/>
          <w:lang w:val="es-CO"/>
        </w:rPr>
        <w:t>verificación</w:t>
      </w:r>
      <w:r w:rsidRPr="0028448D">
        <w:rPr>
          <w:rFonts w:cs="Arial"/>
          <w:lang w:val="es-CO"/>
        </w:rPr>
        <w:t xml:space="preserve"> del cumplimiento de los requerimientos, se </w:t>
      </w:r>
      <w:r w:rsidR="00E12A51" w:rsidRPr="0028448D">
        <w:rPr>
          <w:rFonts w:cs="Arial"/>
          <w:lang w:val="es-CO"/>
        </w:rPr>
        <w:t>realizó</w:t>
      </w:r>
      <w:r w:rsidRPr="0028448D">
        <w:rPr>
          <w:rFonts w:cs="Arial"/>
          <w:lang w:val="es-CO"/>
        </w:rPr>
        <w:t xml:space="preserve"> lo siguiente:</w:t>
      </w:r>
    </w:p>
    <w:p w14:paraId="42EAECD0" w14:textId="77777777" w:rsidR="00D10AC9" w:rsidRPr="0028448D" w:rsidRDefault="00D10AC9" w:rsidP="00D10AC9">
      <w:pPr>
        <w:spacing w:line="360" w:lineRule="auto"/>
        <w:rPr>
          <w:rFonts w:cs="Arial"/>
          <w:lang w:val="es-CO"/>
        </w:rPr>
      </w:pPr>
    </w:p>
    <w:p w14:paraId="2AFC0942" w14:textId="35D9BB0F" w:rsidR="003E00D1" w:rsidRPr="00E12A51" w:rsidRDefault="00E12A51" w:rsidP="00E12A51">
      <w:pPr>
        <w:numPr>
          <w:ilvl w:val="0"/>
          <w:numId w:val="8"/>
        </w:numPr>
        <w:spacing w:line="360" w:lineRule="auto"/>
        <w:rPr>
          <w:rFonts w:cs="Arial"/>
          <w:lang w:val="es-CO"/>
        </w:rPr>
      </w:pPr>
      <w:r w:rsidRPr="0028448D">
        <w:rPr>
          <w:rFonts w:cs="Arial"/>
          <w:b/>
          <w:bCs/>
          <w:lang w:val="es-CO"/>
        </w:rPr>
        <w:t>Validación</w:t>
      </w:r>
      <w:r w:rsidR="00D10AC9" w:rsidRPr="0028448D">
        <w:rPr>
          <w:rFonts w:cs="Arial"/>
          <w:b/>
          <w:bCs/>
          <w:lang w:val="es-CO"/>
        </w:rPr>
        <w:t xml:space="preserve">: </w:t>
      </w:r>
      <w:r w:rsidR="00D10AC9" w:rsidRPr="0028448D">
        <w:rPr>
          <w:rFonts w:cs="Arial"/>
          <w:lang w:val="es-CO"/>
        </w:rPr>
        <w:t xml:space="preserve"> se </w:t>
      </w:r>
      <w:r w:rsidRPr="0028448D">
        <w:rPr>
          <w:rFonts w:cs="Arial"/>
          <w:lang w:val="es-CO"/>
        </w:rPr>
        <w:t>realizará</w:t>
      </w:r>
      <w:r w:rsidR="00D10AC9" w:rsidRPr="0028448D">
        <w:rPr>
          <w:rFonts w:cs="Arial"/>
          <w:lang w:val="es-CO"/>
        </w:rPr>
        <w:t xml:space="preserve"> un recorrido a las funcionalidades del </w:t>
      </w:r>
      <w:r w:rsidRPr="0028448D">
        <w:rPr>
          <w:rFonts w:cs="Arial"/>
          <w:lang w:val="es-CO"/>
        </w:rPr>
        <w:t>módulo</w:t>
      </w:r>
      <w:r w:rsidR="00D10AC9" w:rsidRPr="0028448D">
        <w:rPr>
          <w:rFonts w:cs="Arial"/>
          <w:lang w:val="es-CO"/>
        </w:rPr>
        <w:t xml:space="preserve"> para validar los requerimientos recopilados.</w:t>
      </w:r>
    </w:p>
    <w:p w14:paraId="445F3064" w14:textId="77777777" w:rsidR="00815D93" w:rsidRPr="0028448D" w:rsidRDefault="00815D93" w:rsidP="00EF1987">
      <w:pPr>
        <w:spacing w:line="360" w:lineRule="auto"/>
        <w:rPr>
          <w:rFonts w:cs="Arial"/>
          <w:lang w:val="es-CO"/>
        </w:rPr>
      </w:pPr>
    </w:p>
    <w:p w14:paraId="1FDBD8C8" w14:textId="243A794D" w:rsidR="002848D3" w:rsidRPr="0028448D" w:rsidRDefault="002848D3" w:rsidP="00EF1987">
      <w:pPr>
        <w:pStyle w:val="Ttulo1"/>
        <w:spacing w:before="0" w:after="0" w:line="360" w:lineRule="auto"/>
        <w:rPr>
          <w:rFonts w:cs="Arial"/>
          <w:szCs w:val="24"/>
        </w:rPr>
      </w:pPr>
      <w:bookmarkStart w:id="50" w:name="_Toc25074345"/>
      <w:r w:rsidRPr="0028448D">
        <w:rPr>
          <w:rFonts w:cs="Arial"/>
          <w:szCs w:val="24"/>
        </w:rPr>
        <w:t>DESARROLLO DE</w:t>
      </w:r>
      <w:bookmarkEnd w:id="46"/>
      <w:bookmarkEnd w:id="47"/>
      <w:bookmarkEnd w:id="48"/>
      <w:r w:rsidR="003D035A" w:rsidRPr="0028448D">
        <w:rPr>
          <w:rFonts w:cs="Arial"/>
          <w:szCs w:val="24"/>
        </w:rPr>
        <w:t>L TRABAJO DE GRADO</w:t>
      </w:r>
      <w:bookmarkEnd w:id="50"/>
    </w:p>
    <w:p w14:paraId="724C43FB" w14:textId="77777777" w:rsidR="00453146" w:rsidRPr="0028448D" w:rsidRDefault="00453146" w:rsidP="00EF1987">
      <w:pPr>
        <w:spacing w:line="360" w:lineRule="auto"/>
        <w:rPr>
          <w:rFonts w:cs="Arial"/>
          <w:lang w:val="es-CO"/>
        </w:rPr>
      </w:pPr>
    </w:p>
    <w:p w14:paraId="5BE38030" w14:textId="4C32969D" w:rsidR="00D10AC9" w:rsidRPr="00E12A51" w:rsidRDefault="00D10AC9" w:rsidP="00E12A51">
      <w:pPr>
        <w:pStyle w:val="Ttulo2"/>
        <w:rPr>
          <w:rFonts w:cs="Arial"/>
        </w:rPr>
      </w:pPr>
      <w:r w:rsidRPr="0028448D">
        <w:rPr>
          <w:rFonts w:cs="Arial"/>
        </w:rPr>
        <w:t xml:space="preserve">Análisis </w:t>
      </w:r>
      <w:r w:rsidR="0053127B">
        <w:rPr>
          <w:rFonts w:cs="Arial"/>
        </w:rPr>
        <w:t xml:space="preserve">y estructura </w:t>
      </w:r>
      <w:r w:rsidRPr="0028448D">
        <w:rPr>
          <w:rFonts w:cs="Arial"/>
        </w:rPr>
        <w:t>del sistema</w:t>
      </w:r>
    </w:p>
    <w:p w14:paraId="41B98EA6" w14:textId="6893A6C4" w:rsidR="00D10AC9" w:rsidRPr="0028448D" w:rsidRDefault="00F062A2" w:rsidP="00D10AC9">
      <w:pPr>
        <w:pStyle w:val="Ttulo3"/>
        <w:rPr>
          <w:rFonts w:cs="Arial"/>
        </w:rPr>
      </w:pPr>
      <w:r>
        <w:rPr>
          <w:rFonts w:cs="Arial"/>
        </w:rPr>
        <w:t>Funcionamiento del sistema</w:t>
      </w:r>
    </w:p>
    <w:p w14:paraId="06A24EA6" w14:textId="77777777" w:rsidR="00D10AC9" w:rsidRPr="0028448D" w:rsidRDefault="00D10AC9" w:rsidP="00D10AC9">
      <w:pPr>
        <w:spacing w:line="360" w:lineRule="auto"/>
        <w:rPr>
          <w:rFonts w:cs="Arial"/>
          <w:lang w:val="es-CO"/>
        </w:rPr>
      </w:pPr>
    </w:p>
    <w:p w14:paraId="66C5163D" w14:textId="490E40DD" w:rsidR="00F062A2" w:rsidRDefault="00F062A2" w:rsidP="00D10AC9">
      <w:pPr>
        <w:spacing w:line="360" w:lineRule="auto"/>
        <w:rPr>
          <w:rFonts w:cs="Arial"/>
          <w:lang w:val="es-CO"/>
        </w:rPr>
      </w:pPr>
      <w:r>
        <w:rPr>
          <w:rFonts w:cs="Arial"/>
          <w:lang w:val="es-CO"/>
        </w:rPr>
        <w:t xml:space="preserve">La librería debe proveer de un </w:t>
      </w:r>
      <w:r w:rsidR="00F449DB">
        <w:rPr>
          <w:rFonts w:cs="Arial"/>
          <w:lang w:val="es-CO"/>
        </w:rPr>
        <w:t>requerimiento</w:t>
      </w:r>
      <w:r>
        <w:rPr>
          <w:rFonts w:cs="Arial"/>
          <w:lang w:val="es-CO"/>
        </w:rPr>
        <w:t xml:space="preserve"> principal que se encarga de todo el proceso denominado </w:t>
      </w:r>
      <w:r w:rsidR="0005150B">
        <w:rPr>
          <w:rFonts w:cs="Arial"/>
          <w:b/>
          <w:bCs/>
          <w:lang w:val="es-CO"/>
        </w:rPr>
        <w:t>distinción de usuarios</w:t>
      </w:r>
      <w:r>
        <w:rPr>
          <w:rFonts w:cs="Arial"/>
          <w:lang w:val="es-CO"/>
        </w:rPr>
        <w:t xml:space="preserve"> </w:t>
      </w:r>
      <w:r w:rsidR="00F449DB">
        <w:rPr>
          <w:rFonts w:cs="Arial"/>
          <w:lang w:val="es-CO"/>
        </w:rPr>
        <w:t>de dicho proceso se derivan las demás funcionalidades.</w:t>
      </w:r>
    </w:p>
    <w:p w14:paraId="118703A4" w14:textId="404E5282" w:rsidR="00EE1B35" w:rsidRDefault="00D10AC9" w:rsidP="00EE1B35">
      <w:pPr>
        <w:pStyle w:val="Descripcin"/>
        <w:rPr>
          <w:rFonts w:cs="Arial"/>
          <w:noProof/>
          <w:lang w:val="es-CO"/>
        </w:rPr>
      </w:pPr>
      <w:r w:rsidRPr="0028448D">
        <w:rPr>
          <w:rFonts w:cs="Arial"/>
          <w:lang w:val="es-CO"/>
        </w:rPr>
        <w:t xml:space="preserve"> </w:t>
      </w:r>
      <w:r w:rsidR="00EE1B35">
        <w:t xml:space="preserve">Figure </w:t>
      </w:r>
      <w:r w:rsidR="00EE1B35">
        <w:fldChar w:fldCharType="begin"/>
      </w:r>
      <w:r w:rsidR="00EE1B35">
        <w:instrText xml:space="preserve"> SEQ Figure \* ARABIC </w:instrText>
      </w:r>
      <w:r w:rsidR="00EE1B35">
        <w:fldChar w:fldCharType="separate"/>
      </w:r>
      <w:r w:rsidR="005B0711">
        <w:rPr>
          <w:noProof/>
        </w:rPr>
        <w:t>5</w:t>
      </w:r>
      <w:r w:rsidR="00EE1B35">
        <w:fldChar w:fldCharType="end"/>
      </w:r>
      <w:r w:rsidR="00EE1B35">
        <w:t xml:space="preserve"> distinción de usuarios</w:t>
      </w:r>
    </w:p>
    <w:p w14:paraId="49F1A906" w14:textId="00EF8498" w:rsidR="00DE3037" w:rsidRDefault="00EE1B35" w:rsidP="00D10AC9">
      <w:pPr>
        <w:spacing w:line="360" w:lineRule="auto"/>
        <w:rPr>
          <w:rFonts w:cs="Arial"/>
          <w:lang w:val="es-CO"/>
        </w:rPr>
      </w:pPr>
      <w:r>
        <w:rPr>
          <w:rFonts w:cs="Arial"/>
          <w:noProof/>
          <w:lang w:val="es-CO"/>
        </w:rPr>
        <w:drawing>
          <wp:inline distT="0" distB="0" distL="0" distR="0" wp14:anchorId="142CD59A" wp14:editId="09F7D318">
            <wp:extent cx="4822825" cy="46289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rotWithShape="1">
                    <a:blip r:embed="rId28" cstate="print">
                      <a:extLst>
                        <a:ext uri="{28A0092B-C50C-407E-A947-70E740481C1C}">
                          <a14:useLocalDpi xmlns:a14="http://schemas.microsoft.com/office/drawing/2010/main" val="0"/>
                        </a:ext>
                      </a:extLst>
                    </a:blip>
                    <a:srcRect l="14057" t="14843"/>
                    <a:stretch/>
                  </pic:blipFill>
                  <pic:spPr bwMode="auto">
                    <a:xfrm>
                      <a:off x="0" y="0"/>
                      <a:ext cx="4823236" cy="4629342"/>
                    </a:xfrm>
                    <a:prstGeom prst="rect">
                      <a:avLst/>
                    </a:prstGeom>
                    <a:ln>
                      <a:noFill/>
                    </a:ln>
                    <a:extLst>
                      <a:ext uri="{53640926-AAD7-44D8-BBD7-CCE9431645EC}">
                        <a14:shadowObscured xmlns:a14="http://schemas.microsoft.com/office/drawing/2010/main"/>
                      </a:ext>
                    </a:extLst>
                  </pic:spPr>
                </pic:pic>
              </a:graphicData>
            </a:graphic>
          </wp:inline>
        </w:drawing>
      </w:r>
    </w:p>
    <w:p w14:paraId="7D42FAD8" w14:textId="22489B46" w:rsidR="00EE1B35" w:rsidRDefault="00EE1B35" w:rsidP="00EE1B35">
      <w:pPr>
        <w:spacing w:line="360" w:lineRule="auto"/>
        <w:jc w:val="center"/>
        <w:rPr>
          <w:rFonts w:cs="Arial"/>
          <w:lang w:val="es-CO"/>
        </w:rPr>
      </w:pPr>
      <w:r>
        <w:rPr>
          <w:rFonts w:cs="Arial"/>
          <w:lang w:val="es-CO"/>
        </w:rPr>
        <w:lastRenderedPageBreak/>
        <w:t>Fuente: Autor</w:t>
      </w:r>
    </w:p>
    <w:p w14:paraId="5679963C" w14:textId="1185526B" w:rsidR="00EE1B35" w:rsidRDefault="00EE1B35" w:rsidP="00EE1B35">
      <w:pPr>
        <w:spacing w:line="360" w:lineRule="auto"/>
        <w:rPr>
          <w:rFonts w:cs="Arial"/>
          <w:lang w:val="es-CO"/>
        </w:rPr>
      </w:pPr>
    </w:p>
    <w:p w14:paraId="1D40D69C" w14:textId="66853D97" w:rsidR="00EE1B35" w:rsidRPr="00EE1B35" w:rsidRDefault="00EE1B35" w:rsidP="005D26AE">
      <w:pPr>
        <w:pStyle w:val="Prrafodelista"/>
        <w:numPr>
          <w:ilvl w:val="0"/>
          <w:numId w:val="8"/>
        </w:numPr>
        <w:spacing w:line="360" w:lineRule="auto"/>
        <w:rPr>
          <w:rFonts w:cs="Arial"/>
          <w:lang w:val="es-CO"/>
        </w:rPr>
      </w:pPr>
      <w:r w:rsidRPr="00EE1B35">
        <w:rPr>
          <w:rFonts w:cs="Arial"/>
          <w:b/>
          <w:bCs/>
          <w:lang w:val="es-CO"/>
        </w:rPr>
        <w:t xml:space="preserve">Captura de la </w:t>
      </w:r>
      <w:r>
        <w:rPr>
          <w:rFonts w:cs="Arial"/>
          <w:b/>
          <w:bCs/>
          <w:lang w:val="es-CO"/>
        </w:rPr>
        <w:t>imagen</w:t>
      </w:r>
    </w:p>
    <w:p w14:paraId="2098AEA3" w14:textId="4A0AECA3" w:rsidR="00EE1B35" w:rsidRDefault="00EE1B35" w:rsidP="005D26AE">
      <w:pPr>
        <w:pStyle w:val="Prrafodelista"/>
        <w:spacing w:line="360" w:lineRule="auto"/>
        <w:ind w:left="360"/>
        <w:rPr>
          <w:rFonts w:cs="Arial"/>
          <w:i/>
          <w:iCs/>
          <w:lang w:val="es-CO"/>
        </w:rPr>
      </w:pPr>
      <w:r>
        <w:rPr>
          <w:rFonts w:cs="Arial"/>
          <w:lang w:val="es-CO"/>
        </w:rPr>
        <w:t xml:space="preserve">El sistema espera la recepción de una secuencia de imágenes independientemente de su fuente se esperaría poder captar </w:t>
      </w:r>
      <w:r w:rsidR="00D97B42">
        <w:rPr>
          <w:rFonts w:cs="Arial"/>
          <w:lang w:val="es-CO"/>
        </w:rPr>
        <w:t xml:space="preserve">la informacion por medio del protocolo de transferencia de </w:t>
      </w:r>
      <w:proofErr w:type="spellStart"/>
      <w:r w:rsidR="00D97B42" w:rsidRPr="00D97B42">
        <w:rPr>
          <w:rFonts w:cs="Arial"/>
          <w:i/>
          <w:iCs/>
          <w:lang w:val="es-CO"/>
        </w:rPr>
        <w:t>websockets</w:t>
      </w:r>
      <w:proofErr w:type="spellEnd"/>
      <w:r w:rsidR="00D97B42">
        <w:rPr>
          <w:rStyle w:val="Refdenotaalpie"/>
          <w:rFonts w:cs="Arial"/>
          <w:i/>
          <w:iCs/>
          <w:lang w:val="es-CO"/>
        </w:rPr>
        <w:footnoteReference w:id="2"/>
      </w:r>
      <w:r w:rsidR="00D97B42">
        <w:rPr>
          <w:rFonts w:cs="Arial"/>
          <w:i/>
          <w:iCs/>
          <w:lang w:val="es-CO"/>
        </w:rPr>
        <w:t>.</w:t>
      </w:r>
    </w:p>
    <w:p w14:paraId="20250FF2" w14:textId="77777777" w:rsidR="00D97B42" w:rsidRPr="00D97B42" w:rsidRDefault="00D97B42" w:rsidP="00D97B42">
      <w:pPr>
        <w:spacing w:line="360" w:lineRule="auto"/>
        <w:rPr>
          <w:rFonts w:cs="Arial"/>
          <w:i/>
          <w:iCs/>
          <w:lang w:val="es-CO"/>
        </w:rPr>
      </w:pPr>
    </w:p>
    <w:p w14:paraId="0A2ECC67" w14:textId="03F2B933" w:rsidR="00D97B42" w:rsidRPr="00D97B42" w:rsidRDefault="00D97B42" w:rsidP="005D26AE">
      <w:pPr>
        <w:pStyle w:val="Prrafodelista"/>
        <w:numPr>
          <w:ilvl w:val="0"/>
          <w:numId w:val="8"/>
        </w:numPr>
        <w:spacing w:line="360" w:lineRule="auto"/>
        <w:rPr>
          <w:rFonts w:cs="Arial"/>
          <w:lang w:val="es-CO"/>
        </w:rPr>
      </w:pPr>
      <w:r>
        <w:rPr>
          <w:rFonts w:cs="Arial"/>
          <w:b/>
          <w:bCs/>
          <w:lang w:val="es-CO"/>
        </w:rPr>
        <w:t>Selección de rostros</w:t>
      </w:r>
    </w:p>
    <w:p w14:paraId="1C78AE12" w14:textId="098B443C" w:rsidR="00D97B42" w:rsidRDefault="00D97B42" w:rsidP="005D26AE">
      <w:pPr>
        <w:pStyle w:val="Prrafodelista"/>
        <w:spacing w:line="360" w:lineRule="auto"/>
        <w:ind w:left="360"/>
        <w:rPr>
          <w:rFonts w:cs="Arial"/>
          <w:lang w:val="es-CO"/>
        </w:rPr>
      </w:pPr>
      <w:r>
        <w:rPr>
          <w:rFonts w:cs="Arial"/>
          <w:lang w:val="es-CO"/>
        </w:rPr>
        <w:t xml:space="preserve">Después de la captura de imagen se procesa la imagen por medio de </w:t>
      </w:r>
      <w:r w:rsidRPr="00D97B42">
        <w:rPr>
          <w:rFonts w:cs="Arial"/>
          <w:i/>
          <w:iCs/>
          <w:lang w:val="es-CO"/>
        </w:rPr>
        <w:t>OpenCv</w:t>
      </w:r>
      <w:r>
        <w:rPr>
          <w:rFonts w:cs="Arial"/>
          <w:lang w:val="es-CO"/>
        </w:rPr>
        <w:t xml:space="preserve"> </w:t>
      </w:r>
      <w:r>
        <w:rPr>
          <w:rStyle w:val="Refdenotaalpie"/>
          <w:rFonts w:cs="Arial"/>
          <w:lang w:val="es-CO"/>
        </w:rPr>
        <w:footnoteReference w:id="3"/>
      </w:r>
      <w:r>
        <w:rPr>
          <w:rFonts w:cs="Arial"/>
          <w:lang w:val="es-CO"/>
        </w:rPr>
        <w:t xml:space="preserve">, para extraer solo la informacion relevante, en este caso los rostros, </w:t>
      </w:r>
      <w:r w:rsidR="005D26AE">
        <w:rPr>
          <w:rFonts w:cs="Arial"/>
          <w:lang w:val="es-CO"/>
        </w:rPr>
        <w:t>posteriormente</w:t>
      </w:r>
      <w:r>
        <w:rPr>
          <w:rFonts w:cs="Arial"/>
          <w:lang w:val="es-CO"/>
        </w:rPr>
        <w:t xml:space="preserve"> la imagen es segmentada por alguno de los siguientes modelos:</w:t>
      </w:r>
    </w:p>
    <w:p w14:paraId="740B0F1E" w14:textId="712E84EA" w:rsidR="00D97B42" w:rsidRDefault="00D97B42" w:rsidP="00D97B42">
      <w:pPr>
        <w:pStyle w:val="Prrafodelista"/>
        <w:spacing w:line="360" w:lineRule="auto"/>
        <w:ind w:left="1004"/>
        <w:rPr>
          <w:rFonts w:cs="Arial"/>
          <w:lang w:val="es-CO"/>
        </w:rPr>
      </w:pPr>
    </w:p>
    <w:p w14:paraId="20ADE9DD" w14:textId="65CC4E67" w:rsidR="00D97B42" w:rsidRDefault="00D97B42" w:rsidP="00D97B42">
      <w:pPr>
        <w:pStyle w:val="Prrafodelista"/>
        <w:spacing w:line="360" w:lineRule="auto"/>
        <w:ind w:left="1004"/>
        <w:rPr>
          <w:rFonts w:cs="Arial"/>
          <w:b/>
          <w:bCs/>
          <w:lang w:val="es-CO"/>
        </w:rPr>
      </w:pPr>
      <w:r w:rsidRPr="00D97B42">
        <w:rPr>
          <w:rFonts w:cs="Arial"/>
          <w:b/>
          <w:bCs/>
          <w:lang w:val="es-CO"/>
        </w:rPr>
        <w:t xml:space="preserve">SSD </w:t>
      </w:r>
      <w:proofErr w:type="spellStart"/>
      <w:r w:rsidRPr="00D97B42">
        <w:rPr>
          <w:rFonts w:cs="Arial"/>
          <w:b/>
          <w:bCs/>
          <w:lang w:val="es-CO"/>
        </w:rPr>
        <w:t>Mobilenet</w:t>
      </w:r>
      <w:proofErr w:type="spellEnd"/>
      <w:r w:rsidRPr="00D97B42">
        <w:rPr>
          <w:rFonts w:cs="Arial"/>
          <w:b/>
          <w:bCs/>
          <w:lang w:val="es-CO"/>
        </w:rPr>
        <w:t xml:space="preserve"> V1</w:t>
      </w:r>
    </w:p>
    <w:p w14:paraId="69E8B1E9" w14:textId="5B3FDC49" w:rsidR="00D97B42" w:rsidRDefault="005D26AE" w:rsidP="00D97B42">
      <w:pPr>
        <w:pStyle w:val="Prrafodelista"/>
        <w:spacing w:line="360" w:lineRule="auto"/>
        <w:ind w:left="1004"/>
        <w:rPr>
          <w:rFonts w:cs="Arial"/>
          <w:lang w:val="es-CO"/>
        </w:rPr>
      </w:pPr>
      <w:r w:rsidRPr="005D26AE">
        <w:rPr>
          <w:rFonts w:cs="Arial"/>
          <w:lang w:val="es-CO"/>
        </w:rPr>
        <w:t xml:space="preserve">Para la detección de rostros, este proyecto implementa un SSD (Single </w:t>
      </w:r>
      <w:proofErr w:type="spellStart"/>
      <w:r w:rsidRPr="005D26AE">
        <w:rPr>
          <w:rFonts w:cs="Arial"/>
          <w:lang w:val="es-CO"/>
        </w:rPr>
        <w:t>Shot</w:t>
      </w:r>
      <w:proofErr w:type="spellEnd"/>
      <w:r w:rsidRPr="005D26AE">
        <w:rPr>
          <w:rFonts w:cs="Arial"/>
          <w:lang w:val="es-CO"/>
        </w:rPr>
        <w:t xml:space="preserve"> </w:t>
      </w:r>
      <w:proofErr w:type="spellStart"/>
      <w:r w:rsidRPr="005D26AE">
        <w:rPr>
          <w:rFonts w:cs="Arial"/>
          <w:lang w:val="es-CO"/>
        </w:rPr>
        <w:t>Multibox</w:t>
      </w:r>
      <w:proofErr w:type="spellEnd"/>
      <w:r w:rsidRPr="005D26AE">
        <w:rPr>
          <w:rFonts w:cs="Arial"/>
          <w:lang w:val="es-CO"/>
        </w:rPr>
        <w:t xml:space="preserve"> Detector) basado en MobileNetV1. La red neuronal calculará las ubicaciones de cada rostro en una imagen y devolverá los cuadros delimitadores junto con su probabilidad para cada rostro. Este detector de rostros tiene como objetivo obtener una alta precisión en la detección de cuadros delimitadores de rostros en lugar de un tiempo de inferencia bajo. El tamaño del modelo cuantificado es de unos 5,4 MB (ssd_mobilenetv1_model).</w:t>
      </w:r>
    </w:p>
    <w:p w14:paraId="3BF2CC3D" w14:textId="6C921354" w:rsidR="005D26AE" w:rsidRDefault="005D26AE" w:rsidP="00D97B42">
      <w:pPr>
        <w:pStyle w:val="Prrafodelista"/>
        <w:spacing w:line="360" w:lineRule="auto"/>
        <w:ind w:left="1004"/>
        <w:rPr>
          <w:rFonts w:cs="Arial"/>
          <w:lang w:val="es-CO"/>
        </w:rPr>
      </w:pPr>
    </w:p>
    <w:p w14:paraId="076D7B58" w14:textId="6262FD59" w:rsidR="005D26AE" w:rsidRDefault="005D26AE" w:rsidP="005D26AE">
      <w:pPr>
        <w:pStyle w:val="Prrafodelista"/>
        <w:spacing w:line="360" w:lineRule="auto"/>
        <w:ind w:left="1004"/>
        <w:rPr>
          <w:rFonts w:cs="Arial"/>
          <w:b/>
          <w:bCs/>
          <w:lang w:val="es-CO"/>
        </w:rPr>
      </w:pPr>
      <w:proofErr w:type="spellStart"/>
      <w:r w:rsidRPr="005D26AE">
        <w:rPr>
          <w:rFonts w:cs="Arial"/>
          <w:b/>
          <w:bCs/>
          <w:lang w:val="es-CO"/>
        </w:rPr>
        <w:t>Tiny</w:t>
      </w:r>
      <w:proofErr w:type="spellEnd"/>
      <w:r w:rsidRPr="005D26AE">
        <w:rPr>
          <w:rFonts w:cs="Arial"/>
          <w:b/>
          <w:bCs/>
          <w:lang w:val="es-CO"/>
        </w:rPr>
        <w:t xml:space="preserve"> Face Detector</w:t>
      </w:r>
    </w:p>
    <w:p w14:paraId="6226BD3E" w14:textId="77777777" w:rsidR="005D26AE" w:rsidRPr="005D26AE" w:rsidRDefault="005D26AE" w:rsidP="005D26AE">
      <w:pPr>
        <w:pStyle w:val="Prrafodelista"/>
        <w:spacing w:line="360" w:lineRule="auto"/>
        <w:ind w:left="1004"/>
        <w:rPr>
          <w:rFonts w:cs="Arial"/>
          <w:lang w:val="es-CO"/>
        </w:rPr>
      </w:pPr>
      <w:r w:rsidRPr="005D26AE">
        <w:rPr>
          <w:rFonts w:cs="Arial"/>
          <w:lang w:val="es-CO"/>
        </w:rPr>
        <w:t xml:space="preserve">El </w:t>
      </w:r>
      <w:proofErr w:type="spellStart"/>
      <w:r w:rsidRPr="005D26AE">
        <w:rPr>
          <w:rFonts w:cs="Arial"/>
          <w:lang w:val="es-CO"/>
        </w:rPr>
        <w:t>Tiny</w:t>
      </w:r>
      <w:proofErr w:type="spellEnd"/>
      <w:r w:rsidRPr="005D26AE">
        <w:rPr>
          <w:rFonts w:cs="Arial"/>
          <w:lang w:val="es-CO"/>
        </w:rPr>
        <w:t xml:space="preserve"> Face Detector es un detector de rostros en tiempo real de gran rendimiento, que es mucho más rápido, más pequeño y consume menos </w:t>
      </w:r>
      <w:r w:rsidRPr="005D26AE">
        <w:rPr>
          <w:rFonts w:cs="Arial"/>
          <w:lang w:val="es-CO"/>
        </w:rPr>
        <w:lastRenderedPageBreak/>
        <w:t xml:space="preserve">recursos en comparación con el detector de rostros SSD </w:t>
      </w:r>
      <w:proofErr w:type="spellStart"/>
      <w:r w:rsidRPr="005D26AE">
        <w:rPr>
          <w:rFonts w:cs="Arial"/>
          <w:lang w:val="es-CO"/>
        </w:rPr>
        <w:t>Mobilenet</w:t>
      </w:r>
      <w:proofErr w:type="spellEnd"/>
      <w:r w:rsidRPr="005D26AE">
        <w:rPr>
          <w:rFonts w:cs="Arial"/>
          <w:lang w:val="es-CO"/>
        </w:rPr>
        <w:t xml:space="preserve"> V1; a cambio, funciona un poco menos bien en la detección de rostros pequeños. Este modelo es extremadamente móvil y compatible con la web, por lo que debería ser su detector de rostros GO-TO en dispositivos móviles y clientes con recursos limitados. El tamaño del modelo cuantificado es de solo 190 KB (</w:t>
      </w:r>
      <w:proofErr w:type="spellStart"/>
      <w:r w:rsidRPr="005D26AE">
        <w:rPr>
          <w:rFonts w:cs="Arial"/>
          <w:lang w:val="es-CO"/>
        </w:rPr>
        <w:t>tiny_face_detector_model</w:t>
      </w:r>
      <w:proofErr w:type="spellEnd"/>
      <w:r w:rsidRPr="005D26AE">
        <w:rPr>
          <w:rFonts w:cs="Arial"/>
          <w:lang w:val="es-CO"/>
        </w:rPr>
        <w:t>).</w:t>
      </w:r>
    </w:p>
    <w:p w14:paraId="0336D635" w14:textId="77777777" w:rsidR="005D26AE" w:rsidRPr="005D26AE" w:rsidRDefault="005D26AE" w:rsidP="005D26AE">
      <w:pPr>
        <w:pStyle w:val="Prrafodelista"/>
        <w:spacing w:line="360" w:lineRule="auto"/>
        <w:ind w:left="1004"/>
        <w:rPr>
          <w:rFonts w:cs="Arial"/>
          <w:lang w:val="es-CO"/>
        </w:rPr>
      </w:pPr>
    </w:p>
    <w:p w14:paraId="69C46B32" w14:textId="77777777" w:rsidR="005D26AE" w:rsidRPr="005D26AE" w:rsidRDefault="005D26AE" w:rsidP="005D26AE">
      <w:pPr>
        <w:pStyle w:val="Prrafodelista"/>
        <w:spacing w:line="360" w:lineRule="auto"/>
        <w:ind w:left="1004"/>
        <w:rPr>
          <w:rFonts w:cs="Arial"/>
          <w:lang w:val="es-CO"/>
        </w:rPr>
      </w:pPr>
      <w:r w:rsidRPr="005D26AE">
        <w:rPr>
          <w:rFonts w:cs="Arial"/>
          <w:lang w:val="es-CO"/>
        </w:rPr>
        <w:t xml:space="preserve">El detector de rostros se entrenó en un conjunto de datos personalizado de ~14K imágenes etiquetadas con cuadros delimitadores. Además, el modelo ha sido entrenado para predecir cuadros delimitadores, que cubren por completo los puntos de las características faciales, por lo que, en general, produce mejores resultados en combinación con la detección posterior de puntos de referencia faciales que SSD </w:t>
      </w:r>
      <w:proofErr w:type="spellStart"/>
      <w:r w:rsidRPr="005D26AE">
        <w:rPr>
          <w:rFonts w:cs="Arial"/>
          <w:lang w:val="es-CO"/>
        </w:rPr>
        <w:t>Mobilenet</w:t>
      </w:r>
      <w:proofErr w:type="spellEnd"/>
      <w:r w:rsidRPr="005D26AE">
        <w:rPr>
          <w:rFonts w:cs="Arial"/>
          <w:lang w:val="es-CO"/>
        </w:rPr>
        <w:t xml:space="preserve"> V1.</w:t>
      </w:r>
    </w:p>
    <w:p w14:paraId="2F5142FF" w14:textId="77777777" w:rsidR="005D26AE" w:rsidRPr="005D26AE" w:rsidRDefault="005D26AE" w:rsidP="005D26AE">
      <w:pPr>
        <w:pStyle w:val="Prrafodelista"/>
        <w:spacing w:line="360" w:lineRule="auto"/>
        <w:ind w:left="1004"/>
        <w:rPr>
          <w:rFonts w:cs="Arial"/>
          <w:lang w:val="es-CO"/>
        </w:rPr>
      </w:pPr>
    </w:p>
    <w:p w14:paraId="12939C3D" w14:textId="77252C07" w:rsidR="0036264F" w:rsidRDefault="005D26AE" w:rsidP="0036264F">
      <w:pPr>
        <w:pStyle w:val="Prrafodelista"/>
        <w:spacing w:line="360" w:lineRule="auto"/>
        <w:ind w:left="1004"/>
        <w:rPr>
          <w:rFonts w:cs="Arial"/>
          <w:lang w:val="es-CO"/>
        </w:rPr>
      </w:pPr>
      <w:r w:rsidRPr="005D26AE">
        <w:rPr>
          <w:rFonts w:cs="Arial"/>
          <w:lang w:val="es-CO"/>
        </w:rPr>
        <w:t xml:space="preserve">Este modelo es básicamente una versión aún más pequeña de </w:t>
      </w:r>
      <w:proofErr w:type="spellStart"/>
      <w:r w:rsidRPr="005D26AE">
        <w:rPr>
          <w:rFonts w:cs="Arial"/>
          <w:lang w:val="es-CO"/>
        </w:rPr>
        <w:t>Tiny</w:t>
      </w:r>
      <w:proofErr w:type="spellEnd"/>
      <w:r w:rsidRPr="005D26AE">
        <w:rPr>
          <w:rFonts w:cs="Arial"/>
          <w:lang w:val="es-CO"/>
        </w:rPr>
        <w:t xml:space="preserve"> Yolo V2, que reemplaza las circunvoluciones regulares de Yolo con circunvoluciones separables en profundidad. Yolo es completamente convolucional, por lo que puede adaptarse fácilmente a diferentes tamaños de imagen de entrada para compensar la precisión por el rendimiento (tiempo de inferencia).</w:t>
      </w:r>
    </w:p>
    <w:p w14:paraId="4B478DB2" w14:textId="1313B7B7" w:rsidR="0036264F" w:rsidRDefault="0036264F" w:rsidP="0036264F">
      <w:pPr>
        <w:spacing w:line="360" w:lineRule="auto"/>
        <w:rPr>
          <w:rFonts w:cs="Arial"/>
          <w:lang w:val="es-CO"/>
        </w:rPr>
      </w:pPr>
    </w:p>
    <w:p w14:paraId="767B96FB" w14:textId="7E5C2187" w:rsidR="0036264F" w:rsidRDefault="0036264F" w:rsidP="0036264F">
      <w:pPr>
        <w:spacing w:line="360" w:lineRule="auto"/>
        <w:rPr>
          <w:rFonts w:cs="Arial"/>
          <w:lang w:val="es-CO"/>
        </w:rPr>
      </w:pPr>
    </w:p>
    <w:p w14:paraId="1AD534C7" w14:textId="15DFE2BE" w:rsidR="0036264F" w:rsidRDefault="00922A40" w:rsidP="0036264F">
      <w:pPr>
        <w:pStyle w:val="Prrafodelista"/>
        <w:numPr>
          <w:ilvl w:val="0"/>
          <w:numId w:val="8"/>
        </w:numPr>
        <w:spacing w:line="360" w:lineRule="auto"/>
        <w:rPr>
          <w:rFonts w:cs="Arial"/>
          <w:b/>
          <w:bCs/>
          <w:lang w:val="es-CO"/>
        </w:rPr>
      </w:pPr>
      <w:r w:rsidRPr="00922A40">
        <w:rPr>
          <w:rFonts w:cs="Arial"/>
          <w:b/>
          <w:bCs/>
          <w:lang w:val="es-CO"/>
        </w:rPr>
        <w:t>Preprocesamiento</w:t>
      </w:r>
    </w:p>
    <w:p w14:paraId="490A5FF9" w14:textId="6B5B7E72" w:rsidR="00922A40" w:rsidRDefault="00922A40" w:rsidP="00922A40">
      <w:pPr>
        <w:pStyle w:val="Prrafodelista"/>
        <w:spacing w:line="360" w:lineRule="auto"/>
        <w:ind w:left="360"/>
        <w:rPr>
          <w:rFonts w:cs="Arial"/>
          <w:lang w:val="es-CO"/>
        </w:rPr>
      </w:pPr>
      <w:r>
        <w:rPr>
          <w:rFonts w:cs="Arial"/>
          <w:lang w:val="es-CO"/>
        </w:rPr>
        <w:t xml:space="preserve">Este proceso </w:t>
      </w:r>
      <w:proofErr w:type="spellStart"/>
      <w:r>
        <w:rPr>
          <w:rFonts w:cs="Arial"/>
          <w:lang w:val="es-CO"/>
        </w:rPr>
        <w:t>esta</w:t>
      </w:r>
      <w:proofErr w:type="spellEnd"/>
      <w:r>
        <w:rPr>
          <w:rFonts w:cs="Arial"/>
          <w:lang w:val="es-CO"/>
        </w:rPr>
        <w:t xml:space="preserve"> relacionado con la implementación, y es un proceso donde la responsabilidad es del desarrollador que lo implemente</w:t>
      </w:r>
      <w:r w:rsidR="00CF298F">
        <w:rPr>
          <w:rFonts w:cs="Arial"/>
          <w:lang w:val="es-CO"/>
        </w:rPr>
        <w:t>, es por ello que no se puede prever que proceso se realice</w:t>
      </w:r>
      <w:r w:rsidR="00603E2D">
        <w:rPr>
          <w:rFonts w:cs="Arial"/>
          <w:lang w:val="es-CO"/>
        </w:rPr>
        <w:t>, solo se tiene en cuenta como capa intermedia entre el cliente y la librería.</w:t>
      </w:r>
    </w:p>
    <w:p w14:paraId="300EC404" w14:textId="77777777" w:rsidR="00603E2D" w:rsidRPr="00922A40" w:rsidRDefault="00603E2D" w:rsidP="00922A40">
      <w:pPr>
        <w:pStyle w:val="Prrafodelista"/>
        <w:spacing w:line="360" w:lineRule="auto"/>
        <w:ind w:left="360"/>
        <w:rPr>
          <w:rFonts w:cs="Arial"/>
          <w:lang w:val="es-CO"/>
        </w:rPr>
      </w:pPr>
    </w:p>
    <w:p w14:paraId="12752345" w14:textId="0D78F9A9" w:rsidR="00101FD7" w:rsidRDefault="0005150B" w:rsidP="005D26AE">
      <w:pPr>
        <w:pStyle w:val="Prrafodelista"/>
        <w:numPr>
          <w:ilvl w:val="0"/>
          <w:numId w:val="8"/>
        </w:numPr>
        <w:spacing w:line="360" w:lineRule="auto"/>
        <w:rPr>
          <w:rFonts w:cs="Arial"/>
          <w:b/>
          <w:bCs/>
          <w:lang w:val="es-CO"/>
        </w:rPr>
      </w:pPr>
      <w:r>
        <w:rPr>
          <w:rFonts w:cs="Arial"/>
          <w:b/>
          <w:bCs/>
          <w:lang w:val="es-CO"/>
        </w:rPr>
        <w:lastRenderedPageBreak/>
        <w:t>Selección tipo usuario</w:t>
      </w:r>
    </w:p>
    <w:p w14:paraId="4489213B" w14:textId="4D466A8C" w:rsidR="004D4A67" w:rsidRPr="00101FD7" w:rsidRDefault="004D4A67" w:rsidP="005D26AE">
      <w:pPr>
        <w:spacing w:line="360" w:lineRule="auto"/>
        <w:rPr>
          <w:rFonts w:cs="Arial"/>
          <w:b/>
          <w:bCs/>
          <w:lang w:val="es-CO"/>
        </w:rPr>
      </w:pPr>
      <w:r w:rsidRPr="00101FD7">
        <w:rPr>
          <w:rFonts w:cs="Arial"/>
          <w:lang w:val="es-CO"/>
        </w:rPr>
        <w:t xml:space="preserve">Para determinar si un usuario es conocido se tendrá el identificador de rostro, este determinaría la autenticidad del usuario y a su vez dicha detección servirá para determinar frecuencia de estancia, </w:t>
      </w:r>
      <w:r w:rsidR="00101FD7" w:rsidRPr="00101FD7">
        <w:rPr>
          <w:rFonts w:cs="Arial"/>
          <w:lang w:val="es-CO"/>
        </w:rPr>
        <w:t>para determinar si una de est</w:t>
      </w:r>
      <w:r w:rsidR="0021051A">
        <w:rPr>
          <w:rFonts w:cs="Arial"/>
          <w:lang w:val="es-CO"/>
        </w:rPr>
        <w:t xml:space="preserve">os usuarios </w:t>
      </w:r>
      <w:r w:rsidR="00101FD7" w:rsidRPr="00101FD7">
        <w:rPr>
          <w:rFonts w:cs="Arial"/>
          <w:lang w:val="es-CO"/>
        </w:rPr>
        <w:t>es conoc</w:t>
      </w:r>
      <w:r w:rsidR="0021051A">
        <w:rPr>
          <w:rFonts w:cs="Arial"/>
          <w:lang w:val="es-CO"/>
        </w:rPr>
        <w:t>ido</w:t>
      </w:r>
      <w:r w:rsidR="00101FD7" w:rsidRPr="00101FD7">
        <w:rPr>
          <w:rFonts w:cs="Arial"/>
          <w:lang w:val="es-CO"/>
        </w:rPr>
        <w:t>, se calcula de la siguiente forma:</w:t>
      </w:r>
    </w:p>
    <w:p w14:paraId="7D0D5899" w14:textId="77777777" w:rsidR="00101FD7" w:rsidRDefault="00101FD7" w:rsidP="005D26AE">
      <w:pPr>
        <w:spacing w:line="360" w:lineRule="auto"/>
        <w:rPr>
          <w:rFonts w:cs="Arial"/>
          <w:lang w:val="es-CO"/>
        </w:rPr>
      </w:pPr>
    </w:p>
    <w:p w14:paraId="6B716745" w14:textId="54DBE20E" w:rsidR="00101FD7" w:rsidRPr="006A4205" w:rsidRDefault="00101FD7" w:rsidP="005D26AE">
      <w:pPr>
        <w:spacing w:line="360" w:lineRule="auto"/>
        <w:rPr>
          <w:rFonts w:cs="Arial"/>
          <w:b/>
          <w:bCs/>
          <w:lang w:val="es-CO"/>
        </w:rPr>
      </w:pPr>
      <w:r>
        <w:rPr>
          <w:rFonts w:cs="Arial"/>
          <w:b/>
          <w:bCs/>
          <w:noProof/>
          <w:lang w:val="es-CO"/>
        </w:rPr>
        <w:drawing>
          <wp:inline distT="0" distB="0" distL="0" distR="0" wp14:anchorId="127C1638" wp14:editId="1EB3F667">
            <wp:extent cx="4552381" cy="41904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9">
                      <a:extLst>
                        <a:ext uri="{28A0092B-C50C-407E-A947-70E740481C1C}">
                          <a14:useLocalDpi xmlns:a14="http://schemas.microsoft.com/office/drawing/2010/main" val="0"/>
                        </a:ext>
                      </a:extLst>
                    </a:blip>
                    <a:stretch>
                      <a:fillRect/>
                    </a:stretch>
                  </pic:blipFill>
                  <pic:spPr>
                    <a:xfrm>
                      <a:off x="0" y="0"/>
                      <a:ext cx="4552381" cy="419048"/>
                    </a:xfrm>
                    <a:prstGeom prst="rect">
                      <a:avLst/>
                    </a:prstGeom>
                  </pic:spPr>
                </pic:pic>
              </a:graphicData>
            </a:graphic>
          </wp:inline>
        </w:drawing>
      </w:r>
    </w:p>
    <w:p w14:paraId="5AA3BAD5" w14:textId="040CEC4F" w:rsidR="004D4A67" w:rsidRDefault="004D4A67" w:rsidP="005D26AE">
      <w:pPr>
        <w:pStyle w:val="Prrafodelista"/>
        <w:spacing w:line="360" w:lineRule="auto"/>
        <w:ind w:left="360"/>
        <w:rPr>
          <w:rFonts w:cs="Arial"/>
          <w:lang w:val="es-CO"/>
        </w:rPr>
      </w:pPr>
    </w:p>
    <w:p w14:paraId="008365CD" w14:textId="4EB14576" w:rsidR="00101FD7" w:rsidRDefault="00101FD7" w:rsidP="005D26AE">
      <w:pPr>
        <w:spacing w:line="360" w:lineRule="auto"/>
        <w:ind w:firstLine="61"/>
        <w:rPr>
          <w:rFonts w:cs="Arial"/>
          <w:lang w:val="es-CO"/>
        </w:rPr>
      </w:pPr>
      <w:r>
        <w:rPr>
          <w:rFonts w:cs="Arial"/>
          <w:lang w:val="es-CO"/>
        </w:rPr>
        <w:t xml:space="preserve">Siendo </w:t>
      </w:r>
      <m:oMath>
        <m:r>
          <w:rPr>
            <w:rFonts w:ascii="Cambria Math" w:hAnsi="Cambria Math" w:cs="Arial"/>
            <w:lang w:val="es-CO"/>
          </w:rPr>
          <m:t>Δf</m:t>
        </m:r>
      </m:oMath>
      <w:r>
        <w:rPr>
          <w:rFonts w:cs="Arial"/>
          <w:lang w:val="es-CO"/>
        </w:rPr>
        <w:t>, la diferencia entre la fecha actual y la fecha inicial de inserción del usuario.</w:t>
      </w:r>
    </w:p>
    <w:p w14:paraId="6D5B01A8" w14:textId="575B8E21" w:rsidR="00101FD7" w:rsidRDefault="00101FD7" w:rsidP="005D26AE">
      <w:pPr>
        <w:spacing w:line="360" w:lineRule="auto"/>
        <w:rPr>
          <w:rFonts w:cs="Arial"/>
          <w:lang w:val="es-CO"/>
        </w:rPr>
      </w:pPr>
      <w:r>
        <w:rPr>
          <w:rFonts w:cs="Arial"/>
          <w:lang w:val="es-CO"/>
        </w:rPr>
        <w:tab/>
      </w:r>
    </w:p>
    <w:p w14:paraId="27261ACF" w14:textId="1C435936" w:rsidR="00101FD7" w:rsidRDefault="00101FD7" w:rsidP="005D26AE">
      <w:pPr>
        <w:spacing w:line="360" w:lineRule="auto"/>
        <w:rPr>
          <w:rFonts w:cs="Arial"/>
          <w:lang w:val="es-CO"/>
        </w:rPr>
      </w:pPr>
      <w:r>
        <w:rPr>
          <w:rFonts w:cs="Arial"/>
          <w:lang w:val="es-CO"/>
        </w:rPr>
        <w:tab/>
      </w:r>
      <w:r>
        <w:rPr>
          <w:rFonts w:cs="Arial"/>
          <w:noProof/>
          <w:lang w:val="es-CO"/>
        </w:rPr>
        <w:drawing>
          <wp:inline distT="0" distB="0" distL="0" distR="0" wp14:anchorId="5EC2202B" wp14:editId="661FE19B">
            <wp:extent cx="2180952" cy="18095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30">
                      <a:extLst>
                        <a:ext uri="{28A0092B-C50C-407E-A947-70E740481C1C}">
                          <a14:useLocalDpi xmlns:a14="http://schemas.microsoft.com/office/drawing/2010/main" val="0"/>
                        </a:ext>
                      </a:extLst>
                    </a:blip>
                    <a:stretch>
                      <a:fillRect/>
                    </a:stretch>
                  </pic:blipFill>
                  <pic:spPr>
                    <a:xfrm>
                      <a:off x="0" y="0"/>
                      <a:ext cx="2180952" cy="180952"/>
                    </a:xfrm>
                    <a:prstGeom prst="rect">
                      <a:avLst/>
                    </a:prstGeom>
                  </pic:spPr>
                </pic:pic>
              </a:graphicData>
            </a:graphic>
          </wp:inline>
        </w:drawing>
      </w:r>
    </w:p>
    <w:p w14:paraId="3E8FCCCC" w14:textId="77777777" w:rsidR="005D26AE" w:rsidRDefault="00101FD7" w:rsidP="005D26AE">
      <w:pPr>
        <w:spacing w:line="360" w:lineRule="auto"/>
        <w:rPr>
          <w:rFonts w:cs="Arial"/>
          <w:lang w:val="es-CO"/>
        </w:rPr>
      </w:pPr>
      <w:r>
        <w:rPr>
          <w:rFonts w:cs="Arial"/>
          <w:lang w:val="es-CO"/>
        </w:rPr>
        <w:tab/>
      </w:r>
    </w:p>
    <w:p w14:paraId="269DA0FD" w14:textId="5360AB13" w:rsidR="00101FD7" w:rsidRDefault="00101FD7" w:rsidP="005D26AE">
      <w:pPr>
        <w:spacing w:line="360" w:lineRule="auto"/>
        <w:rPr>
          <w:rFonts w:cs="Arial"/>
          <w:lang w:val="es-CO"/>
        </w:rPr>
      </w:pPr>
      <w:r>
        <w:rPr>
          <w:rFonts w:cs="Arial"/>
          <w:lang w:val="es-CO"/>
        </w:rPr>
        <w:t xml:space="preserve">Y </w:t>
      </w:r>
      <m:oMath>
        <m:sSub>
          <m:sSubPr>
            <m:ctrlPr>
              <w:rPr>
                <w:rFonts w:ascii="Cambria Math" w:hAnsi="Cambria Math" w:cs="Arial"/>
                <w:i/>
                <w:lang w:val="es-CO"/>
              </w:rPr>
            </m:ctrlPr>
          </m:sSubPr>
          <m:e>
            <m:r>
              <w:rPr>
                <w:rFonts w:ascii="Cambria Math" w:hAnsi="Cambria Math" w:cs="Arial"/>
                <w:lang w:val="es-CO"/>
              </w:rPr>
              <m:t>K</m:t>
            </m:r>
          </m:e>
          <m:sub>
            <m:r>
              <w:rPr>
                <w:rFonts w:ascii="Cambria Math" w:hAnsi="Cambria Math" w:cs="Arial"/>
                <w:lang w:val="es-CO"/>
              </w:rPr>
              <m:t>min</m:t>
            </m:r>
          </m:sub>
        </m:sSub>
      </m:oMath>
      <w:r>
        <w:rPr>
          <w:rFonts w:cs="Arial"/>
          <w:lang w:val="es-CO"/>
        </w:rPr>
        <w:t xml:space="preserve"> el umbral mínimo de diferencia, asi como </w:t>
      </w:r>
      <m:oMath>
        <m:r>
          <w:rPr>
            <w:rFonts w:ascii="Cambria Math" w:hAnsi="Cambria Math" w:cs="Arial"/>
            <w:lang w:val="es-CO"/>
          </w:rPr>
          <m:t>Freq</m:t>
        </m:r>
      </m:oMath>
      <w:r>
        <w:rPr>
          <w:rFonts w:cs="Arial"/>
          <w:lang w:val="es-CO"/>
        </w:rPr>
        <w:t xml:space="preserve"> la frecuencia del</w:t>
      </w:r>
    </w:p>
    <w:p w14:paraId="44281706" w14:textId="7EA8A3B7" w:rsidR="00101FD7" w:rsidRDefault="00101FD7" w:rsidP="005D26AE">
      <w:pPr>
        <w:spacing w:line="360" w:lineRule="auto"/>
        <w:ind w:left="-644" w:firstLine="708"/>
        <w:rPr>
          <w:rFonts w:cs="Arial"/>
          <w:lang w:val="es-CO"/>
        </w:rPr>
      </w:pPr>
      <w:r>
        <w:rPr>
          <w:rFonts w:cs="Arial"/>
          <w:lang w:val="es-CO"/>
        </w:rPr>
        <w:t>usuario.</w:t>
      </w:r>
    </w:p>
    <w:p w14:paraId="16E5172A" w14:textId="0E9B0964" w:rsidR="00101FD7" w:rsidRDefault="00101FD7" w:rsidP="005D26AE">
      <w:pPr>
        <w:spacing w:line="360" w:lineRule="auto"/>
        <w:rPr>
          <w:rFonts w:cs="Arial"/>
          <w:lang w:val="es-CO"/>
        </w:rPr>
      </w:pPr>
      <w:r>
        <w:rPr>
          <w:rFonts w:cs="Arial"/>
          <w:noProof/>
          <w:lang w:val="es-CO"/>
        </w:rPr>
        <w:drawing>
          <wp:anchor distT="0" distB="0" distL="114300" distR="114300" simplePos="0" relativeHeight="251658752" behindDoc="0" locked="0" layoutInCell="1" allowOverlap="1" wp14:anchorId="5DF0607D" wp14:editId="0D07A170">
            <wp:simplePos x="0" y="0"/>
            <wp:positionH relativeFrom="column">
              <wp:posOffset>3105972</wp:posOffset>
            </wp:positionH>
            <wp:positionV relativeFrom="paragraph">
              <wp:posOffset>173243</wp:posOffset>
            </wp:positionV>
            <wp:extent cx="1875790" cy="36131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31">
                      <a:extLst>
                        <a:ext uri="{28A0092B-C50C-407E-A947-70E740481C1C}">
                          <a14:useLocalDpi xmlns:a14="http://schemas.microsoft.com/office/drawing/2010/main" val="0"/>
                        </a:ext>
                      </a:extLst>
                    </a:blip>
                    <a:stretch>
                      <a:fillRect/>
                    </a:stretch>
                  </pic:blipFill>
                  <pic:spPr>
                    <a:xfrm>
                      <a:off x="0" y="0"/>
                      <a:ext cx="1875790" cy="361315"/>
                    </a:xfrm>
                    <a:prstGeom prst="rect">
                      <a:avLst/>
                    </a:prstGeom>
                  </pic:spPr>
                </pic:pic>
              </a:graphicData>
            </a:graphic>
            <wp14:sizeRelH relativeFrom="page">
              <wp14:pctWidth>0</wp14:pctWidth>
            </wp14:sizeRelH>
            <wp14:sizeRelV relativeFrom="page">
              <wp14:pctHeight>0</wp14:pctHeight>
            </wp14:sizeRelV>
          </wp:anchor>
        </w:drawing>
      </w:r>
      <w:r>
        <w:rPr>
          <w:rFonts w:cs="Arial"/>
          <w:lang w:val="es-CO"/>
        </w:rPr>
        <w:tab/>
      </w:r>
    </w:p>
    <w:p w14:paraId="760EE5ED" w14:textId="1A962F23" w:rsidR="00101FD7" w:rsidRDefault="00101FD7" w:rsidP="005D26AE">
      <w:pPr>
        <w:spacing w:line="360" w:lineRule="auto"/>
        <w:rPr>
          <w:rFonts w:cs="Arial"/>
          <w:lang w:val="es-CO"/>
        </w:rPr>
      </w:pPr>
      <w:r>
        <w:rPr>
          <w:rFonts w:cs="Arial"/>
          <w:lang w:val="es-CO"/>
        </w:rPr>
        <w:tab/>
      </w:r>
      <w:r>
        <w:rPr>
          <w:rFonts w:cs="Arial"/>
          <w:noProof/>
          <w:lang w:val="es-CO"/>
        </w:rPr>
        <w:drawing>
          <wp:inline distT="0" distB="0" distL="0" distR="0" wp14:anchorId="4BCECCD5" wp14:editId="0537D707">
            <wp:extent cx="1904762" cy="1619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32">
                      <a:extLst>
                        <a:ext uri="{28A0092B-C50C-407E-A947-70E740481C1C}">
                          <a14:useLocalDpi xmlns:a14="http://schemas.microsoft.com/office/drawing/2010/main" val="0"/>
                        </a:ext>
                      </a:extLst>
                    </a:blip>
                    <a:stretch>
                      <a:fillRect/>
                    </a:stretch>
                  </pic:blipFill>
                  <pic:spPr>
                    <a:xfrm>
                      <a:off x="0" y="0"/>
                      <a:ext cx="1904762" cy="161905"/>
                    </a:xfrm>
                    <a:prstGeom prst="rect">
                      <a:avLst/>
                    </a:prstGeom>
                  </pic:spPr>
                </pic:pic>
              </a:graphicData>
            </a:graphic>
          </wp:inline>
        </w:drawing>
      </w:r>
      <w:r>
        <w:rPr>
          <w:rFonts w:cs="Arial"/>
          <w:lang w:val="es-CO"/>
        </w:rPr>
        <w:t xml:space="preserve"> </w:t>
      </w:r>
    </w:p>
    <w:p w14:paraId="36F3AB69" w14:textId="6CC3F33A" w:rsidR="00101FD7" w:rsidRDefault="00101FD7" w:rsidP="005D26AE">
      <w:pPr>
        <w:spacing w:line="360" w:lineRule="auto"/>
        <w:rPr>
          <w:rFonts w:cs="Arial"/>
          <w:lang w:val="es-CO"/>
        </w:rPr>
      </w:pPr>
      <w:r>
        <w:rPr>
          <w:rFonts w:cs="Arial"/>
          <w:lang w:val="es-CO"/>
        </w:rPr>
        <w:tab/>
      </w:r>
    </w:p>
    <w:p w14:paraId="3456F73A" w14:textId="2DB0803B" w:rsidR="00101FD7" w:rsidRDefault="0021051A" w:rsidP="005D26AE">
      <w:pPr>
        <w:spacing w:line="360" w:lineRule="auto"/>
        <w:rPr>
          <w:rFonts w:cs="Arial"/>
          <w:lang w:val="es-CO"/>
        </w:rPr>
      </w:pPr>
      <m:oMath>
        <m:r>
          <w:rPr>
            <w:rFonts w:ascii="Cambria Math" w:hAnsi="Cambria Math" w:cs="Arial"/>
            <w:lang w:val="es-CO"/>
          </w:rPr>
          <m:t>Fmin</m:t>
        </m:r>
      </m:oMath>
      <w:r>
        <w:rPr>
          <w:rFonts w:cs="Arial"/>
          <w:lang w:val="es-CO"/>
        </w:rPr>
        <w:t xml:space="preserve"> es el valor mínimo de frecuencia, este valor es determinable y se basa </w:t>
      </w:r>
      <w:r>
        <w:rPr>
          <w:rFonts w:cs="Arial"/>
          <w:lang w:val="es-CO"/>
        </w:rPr>
        <w:tab/>
        <w:t>la siguiente regla:</w:t>
      </w:r>
    </w:p>
    <w:p w14:paraId="1671D59E" w14:textId="281CDD13" w:rsidR="0021051A" w:rsidRDefault="0021051A" w:rsidP="005D26AE">
      <w:pPr>
        <w:spacing w:line="360" w:lineRule="auto"/>
        <w:rPr>
          <w:rFonts w:cs="Arial"/>
          <w:lang w:val="es-CO"/>
        </w:rPr>
      </w:pPr>
      <w:r>
        <w:rPr>
          <w:rFonts w:cs="Arial"/>
          <w:lang w:val="es-CO"/>
        </w:rPr>
        <w:tab/>
      </w:r>
    </w:p>
    <w:p w14:paraId="3F6648B5" w14:textId="082E2F20" w:rsidR="0021051A" w:rsidRDefault="0021051A" w:rsidP="005D26AE">
      <w:pPr>
        <w:spacing w:line="360" w:lineRule="auto"/>
        <w:rPr>
          <w:rFonts w:cs="Arial"/>
          <w:lang w:val="es-CO"/>
        </w:rPr>
      </w:pPr>
      <w:r>
        <w:rPr>
          <w:rFonts w:cs="Arial"/>
          <w:lang w:val="es-CO"/>
        </w:rPr>
        <w:tab/>
      </w:r>
      <w:r>
        <w:rPr>
          <w:rFonts w:cs="Arial"/>
          <w:noProof/>
          <w:lang w:val="es-CO"/>
        </w:rPr>
        <w:drawing>
          <wp:inline distT="0" distB="0" distL="0" distR="0" wp14:anchorId="1752B71D" wp14:editId="62162FA1">
            <wp:extent cx="2019048" cy="1523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33">
                      <a:extLst>
                        <a:ext uri="{28A0092B-C50C-407E-A947-70E740481C1C}">
                          <a14:useLocalDpi xmlns:a14="http://schemas.microsoft.com/office/drawing/2010/main" val="0"/>
                        </a:ext>
                      </a:extLst>
                    </a:blip>
                    <a:stretch>
                      <a:fillRect/>
                    </a:stretch>
                  </pic:blipFill>
                  <pic:spPr>
                    <a:xfrm>
                      <a:off x="0" y="0"/>
                      <a:ext cx="2019048" cy="152381"/>
                    </a:xfrm>
                    <a:prstGeom prst="rect">
                      <a:avLst/>
                    </a:prstGeom>
                  </pic:spPr>
                </pic:pic>
              </a:graphicData>
            </a:graphic>
          </wp:inline>
        </w:drawing>
      </w:r>
    </w:p>
    <w:p w14:paraId="73834C0F" w14:textId="63B79FB8" w:rsidR="0021051A" w:rsidRDefault="0021051A" w:rsidP="00D10AC9">
      <w:pPr>
        <w:spacing w:line="360" w:lineRule="auto"/>
        <w:rPr>
          <w:rFonts w:cs="Arial"/>
          <w:lang w:val="es-CO"/>
        </w:rPr>
      </w:pPr>
    </w:p>
    <w:p w14:paraId="12513D19" w14:textId="418296CF" w:rsidR="00D10AC9" w:rsidRDefault="00D10AC9" w:rsidP="00D10AC9">
      <w:pPr>
        <w:spacing w:line="360" w:lineRule="auto"/>
        <w:rPr>
          <w:rFonts w:cs="Arial"/>
          <w:lang w:val="es-CO"/>
        </w:rPr>
      </w:pPr>
    </w:p>
    <w:p w14:paraId="49E0565F" w14:textId="3E5E45D1" w:rsidR="00603E2D" w:rsidRDefault="00603E2D" w:rsidP="00D10AC9">
      <w:pPr>
        <w:spacing w:line="360" w:lineRule="auto"/>
        <w:rPr>
          <w:rFonts w:cs="Arial"/>
          <w:lang w:val="es-CO"/>
        </w:rPr>
      </w:pPr>
    </w:p>
    <w:p w14:paraId="41A92B75" w14:textId="77777777" w:rsidR="00603E2D" w:rsidRPr="0028448D" w:rsidRDefault="00603E2D" w:rsidP="00D10AC9">
      <w:pPr>
        <w:spacing w:line="360" w:lineRule="auto"/>
        <w:rPr>
          <w:rFonts w:cs="Arial"/>
          <w:lang w:val="es-CO"/>
        </w:rPr>
      </w:pPr>
    </w:p>
    <w:p w14:paraId="51A1A11A" w14:textId="76572868" w:rsidR="00D10AC9" w:rsidRPr="0028448D" w:rsidRDefault="00DE3037" w:rsidP="00D10AC9">
      <w:pPr>
        <w:pStyle w:val="Ttulo3"/>
        <w:rPr>
          <w:rFonts w:cs="Arial"/>
        </w:rPr>
      </w:pPr>
      <w:r>
        <w:rPr>
          <w:rFonts w:cs="Arial"/>
        </w:rPr>
        <w:lastRenderedPageBreak/>
        <w:t>Almacenamiento</w:t>
      </w:r>
      <w:r w:rsidR="004205E2">
        <w:rPr>
          <w:rFonts w:cs="Arial"/>
        </w:rPr>
        <w:t xml:space="preserve"> de los datos</w:t>
      </w:r>
    </w:p>
    <w:p w14:paraId="40AE450D" w14:textId="77777777" w:rsidR="00D10AC9" w:rsidRPr="0028448D" w:rsidRDefault="00D10AC9" w:rsidP="00D10AC9">
      <w:pPr>
        <w:spacing w:line="360" w:lineRule="auto"/>
        <w:rPr>
          <w:rFonts w:cs="Arial"/>
          <w:lang w:val="es-CO"/>
        </w:rPr>
      </w:pPr>
    </w:p>
    <w:p w14:paraId="37126BBD" w14:textId="4AFA0C21" w:rsidR="001A055B" w:rsidRDefault="004205E2" w:rsidP="00D10AC9">
      <w:pPr>
        <w:spacing w:line="360" w:lineRule="auto"/>
        <w:rPr>
          <w:rFonts w:cs="Arial"/>
          <w:lang w:val="es-CO"/>
        </w:rPr>
      </w:pPr>
      <w:r>
        <w:rPr>
          <w:rFonts w:cs="Arial"/>
          <w:lang w:val="es-CO"/>
        </w:rPr>
        <w:t xml:space="preserve">La librería requiere almacenar informacion de forma rápida y flexible es por ello que se </w:t>
      </w:r>
      <w:proofErr w:type="spellStart"/>
      <w:r>
        <w:rPr>
          <w:rFonts w:cs="Arial"/>
          <w:lang w:val="es-CO"/>
        </w:rPr>
        <w:t>opto</w:t>
      </w:r>
      <w:proofErr w:type="spellEnd"/>
      <w:r>
        <w:rPr>
          <w:rFonts w:cs="Arial"/>
          <w:lang w:val="es-CO"/>
        </w:rPr>
        <w:t xml:space="preserve"> por el uso de BD, la librería proveería de un driver de conexión, se esperaría poder almacenarla en diferentes tipos de administrador de bases de datos, pero por el momento la opción debido al uso </w:t>
      </w:r>
      <w:r w:rsidR="00437DA6">
        <w:rPr>
          <w:rFonts w:cs="Arial"/>
          <w:lang w:val="es-CO"/>
        </w:rPr>
        <w:t>de procesamiento de datos distribuidos vía</w:t>
      </w:r>
      <w:r>
        <w:rPr>
          <w:rFonts w:cs="Arial"/>
          <w:lang w:val="es-CO"/>
        </w:rPr>
        <w:t xml:space="preserve"> MapReduce</w:t>
      </w:r>
      <w:r>
        <w:rPr>
          <w:rStyle w:val="Refdenotaalpie"/>
          <w:rFonts w:cs="Arial"/>
          <w:lang w:val="es-CO"/>
        </w:rPr>
        <w:footnoteReference w:id="4"/>
      </w:r>
      <w:r>
        <w:rPr>
          <w:rFonts w:cs="Arial"/>
          <w:lang w:val="es-CO"/>
        </w:rPr>
        <w:t xml:space="preserve"> </w:t>
      </w:r>
      <w:sdt>
        <w:sdtPr>
          <w:rPr>
            <w:rFonts w:cs="Arial"/>
            <w:lang w:val="es-CO"/>
          </w:rPr>
          <w:id w:val="-43145248"/>
          <w:citation/>
        </w:sdtPr>
        <w:sdtEndPr/>
        <w:sdtContent>
          <w:r>
            <w:rPr>
              <w:rFonts w:cs="Arial"/>
              <w:lang w:val="es-CO"/>
            </w:rPr>
            <w:fldChar w:fldCharType="begin"/>
          </w:r>
          <w:r>
            <w:rPr>
              <w:rFonts w:cs="Arial"/>
              <w:lang w:val="es-CO"/>
            </w:rPr>
            <w:instrText xml:space="preserve"> CITATION Chr \l 9226 </w:instrText>
          </w:r>
          <w:r>
            <w:rPr>
              <w:rFonts w:cs="Arial"/>
              <w:lang w:val="es-CO"/>
            </w:rPr>
            <w:fldChar w:fldCharType="separate"/>
          </w:r>
          <w:r w:rsidRPr="004205E2">
            <w:rPr>
              <w:rFonts w:cs="Arial"/>
              <w:noProof/>
              <w:lang w:val="es-CO"/>
            </w:rPr>
            <w:t>(Strauch)</w:t>
          </w:r>
          <w:r>
            <w:rPr>
              <w:rFonts w:cs="Arial"/>
              <w:lang w:val="es-CO"/>
            </w:rPr>
            <w:fldChar w:fldCharType="end"/>
          </w:r>
        </w:sdtContent>
      </w:sdt>
    </w:p>
    <w:p w14:paraId="570F578A" w14:textId="60A71BED" w:rsidR="004205E2" w:rsidRDefault="004205E2" w:rsidP="00D10AC9">
      <w:pPr>
        <w:spacing w:line="360" w:lineRule="auto"/>
        <w:rPr>
          <w:rFonts w:cs="Arial"/>
          <w:lang w:val="es-CO"/>
        </w:rPr>
      </w:pPr>
    </w:p>
    <w:p w14:paraId="6EFCA672" w14:textId="11A3EBDB" w:rsidR="00437DA6" w:rsidRPr="00437DA6" w:rsidRDefault="00437DA6" w:rsidP="00437DA6">
      <w:pPr>
        <w:pStyle w:val="Descripcin"/>
      </w:pPr>
      <w:r>
        <w:t xml:space="preserve">Figure </w:t>
      </w:r>
      <w:r>
        <w:fldChar w:fldCharType="begin"/>
      </w:r>
      <w:r>
        <w:instrText xml:space="preserve"> SEQ Figure \* ARABIC </w:instrText>
      </w:r>
      <w:r>
        <w:fldChar w:fldCharType="separate"/>
      </w:r>
      <w:r w:rsidR="005B0711">
        <w:rPr>
          <w:noProof/>
        </w:rPr>
        <w:t>6</w:t>
      </w:r>
      <w:r>
        <w:fldChar w:fldCharType="end"/>
      </w:r>
      <w:r>
        <w:t xml:space="preserve"> </w:t>
      </w:r>
      <w:r w:rsidRPr="00437DA6">
        <w:t xml:space="preserve">MapReduce – </w:t>
      </w:r>
      <w:proofErr w:type="spellStart"/>
      <w:r w:rsidRPr="00437DA6">
        <w:t>Execution</w:t>
      </w:r>
      <w:proofErr w:type="spellEnd"/>
      <w:r w:rsidRPr="00437DA6">
        <w:t xml:space="preserve"> </w:t>
      </w:r>
      <w:proofErr w:type="spellStart"/>
      <w:r w:rsidRPr="00437DA6">
        <w:t>Overview</w:t>
      </w:r>
      <w:proofErr w:type="spellEnd"/>
    </w:p>
    <w:p w14:paraId="54FC7715" w14:textId="015F486B" w:rsidR="004205E2" w:rsidRDefault="00437DA6" w:rsidP="00D10AC9">
      <w:pPr>
        <w:spacing w:line="360" w:lineRule="auto"/>
        <w:rPr>
          <w:rFonts w:cs="Arial"/>
          <w:lang w:val="es-CO"/>
        </w:rPr>
      </w:pPr>
      <w:r>
        <w:rPr>
          <w:rFonts w:cs="Arial"/>
          <w:noProof/>
          <w:lang w:val="es-CO"/>
        </w:rPr>
        <w:drawing>
          <wp:inline distT="0" distB="0" distL="0" distR="0" wp14:anchorId="3F69D42A" wp14:editId="685359C0">
            <wp:extent cx="5612130" cy="34359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4">
                      <a:extLst>
                        <a:ext uri="{28A0092B-C50C-407E-A947-70E740481C1C}">
                          <a14:useLocalDpi xmlns:a14="http://schemas.microsoft.com/office/drawing/2010/main" val="0"/>
                        </a:ext>
                      </a:extLst>
                    </a:blip>
                    <a:stretch>
                      <a:fillRect/>
                    </a:stretch>
                  </pic:blipFill>
                  <pic:spPr>
                    <a:xfrm>
                      <a:off x="0" y="0"/>
                      <a:ext cx="5612130" cy="3435985"/>
                    </a:xfrm>
                    <a:prstGeom prst="rect">
                      <a:avLst/>
                    </a:prstGeom>
                  </pic:spPr>
                </pic:pic>
              </a:graphicData>
            </a:graphic>
          </wp:inline>
        </w:drawing>
      </w:r>
    </w:p>
    <w:p w14:paraId="09096C9D" w14:textId="14F593A4" w:rsidR="004205E2" w:rsidRPr="0028448D" w:rsidRDefault="00437DA6" w:rsidP="00437DA6">
      <w:pPr>
        <w:spacing w:line="360" w:lineRule="auto"/>
        <w:jc w:val="center"/>
        <w:rPr>
          <w:rFonts w:cs="Arial"/>
          <w:lang w:val="es-CO"/>
        </w:rPr>
      </w:pPr>
      <w:r>
        <w:rPr>
          <w:rFonts w:cs="Arial"/>
          <w:lang w:val="es-CO"/>
        </w:rPr>
        <w:t xml:space="preserve">Fuente: </w:t>
      </w:r>
      <w:sdt>
        <w:sdtPr>
          <w:rPr>
            <w:rFonts w:cs="Arial"/>
            <w:lang w:val="es-CO"/>
          </w:rPr>
          <w:id w:val="535928920"/>
          <w:citation/>
        </w:sdtPr>
        <w:sdtEndPr/>
        <w:sdtContent>
          <w:r>
            <w:rPr>
              <w:rFonts w:cs="Arial"/>
              <w:lang w:val="es-CO"/>
            </w:rPr>
            <w:fldChar w:fldCharType="begin"/>
          </w:r>
          <w:r>
            <w:rPr>
              <w:rFonts w:cs="Arial"/>
              <w:lang w:val="es-CO"/>
            </w:rPr>
            <w:instrText xml:space="preserve"> CITATION Chr \l 9226 </w:instrText>
          </w:r>
          <w:r>
            <w:rPr>
              <w:rFonts w:cs="Arial"/>
              <w:lang w:val="es-CO"/>
            </w:rPr>
            <w:fldChar w:fldCharType="separate"/>
          </w:r>
          <w:r w:rsidRPr="00437DA6">
            <w:rPr>
              <w:rFonts w:cs="Arial"/>
              <w:noProof/>
              <w:lang w:val="es-CO"/>
            </w:rPr>
            <w:t>(Strauch)</w:t>
          </w:r>
          <w:r>
            <w:rPr>
              <w:rFonts w:cs="Arial"/>
              <w:lang w:val="es-CO"/>
            </w:rPr>
            <w:fldChar w:fldCharType="end"/>
          </w:r>
        </w:sdtContent>
      </w:sdt>
    </w:p>
    <w:p w14:paraId="15FD1336" w14:textId="03178D91" w:rsidR="00D10AC9" w:rsidRDefault="00603E2D" w:rsidP="00D10AC9">
      <w:pPr>
        <w:pStyle w:val="Ttulo2"/>
        <w:rPr>
          <w:rFonts w:cs="Arial"/>
        </w:rPr>
      </w:pPr>
      <w:r>
        <w:rPr>
          <w:rFonts w:cs="Arial"/>
        </w:rPr>
        <w:lastRenderedPageBreak/>
        <w:t>Diseño</w:t>
      </w:r>
    </w:p>
    <w:p w14:paraId="196FBD8C" w14:textId="0779AE96" w:rsidR="00603E2D" w:rsidRDefault="00603E2D" w:rsidP="00603E2D">
      <w:pPr>
        <w:pStyle w:val="Ttulo3"/>
      </w:pPr>
      <w:r>
        <w:t>Arquitectura del proyecto</w:t>
      </w:r>
    </w:p>
    <w:p w14:paraId="622B5F78" w14:textId="556D4038" w:rsidR="00603E2D" w:rsidRPr="00A667E1" w:rsidRDefault="00893A43" w:rsidP="00A667E1">
      <w:pPr>
        <w:spacing w:line="360" w:lineRule="auto"/>
        <w:rPr>
          <w:lang w:val="es-CO"/>
        </w:rPr>
      </w:pPr>
      <w:r>
        <w:rPr>
          <w:lang w:val="es-CO"/>
        </w:rPr>
        <w:t xml:space="preserve">Para el desarrollo de la librería se </w:t>
      </w:r>
      <w:r w:rsidR="00DC62EB">
        <w:rPr>
          <w:lang w:val="es-CO"/>
        </w:rPr>
        <w:t>implementó</w:t>
      </w:r>
      <w:r>
        <w:rPr>
          <w:lang w:val="es-CO"/>
        </w:rPr>
        <w:t xml:space="preserve"> </w:t>
      </w:r>
      <w:r w:rsidR="00A667E1">
        <w:rPr>
          <w:lang w:val="es-CO"/>
        </w:rPr>
        <w:t xml:space="preserve">una de las </w:t>
      </w:r>
      <w:r w:rsidR="00A667E1" w:rsidRPr="00A667E1">
        <w:rPr>
          <w:i/>
          <w:iCs/>
          <w:lang w:val="es-CO"/>
        </w:rPr>
        <w:t>arquitecturas limpias</w:t>
      </w:r>
      <w:r w:rsidR="00A667E1">
        <w:rPr>
          <w:rStyle w:val="Refdenotaalpie"/>
          <w:i/>
          <w:iCs/>
          <w:lang w:val="es-CO"/>
        </w:rPr>
        <w:footnoteReference w:id="5"/>
      </w:r>
      <w:r w:rsidR="00A667E1">
        <w:rPr>
          <w:lang w:val="es-CO"/>
        </w:rPr>
        <w:t>, denominada como “</w:t>
      </w:r>
      <w:proofErr w:type="spellStart"/>
      <w:r w:rsidR="00A667E1">
        <w:rPr>
          <w:lang w:val="es-CO"/>
        </w:rPr>
        <w:t>Onion</w:t>
      </w:r>
      <w:proofErr w:type="spellEnd"/>
      <w:r w:rsidR="00A667E1">
        <w:rPr>
          <w:lang w:val="es-CO"/>
        </w:rPr>
        <w:t xml:space="preserve"> Architecture”, manteniendo asi una alta escalabilidad no solo en las funcionalidades, si no, tambien una alta mantenibilidad ya que se espera la mejora y adición de funcionalidades en un futuro.</w:t>
      </w:r>
    </w:p>
    <w:p w14:paraId="1045C49A" w14:textId="77777777" w:rsidR="00A4797D" w:rsidRDefault="00A4797D" w:rsidP="00D10AC9">
      <w:pPr>
        <w:spacing w:line="360" w:lineRule="auto"/>
        <w:rPr>
          <w:rFonts w:cs="Arial"/>
          <w:lang w:val="es-CO"/>
        </w:rPr>
      </w:pPr>
    </w:p>
    <w:p w14:paraId="5692B4DD" w14:textId="1E311D1B" w:rsidR="004205E2" w:rsidRPr="004205E2" w:rsidRDefault="001A055B" w:rsidP="00437DA6">
      <w:pPr>
        <w:pStyle w:val="Descripcin"/>
      </w:pPr>
      <w:r>
        <w:t xml:space="preserve">Figure </w:t>
      </w:r>
      <w:r>
        <w:fldChar w:fldCharType="begin"/>
      </w:r>
      <w:r>
        <w:instrText xml:space="preserve"> SEQ Figure \* ARABIC </w:instrText>
      </w:r>
      <w:r>
        <w:fldChar w:fldCharType="separate"/>
      </w:r>
      <w:r w:rsidR="005B0711">
        <w:rPr>
          <w:noProof/>
        </w:rPr>
        <w:t>7</w:t>
      </w:r>
      <w:r>
        <w:fldChar w:fldCharType="end"/>
      </w:r>
      <w:r>
        <w:t xml:space="preserve"> </w:t>
      </w:r>
      <w:proofErr w:type="spellStart"/>
      <w:r>
        <w:t>Clean</w:t>
      </w:r>
      <w:proofErr w:type="spellEnd"/>
      <w:r>
        <w:t xml:space="preserve"> </w:t>
      </w:r>
      <w:proofErr w:type="spellStart"/>
      <w:r>
        <w:t>Architecture</w:t>
      </w:r>
      <w:proofErr w:type="spellEnd"/>
    </w:p>
    <w:p w14:paraId="14095EAA" w14:textId="1FE44853" w:rsidR="00A667E1" w:rsidRDefault="00A406E0" w:rsidP="00D10AC9">
      <w:pPr>
        <w:spacing w:line="360" w:lineRule="auto"/>
        <w:rPr>
          <w:rFonts w:cs="Arial"/>
          <w:lang w:val="es-CO"/>
        </w:rPr>
      </w:pPr>
      <w:r>
        <w:rPr>
          <w:rFonts w:cs="Arial"/>
          <w:noProof/>
          <w:lang w:val="es-CO"/>
        </w:rPr>
        <w:drawing>
          <wp:inline distT="0" distB="0" distL="0" distR="0" wp14:anchorId="301E9698" wp14:editId="384FF133">
            <wp:extent cx="5612130" cy="4121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5">
                      <a:extLst>
                        <a:ext uri="{28A0092B-C50C-407E-A947-70E740481C1C}">
                          <a14:useLocalDpi xmlns:a14="http://schemas.microsoft.com/office/drawing/2010/main" val="0"/>
                        </a:ext>
                      </a:extLst>
                    </a:blip>
                    <a:stretch>
                      <a:fillRect/>
                    </a:stretch>
                  </pic:blipFill>
                  <pic:spPr>
                    <a:xfrm>
                      <a:off x="0" y="0"/>
                      <a:ext cx="5612130" cy="4121785"/>
                    </a:xfrm>
                    <a:prstGeom prst="rect">
                      <a:avLst/>
                    </a:prstGeom>
                  </pic:spPr>
                </pic:pic>
              </a:graphicData>
            </a:graphic>
          </wp:inline>
        </w:drawing>
      </w:r>
    </w:p>
    <w:p w14:paraId="7B6D0471" w14:textId="349EB726" w:rsidR="00872405" w:rsidRDefault="00437DA6" w:rsidP="00437DA6">
      <w:pPr>
        <w:spacing w:line="360" w:lineRule="auto"/>
        <w:jc w:val="center"/>
        <w:rPr>
          <w:rFonts w:cs="Arial"/>
          <w:lang w:val="es-CO"/>
        </w:rPr>
      </w:pPr>
      <w:r>
        <w:rPr>
          <w:rFonts w:cs="Arial"/>
          <w:lang w:val="es-CO"/>
        </w:rPr>
        <w:t xml:space="preserve">Fuente: </w:t>
      </w:r>
      <w:sdt>
        <w:sdtPr>
          <w:rPr>
            <w:rFonts w:cs="Arial"/>
            <w:lang w:val="es-CO"/>
          </w:rPr>
          <w:id w:val="1542941403"/>
          <w:citation/>
        </w:sdtPr>
        <w:sdtEndPr/>
        <w:sdtContent>
          <w:r>
            <w:rPr>
              <w:rFonts w:cs="Arial"/>
              <w:lang w:val="es-CO"/>
            </w:rPr>
            <w:fldChar w:fldCharType="begin"/>
          </w:r>
          <w:r>
            <w:rPr>
              <w:rFonts w:cs="Arial"/>
              <w:lang w:val="es-CO"/>
            </w:rPr>
            <w:instrText xml:space="preserve"> CITATION Rob12 \l 9226 </w:instrText>
          </w:r>
          <w:r>
            <w:rPr>
              <w:rFonts w:cs="Arial"/>
              <w:lang w:val="es-CO"/>
            </w:rPr>
            <w:fldChar w:fldCharType="separate"/>
          </w:r>
          <w:r w:rsidRPr="00437DA6">
            <w:rPr>
              <w:rFonts w:cs="Arial"/>
              <w:noProof/>
              <w:lang w:val="es-CO"/>
            </w:rPr>
            <w:t>(Martin, 2012)</w:t>
          </w:r>
          <w:r>
            <w:rPr>
              <w:rFonts w:cs="Arial"/>
              <w:lang w:val="es-CO"/>
            </w:rPr>
            <w:fldChar w:fldCharType="end"/>
          </w:r>
        </w:sdtContent>
      </w:sdt>
    </w:p>
    <w:p w14:paraId="47418342" w14:textId="1BB072DE" w:rsidR="00872405" w:rsidRDefault="00057872" w:rsidP="00872405">
      <w:pPr>
        <w:pStyle w:val="Prrafodelista"/>
        <w:numPr>
          <w:ilvl w:val="0"/>
          <w:numId w:val="8"/>
        </w:numPr>
        <w:spacing w:line="360" w:lineRule="auto"/>
        <w:rPr>
          <w:rFonts w:cs="Arial"/>
          <w:b/>
          <w:bCs/>
          <w:lang w:val="es-CO"/>
        </w:rPr>
      </w:pPr>
      <w:r>
        <w:rPr>
          <w:rFonts w:cs="Arial"/>
          <w:b/>
          <w:bCs/>
          <w:lang w:val="es-CO"/>
        </w:rPr>
        <w:t>Entidades</w:t>
      </w:r>
    </w:p>
    <w:p w14:paraId="384A612C" w14:textId="21A2E485" w:rsidR="00872405" w:rsidRDefault="00872405" w:rsidP="00872405">
      <w:pPr>
        <w:pStyle w:val="Prrafodelista"/>
        <w:spacing w:line="360" w:lineRule="auto"/>
        <w:ind w:left="360"/>
        <w:rPr>
          <w:rFonts w:cs="Arial"/>
          <w:lang w:val="es-CO"/>
        </w:rPr>
      </w:pPr>
      <w:r>
        <w:rPr>
          <w:rFonts w:cs="Arial"/>
          <w:lang w:val="es-CO"/>
        </w:rPr>
        <w:t xml:space="preserve">Para la librería </w:t>
      </w:r>
      <w:r w:rsidR="00057872">
        <w:rPr>
          <w:rFonts w:cs="Arial"/>
          <w:lang w:val="es-CO"/>
        </w:rPr>
        <w:t>posee</w:t>
      </w:r>
      <w:r>
        <w:rPr>
          <w:rFonts w:cs="Arial"/>
          <w:lang w:val="es-CO"/>
        </w:rPr>
        <w:t xml:space="preserve"> </w:t>
      </w:r>
      <w:r w:rsidR="00057872">
        <w:rPr>
          <w:rFonts w:cs="Arial"/>
          <w:lang w:val="es-CO"/>
        </w:rPr>
        <w:t>las siguientes entidades</w:t>
      </w:r>
      <w:r w:rsidR="00CD23B4">
        <w:rPr>
          <w:rFonts w:cs="Arial"/>
          <w:lang w:val="es-CO"/>
        </w:rPr>
        <w:t>:</w:t>
      </w:r>
    </w:p>
    <w:p w14:paraId="4A46EFC2" w14:textId="77777777" w:rsidR="00442105" w:rsidRDefault="00442105" w:rsidP="00872405">
      <w:pPr>
        <w:pStyle w:val="Prrafodelista"/>
        <w:spacing w:line="360" w:lineRule="auto"/>
        <w:ind w:left="360"/>
        <w:rPr>
          <w:rFonts w:cs="Arial"/>
          <w:lang w:val="es-CO"/>
        </w:rPr>
      </w:pPr>
    </w:p>
    <w:tbl>
      <w:tblPr>
        <w:tblStyle w:val="Tabladecuadrcula4-nfasis31"/>
        <w:tblW w:w="0" w:type="auto"/>
        <w:tblLook w:val="04A0" w:firstRow="1" w:lastRow="0" w:firstColumn="1" w:lastColumn="0" w:noHBand="0" w:noVBand="1"/>
      </w:tblPr>
      <w:tblGrid>
        <w:gridCol w:w="4347"/>
        <w:gridCol w:w="4347"/>
      </w:tblGrid>
      <w:tr w:rsidR="00CD23B4" w14:paraId="56E80F19" w14:textId="77777777" w:rsidTr="00524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4" w:type="dxa"/>
            <w:gridSpan w:val="2"/>
          </w:tcPr>
          <w:p w14:paraId="67CA4C90" w14:textId="2BA2DDDA" w:rsidR="00CD23B4" w:rsidRDefault="00CD23B4" w:rsidP="00524E5B">
            <w:pPr>
              <w:pStyle w:val="Prrafodelista"/>
              <w:spacing w:line="360" w:lineRule="auto"/>
              <w:ind w:left="0"/>
              <w:jc w:val="center"/>
              <w:rPr>
                <w:rFonts w:cs="Arial"/>
                <w:lang w:val="es-CO"/>
              </w:rPr>
            </w:pPr>
            <w:r>
              <w:rPr>
                <w:rFonts w:cs="Arial"/>
                <w:lang w:val="es-CO"/>
              </w:rPr>
              <w:t>Users</w:t>
            </w:r>
          </w:p>
        </w:tc>
      </w:tr>
      <w:tr w:rsidR="00442105" w14:paraId="5C7593BE" w14:textId="77777777" w:rsidTr="0052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1F98034E" w14:textId="6713D324" w:rsidR="00442105" w:rsidRPr="00524E5B" w:rsidRDefault="00442105" w:rsidP="00524E5B">
            <w:pPr>
              <w:pStyle w:val="Prrafodelista"/>
              <w:spacing w:line="360" w:lineRule="auto"/>
              <w:ind w:left="0"/>
              <w:jc w:val="center"/>
              <w:rPr>
                <w:rFonts w:cs="Arial"/>
                <w:lang w:val="es-CO"/>
              </w:rPr>
            </w:pPr>
            <w:r w:rsidRPr="00524E5B">
              <w:rPr>
                <w:rFonts w:cs="Arial"/>
                <w:lang w:val="es-CO"/>
              </w:rPr>
              <w:t>propiedad</w:t>
            </w:r>
          </w:p>
        </w:tc>
        <w:tc>
          <w:tcPr>
            <w:tcW w:w="4347" w:type="dxa"/>
          </w:tcPr>
          <w:p w14:paraId="25C39D48" w14:textId="7437C292" w:rsidR="00442105" w:rsidRPr="00524E5B" w:rsidRDefault="00442105" w:rsidP="00524E5B">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Arial"/>
                <w:b/>
                <w:bCs/>
                <w:lang w:val="es-CO"/>
              </w:rPr>
            </w:pPr>
            <w:r w:rsidRPr="00524E5B">
              <w:rPr>
                <w:rFonts w:cs="Arial"/>
                <w:b/>
                <w:bCs/>
                <w:lang w:val="es-CO"/>
              </w:rPr>
              <w:t>descripción</w:t>
            </w:r>
          </w:p>
        </w:tc>
      </w:tr>
      <w:tr w:rsidR="00442105" w14:paraId="46584040" w14:textId="77777777" w:rsidTr="00524E5B">
        <w:tc>
          <w:tcPr>
            <w:cnfStyle w:val="001000000000" w:firstRow="0" w:lastRow="0" w:firstColumn="1" w:lastColumn="0" w:oddVBand="0" w:evenVBand="0" w:oddHBand="0" w:evenHBand="0" w:firstRowFirstColumn="0" w:firstRowLastColumn="0" w:lastRowFirstColumn="0" w:lastRowLastColumn="0"/>
            <w:tcW w:w="4347" w:type="dxa"/>
          </w:tcPr>
          <w:p w14:paraId="25B1CFE5" w14:textId="34D0A9EE" w:rsidR="00442105" w:rsidRPr="00524E5B" w:rsidRDefault="00442105" w:rsidP="00524E5B">
            <w:pPr>
              <w:pStyle w:val="Prrafodelista"/>
              <w:spacing w:line="360" w:lineRule="auto"/>
              <w:ind w:left="0"/>
              <w:jc w:val="center"/>
              <w:rPr>
                <w:rFonts w:cs="Arial"/>
                <w:b w:val="0"/>
                <w:bCs w:val="0"/>
                <w:lang w:val="es-CO"/>
              </w:rPr>
            </w:pPr>
            <w:r w:rsidRPr="00524E5B">
              <w:rPr>
                <w:rFonts w:cs="Arial"/>
                <w:b w:val="0"/>
                <w:bCs w:val="0"/>
                <w:lang w:val="es-CO"/>
              </w:rPr>
              <w:t>_id</w:t>
            </w:r>
          </w:p>
        </w:tc>
        <w:tc>
          <w:tcPr>
            <w:tcW w:w="4347" w:type="dxa"/>
          </w:tcPr>
          <w:p w14:paraId="31813EF0" w14:textId="1152B682" w:rsidR="00442105" w:rsidRDefault="00442105" w:rsidP="00872405">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Identificador único</w:t>
            </w:r>
          </w:p>
        </w:tc>
      </w:tr>
      <w:tr w:rsidR="00442105" w14:paraId="5E0A2918" w14:textId="77777777" w:rsidTr="0052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42A5A088" w14:textId="2E82F504" w:rsidR="00442105" w:rsidRPr="00524E5B" w:rsidRDefault="00442105" w:rsidP="00524E5B">
            <w:pPr>
              <w:pStyle w:val="Prrafodelista"/>
              <w:spacing w:line="360" w:lineRule="auto"/>
              <w:ind w:left="0"/>
              <w:jc w:val="center"/>
              <w:rPr>
                <w:rFonts w:cs="Arial"/>
                <w:b w:val="0"/>
                <w:bCs w:val="0"/>
                <w:lang w:val="es-CO"/>
              </w:rPr>
            </w:pPr>
            <w:proofErr w:type="spellStart"/>
            <w:r w:rsidRPr="00524E5B">
              <w:rPr>
                <w:rFonts w:cs="Arial"/>
                <w:b w:val="0"/>
                <w:bCs w:val="0"/>
                <w:lang w:val="es-CO"/>
              </w:rPr>
              <w:t>system</w:t>
            </w:r>
            <w:r w:rsidR="00524E5B" w:rsidRPr="00524E5B">
              <w:rPr>
                <w:rFonts w:cs="Arial"/>
                <w:b w:val="0"/>
                <w:bCs w:val="0"/>
                <w:lang w:val="es-CO"/>
              </w:rPr>
              <w:t>I</w:t>
            </w:r>
            <w:r w:rsidRPr="00524E5B">
              <w:rPr>
                <w:rFonts w:cs="Arial"/>
                <w:b w:val="0"/>
                <w:bCs w:val="0"/>
                <w:lang w:val="es-CO"/>
              </w:rPr>
              <w:t>d</w:t>
            </w:r>
            <w:proofErr w:type="spellEnd"/>
          </w:p>
        </w:tc>
        <w:tc>
          <w:tcPr>
            <w:tcW w:w="4347" w:type="dxa"/>
          </w:tcPr>
          <w:p w14:paraId="670C4D9B" w14:textId="4B81462C" w:rsidR="00442105" w:rsidRDefault="00442105" w:rsidP="00872405">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Identificador del sistema (</w:t>
            </w:r>
            <w:proofErr w:type="gramStart"/>
            <w:r>
              <w:rPr>
                <w:rFonts w:cs="Arial"/>
                <w:lang w:val="es-CO"/>
              </w:rPr>
              <w:t>Entity.</w:t>
            </w:r>
            <w:proofErr w:type="spellStart"/>
            <w:r>
              <w:rPr>
                <w:rFonts w:cs="Arial"/>
                <w:lang w:val="es-CO"/>
              </w:rPr>
              <w:t>systems</w:t>
            </w:r>
            <w:proofErr w:type="spellEnd"/>
            <w:r>
              <w:rPr>
                <w:rFonts w:cs="Arial"/>
                <w:lang w:val="es-CO"/>
              </w:rPr>
              <w:t>._</w:t>
            </w:r>
            <w:proofErr w:type="gramEnd"/>
            <w:r>
              <w:rPr>
                <w:rFonts w:cs="Arial"/>
                <w:lang w:val="es-CO"/>
              </w:rPr>
              <w:t>id)</w:t>
            </w:r>
          </w:p>
        </w:tc>
      </w:tr>
      <w:tr w:rsidR="00442105" w14:paraId="2F214965" w14:textId="77777777" w:rsidTr="00524E5B">
        <w:tc>
          <w:tcPr>
            <w:cnfStyle w:val="001000000000" w:firstRow="0" w:lastRow="0" w:firstColumn="1" w:lastColumn="0" w:oddVBand="0" w:evenVBand="0" w:oddHBand="0" w:evenHBand="0" w:firstRowFirstColumn="0" w:firstRowLastColumn="0" w:lastRowFirstColumn="0" w:lastRowLastColumn="0"/>
            <w:tcW w:w="4347" w:type="dxa"/>
          </w:tcPr>
          <w:p w14:paraId="2A599166" w14:textId="1743E5BF" w:rsidR="00442105" w:rsidRPr="00524E5B" w:rsidRDefault="00524E5B" w:rsidP="00524E5B">
            <w:pPr>
              <w:pStyle w:val="Prrafodelista"/>
              <w:spacing w:line="360" w:lineRule="auto"/>
              <w:ind w:left="0"/>
              <w:jc w:val="center"/>
              <w:rPr>
                <w:rFonts w:cs="Arial"/>
                <w:b w:val="0"/>
                <w:bCs w:val="0"/>
                <w:lang w:val="es-CO"/>
              </w:rPr>
            </w:pPr>
            <w:proofErr w:type="spellStart"/>
            <w:r w:rsidRPr="00524E5B">
              <w:rPr>
                <w:rFonts w:cs="Arial"/>
                <w:b w:val="0"/>
                <w:bCs w:val="0"/>
                <w:lang w:val="es-CO"/>
              </w:rPr>
              <w:t>author</w:t>
            </w:r>
            <w:proofErr w:type="spellEnd"/>
          </w:p>
        </w:tc>
        <w:tc>
          <w:tcPr>
            <w:tcW w:w="4347" w:type="dxa"/>
          </w:tcPr>
          <w:p w14:paraId="492BC494" w14:textId="3CD081AF" w:rsidR="00442105" w:rsidRDefault="00524E5B" w:rsidP="00872405">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 xml:space="preserve">nombre </w:t>
            </w:r>
          </w:p>
        </w:tc>
      </w:tr>
      <w:tr w:rsidR="00442105" w14:paraId="4EC00E5C" w14:textId="77777777" w:rsidTr="0052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7BFF22EF" w14:textId="6E31C630" w:rsidR="00442105" w:rsidRPr="00524E5B" w:rsidRDefault="00524E5B" w:rsidP="00524E5B">
            <w:pPr>
              <w:pStyle w:val="Prrafodelista"/>
              <w:spacing w:line="360" w:lineRule="auto"/>
              <w:ind w:left="0"/>
              <w:jc w:val="center"/>
              <w:rPr>
                <w:rFonts w:cs="Arial"/>
                <w:b w:val="0"/>
                <w:bCs w:val="0"/>
                <w:lang w:val="es-CO"/>
              </w:rPr>
            </w:pPr>
            <w:proofErr w:type="spellStart"/>
            <w:r w:rsidRPr="00524E5B">
              <w:rPr>
                <w:rFonts w:cs="Arial"/>
                <w:b w:val="0"/>
                <w:bCs w:val="0"/>
                <w:lang w:val="es-CO"/>
              </w:rPr>
              <w:t>detection</w:t>
            </w:r>
            <w:proofErr w:type="spellEnd"/>
          </w:p>
        </w:tc>
        <w:tc>
          <w:tcPr>
            <w:tcW w:w="4347" w:type="dxa"/>
          </w:tcPr>
          <w:p w14:paraId="05EC2124" w14:textId="490E188C" w:rsidR="00442105" w:rsidRDefault="00524E5B" w:rsidP="00872405">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 xml:space="preserve">Detección del rostro </w:t>
            </w:r>
          </w:p>
        </w:tc>
      </w:tr>
      <w:tr w:rsidR="00524E5B" w14:paraId="53B33F79" w14:textId="77777777" w:rsidTr="00524E5B">
        <w:tc>
          <w:tcPr>
            <w:cnfStyle w:val="001000000000" w:firstRow="0" w:lastRow="0" w:firstColumn="1" w:lastColumn="0" w:oddVBand="0" w:evenVBand="0" w:oddHBand="0" w:evenHBand="0" w:firstRowFirstColumn="0" w:firstRowLastColumn="0" w:lastRowFirstColumn="0" w:lastRowLastColumn="0"/>
            <w:tcW w:w="4347" w:type="dxa"/>
          </w:tcPr>
          <w:p w14:paraId="6AE2C54A" w14:textId="1EC7C2A9" w:rsidR="00524E5B" w:rsidRPr="00524E5B" w:rsidRDefault="00524E5B" w:rsidP="00524E5B">
            <w:pPr>
              <w:pStyle w:val="Prrafodelista"/>
              <w:spacing w:line="360" w:lineRule="auto"/>
              <w:ind w:left="0"/>
              <w:jc w:val="center"/>
              <w:rPr>
                <w:rFonts w:cs="Arial"/>
                <w:b w:val="0"/>
                <w:bCs w:val="0"/>
                <w:lang w:val="es-CO"/>
              </w:rPr>
            </w:pPr>
            <w:proofErr w:type="spellStart"/>
            <w:r w:rsidRPr="00524E5B">
              <w:rPr>
                <w:rFonts w:cs="Arial"/>
                <w:b w:val="0"/>
                <w:bCs w:val="0"/>
                <w:lang w:val="es-CO"/>
              </w:rPr>
              <w:t>properties</w:t>
            </w:r>
            <w:proofErr w:type="spellEnd"/>
          </w:p>
        </w:tc>
        <w:tc>
          <w:tcPr>
            <w:tcW w:w="4347" w:type="dxa"/>
          </w:tcPr>
          <w:p w14:paraId="18B78698" w14:textId="4511036A" w:rsidR="00524E5B" w:rsidRDefault="00524E5B" w:rsidP="00872405">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Propiedades del usuario</w:t>
            </w:r>
          </w:p>
        </w:tc>
      </w:tr>
      <w:tr w:rsidR="00524E5B" w14:paraId="1C8C7C3F" w14:textId="77777777" w:rsidTr="0052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0D5E5A59" w14:textId="21B4CB25" w:rsidR="00524E5B" w:rsidRPr="00524E5B" w:rsidRDefault="00524E5B" w:rsidP="00524E5B">
            <w:pPr>
              <w:pStyle w:val="Prrafodelista"/>
              <w:spacing w:line="360" w:lineRule="auto"/>
              <w:ind w:left="0"/>
              <w:jc w:val="center"/>
              <w:rPr>
                <w:rFonts w:cs="Arial"/>
                <w:b w:val="0"/>
                <w:bCs w:val="0"/>
                <w:lang w:val="es-CO"/>
              </w:rPr>
            </w:pPr>
            <w:proofErr w:type="spellStart"/>
            <w:r>
              <w:rPr>
                <w:rFonts w:cs="Arial"/>
                <w:b w:val="0"/>
                <w:bCs w:val="0"/>
                <w:lang w:val="es-CO"/>
              </w:rPr>
              <w:t>initDate</w:t>
            </w:r>
            <w:proofErr w:type="spellEnd"/>
          </w:p>
        </w:tc>
        <w:tc>
          <w:tcPr>
            <w:tcW w:w="4347" w:type="dxa"/>
          </w:tcPr>
          <w:p w14:paraId="77BCAED8" w14:textId="0529CB29" w:rsidR="00524E5B" w:rsidRDefault="00524E5B" w:rsidP="00872405">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Fecha inicial de detección</w:t>
            </w:r>
          </w:p>
        </w:tc>
      </w:tr>
      <w:tr w:rsidR="00524E5B" w14:paraId="5AE2A94C" w14:textId="77777777" w:rsidTr="00524E5B">
        <w:tc>
          <w:tcPr>
            <w:cnfStyle w:val="001000000000" w:firstRow="0" w:lastRow="0" w:firstColumn="1" w:lastColumn="0" w:oddVBand="0" w:evenVBand="0" w:oddHBand="0" w:evenHBand="0" w:firstRowFirstColumn="0" w:firstRowLastColumn="0" w:lastRowFirstColumn="0" w:lastRowLastColumn="0"/>
            <w:tcW w:w="4347" w:type="dxa"/>
          </w:tcPr>
          <w:p w14:paraId="1B2B3E17" w14:textId="3740083C" w:rsidR="00524E5B" w:rsidRDefault="00524E5B" w:rsidP="00524E5B">
            <w:pPr>
              <w:pStyle w:val="Prrafodelista"/>
              <w:spacing w:line="360" w:lineRule="auto"/>
              <w:ind w:left="0"/>
              <w:jc w:val="center"/>
              <w:rPr>
                <w:rFonts w:cs="Arial"/>
                <w:b w:val="0"/>
                <w:bCs w:val="0"/>
                <w:lang w:val="es-CO"/>
              </w:rPr>
            </w:pPr>
            <w:proofErr w:type="spellStart"/>
            <w:r>
              <w:rPr>
                <w:rFonts w:cs="Arial"/>
                <w:b w:val="0"/>
                <w:bCs w:val="0"/>
                <w:lang w:val="es-CO"/>
              </w:rPr>
              <w:t>lastDate</w:t>
            </w:r>
            <w:proofErr w:type="spellEnd"/>
          </w:p>
        </w:tc>
        <w:tc>
          <w:tcPr>
            <w:tcW w:w="4347" w:type="dxa"/>
          </w:tcPr>
          <w:p w14:paraId="64F9B6B2" w14:textId="70218028" w:rsidR="00524E5B" w:rsidRDefault="00524E5B" w:rsidP="00872405">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Ultima fecha de detección</w:t>
            </w:r>
          </w:p>
        </w:tc>
      </w:tr>
      <w:tr w:rsidR="00524E5B" w14:paraId="1C3BB672" w14:textId="77777777" w:rsidTr="0052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22864719" w14:textId="566B6115" w:rsidR="00524E5B" w:rsidRDefault="00524E5B" w:rsidP="00524E5B">
            <w:pPr>
              <w:pStyle w:val="Prrafodelista"/>
              <w:spacing w:line="360" w:lineRule="auto"/>
              <w:ind w:left="0"/>
              <w:jc w:val="center"/>
              <w:rPr>
                <w:rFonts w:cs="Arial"/>
                <w:b w:val="0"/>
                <w:bCs w:val="0"/>
                <w:lang w:val="es-CO"/>
              </w:rPr>
            </w:pPr>
            <w:proofErr w:type="spellStart"/>
            <w:r>
              <w:rPr>
                <w:rFonts w:cs="Arial"/>
                <w:b w:val="0"/>
                <w:bCs w:val="0"/>
                <w:lang w:val="es-CO"/>
              </w:rPr>
              <w:t>knowledge</w:t>
            </w:r>
            <w:proofErr w:type="spellEnd"/>
          </w:p>
        </w:tc>
        <w:tc>
          <w:tcPr>
            <w:tcW w:w="4347" w:type="dxa"/>
          </w:tcPr>
          <w:p w14:paraId="14625AA2" w14:textId="63C4B036" w:rsidR="00524E5B" w:rsidRDefault="00524E5B" w:rsidP="00872405">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¿conocido?</w:t>
            </w:r>
          </w:p>
        </w:tc>
      </w:tr>
      <w:tr w:rsidR="00524E5B" w14:paraId="76305702" w14:textId="77777777" w:rsidTr="00524E5B">
        <w:tc>
          <w:tcPr>
            <w:cnfStyle w:val="001000000000" w:firstRow="0" w:lastRow="0" w:firstColumn="1" w:lastColumn="0" w:oddVBand="0" w:evenVBand="0" w:oddHBand="0" w:evenHBand="0" w:firstRowFirstColumn="0" w:firstRowLastColumn="0" w:lastRowFirstColumn="0" w:lastRowLastColumn="0"/>
            <w:tcW w:w="4347" w:type="dxa"/>
          </w:tcPr>
          <w:p w14:paraId="3873849D" w14:textId="6BF26352" w:rsidR="00524E5B" w:rsidRDefault="00524E5B" w:rsidP="00524E5B">
            <w:pPr>
              <w:pStyle w:val="Prrafodelista"/>
              <w:spacing w:line="360" w:lineRule="auto"/>
              <w:ind w:left="0"/>
              <w:jc w:val="center"/>
              <w:rPr>
                <w:rFonts w:cs="Arial"/>
                <w:b w:val="0"/>
                <w:bCs w:val="0"/>
                <w:lang w:val="es-CO"/>
              </w:rPr>
            </w:pPr>
            <w:proofErr w:type="spellStart"/>
            <w:r>
              <w:rPr>
                <w:rFonts w:cs="Arial"/>
                <w:b w:val="0"/>
                <w:bCs w:val="0"/>
                <w:lang w:val="es-CO"/>
              </w:rPr>
              <w:t>frequency</w:t>
            </w:r>
            <w:proofErr w:type="spellEnd"/>
          </w:p>
        </w:tc>
        <w:tc>
          <w:tcPr>
            <w:tcW w:w="4347" w:type="dxa"/>
          </w:tcPr>
          <w:p w14:paraId="42B35E2A" w14:textId="3B4AD2DE" w:rsidR="00524E5B" w:rsidRDefault="00524E5B" w:rsidP="00872405">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Frecuencia de detección del usuario</w:t>
            </w:r>
          </w:p>
        </w:tc>
      </w:tr>
    </w:tbl>
    <w:p w14:paraId="67A73E8F" w14:textId="40886D82" w:rsidR="00CD23B4" w:rsidRDefault="00CD23B4" w:rsidP="00872405">
      <w:pPr>
        <w:pStyle w:val="Prrafodelista"/>
        <w:spacing w:line="360" w:lineRule="auto"/>
        <w:ind w:left="360"/>
        <w:rPr>
          <w:rFonts w:cs="Arial"/>
          <w:lang w:val="es-CO"/>
        </w:rPr>
      </w:pPr>
    </w:p>
    <w:tbl>
      <w:tblPr>
        <w:tblStyle w:val="Tabladecuadrcula4-nfasis31"/>
        <w:tblW w:w="0" w:type="auto"/>
        <w:tblLook w:val="04A0" w:firstRow="1" w:lastRow="0" w:firstColumn="1" w:lastColumn="0" w:noHBand="0" w:noVBand="1"/>
      </w:tblPr>
      <w:tblGrid>
        <w:gridCol w:w="4347"/>
        <w:gridCol w:w="4347"/>
      </w:tblGrid>
      <w:tr w:rsidR="00AF2CBA" w14:paraId="4905E900" w14:textId="77777777" w:rsidTr="005B5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4" w:type="dxa"/>
            <w:gridSpan w:val="2"/>
          </w:tcPr>
          <w:p w14:paraId="6473C97F" w14:textId="4BA75FEA" w:rsidR="00AF2CBA" w:rsidRDefault="00AF2CBA" w:rsidP="005B580B">
            <w:pPr>
              <w:pStyle w:val="Prrafodelista"/>
              <w:spacing w:line="360" w:lineRule="auto"/>
              <w:ind w:left="0"/>
              <w:jc w:val="center"/>
              <w:rPr>
                <w:rFonts w:cs="Arial"/>
                <w:lang w:val="es-CO"/>
              </w:rPr>
            </w:pPr>
            <w:proofErr w:type="spellStart"/>
            <w:r>
              <w:rPr>
                <w:rFonts w:cs="Arial"/>
                <w:lang w:val="es-CO"/>
              </w:rPr>
              <w:t>Systems</w:t>
            </w:r>
            <w:proofErr w:type="spellEnd"/>
          </w:p>
        </w:tc>
      </w:tr>
      <w:tr w:rsidR="00AF2CBA" w14:paraId="50D883F6" w14:textId="77777777" w:rsidTr="005B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02C87301" w14:textId="77777777" w:rsidR="00AF2CBA" w:rsidRPr="00524E5B" w:rsidRDefault="00AF2CBA" w:rsidP="005B580B">
            <w:pPr>
              <w:pStyle w:val="Prrafodelista"/>
              <w:spacing w:line="360" w:lineRule="auto"/>
              <w:ind w:left="0"/>
              <w:jc w:val="center"/>
              <w:rPr>
                <w:rFonts w:cs="Arial"/>
                <w:lang w:val="es-CO"/>
              </w:rPr>
            </w:pPr>
            <w:r w:rsidRPr="00524E5B">
              <w:rPr>
                <w:rFonts w:cs="Arial"/>
                <w:lang w:val="es-CO"/>
              </w:rPr>
              <w:t>propiedad</w:t>
            </w:r>
          </w:p>
        </w:tc>
        <w:tc>
          <w:tcPr>
            <w:tcW w:w="4347" w:type="dxa"/>
          </w:tcPr>
          <w:p w14:paraId="5EF0A436" w14:textId="77777777" w:rsidR="00AF2CBA" w:rsidRPr="00524E5B" w:rsidRDefault="00AF2CBA" w:rsidP="005B580B">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Arial"/>
                <w:b/>
                <w:bCs/>
                <w:lang w:val="es-CO"/>
              </w:rPr>
            </w:pPr>
            <w:r w:rsidRPr="00524E5B">
              <w:rPr>
                <w:rFonts w:cs="Arial"/>
                <w:b/>
                <w:bCs/>
                <w:lang w:val="es-CO"/>
              </w:rPr>
              <w:t>descripción</w:t>
            </w:r>
          </w:p>
        </w:tc>
      </w:tr>
      <w:tr w:rsidR="00AF2CBA" w14:paraId="0A94F744" w14:textId="77777777" w:rsidTr="005B580B">
        <w:tc>
          <w:tcPr>
            <w:cnfStyle w:val="001000000000" w:firstRow="0" w:lastRow="0" w:firstColumn="1" w:lastColumn="0" w:oddVBand="0" w:evenVBand="0" w:oddHBand="0" w:evenHBand="0" w:firstRowFirstColumn="0" w:firstRowLastColumn="0" w:lastRowFirstColumn="0" w:lastRowLastColumn="0"/>
            <w:tcW w:w="4347" w:type="dxa"/>
          </w:tcPr>
          <w:p w14:paraId="1D4B44C5" w14:textId="77777777" w:rsidR="00AF2CBA" w:rsidRPr="00524E5B" w:rsidRDefault="00AF2CBA" w:rsidP="005B580B">
            <w:pPr>
              <w:pStyle w:val="Prrafodelista"/>
              <w:spacing w:line="360" w:lineRule="auto"/>
              <w:ind w:left="0"/>
              <w:jc w:val="center"/>
              <w:rPr>
                <w:rFonts w:cs="Arial"/>
                <w:b w:val="0"/>
                <w:bCs w:val="0"/>
                <w:lang w:val="es-CO"/>
              </w:rPr>
            </w:pPr>
            <w:r w:rsidRPr="00524E5B">
              <w:rPr>
                <w:rFonts w:cs="Arial"/>
                <w:b w:val="0"/>
                <w:bCs w:val="0"/>
                <w:lang w:val="es-CO"/>
              </w:rPr>
              <w:t>_id</w:t>
            </w:r>
          </w:p>
        </w:tc>
        <w:tc>
          <w:tcPr>
            <w:tcW w:w="4347" w:type="dxa"/>
          </w:tcPr>
          <w:p w14:paraId="6B99E938" w14:textId="77777777" w:rsidR="00AF2CBA" w:rsidRDefault="00AF2CBA" w:rsidP="005B580B">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Identificador único</w:t>
            </w:r>
          </w:p>
        </w:tc>
      </w:tr>
      <w:tr w:rsidR="00AF2CBA" w14:paraId="3279C3C0" w14:textId="77777777" w:rsidTr="005B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0FDEB12A" w14:textId="70088039" w:rsidR="00AF2CBA" w:rsidRPr="00524E5B" w:rsidRDefault="00057872" w:rsidP="005B580B">
            <w:pPr>
              <w:pStyle w:val="Prrafodelista"/>
              <w:spacing w:line="360" w:lineRule="auto"/>
              <w:ind w:left="0"/>
              <w:jc w:val="center"/>
              <w:rPr>
                <w:rFonts w:cs="Arial"/>
                <w:b w:val="0"/>
                <w:bCs w:val="0"/>
                <w:lang w:val="es-CO"/>
              </w:rPr>
            </w:pPr>
            <w:proofErr w:type="spellStart"/>
            <w:r>
              <w:rPr>
                <w:rFonts w:cs="Arial"/>
                <w:b w:val="0"/>
                <w:bCs w:val="0"/>
                <w:lang w:val="es-CO"/>
              </w:rPr>
              <w:t>type_service</w:t>
            </w:r>
            <w:proofErr w:type="spellEnd"/>
          </w:p>
        </w:tc>
        <w:tc>
          <w:tcPr>
            <w:tcW w:w="4347" w:type="dxa"/>
          </w:tcPr>
          <w:p w14:paraId="6D3F5A58" w14:textId="4C094BA1" w:rsidR="00AF2CBA" w:rsidRDefault="008454FE" w:rsidP="005B580B">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Tipo de servicio, se espera que el uso pueda darse en dos ambientes: local y remoto.</w:t>
            </w:r>
          </w:p>
        </w:tc>
      </w:tr>
      <w:tr w:rsidR="00AF2CBA" w14:paraId="38C43E07" w14:textId="77777777" w:rsidTr="005B580B">
        <w:tc>
          <w:tcPr>
            <w:cnfStyle w:val="001000000000" w:firstRow="0" w:lastRow="0" w:firstColumn="1" w:lastColumn="0" w:oddVBand="0" w:evenVBand="0" w:oddHBand="0" w:evenHBand="0" w:firstRowFirstColumn="0" w:firstRowLastColumn="0" w:lastRowFirstColumn="0" w:lastRowLastColumn="0"/>
            <w:tcW w:w="4347" w:type="dxa"/>
          </w:tcPr>
          <w:p w14:paraId="0457783E" w14:textId="27502330" w:rsidR="00AF2CBA" w:rsidRPr="00524E5B" w:rsidRDefault="008454FE" w:rsidP="005B580B">
            <w:pPr>
              <w:pStyle w:val="Prrafodelista"/>
              <w:spacing w:line="360" w:lineRule="auto"/>
              <w:ind w:left="0"/>
              <w:jc w:val="center"/>
              <w:rPr>
                <w:rFonts w:cs="Arial"/>
                <w:b w:val="0"/>
                <w:bCs w:val="0"/>
                <w:lang w:val="es-CO"/>
              </w:rPr>
            </w:pPr>
            <w:proofErr w:type="spellStart"/>
            <w:r w:rsidRPr="008454FE">
              <w:rPr>
                <w:rFonts w:cs="Arial"/>
                <w:b w:val="0"/>
                <w:bCs w:val="0"/>
                <w:lang w:val="es-CO"/>
              </w:rPr>
              <w:t>max_descriptor_distance</w:t>
            </w:r>
            <w:proofErr w:type="spellEnd"/>
          </w:p>
        </w:tc>
        <w:tc>
          <w:tcPr>
            <w:tcW w:w="4347" w:type="dxa"/>
          </w:tcPr>
          <w:p w14:paraId="2AAC8DAF" w14:textId="0B40D650" w:rsidR="00AF2CBA" w:rsidRDefault="008454FE" w:rsidP="005B580B">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Umbral máxima del descriptor</w:t>
            </w:r>
          </w:p>
        </w:tc>
      </w:tr>
      <w:tr w:rsidR="00AF2CBA" w14:paraId="47D762BD" w14:textId="77777777" w:rsidTr="005B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5B8C6902" w14:textId="2528B1C4" w:rsidR="00AF2CBA" w:rsidRPr="00524E5B" w:rsidRDefault="008454FE" w:rsidP="005B580B">
            <w:pPr>
              <w:pStyle w:val="Prrafodelista"/>
              <w:spacing w:line="360" w:lineRule="auto"/>
              <w:ind w:left="0"/>
              <w:jc w:val="center"/>
              <w:rPr>
                <w:rFonts w:cs="Arial"/>
                <w:b w:val="0"/>
                <w:bCs w:val="0"/>
                <w:lang w:val="es-CO"/>
              </w:rPr>
            </w:pPr>
            <w:proofErr w:type="spellStart"/>
            <w:r w:rsidRPr="008454FE">
              <w:rPr>
                <w:rFonts w:cs="Arial"/>
                <w:b w:val="0"/>
                <w:bCs w:val="0"/>
                <w:lang w:val="es-CO"/>
              </w:rPr>
              <w:t>min_date_knowledge</w:t>
            </w:r>
            <w:proofErr w:type="spellEnd"/>
          </w:p>
        </w:tc>
        <w:tc>
          <w:tcPr>
            <w:tcW w:w="4347" w:type="dxa"/>
          </w:tcPr>
          <w:p w14:paraId="34A56318" w14:textId="51BFEAC2" w:rsidR="00AF2CBA" w:rsidRDefault="008454FE" w:rsidP="005B580B">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Margen mínimo para determinar si un usuario es conocido</w:t>
            </w:r>
            <w:r w:rsidR="00AF2CBA">
              <w:rPr>
                <w:rFonts w:cs="Arial"/>
                <w:lang w:val="es-CO"/>
              </w:rPr>
              <w:t xml:space="preserve"> </w:t>
            </w:r>
          </w:p>
        </w:tc>
      </w:tr>
      <w:tr w:rsidR="00AF2CBA" w14:paraId="109680F2" w14:textId="77777777" w:rsidTr="005B580B">
        <w:tc>
          <w:tcPr>
            <w:cnfStyle w:val="001000000000" w:firstRow="0" w:lastRow="0" w:firstColumn="1" w:lastColumn="0" w:oddVBand="0" w:evenVBand="0" w:oddHBand="0" w:evenHBand="0" w:firstRowFirstColumn="0" w:firstRowLastColumn="0" w:lastRowFirstColumn="0" w:lastRowLastColumn="0"/>
            <w:tcW w:w="4347" w:type="dxa"/>
          </w:tcPr>
          <w:p w14:paraId="2CF3D064" w14:textId="4DBC9F7D" w:rsidR="00AF2CBA" w:rsidRPr="00524E5B" w:rsidRDefault="008454FE" w:rsidP="005B580B">
            <w:pPr>
              <w:pStyle w:val="Prrafodelista"/>
              <w:spacing w:line="360" w:lineRule="auto"/>
              <w:ind w:left="0"/>
              <w:jc w:val="center"/>
              <w:rPr>
                <w:rFonts w:cs="Arial"/>
                <w:b w:val="0"/>
                <w:bCs w:val="0"/>
                <w:lang w:val="es-CO"/>
              </w:rPr>
            </w:pPr>
            <w:proofErr w:type="spellStart"/>
            <w:r w:rsidRPr="008454FE">
              <w:rPr>
                <w:rFonts w:cs="Arial"/>
                <w:b w:val="0"/>
                <w:bCs w:val="0"/>
                <w:lang w:val="es-CO"/>
              </w:rPr>
              <w:t>min_frequency</w:t>
            </w:r>
            <w:proofErr w:type="spellEnd"/>
          </w:p>
        </w:tc>
        <w:tc>
          <w:tcPr>
            <w:tcW w:w="4347" w:type="dxa"/>
          </w:tcPr>
          <w:p w14:paraId="208E5D1A" w14:textId="070B294E" w:rsidR="00AF2CBA" w:rsidRDefault="000D57E3" w:rsidP="005B580B">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Frecuencia minima entre detecciones</w:t>
            </w:r>
          </w:p>
        </w:tc>
      </w:tr>
      <w:tr w:rsidR="00AF2CBA" w14:paraId="408B393B" w14:textId="77777777" w:rsidTr="005B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78DD76DD" w14:textId="4750D950" w:rsidR="00AF2CBA" w:rsidRPr="00524E5B" w:rsidRDefault="000D57E3" w:rsidP="005B580B">
            <w:pPr>
              <w:pStyle w:val="Prrafodelista"/>
              <w:spacing w:line="360" w:lineRule="auto"/>
              <w:ind w:left="0"/>
              <w:jc w:val="center"/>
              <w:rPr>
                <w:rFonts w:cs="Arial"/>
                <w:b w:val="0"/>
                <w:bCs w:val="0"/>
                <w:lang w:val="es-CO"/>
              </w:rPr>
            </w:pPr>
            <w:proofErr w:type="spellStart"/>
            <w:r w:rsidRPr="000D57E3">
              <w:rPr>
                <w:rFonts w:cs="Arial"/>
                <w:b w:val="0"/>
                <w:bCs w:val="0"/>
                <w:lang w:val="es-CO"/>
              </w:rPr>
              <w:t>features</w:t>
            </w:r>
            <w:proofErr w:type="spellEnd"/>
          </w:p>
        </w:tc>
        <w:tc>
          <w:tcPr>
            <w:tcW w:w="4347" w:type="dxa"/>
          </w:tcPr>
          <w:p w14:paraId="6325E9E7" w14:textId="11B064E7" w:rsidR="00AF2CBA" w:rsidRDefault="00452AB0" w:rsidP="005B580B">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Características</w:t>
            </w:r>
            <w:r w:rsidR="000D57E3">
              <w:rPr>
                <w:rFonts w:cs="Arial"/>
                <w:lang w:val="es-CO"/>
              </w:rPr>
              <w:t xml:space="preserve"> adicionales: detección de edad, genero </w:t>
            </w:r>
            <w:r>
              <w:rPr>
                <w:rFonts w:cs="Arial"/>
                <w:lang w:val="es-CO"/>
              </w:rPr>
              <w:t>u</w:t>
            </w:r>
            <w:r w:rsidR="000D57E3">
              <w:rPr>
                <w:rFonts w:cs="Arial"/>
                <w:lang w:val="es-CO"/>
              </w:rPr>
              <w:t xml:space="preserve"> expresiones</w:t>
            </w:r>
          </w:p>
        </w:tc>
      </w:tr>
      <w:tr w:rsidR="00AF2CBA" w14:paraId="78896870" w14:textId="77777777" w:rsidTr="005B580B">
        <w:tc>
          <w:tcPr>
            <w:cnfStyle w:val="001000000000" w:firstRow="0" w:lastRow="0" w:firstColumn="1" w:lastColumn="0" w:oddVBand="0" w:evenVBand="0" w:oddHBand="0" w:evenHBand="0" w:firstRowFirstColumn="0" w:firstRowLastColumn="0" w:lastRowFirstColumn="0" w:lastRowLastColumn="0"/>
            <w:tcW w:w="4347" w:type="dxa"/>
          </w:tcPr>
          <w:p w14:paraId="381F5F01" w14:textId="11852422" w:rsidR="00AF2CBA" w:rsidRDefault="00A4797D" w:rsidP="005B580B">
            <w:pPr>
              <w:pStyle w:val="Prrafodelista"/>
              <w:spacing w:line="360" w:lineRule="auto"/>
              <w:ind w:left="0"/>
              <w:jc w:val="center"/>
              <w:rPr>
                <w:rFonts w:cs="Arial"/>
                <w:b w:val="0"/>
                <w:bCs w:val="0"/>
                <w:lang w:val="es-CO"/>
              </w:rPr>
            </w:pPr>
            <w:proofErr w:type="spellStart"/>
            <w:r w:rsidRPr="00A4797D">
              <w:rPr>
                <w:rFonts w:cs="Arial"/>
                <w:b w:val="0"/>
                <w:bCs w:val="0"/>
                <w:lang w:val="es-CO"/>
              </w:rPr>
              <w:lastRenderedPageBreak/>
              <w:t>type_system</w:t>
            </w:r>
            <w:proofErr w:type="spellEnd"/>
          </w:p>
        </w:tc>
        <w:tc>
          <w:tcPr>
            <w:tcW w:w="4347" w:type="dxa"/>
          </w:tcPr>
          <w:p w14:paraId="268C89A6" w14:textId="14E6A347" w:rsidR="00AF2CBA" w:rsidRDefault="00A4797D" w:rsidP="005B580B">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lang w:val="es-CO"/>
              </w:rPr>
            </w:pPr>
            <w:r>
              <w:rPr>
                <w:rFonts w:cs="Arial"/>
                <w:lang w:val="es-CO"/>
              </w:rPr>
              <w:t>Tipo de sistema: optimizado o preciso</w:t>
            </w:r>
          </w:p>
        </w:tc>
      </w:tr>
      <w:tr w:rsidR="00AF2CBA" w14:paraId="3C6091C1" w14:textId="77777777" w:rsidTr="005B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7" w:type="dxa"/>
          </w:tcPr>
          <w:p w14:paraId="4A78874C" w14:textId="1FE7853B" w:rsidR="00AF2CBA" w:rsidRDefault="00A4797D" w:rsidP="005B580B">
            <w:pPr>
              <w:pStyle w:val="Prrafodelista"/>
              <w:spacing w:line="360" w:lineRule="auto"/>
              <w:ind w:left="0"/>
              <w:jc w:val="center"/>
              <w:rPr>
                <w:rFonts w:cs="Arial"/>
                <w:b w:val="0"/>
                <w:bCs w:val="0"/>
                <w:lang w:val="es-CO"/>
              </w:rPr>
            </w:pPr>
            <w:proofErr w:type="spellStart"/>
            <w:r w:rsidRPr="00A4797D">
              <w:rPr>
                <w:rFonts w:cs="Arial"/>
                <w:b w:val="0"/>
                <w:bCs w:val="0"/>
                <w:lang w:val="es-CO"/>
              </w:rPr>
              <w:t>title</w:t>
            </w:r>
            <w:proofErr w:type="spellEnd"/>
          </w:p>
        </w:tc>
        <w:tc>
          <w:tcPr>
            <w:tcW w:w="4347" w:type="dxa"/>
          </w:tcPr>
          <w:p w14:paraId="0CEB5D22" w14:textId="23EBFAB8" w:rsidR="00AF2CBA" w:rsidRDefault="00A4797D" w:rsidP="005B580B">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Titulo opcional del sistema</w:t>
            </w:r>
          </w:p>
        </w:tc>
      </w:tr>
    </w:tbl>
    <w:p w14:paraId="226A16DA" w14:textId="62825740" w:rsidR="00A4797D" w:rsidRDefault="00A4797D" w:rsidP="00A4797D">
      <w:pPr>
        <w:spacing w:line="360" w:lineRule="auto"/>
        <w:rPr>
          <w:rFonts w:cs="Arial"/>
          <w:lang w:val="es-CO"/>
        </w:rPr>
      </w:pPr>
    </w:p>
    <w:p w14:paraId="62638C01" w14:textId="7E5B5813" w:rsidR="00455B50" w:rsidRPr="00DE3037" w:rsidRDefault="00A4797D" w:rsidP="00DE3037">
      <w:pPr>
        <w:pStyle w:val="Prrafodelista"/>
        <w:numPr>
          <w:ilvl w:val="0"/>
          <w:numId w:val="8"/>
        </w:numPr>
        <w:spacing w:line="360" w:lineRule="auto"/>
        <w:rPr>
          <w:rFonts w:cs="Arial"/>
          <w:b/>
          <w:bCs/>
          <w:lang w:val="es-CO"/>
        </w:rPr>
      </w:pPr>
      <w:r w:rsidRPr="00A4797D">
        <w:rPr>
          <w:rFonts w:cs="Arial"/>
          <w:b/>
          <w:bCs/>
          <w:lang w:val="es-CO"/>
        </w:rPr>
        <w:t>Casos de uso</w:t>
      </w:r>
    </w:p>
    <w:p w14:paraId="0F6F4746" w14:textId="3B0DF89C" w:rsidR="00455B50" w:rsidRDefault="00455B50" w:rsidP="00A4797D">
      <w:pPr>
        <w:pStyle w:val="Prrafodelista"/>
        <w:spacing w:line="360" w:lineRule="auto"/>
        <w:ind w:left="360"/>
        <w:rPr>
          <w:rFonts w:cs="Arial"/>
          <w:noProof/>
          <w:lang w:val="es-CO"/>
        </w:rPr>
      </w:pPr>
    </w:p>
    <w:p w14:paraId="22074AA5" w14:textId="4CB34FEB" w:rsidR="00455B50" w:rsidRDefault="00455B50" w:rsidP="00455B50">
      <w:pPr>
        <w:pStyle w:val="Descripcin"/>
        <w:rPr>
          <w:rFonts w:cs="Arial"/>
          <w:noProof/>
          <w:lang w:val="es-CO"/>
        </w:rPr>
      </w:pPr>
      <w:r>
        <w:t xml:space="preserve">Figure </w:t>
      </w:r>
      <w:r>
        <w:fldChar w:fldCharType="begin"/>
      </w:r>
      <w:r>
        <w:instrText xml:space="preserve"> SEQ Figure \* ARABIC </w:instrText>
      </w:r>
      <w:r>
        <w:fldChar w:fldCharType="separate"/>
      </w:r>
      <w:r w:rsidR="005B0711">
        <w:rPr>
          <w:noProof/>
        </w:rPr>
        <w:t>8</w:t>
      </w:r>
      <w:r>
        <w:fldChar w:fldCharType="end"/>
      </w:r>
      <w:r>
        <w:t xml:space="preserve"> crear sistema</w:t>
      </w:r>
    </w:p>
    <w:p w14:paraId="1C1037A3" w14:textId="114ECF9C" w:rsidR="00A4797D" w:rsidRDefault="00E26103" w:rsidP="00A4797D">
      <w:pPr>
        <w:pStyle w:val="Prrafodelista"/>
        <w:spacing w:line="360" w:lineRule="auto"/>
        <w:ind w:left="360"/>
        <w:rPr>
          <w:rFonts w:cs="Arial"/>
          <w:lang w:val="es-CO"/>
        </w:rPr>
      </w:pPr>
      <w:r>
        <w:rPr>
          <w:rFonts w:cs="Arial"/>
          <w:noProof/>
          <w:lang w:val="es-CO"/>
        </w:rPr>
        <w:drawing>
          <wp:inline distT="0" distB="0" distL="0" distR="0" wp14:anchorId="32D8F07E" wp14:editId="627BCACF">
            <wp:extent cx="3361765" cy="304893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69755" cy="3056181"/>
                    </a:xfrm>
                    <a:prstGeom prst="rect">
                      <a:avLst/>
                    </a:prstGeom>
                    <a:noFill/>
                    <a:ln>
                      <a:noFill/>
                    </a:ln>
                  </pic:spPr>
                </pic:pic>
              </a:graphicData>
            </a:graphic>
          </wp:inline>
        </w:drawing>
      </w:r>
    </w:p>
    <w:p w14:paraId="177F4D25" w14:textId="75227314" w:rsidR="00DE3037" w:rsidRDefault="00DE3037" w:rsidP="00DE3037">
      <w:pPr>
        <w:pStyle w:val="Prrafodelista"/>
        <w:spacing w:line="360" w:lineRule="auto"/>
        <w:ind w:left="360"/>
        <w:jc w:val="center"/>
        <w:rPr>
          <w:rFonts w:cs="Arial"/>
          <w:lang w:val="es-CO"/>
        </w:rPr>
      </w:pPr>
      <w:r>
        <w:rPr>
          <w:rFonts w:cs="Arial"/>
          <w:lang w:val="es-CO"/>
        </w:rPr>
        <w:t>Fuente: Autor</w:t>
      </w:r>
    </w:p>
    <w:p w14:paraId="1DEA9CB7" w14:textId="2D912E18" w:rsidR="00455B50" w:rsidRDefault="00455B50" w:rsidP="00455B50">
      <w:pPr>
        <w:pStyle w:val="Descripcin"/>
        <w:rPr>
          <w:rFonts w:cs="Arial"/>
          <w:lang w:val="es-CO"/>
        </w:rPr>
      </w:pPr>
      <w:r>
        <w:t xml:space="preserve">Figure </w:t>
      </w:r>
      <w:r>
        <w:fldChar w:fldCharType="begin"/>
      </w:r>
      <w:r>
        <w:instrText xml:space="preserve"> SEQ Figure \* ARABIC </w:instrText>
      </w:r>
      <w:r>
        <w:fldChar w:fldCharType="separate"/>
      </w:r>
      <w:r w:rsidR="005B0711">
        <w:rPr>
          <w:noProof/>
        </w:rPr>
        <w:t>9</w:t>
      </w:r>
      <w:r>
        <w:fldChar w:fldCharType="end"/>
      </w:r>
      <w:r>
        <w:t xml:space="preserve"> Iniciar sistema</w:t>
      </w:r>
    </w:p>
    <w:p w14:paraId="0592290F" w14:textId="3EF32A24" w:rsidR="00455B50" w:rsidRDefault="00455B50" w:rsidP="00A4797D">
      <w:pPr>
        <w:pStyle w:val="Prrafodelista"/>
        <w:spacing w:line="360" w:lineRule="auto"/>
        <w:ind w:left="360"/>
        <w:rPr>
          <w:rFonts w:cs="Arial"/>
          <w:lang w:val="es-CO"/>
        </w:rPr>
      </w:pPr>
      <w:r>
        <w:rPr>
          <w:rFonts w:cs="Arial"/>
          <w:noProof/>
          <w:lang w:val="es-CO"/>
        </w:rPr>
        <w:lastRenderedPageBreak/>
        <w:drawing>
          <wp:inline distT="0" distB="0" distL="0" distR="0" wp14:anchorId="661AFC68" wp14:editId="4ECBE8C2">
            <wp:extent cx="3143508" cy="334379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57022" cy="3358173"/>
                    </a:xfrm>
                    <a:prstGeom prst="rect">
                      <a:avLst/>
                    </a:prstGeom>
                    <a:noFill/>
                    <a:ln>
                      <a:noFill/>
                    </a:ln>
                  </pic:spPr>
                </pic:pic>
              </a:graphicData>
            </a:graphic>
          </wp:inline>
        </w:drawing>
      </w:r>
    </w:p>
    <w:p w14:paraId="11A47169" w14:textId="7FBE74D6" w:rsidR="00455B50" w:rsidRDefault="00DE3037" w:rsidP="00DE3037">
      <w:pPr>
        <w:pStyle w:val="Prrafodelista"/>
        <w:spacing w:line="360" w:lineRule="auto"/>
        <w:ind w:left="360"/>
        <w:jc w:val="center"/>
        <w:rPr>
          <w:rFonts w:cs="Arial"/>
          <w:lang w:val="es-CO"/>
        </w:rPr>
      </w:pPr>
      <w:r>
        <w:rPr>
          <w:rFonts w:cs="Arial"/>
          <w:lang w:val="es-CO"/>
        </w:rPr>
        <w:t>Fuente: Autor</w:t>
      </w:r>
    </w:p>
    <w:p w14:paraId="4042D1CA" w14:textId="2CCF96BC" w:rsidR="00DE3037" w:rsidRDefault="00DE3037" w:rsidP="00DE3037">
      <w:pPr>
        <w:spacing w:line="360" w:lineRule="auto"/>
        <w:rPr>
          <w:rFonts w:cs="Arial"/>
          <w:lang w:val="es-CO"/>
        </w:rPr>
      </w:pPr>
    </w:p>
    <w:p w14:paraId="32D66737" w14:textId="190C7DFB" w:rsidR="00DE3037" w:rsidRDefault="006E4277" w:rsidP="00DE3037">
      <w:pPr>
        <w:pStyle w:val="Prrafodelista"/>
        <w:numPr>
          <w:ilvl w:val="0"/>
          <w:numId w:val="8"/>
        </w:numPr>
        <w:spacing w:line="360" w:lineRule="auto"/>
        <w:rPr>
          <w:rFonts w:cs="Arial"/>
          <w:b/>
          <w:bCs/>
          <w:lang w:val="es-CO"/>
        </w:rPr>
      </w:pPr>
      <w:r>
        <w:rPr>
          <w:rFonts w:cs="Arial"/>
          <w:b/>
          <w:bCs/>
          <w:lang w:val="es-CO"/>
        </w:rPr>
        <w:t>Interfaces Externas</w:t>
      </w:r>
    </w:p>
    <w:p w14:paraId="53BF8E36" w14:textId="5B45806E" w:rsidR="006E4277" w:rsidRDefault="00DE3037" w:rsidP="006E4277">
      <w:pPr>
        <w:pStyle w:val="Prrafodelista"/>
        <w:spacing w:line="360" w:lineRule="auto"/>
        <w:ind w:left="360"/>
        <w:rPr>
          <w:rFonts w:cs="Arial"/>
          <w:lang w:val="es-CO"/>
        </w:rPr>
      </w:pPr>
      <w:r>
        <w:rPr>
          <w:rFonts w:cs="Arial"/>
          <w:lang w:val="es-CO"/>
        </w:rPr>
        <w:t xml:space="preserve">La </w:t>
      </w:r>
      <w:r w:rsidR="006E4277">
        <w:rPr>
          <w:rFonts w:cs="Arial"/>
          <w:lang w:val="es-CO"/>
        </w:rPr>
        <w:t>librería posee diferentes dependencias externas entre ellas se encuentran las siguientes:</w:t>
      </w:r>
    </w:p>
    <w:p w14:paraId="145CDEDF" w14:textId="49DEBB7F" w:rsidR="00DC62EB" w:rsidRDefault="00DC62EB" w:rsidP="006E4277">
      <w:pPr>
        <w:pStyle w:val="Prrafodelista"/>
        <w:spacing w:line="360" w:lineRule="auto"/>
        <w:ind w:left="360"/>
        <w:rPr>
          <w:rFonts w:cs="Arial"/>
          <w:lang w:val="es-CO"/>
        </w:rPr>
      </w:pPr>
    </w:p>
    <w:p w14:paraId="176E8088" w14:textId="09350CCF" w:rsidR="00DC62EB" w:rsidRPr="004317D3" w:rsidRDefault="00DC62EB" w:rsidP="00DC62EB">
      <w:pPr>
        <w:pStyle w:val="Prrafodelista"/>
        <w:numPr>
          <w:ilvl w:val="0"/>
          <w:numId w:val="11"/>
        </w:numPr>
        <w:spacing w:line="360" w:lineRule="auto"/>
        <w:rPr>
          <w:rFonts w:cs="Arial"/>
          <w:lang w:val="es-CO"/>
        </w:rPr>
      </w:pPr>
      <w:r w:rsidRPr="004317D3">
        <w:rPr>
          <w:rFonts w:cs="Arial"/>
          <w:lang w:val="es-CO"/>
        </w:rPr>
        <w:t>Base de datos: MongoDB</w:t>
      </w:r>
    </w:p>
    <w:p w14:paraId="3906FFD5" w14:textId="7A36A4D9" w:rsidR="006E4277" w:rsidRPr="004317D3" w:rsidRDefault="00DC62EB" w:rsidP="00DC62EB">
      <w:pPr>
        <w:pStyle w:val="Prrafodelista"/>
        <w:numPr>
          <w:ilvl w:val="0"/>
          <w:numId w:val="11"/>
        </w:numPr>
        <w:spacing w:line="360" w:lineRule="auto"/>
        <w:rPr>
          <w:rFonts w:cs="Arial"/>
          <w:lang w:val="es-CO"/>
        </w:rPr>
      </w:pPr>
      <w:r w:rsidRPr="004317D3">
        <w:rPr>
          <w:rFonts w:cs="Arial"/>
          <w:lang w:val="es-CO"/>
        </w:rPr>
        <w:t>Framework</w:t>
      </w:r>
      <w:r w:rsidR="004317D3" w:rsidRPr="004317D3">
        <w:rPr>
          <w:rFonts w:cs="Arial"/>
          <w:lang w:val="es-CO"/>
        </w:rPr>
        <w:t>:</w:t>
      </w:r>
      <w:r w:rsidRPr="004317D3">
        <w:rPr>
          <w:rFonts w:cs="Arial"/>
          <w:lang w:val="es-CO"/>
        </w:rPr>
        <w:t xml:space="preserve"> </w:t>
      </w:r>
      <w:proofErr w:type="spellStart"/>
      <w:r w:rsidRPr="004317D3">
        <w:rPr>
          <w:rFonts w:cs="Arial"/>
          <w:lang w:val="es-CO"/>
        </w:rPr>
        <w:t>Nodejs</w:t>
      </w:r>
      <w:proofErr w:type="spellEnd"/>
    </w:p>
    <w:p w14:paraId="6A2CAB9D" w14:textId="081EBD89" w:rsidR="00DC62EB" w:rsidRPr="004317D3" w:rsidRDefault="004317D3" w:rsidP="00DC62EB">
      <w:pPr>
        <w:pStyle w:val="Prrafodelista"/>
        <w:numPr>
          <w:ilvl w:val="0"/>
          <w:numId w:val="11"/>
        </w:numPr>
        <w:spacing w:line="360" w:lineRule="auto"/>
        <w:rPr>
          <w:rFonts w:cs="Arial"/>
          <w:lang w:val="es-CO"/>
        </w:rPr>
      </w:pPr>
      <w:r w:rsidRPr="004317D3">
        <w:rPr>
          <w:rFonts w:cs="Arial"/>
          <w:lang w:val="es-CO"/>
        </w:rPr>
        <w:t>Compilador: babel</w:t>
      </w:r>
    </w:p>
    <w:p w14:paraId="130B680D" w14:textId="1353A7FD" w:rsidR="004317D3" w:rsidRDefault="004317D3" w:rsidP="004317D3">
      <w:pPr>
        <w:pStyle w:val="Prrafodelista"/>
        <w:numPr>
          <w:ilvl w:val="0"/>
          <w:numId w:val="11"/>
        </w:numPr>
        <w:spacing w:line="360" w:lineRule="auto"/>
        <w:rPr>
          <w:rFonts w:cs="Arial"/>
          <w:lang w:val="es-CO"/>
        </w:rPr>
      </w:pPr>
      <w:r w:rsidRPr="004317D3">
        <w:rPr>
          <w:rFonts w:cs="Arial"/>
          <w:lang w:val="es-CO"/>
        </w:rPr>
        <w:t xml:space="preserve">Procesador de imágenes: </w:t>
      </w:r>
      <w:proofErr w:type="spellStart"/>
      <w:r w:rsidRPr="004317D3">
        <w:rPr>
          <w:rFonts w:cs="Arial"/>
          <w:lang w:val="es-CO"/>
        </w:rPr>
        <w:t>OpenCV</w:t>
      </w:r>
      <w:proofErr w:type="spellEnd"/>
    </w:p>
    <w:p w14:paraId="52D3ADDA" w14:textId="5B91924F" w:rsidR="00D10AC9" w:rsidRDefault="00D10AC9" w:rsidP="00E4237A">
      <w:pPr>
        <w:pStyle w:val="Ttulo3"/>
        <w:numPr>
          <w:ilvl w:val="0"/>
          <w:numId w:val="0"/>
        </w:numPr>
        <w:ind w:left="720" w:hanging="720"/>
        <w:rPr>
          <w:rFonts w:cs="Arial"/>
        </w:rPr>
      </w:pPr>
    </w:p>
    <w:p w14:paraId="7AA6C553" w14:textId="6AECFF2E" w:rsidR="00E4237A" w:rsidRDefault="00E4237A" w:rsidP="00E4237A">
      <w:pPr>
        <w:rPr>
          <w:lang w:val="es-CO"/>
        </w:rPr>
      </w:pPr>
    </w:p>
    <w:p w14:paraId="210675A2" w14:textId="0FDB8D50" w:rsidR="00E4237A" w:rsidRDefault="00E4237A" w:rsidP="00E4237A">
      <w:pPr>
        <w:rPr>
          <w:lang w:val="es-CO"/>
        </w:rPr>
      </w:pPr>
    </w:p>
    <w:p w14:paraId="74C8F825" w14:textId="5CE4AB96" w:rsidR="00E4237A" w:rsidRDefault="00E4237A" w:rsidP="00E4237A">
      <w:pPr>
        <w:rPr>
          <w:lang w:val="es-CO"/>
        </w:rPr>
      </w:pPr>
    </w:p>
    <w:p w14:paraId="4B9774FB" w14:textId="0C6F92B6" w:rsidR="00E4237A" w:rsidRDefault="00E4237A" w:rsidP="00E4237A">
      <w:pPr>
        <w:rPr>
          <w:lang w:val="es-CO"/>
        </w:rPr>
      </w:pPr>
    </w:p>
    <w:p w14:paraId="2F5BF535" w14:textId="75DAC8B8" w:rsidR="00E4237A" w:rsidRDefault="00E4237A" w:rsidP="00E4237A">
      <w:pPr>
        <w:rPr>
          <w:lang w:val="es-CO"/>
        </w:rPr>
      </w:pPr>
    </w:p>
    <w:p w14:paraId="65532C35" w14:textId="42D3E6B6" w:rsidR="00E4237A" w:rsidRDefault="00E4237A" w:rsidP="00E4237A">
      <w:pPr>
        <w:rPr>
          <w:lang w:val="es-CO"/>
        </w:rPr>
      </w:pPr>
    </w:p>
    <w:p w14:paraId="5646BED0" w14:textId="5E884F81" w:rsidR="00E4237A" w:rsidRPr="00E4237A" w:rsidRDefault="00E4237A" w:rsidP="00E4237A">
      <w:pPr>
        <w:pStyle w:val="Ttulo2"/>
      </w:pPr>
      <w:r>
        <w:lastRenderedPageBreak/>
        <w:t>Desarrollo</w:t>
      </w:r>
    </w:p>
    <w:p w14:paraId="1DC15D23" w14:textId="726006FE" w:rsidR="00D10AC9" w:rsidRDefault="00E4237A" w:rsidP="00E4237A">
      <w:pPr>
        <w:pStyle w:val="Ttulo3"/>
      </w:pPr>
      <w:r>
        <w:t>Estructura de carpetas</w:t>
      </w:r>
    </w:p>
    <w:p w14:paraId="68F944EB" w14:textId="65DFE112" w:rsidR="00E4237A" w:rsidRDefault="00C9597C" w:rsidP="00C9597C">
      <w:pPr>
        <w:spacing w:line="360" w:lineRule="auto"/>
        <w:rPr>
          <w:lang w:val="es-CO"/>
        </w:rPr>
      </w:pPr>
      <w:r>
        <w:rPr>
          <w:lang w:val="es-CO"/>
        </w:rPr>
        <w:t>Implementando la arquitectura mencionada con anterioridad se segmento el proyecto de la siguiente forma:</w:t>
      </w:r>
    </w:p>
    <w:p w14:paraId="58CA5AFC" w14:textId="012B9B8A" w:rsidR="00C9597C" w:rsidRDefault="00044B2C" w:rsidP="00044B2C">
      <w:pPr>
        <w:pStyle w:val="Descripcin"/>
        <w:rPr>
          <w:lang w:val="es-CO"/>
        </w:rPr>
      </w:pPr>
      <w:r>
        <w:t xml:space="preserve">Figure </w:t>
      </w:r>
      <w:r>
        <w:fldChar w:fldCharType="begin"/>
      </w:r>
      <w:r>
        <w:instrText xml:space="preserve"> SEQ Figure \* ARABIC </w:instrText>
      </w:r>
      <w:r>
        <w:fldChar w:fldCharType="separate"/>
      </w:r>
      <w:r w:rsidR="005B0711">
        <w:rPr>
          <w:noProof/>
        </w:rPr>
        <w:t>10</w:t>
      </w:r>
      <w:r>
        <w:fldChar w:fldCharType="end"/>
      </w:r>
      <w:r>
        <w:t xml:space="preserve"> estructura de carpetas</w:t>
      </w:r>
    </w:p>
    <w:p w14:paraId="122CB4EC" w14:textId="12EB3D05" w:rsidR="00C9597C" w:rsidRDefault="00E8537B" w:rsidP="00C9597C">
      <w:pPr>
        <w:spacing w:line="360" w:lineRule="auto"/>
        <w:rPr>
          <w:lang w:val="es-CO"/>
        </w:rPr>
      </w:pPr>
      <w:r>
        <w:rPr>
          <w:noProof/>
          <w:lang w:val="es-CO"/>
        </w:rPr>
        <w:drawing>
          <wp:inline distT="0" distB="0" distL="0" distR="0" wp14:anchorId="6590A79B" wp14:editId="13EF2FB0">
            <wp:extent cx="5612130" cy="412686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12130" cy="4126865"/>
                    </a:xfrm>
                    <a:prstGeom prst="rect">
                      <a:avLst/>
                    </a:prstGeom>
                  </pic:spPr>
                </pic:pic>
              </a:graphicData>
            </a:graphic>
          </wp:inline>
        </w:drawing>
      </w:r>
    </w:p>
    <w:p w14:paraId="4148D998" w14:textId="1D905676" w:rsidR="00C9597C" w:rsidRDefault="00044B2C" w:rsidP="00044B2C">
      <w:pPr>
        <w:spacing w:line="360" w:lineRule="auto"/>
        <w:jc w:val="center"/>
        <w:rPr>
          <w:lang w:val="es-CO"/>
        </w:rPr>
      </w:pPr>
      <w:r>
        <w:rPr>
          <w:lang w:val="es-CO"/>
        </w:rPr>
        <w:t>Fuente: Autor</w:t>
      </w:r>
    </w:p>
    <w:p w14:paraId="1152112F" w14:textId="588335DF" w:rsidR="00E8537B" w:rsidRDefault="00E8537B" w:rsidP="00E8537B">
      <w:pPr>
        <w:pStyle w:val="Ttulo3"/>
      </w:pPr>
      <w:r>
        <w:t>Access Data</w:t>
      </w:r>
    </w:p>
    <w:p w14:paraId="2A2098F3" w14:textId="753AC728" w:rsidR="00E8537B" w:rsidRDefault="00E8537B" w:rsidP="00E8537B">
      <w:pPr>
        <w:rPr>
          <w:lang w:val="es-CO"/>
        </w:rPr>
      </w:pPr>
      <w:r>
        <w:rPr>
          <w:lang w:val="es-CO"/>
        </w:rPr>
        <w:t>Para el acceso de datos se uso el driver provisto por MongoDB, para ello se proporcionó de una clase que se encarga de lo siguiente:</w:t>
      </w:r>
    </w:p>
    <w:p w14:paraId="6AF7489B" w14:textId="2BA964E9" w:rsidR="00044B2C" w:rsidRDefault="00044B2C" w:rsidP="00E8537B">
      <w:pPr>
        <w:rPr>
          <w:lang w:val="es-CO"/>
        </w:rPr>
      </w:pPr>
    </w:p>
    <w:p w14:paraId="673944DF" w14:textId="77777777" w:rsidR="00044B2C" w:rsidRDefault="00044B2C" w:rsidP="00044B2C">
      <w:pPr>
        <w:pStyle w:val="Prrafodelista"/>
        <w:numPr>
          <w:ilvl w:val="0"/>
          <w:numId w:val="8"/>
        </w:numPr>
        <w:rPr>
          <w:lang w:val="es-CO"/>
        </w:rPr>
      </w:pPr>
      <w:r>
        <w:rPr>
          <w:lang w:val="es-CO"/>
        </w:rPr>
        <w:t>Class MongoDB: proporciona el manejo de la base de datos</w:t>
      </w:r>
    </w:p>
    <w:p w14:paraId="050596C0" w14:textId="77777777" w:rsidR="00044B2C" w:rsidRDefault="00044B2C" w:rsidP="00044B2C">
      <w:pPr>
        <w:pStyle w:val="Prrafodelista"/>
        <w:ind w:left="360"/>
        <w:rPr>
          <w:lang w:val="es-CO"/>
        </w:rPr>
      </w:pPr>
    </w:p>
    <w:p w14:paraId="1B266A4A" w14:textId="77777777" w:rsidR="00044B2C" w:rsidRDefault="00044B2C" w:rsidP="00044B2C">
      <w:pPr>
        <w:pStyle w:val="Prrafodelista"/>
        <w:ind w:left="360"/>
        <w:rPr>
          <w:lang w:val="es-CO"/>
        </w:rPr>
      </w:pPr>
    </w:p>
    <w:p w14:paraId="407EFC11" w14:textId="77777777" w:rsidR="00044B2C" w:rsidRDefault="00044B2C" w:rsidP="00044B2C">
      <w:pPr>
        <w:pStyle w:val="Prrafodelista"/>
        <w:ind w:left="360"/>
        <w:rPr>
          <w:lang w:val="es-CO"/>
        </w:rPr>
      </w:pPr>
    </w:p>
    <w:p w14:paraId="1DE013C7" w14:textId="77777777" w:rsidR="00044B2C" w:rsidRDefault="00044B2C" w:rsidP="00044B2C">
      <w:pPr>
        <w:pStyle w:val="Prrafodelista"/>
        <w:ind w:left="360"/>
        <w:rPr>
          <w:lang w:val="es-CO"/>
        </w:rPr>
      </w:pPr>
    </w:p>
    <w:p w14:paraId="57B6A46E" w14:textId="3648F56F" w:rsidR="00044B2C" w:rsidRPr="00044B2C" w:rsidRDefault="00044B2C" w:rsidP="00044B2C">
      <w:pPr>
        <w:pStyle w:val="Descripcin"/>
        <w:rPr>
          <w:lang w:val="es-CO"/>
        </w:rPr>
      </w:pPr>
      <w:r>
        <w:lastRenderedPageBreak/>
        <w:t xml:space="preserve">Figure </w:t>
      </w:r>
      <w:r>
        <w:fldChar w:fldCharType="begin"/>
      </w:r>
      <w:r>
        <w:instrText xml:space="preserve"> SEQ Figure \* ARABIC </w:instrText>
      </w:r>
      <w:r>
        <w:fldChar w:fldCharType="separate"/>
      </w:r>
      <w:r w:rsidR="005B0711">
        <w:rPr>
          <w:noProof/>
        </w:rPr>
        <w:t>11</w:t>
      </w:r>
      <w:r>
        <w:fldChar w:fldCharType="end"/>
      </w:r>
      <w:r>
        <w:t xml:space="preserve"> </w:t>
      </w:r>
      <w:proofErr w:type="spellStart"/>
      <w:r>
        <w:t>Class</w:t>
      </w:r>
      <w:proofErr w:type="spellEnd"/>
      <w:r>
        <w:t xml:space="preserve"> MongoDB</w:t>
      </w:r>
      <w:r w:rsidRPr="00044B2C">
        <w:rPr>
          <w:lang w:val="es-CO"/>
        </w:rPr>
        <w:t>.</w:t>
      </w:r>
    </w:p>
    <w:p w14:paraId="5587F1C5" w14:textId="0746629B" w:rsidR="00044B2C" w:rsidRDefault="00044B2C" w:rsidP="00044B2C">
      <w:pPr>
        <w:pStyle w:val="Prrafodelista"/>
        <w:ind w:left="360"/>
        <w:rPr>
          <w:lang w:val="es-CO"/>
        </w:rPr>
      </w:pPr>
      <w:r>
        <w:rPr>
          <w:noProof/>
          <w:lang w:val="es-CO"/>
        </w:rPr>
        <w:drawing>
          <wp:inline distT="0" distB="0" distL="0" distR="0" wp14:anchorId="0B0A02EA" wp14:editId="56AD0B1D">
            <wp:extent cx="5612130" cy="40455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9">
                      <a:extLst>
                        <a:ext uri="{28A0092B-C50C-407E-A947-70E740481C1C}">
                          <a14:useLocalDpi xmlns:a14="http://schemas.microsoft.com/office/drawing/2010/main" val="0"/>
                        </a:ext>
                      </a:extLst>
                    </a:blip>
                    <a:stretch>
                      <a:fillRect/>
                    </a:stretch>
                  </pic:blipFill>
                  <pic:spPr>
                    <a:xfrm>
                      <a:off x="0" y="0"/>
                      <a:ext cx="5612130" cy="4045585"/>
                    </a:xfrm>
                    <a:prstGeom prst="rect">
                      <a:avLst/>
                    </a:prstGeom>
                  </pic:spPr>
                </pic:pic>
              </a:graphicData>
            </a:graphic>
          </wp:inline>
        </w:drawing>
      </w:r>
    </w:p>
    <w:p w14:paraId="32418AEF" w14:textId="02683891" w:rsidR="00044B2C" w:rsidRDefault="00044B2C" w:rsidP="00044B2C">
      <w:pPr>
        <w:pStyle w:val="Prrafodelista"/>
        <w:ind w:left="360"/>
        <w:jc w:val="center"/>
        <w:rPr>
          <w:lang w:val="es-CO"/>
        </w:rPr>
      </w:pPr>
      <w:r>
        <w:rPr>
          <w:lang w:val="es-CO"/>
        </w:rPr>
        <w:t>Fuente: Autor</w:t>
      </w:r>
    </w:p>
    <w:p w14:paraId="734EC10E" w14:textId="77777777" w:rsidR="00C62887" w:rsidRDefault="00C62887" w:rsidP="00044B2C">
      <w:pPr>
        <w:pStyle w:val="Prrafodelista"/>
        <w:ind w:left="360"/>
        <w:jc w:val="center"/>
        <w:rPr>
          <w:lang w:val="es-CO"/>
        </w:rPr>
      </w:pPr>
    </w:p>
    <w:p w14:paraId="4E912716" w14:textId="6F57AC6A" w:rsidR="00044B2C" w:rsidRDefault="00044B2C" w:rsidP="00044B2C">
      <w:pPr>
        <w:pStyle w:val="Prrafodelista"/>
        <w:numPr>
          <w:ilvl w:val="0"/>
          <w:numId w:val="8"/>
        </w:numPr>
        <w:rPr>
          <w:lang w:val="es-CO"/>
        </w:rPr>
      </w:pPr>
      <w:proofErr w:type="spellStart"/>
      <w:r>
        <w:rPr>
          <w:lang w:val="es-CO"/>
        </w:rPr>
        <w:t>Function</w:t>
      </w:r>
      <w:proofErr w:type="spellEnd"/>
      <w:r>
        <w:rPr>
          <w:lang w:val="es-CO"/>
        </w:rPr>
        <w:t xml:space="preserve"> </w:t>
      </w:r>
      <w:proofErr w:type="spellStart"/>
      <w:r w:rsidRPr="00044B2C">
        <w:rPr>
          <w:lang w:val="es-CO"/>
        </w:rPr>
        <w:t>makeSystemDB</w:t>
      </w:r>
      <w:proofErr w:type="spellEnd"/>
      <w:r>
        <w:rPr>
          <w:lang w:val="es-CO"/>
        </w:rPr>
        <w:t xml:space="preserve">: extiende las funcionalidades de </w:t>
      </w:r>
      <w:proofErr w:type="spellStart"/>
      <w:r>
        <w:rPr>
          <w:lang w:val="es-CO"/>
        </w:rPr>
        <w:t>mongodb</w:t>
      </w:r>
      <w:proofErr w:type="spellEnd"/>
      <w:r>
        <w:rPr>
          <w:lang w:val="es-CO"/>
        </w:rPr>
        <w:t>, para el manejo de informacion de los usuarios.</w:t>
      </w:r>
    </w:p>
    <w:p w14:paraId="117E6382" w14:textId="25EBC07A" w:rsidR="00044B2C" w:rsidRDefault="00044B2C" w:rsidP="00044B2C">
      <w:pPr>
        <w:ind w:left="360"/>
        <w:rPr>
          <w:lang w:val="es-CO"/>
        </w:rPr>
      </w:pPr>
    </w:p>
    <w:p w14:paraId="6043D113" w14:textId="24B8AE0E" w:rsidR="00C62887" w:rsidRDefault="00C62887" w:rsidP="00044B2C">
      <w:pPr>
        <w:ind w:left="360"/>
        <w:rPr>
          <w:lang w:val="es-CO"/>
        </w:rPr>
      </w:pPr>
    </w:p>
    <w:p w14:paraId="5BFA14FE" w14:textId="2404402C" w:rsidR="00C62887" w:rsidRDefault="00C62887" w:rsidP="00044B2C">
      <w:pPr>
        <w:ind w:left="360"/>
        <w:rPr>
          <w:lang w:val="es-CO"/>
        </w:rPr>
      </w:pPr>
    </w:p>
    <w:p w14:paraId="521EA10A" w14:textId="7C14DA4A" w:rsidR="00C62887" w:rsidRDefault="00C62887" w:rsidP="00044B2C">
      <w:pPr>
        <w:ind w:left="360"/>
        <w:rPr>
          <w:lang w:val="es-CO"/>
        </w:rPr>
      </w:pPr>
    </w:p>
    <w:p w14:paraId="47074B08" w14:textId="7DD65F5F" w:rsidR="00C62887" w:rsidRDefault="00C62887" w:rsidP="00044B2C">
      <w:pPr>
        <w:ind w:left="360"/>
        <w:rPr>
          <w:lang w:val="es-CO"/>
        </w:rPr>
      </w:pPr>
    </w:p>
    <w:p w14:paraId="2415CE2D" w14:textId="73936831" w:rsidR="00C62887" w:rsidRDefault="00C62887" w:rsidP="00044B2C">
      <w:pPr>
        <w:ind w:left="360"/>
        <w:rPr>
          <w:lang w:val="es-CO"/>
        </w:rPr>
      </w:pPr>
    </w:p>
    <w:p w14:paraId="79110374" w14:textId="1CBE6976" w:rsidR="00C62887" w:rsidRDefault="00C62887" w:rsidP="00044B2C">
      <w:pPr>
        <w:ind w:left="360"/>
        <w:rPr>
          <w:lang w:val="es-CO"/>
        </w:rPr>
      </w:pPr>
    </w:p>
    <w:p w14:paraId="4FE09222" w14:textId="7552FA04" w:rsidR="00C62887" w:rsidRDefault="00C62887" w:rsidP="00044B2C">
      <w:pPr>
        <w:ind w:left="360"/>
        <w:rPr>
          <w:lang w:val="es-CO"/>
        </w:rPr>
      </w:pPr>
    </w:p>
    <w:p w14:paraId="0B4E593A" w14:textId="57C1BD97" w:rsidR="00C62887" w:rsidRDefault="00C62887" w:rsidP="00044B2C">
      <w:pPr>
        <w:ind w:left="360"/>
        <w:rPr>
          <w:lang w:val="es-CO"/>
        </w:rPr>
      </w:pPr>
    </w:p>
    <w:p w14:paraId="3E933A8C" w14:textId="3139EDE5" w:rsidR="00C62887" w:rsidRDefault="00C62887" w:rsidP="00044B2C">
      <w:pPr>
        <w:ind w:left="360"/>
        <w:rPr>
          <w:lang w:val="es-CO"/>
        </w:rPr>
      </w:pPr>
    </w:p>
    <w:p w14:paraId="16682649" w14:textId="34918BEC" w:rsidR="00C62887" w:rsidRDefault="00C62887" w:rsidP="00044B2C">
      <w:pPr>
        <w:ind w:left="360"/>
        <w:rPr>
          <w:lang w:val="es-CO"/>
        </w:rPr>
      </w:pPr>
    </w:p>
    <w:p w14:paraId="4EB1A890" w14:textId="109C6F43" w:rsidR="00C62887" w:rsidRDefault="00C62887" w:rsidP="00044B2C">
      <w:pPr>
        <w:ind w:left="360"/>
        <w:rPr>
          <w:lang w:val="es-CO"/>
        </w:rPr>
      </w:pPr>
    </w:p>
    <w:p w14:paraId="5C6513BD" w14:textId="2CB30E8E" w:rsidR="00C62887" w:rsidRDefault="00C62887" w:rsidP="00044B2C">
      <w:pPr>
        <w:ind w:left="360"/>
        <w:rPr>
          <w:lang w:val="es-CO"/>
        </w:rPr>
      </w:pPr>
    </w:p>
    <w:p w14:paraId="6C422FB4" w14:textId="422D0F97" w:rsidR="00C62887" w:rsidRDefault="00C62887" w:rsidP="00044B2C">
      <w:pPr>
        <w:ind w:left="360"/>
        <w:rPr>
          <w:lang w:val="es-CO"/>
        </w:rPr>
      </w:pPr>
    </w:p>
    <w:p w14:paraId="55BBEFCB" w14:textId="4F699278" w:rsidR="00C62887" w:rsidRDefault="00C62887" w:rsidP="00C62887">
      <w:pPr>
        <w:pStyle w:val="Descripcin"/>
        <w:rPr>
          <w:lang w:val="es-CO"/>
        </w:rPr>
      </w:pPr>
      <w:r>
        <w:lastRenderedPageBreak/>
        <w:t xml:space="preserve">Figure </w:t>
      </w:r>
      <w:r>
        <w:fldChar w:fldCharType="begin"/>
      </w:r>
      <w:r>
        <w:instrText xml:space="preserve"> SEQ Figure \* ARABIC </w:instrText>
      </w:r>
      <w:r>
        <w:fldChar w:fldCharType="separate"/>
      </w:r>
      <w:r w:rsidR="005B0711">
        <w:rPr>
          <w:noProof/>
        </w:rPr>
        <w:t>12</w:t>
      </w:r>
      <w:r>
        <w:fldChar w:fldCharType="end"/>
      </w:r>
      <w:r>
        <w:t xml:space="preserve"> </w:t>
      </w:r>
      <w:proofErr w:type="spellStart"/>
      <w:r>
        <w:t>MakeSystemDB</w:t>
      </w:r>
      <w:proofErr w:type="spellEnd"/>
    </w:p>
    <w:p w14:paraId="565DE302" w14:textId="5FBBF6C5" w:rsidR="00C62887" w:rsidRDefault="00C62887" w:rsidP="00044B2C">
      <w:pPr>
        <w:ind w:left="360"/>
        <w:rPr>
          <w:lang w:val="es-CO"/>
        </w:rPr>
      </w:pPr>
      <w:r>
        <w:rPr>
          <w:noProof/>
          <w:lang w:val="es-CO"/>
        </w:rPr>
        <w:drawing>
          <wp:inline distT="0" distB="0" distL="0" distR="0" wp14:anchorId="48F6C400" wp14:editId="0A3171E9">
            <wp:extent cx="5525271" cy="441069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40">
                      <a:extLst>
                        <a:ext uri="{28A0092B-C50C-407E-A947-70E740481C1C}">
                          <a14:useLocalDpi xmlns:a14="http://schemas.microsoft.com/office/drawing/2010/main" val="0"/>
                        </a:ext>
                      </a:extLst>
                    </a:blip>
                    <a:stretch>
                      <a:fillRect/>
                    </a:stretch>
                  </pic:blipFill>
                  <pic:spPr>
                    <a:xfrm>
                      <a:off x="0" y="0"/>
                      <a:ext cx="5525271" cy="4410691"/>
                    </a:xfrm>
                    <a:prstGeom prst="rect">
                      <a:avLst/>
                    </a:prstGeom>
                  </pic:spPr>
                </pic:pic>
              </a:graphicData>
            </a:graphic>
          </wp:inline>
        </w:drawing>
      </w:r>
    </w:p>
    <w:p w14:paraId="08881793" w14:textId="0FB390C3" w:rsidR="00044B2C" w:rsidRPr="00044B2C" w:rsidRDefault="00C62887" w:rsidP="00C62887">
      <w:pPr>
        <w:ind w:left="360"/>
        <w:jc w:val="center"/>
        <w:rPr>
          <w:lang w:val="es-CO"/>
        </w:rPr>
      </w:pPr>
      <w:r>
        <w:rPr>
          <w:lang w:val="es-CO"/>
        </w:rPr>
        <w:t>Fuente: Autor</w:t>
      </w:r>
    </w:p>
    <w:p w14:paraId="37B834E4" w14:textId="77777777" w:rsidR="00044B2C" w:rsidRDefault="00044B2C" w:rsidP="00044B2C">
      <w:pPr>
        <w:pStyle w:val="Prrafodelista"/>
        <w:ind w:left="360"/>
        <w:rPr>
          <w:lang w:val="es-CO"/>
        </w:rPr>
      </w:pPr>
    </w:p>
    <w:p w14:paraId="4B4D2A64" w14:textId="578068CB" w:rsidR="00044B2C" w:rsidRDefault="00044B2C" w:rsidP="00044B2C">
      <w:pPr>
        <w:pStyle w:val="Prrafodelista"/>
        <w:numPr>
          <w:ilvl w:val="0"/>
          <w:numId w:val="8"/>
        </w:numPr>
        <w:rPr>
          <w:lang w:val="es-CO"/>
        </w:rPr>
      </w:pPr>
      <w:r>
        <w:rPr>
          <w:lang w:val="es-CO"/>
        </w:rPr>
        <w:t xml:space="preserve"> </w:t>
      </w:r>
      <w:proofErr w:type="spellStart"/>
      <w:r w:rsidR="00C62887">
        <w:rPr>
          <w:lang w:val="es-CO"/>
        </w:rPr>
        <w:t>Function</w:t>
      </w:r>
      <w:proofErr w:type="spellEnd"/>
      <w:r>
        <w:rPr>
          <w:lang w:val="es-CO"/>
        </w:rPr>
        <w:t xml:space="preserve"> </w:t>
      </w:r>
      <w:proofErr w:type="spellStart"/>
      <w:r w:rsidR="00C62887" w:rsidRPr="00C62887">
        <w:rPr>
          <w:lang w:val="es-CO"/>
        </w:rPr>
        <w:t>makeUserDB</w:t>
      </w:r>
      <w:proofErr w:type="spellEnd"/>
      <w:r>
        <w:rPr>
          <w:lang w:val="es-CO"/>
        </w:rPr>
        <w:t xml:space="preserve">: extiende las funcionalidades de </w:t>
      </w:r>
      <w:proofErr w:type="spellStart"/>
      <w:r>
        <w:rPr>
          <w:lang w:val="es-CO"/>
        </w:rPr>
        <w:t>mongodb</w:t>
      </w:r>
      <w:proofErr w:type="spellEnd"/>
      <w:r>
        <w:rPr>
          <w:lang w:val="es-CO"/>
        </w:rPr>
        <w:t>, para el manejo de informacion de</w:t>
      </w:r>
      <w:r w:rsidR="00C62887">
        <w:rPr>
          <w:lang w:val="es-CO"/>
        </w:rPr>
        <w:t>l sistema</w:t>
      </w:r>
      <w:r>
        <w:rPr>
          <w:lang w:val="es-CO"/>
        </w:rPr>
        <w:t>.</w:t>
      </w:r>
    </w:p>
    <w:p w14:paraId="1C910933" w14:textId="43899AAC" w:rsidR="00044B2C" w:rsidRDefault="00044B2C" w:rsidP="00044B2C">
      <w:pPr>
        <w:pStyle w:val="Prrafodelista"/>
        <w:ind w:left="360"/>
        <w:rPr>
          <w:lang w:val="es-CO"/>
        </w:rPr>
      </w:pPr>
    </w:p>
    <w:p w14:paraId="10FF8DC2" w14:textId="36EDF3B7" w:rsidR="00C62887" w:rsidRDefault="00C62887" w:rsidP="00044B2C">
      <w:pPr>
        <w:pStyle w:val="Prrafodelista"/>
        <w:ind w:left="360"/>
        <w:rPr>
          <w:lang w:val="es-CO"/>
        </w:rPr>
      </w:pPr>
    </w:p>
    <w:p w14:paraId="61AB7BB6" w14:textId="0AB5D2DB" w:rsidR="00C62887" w:rsidRDefault="00C62887" w:rsidP="00044B2C">
      <w:pPr>
        <w:pStyle w:val="Prrafodelista"/>
        <w:ind w:left="360"/>
        <w:rPr>
          <w:lang w:val="es-CO"/>
        </w:rPr>
      </w:pPr>
    </w:p>
    <w:p w14:paraId="7C66D7F3" w14:textId="10776E8E" w:rsidR="00C62887" w:rsidRDefault="00C62887" w:rsidP="00044B2C">
      <w:pPr>
        <w:pStyle w:val="Prrafodelista"/>
        <w:ind w:left="360"/>
        <w:rPr>
          <w:lang w:val="es-CO"/>
        </w:rPr>
      </w:pPr>
    </w:p>
    <w:p w14:paraId="50D8F901" w14:textId="2ED576C7" w:rsidR="00C62887" w:rsidRDefault="00C62887" w:rsidP="00044B2C">
      <w:pPr>
        <w:pStyle w:val="Prrafodelista"/>
        <w:ind w:left="360"/>
        <w:rPr>
          <w:lang w:val="es-CO"/>
        </w:rPr>
      </w:pPr>
    </w:p>
    <w:p w14:paraId="4E3A7AD9" w14:textId="3487A668" w:rsidR="00C62887" w:rsidRDefault="00C62887" w:rsidP="00044B2C">
      <w:pPr>
        <w:pStyle w:val="Prrafodelista"/>
        <w:ind w:left="360"/>
        <w:rPr>
          <w:lang w:val="es-CO"/>
        </w:rPr>
      </w:pPr>
    </w:p>
    <w:p w14:paraId="5307B9DF" w14:textId="6A7294E6" w:rsidR="00C62887" w:rsidRDefault="00C62887" w:rsidP="00044B2C">
      <w:pPr>
        <w:pStyle w:val="Prrafodelista"/>
        <w:ind w:left="360"/>
        <w:rPr>
          <w:lang w:val="es-CO"/>
        </w:rPr>
      </w:pPr>
    </w:p>
    <w:p w14:paraId="48C7232E" w14:textId="1A9D7D92" w:rsidR="00C62887" w:rsidRDefault="00C62887" w:rsidP="00044B2C">
      <w:pPr>
        <w:pStyle w:val="Prrafodelista"/>
        <w:ind w:left="360"/>
        <w:rPr>
          <w:lang w:val="es-CO"/>
        </w:rPr>
      </w:pPr>
    </w:p>
    <w:p w14:paraId="26E7060F" w14:textId="07E033E3" w:rsidR="00C62887" w:rsidRDefault="00C62887" w:rsidP="00044B2C">
      <w:pPr>
        <w:pStyle w:val="Prrafodelista"/>
        <w:ind w:left="360"/>
        <w:rPr>
          <w:lang w:val="es-CO"/>
        </w:rPr>
      </w:pPr>
    </w:p>
    <w:p w14:paraId="3F33350D" w14:textId="2A87064C" w:rsidR="00C62887" w:rsidRDefault="00C62887" w:rsidP="00044B2C">
      <w:pPr>
        <w:pStyle w:val="Prrafodelista"/>
        <w:ind w:left="360"/>
        <w:rPr>
          <w:lang w:val="es-CO"/>
        </w:rPr>
      </w:pPr>
    </w:p>
    <w:p w14:paraId="19094B88" w14:textId="14A3638C" w:rsidR="00C62887" w:rsidRDefault="00C62887" w:rsidP="00044B2C">
      <w:pPr>
        <w:pStyle w:val="Prrafodelista"/>
        <w:ind w:left="360"/>
        <w:rPr>
          <w:lang w:val="es-CO"/>
        </w:rPr>
      </w:pPr>
    </w:p>
    <w:p w14:paraId="5B2E9BBE" w14:textId="2619B678" w:rsidR="00C62887" w:rsidRDefault="00C62887" w:rsidP="00044B2C">
      <w:pPr>
        <w:pStyle w:val="Prrafodelista"/>
        <w:ind w:left="360"/>
        <w:rPr>
          <w:lang w:val="es-CO"/>
        </w:rPr>
      </w:pPr>
    </w:p>
    <w:p w14:paraId="4379E964" w14:textId="05F7EE02" w:rsidR="00C62887" w:rsidRDefault="00C62887" w:rsidP="00C62887">
      <w:pPr>
        <w:pStyle w:val="Descripcin"/>
        <w:rPr>
          <w:lang w:val="es-CO"/>
        </w:rPr>
      </w:pPr>
      <w:r>
        <w:lastRenderedPageBreak/>
        <w:t xml:space="preserve">Figure </w:t>
      </w:r>
      <w:r>
        <w:fldChar w:fldCharType="begin"/>
      </w:r>
      <w:r>
        <w:instrText xml:space="preserve"> SEQ Figure \* ARABIC </w:instrText>
      </w:r>
      <w:r>
        <w:fldChar w:fldCharType="separate"/>
      </w:r>
      <w:r w:rsidR="005B0711">
        <w:rPr>
          <w:noProof/>
        </w:rPr>
        <w:t>13</w:t>
      </w:r>
      <w:r>
        <w:fldChar w:fldCharType="end"/>
      </w:r>
      <w:r>
        <w:t xml:space="preserve"> </w:t>
      </w:r>
      <w:proofErr w:type="spellStart"/>
      <w:r>
        <w:t>makeUserDB</w:t>
      </w:r>
      <w:proofErr w:type="spellEnd"/>
    </w:p>
    <w:p w14:paraId="070C8816" w14:textId="1CF0B45E" w:rsidR="00C62887" w:rsidRDefault="00C62887" w:rsidP="00044B2C">
      <w:pPr>
        <w:pStyle w:val="Prrafodelista"/>
        <w:ind w:left="360"/>
        <w:rPr>
          <w:lang w:val="es-CO"/>
        </w:rPr>
      </w:pPr>
      <w:r>
        <w:rPr>
          <w:noProof/>
          <w:lang w:val="es-CO"/>
        </w:rPr>
        <w:drawing>
          <wp:inline distT="0" distB="0" distL="0" distR="0" wp14:anchorId="4C2DB131" wp14:editId="6C3DA4F7">
            <wp:extent cx="5342890" cy="439293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2890" cy="4392930"/>
                    </a:xfrm>
                    <a:prstGeom prst="rect">
                      <a:avLst/>
                    </a:prstGeom>
                    <a:noFill/>
                    <a:ln>
                      <a:noFill/>
                    </a:ln>
                  </pic:spPr>
                </pic:pic>
              </a:graphicData>
            </a:graphic>
          </wp:inline>
        </w:drawing>
      </w:r>
    </w:p>
    <w:p w14:paraId="59444A8C" w14:textId="6309CBA5" w:rsidR="00C62887" w:rsidRDefault="00C62887" w:rsidP="00C62887">
      <w:pPr>
        <w:pStyle w:val="Prrafodelista"/>
        <w:ind w:left="360"/>
        <w:jc w:val="center"/>
        <w:rPr>
          <w:lang w:val="es-CO"/>
        </w:rPr>
      </w:pPr>
      <w:r>
        <w:rPr>
          <w:lang w:val="es-CO"/>
        </w:rPr>
        <w:t>Fuente: Autor</w:t>
      </w:r>
    </w:p>
    <w:p w14:paraId="09D65DCC" w14:textId="6589B223" w:rsidR="00C62887" w:rsidRDefault="00C62887" w:rsidP="00C62887">
      <w:pPr>
        <w:pStyle w:val="Ttulo3"/>
      </w:pPr>
      <w:r>
        <w:t>Controladores</w:t>
      </w:r>
    </w:p>
    <w:p w14:paraId="6E83DC54" w14:textId="4747E4A1" w:rsidR="00C62887" w:rsidRDefault="00C62887" w:rsidP="00C62887">
      <w:pPr>
        <w:rPr>
          <w:lang w:val="es-CO"/>
        </w:rPr>
      </w:pPr>
      <w:r>
        <w:rPr>
          <w:lang w:val="es-CO"/>
        </w:rPr>
        <w:t xml:space="preserve">El principal controlador </w:t>
      </w:r>
      <w:r w:rsidR="00822523">
        <w:rPr>
          <w:lang w:val="es-CO"/>
        </w:rPr>
        <w:t xml:space="preserve">y único es </w:t>
      </w:r>
      <w:proofErr w:type="spellStart"/>
      <w:r w:rsidRPr="00FF0B7D">
        <w:rPr>
          <w:i/>
          <w:iCs/>
          <w:lang w:val="es-CO"/>
        </w:rPr>
        <w:t>M</w:t>
      </w:r>
      <w:r w:rsidR="00FF0B7D" w:rsidRPr="00FF0B7D">
        <w:rPr>
          <w:i/>
          <w:iCs/>
          <w:lang w:val="es-CO"/>
        </w:rPr>
        <w:t>vfyHsv</w:t>
      </w:r>
      <w:proofErr w:type="spellEnd"/>
      <w:r w:rsidR="00FF0B7D">
        <w:rPr>
          <w:i/>
          <w:iCs/>
          <w:lang w:val="es-CO"/>
        </w:rPr>
        <w:t xml:space="preserve">, </w:t>
      </w:r>
      <w:r w:rsidR="00FF0B7D">
        <w:rPr>
          <w:lang w:val="es-CO"/>
        </w:rPr>
        <w:t xml:space="preserve">el cual se encarga de manejar la informacion proporcionada por los </w:t>
      </w:r>
      <w:r w:rsidR="00FF0B7D" w:rsidRPr="00FF0B7D">
        <w:rPr>
          <w:i/>
          <w:iCs/>
          <w:lang w:val="es-CO"/>
        </w:rPr>
        <w:t>use-cases</w:t>
      </w:r>
      <w:r w:rsidR="00822523">
        <w:rPr>
          <w:i/>
          <w:iCs/>
          <w:lang w:val="es-CO"/>
        </w:rPr>
        <w:t xml:space="preserve">, </w:t>
      </w:r>
      <w:r w:rsidR="001B2DC2">
        <w:rPr>
          <w:lang w:val="es-CO"/>
        </w:rPr>
        <w:t xml:space="preserve">dentro de las </w:t>
      </w:r>
      <w:proofErr w:type="spellStart"/>
      <w:r w:rsidR="001B2DC2">
        <w:rPr>
          <w:lang w:val="es-CO"/>
        </w:rPr>
        <w:t>multiples</w:t>
      </w:r>
      <w:proofErr w:type="spellEnd"/>
      <w:r w:rsidR="001B2DC2">
        <w:rPr>
          <w:lang w:val="es-CO"/>
        </w:rPr>
        <w:t xml:space="preserve"> funcionalidades se sigue el siguiente proceso </w:t>
      </w:r>
      <w:r w:rsidR="00822523">
        <w:rPr>
          <w:lang w:val="es-CO"/>
        </w:rPr>
        <w:t>principal:</w:t>
      </w:r>
    </w:p>
    <w:p w14:paraId="2C1AD5BF" w14:textId="3CABDE61" w:rsidR="00822523" w:rsidRDefault="00822523" w:rsidP="00C62887">
      <w:pPr>
        <w:rPr>
          <w:lang w:val="es-CO"/>
        </w:rPr>
      </w:pPr>
    </w:p>
    <w:p w14:paraId="287F124C" w14:textId="2DEDA608" w:rsidR="00822523" w:rsidRDefault="00822523" w:rsidP="00C62887">
      <w:pPr>
        <w:rPr>
          <w:lang w:val="es-CO"/>
        </w:rPr>
      </w:pPr>
    </w:p>
    <w:p w14:paraId="11075222" w14:textId="60E691EE" w:rsidR="00822523" w:rsidRDefault="00822523" w:rsidP="00C62887">
      <w:pPr>
        <w:rPr>
          <w:lang w:val="es-CO"/>
        </w:rPr>
      </w:pPr>
    </w:p>
    <w:p w14:paraId="08793E6B" w14:textId="2E5C3204" w:rsidR="00822523" w:rsidRDefault="00822523" w:rsidP="00C62887">
      <w:pPr>
        <w:rPr>
          <w:lang w:val="es-CO"/>
        </w:rPr>
      </w:pPr>
    </w:p>
    <w:p w14:paraId="21F77E33" w14:textId="2EB12D97" w:rsidR="00822523" w:rsidRDefault="00822523" w:rsidP="00C62887">
      <w:pPr>
        <w:rPr>
          <w:lang w:val="es-CO"/>
        </w:rPr>
      </w:pPr>
    </w:p>
    <w:p w14:paraId="5E2EC322" w14:textId="4300E1EB" w:rsidR="00822523" w:rsidRDefault="00822523" w:rsidP="00C62887">
      <w:pPr>
        <w:rPr>
          <w:lang w:val="es-CO"/>
        </w:rPr>
      </w:pPr>
    </w:p>
    <w:p w14:paraId="13E7C3CC" w14:textId="3D4F3144" w:rsidR="00822523" w:rsidRDefault="00822523" w:rsidP="00C62887">
      <w:pPr>
        <w:rPr>
          <w:lang w:val="es-CO"/>
        </w:rPr>
      </w:pPr>
    </w:p>
    <w:p w14:paraId="2221D479" w14:textId="06E0E679" w:rsidR="00822523" w:rsidRDefault="00822523" w:rsidP="00C62887">
      <w:pPr>
        <w:rPr>
          <w:lang w:val="es-CO"/>
        </w:rPr>
      </w:pPr>
    </w:p>
    <w:p w14:paraId="7CF6727D" w14:textId="15933101" w:rsidR="00822523" w:rsidRDefault="00822523" w:rsidP="00C62887">
      <w:pPr>
        <w:rPr>
          <w:lang w:val="es-CO"/>
        </w:rPr>
      </w:pPr>
    </w:p>
    <w:p w14:paraId="4ACBB620" w14:textId="0416BD66" w:rsidR="00822523" w:rsidRDefault="00822523" w:rsidP="00C62887">
      <w:pPr>
        <w:rPr>
          <w:lang w:val="es-CO"/>
        </w:rPr>
      </w:pPr>
    </w:p>
    <w:p w14:paraId="776CA860" w14:textId="6746E7E9" w:rsidR="00822523" w:rsidRDefault="005B0711" w:rsidP="005B0711">
      <w:pPr>
        <w:pStyle w:val="Descripcin"/>
        <w:rPr>
          <w:lang w:val="es-CO"/>
        </w:rPr>
      </w:pPr>
      <w:r>
        <w:lastRenderedPageBreak/>
        <w:t xml:space="preserve">Figure </w:t>
      </w:r>
      <w:r>
        <w:fldChar w:fldCharType="begin"/>
      </w:r>
      <w:r>
        <w:instrText xml:space="preserve"> SEQ Figure \* ARABIC </w:instrText>
      </w:r>
      <w:r>
        <w:fldChar w:fldCharType="separate"/>
      </w:r>
      <w:r>
        <w:rPr>
          <w:noProof/>
        </w:rPr>
        <w:t>14</w:t>
      </w:r>
      <w:r>
        <w:fldChar w:fldCharType="end"/>
      </w:r>
      <w:r>
        <w:t xml:space="preserve"> proceso principal</w:t>
      </w:r>
    </w:p>
    <w:p w14:paraId="7B1B8400" w14:textId="1B610877" w:rsidR="00822523" w:rsidRDefault="00F0746E" w:rsidP="00C62887">
      <w:pPr>
        <w:rPr>
          <w:lang w:val="es-CO"/>
        </w:rPr>
      </w:pPr>
      <w:r>
        <w:rPr>
          <w:noProof/>
          <w:lang w:val="es-CO"/>
        </w:rPr>
        <w:drawing>
          <wp:inline distT="0" distB="0" distL="0" distR="0" wp14:anchorId="3A26A321" wp14:editId="3D0C4933">
            <wp:extent cx="5612130" cy="267144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2130" cy="2671445"/>
                    </a:xfrm>
                    <a:prstGeom prst="rect">
                      <a:avLst/>
                    </a:prstGeom>
                    <a:noFill/>
                    <a:ln>
                      <a:noFill/>
                    </a:ln>
                  </pic:spPr>
                </pic:pic>
              </a:graphicData>
            </a:graphic>
          </wp:inline>
        </w:drawing>
      </w:r>
    </w:p>
    <w:p w14:paraId="1B760B4C" w14:textId="299D8FD6" w:rsidR="00FF0B7D" w:rsidRDefault="005B0711" w:rsidP="005B0711">
      <w:pPr>
        <w:jc w:val="center"/>
        <w:rPr>
          <w:lang w:val="es-CO"/>
        </w:rPr>
      </w:pPr>
      <w:r>
        <w:rPr>
          <w:lang w:val="es-CO"/>
        </w:rPr>
        <w:t>Fuente: Autor</w:t>
      </w:r>
    </w:p>
    <w:p w14:paraId="1CA3D5AB" w14:textId="1FB2DD6E" w:rsidR="005B0711" w:rsidRPr="005B0711" w:rsidRDefault="005B0711" w:rsidP="005B0711">
      <w:pPr>
        <w:pStyle w:val="Prrafodelista"/>
        <w:numPr>
          <w:ilvl w:val="0"/>
          <w:numId w:val="8"/>
        </w:numPr>
        <w:rPr>
          <w:b/>
          <w:bCs/>
          <w:lang w:val="es-CO"/>
        </w:rPr>
      </w:pPr>
      <w:r w:rsidRPr="005B0711">
        <w:rPr>
          <w:b/>
          <w:bCs/>
          <w:lang w:val="es-CO"/>
        </w:rPr>
        <w:t>Cargar modelos</w:t>
      </w:r>
    </w:p>
    <w:p w14:paraId="73EFAE4A" w14:textId="77777777" w:rsidR="00FF0B7D" w:rsidRPr="00FF0B7D" w:rsidRDefault="00FF0B7D" w:rsidP="00C62887">
      <w:pPr>
        <w:rPr>
          <w:lang w:val="es-CO"/>
        </w:rPr>
      </w:pPr>
    </w:p>
    <w:p w14:paraId="08AC236A" w14:textId="5802B9CF" w:rsidR="0018297D" w:rsidRDefault="0018297D" w:rsidP="0018297D">
      <w:pPr>
        <w:shd w:val="clear" w:color="auto" w:fill="FFFFFF"/>
        <w:suppressAutoHyphens w:val="0"/>
        <w:jc w:val="left"/>
        <w:outlineLvl w:val="0"/>
        <w:rPr>
          <w:lang w:val="es-CO"/>
        </w:rPr>
      </w:pPr>
    </w:p>
    <w:p w14:paraId="167CBC6E" w14:textId="3EB9EB1C" w:rsidR="00F54854" w:rsidRDefault="00F54854" w:rsidP="0018297D">
      <w:pPr>
        <w:shd w:val="clear" w:color="auto" w:fill="FFFFFF"/>
        <w:suppressAutoHyphens w:val="0"/>
        <w:jc w:val="left"/>
        <w:outlineLvl w:val="0"/>
        <w:rPr>
          <w:rFonts w:cs="Arial"/>
          <w:b/>
          <w:bCs/>
          <w:kern w:val="36"/>
          <w:lang w:val="es-CO" w:eastAsia="es-CO"/>
        </w:rPr>
      </w:pPr>
      <w:r w:rsidRPr="00F54854">
        <w:rPr>
          <w:rFonts w:cs="Arial"/>
          <w:b/>
          <w:bCs/>
          <w:kern w:val="36"/>
          <w:lang w:val="es-CO" w:eastAsia="es-CO"/>
        </w:rPr>
        <w:t xml:space="preserve">Class </w:t>
      </w:r>
      <w:r>
        <w:rPr>
          <w:rFonts w:cs="Arial"/>
          <w:b/>
          <w:bCs/>
          <w:kern w:val="36"/>
          <w:lang w:val="es-CO" w:eastAsia="es-CO"/>
        </w:rPr>
        <w:t>MongoDB</w:t>
      </w:r>
    </w:p>
    <w:p w14:paraId="1524DF59" w14:textId="77777777" w:rsidR="0018297D" w:rsidRPr="00F54854" w:rsidRDefault="0018297D" w:rsidP="0018297D">
      <w:pPr>
        <w:shd w:val="clear" w:color="auto" w:fill="FFFFFF"/>
        <w:suppressAutoHyphens w:val="0"/>
        <w:jc w:val="left"/>
        <w:outlineLvl w:val="0"/>
        <w:rPr>
          <w:rFonts w:cs="Arial"/>
          <w:b/>
          <w:bCs/>
          <w:kern w:val="36"/>
          <w:lang w:val="es-CO" w:eastAsia="es-CO"/>
        </w:rPr>
      </w:pPr>
    </w:p>
    <w:p w14:paraId="1FC63897" w14:textId="0C21A0A5" w:rsidR="00F54854" w:rsidRPr="00F54854" w:rsidRDefault="0018297D" w:rsidP="0018297D">
      <w:pPr>
        <w:suppressAutoHyphens w:val="0"/>
        <w:ind w:right="-450" w:firstLine="270"/>
        <w:jc w:val="left"/>
        <w:outlineLvl w:val="2"/>
        <w:rPr>
          <w:rFonts w:cs="Arial"/>
          <w:b/>
          <w:bCs/>
          <w:color w:val="222222"/>
          <w:lang w:val="es-CO" w:eastAsia="es-CO"/>
        </w:rPr>
      </w:pPr>
      <w:bookmarkStart w:id="51" w:name="constructor"/>
      <w:bookmarkEnd w:id="51"/>
      <w:r>
        <w:rPr>
          <w:rFonts w:cs="Arial"/>
          <w:b/>
          <w:bCs/>
          <w:color w:val="222222"/>
          <w:lang w:val="es-CO" w:eastAsia="es-CO"/>
        </w:rPr>
        <w:t>C</w:t>
      </w:r>
      <w:r w:rsidR="00F54854" w:rsidRPr="00F54854">
        <w:rPr>
          <w:rFonts w:cs="Arial"/>
          <w:b/>
          <w:bCs/>
          <w:color w:val="222222"/>
          <w:lang w:val="es-CO" w:eastAsia="es-CO"/>
        </w:rPr>
        <w:t>onstructor</w:t>
      </w:r>
    </w:p>
    <w:p w14:paraId="1275C43D" w14:textId="43402FCC" w:rsidR="00F54854" w:rsidRPr="00F54854" w:rsidRDefault="00F54854" w:rsidP="00F54854">
      <w:pPr>
        <w:numPr>
          <w:ilvl w:val="0"/>
          <w:numId w:val="17"/>
        </w:numPr>
        <w:pBdr>
          <w:top w:val="single" w:sz="2" w:space="8" w:color="EEEEEE"/>
          <w:left w:val="single" w:sz="2" w:space="30" w:color="EEEEEE"/>
          <w:bottom w:val="single" w:sz="2" w:space="8" w:color="EEEEEE"/>
          <w:right w:val="single" w:sz="2" w:space="8" w:color="EEEEEE"/>
        </w:pBdr>
        <w:suppressAutoHyphens w:val="0"/>
        <w:ind w:left="270" w:right="-450" w:hanging="300"/>
        <w:jc w:val="left"/>
        <w:rPr>
          <w:rFonts w:ascii="Consolas" w:hAnsi="Consolas" w:cs="Segoe UI"/>
          <w:color w:val="222222"/>
          <w:sz w:val="21"/>
          <w:szCs w:val="21"/>
          <w:lang w:val="en-US" w:eastAsia="es-CO"/>
        </w:rPr>
      </w:pPr>
      <w:r w:rsidRPr="00F54854">
        <w:rPr>
          <w:rFonts w:ascii="Consolas" w:hAnsi="Consolas" w:cs="Segoe UI"/>
          <w:color w:val="222222"/>
          <w:sz w:val="21"/>
          <w:szCs w:val="21"/>
          <w:lang w:val="en-US" w:eastAsia="es-CO"/>
        </w:rPr>
        <w:t>new </w:t>
      </w:r>
      <w:r>
        <w:rPr>
          <w:rFonts w:ascii="Consolas" w:hAnsi="Consolas" w:cs="Segoe UI"/>
          <w:color w:val="222222"/>
          <w:sz w:val="21"/>
          <w:szCs w:val="21"/>
          <w:lang w:val="en-US" w:eastAsia="es-CO"/>
        </w:rPr>
        <w:t>MongoDB</w:t>
      </w:r>
      <w:r w:rsidRPr="00F54854">
        <w:rPr>
          <w:rFonts w:ascii="Consolas" w:hAnsi="Consolas" w:cs="Segoe UI"/>
          <w:color w:val="808080"/>
          <w:sz w:val="21"/>
          <w:szCs w:val="21"/>
          <w:lang w:val="en-US" w:eastAsia="es-CO"/>
        </w:rPr>
        <w:t>(</w:t>
      </w:r>
      <w:r>
        <w:rPr>
          <w:rFonts w:ascii="Consolas" w:hAnsi="Consolas" w:cs="Segoe UI"/>
          <w:color w:val="222222"/>
          <w:sz w:val="21"/>
          <w:szCs w:val="21"/>
          <w:lang w:val="en-US" w:eastAsia="es-CO"/>
        </w:rPr>
        <w:t>properties</w:t>
      </w:r>
      <w:r w:rsidRPr="00F54854">
        <w:rPr>
          <w:rFonts w:ascii="Consolas" w:hAnsi="Consolas" w:cs="Segoe UI"/>
          <w:color w:val="808080"/>
          <w:sz w:val="21"/>
          <w:szCs w:val="21"/>
          <w:lang w:val="en-US" w:eastAsia="es-CO"/>
        </w:rPr>
        <w:t>: </w:t>
      </w:r>
      <w:hyperlink r:id="rId43" w:history="1">
        <w:r>
          <w:rPr>
            <w:rFonts w:ascii="Consolas" w:hAnsi="Consolas" w:cs="Segoe UI"/>
            <w:i/>
            <w:iCs/>
            <w:color w:val="4DA6FF"/>
            <w:sz w:val="21"/>
            <w:szCs w:val="21"/>
            <w:u w:val="single"/>
            <w:lang w:val="en-US" w:eastAsia="es-CO"/>
          </w:rPr>
          <w:t>Object</w:t>
        </w:r>
      </w:hyperlink>
      <w:r w:rsidRPr="00F54854">
        <w:rPr>
          <w:rFonts w:ascii="Consolas" w:hAnsi="Consolas" w:cs="Segoe UI"/>
          <w:color w:val="808080"/>
          <w:sz w:val="21"/>
          <w:szCs w:val="21"/>
          <w:lang w:val="en-US" w:eastAsia="es-CO"/>
        </w:rPr>
        <w:t>): </w:t>
      </w:r>
      <w:hyperlink r:id="rId44" w:history="1">
        <w:r>
          <w:rPr>
            <w:rFonts w:ascii="Consolas" w:hAnsi="Consolas" w:cs="Segoe UI"/>
            <w:i/>
            <w:iCs/>
            <w:color w:val="4DA6FF"/>
            <w:sz w:val="21"/>
            <w:szCs w:val="21"/>
            <w:u w:val="single"/>
            <w:lang w:val="en-US" w:eastAsia="es-CO"/>
          </w:rPr>
          <w:t>null</w:t>
        </w:r>
      </w:hyperlink>
    </w:p>
    <w:p w14:paraId="4AF6014C" w14:textId="77777777" w:rsidR="00F54854" w:rsidRPr="00F54854" w:rsidRDefault="00F54854" w:rsidP="00F54854">
      <w:pPr>
        <w:numPr>
          <w:ilvl w:val="0"/>
          <w:numId w:val="18"/>
        </w:numPr>
        <w:suppressAutoHyphens w:val="0"/>
        <w:ind w:left="570"/>
        <w:jc w:val="left"/>
        <w:rPr>
          <w:rFonts w:ascii="Segoe UI" w:hAnsi="Segoe UI" w:cs="Segoe UI"/>
          <w:color w:val="222222"/>
          <w:lang w:val="es-CO" w:eastAsia="es-CO"/>
        </w:rPr>
      </w:pPr>
      <w:proofErr w:type="spellStart"/>
      <w:r w:rsidRPr="00F54854">
        <w:rPr>
          <w:rFonts w:ascii="Segoe UI" w:hAnsi="Segoe UI" w:cs="Segoe UI"/>
          <w:color w:val="222222"/>
          <w:lang w:val="es-CO" w:eastAsia="es-CO"/>
        </w:rPr>
        <w:t>Inherited</w:t>
      </w:r>
      <w:proofErr w:type="spellEnd"/>
      <w:r w:rsidRPr="00F54854">
        <w:rPr>
          <w:rFonts w:ascii="Segoe UI" w:hAnsi="Segoe UI" w:cs="Segoe UI"/>
          <w:color w:val="222222"/>
          <w:lang w:val="es-CO" w:eastAsia="es-CO"/>
        </w:rPr>
        <w:t xml:space="preserve"> </w:t>
      </w:r>
      <w:proofErr w:type="spellStart"/>
      <w:r w:rsidRPr="00F54854">
        <w:rPr>
          <w:rFonts w:ascii="Segoe UI" w:hAnsi="Segoe UI" w:cs="Segoe UI"/>
          <w:color w:val="222222"/>
          <w:lang w:val="es-CO" w:eastAsia="es-CO"/>
        </w:rPr>
        <w:t>from</w:t>
      </w:r>
      <w:proofErr w:type="spellEnd"/>
      <w:r w:rsidRPr="00F54854">
        <w:rPr>
          <w:rFonts w:ascii="Segoe UI" w:hAnsi="Segoe UI" w:cs="Segoe UI"/>
          <w:color w:val="222222"/>
          <w:lang w:val="es-CO" w:eastAsia="es-CO"/>
        </w:rPr>
        <w:t> </w:t>
      </w:r>
      <w:proofErr w:type="spellStart"/>
      <w:r w:rsidRPr="00F54854">
        <w:rPr>
          <w:rFonts w:ascii="Segoe UI" w:hAnsi="Segoe UI" w:cs="Segoe UI"/>
          <w:color w:val="222222"/>
          <w:lang w:val="es-CO" w:eastAsia="es-CO"/>
        </w:rPr>
        <w:fldChar w:fldCharType="begin"/>
      </w:r>
      <w:r w:rsidRPr="00F54854">
        <w:rPr>
          <w:rFonts w:ascii="Segoe UI" w:hAnsi="Segoe UI" w:cs="Segoe UI"/>
          <w:color w:val="222222"/>
          <w:lang w:val="es-CO" w:eastAsia="es-CO"/>
        </w:rPr>
        <w:instrText xml:space="preserve"> HYPERLINK "https://justadudewhohacks.github.io/face-api.js/docs/classes/computefacedescriptorstaskbase.html" </w:instrText>
      </w:r>
      <w:r w:rsidRPr="00F54854">
        <w:rPr>
          <w:rFonts w:ascii="Segoe UI" w:hAnsi="Segoe UI" w:cs="Segoe UI"/>
          <w:color w:val="222222"/>
          <w:lang w:val="es-CO" w:eastAsia="es-CO"/>
        </w:rPr>
        <w:fldChar w:fldCharType="separate"/>
      </w:r>
      <w:r w:rsidRPr="00F54854">
        <w:rPr>
          <w:rFonts w:ascii="Segoe UI" w:hAnsi="Segoe UI" w:cs="Segoe UI"/>
          <w:color w:val="808080"/>
          <w:u w:val="single"/>
          <w:lang w:val="es-CO" w:eastAsia="es-CO"/>
        </w:rPr>
        <w:t>ComputeFaceDescriptorsTaskBase</w:t>
      </w:r>
      <w:r w:rsidRPr="00F54854">
        <w:rPr>
          <w:rFonts w:ascii="Segoe UI" w:hAnsi="Segoe UI" w:cs="Segoe UI"/>
          <w:color w:val="222222"/>
          <w:lang w:val="es-CO" w:eastAsia="es-CO"/>
        </w:rPr>
        <w:fldChar w:fldCharType="end"/>
      </w:r>
      <w:r w:rsidRPr="00F54854">
        <w:rPr>
          <w:rFonts w:ascii="Segoe UI" w:hAnsi="Segoe UI" w:cs="Segoe UI"/>
          <w:color w:val="222222"/>
          <w:lang w:val="es-CO" w:eastAsia="es-CO"/>
        </w:rPr>
        <w:t>.</w:t>
      </w:r>
      <w:hyperlink r:id="rId45" w:anchor="constructor" w:history="1">
        <w:r w:rsidRPr="00F54854">
          <w:rPr>
            <w:rFonts w:ascii="Segoe UI" w:hAnsi="Segoe UI" w:cs="Segoe UI"/>
            <w:color w:val="808080"/>
            <w:u w:val="single"/>
            <w:lang w:val="es-CO" w:eastAsia="es-CO"/>
          </w:rPr>
          <w:t>constructor</w:t>
        </w:r>
        <w:proofErr w:type="spellEnd"/>
      </w:hyperlink>
    </w:p>
    <w:p w14:paraId="5A9C8FBB" w14:textId="3ADBE033" w:rsidR="00F54854" w:rsidRPr="00F54854" w:rsidRDefault="00F54854" w:rsidP="00F54854">
      <w:pPr>
        <w:numPr>
          <w:ilvl w:val="1"/>
          <w:numId w:val="18"/>
        </w:numPr>
        <w:suppressAutoHyphens w:val="0"/>
        <w:spacing w:before="100" w:beforeAutospacing="1" w:after="100" w:afterAutospacing="1"/>
        <w:ind w:left="1290"/>
        <w:jc w:val="left"/>
        <w:rPr>
          <w:rFonts w:ascii="Segoe UI" w:hAnsi="Segoe UI" w:cs="Segoe UI"/>
          <w:color w:val="222222"/>
          <w:lang w:val="en-US" w:eastAsia="es-CO"/>
        </w:rPr>
      </w:pPr>
      <w:r w:rsidRPr="00F54854">
        <w:rPr>
          <w:rFonts w:ascii="Segoe UI" w:hAnsi="Segoe UI" w:cs="Segoe UI"/>
          <w:color w:val="222222"/>
          <w:lang w:val="en-US" w:eastAsia="es-CO"/>
        </w:rPr>
        <w:t xml:space="preserve">Defined in </w:t>
      </w:r>
      <w:proofErr w:type="spellStart"/>
      <w:r w:rsidR="0018297D">
        <w:rPr>
          <w:rFonts w:ascii="Segoe UI" w:hAnsi="Segoe UI" w:cs="Segoe UI"/>
          <w:color w:val="222222"/>
          <w:lang w:val="en-US" w:eastAsia="es-CO"/>
        </w:rPr>
        <w:t>MvFyHsv</w:t>
      </w:r>
      <w:proofErr w:type="spellEnd"/>
      <w:r w:rsidRPr="00F54854">
        <w:rPr>
          <w:rFonts w:ascii="Segoe UI" w:hAnsi="Segoe UI" w:cs="Segoe UI"/>
          <w:color w:val="222222"/>
          <w:lang w:val="en-US" w:eastAsia="es-CO"/>
        </w:rPr>
        <w:t>/</w:t>
      </w:r>
      <w:proofErr w:type="spellStart"/>
      <w:r w:rsidRPr="00F54854">
        <w:rPr>
          <w:rFonts w:ascii="Segoe UI" w:hAnsi="Segoe UI" w:cs="Segoe UI"/>
          <w:color w:val="222222"/>
          <w:lang w:val="en-US" w:eastAsia="es-CO"/>
        </w:rPr>
        <w:t>src</w:t>
      </w:r>
      <w:proofErr w:type="spellEnd"/>
      <w:r w:rsidRPr="00F54854">
        <w:rPr>
          <w:rFonts w:ascii="Segoe UI" w:hAnsi="Segoe UI" w:cs="Segoe UI"/>
          <w:color w:val="222222"/>
          <w:lang w:val="en-US" w:eastAsia="es-CO"/>
        </w:rPr>
        <w:t>/</w:t>
      </w:r>
      <w:proofErr w:type="spellStart"/>
      <w:r w:rsidR="0018297D">
        <w:rPr>
          <w:rFonts w:ascii="Segoe UI" w:hAnsi="Segoe UI" w:cs="Segoe UI"/>
          <w:color w:val="222222"/>
          <w:lang w:val="en-US" w:eastAsia="es-CO"/>
        </w:rPr>
        <w:t>data_access</w:t>
      </w:r>
      <w:proofErr w:type="spellEnd"/>
      <w:r w:rsidR="0018297D">
        <w:rPr>
          <w:rFonts w:ascii="Segoe UI" w:hAnsi="Segoe UI" w:cs="Segoe UI"/>
          <w:color w:val="222222"/>
          <w:lang w:val="en-US" w:eastAsia="es-CO"/>
        </w:rPr>
        <w:t>/</w:t>
      </w:r>
      <w:proofErr w:type="spellStart"/>
      <w:r w:rsidR="0018297D">
        <w:rPr>
          <w:rFonts w:ascii="Segoe UI" w:hAnsi="Segoe UI" w:cs="Segoe UI"/>
          <w:color w:val="222222"/>
          <w:lang w:val="en-US" w:eastAsia="es-CO"/>
        </w:rPr>
        <w:t>mongodb</w:t>
      </w:r>
      <w:proofErr w:type="spellEnd"/>
      <w:r w:rsidR="0018297D" w:rsidRPr="00F54854">
        <w:rPr>
          <w:rFonts w:ascii="Segoe UI" w:hAnsi="Segoe UI" w:cs="Segoe UI"/>
          <w:color w:val="222222"/>
          <w:lang w:val="en-US" w:eastAsia="es-CO"/>
        </w:rPr>
        <w:t xml:space="preserve"> </w:t>
      </w:r>
      <w:r w:rsidRPr="00F54854">
        <w:rPr>
          <w:rFonts w:ascii="Segoe UI" w:hAnsi="Segoe UI" w:cs="Segoe UI"/>
          <w:color w:val="222222"/>
          <w:lang w:val="en-US" w:eastAsia="es-CO"/>
        </w:rPr>
        <w:t>/</w:t>
      </w:r>
      <w:r w:rsidR="0018297D">
        <w:rPr>
          <w:rFonts w:ascii="Segoe UI" w:hAnsi="Segoe UI" w:cs="Segoe UI"/>
          <w:color w:val="222222"/>
          <w:lang w:val="en-US" w:eastAsia="es-CO"/>
        </w:rPr>
        <w:t>mongodb</w:t>
      </w:r>
      <w:r w:rsidRPr="00F54854">
        <w:rPr>
          <w:rFonts w:ascii="Segoe UI" w:hAnsi="Segoe UI" w:cs="Segoe UI"/>
          <w:color w:val="222222"/>
          <w:lang w:val="en-US" w:eastAsia="es-CO"/>
        </w:rPr>
        <w:t>.</w:t>
      </w:r>
      <w:r w:rsidR="0018297D">
        <w:rPr>
          <w:rFonts w:ascii="Segoe UI" w:hAnsi="Segoe UI" w:cs="Segoe UI"/>
          <w:color w:val="222222"/>
          <w:lang w:val="en-US" w:eastAsia="es-CO"/>
        </w:rPr>
        <w:t>js</w:t>
      </w:r>
      <w:r w:rsidRPr="00F54854">
        <w:rPr>
          <w:rFonts w:ascii="Segoe UI" w:hAnsi="Segoe UI" w:cs="Segoe UI"/>
          <w:color w:val="222222"/>
          <w:lang w:val="en-US" w:eastAsia="es-CO"/>
        </w:rPr>
        <w:t>:1</w:t>
      </w:r>
      <w:r w:rsidR="0018297D">
        <w:rPr>
          <w:rFonts w:ascii="Segoe UI" w:hAnsi="Segoe UI" w:cs="Segoe UI"/>
          <w:color w:val="222222"/>
          <w:lang w:val="en-US" w:eastAsia="es-CO"/>
        </w:rPr>
        <w:t>7</w:t>
      </w:r>
    </w:p>
    <w:p w14:paraId="4342F1F1" w14:textId="77777777" w:rsidR="00F54854" w:rsidRPr="00F54854" w:rsidRDefault="00F54854" w:rsidP="00F54854">
      <w:pPr>
        <w:numPr>
          <w:ilvl w:val="0"/>
          <w:numId w:val="13"/>
        </w:numPr>
        <w:tabs>
          <w:tab w:val="clear" w:pos="720"/>
        </w:tabs>
        <w:suppressAutoHyphens w:val="0"/>
        <w:spacing w:before="240" w:after="120"/>
        <w:ind w:left="570" w:firstLine="0"/>
        <w:jc w:val="left"/>
        <w:outlineLvl w:val="3"/>
        <w:rPr>
          <w:rFonts w:ascii="Segoe UI" w:hAnsi="Segoe UI" w:cs="Segoe UI"/>
          <w:b/>
          <w:bCs/>
          <w:color w:val="222222"/>
          <w:lang w:val="es-CO" w:eastAsia="es-CO"/>
        </w:rPr>
      </w:pPr>
      <w:proofErr w:type="spellStart"/>
      <w:r w:rsidRPr="00F54854">
        <w:rPr>
          <w:rFonts w:ascii="Segoe UI" w:hAnsi="Segoe UI" w:cs="Segoe UI"/>
          <w:b/>
          <w:bCs/>
          <w:color w:val="222222"/>
          <w:lang w:val="es-CO" w:eastAsia="es-CO"/>
        </w:rPr>
        <w:t>Parameters</w:t>
      </w:r>
      <w:proofErr w:type="spellEnd"/>
    </w:p>
    <w:p w14:paraId="579A2E3D" w14:textId="5E391195" w:rsidR="00F54854" w:rsidRPr="00F54854" w:rsidRDefault="00F54854" w:rsidP="00F54854">
      <w:pPr>
        <w:numPr>
          <w:ilvl w:val="1"/>
          <w:numId w:val="19"/>
        </w:numPr>
        <w:suppressAutoHyphens w:val="0"/>
        <w:spacing w:before="240" w:after="120"/>
        <w:ind w:left="1290"/>
        <w:jc w:val="left"/>
        <w:outlineLvl w:val="4"/>
        <w:rPr>
          <w:rFonts w:ascii="Segoe UI" w:hAnsi="Segoe UI" w:cs="Segoe UI"/>
          <w:b/>
          <w:bCs/>
          <w:color w:val="222222"/>
          <w:lang w:val="en-US" w:eastAsia="es-CO"/>
        </w:rPr>
      </w:pPr>
      <w:r w:rsidRPr="00F54854">
        <w:rPr>
          <w:rFonts w:ascii="Segoe UI" w:hAnsi="Segoe UI" w:cs="Segoe UI"/>
          <w:b/>
          <w:bCs/>
          <w:color w:val="222222"/>
          <w:lang w:val="en-US" w:eastAsia="es-CO"/>
        </w:rPr>
        <w:t>properties: </w:t>
      </w:r>
      <w:hyperlink r:id="rId46" w:history="1">
        <w:r>
          <w:rPr>
            <w:rFonts w:ascii="Segoe UI" w:hAnsi="Segoe UI" w:cs="Segoe UI"/>
            <w:i/>
            <w:iCs/>
            <w:color w:val="4DA6FF"/>
            <w:u w:val="single"/>
            <w:lang w:val="en-US" w:eastAsia="es-CO"/>
          </w:rPr>
          <w:t>Object</w:t>
        </w:r>
      </w:hyperlink>
    </w:p>
    <w:p w14:paraId="385A5DE5" w14:textId="01E1C8CF" w:rsidR="00F54854" w:rsidRPr="00F54854" w:rsidRDefault="00F54854" w:rsidP="00F54854">
      <w:pPr>
        <w:numPr>
          <w:ilvl w:val="1"/>
          <w:numId w:val="19"/>
        </w:numPr>
        <w:suppressAutoHyphens w:val="0"/>
        <w:spacing w:before="240" w:after="120"/>
        <w:ind w:left="1290"/>
        <w:jc w:val="left"/>
        <w:outlineLvl w:val="4"/>
        <w:rPr>
          <w:rFonts w:ascii="Segoe UI" w:hAnsi="Segoe UI" w:cs="Segoe UI"/>
          <w:b/>
          <w:bCs/>
          <w:color w:val="222222"/>
          <w:lang w:val="es-CO" w:eastAsia="es-CO"/>
        </w:rPr>
      </w:pPr>
      <w:r w:rsidRPr="00F54854">
        <w:rPr>
          <w:rFonts w:ascii="Segoe UI" w:hAnsi="Segoe UI" w:cs="Segoe UI"/>
          <w:b/>
          <w:bCs/>
          <w:color w:val="222222"/>
          <w:lang w:val="es-CO" w:eastAsia="es-CO"/>
        </w:rPr>
        <w:t>Returns </w:t>
      </w:r>
      <w:proofErr w:type="spellStart"/>
      <w:r w:rsidRPr="00F54854">
        <w:rPr>
          <w:rFonts w:ascii="Segoe UI" w:hAnsi="Segoe UI" w:cs="Segoe UI"/>
          <w:b/>
          <w:bCs/>
          <w:color w:val="222222"/>
          <w:lang w:val="es-CO" w:eastAsia="es-CO"/>
        </w:rPr>
        <w:fldChar w:fldCharType="begin"/>
      </w:r>
      <w:r w:rsidRPr="00F54854">
        <w:rPr>
          <w:rFonts w:ascii="Segoe UI" w:hAnsi="Segoe UI" w:cs="Segoe UI"/>
          <w:b/>
          <w:bCs/>
          <w:color w:val="222222"/>
          <w:lang w:val="es-CO" w:eastAsia="es-CO"/>
        </w:rPr>
        <w:instrText xml:space="preserve"> HYPERLINK "https://justadudewhohacks.github.io/face-api.js/docs/classes/computesinglefacedescriptortask.html" </w:instrText>
      </w:r>
      <w:r w:rsidRPr="00F54854">
        <w:rPr>
          <w:rFonts w:ascii="Segoe UI" w:hAnsi="Segoe UI" w:cs="Segoe UI"/>
          <w:b/>
          <w:bCs/>
          <w:color w:val="222222"/>
          <w:lang w:val="es-CO" w:eastAsia="es-CO"/>
        </w:rPr>
        <w:fldChar w:fldCharType="separate"/>
      </w:r>
      <w:r>
        <w:rPr>
          <w:rFonts w:ascii="Segoe UI" w:hAnsi="Segoe UI" w:cs="Segoe UI"/>
          <w:i/>
          <w:iCs/>
          <w:color w:val="4DA6FF"/>
          <w:u w:val="single"/>
          <w:lang w:val="es-CO" w:eastAsia="es-CO"/>
        </w:rPr>
        <w:t>null</w:t>
      </w:r>
      <w:proofErr w:type="spellEnd"/>
      <w:r w:rsidRPr="00F54854">
        <w:rPr>
          <w:rFonts w:ascii="Segoe UI" w:hAnsi="Segoe UI" w:cs="Segoe UI"/>
          <w:b/>
          <w:bCs/>
          <w:color w:val="222222"/>
          <w:lang w:val="es-CO" w:eastAsia="es-CO"/>
        </w:rPr>
        <w:fldChar w:fldCharType="end"/>
      </w:r>
    </w:p>
    <w:p w14:paraId="7DD0E5B7" w14:textId="77777777" w:rsidR="00F54854" w:rsidRPr="00F54854" w:rsidRDefault="00F54854" w:rsidP="0018297D">
      <w:pPr>
        <w:suppressAutoHyphens w:val="0"/>
        <w:spacing w:before="199" w:after="199"/>
        <w:jc w:val="left"/>
        <w:outlineLvl w:val="1"/>
        <w:rPr>
          <w:rFonts w:ascii="Segoe UI" w:hAnsi="Segoe UI" w:cs="Segoe UI"/>
          <w:b/>
          <w:bCs/>
          <w:color w:val="222222"/>
          <w:lang w:val="es-CO" w:eastAsia="es-CO"/>
        </w:rPr>
      </w:pPr>
      <w:proofErr w:type="spellStart"/>
      <w:r w:rsidRPr="00F54854">
        <w:rPr>
          <w:rFonts w:ascii="Segoe UI" w:hAnsi="Segoe UI" w:cs="Segoe UI"/>
          <w:b/>
          <w:bCs/>
          <w:color w:val="222222"/>
          <w:lang w:val="es-CO" w:eastAsia="es-CO"/>
        </w:rPr>
        <w:t>Properties</w:t>
      </w:r>
      <w:proofErr w:type="spellEnd"/>
    </w:p>
    <w:p w14:paraId="5209A147" w14:textId="7F0421C6" w:rsidR="00F54854" w:rsidRPr="00F54854" w:rsidRDefault="00740E37" w:rsidP="00F54854">
      <w:pPr>
        <w:numPr>
          <w:ilvl w:val="0"/>
          <w:numId w:val="13"/>
        </w:numPr>
        <w:tabs>
          <w:tab w:val="clear" w:pos="720"/>
        </w:tabs>
        <w:suppressAutoHyphens w:val="0"/>
        <w:ind w:left="-450" w:right="-450" w:firstLine="0"/>
        <w:jc w:val="left"/>
        <w:outlineLvl w:val="2"/>
        <w:rPr>
          <w:rFonts w:ascii="Segoe UI" w:hAnsi="Segoe UI" w:cs="Segoe UI"/>
          <w:b/>
          <w:bCs/>
          <w:color w:val="222222"/>
          <w:sz w:val="28"/>
          <w:szCs w:val="28"/>
          <w:lang w:val="es-CO" w:eastAsia="es-CO"/>
        </w:rPr>
      </w:pPr>
      <w:bookmarkStart w:id="52" w:name="input"/>
      <w:bookmarkEnd w:id="52"/>
      <w:r>
        <w:rPr>
          <w:rFonts w:ascii="Segoe UI" w:hAnsi="Segoe UI" w:cs="Segoe UI"/>
          <w:color w:val="FFFFFF"/>
          <w:sz w:val="21"/>
          <w:szCs w:val="21"/>
          <w:shd w:val="clear" w:color="auto" w:fill="808080"/>
          <w:lang w:val="es-CO" w:eastAsia="es-CO"/>
        </w:rPr>
        <w:t>public</w:t>
      </w:r>
      <w:r w:rsidR="00F54854" w:rsidRPr="00F54854">
        <w:rPr>
          <w:rFonts w:ascii="Segoe UI" w:hAnsi="Segoe UI" w:cs="Segoe UI"/>
          <w:b/>
          <w:bCs/>
          <w:color w:val="222222"/>
          <w:sz w:val="28"/>
          <w:szCs w:val="28"/>
          <w:lang w:val="es-CO" w:eastAsia="es-CO"/>
        </w:rPr>
        <w:t> </w:t>
      </w:r>
      <w:r w:rsidR="00F54854">
        <w:rPr>
          <w:rFonts w:ascii="Segoe UI" w:hAnsi="Segoe UI" w:cs="Segoe UI"/>
          <w:b/>
          <w:bCs/>
          <w:color w:val="222222"/>
          <w:lang w:val="es-CO" w:eastAsia="es-CO"/>
        </w:rPr>
        <w:t>_</w:t>
      </w:r>
      <w:proofErr w:type="spellStart"/>
      <w:r w:rsidR="00F54854">
        <w:rPr>
          <w:rFonts w:ascii="Segoe UI" w:hAnsi="Segoe UI" w:cs="Segoe UI"/>
          <w:b/>
          <w:bCs/>
          <w:color w:val="222222"/>
          <w:lang w:val="es-CO" w:eastAsia="es-CO"/>
        </w:rPr>
        <w:t>conect</w:t>
      </w:r>
      <w:proofErr w:type="spellEnd"/>
    </w:p>
    <w:p w14:paraId="567D0E1D" w14:textId="1D330FFC" w:rsidR="00F54854" w:rsidRPr="00F54854" w:rsidRDefault="0018297D" w:rsidP="0018297D">
      <w:pPr>
        <w:suppressAutoHyphens w:val="0"/>
        <w:jc w:val="left"/>
        <w:rPr>
          <w:rFonts w:ascii="Consolas" w:hAnsi="Consolas" w:cs="Segoe UI"/>
          <w:color w:val="222222"/>
          <w:sz w:val="21"/>
          <w:szCs w:val="21"/>
          <w:lang w:val="es-CO" w:eastAsia="es-CO"/>
        </w:rPr>
      </w:pPr>
      <w:proofErr w:type="spellStart"/>
      <w:r>
        <w:rPr>
          <w:rFonts w:ascii="Consolas" w:hAnsi="Consolas" w:cs="Segoe UI"/>
          <w:color w:val="222222"/>
          <w:sz w:val="21"/>
          <w:szCs w:val="21"/>
          <w:lang w:val="es-CO" w:eastAsia="es-CO"/>
        </w:rPr>
        <w:t>options</w:t>
      </w:r>
      <w:proofErr w:type="spellEnd"/>
      <w:r w:rsidR="00F54854" w:rsidRPr="00F54854">
        <w:rPr>
          <w:rFonts w:ascii="Consolas" w:hAnsi="Consolas" w:cs="Segoe UI"/>
          <w:color w:val="808080"/>
          <w:sz w:val="21"/>
          <w:szCs w:val="21"/>
          <w:lang w:val="es-CO" w:eastAsia="es-CO"/>
        </w:rPr>
        <w:t>:</w:t>
      </w:r>
      <w:r w:rsidR="00F54854" w:rsidRPr="00F54854">
        <w:rPr>
          <w:rFonts w:ascii="Consolas" w:hAnsi="Consolas" w:cs="Segoe UI"/>
          <w:color w:val="222222"/>
          <w:sz w:val="21"/>
          <w:szCs w:val="21"/>
          <w:lang w:val="es-CO" w:eastAsia="es-CO"/>
        </w:rPr>
        <w:t> </w:t>
      </w:r>
      <w:hyperlink r:id="rId47" w:anchor="tnetinput" w:history="1">
        <w:r>
          <w:rPr>
            <w:rFonts w:ascii="Consolas" w:hAnsi="Consolas" w:cs="Segoe UI"/>
            <w:i/>
            <w:iCs/>
            <w:color w:val="4DA6FF"/>
            <w:sz w:val="21"/>
            <w:szCs w:val="21"/>
            <w:u w:val="single"/>
            <w:lang w:val="es-CO" w:eastAsia="es-CO"/>
          </w:rPr>
          <w:t>Object</w:t>
        </w:r>
      </w:hyperlink>
    </w:p>
    <w:p w14:paraId="67D44CBB" w14:textId="17BFBB0B" w:rsidR="00F54854" w:rsidRDefault="00F54854" w:rsidP="00F54854">
      <w:pPr>
        <w:suppressAutoHyphens w:val="0"/>
        <w:jc w:val="left"/>
        <w:rPr>
          <w:rFonts w:ascii="Segoe UI" w:hAnsi="Segoe UI" w:cs="Segoe UI"/>
          <w:color w:val="222222"/>
          <w:lang w:val="es-CO" w:eastAsia="es-CO"/>
        </w:rPr>
      </w:pPr>
      <w:proofErr w:type="spellStart"/>
      <w:r w:rsidRPr="00F54854">
        <w:rPr>
          <w:rFonts w:ascii="Segoe UI" w:hAnsi="Segoe UI" w:cs="Segoe UI"/>
          <w:color w:val="222222"/>
          <w:lang w:val="es-CO" w:eastAsia="es-CO"/>
        </w:rPr>
        <w:t>Inherited</w:t>
      </w:r>
      <w:proofErr w:type="spellEnd"/>
      <w:r w:rsidRPr="00F54854">
        <w:rPr>
          <w:rFonts w:ascii="Segoe UI" w:hAnsi="Segoe UI" w:cs="Segoe UI"/>
          <w:color w:val="222222"/>
          <w:lang w:val="es-CO" w:eastAsia="es-CO"/>
        </w:rPr>
        <w:t xml:space="preserve"> </w:t>
      </w:r>
      <w:proofErr w:type="spellStart"/>
      <w:r w:rsidRPr="00F54854">
        <w:rPr>
          <w:rFonts w:ascii="Segoe UI" w:hAnsi="Segoe UI" w:cs="Segoe UI"/>
          <w:color w:val="222222"/>
          <w:lang w:val="es-CO" w:eastAsia="es-CO"/>
        </w:rPr>
        <w:t>from</w:t>
      </w:r>
      <w:proofErr w:type="spellEnd"/>
      <w:r w:rsidRPr="00F54854">
        <w:rPr>
          <w:rFonts w:ascii="Segoe UI" w:hAnsi="Segoe UI" w:cs="Segoe UI"/>
          <w:color w:val="222222"/>
          <w:lang w:val="es-CO" w:eastAsia="es-CO"/>
        </w:rPr>
        <w:t> </w:t>
      </w:r>
      <w:hyperlink r:id="rId48" w:history="1">
        <w:r>
          <w:rPr>
            <w:rFonts w:ascii="Segoe UI" w:hAnsi="Segoe UI" w:cs="Segoe UI"/>
            <w:color w:val="808080"/>
            <w:u w:val="single"/>
            <w:lang w:val="es-CO" w:eastAsia="es-CO"/>
          </w:rPr>
          <w:t>MongoDB</w:t>
        </w:r>
      </w:hyperlink>
      <w:r w:rsidRPr="00F54854">
        <w:rPr>
          <w:rFonts w:ascii="Segoe UI" w:hAnsi="Segoe UI" w:cs="Segoe UI"/>
          <w:color w:val="222222"/>
          <w:lang w:val="es-CO" w:eastAsia="es-CO"/>
        </w:rPr>
        <w:t>.</w:t>
      </w:r>
      <w:hyperlink r:id="rId49" w:anchor="input" w:history="1">
        <w:r>
          <w:rPr>
            <w:rFonts w:ascii="Segoe UI" w:hAnsi="Segoe UI" w:cs="Segoe UI"/>
            <w:color w:val="808080"/>
            <w:u w:val="single"/>
            <w:lang w:val="es-CO" w:eastAsia="es-CO"/>
          </w:rPr>
          <w:t>_</w:t>
        </w:r>
        <w:proofErr w:type="spellStart"/>
        <w:r>
          <w:rPr>
            <w:rFonts w:ascii="Segoe UI" w:hAnsi="Segoe UI" w:cs="Segoe UI"/>
            <w:color w:val="808080"/>
            <w:u w:val="single"/>
            <w:lang w:val="es-CO" w:eastAsia="es-CO"/>
          </w:rPr>
          <w:t>conect</w:t>
        </w:r>
        <w:proofErr w:type="spellEnd"/>
      </w:hyperlink>
      <w:bookmarkStart w:id="53" w:name="parenttask"/>
      <w:bookmarkEnd w:id="53"/>
    </w:p>
    <w:p w14:paraId="31774C5F" w14:textId="77777777" w:rsidR="00F54854" w:rsidRPr="00F54854" w:rsidRDefault="00F54854" w:rsidP="00F54854">
      <w:pPr>
        <w:suppressAutoHyphens w:val="0"/>
        <w:jc w:val="left"/>
        <w:rPr>
          <w:rFonts w:ascii="Segoe UI" w:hAnsi="Segoe UI" w:cs="Segoe UI"/>
          <w:color w:val="222222"/>
          <w:lang w:val="es-CO" w:eastAsia="es-CO"/>
        </w:rPr>
      </w:pPr>
    </w:p>
    <w:p w14:paraId="15CED6E6" w14:textId="2C75A768" w:rsidR="00F54854" w:rsidRPr="00F54854" w:rsidRDefault="00740E37" w:rsidP="0018297D">
      <w:pPr>
        <w:numPr>
          <w:ilvl w:val="0"/>
          <w:numId w:val="13"/>
        </w:numPr>
        <w:tabs>
          <w:tab w:val="clear" w:pos="720"/>
        </w:tabs>
        <w:suppressAutoHyphens w:val="0"/>
        <w:ind w:left="-450" w:right="-450" w:firstLine="0"/>
        <w:jc w:val="left"/>
        <w:outlineLvl w:val="2"/>
        <w:rPr>
          <w:rFonts w:ascii="Segoe UI" w:hAnsi="Segoe UI" w:cs="Segoe UI"/>
          <w:b/>
          <w:bCs/>
          <w:color w:val="222222"/>
          <w:sz w:val="28"/>
          <w:szCs w:val="28"/>
          <w:lang w:val="es-CO" w:eastAsia="es-CO"/>
        </w:rPr>
      </w:pPr>
      <w:proofErr w:type="gramStart"/>
      <w:r>
        <w:rPr>
          <w:rFonts w:ascii="Segoe UI" w:hAnsi="Segoe UI" w:cs="Segoe UI"/>
          <w:color w:val="FFFFFF"/>
          <w:sz w:val="21"/>
          <w:szCs w:val="21"/>
          <w:shd w:val="clear" w:color="auto" w:fill="808080"/>
          <w:lang w:val="es-CO" w:eastAsia="es-CO"/>
        </w:rPr>
        <w:t>public</w:t>
      </w:r>
      <w:r w:rsidRPr="00F54854">
        <w:rPr>
          <w:rFonts w:ascii="Segoe UI" w:hAnsi="Segoe UI" w:cs="Segoe UI"/>
          <w:b/>
          <w:bCs/>
          <w:color w:val="222222"/>
          <w:sz w:val="28"/>
          <w:szCs w:val="28"/>
          <w:lang w:val="es-CO" w:eastAsia="es-CO"/>
        </w:rPr>
        <w:t> </w:t>
      </w:r>
      <w:r w:rsidRPr="0018297D">
        <w:rPr>
          <w:rFonts w:ascii="Segoe UI" w:hAnsi="Segoe UI" w:cs="Segoe UI"/>
          <w:b/>
          <w:bCs/>
          <w:color w:val="222222"/>
          <w:lang w:val="es-CO" w:eastAsia="es-CO"/>
        </w:rPr>
        <w:t xml:space="preserve"> </w:t>
      </w:r>
      <w:proofErr w:type="spellStart"/>
      <w:r w:rsidR="0018297D" w:rsidRPr="0018297D">
        <w:rPr>
          <w:rFonts w:ascii="Segoe UI" w:hAnsi="Segoe UI" w:cs="Segoe UI"/>
          <w:b/>
          <w:bCs/>
          <w:color w:val="222222"/>
          <w:lang w:val="es-CO" w:eastAsia="es-CO"/>
        </w:rPr>
        <w:t>getConnection</w:t>
      </w:r>
      <w:proofErr w:type="spellEnd"/>
      <w:proofErr w:type="gramEnd"/>
    </w:p>
    <w:p w14:paraId="3B16E8A8" w14:textId="2AC26B27" w:rsidR="00F54854" w:rsidRDefault="00F54854" w:rsidP="00F54854">
      <w:pPr>
        <w:suppressAutoHyphens w:val="0"/>
        <w:jc w:val="left"/>
        <w:rPr>
          <w:rFonts w:ascii="Segoe UI" w:hAnsi="Segoe UI" w:cs="Segoe UI"/>
          <w:color w:val="222222"/>
          <w:lang w:val="es-CO" w:eastAsia="es-CO"/>
        </w:rPr>
      </w:pPr>
      <w:proofErr w:type="spellStart"/>
      <w:r w:rsidRPr="00F54854">
        <w:rPr>
          <w:rFonts w:ascii="Segoe UI" w:hAnsi="Segoe UI" w:cs="Segoe UI"/>
          <w:color w:val="222222"/>
          <w:lang w:val="es-CO" w:eastAsia="es-CO"/>
        </w:rPr>
        <w:lastRenderedPageBreak/>
        <w:t>Inherited</w:t>
      </w:r>
      <w:proofErr w:type="spellEnd"/>
      <w:r w:rsidRPr="00F54854">
        <w:rPr>
          <w:rFonts w:ascii="Segoe UI" w:hAnsi="Segoe UI" w:cs="Segoe UI"/>
          <w:color w:val="222222"/>
          <w:lang w:val="es-CO" w:eastAsia="es-CO"/>
        </w:rPr>
        <w:t xml:space="preserve"> </w:t>
      </w:r>
      <w:proofErr w:type="spellStart"/>
      <w:r w:rsidRPr="00F54854">
        <w:rPr>
          <w:rFonts w:ascii="Segoe UI" w:hAnsi="Segoe UI" w:cs="Segoe UI"/>
          <w:color w:val="222222"/>
          <w:lang w:val="es-CO" w:eastAsia="es-CO"/>
        </w:rPr>
        <w:t>from</w:t>
      </w:r>
      <w:proofErr w:type="spellEnd"/>
      <w:r w:rsidRPr="00F54854">
        <w:rPr>
          <w:rFonts w:ascii="Segoe UI" w:hAnsi="Segoe UI" w:cs="Segoe UI"/>
          <w:color w:val="222222"/>
          <w:lang w:val="es-CO" w:eastAsia="es-CO"/>
        </w:rPr>
        <w:t> </w:t>
      </w:r>
      <w:proofErr w:type="spellStart"/>
      <w:r>
        <w:rPr>
          <w:rFonts w:ascii="Segoe UI" w:hAnsi="Segoe UI" w:cs="Segoe UI"/>
          <w:color w:val="808080"/>
          <w:u w:val="single"/>
          <w:lang w:val="es-CO" w:eastAsia="es-CO"/>
        </w:rPr>
        <w:t>MongoDB</w:t>
      </w:r>
      <w:r w:rsidRPr="00F54854">
        <w:rPr>
          <w:rFonts w:ascii="Segoe UI" w:hAnsi="Segoe UI" w:cs="Segoe UI"/>
          <w:color w:val="222222"/>
          <w:lang w:val="es-CO" w:eastAsia="es-CO"/>
        </w:rPr>
        <w:t>.</w:t>
      </w:r>
      <w:r w:rsidR="0018297D">
        <w:rPr>
          <w:rFonts w:ascii="Segoe UI" w:hAnsi="Segoe UI" w:cs="Segoe UI"/>
          <w:color w:val="808080"/>
          <w:u w:val="single"/>
          <w:lang w:val="es-CO" w:eastAsia="es-CO"/>
        </w:rPr>
        <w:t>getConnection</w:t>
      </w:r>
      <w:proofErr w:type="spellEnd"/>
    </w:p>
    <w:p w14:paraId="492FBFE1" w14:textId="47E0F421" w:rsidR="0018297D" w:rsidRDefault="0018297D" w:rsidP="00F54854">
      <w:pPr>
        <w:suppressAutoHyphens w:val="0"/>
        <w:jc w:val="left"/>
        <w:rPr>
          <w:rFonts w:ascii="Segoe UI" w:hAnsi="Segoe UI" w:cs="Segoe UI"/>
          <w:color w:val="222222"/>
          <w:lang w:val="es-CO" w:eastAsia="es-CO"/>
        </w:rPr>
      </w:pPr>
    </w:p>
    <w:p w14:paraId="22CB5DBC" w14:textId="626D6139" w:rsidR="0018297D" w:rsidRPr="00F54854" w:rsidRDefault="00740E37" w:rsidP="0018297D">
      <w:pPr>
        <w:numPr>
          <w:ilvl w:val="0"/>
          <w:numId w:val="13"/>
        </w:numPr>
        <w:tabs>
          <w:tab w:val="clear" w:pos="720"/>
        </w:tabs>
        <w:suppressAutoHyphens w:val="0"/>
        <w:ind w:left="-450" w:right="-450" w:firstLine="0"/>
        <w:jc w:val="left"/>
        <w:outlineLvl w:val="2"/>
        <w:rPr>
          <w:rFonts w:ascii="Segoe UI" w:hAnsi="Segoe UI" w:cs="Segoe UI"/>
          <w:b/>
          <w:bCs/>
          <w:color w:val="222222"/>
          <w:sz w:val="28"/>
          <w:szCs w:val="28"/>
          <w:lang w:val="es-CO" w:eastAsia="es-CO"/>
        </w:rPr>
      </w:pPr>
      <w:bookmarkStart w:id="54" w:name="_Hlk96970401"/>
      <w:proofErr w:type="gramStart"/>
      <w:r>
        <w:rPr>
          <w:rFonts w:ascii="Segoe UI" w:hAnsi="Segoe UI" w:cs="Segoe UI"/>
          <w:color w:val="FFFFFF"/>
          <w:sz w:val="21"/>
          <w:szCs w:val="21"/>
          <w:shd w:val="clear" w:color="auto" w:fill="808080"/>
          <w:lang w:val="es-CO" w:eastAsia="es-CO"/>
        </w:rPr>
        <w:t>public</w:t>
      </w:r>
      <w:r w:rsidRPr="00F54854">
        <w:rPr>
          <w:rFonts w:ascii="Segoe UI" w:hAnsi="Segoe UI" w:cs="Segoe UI"/>
          <w:b/>
          <w:bCs/>
          <w:color w:val="222222"/>
          <w:sz w:val="28"/>
          <w:szCs w:val="28"/>
          <w:lang w:val="es-CO" w:eastAsia="es-CO"/>
        </w:rPr>
        <w:t> </w:t>
      </w:r>
      <w:r w:rsidRPr="0018297D">
        <w:rPr>
          <w:rFonts w:ascii="Segoe UI" w:hAnsi="Segoe UI" w:cs="Segoe UI"/>
          <w:b/>
          <w:bCs/>
          <w:color w:val="222222"/>
          <w:sz w:val="28"/>
          <w:szCs w:val="28"/>
          <w:lang w:val="es-CO" w:eastAsia="es-CO"/>
        </w:rPr>
        <w:t xml:space="preserve"> </w:t>
      </w:r>
      <w:proofErr w:type="spellStart"/>
      <w:r w:rsidR="0018297D" w:rsidRPr="0018297D">
        <w:rPr>
          <w:rFonts w:ascii="Segoe UI" w:hAnsi="Segoe UI" w:cs="Segoe UI"/>
          <w:b/>
          <w:bCs/>
          <w:color w:val="222222"/>
          <w:sz w:val="28"/>
          <w:szCs w:val="28"/>
          <w:lang w:val="es-CO" w:eastAsia="es-CO"/>
        </w:rPr>
        <w:t>insert</w:t>
      </w:r>
      <w:bookmarkEnd w:id="54"/>
      <w:proofErr w:type="spellEnd"/>
      <w:proofErr w:type="gramEnd"/>
    </w:p>
    <w:p w14:paraId="6ED7C146" w14:textId="7771907B" w:rsidR="0018297D" w:rsidRDefault="0018297D" w:rsidP="0018297D">
      <w:pPr>
        <w:suppressAutoHyphens w:val="0"/>
        <w:jc w:val="left"/>
        <w:rPr>
          <w:rFonts w:ascii="Consolas" w:hAnsi="Consolas" w:cs="Segoe UI"/>
          <w:color w:val="222222"/>
          <w:sz w:val="21"/>
          <w:szCs w:val="21"/>
          <w:lang w:val="es-CO" w:eastAsia="es-CO"/>
        </w:rPr>
      </w:pPr>
      <w:r>
        <w:rPr>
          <w:rFonts w:ascii="Consolas" w:hAnsi="Consolas" w:cs="Segoe UI"/>
          <w:color w:val="222222"/>
          <w:sz w:val="21"/>
          <w:szCs w:val="21"/>
          <w:lang w:val="en-US" w:eastAsia="es-CO"/>
        </w:rPr>
        <w:t>collection</w:t>
      </w:r>
      <w:r w:rsidRPr="00F54854">
        <w:rPr>
          <w:rFonts w:ascii="Consolas" w:hAnsi="Consolas" w:cs="Segoe UI"/>
          <w:color w:val="808080"/>
          <w:sz w:val="21"/>
          <w:szCs w:val="21"/>
          <w:lang w:val="en-US" w:eastAsia="es-CO"/>
        </w:rPr>
        <w:t>:</w:t>
      </w:r>
      <w:r w:rsidRPr="00F54854">
        <w:rPr>
          <w:rFonts w:ascii="Consolas" w:hAnsi="Consolas" w:cs="Segoe UI"/>
          <w:color w:val="222222"/>
          <w:sz w:val="21"/>
          <w:szCs w:val="21"/>
          <w:lang w:val="en-US" w:eastAsia="es-CO"/>
        </w:rPr>
        <w:t> </w:t>
      </w:r>
      <w:hyperlink r:id="rId50" w:anchor="tnetinput" w:history="1">
        <w:r>
          <w:rPr>
            <w:rFonts w:ascii="Consolas" w:hAnsi="Consolas" w:cs="Segoe UI"/>
            <w:i/>
            <w:iCs/>
            <w:color w:val="4DA6FF"/>
            <w:sz w:val="21"/>
            <w:szCs w:val="21"/>
            <w:u w:val="single"/>
            <w:lang w:val="en-US" w:eastAsia="es-CO"/>
          </w:rPr>
          <w:t>String</w:t>
        </w:r>
      </w:hyperlink>
    </w:p>
    <w:p w14:paraId="5E8B9DCE" w14:textId="7B5AEE3D" w:rsidR="0018297D" w:rsidRPr="00F54854" w:rsidRDefault="0018297D" w:rsidP="0018297D">
      <w:pPr>
        <w:suppressAutoHyphens w:val="0"/>
        <w:jc w:val="left"/>
        <w:rPr>
          <w:rFonts w:ascii="Consolas" w:hAnsi="Consolas" w:cs="Segoe UI"/>
          <w:color w:val="222222"/>
          <w:sz w:val="21"/>
          <w:szCs w:val="21"/>
          <w:lang w:val="en-US" w:eastAsia="es-CO"/>
        </w:rPr>
      </w:pPr>
      <w:r>
        <w:rPr>
          <w:rFonts w:ascii="Consolas" w:hAnsi="Consolas" w:cs="Segoe UI"/>
          <w:color w:val="222222"/>
          <w:sz w:val="21"/>
          <w:szCs w:val="21"/>
          <w:lang w:val="en-US" w:eastAsia="es-CO"/>
        </w:rPr>
        <w:t>query</w:t>
      </w:r>
      <w:r w:rsidRPr="00F54854">
        <w:rPr>
          <w:rFonts w:ascii="Consolas" w:hAnsi="Consolas" w:cs="Segoe UI"/>
          <w:color w:val="808080"/>
          <w:sz w:val="21"/>
          <w:szCs w:val="21"/>
          <w:lang w:val="en-US" w:eastAsia="es-CO"/>
        </w:rPr>
        <w:t>:</w:t>
      </w:r>
      <w:r w:rsidRPr="00F54854">
        <w:rPr>
          <w:rFonts w:ascii="Consolas" w:hAnsi="Consolas" w:cs="Segoe UI"/>
          <w:color w:val="222222"/>
          <w:sz w:val="21"/>
          <w:szCs w:val="21"/>
          <w:lang w:val="en-US" w:eastAsia="es-CO"/>
        </w:rPr>
        <w:t> </w:t>
      </w:r>
      <w:hyperlink r:id="rId51" w:anchor="tnetinput" w:history="1">
        <w:r w:rsidRPr="0018297D">
          <w:rPr>
            <w:rFonts w:ascii="Consolas" w:hAnsi="Consolas" w:cs="Segoe UI"/>
            <w:i/>
            <w:iCs/>
            <w:color w:val="4DA6FF"/>
            <w:sz w:val="21"/>
            <w:szCs w:val="21"/>
            <w:u w:val="single"/>
            <w:lang w:val="en-US" w:eastAsia="es-CO"/>
          </w:rPr>
          <w:t>Object</w:t>
        </w:r>
      </w:hyperlink>
    </w:p>
    <w:p w14:paraId="661E7B4F" w14:textId="7F957655" w:rsidR="0018297D" w:rsidRDefault="0018297D" w:rsidP="0018297D">
      <w:pPr>
        <w:suppressAutoHyphens w:val="0"/>
        <w:jc w:val="left"/>
        <w:rPr>
          <w:rFonts w:ascii="Segoe UI" w:hAnsi="Segoe UI" w:cs="Segoe UI"/>
          <w:color w:val="222222"/>
          <w:lang w:val="es-CO" w:eastAsia="es-CO"/>
        </w:rPr>
      </w:pPr>
      <w:r w:rsidRPr="00F54854">
        <w:rPr>
          <w:rFonts w:ascii="Segoe UI" w:hAnsi="Segoe UI" w:cs="Segoe UI"/>
          <w:color w:val="222222"/>
          <w:lang w:val="en-US" w:eastAsia="es-CO"/>
        </w:rPr>
        <w:t>Inherited from </w:t>
      </w:r>
      <w:hyperlink r:id="rId52" w:history="1">
        <w:r w:rsidRPr="0018297D">
          <w:rPr>
            <w:rFonts w:ascii="Segoe UI" w:hAnsi="Segoe UI" w:cs="Segoe UI"/>
            <w:color w:val="808080"/>
            <w:u w:val="single"/>
            <w:lang w:val="en-US" w:eastAsia="es-CO"/>
          </w:rPr>
          <w:t>MongoDB</w:t>
        </w:r>
      </w:hyperlink>
      <w:r w:rsidRPr="00F54854">
        <w:rPr>
          <w:rFonts w:ascii="Segoe UI" w:hAnsi="Segoe UI" w:cs="Segoe UI"/>
          <w:color w:val="222222"/>
          <w:lang w:val="en-US" w:eastAsia="es-CO"/>
        </w:rPr>
        <w:t>.</w:t>
      </w:r>
      <w:proofErr w:type="spellStart"/>
      <w:r w:rsidRPr="0018297D">
        <w:rPr>
          <w:rFonts w:ascii="Segoe UI" w:hAnsi="Segoe UI" w:cs="Segoe UI"/>
          <w:color w:val="222222"/>
          <w:lang w:val="es-CO" w:eastAsia="es-CO"/>
        </w:rPr>
        <w:t>insert</w:t>
      </w:r>
      <w:proofErr w:type="spellEnd"/>
    </w:p>
    <w:p w14:paraId="23E984F1" w14:textId="03242681" w:rsidR="0018297D" w:rsidRDefault="0018297D" w:rsidP="0018297D">
      <w:pPr>
        <w:suppressAutoHyphens w:val="0"/>
        <w:jc w:val="left"/>
        <w:rPr>
          <w:rFonts w:ascii="Segoe UI" w:hAnsi="Segoe UI" w:cs="Segoe UI"/>
          <w:color w:val="222222"/>
          <w:lang w:val="es-CO" w:eastAsia="es-CO"/>
        </w:rPr>
      </w:pPr>
    </w:p>
    <w:p w14:paraId="388A9736" w14:textId="4AB93B9A" w:rsidR="0018297D" w:rsidRPr="00F54854" w:rsidRDefault="00740E37" w:rsidP="0018297D">
      <w:pPr>
        <w:numPr>
          <w:ilvl w:val="0"/>
          <w:numId w:val="13"/>
        </w:numPr>
        <w:tabs>
          <w:tab w:val="clear" w:pos="720"/>
        </w:tabs>
        <w:suppressAutoHyphens w:val="0"/>
        <w:ind w:left="-450" w:right="-450" w:firstLine="0"/>
        <w:jc w:val="left"/>
        <w:outlineLvl w:val="2"/>
        <w:rPr>
          <w:rFonts w:ascii="Segoe UI" w:hAnsi="Segoe UI" w:cs="Segoe UI"/>
          <w:b/>
          <w:bCs/>
          <w:color w:val="222222"/>
          <w:sz w:val="28"/>
          <w:szCs w:val="28"/>
          <w:lang w:val="es-CO" w:eastAsia="es-CO"/>
        </w:rPr>
      </w:pPr>
      <w:proofErr w:type="gramStart"/>
      <w:r>
        <w:rPr>
          <w:rFonts w:ascii="Segoe UI" w:hAnsi="Segoe UI" w:cs="Segoe UI"/>
          <w:color w:val="FFFFFF"/>
          <w:sz w:val="21"/>
          <w:szCs w:val="21"/>
          <w:shd w:val="clear" w:color="auto" w:fill="808080"/>
          <w:lang w:val="es-CO" w:eastAsia="es-CO"/>
        </w:rPr>
        <w:t>public</w:t>
      </w:r>
      <w:r w:rsidRPr="00F54854">
        <w:rPr>
          <w:rFonts w:ascii="Segoe UI" w:hAnsi="Segoe UI" w:cs="Segoe UI"/>
          <w:b/>
          <w:bCs/>
          <w:color w:val="222222"/>
          <w:sz w:val="28"/>
          <w:szCs w:val="28"/>
          <w:lang w:val="es-CO" w:eastAsia="es-CO"/>
        </w:rPr>
        <w:t> </w:t>
      </w:r>
      <w:r w:rsidRPr="0018297D">
        <w:rPr>
          <w:rFonts w:ascii="Segoe UI" w:hAnsi="Segoe UI" w:cs="Segoe UI"/>
          <w:b/>
          <w:bCs/>
          <w:color w:val="222222"/>
          <w:sz w:val="28"/>
          <w:szCs w:val="28"/>
          <w:lang w:val="es-CO" w:eastAsia="es-CO"/>
        </w:rPr>
        <w:t xml:space="preserve"> </w:t>
      </w:r>
      <w:proofErr w:type="spellStart"/>
      <w:r>
        <w:rPr>
          <w:rFonts w:ascii="Segoe UI" w:hAnsi="Segoe UI" w:cs="Segoe UI"/>
          <w:b/>
          <w:bCs/>
          <w:color w:val="222222"/>
          <w:sz w:val="28"/>
          <w:szCs w:val="28"/>
          <w:lang w:val="es-CO" w:eastAsia="es-CO"/>
        </w:rPr>
        <w:t>update</w:t>
      </w:r>
      <w:proofErr w:type="spellEnd"/>
      <w:proofErr w:type="gramEnd"/>
    </w:p>
    <w:p w14:paraId="37D7C770" w14:textId="77777777" w:rsidR="0018297D" w:rsidRDefault="0018297D" w:rsidP="0018297D">
      <w:pPr>
        <w:suppressAutoHyphens w:val="0"/>
        <w:jc w:val="left"/>
        <w:rPr>
          <w:rFonts w:ascii="Consolas" w:hAnsi="Consolas" w:cs="Segoe UI"/>
          <w:color w:val="222222"/>
          <w:sz w:val="21"/>
          <w:szCs w:val="21"/>
          <w:lang w:val="es-CO" w:eastAsia="es-CO"/>
        </w:rPr>
      </w:pPr>
      <w:r>
        <w:rPr>
          <w:rFonts w:ascii="Consolas" w:hAnsi="Consolas" w:cs="Segoe UI"/>
          <w:color w:val="222222"/>
          <w:sz w:val="21"/>
          <w:szCs w:val="21"/>
          <w:lang w:val="en-US" w:eastAsia="es-CO"/>
        </w:rPr>
        <w:t>collection</w:t>
      </w:r>
      <w:r w:rsidRPr="00F54854">
        <w:rPr>
          <w:rFonts w:ascii="Consolas" w:hAnsi="Consolas" w:cs="Segoe UI"/>
          <w:color w:val="808080"/>
          <w:sz w:val="21"/>
          <w:szCs w:val="21"/>
          <w:lang w:val="en-US" w:eastAsia="es-CO"/>
        </w:rPr>
        <w:t>:</w:t>
      </w:r>
      <w:r w:rsidRPr="00F54854">
        <w:rPr>
          <w:rFonts w:ascii="Consolas" w:hAnsi="Consolas" w:cs="Segoe UI"/>
          <w:color w:val="222222"/>
          <w:sz w:val="21"/>
          <w:szCs w:val="21"/>
          <w:lang w:val="en-US" w:eastAsia="es-CO"/>
        </w:rPr>
        <w:t> </w:t>
      </w:r>
      <w:hyperlink r:id="rId53" w:anchor="tnetinput" w:history="1">
        <w:r>
          <w:rPr>
            <w:rFonts w:ascii="Consolas" w:hAnsi="Consolas" w:cs="Segoe UI"/>
            <w:i/>
            <w:iCs/>
            <w:color w:val="4DA6FF"/>
            <w:sz w:val="21"/>
            <w:szCs w:val="21"/>
            <w:u w:val="single"/>
            <w:lang w:val="en-US" w:eastAsia="es-CO"/>
          </w:rPr>
          <w:t>String</w:t>
        </w:r>
      </w:hyperlink>
    </w:p>
    <w:p w14:paraId="6C0ADED7" w14:textId="77777777" w:rsidR="0018297D" w:rsidRPr="00F54854" w:rsidRDefault="0018297D" w:rsidP="0018297D">
      <w:pPr>
        <w:suppressAutoHyphens w:val="0"/>
        <w:jc w:val="left"/>
        <w:rPr>
          <w:rFonts w:ascii="Consolas" w:hAnsi="Consolas" w:cs="Segoe UI"/>
          <w:color w:val="222222"/>
          <w:sz w:val="21"/>
          <w:szCs w:val="21"/>
          <w:lang w:val="en-US" w:eastAsia="es-CO"/>
        </w:rPr>
      </w:pPr>
      <w:r>
        <w:rPr>
          <w:rFonts w:ascii="Consolas" w:hAnsi="Consolas" w:cs="Segoe UI"/>
          <w:color w:val="222222"/>
          <w:sz w:val="21"/>
          <w:szCs w:val="21"/>
          <w:lang w:val="en-US" w:eastAsia="es-CO"/>
        </w:rPr>
        <w:t>query</w:t>
      </w:r>
      <w:r w:rsidRPr="00F54854">
        <w:rPr>
          <w:rFonts w:ascii="Consolas" w:hAnsi="Consolas" w:cs="Segoe UI"/>
          <w:color w:val="808080"/>
          <w:sz w:val="21"/>
          <w:szCs w:val="21"/>
          <w:lang w:val="en-US" w:eastAsia="es-CO"/>
        </w:rPr>
        <w:t>:</w:t>
      </w:r>
      <w:r w:rsidRPr="00F54854">
        <w:rPr>
          <w:rFonts w:ascii="Consolas" w:hAnsi="Consolas" w:cs="Segoe UI"/>
          <w:color w:val="222222"/>
          <w:sz w:val="21"/>
          <w:szCs w:val="21"/>
          <w:lang w:val="en-US" w:eastAsia="es-CO"/>
        </w:rPr>
        <w:t> </w:t>
      </w:r>
      <w:hyperlink r:id="rId54" w:anchor="tnetinput" w:history="1">
        <w:r w:rsidRPr="0018297D">
          <w:rPr>
            <w:rFonts w:ascii="Consolas" w:hAnsi="Consolas" w:cs="Segoe UI"/>
            <w:i/>
            <w:iCs/>
            <w:color w:val="4DA6FF"/>
            <w:sz w:val="21"/>
            <w:szCs w:val="21"/>
            <w:u w:val="single"/>
            <w:lang w:val="en-US" w:eastAsia="es-CO"/>
          </w:rPr>
          <w:t>Object</w:t>
        </w:r>
      </w:hyperlink>
    </w:p>
    <w:p w14:paraId="7813BF0F" w14:textId="2D706FA5" w:rsidR="0018297D" w:rsidRDefault="0018297D" w:rsidP="0018297D">
      <w:pPr>
        <w:suppressAutoHyphens w:val="0"/>
        <w:jc w:val="left"/>
        <w:rPr>
          <w:rFonts w:ascii="Segoe UI" w:hAnsi="Segoe UI" w:cs="Segoe UI"/>
          <w:color w:val="222222"/>
          <w:lang w:val="es-CO" w:eastAsia="es-CO"/>
        </w:rPr>
      </w:pPr>
      <w:r w:rsidRPr="00F54854">
        <w:rPr>
          <w:rFonts w:ascii="Segoe UI" w:hAnsi="Segoe UI" w:cs="Segoe UI"/>
          <w:color w:val="222222"/>
          <w:lang w:val="en-US" w:eastAsia="es-CO"/>
        </w:rPr>
        <w:t>Inherited from </w:t>
      </w:r>
      <w:hyperlink r:id="rId55" w:history="1">
        <w:proofErr w:type="spellStart"/>
        <w:r w:rsidRPr="0018297D">
          <w:rPr>
            <w:rFonts w:ascii="Segoe UI" w:hAnsi="Segoe UI" w:cs="Segoe UI"/>
            <w:color w:val="808080"/>
            <w:u w:val="single"/>
            <w:lang w:val="en-US" w:eastAsia="es-CO"/>
          </w:rPr>
          <w:t>MongoDB</w:t>
        </w:r>
      </w:hyperlink>
      <w:r>
        <w:rPr>
          <w:rFonts w:ascii="Segoe UI" w:hAnsi="Segoe UI" w:cs="Segoe UI"/>
          <w:color w:val="222222"/>
          <w:lang w:val="en-US" w:eastAsia="es-CO"/>
        </w:rPr>
        <w:t>.</w:t>
      </w:r>
      <w:r w:rsidR="00740E37">
        <w:rPr>
          <w:rFonts w:ascii="Segoe UI" w:hAnsi="Segoe UI" w:cs="Segoe UI"/>
          <w:color w:val="222222"/>
          <w:lang w:val="en-US" w:eastAsia="es-CO"/>
        </w:rPr>
        <w:t>update</w:t>
      </w:r>
      <w:proofErr w:type="spellEnd"/>
    </w:p>
    <w:p w14:paraId="1CE5D78A" w14:textId="77777777" w:rsidR="0018297D" w:rsidRDefault="0018297D" w:rsidP="0018297D">
      <w:pPr>
        <w:suppressAutoHyphens w:val="0"/>
        <w:jc w:val="left"/>
        <w:rPr>
          <w:rFonts w:ascii="Segoe UI" w:hAnsi="Segoe UI" w:cs="Segoe UI"/>
          <w:color w:val="222222"/>
          <w:lang w:val="es-CO" w:eastAsia="es-CO"/>
        </w:rPr>
      </w:pPr>
    </w:p>
    <w:p w14:paraId="2354D17B" w14:textId="08818DEE" w:rsidR="00740E37" w:rsidRPr="00F54854" w:rsidRDefault="00740E37" w:rsidP="00740E37">
      <w:pPr>
        <w:numPr>
          <w:ilvl w:val="0"/>
          <w:numId w:val="13"/>
        </w:numPr>
        <w:tabs>
          <w:tab w:val="clear" w:pos="720"/>
        </w:tabs>
        <w:suppressAutoHyphens w:val="0"/>
        <w:ind w:left="-450" w:right="-450" w:firstLine="0"/>
        <w:jc w:val="left"/>
        <w:outlineLvl w:val="2"/>
        <w:rPr>
          <w:rFonts w:ascii="Segoe UI" w:hAnsi="Segoe UI" w:cs="Segoe UI"/>
          <w:b/>
          <w:bCs/>
          <w:color w:val="222222"/>
          <w:sz w:val="28"/>
          <w:szCs w:val="28"/>
          <w:lang w:val="es-CO" w:eastAsia="es-CO"/>
        </w:rPr>
      </w:pPr>
      <w:proofErr w:type="gramStart"/>
      <w:r>
        <w:rPr>
          <w:rFonts w:ascii="Segoe UI" w:hAnsi="Segoe UI" w:cs="Segoe UI"/>
          <w:color w:val="FFFFFF"/>
          <w:sz w:val="21"/>
          <w:szCs w:val="21"/>
          <w:shd w:val="clear" w:color="auto" w:fill="808080"/>
          <w:lang w:val="es-CO" w:eastAsia="es-CO"/>
        </w:rPr>
        <w:t>public</w:t>
      </w:r>
      <w:r w:rsidRPr="00F54854">
        <w:rPr>
          <w:rFonts w:ascii="Segoe UI" w:hAnsi="Segoe UI" w:cs="Segoe UI"/>
          <w:b/>
          <w:bCs/>
          <w:color w:val="222222"/>
          <w:sz w:val="28"/>
          <w:szCs w:val="28"/>
          <w:lang w:val="es-CO" w:eastAsia="es-CO"/>
        </w:rPr>
        <w:t> </w:t>
      </w:r>
      <w:r w:rsidRPr="0018297D">
        <w:rPr>
          <w:rFonts w:ascii="Segoe UI" w:hAnsi="Segoe UI" w:cs="Segoe UI"/>
          <w:b/>
          <w:bCs/>
          <w:color w:val="222222"/>
          <w:sz w:val="28"/>
          <w:szCs w:val="28"/>
          <w:lang w:val="es-CO" w:eastAsia="es-CO"/>
        </w:rPr>
        <w:t xml:space="preserve"> </w:t>
      </w:r>
      <w:proofErr w:type="spellStart"/>
      <w:r>
        <w:rPr>
          <w:rFonts w:ascii="Segoe UI" w:hAnsi="Segoe UI" w:cs="Segoe UI"/>
          <w:b/>
          <w:bCs/>
          <w:color w:val="222222"/>
          <w:sz w:val="28"/>
          <w:szCs w:val="28"/>
          <w:lang w:val="es-CO" w:eastAsia="es-CO"/>
        </w:rPr>
        <w:t>find</w:t>
      </w:r>
      <w:proofErr w:type="spellEnd"/>
      <w:proofErr w:type="gramEnd"/>
    </w:p>
    <w:p w14:paraId="07F51BC0" w14:textId="77777777" w:rsidR="00740E37" w:rsidRDefault="00740E37" w:rsidP="00740E37">
      <w:pPr>
        <w:suppressAutoHyphens w:val="0"/>
        <w:jc w:val="left"/>
        <w:rPr>
          <w:rFonts w:ascii="Consolas" w:hAnsi="Consolas" w:cs="Segoe UI"/>
          <w:color w:val="222222"/>
          <w:sz w:val="21"/>
          <w:szCs w:val="21"/>
          <w:lang w:val="es-CO" w:eastAsia="es-CO"/>
        </w:rPr>
      </w:pPr>
      <w:r>
        <w:rPr>
          <w:rFonts w:ascii="Consolas" w:hAnsi="Consolas" w:cs="Segoe UI"/>
          <w:color w:val="222222"/>
          <w:sz w:val="21"/>
          <w:szCs w:val="21"/>
          <w:lang w:val="en-US" w:eastAsia="es-CO"/>
        </w:rPr>
        <w:t>collection</w:t>
      </w:r>
      <w:r w:rsidRPr="00F54854">
        <w:rPr>
          <w:rFonts w:ascii="Consolas" w:hAnsi="Consolas" w:cs="Segoe UI"/>
          <w:color w:val="808080"/>
          <w:sz w:val="21"/>
          <w:szCs w:val="21"/>
          <w:lang w:val="en-US" w:eastAsia="es-CO"/>
        </w:rPr>
        <w:t>:</w:t>
      </w:r>
      <w:r w:rsidRPr="00F54854">
        <w:rPr>
          <w:rFonts w:ascii="Consolas" w:hAnsi="Consolas" w:cs="Segoe UI"/>
          <w:color w:val="222222"/>
          <w:sz w:val="21"/>
          <w:szCs w:val="21"/>
          <w:lang w:val="en-US" w:eastAsia="es-CO"/>
        </w:rPr>
        <w:t> </w:t>
      </w:r>
      <w:hyperlink r:id="rId56" w:anchor="tnetinput" w:history="1">
        <w:r>
          <w:rPr>
            <w:rFonts w:ascii="Consolas" w:hAnsi="Consolas" w:cs="Segoe UI"/>
            <w:i/>
            <w:iCs/>
            <w:color w:val="4DA6FF"/>
            <w:sz w:val="21"/>
            <w:szCs w:val="21"/>
            <w:u w:val="single"/>
            <w:lang w:val="en-US" w:eastAsia="es-CO"/>
          </w:rPr>
          <w:t>String</w:t>
        </w:r>
      </w:hyperlink>
    </w:p>
    <w:p w14:paraId="613653D7" w14:textId="77777777" w:rsidR="00740E37" w:rsidRPr="00F54854" w:rsidRDefault="00740E37" w:rsidP="00740E37">
      <w:pPr>
        <w:suppressAutoHyphens w:val="0"/>
        <w:jc w:val="left"/>
        <w:rPr>
          <w:rFonts w:ascii="Consolas" w:hAnsi="Consolas" w:cs="Segoe UI"/>
          <w:color w:val="222222"/>
          <w:sz w:val="21"/>
          <w:szCs w:val="21"/>
          <w:lang w:val="en-US" w:eastAsia="es-CO"/>
        </w:rPr>
      </w:pPr>
      <w:r>
        <w:rPr>
          <w:rFonts w:ascii="Consolas" w:hAnsi="Consolas" w:cs="Segoe UI"/>
          <w:color w:val="222222"/>
          <w:sz w:val="21"/>
          <w:szCs w:val="21"/>
          <w:lang w:val="en-US" w:eastAsia="es-CO"/>
        </w:rPr>
        <w:t>query</w:t>
      </w:r>
      <w:r w:rsidRPr="00F54854">
        <w:rPr>
          <w:rFonts w:ascii="Consolas" w:hAnsi="Consolas" w:cs="Segoe UI"/>
          <w:color w:val="808080"/>
          <w:sz w:val="21"/>
          <w:szCs w:val="21"/>
          <w:lang w:val="en-US" w:eastAsia="es-CO"/>
        </w:rPr>
        <w:t>:</w:t>
      </w:r>
      <w:r w:rsidRPr="00F54854">
        <w:rPr>
          <w:rFonts w:ascii="Consolas" w:hAnsi="Consolas" w:cs="Segoe UI"/>
          <w:color w:val="222222"/>
          <w:sz w:val="21"/>
          <w:szCs w:val="21"/>
          <w:lang w:val="en-US" w:eastAsia="es-CO"/>
        </w:rPr>
        <w:t> </w:t>
      </w:r>
      <w:hyperlink r:id="rId57" w:anchor="tnetinput" w:history="1">
        <w:r w:rsidRPr="0018297D">
          <w:rPr>
            <w:rFonts w:ascii="Consolas" w:hAnsi="Consolas" w:cs="Segoe UI"/>
            <w:i/>
            <w:iCs/>
            <w:color w:val="4DA6FF"/>
            <w:sz w:val="21"/>
            <w:szCs w:val="21"/>
            <w:u w:val="single"/>
            <w:lang w:val="en-US" w:eastAsia="es-CO"/>
          </w:rPr>
          <w:t>Object</w:t>
        </w:r>
      </w:hyperlink>
    </w:p>
    <w:p w14:paraId="7C3B36B1" w14:textId="4662ED2B" w:rsidR="00740E37" w:rsidRDefault="00740E37" w:rsidP="00740E37">
      <w:pPr>
        <w:suppressAutoHyphens w:val="0"/>
        <w:jc w:val="left"/>
        <w:rPr>
          <w:rFonts w:ascii="Segoe UI" w:hAnsi="Segoe UI" w:cs="Segoe UI"/>
          <w:color w:val="222222"/>
          <w:lang w:val="en-US" w:eastAsia="es-CO"/>
        </w:rPr>
      </w:pPr>
      <w:r w:rsidRPr="00F54854">
        <w:rPr>
          <w:rFonts w:ascii="Segoe UI" w:hAnsi="Segoe UI" w:cs="Segoe UI"/>
          <w:color w:val="222222"/>
          <w:lang w:val="en-US" w:eastAsia="es-CO"/>
        </w:rPr>
        <w:t>Inherited from </w:t>
      </w:r>
      <w:hyperlink r:id="rId58" w:history="1">
        <w:proofErr w:type="spellStart"/>
        <w:r w:rsidRPr="0018297D">
          <w:rPr>
            <w:rFonts w:ascii="Segoe UI" w:hAnsi="Segoe UI" w:cs="Segoe UI"/>
            <w:color w:val="808080"/>
            <w:u w:val="single"/>
            <w:lang w:val="en-US" w:eastAsia="es-CO"/>
          </w:rPr>
          <w:t>MongoDB</w:t>
        </w:r>
      </w:hyperlink>
      <w:r>
        <w:rPr>
          <w:rFonts w:ascii="Segoe UI" w:hAnsi="Segoe UI" w:cs="Segoe UI"/>
          <w:color w:val="222222"/>
          <w:lang w:val="en-US" w:eastAsia="es-CO"/>
        </w:rPr>
        <w:t>.</w:t>
      </w:r>
      <w:r>
        <w:rPr>
          <w:rFonts w:ascii="Segoe UI" w:hAnsi="Segoe UI" w:cs="Segoe UI"/>
          <w:color w:val="222222"/>
          <w:lang w:val="en-US" w:eastAsia="es-CO"/>
        </w:rPr>
        <w:t>find</w:t>
      </w:r>
      <w:proofErr w:type="spellEnd"/>
    </w:p>
    <w:p w14:paraId="5C31552C" w14:textId="6B9D6EEB" w:rsidR="00740E37" w:rsidRDefault="00740E37" w:rsidP="00740E37">
      <w:pPr>
        <w:suppressAutoHyphens w:val="0"/>
        <w:jc w:val="left"/>
        <w:rPr>
          <w:rFonts w:ascii="Segoe UI" w:hAnsi="Segoe UI" w:cs="Segoe UI"/>
          <w:color w:val="222222"/>
          <w:lang w:val="en-US" w:eastAsia="es-CO"/>
        </w:rPr>
      </w:pPr>
    </w:p>
    <w:p w14:paraId="11B529D5" w14:textId="77777777" w:rsidR="00740E37" w:rsidRDefault="00740E37" w:rsidP="00740E37">
      <w:pPr>
        <w:suppressAutoHyphens w:val="0"/>
        <w:jc w:val="left"/>
        <w:rPr>
          <w:rFonts w:ascii="Segoe UI" w:hAnsi="Segoe UI" w:cs="Segoe UI"/>
          <w:color w:val="222222"/>
          <w:lang w:val="es-CO" w:eastAsia="es-CO"/>
        </w:rPr>
      </w:pPr>
    </w:p>
    <w:p w14:paraId="5323069B" w14:textId="77777777" w:rsidR="0018297D" w:rsidRDefault="0018297D" w:rsidP="0018297D">
      <w:pPr>
        <w:suppressAutoHyphens w:val="0"/>
        <w:jc w:val="left"/>
        <w:rPr>
          <w:rFonts w:ascii="Segoe UI" w:hAnsi="Segoe UI" w:cs="Segoe UI"/>
          <w:color w:val="222222"/>
          <w:lang w:val="es-CO" w:eastAsia="es-CO"/>
        </w:rPr>
      </w:pPr>
    </w:p>
    <w:p w14:paraId="115BE562" w14:textId="77777777" w:rsidR="0018297D" w:rsidRPr="0018297D" w:rsidRDefault="0018297D" w:rsidP="0018297D">
      <w:pPr>
        <w:suppressAutoHyphens w:val="0"/>
        <w:jc w:val="left"/>
        <w:rPr>
          <w:rFonts w:ascii="Segoe UI" w:hAnsi="Segoe UI" w:cs="Segoe UI"/>
          <w:color w:val="222222"/>
          <w:lang w:val="en-US" w:eastAsia="es-CO"/>
        </w:rPr>
      </w:pPr>
    </w:p>
    <w:p w14:paraId="1C026437" w14:textId="77777777" w:rsidR="0018297D" w:rsidRPr="00F54854" w:rsidRDefault="0018297D" w:rsidP="00F54854">
      <w:pPr>
        <w:suppressAutoHyphens w:val="0"/>
        <w:jc w:val="left"/>
        <w:rPr>
          <w:rFonts w:ascii="Segoe UI" w:hAnsi="Segoe UI" w:cs="Segoe UI"/>
          <w:color w:val="222222"/>
          <w:lang w:val="en-US" w:eastAsia="es-CO"/>
        </w:rPr>
      </w:pPr>
    </w:p>
    <w:p w14:paraId="78E84A39" w14:textId="401B96A3" w:rsidR="00F54854" w:rsidRPr="00F54854" w:rsidRDefault="00F54854" w:rsidP="00F54854">
      <w:pPr>
        <w:suppressAutoHyphens w:val="0"/>
        <w:spacing w:before="100" w:beforeAutospacing="1"/>
        <w:jc w:val="left"/>
        <w:rPr>
          <w:rFonts w:ascii="Segoe UI" w:hAnsi="Segoe UI" w:cs="Segoe UI"/>
          <w:color w:val="222222"/>
          <w:lang w:val="en-US" w:eastAsia="es-CO"/>
        </w:rPr>
      </w:pPr>
    </w:p>
    <w:p w14:paraId="70D18EC5" w14:textId="77777777" w:rsidR="00E8537B" w:rsidRPr="00F54854" w:rsidRDefault="00E8537B" w:rsidP="00E8537B">
      <w:pPr>
        <w:rPr>
          <w:lang w:val="en-US"/>
        </w:rPr>
      </w:pPr>
    </w:p>
    <w:p w14:paraId="1E1ED27F" w14:textId="03BB05AF" w:rsidR="00D10AC9" w:rsidRPr="0028448D" w:rsidRDefault="00D10AC9" w:rsidP="00D10AC9">
      <w:pPr>
        <w:spacing w:line="360" w:lineRule="auto"/>
        <w:rPr>
          <w:rFonts w:cs="Arial"/>
          <w:lang w:val="es-CO"/>
        </w:rPr>
      </w:pPr>
      <w:r w:rsidRPr="0028448D">
        <w:rPr>
          <w:rFonts w:cs="Arial"/>
          <w:lang w:val="es-CO"/>
        </w:rPr>
        <w:t xml:space="preserve">Para proporcionar una implementación sencilla del módulo se desarrolló una clase que </w:t>
      </w:r>
      <w:r w:rsidR="00872405" w:rsidRPr="0028448D">
        <w:rPr>
          <w:rFonts w:cs="Arial"/>
          <w:lang w:val="es-CO"/>
        </w:rPr>
        <w:t>sería</w:t>
      </w:r>
      <w:r w:rsidRPr="0028448D">
        <w:rPr>
          <w:rFonts w:cs="Arial"/>
          <w:lang w:val="es-CO"/>
        </w:rPr>
        <w:t xml:space="preserve"> el punto principal de conexión con el servicio en su implementación, al instanciarse dicha clase se le pedirá al usuario los siguientes campos:</w:t>
      </w:r>
    </w:p>
    <w:p w14:paraId="1F7E1041" w14:textId="77777777" w:rsidR="00D10AC9" w:rsidRPr="0028448D" w:rsidRDefault="00D10AC9" w:rsidP="00D10AC9">
      <w:pPr>
        <w:spacing w:line="360" w:lineRule="auto"/>
        <w:rPr>
          <w:rFonts w:cs="Arial"/>
          <w:lang w:val="es-CO"/>
        </w:rPr>
      </w:pPr>
    </w:p>
    <w:tbl>
      <w:tblPr>
        <w:tblW w:w="4369" w:type="pct"/>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3"/>
        <w:gridCol w:w="3378"/>
      </w:tblGrid>
      <w:tr w:rsidR="00D10AC9" w:rsidRPr="0028448D" w14:paraId="38C17C76" w14:textId="77777777" w:rsidTr="0028448D">
        <w:trPr>
          <w:trHeight w:val="270"/>
        </w:trPr>
        <w:tc>
          <w:tcPr>
            <w:tcW w:w="2865" w:type="pct"/>
            <w:shd w:val="clear" w:color="auto" w:fill="A5A5A5"/>
          </w:tcPr>
          <w:p w14:paraId="42425758" w14:textId="77777777" w:rsidR="00D10AC9" w:rsidRPr="0028448D" w:rsidRDefault="00D10AC9" w:rsidP="00D10AC9">
            <w:pPr>
              <w:spacing w:line="360" w:lineRule="auto"/>
              <w:rPr>
                <w:rFonts w:cs="Arial"/>
                <w:lang w:val="es-CO"/>
              </w:rPr>
            </w:pPr>
            <w:r w:rsidRPr="0028448D">
              <w:rPr>
                <w:rFonts w:cs="Arial"/>
                <w:lang w:val="es-CO"/>
              </w:rPr>
              <w:t>Parámetro</w:t>
            </w:r>
          </w:p>
        </w:tc>
        <w:tc>
          <w:tcPr>
            <w:tcW w:w="2135" w:type="pct"/>
            <w:shd w:val="clear" w:color="auto" w:fill="A5A5A5"/>
          </w:tcPr>
          <w:p w14:paraId="061D9A9F" w14:textId="77777777" w:rsidR="00D10AC9" w:rsidRPr="0028448D" w:rsidRDefault="00D10AC9" w:rsidP="00D10AC9">
            <w:pPr>
              <w:spacing w:line="360" w:lineRule="auto"/>
              <w:rPr>
                <w:rFonts w:cs="Arial"/>
                <w:lang w:val="es-CO"/>
              </w:rPr>
            </w:pPr>
            <w:r w:rsidRPr="0028448D">
              <w:rPr>
                <w:rFonts w:cs="Arial"/>
                <w:lang w:val="es-CO"/>
              </w:rPr>
              <w:t>Tipo</w:t>
            </w:r>
          </w:p>
        </w:tc>
      </w:tr>
      <w:tr w:rsidR="00D10AC9" w:rsidRPr="0028448D" w14:paraId="6FC4BA82" w14:textId="77777777" w:rsidTr="0028448D">
        <w:trPr>
          <w:trHeight w:val="270"/>
        </w:trPr>
        <w:tc>
          <w:tcPr>
            <w:tcW w:w="2865" w:type="pct"/>
            <w:shd w:val="clear" w:color="auto" w:fill="auto"/>
          </w:tcPr>
          <w:p w14:paraId="71D08545" w14:textId="77777777" w:rsidR="00D10AC9" w:rsidRPr="0028448D" w:rsidRDefault="00D10AC9" w:rsidP="00D10AC9">
            <w:pPr>
              <w:spacing w:line="360" w:lineRule="auto"/>
              <w:rPr>
                <w:rFonts w:cs="Arial"/>
                <w:lang w:val="es-CO"/>
              </w:rPr>
            </w:pPr>
            <w:r w:rsidRPr="0028448D">
              <w:rPr>
                <w:rFonts w:cs="Arial"/>
                <w:lang w:val="es-CO"/>
              </w:rPr>
              <w:t>name</w:t>
            </w:r>
          </w:p>
        </w:tc>
        <w:tc>
          <w:tcPr>
            <w:tcW w:w="2135" w:type="pct"/>
            <w:shd w:val="clear" w:color="auto" w:fill="auto"/>
          </w:tcPr>
          <w:p w14:paraId="67959011"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2E6C7596" w14:textId="77777777" w:rsidTr="0028448D">
        <w:trPr>
          <w:trHeight w:val="285"/>
        </w:trPr>
        <w:tc>
          <w:tcPr>
            <w:tcW w:w="2865" w:type="pct"/>
            <w:shd w:val="clear" w:color="auto" w:fill="auto"/>
          </w:tcPr>
          <w:p w14:paraId="6934015D" w14:textId="77777777" w:rsidR="00D10AC9" w:rsidRPr="0028448D" w:rsidRDefault="00D10AC9" w:rsidP="00D10AC9">
            <w:pPr>
              <w:spacing w:line="360" w:lineRule="auto"/>
              <w:rPr>
                <w:rFonts w:cs="Arial"/>
                <w:lang w:val="es-CO"/>
              </w:rPr>
            </w:pPr>
            <w:proofErr w:type="spellStart"/>
            <w:r w:rsidRPr="0028448D">
              <w:rPr>
                <w:rFonts w:cs="Arial"/>
                <w:lang w:val="es-CO"/>
              </w:rPr>
              <w:t>name_file</w:t>
            </w:r>
            <w:proofErr w:type="spellEnd"/>
          </w:p>
        </w:tc>
        <w:tc>
          <w:tcPr>
            <w:tcW w:w="2135" w:type="pct"/>
            <w:shd w:val="clear" w:color="auto" w:fill="auto"/>
          </w:tcPr>
          <w:p w14:paraId="0B253B9C"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101EC6A5" w14:textId="77777777" w:rsidTr="0028448D">
        <w:trPr>
          <w:trHeight w:val="270"/>
        </w:trPr>
        <w:tc>
          <w:tcPr>
            <w:tcW w:w="2865" w:type="pct"/>
            <w:shd w:val="clear" w:color="auto" w:fill="auto"/>
          </w:tcPr>
          <w:p w14:paraId="11E7D1E3" w14:textId="77777777" w:rsidR="00D10AC9" w:rsidRPr="0028448D" w:rsidRDefault="00D10AC9" w:rsidP="00D10AC9">
            <w:pPr>
              <w:spacing w:line="360" w:lineRule="auto"/>
              <w:rPr>
                <w:rFonts w:cs="Arial"/>
                <w:lang w:val="es-CO"/>
              </w:rPr>
            </w:pPr>
            <w:proofErr w:type="spellStart"/>
            <w:r w:rsidRPr="0028448D">
              <w:rPr>
                <w:rFonts w:cs="Arial"/>
                <w:lang w:val="es-CO"/>
              </w:rPr>
              <w:t>Video_label</w:t>
            </w:r>
            <w:proofErr w:type="spellEnd"/>
          </w:p>
        </w:tc>
        <w:tc>
          <w:tcPr>
            <w:tcW w:w="2135" w:type="pct"/>
            <w:shd w:val="clear" w:color="auto" w:fill="auto"/>
          </w:tcPr>
          <w:p w14:paraId="056BB581" w14:textId="77777777" w:rsidR="00D10AC9" w:rsidRPr="0028448D" w:rsidRDefault="00D10AC9" w:rsidP="00D10AC9">
            <w:pPr>
              <w:spacing w:line="360" w:lineRule="auto"/>
              <w:rPr>
                <w:rFonts w:cs="Arial"/>
                <w:lang w:val="es-CO"/>
              </w:rPr>
            </w:pPr>
            <w:r w:rsidRPr="0028448D">
              <w:rPr>
                <w:rFonts w:cs="Arial"/>
                <w:lang w:val="es-CO"/>
              </w:rPr>
              <w:t xml:space="preserve">Object </w:t>
            </w:r>
            <w:proofErr w:type="spellStart"/>
            <w:r w:rsidRPr="0028448D">
              <w:rPr>
                <w:rFonts w:cs="Arial"/>
                <w:lang w:val="es-CO"/>
              </w:rPr>
              <w:t>HTMLElement</w:t>
            </w:r>
            <w:proofErr w:type="spellEnd"/>
          </w:p>
        </w:tc>
      </w:tr>
      <w:tr w:rsidR="00D10AC9" w:rsidRPr="0028448D" w14:paraId="440CDB00" w14:textId="77777777" w:rsidTr="0028448D">
        <w:trPr>
          <w:trHeight w:val="270"/>
        </w:trPr>
        <w:tc>
          <w:tcPr>
            <w:tcW w:w="2865" w:type="pct"/>
            <w:shd w:val="clear" w:color="auto" w:fill="auto"/>
          </w:tcPr>
          <w:p w14:paraId="07B764F0" w14:textId="77777777" w:rsidR="00D10AC9" w:rsidRPr="0028448D" w:rsidRDefault="00D10AC9" w:rsidP="00D10AC9">
            <w:pPr>
              <w:spacing w:line="360" w:lineRule="auto"/>
              <w:rPr>
                <w:rFonts w:cs="Arial"/>
                <w:lang w:val="es-CO"/>
              </w:rPr>
            </w:pPr>
            <w:proofErr w:type="spellStart"/>
            <w:r w:rsidRPr="0028448D">
              <w:rPr>
                <w:rFonts w:cs="Arial"/>
                <w:lang w:val="es-CO"/>
              </w:rPr>
              <w:t>min_date_knowledge</w:t>
            </w:r>
            <w:proofErr w:type="spellEnd"/>
          </w:p>
        </w:tc>
        <w:tc>
          <w:tcPr>
            <w:tcW w:w="2135" w:type="pct"/>
            <w:shd w:val="clear" w:color="auto" w:fill="auto"/>
          </w:tcPr>
          <w:p w14:paraId="21A7F91F"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61B35C2E" w14:textId="77777777" w:rsidTr="0028448D">
        <w:trPr>
          <w:trHeight w:val="270"/>
        </w:trPr>
        <w:tc>
          <w:tcPr>
            <w:tcW w:w="2865" w:type="pct"/>
            <w:shd w:val="clear" w:color="auto" w:fill="auto"/>
          </w:tcPr>
          <w:p w14:paraId="3C3A6671" w14:textId="77777777" w:rsidR="00D10AC9" w:rsidRPr="0028448D" w:rsidRDefault="00D10AC9" w:rsidP="00D10AC9">
            <w:pPr>
              <w:spacing w:line="360" w:lineRule="auto"/>
              <w:rPr>
                <w:rFonts w:cs="Arial"/>
                <w:lang w:val="es-CO"/>
              </w:rPr>
            </w:pPr>
            <w:proofErr w:type="spellStart"/>
            <w:r w:rsidRPr="0028448D">
              <w:rPr>
                <w:rFonts w:cs="Arial"/>
                <w:lang w:val="es-CO"/>
              </w:rPr>
              <w:t>file_extension</w:t>
            </w:r>
            <w:proofErr w:type="spellEnd"/>
          </w:p>
        </w:tc>
        <w:tc>
          <w:tcPr>
            <w:tcW w:w="2135" w:type="pct"/>
            <w:shd w:val="clear" w:color="auto" w:fill="auto"/>
          </w:tcPr>
          <w:p w14:paraId="2778D5EB"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50C68B0A" w14:textId="77777777" w:rsidTr="0028448D">
        <w:trPr>
          <w:trHeight w:val="270"/>
        </w:trPr>
        <w:tc>
          <w:tcPr>
            <w:tcW w:w="2865" w:type="pct"/>
            <w:shd w:val="clear" w:color="auto" w:fill="auto"/>
          </w:tcPr>
          <w:p w14:paraId="38E43950" w14:textId="77777777" w:rsidR="00D10AC9" w:rsidRPr="0028448D" w:rsidRDefault="00D10AC9" w:rsidP="00D10AC9">
            <w:pPr>
              <w:spacing w:line="360" w:lineRule="auto"/>
              <w:rPr>
                <w:rFonts w:cs="Arial"/>
                <w:lang w:val="es-CO"/>
              </w:rPr>
            </w:pPr>
            <w:proofErr w:type="spellStart"/>
            <w:r w:rsidRPr="0028448D">
              <w:rPr>
                <w:rFonts w:cs="Arial"/>
                <w:lang w:val="es-CO"/>
              </w:rPr>
              <w:lastRenderedPageBreak/>
              <w:t>features</w:t>
            </w:r>
            <w:proofErr w:type="spellEnd"/>
          </w:p>
        </w:tc>
        <w:tc>
          <w:tcPr>
            <w:tcW w:w="2135" w:type="pct"/>
            <w:shd w:val="clear" w:color="auto" w:fill="auto"/>
          </w:tcPr>
          <w:p w14:paraId="26777B6B"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075E621D" w14:textId="77777777" w:rsidTr="0028448D">
        <w:trPr>
          <w:trHeight w:val="285"/>
        </w:trPr>
        <w:tc>
          <w:tcPr>
            <w:tcW w:w="2865" w:type="pct"/>
            <w:shd w:val="clear" w:color="auto" w:fill="auto"/>
          </w:tcPr>
          <w:p w14:paraId="6BD0F04C" w14:textId="77777777" w:rsidR="00D10AC9" w:rsidRPr="0028448D" w:rsidRDefault="00D10AC9" w:rsidP="00D10AC9">
            <w:pPr>
              <w:spacing w:line="360" w:lineRule="auto"/>
              <w:rPr>
                <w:rFonts w:cs="Arial"/>
                <w:lang w:val="es-CO"/>
              </w:rPr>
            </w:pPr>
            <w:proofErr w:type="spellStart"/>
            <w:r w:rsidRPr="0028448D">
              <w:rPr>
                <w:rFonts w:cs="Arial"/>
                <w:lang w:val="es-CO"/>
              </w:rPr>
              <w:t>time_system</w:t>
            </w:r>
            <w:proofErr w:type="spellEnd"/>
          </w:p>
        </w:tc>
        <w:tc>
          <w:tcPr>
            <w:tcW w:w="2135" w:type="pct"/>
            <w:shd w:val="clear" w:color="auto" w:fill="auto"/>
          </w:tcPr>
          <w:p w14:paraId="499F8281"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bl>
    <w:p w14:paraId="4AE69E71" w14:textId="77777777" w:rsidR="00D10AC9" w:rsidRPr="0028448D" w:rsidRDefault="00D10AC9" w:rsidP="00D10AC9">
      <w:pPr>
        <w:spacing w:line="360" w:lineRule="auto"/>
        <w:rPr>
          <w:rFonts w:cs="Arial"/>
          <w:lang w:val="es-CO"/>
        </w:rPr>
      </w:pPr>
    </w:p>
    <w:p w14:paraId="0C593FD4" w14:textId="77777777" w:rsidR="00D10AC9" w:rsidRPr="0028448D" w:rsidRDefault="00D10AC9" w:rsidP="00D10AC9">
      <w:pPr>
        <w:spacing w:line="360" w:lineRule="auto"/>
        <w:rPr>
          <w:rFonts w:cs="Arial"/>
          <w:lang w:val="es-CO"/>
        </w:rPr>
      </w:pPr>
    </w:p>
    <w:p w14:paraId="56F25545" w14:textId="77777777" w:rsidR="00D10AC9" w:rsidRPr="0028448D" w:rsidRDefault="00D10AC9" w:rsidP="00D10AC9">
      <w:pPr>
        <w:spacing w:line="360" w:lineRule="auto"/>
        <w:rPr>
          <w:rFonts w:cs="Arial"/>
          <w:lang w:val="es-CO"/>
        </w:rPr>
      </w:pPr>
      <w:r w:rsidRPr="0028448D">
        <w:rPr>
          <w:rFonts w:cs="Arial"/>
          <w:lang w:val="es-CO"/>
        </w:rPr>
        <w:t xml:space="preserve">Dichos parámetros </w:t>
      </w:r>
      <w:proofErr w:type="spellStart"/>
      <w:r w:rsidRPr="0028448D">
        <w:rPr>
          <w:rFonts w:cs="Arial"/>
          <w:lang w:val="es-CO"/>
        </w:rPr>
        <w:t>serian</w:t>
      </w:r>
      <w:proofErr w:type="spellEnd"/>
      <w:r w:rsidRPr="0028448D">
        <w:rPr>
          <w:rFonts w:cs="Arial"/>
          <w:lang w:val="es-CO"/>
        </w:rPr>
        <w:t xml:space="preserve"> los fundamentales para la instancia de dicha clase, proporcionaría un esquema inicial que puede ser llamado para empezar a iniciar el sistema.</w:t>
      </w:r>
    </w:p>
    <w:p w14:paraId="29BE2D2E" w14:textId="77777777" w:rsidR="00D10AC9" w:rsidRPr="0028448D" w:rsidRDefault="00D10AC9" w:rsidP="00D10AC9">
      <w:pPr>
        <w:spacing w:line="360" w:lineRule="auto"/>
        <w:rPr>
          <w:rFonts w:cs="Arial"/>
          <w:lang w:val="es-CO"/>
        </w:rPr>
      </w:pPr>
    </w:p>
    <w:p w14:paraId="7FD813E0" w14:textId="77777777" w:rsidR="00D10AC9" w:rsidRPr="0028448D" w:rsidRDefault="00D10AC9" w:rsidP="00D10AC9">
      <w:pPr>
        <w:spacing w:line="360" w:lineRule="auto"/>
        <w:rPr>
          <w:rFonts w:cs="Arial"/>
          <w:lang w:val="es-CO"/>
        </w:rPr>
      </w:pPr>
      <w:r w:rsidRPr="0028448D">
        <w:rPr>
          <w:rFonts w:cs="Arial"/>
          <w:lang w:val="es-CO"/>
        </w:rPr>
        <w:t xml:space="preserve">Este módulo implementa la API “face-api.js”, esta proporciona los métodos necesarios para la detección de los rostros además de proporcionar el reconocimiento de rostros implementando la diferencia euclidiana entre dos imágenes de rostros, para ello el usuario podrá seleccionar entre ssdMobilenetv1 o </w:t>
      </w:r>
      <w:proofErr w:type="spellStart"/>
      <w:r w:rsidRPr="0028448D">
        <w:rPr>
          <w:rFonts w:cs="Arial"/>
          <w:lang w:val="es-CO"/>
        </w:rPr>
        <w:t>tinyFaceDetector</w:t>
      </w:r>
      <w:proofErr w:type="spellEnd"/>
      <w:r w:rsidRPr="0028448D">
        <w:rPr>
          <w:rFonts w:cs="Arial"/>
          <w:lang w:val="es-CO"/>
        </w:rPr>
        <w:t>.</w:t>
      </w:r>
    </w:p>
    <w:p w14:paraId="76D40CEB" w14:textId="77777777" w:rsidR="00FC4E7A" w:rsidRPr="0028448D" w:rsidRDefault="00FC4E7A" w:rsidP="00EF1987">
      <w:pPr>
        <w:spacing w:line="360" w:lineRule="auto"/>
        <w:rPr>
          <w:rFonts w:cs="Arial"/>
          <w:color w:val="A6A6A6" w:themeColor="background1" w:themeShade="A6"/>
        </w:rPr>
      </w:pPr>
    </w:p>
    <w:p w14:paraId="68291485" w14:textId="77777777" w:rsidR="002848D3" w:rsidRPr="0028448D" w:rsidRDefault="002848D3" w:rsidP="00EF1987">
      <w:pPr>
        <w:spacing w:line="360" w:lineRule="auto"/>
        <w:rPr>
          <w:rFonts w:cs="Arial"/>
          <w:color w:val="FF0000"/>
        </w:rPr>
      </w:pPr>
    </w:p>
    <w:p w14:paraId="283E0919" w14:textId="77777777" w:rsidR="002848D3" w:rsidRPr="0028448D" w:rsidRDefault="002848D3" w:rsidP="00EF1987">
      <w:pPr>
        <w:spacing w:line="360" w:lineRule="auto"/>
        <w:rPr>
          <w:rFonts w:cs="Arial"/>
        </w:rPr>
      </w:pPr>
    </w:p>
    <w:p w14:paraId="11E7F2D0" w14:textId="504FF9DC" w:rsidR="002848D3" w:rsidRPr="0028448D" w:rsidRDefault="00944854" w:rsidP="00EF1987">
      <w:pPr>
        <w:pStyle w:val="Ttulo1"/>
        <w:spacing w:before="0" w:after="0" w:line="360" w:lineRule="auto"/>
        <w:rPr>
          <w:rFonts w:cs="Arial"/>
          <w:szCs w:val="24"/>
        </w:rPr>
      </w:pPr>
      <w:bookmarkStart w:id="55" w:name="_Toc367827940"/>
      <w:bookmarkStart w:id="56" w:name="_Toc424313557"/>
      <w:bookmarkStart w:id="57" w:name="_Toc424638006"/>
      <w:bookmarkStart w:id="58" w:name="_Toc25074346"/>
      <w:r w:rsidRPr="0028448D">
        <w:rPr>
          <w:rFonts w:cs="Arial"/>
          <w:szCs w:val="24"/>
        </w:rPr>
        <w:t>R</w:t>
      </w:r>
      <w:r w:rsidR="002848D3" w:rsidRPr="0028448D">
        <w:rPr>
          <w:rFonts w:cs="Arial"/>
          <w:szCs w:val="24"/>
        </w:rPr>
        <w:t>ESULTADOS</w:t>
      </w:r>
      <w:bookmarkEnd w:id="55"/>
      <w:bookmarkEnd w:id="56"/>
      <w:bookmarkEnd w:id="57"/>
      <w:bookmarkEnd w:id="58"/>
    </w:p>
    <w:p w14:paraId="54DB646B" w14:textId="77777777" w:rsidR="00FC4E7A" w:rsidRPr="0028448D" w:rsidRDefault="00FC4E7A" w:rsidP="00FC4E7A">
      <w:pPr>
        <w:rPr>
          <w:rFonts w:cs="Arial"/>
          <w:lang w:val="es-CO"/>
        </w:rPr>
      </w:pPr>
    </w:p>
    <w:p w14:paraId="21E77D22" w14:textId="1EC239F3" w:rsidR="002B2ED7" w:rsidRPr="0028448D" w:rsidRDefault="00EF637B" w:rsidP="002B2ED7">
      <w:pPr>
        <w:spacing w:line="360" w:lineRule="auto"/>
        <w:rPr>
          <w:rFonts w:cs="Arial"/>
          <w:lang w:val="es-CO"/>
        </w:rPr>
      </w:pPr>
      <w:r>
        <w:rPr>
          <w:rFonts w:cs="Arial"/>
          <w:lang w:val="es-CO"/>
        </w:rPr>
        <w:t>Pendiente.</w:t>
      </w:r>
    </w:p>
    <w:p w14:paraId="5927078F" w14:textId="77777777" w:rsidR="002848D3" w:rsidRPr="0028448D" w:rsidRDefault="002848D3" w:rsidP="00EF1987">
      <w:pPr>
        <w:spacing w:line="360" w:lineRule="auto"/>
        <w:rPr>
          <w:rFonts w:cs="Arial"/>
          <w:color w:val="A6A6A6" w:themeColor="background1" w:themeShade="A6"/>
        </w:rPr>
      </w:pPr>
    </w:p>
    <w:p w14:paraId="4959EF43" w14:textId="77777777" w:rsidR="002848D3" w:rsidRPr="0028448D" w:rsidRDefault="002848D3" w:rsidP="00EF1987">
      <w:pPr>
        <w:spacing w:line="360" w:lineRule="auto"/>
        <w:rPr>
          <w:rFonts w:cs="Arial"/>
          <w:color w:val="A6A6A6" w:themeColor="background1" w:themeShade="A6"/>
        </w:rPr>
      </w:pPr>
    </w:p>
    <w:p w14:paraId="1A3CAFEA" w14:textId="77777777" w:rsidR="002848D3" w:rsidRPr="0028448D" w:rsidRDefault="002848D3" w:rsidP="00EF1987">
      <w:pPr>
        <w:spacing w:line="360" w:lineRule="auto"/>
        <w:rPr>
          <w:rFonts w:cs="Arial"/>
          <w:color w:val="A6A6A6" w:themeColor="background1" w:themeShade="A6"/>
        </w:rPr>
        <w:sectPr w:rsidR="002848D3" w:rsidRPr="0028448D" w:rsidSect="0079263F">
          <w:footnotePr>
            <w:pos w:val="beneathText"/>
          </w:footnotePr>
          <w:pgSz w:w="12240" w:h="15840"/>
          <w:pgMar w:top="1701" w:right="1701" w:bottom="1701" w:left="1701" w:header="720" w:footer="720" w:gutter="0"/>
          <w:cols w:space="720"/>
          <w:docGrid w:linePitch="360"/>
        </w:sectPr>
      </w:pPr>
    </w:p>
    <w:p w14:paraId="6B19073C"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59" w:name="_Toc367827941"/>
      <w:bookmarkStart w:id="60" w:name="_Toc424313558"/>
      <w:bookmarkStart w:id="61" w:name="_Toc424638007"/>
    </w:p>
    <w:p w14:paraId="25355DEE" w14:textId="77777777" w:rsidR="002848D3" w:rsidRPr="0028448D" w:rsidRDefault="002848D3" w:rsidP="00EF1987">
      <w:pPr>
        <w:pStyle w:val="Ttulo1"/>
        <w:spacing w:before="0" w:after="0" w:line="360" w:lineRule="auto"/>
        <w:rPr>
          <w:rFonts w:cs="Arial"/>
          <w:szCs w:val="24"/>
        </w:rPr>
      </w:pPr>
      <w:bookmarkStart w:id="62" w:name="_Toc25074347"/>
      <w:r w:rsidRPr="0028448D">
        <w:rPr>
          <w:rFonts w:cs="Arial"/>
          <w:szCs w:val="24"/>
        </w:rPr>
        <w:t>CONCLUSIONES</w:t>
      </w:r>
      <w:bookmarkEnd w:id="59"/>
      <w:bookmarkEnd w:id="60"/>
      <w:bookmarkEnd w:id="61"/>
      <w:bookmarkEnd w:id="62"/>
    </w:p>
    <w:p w14:paraId="2DD30257" w14:textId="77777777" w:rsidR="003E00D1" w:rsidRPr="0028448D" w:rsidRDefault="003E00D1" w:rsidP="003E00D1">
      <w:pPr>
        <w:rPr>
          <w:rFonts w:cs="Arial"/>
          <w:lang w:val="es-CO"/>
        </w:rPr>
      </w:pPr>
    </w:p>
    <w:p w14:paraId="4000955F" w14:textId="77777777" w:rsidR="00FC4E7A" w:rsidRPr="0028448D" w:rsidRDefault="00FC4E7A" w:rsidP="00FC4E7A">
      <w:pPr>
        <w:rPr>
          <w:rFonts w:cs="Arial"/>
          <w:lang w:val="es-CO"/>
        </w:rPr>
      </w:pPr>
    </w:p>
    <w:p w14:paraId="52EB0223" w14:textId="6506E94B" w:rsidR="002B2ED7" w:rsidRPr="0028448D" w:rsidRDefault="00EF637B" w:rsidP="002B2ED7">
      <w:pPr>
        <w:spacing w:line="360" w:lineRule="auto"/>
        <w:rPr>
          <w:rFonts w:cs="Arial"/>
          <w:lang w:val="es-CO"/>
        </w:rPr>
      </w:pPr>
      <w:r>
        <w:rPr>
          <w:rFonts w:cs="Arial"/>
          <w:lang w:val="es-CO"/>
        </w:rPr>
        <w:t>Pendiente</w:t>
      </w:r>
    </w:p>
    <w:p w14:paraId="4367C276" w14:textId="15860E9B" w:rsidR="002848D3" w:rsidRPr="0028448D" w:rsidRDefault="002848D3" w:rsidP="00EF1987">
      <w:pPr>
        <w:spacing w:line="360" w:lineRule="auto"/>
        <w:rPr>
          <w:rFonts w:cs="Arial"/>
          <w:color w:val="A6A6A6" w:themeColor="background1" w:themeShade="A6"/>
          <w:lang w:val="es-CO"/>
        </w:rPr>
      </w:pPr>
    </w:p>
    <w:p w14:paraId="7E9BF8AA" w14:textId="77777777" w:rsidR="002848D3" w:rsidRPr="0028448D" w:rsidRDefault="002848D3" w:rsidP="00EF1987">
      <w:pPr>
        <w:spacing w:line="360" w:lineRule="auto"/>
        <w:rPr>
          <w:rFonts w:cs="Arial"/>
        </w:rPr>
      </w:pPr>
    </w:p>
    <w:p w14:paraId="409F7CC1" w14:textId="77777777" w:rsidR="002848D3" w:rsidRPr="0028448D" w:rsidRDefault="002848D3" w:rsidP="00EF1987">
      <w:pPr>
        <w:pStyle w:val="Ttulo1"/>
        <w:numPr>
          <w:ilvl w:val="0"/>
          <w:numId w:val="1"/>
        </w:numPr>
        <w:spacing w:before="0" w:after="0" w:line="360" w:lineRule="auto"/>
        <w:rPr>
          <w:rFonts w:cs="Arial"/>
          <w:szCs w:val="24"/>
        </w:rPr>
        <w:sectPr w:rsidR="002848D3" w:rsidRPr="0028448D" w:rsidSect="0079263F">
          <w:footnotePr>
            <w:pos w:val="beneathText"/>
          </w:footnotePr>
          <w:pgSz w:w="12240" w:h="15840"/>
          <w:pgMar w:top="1701" w:right="1701" w:bottom="1701" w:left="1701" w:header="720" w:footer="720" w:gutter="0"/>
          <w:cols w:space="720"/>
          <w:docGrid w:linePitch="360"/>
        </w:sectPr>
      </w:pPr>
    </w:p>
    <w:p w14:paraId="290F92DB"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63" w:name="_Toc367827942"/>
      <w:bookmarkStart w:id="64" w:name="_Toc424313559"/>
      <w:bookmarkStart w:id="65" w:name="_Toc424638008"/>
    </w:p>
    <w:p w14:paraId="4181E0A3" w14:textId="77777777" w:rsidR="002848D3" w:rsidRPr="0028448D" w:rsidRDefault="002848D3" w:rsidP="00EF1987">
      <w:pPr>
        <w:pStyle w:val="Ttulo1"/>
        <w:spacing w:before="0" w:after="0" w:line="360" w:lineRule="auto"/>
        <w:rPr>
          <w:rFonts w:cs="Arial"/>
          <w:szCs w:val="24"/>
        </w:rPr>
      </w:pPr>
      <w:bookmarkStart w:id="66" w:name="_Toc25074348"/>
      <w:r w:rsidRPr="0028448D">
        <w:rPr>
          <w:rFonts w:cs="Arial"/>
          <w:szCs w:val="24"/>
        </w:rPr>
        <w:t>RECOMENDACIONES</w:t>
      </w:r>
      <w:bookmarkEnd w:id="63"/>
      <w:bookmarkEnd w:id="64"/>
      <w:bookmarkEnd w:id="65"/>
      <w:bookmarkEnd w:id="66"/>
    </w:p>
    <w:p w14:paraId="5385BF8A" w14:textId="77777777" w:rsidR="00FC4E7A" w:rsidRPr="0028448D" w:rsidRDefault="00FC4E7A" w:rsidP="00FC4E7A">
      <w:pPr>
        <w:rPr>
          <w:rFonts w:cs="Arial"/>
          <w:lang w:val="es-CO"/>
        </w:rPr>
      </w:pPr>
    </w:p>
    <w:p w14:paraId="130D9548" w14:textId="77777777" w:rsidR="003E00D1" w:rsidRPr="0028448D" w:rsidRDefault="003E00D1" w:rsidP="00EF1987">
      <w:pPr>
        <w:spacing w:line="360" w:lineRule="auto"/>
        <w:rPr>
          <w:rFonts w:cs="Arial"/>
          <w:color w:val="A6A6A6" w:themeColor="background1" w:themeShade="A6"/>
        </w:rPr>
      </w:pPr>
    </w:p>
    <w:p w14:paraId="43FBCE7C" w14:textId="77777777" w:rsidR="002B2ED7" w:rsidRPr="0028448D" w:rsidRDefault="002B2ED7" w:rsidP="002B2ED7">
      <w:pPr>
        <w:spacing w:line="360" w:lineRule="auto"/>
        <w:rPr>
          <w:rFonts w:cs="Arial"/>
          <w:lang w:val="es-CO"/>
        </w:rPr>
      </w:pPr>
      <w:r w:rsidRPr="0028448D">
        <w:rPr>
          <w:rFonts w:cs="Arial"/>
          <w:lang w:val="es-CO"/>
        </w:rPr>
        <w:t>Para la realización de trabajos futuros con base en el presente trabajo de investigación, se recomienda:</w:t>
      </w:r>
    </w:p>
    <w:p w14:paraId="2E2D3274" w14:textId="77777777" w:rsidR="002B2ED7" w:rsidRPr="0028448D" w:rsidRDefault="002B2ED7" w:rsidP="002B2ED7">
      <w:pPr>
        <w:spacing w:line="360" w:lineRule="auto"/>
        <w:rPr>
          <w:rFonts w:cs="Arial"/>
          <w:lang w:val="es-CO"/>
        </w:rPr>
      </w:pPr>
    </w:p>
    <w:p w14:paraId="16F569F4" w14:textId="77777777" w:rsidR="002B2ED7" w:rsidRPr="0028448D" w:rsidRDefault="002B2ED7" w:rsidP="002B2ED7">
      <w:pPr>
        <w:numPr>
          <w:ilvl w:val="0"/>
          <w:numId w:val="9"/>
        </w:numPr>
        <w:spacing w:line="360" w:lineRule="auto"/>
        <w:rPr>
          <w:rFonts w:cs="Arial"/>
        </w:rPr>
      </w:pPr>
      <w:r w:rsidRPr="0028448D">
        <w:rPr>
          <w:rFonts w:cs="Arial"/>
        </w:rPr>
        <w:t>Se recomienda cambios en el apartado de seguridad, para mejorar el rendimiento de dicho apartado sobre todo si se piensa implementar en producción.</w:t>
      </w:r>
    </w:p>
    <w:p w14:paraId="5FEE7900" w14:textId="77777777" w:rsidR="002B2ED7" w:rsidRPr="0028448D" w:rsidRDefault="002B2ED7" w:rsidP="002B2ED7">
      <w:pPr>
        <w:spacing w:line="360" w:lineRule="auto"/>
        <w:rPr>
          <w:rFonts w:cs="Arial"/>
        </w:rPr>
      </w:pPr>
    </w:p>
    <w:p w14:paraId="5AA4DA27" w14:textId="77777777" w:rsidR="002B2ED7" w:rsidRPr="0028448D" w:rsidRDefault="002B2ED7" w:rsidP="002B2ED7">
      <w:pPr>
        <w:numPr>
          <w:ilvl w:val="0"/>
          <w:numId w:val="9"/>
        </w:numPr>
        <w:spacing w:line="360" w:lineRule="auto"/>
        <w:rPr>
          <w:rFonts w:cs="Arial"/>
        </w:rPr>
      </w:pPr>
      <w:r w:rsidRPr="0028448D">
        <w:rPr>
          <w:rFonts w:cs="Arial"/>
        </w:rPr>
        <w:t>Se recomienda añadir funcionalidades para mejorar la interoperabilidad entre el módulo y sistemas de seguridad complejos que no se hayan tenido en cuenta.</w:t>
      </w:r>
    </w:p>
    <w:p w14:paraId="0151EC41" w14:textId="77777777" w:rsidR="002B2ED7" w:rsidRPr="0028448D" w:rsidRDefault="002B2ED7" w:rsidP="002B2ED7">
      <w:pPr>
        <w:spacing w:line="360" w:lineRule="auto"/>
        <w:rPr>
          <w:rFonts w:cs="Arial"/>
          <w:lang w:val="es-CO"/>
        </w:rPr>
      </w:pPr>
    </w:p>
    <w:p w14:paraId="3EE1242C" w14:textId="77777777" w:rsidR="002B2ED7" w:rsidRPr="0028448D" w:rsidRDefault="002B2ED7" w:rsidP="002B2ED7">
      <w:pPr>
        <w:numPr>
          <w:ilvl w:val="0"/>
          <w:numId w:val="9"/>
        </w:numPr>
        <w:spacing w:line="360" w:lineRule="auto"/>
        <w:rPr>
          <w:rFonts w:cs="Arial"/>
        </w:rPr>
      </w:pPr>
      <w:r w:rsidRPr="0028448D">
        <w:rPr>
          <w:rFonts w:cs="Arial"/>
        </w:rPr>
        <w:t>Se sugiere que al ser implementado tal cual se encuentra el sistema, se proporcione una alerta al cliente indicando que dicho sistema es semiautomatizado y requiere de la intervención humana.</w:t>
      </w:r>
    </w:p>
    <w:p w14:paraId="5E358C6B" w14:textId="77777777" w:rsidR="002B2ED7" w:rsidRPr="0028448D" w:rsidRDefault="002B2ED7" w:rsidP="002B2ED7">
      <w:pPr>
        <w:spacing w:line="360" w:lineRule="auto"/>
        <w:rPr>
          <w:rFonts w:cs="Arial"/>
        </w:rPr>
      </w:pPr>
    </w:p>
    <w:p w14:paraId="73B89C05" w14:textId="27877710" w:rsidR="002848D3" w:rsidRPr="0028448D" w:rsidRDefault="002B2ED7" w:rsidP="002B2ED7">
      <w:pPr>
        <w:pStyle w:val="Prrafodelista"/>
        <w:numPr>
          <w:ilvl w:val="0"/>
          <w:numId w:val="9"/>
        </w:numPr>
        <w:spacing w:line="360" w:lineRule="auto"/>
        <w:rPr>
          <w:rFonts w:cs="Arial"/>
          <w:lang w:val="es-CO"/>
        </w:rPr>
      </w:pPr>
      <w:r w:rsidRPr="0028448D">
        <w:rPr>
          <w:rFonts w:cs="Arial"/>
          <w:lang w:val="es-CO"/>
        </w:rPr>
        <w:t>Se recuerda al lector que dicho artículo es una versión inicial, que contiene problemas y contenido no citado, no debe ser publicado ya que no refleja de forma completa el desarrollo del módulo propuesto.</w:t>
      </w:r>
    </w:p>
    <w:p w14:paraId="0C465D1D" w14:textId="77777777" w:rsidR="002848D3" w:rsidRPr="0028448D" w:rsidRDefault="002848D3" w:rsidP="00EF1987">
      <w:pPr>
        <w:spacing w:line="360" w:lineRule="auto"/>
        <w:rPr>
          <w:rFonts w:cs="Arial"/>
        </w:rPr>
      </w:pPr>
    </w:p>
    <w:p w14:paraId="026EC73A" w14:textId="77777777" w:rsidR="002848D3" w:rsidRPr="0028448D" w:rsidRDefault="002848D3" w:rsidP="00EF1987">
      <w:pPr>
        <w:spacing w:line="360" w:lineRule="auto"/>
        <w:rPr>
          <w:rFonts w:cs="Arial"/>
        </w:rPr>
      </w:pPr>
    </w:p>
    <w:p w14:paraId="6EDDBD8E" w14:textId="77777777" w:rsidR="002848D3" w:rsidRPr="0028448D" w:rsidRDefault="002848D3" w:rsidP="00EF1987">
      <w:pPr>
        <w:suppressAutoHyphens w:val="0"/>
        <w:spacing w:line="360" w:lineRule="auto"/>
        <w:jc w:val="left"/>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p>
    <w:p w14:paraId="5581AEBA"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67" w:name="_Toc367827943"/>
      <w:bookmarkStart w:id="68" w:name="_Toc424313560"/>
      <w:bookmarkStart w:id="69" w:name="_Toc424638009"/>
    </w:p>
    <w:p w14:paraId="4BBDE759" w14:textId="77777777" w:rsidR="002848D3" w:rsidRPr="0028448D" w:rsidRDefault="002848D3" w:rsidP="00EF1987">
      <w:pPr>
        <w:pStyle w:val="Ttulo1"/>
        <w:spacing w:before="0" w:after="0" w:line="360" w:lineRule="auto"/>
        <w:rPr>
          <w:rFonts w:cs="Arial"/>
          <w:szCs w:val="24"/>
        </w:rPr>
      </w:pPr>
      <w:bookmarkStart w:id="70" w:name="_Toc25074349"/>
      <w:r w:rsidRPr="0028448D">
        <w:rPr>
          <w:rFonts w:cs="Arial"/>
          <w:szCs w:val="24"/>
        </w:rPr>
        <w:t>REFERENCIAS BIBLIOGRÁFICAS</w:t>
      </w:r>
      <w:bookmarkEnd w:id="67"/>
      <w:bookmarkEnd w:id="68"/>
      <w:bookmarkEnd w:id="69"/>
      <w:bookmarkEnd w:id="70"/>
    </w:p>
    <w:p w14:paraId="42732F82" w14:textId="77777777" w:rsidR="00FC4E7A" w:rsidRPr="0028448D" w:rsidRDefault="00FC4E7A" w:rsidP="00FC4E7A">
      <w:pPr>
        <w:rPr>
          <w:rFonts w:cs="Arial"/>
          <w:lang w:val="es-CO"/>
        </w:rPr>
      </w:pPr>
    </w:p>
    <w:p w14:paraId="57F27900" w14:textId="77777777" w:rsidR="00FC4E7A" w:rsidRPr="0028448D" w:rsidRDefault="00FC4E7A" w:rsidP="00FC4E7A">
      <w:pPr>
        <w:rPr>
          <w:rFonts w:cs="Arial"/>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3"/>
        <w:gridCol w:w="7825"/>
      </w:tblGrid>
      <w:tr w:rsidR="002B2ED7" w:rsidRPr="00DE6DFD" w14:paraId="482D8B2E" w14:textId="77777777" w:rsidTr="0028448D">
        <w:trPr>
          <w:tblCellSpacing w:w="15" w:type="dxa"/>
        </w:trPr>
        <w:tc>
          <w:tcPr>
            <w:tcW w:w="387" w:type="pct"/>
            <w:hideMark/>
          </w:tcPr>
          <w:p w14:paraId="13F9C7DA" w14:textId="77777777" w:rsidR="002B2ED7" w:rsidRPr="0028448D" w:rsidRDefault="002B2ED7" w:rsidP="002B2ED7">
            <w:pPr>
              <w:spacing w:line="360" w:lineRule="auto"/>
              <w:rPr>
                <w:rFonts w:cs="Arial"/>
              </w:rPr>
            </w:pPr>
            <w:r w:rsidRPr="0028448D">
              <w:rPr>
                <w:rFonts w:cs="Arial"/>
              </w:rPr>
              <w:t>[1]</w:t>
            </w:r>
          </w:p>
        </w:tc>
        <w:tc>
          <w:tcPr>
            <w:tcW w:w="0" w:type="auto"/>
            <w:hideMark/>
          </w:tcPr>
          <w:p w14:paraId="7074B415" w14:textId="77777777" w:rsidR="002B2ED7" w:rsidRPr="0028448D" w:rsidRDefault="002B2ED7" w:rsidP="002B2ED7">
            <w:pPr>
              <w:spacing w:line="360" w:lineRule="auto"/>
              <w:rPr>
                <w:rFonts w:cs="Arial"/>
                <w:lang w:val="en-US"/>
              </w:rPr>
            </w:pPr>
            <w:r w:rsidRPr="0028448D">
              <w:rPr>
                <w:rFonts w:cs="Arial"/>
                <w:lang w:val="en-US"/>
              </w:rPr>
              <w:t xml:space="preserve">A. Anjos, J. </w:t>
            </w:r>
            <w:proofErr w:type="spellStart"/>
            <w:r w:rsidRPr="0028448D">
              <w:rPr>
                <w:rFonts w:cs="Arial"/>
                <w:lang w:val="en-US"/>
              </w:rPr>
              <w:t>Komulainen</w:t>
            </w:r>
            <w:proofErr w:type="spellEnd"/>
            <w:r w:rsidRPr="0028448D">
              <w:rPr>
                <w:rFonts w:cs="Arial"/>
                <w:lang w:val="en-US"/>
              </w:rPr>
              <w:t xml:space="preserve">, S. Marcel, A. Hadid, and M. </w:t>
            </w:r>
            <w:proofErr w:type="spellStart"/>
            <w:proofErr w:type="gramStart"/>
            <w:r w:rsidRPr="0028448D">
              <w:rPr>
                <w:rFonts w:cs="Arial"/>
                <w:lang w:val="en-US"/>
              </w:rPr>
              <w:t>Pietikainen</w:t>
            </w:r>
            <w:proofErr w:type="spellEnd"/>
            <w:r w:rsidRPr="0028448D">
              <w:rPr>
                <w:rFonts w:cs="Arial"/>
                <w:lang w:val="en-US"/>
              </w:rPr>
              <w:t>.¨</w:t>
            </w:r>
            <w:proofErr w:type="gramEnd"/>
            <w:r w:rsidRPr="0028448D">
              <w:rPr>
                <w:rFonts w:cs="Arial"/>
                <w:lang w:val="en-US"/>
              </w:rPr>
              <w:t xml:space="preserve"> Face anti-spoofing: Visual approach. In Handbook of Biometric Anti-Spoofing, pages 65–82. </w:t>
            </w:r>
            <w:r w:rsidRPr="00DE6DFD">
              <w:rPr>
                <w:rFonts w:cs="Arial"/>
                <w:lang w:val="en-US"/>
              </w:rPr>
              <w:t>Springer, 2014.</w:t>
            </w:r>
          </w:p>
        </w:tc>
      </w:tr>
      <w:tr w:rsidR="002B2ED7" w:rsidRPr="0028448D" w14:paraId="12F2624E" w14:textId="77777777" w:rsidTr="0028448D">
        <w:trPr>
          <w:tblCellSpacing w:w="15" w:type="dxa"/>
        </w:trPr>
        <w:tc>
          <w:tcPr>
            <w:tcW w:w="387" w:type="pct"/>
            <w:hideMark/>
          </w:tcPr>
          <w:p w14:paraId="16413FCD" w14:textId="77777777" w:rsidR="002B2ED7" w:rsidRPr="0028448D" w:rsidRDefault="002B2ED7" w:rsidP="002B2ED7">
            <w:pPr>
              <w:spacing w:line="360" w:lineRule="auto"/>
              <w:rPr>
                <w:rFonts w:cs="Arial"/>
              </w:rPr>
            </w:pPr>
            <w:r w:rsidRPr="0028448D">
              <w:rPr>
                <w:rFonts w:cs="Arial"/>
              </w:rPr>
              <w:t>[2]</w:t>
            </w:r>
          </w:p>
        </w:tc>
        <w:tc>
          <w:tcPr>
            <w:tcW w:w="0" w:type="auto"/>
            <w:hideMark/>
          </w:tcPr>
          <w:p w14:paraId="60395803" w14:textId="77777777" w:rsidR="002B2ED7" w:rsidRPr="0028448D" w:rsidRDefault="002B2ED7" w:rsidP="002B2ED7">
            <w:pPr>
              <w:spacing w:line="360" w:lineRule="auto"/>
              <w:rPr>
                <w:rFonts w:cs="Arial"/>
                <w:lang w:val="en-US"/>
              </w:rPr>
            </w:pPr>
            <w:r w:rsidRPr="0028448D">
              <w:rPr>
                <w:rFonts w:cs="Arial"/>
                <w:lang w:val="en-US"/>
              </w:rPr>
              <w:t xml:space="preserve">A. Anjos and S. Marcel. Counter-measures to photo attacks in face recognition: A public database and a baseline. </w:t>
            </w:r>
            <w:r w:rsidRPr="0028448D">
              <w:rPr>
                <w:rFonts w:cs="Arial"/>
              </w:rPr>
              <w:t>In IJCB, 2011.</w:t>
            </w:r>
          </w:p>
        </w:tc>
      </w:tr>
      <w:tr w:rsidR="002B2ED7" w:rsidRPr="00DE6DFD" w14:paraId="7FC753CE" w14:textId="77777777" w:rsidTr="0028448D">
        <w:trPr>
          <w:tblCellSpacing w:w="15" w:type="dxa"/>
        </w:trPr>
        <w:tc>
          <w:tcPr>
            <w:tcW w:w="387" w:type="pct"/>
            <w:hideMark/>
          </w:tcPr>
          <w:p w14:paraId="77B1FD6F" w14:textId="77777777" w:rsidR="002B2ED7" w:rsidRPr="0028448D" w:rsidRDefault="002B2ED7" w:rsidP="002B2ED7">
            <w:pPr>
              <w:spacing w:line="360" w:lineRule="auto"/>
              <w:rPr>
                <w:rFonts w:cs="Arial"/>
              </w:rPr>
            </w:pPr>
            <w:r w:rsidRPr="0028448D">
              <w:rPr>
                <w:rFonts w:cs="Arial"/>
              </w:rPr>
              <w:t>[3]</w:t>
            </w:r>
          </w:p>
        </w:tc>
        <w:tc>
          <w:tcPr>
            <w:tcW w:w="0" w:type="auto"/>
            <w:hideMark/>
          </w:tcPr>
          <w:p w14:paraId="025486E3" w14:textId="77777777" w:rsidR="002B2ED7" w:rsidRPr="0028448D" w:rsidRDefault="002B2ED7" w:rsidP="002B2ED7">
            <w:pPr>
              <w:spacing w:line="360" w:lineRule="auto"/>
              <w:rPr>
                <w:rFonts w:cs="Arial"/>
                <w:lang w:val="en-US"/>
              </w:rPr>
            </w:pPr>
            <w:r w:rsidRPr="0028448D">
              <w:rPr>
                <w:rFonts w:cs="Arial"/>
                <w:lang w:val="en-US"/>
              </w:rPr>
              <w:t xml:space="preserve">S. Bharadwaj, T. I. </w:t>
            </w:r>
            <w:proofErr w:type="spellStart"/>
            <w:r w:rsidRPr="0028448D">
              <w:rPr>
                <w:rFonts w:cs="Arial"/>
                <w:lang w:val="en-US"/>
              </w:rPr>
              <w:t>Dhamecha</w:t>
            </w:r>
            <w:proofErr w:type="spellEnd"/>
            <w:r w:rsidRPr="0028448D">
              <w:rPr>
                <w:rFonts w:cs="Arial"/>
                <w:lang w:val="en-US"/>
              </w:rPr>
              <w:t xml:space="preserve">, M. </w:t>
            </w:r>
            <w:proofErr w:type="spellStart"/>
            <w:r w:rsidRPr="0028448D">
              <w:rPr>
                <w:rFonts w:cs="Arial"/>
                <w:lang w:val="en-US"/>
              </w:rPr>
              <w:t>Vatsa</w:t>
            </w:r>
            <w:proofErr w:type="spellEnd"/>
            <w:r w:rsidRPr="0028448D">
              <w:rPr>
                <w:rFonts w:cs="Arial"/>
                <w:lang w:val="en-US"/>
              </w:rPr>
              <w:t>, and R. Singh. Face anti-</w:t>
            </w:r>
            <w:proofErr w:type="spellStart"/>
            <w:r w:rsidRPr="0028448D">
              <w:rPr>
                <w:rFonts w:cs="Arial"/>
                <w:lang w:val="en-US"/>
              </w:rPr>
              <w:t>spoong</w:t>
            </w:r>
            <w:proofErr w:type="spellEnd"/>
            <w:r w:rsidRPr="0028448D">
              <w:rPr>
                <w:rFonts w:cs="Arial"/>
                <w:lang w:val="en-US"/>
              </w:rPr>
              <w:t xml:space="preserve"> via motion </w:t>
            </w:r>
            <w:proofErr w:type="spellStart"/>
            <w:r w:rsidRPr="0028448D">
              <w:rPr>
                <w:rFonts w:cs="Arial"/>
                <w:lang w:val="en-US"/>
              </w:rPr>
              <w:t>magnication</w:t>
            </w:r>
            <w:proofErr w:type="spellEnd"/>
            <w:r w:rsidRPr="0028448D">
              <w:rPr>
                <w:rFonts w:cs="Arial"/>
                <w:lang w:val="en-US"/>
              </w:rPr>
              <w:t xml:space="preserve"> and </w:t>
            </w:r>
            <w:proofErr w:type="spellStart"/>
            <w:r w:rsidRPr="0028448D">
              <w:rPr>
                <w:rFonts w:cs="Arial"/>
                <w:lang w:val="en-US"/>
              </w:rPr>
              <w:t>multifeature</w:t>
            </w:r>
            <w:proofErr w:type="spellEnd"/>
            <w:r w:rsidRPr="0028448D">
              <w:rPr>
                <w:rFonts w:cs="Arial"/>
                <w:lang w:val="en-US"/>
              </w:rPr>
              <w:t xml:space="preserve"> </w:t>
            </w:r>
            <w:proofErr w:type="spellStart"/>
            <w:r w:rsidRPr="0028448D">
              <w:rPr>
                <w:rFonts w:cs="Arial"/>
                <w:lang w:val="en-US"/>
              </w:rPr>
              <w:t>videolet</w:t>
            </w:r>
            <w:proofErr w:type="spellEnd"/>
            <w:r w:rsidRPr="0028448D">
              <w:rPr>
                <w:rFonts w:cs="Arial"/>
                <w:lang w:val="en-US"/>
              </w:rPr>
              <w:t xml:space="preserve"> aggregation. Technical report, 2014. Available at https://repository.iiitd.edu.in/jspui/ handle/123456789/138.</w:t>
            </w:r>
          </w:p>
        </w:tc>
      </w:tr>
      <w:tr w:rsidR="002B2ED7" w:rsidRPr="0028448D" w14:paraId="53AB0868" w14:textId="77777777" w:rsidTr="0028448D">
        <w:trPr>
          <w:tblCellSpacing w:w="15" w:type="dxa"/>
        </w:trPr>
        <w:tc>
          <w:tcPr>
            <w:tcW w:w="387" w:type="pct"/>
            <w:hideMark/>
          </w:tcPr>
          <w:p w14:paraId="1CE6FF86" w14:textId="77777777" w:rsidR="002B2ED7" w:rsidRPr="0028448D" w:rsidRDefault="002B2ED7" w:rsidP="002B2ED7">
            <w:pPr>
              <w:spacing w:line="360" w:lineRule="auto"/>
              <w:rPr>
                <w:rFonts w:cs="Arial"/>
              </w:rPr>
            </w:pPr>
            <w:r w:rsidRPr="0028448D">
              <w:rPr>
                <w:rFonts w:cs="Arial"/>
              </w:rPr>
              <w:t>[4]</w:t>
            </w:r>
          </w:p>
        </w:tc>
        <w:tc>
          <w:tcPr>
            <w:tcW w:w="0" w:type="auto"/>
            <w:hideMark/>
          </w:tcPr>
          <w:p w14:paraId="64E581A2" w14:textId="77777777" w:rsidR="002B2ED7" w:rsidRPr="0028448D" w:rsidRDefault="002B2ED7" w:rsidP="002B2ED7">
            <w:pPr>
              <w:spacing w:line="360" w:lineRule="auto"/>
              <w:rPr>
                <w:rFonts w:cs="Arial"/>
                <w:lang w:val="en-US"/>
              </w:rPr>
            </w:pPr>
            <w:r w:rsidRPr="0028448D">
              <w:rPr>
                <w:rFonts w:cs="Arial"/>
                <w:lang w:val="en-US"/>
              </w:rPr>
              <w:t xml:space="preserve">Z. </w:t>
            </w:r>
            <w:proofErr w:type="spellStart"/>
            <w:r w:rsidRPr="0028448D">
              <w:rPr>
                <w:rFonts w:cs="Arial"/>
                <w:lang w:val="en-US"/>
              </w:rPr>
              <w:t>Boulkenafet</w:t>
            </w:r>
            <w:proofErr w:type="spellEnd"/>
            <w:r w:rsidRPr="0028448D">
              <w:rPr>
                <w:rFonts w:cs="Arial"/>
                <w:lang w:val="en-US"/>
              </w:rPr>
              <w:t xml:space="preserve">, J. </w:t>
            </w:r>
            <w:proofErr w:type="spellStart"/>
            <w:r w:rsidRPr="0028448D">
              <w:rPr>
                <w:rFonts w:cs="Arial"/>
                <w:lang w:val="en-US"/>
              </w:rPr>
              <w:t>Komulainen</w:t>
            </w:r>
            <w:proofErr w:type="spellEnd"/>
            <w:r w:rsidRPr="0028448D">
              <w:rPr>
                <w:rFonts w:cs="Arial"/>
                <w:lang w:val="en-US"/>
              </w:rPr>
              <w:t xml:space="preserve">, and A. Hadid. Face spoofing detection using </w:t>
            </w:r>
            <w:proofErr w:type="spellStart"/>
            <w:r w:rsidRPr="0028448D">
              <w:rPr>
                <w:rFonts w:cs="Arial"/>
                <w:lang w:val="en-US"/>
              </w:rPr>
              <w:t>colour</w:t>
            </w:r>
            <w:proofErr w:type="spellEnd"/>
            <w:r w:rsidRPr="0028448D">
              <w:rPr>
                <w:rFonts w:cs="Arial"/>
                <w:lang w:val="en-US"/>
              </w:rPr>
              <w:t xml:space="preserve"> texture analysis. </w:t>
            </w:r>
            <w:r w:rsidRPr="0028448D">
              <w:rPr>
                <w:rFonts w:cs="Arial"/>
              </w:rPr>
              <w:t xml:space="preserve">IEEE TIFS, </w:t>
            </w:r>
            <w:proofErr w:type="gramStart"/>
            <w:r w:rsidRPr="0028448D">
              <w:rPr>
                <w:rFonts w:cs="Arial"/>
              </w:rPr>
              <w:t>PP(</w:t>
            </w:r>
            <w:proofErr w:type="gramEnd"/>
            <w:r w:rsidRPr="0028448D">
              <w:rPr>
                <w:rFonts w:cs="Arial"/>
              </w:rPr>
              <w:t>99):1–1, 2016.</w:t>
            </w:r>
          </w:p>
        </w:tc>
      </w:tr>
      <w:tr w:rsidR="002B2ED7" w:rsidRPr="00DE6DFD" w14:paraId="4B3A450D" w14:textId="77777777" w:rsidTr="0028448D">
        <w:trPr>
          <w:tblCellSpacing w:w="15" w:type="dxa"/>
        </w:trPr>
        <w:tc>
          <w:tcPr>
            <w:tcW w:w="387" w:type="pct"/>
            <w:hideMark/>
          </w:tcPr>
          <w:p w14:paraId="636E4E7A" w14:textId="77777777" w:rsidR="002B2ED7" w:rsidRPr="0028448D" w:rsidRDefault="002B2ED7" w:rsidP="002B2ED7">
            <w:pPr>
              <w:spacing w:line="360" w:lineRule="auto"/>
              <w:rPr>
                <w:rFonts w:cs="Arial"/>
              </w:rPr>
            </w:pPr>
            <w:r w:rsidRPr="0028448D">
              <w:rPr>
                <w:rFonts w:cs="Arial"/>
              </w:rPr>
              <w:t>[5]</w:t>
            </w:r>
          </w:p>
        </w:tc>
        <w:tc>
          <w:tcPr>
            <w:tcW w:w="0" w:type="auto"/>
            <w:hideMark/>
          </w:tcPr>
          <w:p w14:paraId="19C59037" w14:textId="77777777" w:rsidR="002B2ED7" w:rsidRPr="0028448D" w:rsidRDefault="002B2ED7" w:rsidP="002B2ED7">
            <w:pPr>
              <w:spacing w:line="360" w:lineRule="auto"/>
              <w:rPr>
                <w:rFonts w:cs="Arial"/>
                <w:lang w:val="en-US"/>
              </w:rPr>
            </w:pPr>
            <w:r w:rsidRPr="0028448D">
              <w:rPr>
                <w:rFonts w:cs="Arial"/>
                <w:lang w:val="en-US"/>
              </w:rPr>
              <w:t>C.-C. Chang and C.-J. Lin. LIBSVM: A library for support vector machines. ACM TIST, 2:27:1–27:27, 2011. Software available at http://www.csie.ntu.edu.tw/ ˜</w:t>
            </w:r>
            <w:proofErr w:type="spellStart"/>
            <w:r w:rsidRPr="0028448D">
              <w:rPr>
                <w:rFonts w:cs="Arial"/>
                <w:lang w:val="en-US"/>
              </w:rPr>
              <w:t>cjlin</w:t>
            </w:r>
            <w:proofErr w:type="spellEnd"/>
            <w:r w:rsidRPr="0028448D">
              <w:rPr>
                <w:rFonts w:cs="Arial"/>
                <w:lang w:val="en-US"/>
              </w:rPr>
              <w:t>/</w:t>
            </w:r>
            <w:proofErr w:type="spellStart"/>
            <w:r w:rsidRPr="0028448D">
              <w:rPr>
                <w:rFonts w:cs="Arial"/>
                <w:lang w:val="en-US"/>
              </w:rPr>
              <w:t>libsvm</w:t>
            </w:r>
            <w:proofErr w:type="spellEnd"/>
            <w:r w:rsidRPr="0028448D">
              <w:rPr>
                <w:rFonts w:cs="Arial"/>
                <w:lang w:val="en-US"/>
              </w:rPr>
              <w:t>.</w:t>
            </w:r>
          </w:p>
        </w:tc>
      </w:tr>
      <w:tr w:rsidR="002B2ED7" w:rsidRPr="0028448D" w14:paraId="5F31F49E" w14:textId="77777777" w:rsidTr="0028448D">
        <w:trPr>
          <w:tblCellSpacing w:w="15" w:type="dxa"/>
        </w:trPr>
        <w:tc>
          <w:tcPr>
            <w:tcW w:w="387" w:type="pct"/>
            <w:hideMark/>
          </w:tcPr>
          <w:p w14:paraId="1577F0F9" w14:textId="77777777" w:rsidR="002B2ED7" w:rsidRPr="0028448D" w:rsidRDefault="002B2ED7" w:rsidP="002B2ED7">
            <w:pPr>
              <w:spacing w:line="360" w:lineRule="auto"/>
              <w:rPr>
                <w:rFonts w:cs="Arial"/>
              </w:rPr>
            </w:pPr>
            <w:r w:rsidRPr="0028448D">
              <w:rPr>
                <w:rFonts w:cs="Arial"/>
              </w:rPr>
              <w:t>[6]</w:t>
            </w:r>
          </w:p>
        </w:tc>
        <w:tc>
          <w:tcPr>
            <w:tcW w:w="0" w:type="auto"/>
            <w:hideMark/>
          </w:tcPr>
          <w:p w14:paraId="35642D7D" w14:textId="77777777" w:rsidR="002B2ED7" w:rsidRPr="0028448D" w:rsidRDefault="002B2ED7" w:rsidP="002B2ED7">
            <w:pPr>
              <w:spacing w:line="360" w:lineRule="auto"/>
              <w:rPr>
                <w:rFonts w:cs="Arial"/>
                <w:lang w:val="en-US"/>
              </w:rPr>
            </w:pPr>
            <w:r w:rsidRPr="0028448D">
              <w:rPr>
                <w:rFonts w:cs="Arial"/>
                <w:lang w:val="en-US"/>
              </w:rPr>
              <w:t xml:space="preserve">G. Chetty and M. Wagner. Multi-level liveness verification for face-voice biometric authentication. </w:t>
            </w:r>
            <w:r w:rsidRPr="0028448D">
              <w:rPr>
                <w:rFonts w:cs="Arial"/>
              </w:rPr>
              <w:t xml:space="preserve">In </w:t>
            </w:r>
            <w:proofErr w:type="spellStart"/>
            <w:r w:rsidRPr="0028448D">
              <w:rPr>
                <w:rFonts w:cs="Arial"/>
              </w:rPr>
              <w:t>Biometric</w:t>
            </w:r>
            <w:proofErr w:type="spellEnd"/>
            <w:r w:rsidRPr="0028448D">
              <w:rPr>
                <w:rFonts w:cs="Arial"/>
              </w:rPr>
              <w:t xml:space="preserve"> </w:t>
            </w:r>
            <w:proofErr w:type="spellStart"/>
            <w:r w:rsidRPr="0028448D">
              <w:rPr>
                <w:rFonts w:cs="Arial"/>
              </w:rPr>
              <w:t>Consortium</w:t>
            </w:r>
            <w:proofErr w:type="spellEnd"/>
            <w:r w:rsidRPr="0028448D">
              <w:rPr>
                <w:rFonts w:cs="Arial"/>
              </w:rPr>
              <w:t xml:space="preserve"> </w:t>
            </w:r>
            <w:proofErr w:type="spellStart"/>
            <w:r w:rsidRPr="0028448D">
              <w:rPr>
                <w:rFonts w:cs="Arial"/>
              </w:rPr>
              <w:t>Conference</w:t>
            </w:r>
            <w:proofErr w:type="spellEnd"/>
            <w:r w:rsidRPr="0028448D">
              <w:rPr>
                <w:rFonts w:cs="Arial"/>
              </w:rPr>
              <w:t xml:space="preserve">, </w:t>
            </w:r>
            <w:proofErr w:type="spellStart"/>
            <w:r w:rsidRPr="0028448D">
              <w:rPr>
                <w:rFonts w:cs="Arial"/>
              </w:rPr>
              <w:t>pages</w:t>
            </w:r>
            <w:proofErr w:type="spellEnd"/>
            <w:r w:rsidRPr="0028448D">
              <w:rPr>
                <w:rFonts w:cs="Arial"/>
              </w:rPr>
              <w:t xml:space="preserve"> 1–6, Sept 2006.</w:t>
            </w:r>
          </w:p>
        </w:tc>
      </w:tr>
      <w:tr w:rsidR="002B2ED7" w:rsidRPr="0028448D" w14:paraId="2B5F8416" w14:textId="77777777" w:rsidTr="0028448D">
        <w:trPr>
          <w:tblCellSpacing w:w="15" w:type="dxa"/>
        </w:trPr>
        <w:tc>
          <w:tcPr>
            <w:tcW w:w="387" w:type="pct"/>
            <w:hideMark/>
          </w:tcPr>
          <w:p w14:paraId="1A8233EF" w14:textId="77777777" w:rsidR="002B2ED7" w:rsidRPr="0028448D" w:rsidRDefault="002B2ED7" w:rsidP="002B2ED7">
            <w:pPr>
              <w:spacing w:line="360" w:lineRule="auto"/>
              <w:rPr>
                <w:rFonts w:cs="Arial"/>
              </w:rPr>
            </w:pPr>
            <w:r w:rsidRPr="0028448D">
              <w:rPr>
                <w:rFonts w:cs="Arial"/>
              </w:rPr>
              <w:t>[7]</w:t>
            </w:r>
          </w:p>
        </w:tc>
        <w:tc>
          <w:tcPr>
            <w:tcW w:w="0" w:type="auto"/>
            <w:hideMark/>
          </w:tcPr>
          <w:p w14:paraId="100F05D5" w14:textId="77777777" w:rsidR="002B2ED7" w:rsidRPr="0028448D" w:rsidRDefault="002B2ED7" w:rsidP="002B2ED7">
            <w:pPr>
              <w:spacing w:line="360" w:lineRule="auto"/>
              <w:rPr>
                <w:rFonts w:cs="Arial"/>
                <w:lang w:val="en-US"/>
              </w:rPr>
            </w:pPr>
            <w:r w:rsidRPr="0028448D">
              <w:rPr>
                <w:rFonts w:cs="Arial"/>
                <w:lang w:val="en-US"/>
              </w:rPr>
              <w:t xml:space="preserve">I. </w:t>
            </w:r>
            <w:proofErr w:type="spellStart"/>
            <w:r w:rsidRPr="0028448D">
              <w:rPr>
                <w:rFonts w:cs="Arial"/>
                <w:lang w:val="en-US"/>
              </w:rPr>
              <w:t>Chingovska</w:t>
            </w:r>
            <w:proofErr w:type="spellEnd"/>
            <w:r w:rsidRPr="0028448D">
              <w:rPr>
                <w:rFonts w:cs="Arial"/>
                <w:lang w:val="en-US"/>
              </w:rPr>
              <w:t xml:space="preserve">, A. Anjos, and S. Marcel. On the effectiveness of local binary patterns in face anti-spoofing. </w:t>
            </w:r>
            <w:r w:rsidRPr="0028448D">
              <w:rPr>
                <w:rFonts w:cs="Arial"/>
              </w:rPr>
              <w:t xml:space="preserve">In BIOSIG, </w:t>
            </w:r>
            <w:proofErr w:type="spellStart"/>
            <w:r w:rsidRPr="0028448D">
              <w:rPr>
                <w:rFonts w:cs="Arial"/>
              </w:rPr>
              <w:t>pages</w:t>
            </w:r>
            <w:proofErr w:type="spellEnd"/>
            <w:r w:rsidRPr="0028448D">
              <w:rPr>
                <w:rFonts w:cs="Arial"/>
              </w:rPr>
              <w:t xml:space="preserve"> 1–7, Sept 2012.</w:t>
            </w:r>
          </w:p>
        </w:tc>
      </w:tr>
      <w:tr w:rsidR="002B2ED7" w:rsidRPr="0028448D" w14:paraId="2E6B19A0" w14:textId="77777777" w:rsidTr="0028448D">
        <w:trPr>
          <w:tblCellSpacing w:w="15" w:type="dxa"/>
        </w:trPr>
        <w:tc>
          <w:tcPr>
            <w:tcW w:w="387" w:type="pct"/>
            <w:hideMark/>
          </w:tcPr>
          <w:p w14:paraId="0A5B1351" w14:textId="77777777" w:rsidR="002B2ED7" w:rsidRPr="0028448D" w:rsidRDefault="002B2ED7" w:rsidP="002B2ED7">
            <w:pPr>
              <w:spacing w:line="360" w:lineRule="auto"/>
              <w:rPr>
                <w:rFonts w:cs="Arial"/>
              </w:rPr>
            </w:pPr>
            <w:r w:rsidRPr="0028448D">
              <w:rPr>
                <w:rFonts w:cs="Arial"/>
              </w:rPr>
              <w:t>[8]</w:t>
            </w:r>
          </w:p>
        </w:tc>
        <w:tc>
          <w:tcPr>
            <w:tcW w:w="0" w:type="auto"/>
            <w:hideMark/>
          </w:tcPr>
          <w:p w14:paraId="6300BD4D" w14:textId="77777777" w:rsidR="002B2ED7" w:rsidRPr="0028448D" w:rsidRDefault="002B2ED7" w:rsidP="002B2ED7">
            <w:pPr>
              <w:spacing w:line="360" w:lineRule="auto"/>
              <w:rPr>
                <w:rFonts w:cs="Arial"/>
                <w:lang w:val="en-US"/>
              </w:rPr>
            </w:pPr>
            <w:r w:rsidRPr="0028448D">
              <w:rPr>
                <w:rFonts w:cs="Arial"/>
              </w:rPr>
              <w:t xml:space="preserve">T. de Freitas Pereira, A. </w:t>
            </w:r>
            <w:proofErr w:type="spellStart"/>
            <w:r w:rsidRPr="0028448D">
              <w:rPr>
                <w:rFonts w:cs="Arial"/>
              </w:rPr>
              <w:t>Anjos</w:t>
            </w:r>
            <w:proofErr w:type="spellEnd"/>
            <w:r w:rsidRPr="0028448D">
              <w:rPr>
                <w:rFonts w:cs="Arial"/>
              </w:rPr>
              <w:t xml:space="preserve">, J. M. De Martino, and S. Marcel. </w:t>
            </w:r>
            <w:proofErr w:type="spellStart"/>
            <w:r w:rsidRPr="0028448D">
              <w:rPr>
                <w:rFonts w:cs="Arial"/>
                <w:lang w:val="en-US"/>
              </w:rPr>
              <w:t>Lbp</w:t>
            </w:r>
            <w:proofErr w:type="spellEnd"/>
            <w:r w:rsidRPr="0028448D">
              <w:rPr>
                <w:rFonts w:cs="Arial"/>
                <w:lang w:val="en-US"/>
              </w:rPr>
              <w:t xml:space="preserve">- top based countermeasure against face spoofing attacks. In ACCV 2012 Workshops, pages 121–132. </w:t>
            </w:r>
            <w:r w:rsidRPr="0028448D">
              <w:rPr>
                <w:rFonts w:cs="Arial"/>
              </w:rPr>
              <w:t>Springer, 2012.</w:t>
            </w:r>
          </w:p>
        </w:tc>
      </w:tr>
      <w:tr w:rsidR="002B2ED7" w:rsidRPr="0028448D" w14:paraId="63B08E55" w14:textId="77777777" w:rsidTr="0028448D">
        <w:trPr>
          <w:tblCellSpacing w:w="15" w:type="dxa"/>
        </w:trPr>
        <w:tc>
          <w:tcPr>
            <w:tcW w:w="387" w:type="pct"/>
            <w:hideMark/>
          </w:tcPr>
          <w:p w14:paraId="5DC2E31E" w14:textId="77777777" w:rsidR="002B2ED7" w:rsidRPr="0028448D" w:rsidRDefault="002B2ED7" w:rsidP="002B2ED7">
            <w:pPr>
              <w:spacing w:line="360" w:lineRule="auto"/>
              <w:rPr>
                <w:rFonts w:cs="Arial"/>
              </w:rPr>
            </w:pPr>
            <w:r w:rsidRPr="0028448D">
              <w:rPr>
                <w:rFonts w:cs="Arial"/>
              </w:rPr>
              <w:t>[9]</w:t>
            </w:r>
          </w:p>
        </w:tc>
        <w:tc>
          <w:tcPr>
            <w:tcW w:w="0" w:type="auto"/>
            <w:hideMark/>
          </w:tcPr>
          <w:p w14:paraId="188FE77E" w14:textId="77777777" w:rsidR="002B2ED7" w:rsidRPr="0028448D" w:rsidRDefault="002B2ED7" w:rsidP="002B2ED7">
            <w:pPr>
              <w:spacing w:line="360" w:lineRule="auto"/>
              <w:rPr>
                <w:rFonts w:cs="Arial"/>
                <w:lang w:val="en-US"/>
              </w:rPr>
            </w:pPr>
            <w:r w:rsidRPr="0028448D">
              <w:rPr>
                <w:rFonts w:cs="Arial"/>
              </w:rPr>
              <w:t xml:space="preserve">T. de Freitas Pereira, J. </w:t>
            </w:r>
            <w:proofErr w:type="spellStart"/>
            <w:r w:rsidRPr="0028448D">
              <w:rPr>
                <w:rFonts w:cs="Arial"/>
              </w:rPr>
              <w:t>Komulainen</w:t>
            </w:r>
            <w:proofErr w:type="spellEnd"/>
            <w:r w:rsidRPr="0028448D">
              <w:rPr>
                <w:rFonts w:cs="Arial"/>
              </w:rPr>
              <w:t xml:space="preserve">, A. </w:t>
            </w:r>
            <w:proofErr w:type="spellStart"/>
            <w:r w:rsidRPr="0028448D">
              <w:rPr>
                <w:rFonts w:cs="Arial"/>
              </w:rPr>
              <w:t>Anjos</w:t>
            </w:r>
            <w:proofErr w:type="spellEnd"/>
            <w:r w:rsidRPr="0028448D">
              <w:rPr>
                <w:rFonts w:cs="Arial"/>
              </w:rPr>
              <w:t xml:space="preserve">, J. M. De Martino, A. </w:t>
            </w:r>
            <w:r w:rsidRPr="0028448D">
              <w:rPr>
                <w:rFonts w:cs="Arial"/>
              </w:rPr>
              <w:lastRenderedPageBreak/>
              <w:t xml:space="preserve">Hadid, M. </w:t>
            </w:r>
            <w:proofErr w:type="spellStart"/>
            <w:r w:rsidRPr="0028448D">
              <w:rPr>
                <w:rFonts w:cs="Arial"/>
              </w:rPr>
              <w:t>Pietikainen</w:t>
            </w:r>
            <w:proofErr w:type="spellEnd"/>
            <w:r w:rsidRPr="0028448D">
              <w:rPr>
                <w:rFonts w:cs="Arial"/>
              </w:rPr>
              <w:t xml:space="preserve">, and S. Marcel. </w:t>
            </w:r>
            <w:proofErr w:type="spellStart"/>
            <w:r w:rsidRPr="0028448D">
              <w:rPr>
                <w:rFonts w:cs="Arial"/>
              </w:rPr>
              <w:t>Face</w:t>
            </w:r>
            <w:proofErr w:type="spellEnd"/>
            <w:r w:rsidRPr="0028448D">
              <w:rPr>
                <w:rFonts w:cs="Arial"/>
              </w:rPr>
              <w:t xml:space="preserve"> </w:t>
            </w:r>
            <w:proofErr w:type="spellStart"/>
            <w:r w:rsidRPr="0028448D">
              <w:rPr>
                <w:rFonts w:cs="Arial"/>
              </w:rPr>
              <w:t>liveness</w:t>
            </w:r>
            <w:proofErr w:type="spellEnd"/>
            <w:r w:rsidRPr="0028448D">
              <w:rPr>
                <w:rFonts w:cs="Arial"/>
              </w:rPr>
              <w:t xml:space="preserve"> </w:t>
            </w:r>
            <w:proofErr w:type="spellStart"/>
            <w:r w:rsidRPr="0028448D">
              <w:rPr>
                <w:rFonts w:cs="Arial"/>
              </w:rPr>
              <w:t>detection</w:t>
            </w:r>
            <w:proofErr w:type="spellEnd"/>
            <w:r w:rsidRPr="0028448D">
              <w:rPr>
                <w:rFonts w:cs="Arial"/>
              </w:rPr>
              <w:t xml:space="preserve"> </w:t>
            </w:r>
            <w:proofErr w:type="spellStart"/>
            <w:r w:rsidRPr="0028448D">
              <w:rPr>
                <w:rFonts w:cs="Arial"/>
              </w:rPr>
              <w:t>using</w:t>
            </w:r>
            <w:proofErr w:type="spellEnd"/>
            <w:r w:rsidRPr="0028448D">
              <w:rPr>
                <w:rFonts w:cs="Arial"/>
              </w:rPr>
              <w:t xml:space="preserve"> </w:t>
            </w:r>
            <w:proofErr w:type="spellStart"/>
            <w:r w:rsidRPr="0028448D">
              <w:rPr>
                <w:rFonts w:cs="Arial"/>
              </w:rPr>
              <w:t>dynamic</w:t>
            </w:r>
            <w:proofErr w:type="spellEnd"/>
            <w:r w:rsidRPr="0028448D">
              <w:rPr>
                <w:rFonts w:cs="Arial"/>
              </w:rPr>
              <w:t xml:space="preserve"> </w:t>
            </w:r>
            <w:proofErr w:type="spellStart"/>
            <w:r w:rsidRPr="0028448D">
              <w:rPr>
                <w:rFonts w:cs="Arial"/>
              </w:rPr>
              <w:t>texture</w:t>
            </w:r>
            <w:proofErr w:type="spellEnd"/>
            <w:r w:rsidRPr="0028448D">
              <w:rPr>
                <w:rFonts w:cs="Arial"/>
              </w:rPr>
              <w:t>. EURASIP JIVP, 2014:2, Jan. 2014.</w:t>
            </w:r>
          </w:p>
        </w:tc>
      </w:tr>
      <w:tr w:rsidR="002B2ED7" w:rsidRPr="0028448D" w14:paraId="4D9CA2F8" w14:textId="77777777" w:rsidTr="0028448D">
        <w:trPr>
          <w:tblCellSpacing w:w="15" w:type="dxa"/>
        </w:trPr>
        <w:tc>
          <w:tcPr>
            <w:tcW w:w="387" w:type="pct"/>
            <w:hideMark/>
          </w:tcPr>
          <w:p w14:paraId="0751509D" w14:textId="77777777" w:rsidR="002B2ED7" w:rsidRPr="0028448D" w:rsidRDefault="002B2ED7" w:rsidP="002B2ED7">
            <w:pPr>
              <w:spacing w:line="360" w:lineRule="auto"/>
              <w:rPr>
                <w:rFonts w:cs="Arial"/>
              </w:rPr>
            </w:pPr>
            <w:r w:rsidRPr="0028448D">
              <w:rPr>
                <w:rFonts w:cs="Arial"/>
              </w:rPr>
              <w:lastRenderedPageBreak/>
              <w:t>[10]</w:t>
            </w:r>
          </w:p>
        </w:tc>
        <w:tc>
          <w:tcPr>
            <w:tcW w:w="0" w:type="auto"/>
            <w:hideMark/>
          </w:tcPr>
          <w:p w14:paraId="558E4291" w14:textId="77777777" w:rsidR="002B2ED7" w:rsidRPr="0028448D" w:rsidRDefault="002B2ED7" w:rsidP="002B2ED7">
            <w:pPr>
              <w:spacing w:line="360" w:lineRule="auto"/>
              <w:rPr>
                <w:rFonts w:cs="Arial"/>
                <w:lang w:val="en-US"/>
              </w:rPr>
            </w:pPr>
            <w:r w:rsidRPr="0028448D">
              <w:rPr>
                <w:rFonts w:cs="Arial"/>
                <w:lang w:val="en-US"/>
              </w:rPr>
              <w:t xml:space="preserve">T. </w:t>
            </w:r>
            <w:proofErr w:type="spellStart"/>
            <w:r w:rsidRPr="0028448D">
              <w:rPr>
                <w:rFonts w:cs="Arial"/>
                <w:lang w:val="en-US"/>
              </w:rPr>
              <w:t>Dhamecha</w:t>
            </w:r>
            <w:proofErr w:type="spellEnd"/>
            <w:r w:rsidRPr="0028448D">
              <w:rPr>
                <w:rFonts w:cs="Arial"/>
                <w:lang w:val="en-US"/>
              </w:rPr>
              <w:t xml:space="preserve">, A. Nigam, R. Singh, and M. </w:t>
            </w:r>
            <w:proofErr w:type="spellStart"/>
            <w:r w:rsidRPr="0028448D">
              <w:rPr>
                <w:rFonts w:cs="Arial"/>
                <w:lang w:val="en-US"/>
              </w:rPr>
              <w:t>Vatsa</w:t>
            </w:r>
            <w:proofErr w:type="spellEnd"/>
            <w:r w:rsidRPr="0028448D">
              <w:rPr>
                <w:rFonts w:cs="Arial"/>
                <w:lang w:val="en-US"/>
              </w:rPr>
              <w:t xml:space="preserve">. Disguise detection and face recognition in visible and thermal spectrums. </w:t>
            </w:r>
            <w:r w:rsidRPr="0028448D">
              <w:rPr>
                <w:rFonts w:cs="Arial"/>
              </w:rPr>
              <w:t xml:space="preserve">In ICB, </w:t>
            </w:r>
            <w:proofErr w:type="spellStart"/>
            <w:r w:rsidRPr="0028448D">
              <w:rPr>
                <w:rFonts w:cs="Arial"/>
              </w:rPr>
              <w:t>pages</w:t>
            </w:r>
            <w:proofErr w:type="spellEnd"/>
            <w:r w:rsidRPr="0028448D">
              <w:rPr>
                <w:rFonts w:cs="Arial"/>
              </w:rPr>
              <w:t xml:space="preserve"> 1–8, June 2013.</w:t>
            </w:r>
          </w:p>
        </w:tc>
      </w:tr>
      <w:tr w:rsidR="002B2ED7" w:rsidRPr="0028448D" w14:paraId="54C0AB88" w14:textId="77777777" w:rsidTr="0028448D">
        <w:trPr>
          <w:tblCellSpacing w:w="15" w:type="dxa"/>
        </w:trPr>
        <w:tc>
          <w:tcPr>
            <w:tcW w:w="387" w:type="pct"/>
            <w:hideMark/>
          </w:tcPr>
          <w:p w14:paraId="0D24EC53" w14:textId="77777777" w:rsidR="002B2ED7" w:rsidRPr="0028448D" w:rsidRDefault="002B2ED7" w:rsidP="002B2ED7">
            <w:pPr>
              <w:spacing w:line="360" w:lineRule="auto"/>
              <w:rPr>
                <w:rFonts w:cs="Arial"/>
              </w:rPr>
            </w:pPr>
            <w:r w:rsidRPr="0028448D">
              <w:rPr>
                <w:rFonts w:cs="Arial"/>
              </w:rPr>
              <w:t>[11]</w:t>
            </w:r>
          </w:p>
        </w:tc>
        <w:tc>
          <w:tcPr>
            <w:tcW w:w="0" w:type="auto"/>
            <w:hideMark/>
          </w:tcPr>
          <w:p w14:paraId="5C8AD2AA"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Erdogmus</w:t>
            </w:r>
            <w:proofErr w:type="spellEnd"/>
            <w:r w:rsidRPr="0028448D">
              <w:rPr>
                <w:rFonts w:cs="Arial"/>
                <w:lang w:val="en-US"/>
              </w:rPr>
              <w:t xml:space="preserve"> and S. Marcel. Spoofing 2d face recognition systems with 3d masks. </w:t>
            </w:r>
            <w:r w:rsidRPr="0028448D">
              <w:rPr>
                <w:rFonts w:cs="Arial"/>
              </w:rPr>
              <w:t xml:space="preserve">In BIOSIG, </w:t>
            </w:r>
            <w:proofErr w:type="spellStart"/>
            <w:r w:rsidRPr="0028448D">
              <w:rPr>
                <w:rFonts w:cs="Arial"/>
              </w:rPr>
              <w:t>pages</w:t>
            </w:r>
            <w:proofErr w:type="spellEnd"/>
            <w:r w:rsidRPr="0028448D">
              <w:rPr>
                <w:rFonts w:cs="Arial"/>
              </w:rPr>
              <w:t xml:space="preserve"> 209–216, 2013.</w:t>
            </w:r>
          </w:p>
        </w:tc>
      </w:tr>
      <w:tr w:rsidR="002B2ED7" w:rsidRPr="0028448D" w14:paraId="6F9D1D60" w14:textId="77777777" w:rsidTr="0028448D">
        <w:trPr>
          <w:tblCellSpacing w:w="15" w:type="dxa"/>
        </w:trPr>
        <w:tc>
          <w:tcPr>
            <w:tcW w:w="387" w:type="pct"/>
            <w:hideMark/>
          </w:tcPr>
          <w:p w14:paraId="7E817032" w14:textId="77777777" w:rsidR="002B2ED7" w:rsidRPr="0028448D" w:rsidRDefault="002B2ED7" w:rsidP="002B2ED7">
            <w:pPr>
              <w:spacing w:line="360" w:lineRule="auto"/>
              <w:rPr>
                <w:rFonts w:cs="Arial"/>
              </w:rPr>
            </w:pPr>
            <w:r w:rsidRPr="0028448D">
              <w:rPr>
                <w:rFonts w:cs="Arial"/>
              </w:rPr>
              <w:t>[12]</w:t>
            </w:r>
          </w:p>
        </w:tc>
        <w:tc>
          <w:tcPr>
            <w:tcW w:w="0" w:type="auto"/>
            <w:hideMark/>
          </w:tcPr>
          <w:p w14:paraId="46BA2EAA"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Erdogmus</w:t>
            </w:r>
            <w:proofErr w:type="spellEnd"/>
            <w:r w:rsidRPr="0028448D">
              <w:rPr>
                <w:rFonts w:cs="Arial"/>
                <w:lang w:val="en-US"/>
              </w:rPr>
              <w:t xml:space="preserve"> and S. Marcel. Spoofing in 2d face recognition with 3d masks and anti-spoofing with </w:t>
            </w:r>
            <w:proofErr w:type="spellStart"/>
            <w:r w:rsidRPr="0028448D">
              <w:rPr>
                <w:rFonts w:cs="Arial"/>
                <w:lang w:val="en-US"/>
              </w:rPr>
              <w:t>kinect</w:t>
            </w:r>
            <w:proofErr w:type="spellEnd"/>
            <w:r w:rsidRPr="0028448D">
              <w:rPr>
                <w:rFonts w:cs="Arial"/>
                <w:lang w:val="en-US"/>
              </w:rPr>
              <w:t xml:space="preserve">. </w:t>
            </w:r>
            <w:r w:rsidRPr="0028448D">
              <w:rPr>
                <w:rFonts w:cs="Arial"/>
              </w:rPr>
              <w:t xml:space="preserve">In IEEE BTAS, </w:t>
            </w:r>
            <w:proofErr w:type="spellStart"/>
            <w:r w:rsidRPr="0028448D">
              <w:rPr>
                <w:rFonts w:cs="Arial"/>
              </w:rPr>
              <w:t>pages</w:t>
            </w:r>
            <w:proofErr w:type="spellEnd"/>
            <w:r w:rsidRPr="0028448D">
              <w:rPr>
                <w:rFonts w:cs="Arial"/>
              </w:rPr>
              <w:t xml:space="preserve"> 1–6, Sept 2013.</w:t>
            </w:r>
          </w:p>
        </w:tc>
      </w:tr>
      <w:tr w:rsidR="002B2ED7" w:rsidRPr="0028448D" w14:paraId="2F9168F0" w14:textId="77777777" w:rsidTr="0028448D">
        <w:trPr>
          <w:tblCellSpacing w:w="15" w:type="dxa"/>
        </w:trPr>
        <w:tc>
          <w:tcPr>
            <w:tcW w:w="387" w:type="pct"/>
            <w:hideMark/>
          </w:tcPr>
          <w:p w14:paraId="797CE21C" w14:textId="77777777" w:rsidR="002B2ED7" w:rsidRPr="0028448D" w:rsidRDefault="002B2ED7" w:rsidP="002B2ED7">
            <w:pPr>
              <w:spacing w:line="360" w:lineRule="auto"/>
              <w:rPr>
                <w:rFonts w:cs="Arial"/>
              </w:rPr>
            </w:pPr>
            <w:r w:rsidRPr="0028448D">
              <w:rPr>
                <w:rFonts w:cs="Arial"/>
              </w:rPr>
              <w:t>[13]</w:t>
            </w:r>
          </w:p>
        </w:tc>
        <w:tc>
          <w:tcPr>
            <w:tcW w:w="0" w:type="auto"/>
            <w:hideMark/>
          </w:tcPr>
          <w:p w14:paraId="46FB3E4A"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Erdogmus</w:t>
            </w:r>
            <w:proofErr w:type="spellEnd"/>
            <w:r w:rsidRPr="0028448D">
              <w:rPr>
                <w:rFonts w:cs="Arial"/>
                <w:lang w:val="en-US"/>
              </w:rPr>
              <w:t xml:space="preserve"> and S. Marcel. Spoofing face recognition with 3d masks. </w:t>
            </w:r>
            <w:r w:rsidRPr="0028448D">
              <w:rPr>
                <w:rFonts w:cs="Arial"/>
              </w:rPr>
              <w:t xml:space="preserve">IEEE TIFS, 9(7):1084–1097, </w:t>
            </w:r>
            <w:proofErr w:type="spellStart"/>
            <w:r w:rsidRPr="0028448D">
              <w:rPr>
                <w:rFonts w:cs="Arial"/>
              </w:rPr>
              <w:t>July</w:t>
            </w:r>
            <w:proofErr w:type="spellEnd"/>
            <w:r w:rsidRPr="0028448D">
              <w:rPr>
                <w:rFonts w:cs="Arial"/>
              </w:rPr>
              <w:t xml:space="preserve"> 2014.</w:t>
            </w:r>
          </w:p>
        </w:tc>
      </w:tr>
      <w:tr w:rsidR="002B2ED7" w:rsidRPr="0028448D" w14:paraId="10666FFC" w14:textId="77777777" w:rsidTr="0028448D">
        <w:trPr>
          <w:tblCellSpacing w:w="15" w:type="dxa"/>
        </w:trPr>
        <w:tc>
          <w:tcPr>
            <w:tcW w:w="387" w:type="pct"/>
            <w:hideMark/>
          </w:tcPr>
          <w:p w14:paraId="787380AC" w14:textId="77777777" w:rsidR="002B2ED7" w:rsidRPr="0028448D" w:rsidRDefault="002B2ED7" w:rsidP="002B2ED7">
            <w:pPr>
              <w:spacing w:line="360" w:lineRule="auto"/>
              <w:rPr>
                <w:rFonts w:cs="Arial"/>
              </w:rPr>
            </w:pPr>
            <w:r w:rsidRPr="0028448D">
              <w:rPr>
                <w:rFonts w:cs="Arial"/>
              </w:rPr>
              <w:t>[14]</w:t>
            </w:r>
          </w:p>
        </w:tc>
        <w:tc>
          <w:tcPr>
            <w:tcW w:w="0" w:type="auto"/>
            <w:hideMark/>
          </w:tcPr>
          <w:p w14:paraId="021C3D40" w14:textId="77777777" w:rsidR="002B2ED7" w:rsidRPr="0028448D" w:rsidRDefault="002B2ED7" w:rsidP="002B2ED7">
            <w:pPr>
              <w:spacing w:line="360" w:lineRule="auto"/>
              <w:rPr>
                <w:rFonts w:cs="Arial"/>
                <w:lang w:val="en-US"/>
              </w:rPr>
            </w:pPr>
            <w:r w:rsidRPr="0028448D">
              <w:rPr>
                <w:rFonts w:cs="Arial"/>
                <w:lang w:val="en-US"/>
              </w:rPr>
              <w:t xml:space="preserve">J. </w:t>
            </w:r>
            <w:proofErr w:type="spellStart"/>
            <w:r w:rsidRPr="0028448D">
              <w:rPr>
                <w:rFonts w:cs="Arial"/>
                <w:lang w:val="en-US"/>
              </w:rPr>
              <w:t>Galbally</w:t>
            </w:r>
            <w:proofErr w:type="spellEnd"/>
            <w:r w:rsidRPr="0028448D">
              <w:rPr>
                <w:rFonts w:cs="Arial"/>
                <w:lang w:val="en-US"/>
              </w:rPr>
              <w:t xml:space="preserve"> and S. Marcel. Face anti-spoofing based on general image quality assessment. </w:t>
            </w:r>
            <w:r w:rsidRPr="0028448D">
              <w:rPr>
                <w:rFonts w:cs="Arial"/>
              </w:rPr>
              <w:t xml:space="preserve">In 22nd ICPR, </w:t>
            </w:r>
            <w:proofErr w:type="spellStart"/>
            <w:r w:rsidRPr="0028448D">
              <w:rPr>
                <w:rFonts w:cs="Arial"/>
              </w:rPr>
              <w:t>pages</w:t>
            </w:r>
            <w:proofErr w:type="spellEnd"/>
            <w:r w:rsidRPr="0028448D">
              <w:rPr>
                <w:rFonts w:cs="Arial"/>
              </w:rPr>
              <w:t xml:space="preserve"> 1173– 1178, </w:t>
            </w:r>
            <w:proofErr w:type="spellStart"/>
            <w:r w:rsidRPr="0028448D">
              <w:rPr>
                <w:rFonts w:cs="Arial"/>
              </w:rPr>
              <w:t>Aug</w:t>
            </w:r>
            <w:proofErr w:type="spellEnd"/>
            <w:r w:rsidRPr="0028448D">
              <w:rPr>
                <w:rFonts w:cs="Arial"/>
              </w:rPr>
              <w:t xml:space="preserve"> 2014.</w:t>
            </w:r>
          </w:p>
        </w:tc>
      </w:tr>
      <w:tr w:rsidR="002B2ED7" w:rsidRPr="0028448D" w14:paraId="2B6F9C65" w14:textId="77777777" w:rsidTr="0028448D">
        <w:trPr>
          <w:tblCellSpacing w:w="15" w:type="dxa"/>
        </w:trPr>
        <w:tc>
          <w:tcPr>
            <w:tcW w:w="387" w:type="pct"/>
            <w:hideMark/>
          </w:tcPr>
          <w:p w14:paraId="44E2BEB6" w14:textId="77777777" w:rsidR="002B2ED7" w:rsidRPr="0028448D" w:rsidRDefault="002B2ED7" w:rsidP="002B2ED7">
            <w:pPr>
              <w:spacing w:line="360" w:lineRule="auto"/>
              <w:rPr>
                <w:rFonts w:cs="Arial"/>
              </w:rPr>
            </w:pPr>
            <w:r w:rsidRPr="0028448D">
              <w:rPr>
                <w:rFonts w:cs="Arial"/>
              </w:rPr>
              <w:t>[15]</w:t>
            </w:r>
          </w:p>
        </w:tc>
        <w:tc>
          <w:tcPr>
            <w:tcW w:w="0" w:type="auto"/>
            <w:hideMark/>
          </w:tcPr>
          <w:p w14:paraId="49BB2462" w14:textId="77777777" w:rsidR="002B2ED7" w:rsidRPr="0028448D" w:rsidRDefault="002B2ED7" w:rsidP="002B2ED7">
            <w:pPr>
              <w:spacing w:line="360" w:lineRule="auto"/>
              <w:rPr>
                <w:rFonts w:cs="Arial"/>
                <w:lang w:val="en-US"/>
              </w:rPr>
            </w:pPr>
            <w:r w:rsidRPr="0028448D">
              <w:rPr>
                <w:rFonts w:cs="Arial"/>
                <w:lang w:val="en-US"/>
              </w:rPr>
              <w:t xml:space="preserve">J. </w:t>
            </w:r>
            <w:proofErr w:type="spellStart"/>
            <w:r w:rsidRPr="0028448D">
              <w:rPr>
                <w:rFonts w:cs="Arial"/>
                <w:lang w:val="en-US"/>
              </w:rPr>
              <w:t>Galbally</w:t>
            </w:r>
            <w:proofErr w:type="spellEnd"/>
            <w:r w:rsidRPr="0028448D">
              <w:rPr>
                <w:rFonts w:cs="Arial"/>
                <w:lang w:val="en-US"/>
              </w:rPr>
              <w:t xml:space="preserve">, S. Marcel, and J. </w:t>
            </w:r>
            <w:proofErr w:type="spellStart"/>
            <w:r w:rsidRPr="0028448D">
              <w:rPr>
                <w:rFonts w:cs="Arial"/>
                <w:lang w:val="en-US"/>
              </w:rPr>
              <w:t>Fierrez</w:t>
            </w:r>
            <w:proofErr w:type="spellEnd"/>
            <w:r w:rsidRPr="0028448D">
              <w:rPr>
                <w:rFonts w:cs="Arial"/>
                <w:lang w:val="en-US"/>
              </w:rPr>
              <w:t xml:space="preserve">. Image quality assessment for fake biometric detection: Application to iris, fingerprint, and face recognition. </w:t>
            </w:r>
            <w:r w:rsidRPr="0028448D">
              <w:rPr>
                <w:rFonts w:cs="Arial"/>
              </w:rPr>
              <w:t>IEEE TIP, 23(2):710–724, 2014.</w:t>
            </w:r>
          </w:p>
        </w:tc>
      </w:tr>
      <w:tr w:rsidR="002B2ED7" w:rsidRPr="0028448D" w14:paraId="4452340B" w14:textId="77777777" w:rsidTr="0028448D">
        <w:trPr>
          <w:tblCellSpacing w:w="15" w:type="dxa"/>
        </w:trPr>
        <w:tc>
          <w:tcPr>
            <w:tcW w:w="387" w:type="pct"/>
            <w:hideMark/>
          </w:tcPr>
          <w:p w14:paraId="73CF8B88" w14:textId="77777777" w:rsidR="002B2ED7" w:rsidRPr="0028448D" w:rsidRDefault="002B2ED7" w:rsidP="002B2ED7">
            <w:pPr>
              <w:spacing w:line="360" w:lineRule="auto"/>
              <w:rPr>
                <w:rFonts w:cs="Arial"/>
              </w:rPr>
            </w:pPr>
            <w:r w:rsidRPr="0028448D">
              <w:rPr>
                <w:rFonts w:cs="Arial"/>
              </w:rPr>
              <w:t>[16]</w:t>
            </w:r>
          </w:p>
        </w:tc>
        <w:tc>
          <w:tcPr>
            <w:tcW w:w="0" w:type="auto"/>
            <w:hideMark/>
          </w:tcPr>
          <w:p w14:paraId="7C28CD20" w14:textId="77777777" w:rsidR="002B2ED7" w:rsidRPr="0028448D" w:rsidRDefault="002B2ED7" w:rsidP="002B2ED7">
            <w:pPr>
              <w:spacing w:line="360" w:lineRule="auto"/>
              <w:rPr>
                <w:rFonts w:cs="Arial"/>
                <w:lang w:val="en-US"/>
              </w:rPr>
            </w:pPr>
            <w:r w:rsidRPr="0028448D">
              <w:rPr>
                <w:rFonts w:cs="Arial"/>
                <w:lang w:val="en-US"/>
              </w:rPr>
              <w:t xml:space="preserve">A. Hadid, N. Evans, S. Marcel, and J. </w:t>
            </w:r>
            <w:proofErr w:type="spellStart"/>
            <w:r w:rsidRPr="0028448D">
              <w:rPr>
                <w:rFonts w:cs="Arial"/>
                <w:lang w:val="en-US"/>
              </w:rPr>
              <w:t>Fierrez</w:t>
            </w:r>
            <w:proofErr w:type="spellEnd"/>
            <w:r w:rsidRPr="0028448D">
              <w:rPr>
                <w:rFonts w:cs="Arial"/>
                <w:lang w:val="en-US"/>
              </w:rPr>
              <w:t xml:space="preserve">. Biometrics systems under spoofing attack: An evaluation methodology and lessons learned. </w:t>
            </w:r>
            <w:r w:rsidRPr="0028448D">
              <w:rPr>
                <w:rFonts w:cs="Arial"/>
              </w:rPr>
              <w:t>IEEE SPL, 32(5):20–30, Sept 2015.</w:t>
            </w:r>
          </w:p>
        </w:tc>
      </w:tr>
      <w:tr w:rsidR="002B2ED7" w:rsidRPr="0028448D" w14:paraId="27CA7037" w14:textId="77777777" w:rsidTr="0028448D">
        <w:trPr>
          <w:tblCellSpacing w:w="15" w:type="dxa"/>
        </w:trPr>
        <w:tc>
          <w:tcPr>
            <w:tcW w:w="387" w:type="pct"/>
            <w:hideMark/>
          </w:tcPr>
          <w:p w14:paraId="20A367BC" w14:textId="77777777" w:rsidR="002B2ED7" w:rsidRPr="0028448D" w:rsidRDefault="002B2ED7" w:rsidP="002B2ED7">
            <w:pPr>
              <w:spacing w:line="360" w:lineRule="auto"/>
              <w:rPr>
                <w:rFonts w:cs="Arial"/>
              </w:rPr>
            </w:pPr>
            <w:r w:rsidRPr="0028448D">
              <w:rPr>
                <w:rFonts w:cs="Arial"/>
              </w:rPr>
              <w:t>[17]</w:t>
            </w:r>
          </w:p>
        </w:tc>
        <w:tc>
          <w:tcPr>
            <w:tcW w:w="0" w:type="auto"/>
            <w:hideMark/>
          </w:tcPr>
          <w:p w14:paraId="37CF53B1" w14:textId="77777777" w:rsidR="002B2ED7" w:rsidRPr="0028448D" w:rsidRDefault="002B2ED7" w:rsidP="002B2ED7">
            <w:pPr>
              <w:spacing w:line="360" w:lineRule="auto"/>
              <w:rPr>
                <w:rFonts w:cs="Arial"/>
                <w:lang w:val="en-US"/>
              </w:rPr>
            </w:pPr>
            <w:r w:rsidRPr="0028448D">
              <w:rPr>
                <w:rFonts w:cs="Arial"/>
                <w:lang w:val="en-US"/>
              </w:rPr>
              <w:t xml:space="preserve">R. </w:t>
            </w:r>
            <w:proofErr w:type="spellStart"/>
            <w:r w:rsidRPr="0028448D">
              <w:rPr>
                <w:rFonts w:cs="Arial"/>
                <w:lang w:val="en-US"/>
              </w:rPr>
              <w:t>Haralick</w:t>
            </w:r>
            <w:proofErr w:type="spellEnd"/>
            <w:r w:rsidRPr="0028448D">
              <w:rPr>
                <w:rFonts w:cs="Arial"/>
                <w:lang w:val="en-US"/>
              </w:rPr>
              <w:t xml:space="preserve">, K. Shanmugam, and I. </w:t>
            </w:r>
            <w:proofErr w:type="spellStart"/>
            <w:r w:rsidRPr="0028448D">
              <w:rPr>
                <w:rFonts w:cs="Arial"/>
                <w:lang w:val="en-US"/>
              </w:rPr>
              <w:t>Dinstein</w:t>
            </w:r>
            <w:proofErr w:type="spellEnd"/>
            <w:r w:rsidRPr="0028448D">
              <w:rPr>
                <w:rFonts w:cs="Arial"/>
                <w:lang w:val="en-US"/>
              </w:rPr>
              <w:t xml:space="preserve">. Textural features for image classification. </w:t>
            </w:r>
            <w:r w:rsidRPr="0028448D">
              <w:rPr>
                <w:rFonts w:cs="Arial"/>
              </w:rPr>
              <w:t>IEEE TSMC, 3(6):610–621, Nov 1973.</w:t>
            </w:r>
          </w:p>
        </w:tc>
      </w:tr>
      <w:tr w:rsidR="002B2ED7" w:rsidRPr="00DE6DFD" w14:paraId="782A2141" w14:textId="77777777" w:rsidTr="0028448D">
        <w:trPr>
          <w:tblCellSpacing w:w="15" w:type="dxa"/>
        </w:trPr>
        <w:tc>
          <w:tcPr>
            <w:tcW w:w="387" w:type="pct"/>
            <w:hideMark/>
          </w:tcPr>
          <w:p w14:paraId="1C3FA954" w14:textId="77777777" w:rsidR="002B2ED7" w:rsidRPr="0028448D" w:rsidRDefault="002B2ED7" w:rsidP="002B2ED7">
            <w:pPr>
              <w:spacing w:line="360" w:lineRule="auto"/>
              <w:rPr>
                <w:rFonts w:cs="Arial"/>
              </w:rPr>
            </w:pPr>
            <w:r w:rsidRPr="0028448D">
              <w:rPr>
                <w:rFonts w:cs="Arial"/>
              </w:rPr>
              <w:t>[18]</w:t>
            </w:r>
          </w:p>
        </w:tc>
        <w:tc>
          <w:tcPr>
            <w:tcW w:w="0" w:type="auto"/>
            <w:hideMark/>
          </w:tcPr>
          <w:p w14:paraId="514FA999" w14:textId="77777777" w:rsidR="002B2ED7" w:rsidRPr="0028448D" w:rsidRDefault="002B2ED7" w:rsidP="002B2ED7">
            <w:pPr>
              <w:spacing w:line="360" w:lineRule="auto"/>
              <w:rPr>
                <w:rFonts w:cs="Arial"/>
                <w:lang w:val="en-US"/>
              </w:rPr>
            </w:pPr>
            <w:r w:rsidRPr="0028448D">
              <w:rPr>
                <w:rFonts w:cs="Arial"/>
                <w:lang w:val="en-US"/>
              </w:rPr>
              <w:t>L. Hua and J. E. Fowler.</w:t>
            </w:r>
          </w:p>
        </w:tc>
      </w:tr>
      <w:tr w:rsidR="002B2ED7" w:rsidRPr="0028448D" w14:paraId="6350AB5E" w14:textId="77777777" w:rsidTr="0028448D">
        <w:trPr>
          <w:tblCellSpacing w:w="15" w:type="dxa"/>
        </w:trPr>
        <w:tc>
          <w:tcPr>
            <w:tcW w:w="387" w:type="pct"/>
            <w:hideMark/>
          </w:tcPr>
          <w:p w14:paraId="034AB02E" w14:textId="77777777" w:rsidR="002B2ED7" w:rsidRPr="0028448D" w:rsidRDefault="002B2ED7" w:rsidP="002B2ED7">
            <w:pPr>
              <w:spacing w:line="360" w:lineRule="auto"/>
              <w:rPr>
                <w:rFonts w:cs="Arial"/>
              </w:rPr>
            </w:pPr>
            <w:proofErr w:type="spellStart"/>
            <w:r w:rsidRPr="0028448D">
              <w:rPr>
                <w:rFonts w:cs="Arial"/>
              </w:rPr>
              <w:t>Technical</w:t>
            </w:r>
            <w:proofErr w:type="spellEnd"/>
            <w:r w:rsidRPr="0028448D">
              <w:rPr>
                <w:rFonts w:cs="Arial"/>
              </w:rPr>
              <w:t xml:space="preserve"> </w:t>
            </w:r>
            <w:proofErr w:type="spellStart"/>
            <w:r w:rsidRPr="0028448D">
              <w:rPr>
                <w:rFonts w:cs="Arial"/>
              </w:rPr>
              <w:t>report</w:t>
            </w:r>
            <w:proofErr w:type="spellEnd"/>
            <w:r w:rsidRPr="0028448D">
              <w:rPr>
                <w:rFonts w:cs="Arial"/>
              </w:rPr>
              <w:t>, 2001.</w:t>
            </w:r>
          </w:p>
        </w:tc>
        <w:tc>
          <w:tcPr>
            <w:tcW w:w="0" w:type="auto"/>
            <w:hideMark/>
          </w:tcPr>
          <w:p w14:paraId="63558809" w14:textId="77777777" w:rsidR="002B2ED7" w:rsidRPr="0028448D" w:rsidRDefault="002B2ED7" w:rsidP="002B2ED7">
            <w:pPr>
              <w:spacing w:line="360" w:lineRule="auto"/>
              <w:rPr>
                <w:rFonts w:cs="Arial"/>
                <w:lang w:val="en-US"/>
              </w:rPr>
            </w:pPr>
          </w:p>
        </w:tc>
      </w:tr>
      <w:tr w:rsidR="002B2ED7" w:rsidRPr="00DE6DFD" w14:paraId="72231B94" w14:textId="77777777" w:rsidTr="0028448D">
        <w:trPr>
          <w:tblCellSpacing w:w="15" w:type="dxa"/>
        </w:trPr>
        <w:tc>
          <w:tcPr>
            <w:tcW w:w="387" w:type="pct"/>
            <w:hideMark/>
          </w:tcPr>
          <w:p w14:paraId="28CB2DC9" w14:textId="77777777" w:rsidR="002B2ED7" w:rsidRPr="0028448D" w:rsidRDefault="002B2ED7" w:rsidP="002B2ED7">
            <w:pPr>
              <w:spacing w:line="360" w:lineRule="auto"/>
              <w:rPr>
                <w:rFonts w:cs="Arial"/>
              </w:rPr>
            </w:pPr>
            <w:r w:rsidRPr="0028448D">
              <w:rPr>
                <w:rFonts w:cs="Arial"/>
              </w:rPr>
              <w:lastRenderedPageBreak/>
              <w:t>[19]</w:t>
            </w:r>
          </w:p>
        </w:tc>
        <w:tc>
          <w:tcPr>
            <w:tcW w:w="0" w:type="auto"/>
            <w:hideMark/>
          </w:tcPr>
          <w:p w14:paraId="15A83C6F" w14:textId="77777777" w:rsidR="002B2ED7" w:rsidRPr="0028448D" w:rsidRDefault="002B2ED7" w:rsidP="002B2ED7">
            <w:pPr>
              <w:spacing w:line="360" w:lineRule="auto"/>
              <w:rPr>
                <w:rFonts w:cs="Arial"/>
                <w:lang w:val="en-US"/>
              </w:rPr>
            </w:pPr>
            <w:r w:rsidRPr="0028448D">
              <w:rPr>
                <w:rFonts w:cs="Arial"/>
                <w:lang w:val="en-US"/>
              </w:rPr>
              <w:t xml:space="preserve">K. </w:t>
            </w:r>
            <w:proofErr w:type="spellStart"/>
            <w:r w:rsidRPr="0028448D">
              <w:rPr>
                <w:rFonts w:cs="Arial"/>
                <w:lang w:val="en-US"/>
              </w:rPr>
              <w:t>Kollreider</w:t>
            </w:r>
            <w:proofErr w:type="spellEnd"/>
            <w:r w:rsidRPr="0028448D">
              <w:rPr>
                <w:rFonts w:cs="Arial"/>
                <w:lang w:val="en-US"/>
              </w:rPr>
              <w:t xml:space="preserve">, H. </w:t>
            </w:r>
            <w:proofErr w:type="spellStart"/>
            <w:r w:rsidRPr="0028448D">
              <w:rPr>
                <w:rFonts w:cs="Arial"/>
                <w:lang w:val="en-US"/>
              </w:rPr>
              <w:t>Fronthaler</w:t>
            </w:r>
            <w:proofErr w:type="spellEnd"/>
            <w:r w:rsidRPr="0028448D">
              <w:rPr>
                <w:rFonts w:cs="Arial"/>
                <w:lang w:val="en-US"/>
              </w:rPr>
              <w:t xml:space="preserve">, and J. </w:t>
            </w:r>
            <w:proofErr w:type="spellStart"/>
            <w:r w:rsidRPr="0028448D">
              <w:rPr>
                <w:rFonts w:cs="Arial"/>
                <w:lang w:val="en-US"/>
              </w:rPr>
              <w:t>Bigun</w:t>
            </w:r>
            <w:proofErr w:type="spellEnd"/>
            <w:r w:rsidRPr="0028448D">
              <w:rPr>
                <w:rFonts w:cs="Arial"/>
                <w:lang w:val="en-US"/>
              </w:rPr>
              <w:t>. Evaluating liveness by face images and the structure tensor. In IEEE Workshop on Automatic Identification Advanced Technologies, pages 75–80, Oct 2005.</w:t>
            </w:r>
          </w:p>
        </w:tc>
      </w:tr>
      <w:tr w:rsidR="002B2ED7" w:rsidRPr="0028448D" w14:paraId="6980EBA5" w14:textId="77777777" w:rsidTr="0028448D">
        <w:trPr>
          <w:tblCellSpacing w:w="15" w:type="dxa"/>
        </w:trPr>
        <w:tc>
          <w:tcPr>
            <w:tcW w:w="387" w:type="pct"/>
            <w:hideMark/>
          </w:tcPr>
          <w:p w14:paraId="47E5F1E1" w14:textId="77777777" w:rsidR="002B2ED7" w:rsidRPr="0028448D" w:rsidRDefault="002B2ED7" w:rsidP="002B2ED7">
            <w:pPr>
              <w:spacing w:line="360" w:lineRule="auto"/>
              <w:rPr>
                <w:rFonts w:cs="Arial"/>
              </w:rPr>
            </w:pPr>
            <w:r w:rsidRPr="0028448D">
              <w:rPr>
                <w:rFonts w:cs="Arial"/>
              </w:rPr>
              <w:t>[20]</w:t>
            </w:r>
          </w:p>
        </w:tc>
        <w:tc>
          <w:tcPr>
            <w:tcW w:w="0" w:type="auto"/>
            <w:hideMark/>
          </w:tcPr>
          <w:p w14:paraId="5B7D1AFB"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Kose</w:t>
            </w:r>
            <w:proofErr w:type="spellEnd"/>
            <w:r w:rsidRPr="0028448D">
              <w:rPr>
                <w:rFonts w:cs="Arial"/>
                <w:lang w:val="en-US"/>
              </w:rPr>
              <w:t xml:space="preserve"> and J.-L. </w:t>
            </w:r>
            <w:proofErr w:type="spellStart"/>
            <w:r w:rsidRPr="0028448D">
              <w:rPr>
                <w:rFonts w:cs="Arial"/>
                <w:lang w:val="en-US"/>
              </w:rPr>
              <w:t>Dugelay</w:t>
            </w:r>
            <w:proofErr w:type="spellEnd"/>
            <w:r w:rsidRPr="0028448D">
              <w:rPr>
                <w:rFonts w:cs="Arial"/>
                <w:lang w:val="en-US"/>
              </w:rPr>
              <w:t xml:space="preserve">. Countermeasure for the protection of face recognition systems against mask attacks. </w:t>
            </w:r>
            <w:r w:rsidRPr="0028448D">
              <w:rPr>
                <w:rFonts w:cs="Arial"/>
              </w:rPr>
              <w:t xml:space="preserve">In IEEE FG, </w:t>
            </w:r>
            <w:proofErr w:type="spellStart"/>
            <w:r w:rsidRPr="0028448D">
              <w:rPr>
                <w:rFonts w:cs="Arial"/>
              </w:rPr>
              <w:t>pages</w:t>
            </w:r>
            <w:proofErr w:type="spellEnd"/>
            <w:r w:rsidRPr="0028448D">
              <w:rPr>
                <w:rFonts w:cs="Arial"/>
              </w:rPr>
              <w:t xml:space="preserve"> 1–6, April 2013.</w:t>
            </w:r>
          </w:p>
        </w:tc>
      </w:tr>
      <w:tr w:rsidR="002B2ED7" w:rsidRPr="00DE6DFD" w14:paraId="671F6FD0" w14:textId="77777777" w:rsidTr="0028448D">
        <w:trPr>
          <w:tblCellSpacing w:w="15" w:type="dxa"/>
        </w:trPr>
        <w:tc>
          <w:tcPr>
            <w:tcW w:w="387" w:type="pct"/>
            <w:hideMark/>
          </w:tcPr>
          <w:p w14:paraId="11DCF854" w14:textId="77777777" w:rsidR="002B2ED7" w:rsidRPr="0028448D" w:rsidRDefault="002B2ED7" w:rsidP="002B2ED7">
            <w:pPr>
              <w:spacing w:line="360" w:lineRule="auto"/>
              <w:rPr>
                <w:rFonts w:cs="Arial"/>
              </w:rPr>
            </w:pPr>
            <w:r w:rsidRPr="0028448D">
              <w:rPr>
                <w:rFonts w:cs="Arial"/>
              </w:rPr>
              <w:t>[21]</w:t>
            </w:r>
          </w:p>
        </w:tc>
        <w:tc>
          <w:tcPr>
            <w:tcW w:w="0" w:type="auto"/>
            <w:hideMark/>
          </w:tcPr>
          <w:p w14:paraId="652F6AC2" w14:textId="77777777" w:rsidR="002B2ED7" w:rsidRPr="0028448D" w:rsidRDefault="002B2ED7" w:rsidP="002B2ED7">
            <w:pPr>
              <w:spacing w:line="360" w:lineRule="auto"/>
              <w:rPr>
                <w:rFonts w:cs="Arial"/>
                <w:lang w:val="en-US"/>
              </w:rPr>
            </w:pPr>
            <w:r w:rsidRPr="0028448D">
              <w:rPr>
                <w:rFonts w:cs="Arial"/>
                <w:lang w:val="en-US"/>
              </w:rPr>
              <w:t xml:space="preserve">S. Marcel, M. S. Nixon, and S. Z. Li. Handbook of Biometric Anti-Spoofing: Trusted Biometrics Under Spoofing Attacks. </w:t>
            </w:r>
            <w:r w:rsidRPr="00DE6DFD">
              <w:rPr>
                <w:rFonts w:cs="Arial"/>
                <w:lang w:val="en-US"/>
              </w:rPr>
              <w:t>Springer Publishing Company, 2014.</w:t>
            </w:r>
          </w:p>
        </w:tc>
      </w:tr>
    </w:tbl>
    <w:p w14:paraId="01E1575F" w14:textId="77777777" w:rsidR="002848D3" w:rsidRPr="00DE6DFD" w:rsidRDefault="002848D3" w:rsidP="00EF1987">
      <w:pPr>
        <w:spacing w:line="360" w:lineRule="auto"/>
        <w:rPr>
          <w:rFonts w:cs="Arial"/>
          <w:lang w:val="en-US"/>
        </w:rPr>
      </w:pPr>
    </w:p>
    <w:p w14:paraId="3CE19015" w14:textId="77777777" w:rsidR="00305B35" w:rsidRPr="00DE6DFD" w:rsidRDefault="00305B35" w:rsidP="00EF1987">
      <w:pPr>
        <w:spacing w:line="360" w:lineRule="auto"/>
        <w:rPr>
          <w:rFonts w:cs="Arial"/>
          <w:lang w:val="en-US"/>
        </w:rPr>
      </w:pPr>
    </w:p>
    <w:p w14:paraId="346154CB" w14:textId="77777777" w:rsidR="00305B35" w:rsidRPr="00DE6DFD" w:rsidRDefault="00305B35" w:rsidP="00EF1987">
      <w:pPr>
        <w:spacing w:line="360" w:lineRule="auto"/>
        <w:rPr>
          <w:rFonts w:cs="Arial"/>
          <w:lang w:val="en-US"/>
        </w:rPr>
      </w:pPr>
    </w:p>
    <w:p w14:paraId="14FEAE17" w14:textId="77777777" w:rsidR="00305B35" w:rsidRPr="00DE6DFD" w:rsidRDefault="00305B35" w:rsidP="00EF1987">
      <w:pPr>
        <w:spacing w:line="360" w:lineRule="auto"/>
        <w:rPr>
          <w:rFonts w:cs="Arial"/>
          <w:lang w:val="en-US"/>
        </w:rPr>
      </w:pPr>
    </w:p>
    <w:p w14:paraId="096960A1" w14:textId="77777777" w:rsidR="002848D3" w:rsidRPr="00DE6DFD" w:rsidRDefault="002848D3" w:rsidP="00EF1987">
      <w:pPr>
        <w:spacing w:line="360" w:lineRule="auto"/>
        <w:rPr>
          <w:rFonts w:cs="Arial"/>
          <w:lang w:val="en-US"/>
        </w:rPr>
        <w:sectPr w:rsidR="002848D3" w:rsidRPr="00DE6DFD" w:rsidSect="0079263F">
          <w:footnotePr>
            <w:pos w:val="beneathText"/>
          </w:footnotePr>
          <w:pgSz w:w="12240" w:h="15840"/>
          <w:pgMar w:top="1701" w:right="1701" w:bottom="1701" w:left="1701" w:header="720" w:footer="720" w:gutter="0"/>
          <w:cols w:space="720"/>
          <w:docGrid w:linePitch="360"/>
        </w:sectPr>
      </w:pPr>
    </w:p>
    <w:p w14:paraId="09B501FE" w14:textId="77777777" w:rsidR="00DB7EE7" w:rsidRPr="00DE6DFD" w:rsidRDefault="00DB7EE7" w:rsidP="00DB7EE7">
      <w:pPr>
        <w:pStyle w:val="Ttulo1"/>
        <w:numPr>
          <w:ilvl w:val="0"/>
          <w:numId w:val="0"/>
        </w:numPr>
        <w:spacing w:before="0" w:after="0" w:line="360" w:lineRule="auto"/>
        <w:ind w:left="432"/>
        <w:jc w:val="both"/>
        <w:rPr>
          <w:rFonts w:cs="Arial"/>
          <w:szCs w:val="24"/>
          <w:lang w:val="en-US"/>
        </w:rPr>
      </w:pPr>
      <w:bookmarkStart w:id="71" w:name="_Toc367827944"/>
      <w:bookmarkStart w:id="72" w:name="_Toc424313561"/>
      <w:bookmarkStart w:id="73" w:name="_Toc424638010"/>
    </w:p>
    <w:p w14:paraId="6A1E577F" w14:textId="77777777" w:rsidR="00400FE6" w:rsidRPr="00DE6DFD" w:rsidRDefault="00400FE6" w:rsidP="00400FE6">
      <w:pPr>
        <w:rPr>
          <w:rFonts w:cs="Arial"/>
          <w:lang w:val="en-US"/>
        </w:rPr>
      </w:pPr>
    </w:p>
    <w:p w14:paraId="239B1F71" w14:textId="4ECB70CB" w:rsidR="00DB7EE7" w:rsidRPr="0028448D" w:rsidRDefault="00DB7EE7" w:rsidP="009B4B0F">
      <w:pPr>
        <w:pStyle w:val="Ttulo1"/>
        <w:spacing w:before="0" w:after="0" w:line="360" w:lineRule="auto"/>
        <w:rPr>
          <w:rFonts w:cs="Arial"/>
          <w:sz w:val="21"/>
          <w:szCs w:val="21"/>
          <w:shd w:val="clear" w:color="auto" w:fill="FFFFFF"/>
        </w:rPr>
      </w:pPr>
      <w:bookmarkStart w:id="74" w:name="_Toc25074350"/>
      <w:r w:rsidRPr="0028448D">
        <w:rPr>
          <w:rFonts w:cs="Arial"/>
          <w:szCs w:val="24"/>
        </w:rPr>
        <w:t>APENDICES</w:t>
      </w:r>
      <w:bookmarkEnd w:id="74"/>
    </w:p>
    <w:p w14:paraId="7A1495E1" w14:textId="77777777" w:rsidR="00DB7EE7" w:rsidRPr="0028448D" w:rsidRDefault="00DB7EE7" w:rsidP="00DB7EE7">
      <w:pPr>
        <w:pStyle w:val="Ttulo1"/>
        <w:numPr>
          <w:ilvl w:val="0"/>
          <w:numId w:val="0"/>
        </w:numPr>
        <w:spacing w:before="0" w:after="0" w:line="360" w:lineRule="auto"/>
        <w:ind w:left="432"/>
        <w:jc w:val="both"/>
        <w:rPr>
          <w:rFonts w:cs="Arial"/>
          <w:szCs w:val="24"/>
        </w:rPr>
      </w:pPr>
    </w:p>
    <w:p w14:paraId="695FF12E" w14:textId="6A1C1149" w:rsidR="00DB7EE7" w:rsidRPr="0028448D" w:rsidRDefault="00AB7C85" w:rsidP="00AB7C85">
      <w:pPr>
        <w:pStyle w:val="Ttulo2"/>
        <w:rPr>
          <w:rFonts w:cs="Arial"/>
        </w:rPr>
      </w:pPr>
      <w:r w:rsidRPr="0028448D">
        <w:rPr>
          <w:rFonts w:cs="Arial"/>
        </w:rPr>
        <w:t>Apéndice 1</w:t>
      </w:r>
    </w:p>
    <w:p w14:paraId="74D81FE9" w14:textId="0F11B4DA" w:rsidR="00E80011" w:rsidRPr="0028448D" w:rsidRDefault="00E80011">
      <w:pPr>
        <w:suppressAutoHyphens w:val="0"/>
        <w:spacing w:after="160" w:line="259" w:lineRule="auto"/>
        <w:jc w:val="left"/>
        <w:rPr>
          <w:rFonts w:cs="Arial"/>
          <w:b/>
          <w:lang w:val="es-CO"/>
        </w:rPr>
      </w:pPr>
      <w:r w:rsidRPr="0028448D">
        <w:rPr>
          <w:rFonts w:cs="Arial"/>
          <w:b/>
          <w:lang w:val="es-CO"/>
        </w:rPr>
        <w:br w:type="page"/>
      </w:r>
    </w:p>
    <w:p w14:paraId="1C68ECA9" w14:textId="77777777" w:rsidR="009B4B0F" w:rsidRPr="0028448D" w:rsidRDefault="009B4B0F" w:rsidP="009B4B0F">
      <w:pPr>
        <w:suppressAutoHyphens w:val="0"/>
        <w:spacing w:after="160" w:line="259" w:lineRule="auto"/>
        <w:jc w:val="left"/>
        <w:rPr>
          <w:rFonts w:cs="Arial"/>
          <w:b/>
          <w:lang w:val="es-CO"/>
        </w:rPr>
      </w:pPr>
    </w:p>
    <w:p w14:paraId="2AACC3C7" w14:textId="48225D3E" w:rsidR="002848D3" w:rsidRPr="0028448D" w:rsidRDefault="002848D3" w:rsidP="00EF1987">
      <w:pPr>
        <w:pStyle w:val="Ttulo1"/>
        <w:spacing w:before="0" w:after="0" w:line="360" w:lineRule="auto"/>
        <w:rPr>
          <w:rFonts w:cs="Arial"/>
          <w:szCs w:val="24"/>
        </w:rPr>
      </w:pPr>
      <w:bookmarkStart w:id="75" w:name="_Toc25074351"/>
      <w:r w:rsidRPr="0028448D">
        <w:rPr>
          <w:rFonts w:cs="Arial"/>
          <w:szCs w:val="24"/>
        </w:rPr>
        <w:t>ANEXOS</w:t>
      </w:r>
      <w:bookmarkEnd w:id="71"/>
      <w:bookmarkEnd w:id="72"/>
      <w:bookmarkEnd w:id="73"/>
      <w:bookmarkEnd w:id="75"/>
    </w:p>
    <w:p w14:paraId="3F608839" w14:textId="77777777" w:rsidR="00B62486" w:rsidRPr="0028448D" w:rsidRDefault="00B62486" w:rsidP="00B62486">
      <w:pPr>
        <w:spacing w:line="360" w:lineRule="auto"/>
        <w:jc w:val="center"/>
        <w:rPr>
          <w:rFonts w:cs="Arial"/>
        </w:rPr>
      </w:pPr>
    </w:p>
    <w:p w14:paraId="689319EE" w14:textId="77777777" w:rsidR="002848D3" w:rsidRPr="0028448D" w:rsidRDefault="002848D3" w:rsidP="00EF1987">
      <w:pPr>
        <w:spacing w:line="360" w:lineRule="auto"/>
        <w:rPr>
          <w:rFonts w:cs="Arial"/>
        </w:rPr>
      </w:pPr>
    </w:p>
    <w:p w14:paraId="25BAE79C" w14:textId="77777777" w:rsidR="00FC4E7A" w:rsidRPr="0028448D" w:rsidRDefault="00FC4E7A">
      <w:pPr>
        <w:suppressAutoHyphens w:val="0"/>
        <w:spacing w:after="160" w:line="259" w:lineRule="auto"/>
        <w:jc w:val="left"/>
        <w:rPr>
          <w:rFonts w:cs="Arial"/>
          <w:b/>
        </w:rPr>
      </w:pPr>
      <w:bookmarkStart w:id="76" w:name="_Toc401072572"/>
      <w:r w:rsidRPr="0028448D">
        <w:rPr>
          <w:rFonts w:cs="Arial"/>
          <w:b/>
        </w:rPr>
        <w:br w:type="page"/>
      </w:r>
    </w:p>
    <w:p w14:paraId="4AA3619E" w14:textId="77777777" w:rsidR="00FC4E7A" w:rsidRPr="0028448D" w:rsidRDefault="00FC4E7A" w:rsidP="00FC4E7A">
      <w:pPr>
        <w:suppressAutoHyphens w:val="0"/>
        <w:spacing w:line="360" w:lineRule="auto"/>
        <w:rPr>
          <w:rFonts w:cs="Arial"/>
          <w:b/>
        </w:rPr>
      </w:pPr>
      <w:r w:rsidRPr="0028448D">
        <w:rPr>
          <w:rFonts w:cs="Arial"/>
          <w:b/>
        </w:rPr>
        <w:lastRenderedPageBreak/>
        <w:t>Instructivo General</w:t>
      </w:r>
      <w:r w:rsidRPr="0028448D">
        <w:rPr>
          <w:rStyle w:val="Refdenotaalpie"/>
          <w:rFonts w:cs="Arial"/>
          <w:b/>
        </w:rPr>
        <w:footnoteReference w:id="6"/>
      </w:r>
    </w:p>
    <w:p w14:paraId="78E4D28C" w14:textId="77777777" w:rsidR="00FC4E7A" w:rsidRPr="0028448D" w:rsidRDefault="00FC4E7A" w:rsidP="00FC4E7A">
      <w:pPr>
        <w:spacing w:line="360" w:lineRule="auto"/>
        <w:rPr>
          <w:rFonts w:cs="Arial"/>
        </w:rPr>
      </w:pPr>
    </w:p>
    <w:p w14:paraId="7D6E3121" w14:textId="77777777" w:rsidR="00FC4E7A" w:rsidRPr="0028448D" w:rsidRDefault="00FC4E7A" w:rsidP="00FC4E7A">
      <w:pPr>
        <w:spacing w:line="360" w:lineRule="auto"/>
        <w:rPr>
          <w:rFonts w:cs="Arial"/>
        </w:rPr>
      </w:pPr>
      <w:r w:rsidRPr="0028448D">
        <w:rPr>
          <w:rFonts w:cs="Arial"/>
        </w:rPr>
        <w:t>Apreciado Estudiante: Lea cuidadosamente este instructivo general y elimínelo una vez termine de elaborar el informe final.</w:t>
      </w:r>
    </w:p>
    <w:p w14:paraId="43DB6779" w14:textId="77777777" w:rsidR="003E00D1" w:rsidRPr="0028448D" w:rsidRDefault="003E00D1" w:rsidP="00FC4E7A">
      <w:pPr>
        <w:suppressAutoHyphens w:val="0"/>
        <w:spacing w:line="360" w:lineRule="auto"/>
        <w:rPr>
          <w:rFonts w:cs="Arial"/>
          <w:bCs/>
        </w:rPr>
      </w:pPr>
    </w:p>
    <w:p w14:paraId="1C7708BE" w14:textId="383325C4" w:rsidR="00FC4E7A" w:rsidRPr="0028448D" w:rsidRDefault="00FC4E7A" w:rsidP="003E00D1">
      <w:pPr>
        <w:suppressAutoHyphens w:val="0"/>
        <w:spacing w:line="276" w:lineRule="auto"/>
        <w:rPr>
          <w:rFonts w:cs="Arial"/>
          <w:bCs/>
        </w:rPr>
      </w:pPr>
      <w:r w:rsidRPr="0028448D">
        <w:rPr>
          <w:rFonts w:cs="Arial"/>
          <w:bCs/>
        </w:rPr>
        <w:t xml:space="preserve">Estilo: </w:t>
      </w:r>
      <w:r w:rsidRPr="0028448D">
        <w:rPr>
          <w:rFonts w:cs="Arial"/>
          <w:bCs/>
        </w:rPr>
        <w:tab/>
      </w:r>
      <w:r w:rsidRPr="0028448D">
        <w:rPr>
          <w:rFonts w:cs="Arial"/>
          <w:bCs/>
        </w:rPr>
        <w:tab/>
      </w:r>
      <w:r w:rsidRPr="0028448D">
        <w:rPr>
          <w:rFonts w:cs="Arial"/>
          <w:bCs/>
        </w:rPr>
        <w:tab/>
        <w:t xml:space="preserve">APA, 6ta edición, como se describe a continuación </w:t>
      </w:r>
    </w:p>
    <w:p w14:paraId="1D9712B4" w14:textId="7E9BD830" w:rsidR="00FC4E7A" w:rsidRPr="0028448D" w:rsidRDefault="009B4B0F" w:rsidP="003E00D1">
      <w:pPr>
        <w:suppressAutoHyphens w:val="0"/>
        <w:spacing w:line="276" w:lineRule="auto"/>
        <w:rPr>
          <w:rFonts w:cs="Arial"/>
          <w:bCs/>
        </w:rPr>
      </w:pPr>
      <w:r w:rsidRPr="0028448D">
        <w:rPr>
          <w:rFonts w:cs="Arial"/>
          <w:bCs/>
        </w:rPr>
        <w:t xml:space="preserve">Tamaño del papel: </w:t>
      </w:r>
      <w:r w:rsidRPr="0028448D">
        <w:rPr>
          <w:rFonts w:cs="Arial"/>
          <w:bCs/>
        </w:rPr>
        <w:tab/>
      </w:r>
      <w:r w:rsidRPr="0028448D">
        <w:rPr>
          <w:rFonts w:cs="Arial"/>
          <w:bCs/>
        </w:rPr>
        <w:tab/>
        <w:t>Carta (</w:t>
      </w:r>
      <w:proofErr w:type="spellStart"/>
      <w:r w:rsidRPr="0028448D">
        <w:rPr>
          <w:rFonts w:cs="Arial"/>
          <w:bCs/>
        </w:rPr>
        <w:t>l</w:t>
      </w:r>
      <w:r w:rsidR="00FC4E7A" w:rsidRPr="0028448D">
        <w:rPr>
          <w:rFonts w:cs="Arial"/>
          <w:bCs/>
        </w:rPr>
        <w:t>etter</w:t>
      </w:r>
      <w:proofErr w:type="spellEnd"/>
      <w:r w:rsidR="00FC4E7A" w:rsidRPr="0028448D">
        <w:rPr>
          <w:rFonts w:cs="Arial"/>
          <w:bCs/>
        </w:rPr>
        <w:t>) / papel 21.59 cm x 27.94 cm (8 1/2” x 11”).</w:t>
      </w:r>
    </w:p>
    <w:p w14:paraId="47B54747" w14:textId="77777777" w:rsidR="00FC4E7A" w:rsidRPr="0028448D" w:rsidRDefault="00FC4E7A" w:rsidP="003E00D1">
      <w:pPr>
        <w:suppressAutoHyphens w:val="0"/>
        <w:spacing w:line="276" w:lineRule="auto"/>
        <w:ind w:left="2832" w:hanging="2832"/>
        <w:rPr>
          <w:rFonts w:cs="Arial"/>
          <w:bCs/>
        </w:rPr>
      </w:pPr>
      <w:r w:rsidRPr="0028448D">
        <w:rPr>
          <w:rFonts w:cs="Arial"/>
          <w:bCs/>
        </w:rPr>
        <w:t>Márgenes:</w:t>
      </w:r>
      <w:r w:rsidRPr="0028448D">
        <w:rPr>
          <w:rFonts w:cs="Arial"/>
          <w:bCs/>
        </w:rPr>
        <w:tab/>
        <w:t>2.54 en cada borde. El formato ya está configurado con estos márgenes. Por favor no los modifique.</w:t>
      </w:r>
    </w:p>
    <w:p w14:paraId="107C3800" w14:textId="77777777" w:rsidR="00FC4E7A" w:rsidRPr="0028448D" w:rsidRDefault="00FC4E7A" w:rsidP="003E00D1">
      <w:pPr>
        <w:suppressAutoHyphens w:val="0"/>
        <w:spacing w:line="276" w:lineRule="auto"/>
        <w:ind w:left="2832" w:hanging="2832"/>
        <w:rPr>
          <w:rFonts w:cs="Arial"/>
          <w:bCs/>
        </w:rPr>
      </w:pPr>
      <w:r w:rsidRPr="0028448D">
        <w:rPr>
          <w:rFonts w:cs="Arial"/>
          <w:bCs/>
        </w:rPr>
        <w:t xml:space="preserve">Sangría: </w:t>
      </w:r>
      <w:r w:rsidRPr="0028448D">
        <w:rPr>
          <w:rFonts w:cs="Arial"/>
          <w:bCs/>
        </w:rPr>
        <w:tab/>
        <w:t xml:space="preserve">Cinco (5) o 0,5cm desde la pestaña diseño de Word, solo al inicio de cada párrafo y al inicio de las notas al pie de página.  </w:t>
      </w:r>
    </w:p>
    <w:p w14:paraId="087D1D3D" w14:textId="77777777" w:rsidR="00FC4E7A" w:rsidRPr="0028448D" w:rsidRDefault="00FC4E7A" w:rsidP="003E00D1">
      <w:pPr>
        <w:suppressAutoHyphens w:val="0"/>
        <w:spacing w:line="276" w:lineRule="auto"/>
        <w:ind w:left="2835"/>
        <w:rPr>
          <w:rFonts w:cs="Arial"/>
          <w:bCs/>
        </w:rPr>
      </w:pPr>
      <w:r w:rsidRPr="0028448D">
        <w:rPr>
          <w:rFonts w:cs="Arial"/>
          <w:bCs/>
        </w:rPr>
        <w:t xml:space="preserve">Importante que en todas las páginas quede igual la sangría, para ello se sugiere usar tabulador. No lleva sangría: </w:t>
      </w:r>
    </w:p>
    <w:p w14:paraId="42D75A58"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El texto correspondiente al resumen, </w:t>
      </w:r>
    </w:p>
    <w:p w14:paraId="5AB1A9C0"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El texto del </w:t>
      </w:r>
      <w:proofErr w:type="spellStart"/>
      <w:r w:rsidRPr="0028448D">
        <w:rPr>
          <w:rFonts w:cs="Arial"/>
          <w:bCs/>
        </w:rPr>
        <w:t>Abstract</w:t>
      </w:r>
      <w:proofErr w:type="spellEnd"/>
      <w:r w:rsidRPr="0028448D">
        <w:rPr>
          <w:rFonts w:cs="Arial"/>
          <w:bCs/>
        </w:rPr>
        <w:t xml:space="preserve"> </w:t>
      </w:r>
    </w:p>
    <w:p w14:paraId="6CCA0509"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Las citas en bloque</w:t>
      </w:r>
    </w:p>
    <w:p w14:paraId="1D3025C1"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Los títulos y encabezados </w:t>
      </w:r>
    </w:p>
    <w:p w14:paraId="5B251DC6"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Los títulos y notas de tablas </w:t>
      </w:r>
    </w:p>
    <w:p w14:paraId="39F42BC4"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Los pies de figuras o gráficas, ilustraciones, mapas</w:t>
      </w:r>
    </w:p>
    <w:p w14:paraId="673FDB30" w14:textId="77777777" w:rsidR="00FC4E7A" w:rsidRPr="0028448D" w:rsidRDefault="00FC4E7A" w:rsidP="003E00D1">
      <w:pPr>
        <w:suppressAutoHyphens w:val="0"/>
        <w:spacing w:line="276" w:lineRule="auto"/>
        <w:rPr>
          <w:rFonts w:cs="Arial"/>
          <w:bCs/>
        </w:rPr>
      </w:pPr>
    </w:p>
    <w:p w14:paraId="17C8AA3D" w14:textId="77777777" w:rsidR="00FC4E7A" w:rsidRPr="0028448D" w:rsidRDefault="00FC4E7A" w:rsidP="003E00D1">
      <w:pPr>
        <w:suppressAutoHyphens w:val="0"/>
        <w:spacing w:line="276" w:lineRule="auto"/>
        <w:ind w:left="2832" w:hanging="2832"/>
        <w:rPr>
          <w:rFonts w:cs="Arial"/>
          <w:bCs/>
        </w:rPr>
      </w:pPr>
      <w:r w:rsidRPr="0028448D">
        <w:rPr>
          <w:rFonts w:cs="Arial"/>
          <w:bCs/>
        </w:rPr>
        <w:t xml:space="preserve">Fuente: </w:t>
      </w:r>
      <w:r w:rsidRPr="0028448D">
        <w:rPr>
          <w:rFonts w:cs="Arial"/>
          <w:bCs/>
        </w:rPr>
        <w:tab/>
        <w:t>Arial, tamaño: 12, en todo el documento, desde la portada hasta las referencias bibliográficas y los anexos.</w:t>
      </w:r>
    </w:p>
    <w:p w14:paraId="0837ABEC" w14:textId="77777777" w:rsidR="00FC4E7A" w:rsidRPr="0028448D" w:rsidRDefault="00FC4E7A" w:rsidP="00FC4E7A">
      <w:pPr>
        <w:suppressAutoHyphens w:val="0"/>
        <w:spacing w:line="360" w:lineRule="auto"/>
        <w:rPr>
          <w:rFonts w:cs="Arial"/>
          <w:bCs/>
        </w:rPr>
      </w:pPr>
      <w:r w:rsidRPr="0028448D">
        <w:rPr>
          <w:rFonts w:cs="Arial"/>
          <w:bCs/>
        </w:rPr>
        <w:t>Numeración de páginas</w:t>
      </w:r>
    </w:p>
    <w:p w14:paraId="5ACB3454" w14:textId="369DAE32" w:rsidR="00FC4E7A" w:rsidRPr="0028448D" w:rsidRDefault="00FC4E7A" w:rsidP="003E00D1">
      <w:pPr>
        <w:suppressAutoHyphens w:val="0"/>
        <w:spacing w:line="276" w:lineRule="auto"/>
        <w:ind w:left="2832" w:hanging="2832"/>
        <w:rPr>
          <w:rFonts w:cs="Arial"/>
          <w:bCs/>
        </w:rPr>
      </w:pPr>
      <w:r w:rsidRPr="0028448D">
        <w:rPr>
          <w:rFonts w:cs="Arial"/>
          <w:bCs/>
        </w:rPr>
        <w:t>(</w:t>
      </w:r>
      <w:r w:rsidR="001C424C" w:rsidRPr="0028448D">
        <w:rPr>
          <w:rFonts w:cs="Arial"/>
          <w:bCs/>
        </w:rPr>
        <w:t>P</w:t>
      </w:r>
      <w:r w:rsidRPr="0028448D">
        <w:rPr>
          <w:rFonts w:cs="Arial"/>
          <w:bCs/>
        </w:rPr>
        <w:t>aginación):</w:t>
      </w:r>
      <w:r w:rsidRPr="0028448D">
        <w:rPr>
          <w:rFonts w:cs="Arial"/>
          <w:bCs/>
        </w:rPr>
        <w:tab/>
        <w:t>La paginación se inicia desde la portada, en forma consecutiva hasta el final. Se incluye en la esquina superior derecha de la hoja. La plantilla ya está numerada, no la modifique.</w:t>
      </w:r>
    </w:p>
    <w:p w14:paraId="40A3722D" w14:textId="77777777" w:rsidR="00FC4E7A" w:rsidRPr="0028448D" w:rsidRDefault="00FC4E7A" w:rsidP="003E00D1">
      <w:pPr>
        <w:suppressAutoHyphens w:val="0"/>
        <w:spacing w:line="276" w:lineRule="auto"/>
        <w:ind w:left="2832" w:hanging="2832"/>
        <w:rPr>
          <w:rFonts w:cs="Arial"/>
          <w:bCs/>
        </w:rPr>
      </w:pPr>
      <w:r w:rsidRPr="0028448D">
        <w:rPr>
          <w:rFonts w:cs="Arial"/>
          <w:bCs/>
        </w:rPr>
        <w:t xml:space="preserve">Texto: </w:t>
      </w:r>
      <w:r w:rsidRPr="0028448D">
        <w:rPr>
          <w:rFonts w:cs="Arial"/>
          <w:bCs/>
        </w:rPr>
        <w:tab/>
        <w:t>Justificado (APA sugiere alineado a la izquierda, pero se adopta justificado).</w:t>
      </w:r>
    </w:p>
    <w:p w14:paraId="59600542" w14:textId="77777777" w:rsidR="00FC4E7A" w:rsidRPr="0028448D" w:rsidRDefault="00FC4E7A" w:rsidP="00FC4E7A">
      <w:pPr>
        <w:suppressAutoHyphens w:val="0"/>
        <w:spacing w:line="360" w:lineRule="auto"/>
        <w:rPr>
          <w:rFonts w:cs="Arial"/>
          <w:bCs/>
        </w:rPr>
      </w:pPr>
      <w:r w:rsidRPr="0028448D">
        <w:rPr>
          <w:rFonts w:cs="Arial"/>
          <w:bCs/>
        </w:rPr>
        <w:t>Interlineado:</w:t>
      </w:r>
      <w:r w:rsidRPr="0028448D">
        <w:rPr>
          <w:rFonts w:cs="Arial"/>
          <w:bCs/>
        </w:rPr>
        <w:tab/>
      </w:r>
      <w:r w:rsidRPr="0028448D">
        <w:rPr>
          <w:rFonts w:cs="Arial"/>
          <w:bCs/>
        </w:rPr>
        <w:tab/>
      </w:r>
      <w:r w:rsidRPr="0028448D">
        <w:rPr>
          <w:rFonts w:cs="Arial"/>
          <w:bCs/>
        </w:rPr>
        <w:tab/>
        <w:t>1.5 en párrafos (APA sugiere 2.0, pero se adopta 1.5).</w:t>
      </w:r>
    </w:p>
    <w:p w14:paraId="21EC3803" w14:textId="5A307AF8" w:rsidR="003E00D1" w:rsidRPr="0028448D" w:rsidRDefault="00FC4E7A" w:rsidP="003E00D1">
      <w:pPr>
        <w:suppressAutoHyphens w:val="0"/>
        <w:autoSpaceDE w:val="0"/>
        <w:autoSpaceDN w:val="0"/>
        <w:adjustRightInd w:val="0"/>
        <w:spacing w:line="276" w:lineRule="auto"/>
        <w:ind w:left="2832" w:hanging="2832"/>
        <w:rPr>
          <w:rFonts w:eastAsiaTheme="minorHAnsi" w:cs="Arial"/>
          <w:lang w:val="es-CO" w:eastAsia="en-US"/>
        </w:rPr>
      </w:pPr>
      <w:r w:rsidRPr="0028448D">
        <w:rPr>
          <w:rFonts w:eastAsiaTheme="minorHAnsi" w:cs="Arial"/>
          <w:lang w:val="es-CO" w:eastAsia="en-US"/>
        </w:rPr>
        <w:lastRenderedPageBreak/>
        <w:t>Listas especiales:</w:t>
      </w:r>
      <w:r w:rsidRPr="0028448D">
        <w:rPr>
          <w:rFonts w:eastAsiaTheme="minorHAnsi" w:cs="Arial"/>
          <w:lang w:val="es-CO" w:eastAsia="en-US"/>
        </w:rPr>
        <w:tab/>
      </w:r>
      <w:r w:rsidRPr="0028448D">
        <w:rPr>
          <w:rFonts w:eastAsiaTheme="minorHAnsi" w:cs="Arial"/>
          <w:b/>
          <w:lang w:val="es-CO" w:eastAsia="en-US"/>
        </w:rPr>
        <w:t>Tablas:</w:t>
      </w:r>
      <w:r w:rsidRPr="0028448D">
        <w:rPr>
          <w:rFonts w:eastAsiaTheme="minorHAnsi" w:cs="Arial"/>
          <w:lang w:val="es-CO" w:eastAsia="en-US"/>
        </w:rPr>
        <w:t xml:space="preserve"> La American </w:t>
      </w:r>
      <w:proofErr w:type="spellStart"/>
      <w:r w:rsidRPr="0028448D">
        <w:rPr>
          <w:rFonts w:eastAsiaTheme="minorHAnsi" w:cs="Arial"/>
          <w:lang w:val="es-CO" w:eastAsia="en-US"/>
        </w:rPr>
        <w:t>Psychological</w:t>
      </w:r>
      <w:proofErr w:type="spellEnd"/>
      <w:r w:rsidRPr="0028448D">
        <w:rPr>
          <w:rFonts w:eastAsiaTheme="minorHAnsi" w:cs="Arial"/>
          <w:lang w:val="es-CO" w:eastAsia="en-US"/>
        </w:rPr>
        <w:t xml:space="preserve"> </w:t>
      </w:r>
      <w:proofErr w:type="spellStart"/>
      <w:r w:rsidRPr="0028448D">
        <w:rPr>
          <w:rFonts w:eastAsiaTheme="minorHAnsi" w:cs="Arial"/>
          <w:lang w:val="es-CO" w:eastAsia="en-US"/>
        </w:rPr>
        <w:t>Association</w:t>
      </w:r>
      <w:proofErr w:type="spellEnd"/>
      <w:r w:rsidRPr="0028448D">
        <w:rPr>
          <w:rFonts w:eastAsiaTheme="minorHAnsi" w:cs="Arial"/>
          <w:lang w:val="es-CO" w:eastAsia="en-US"/>
        </w:rPr>
        <w:t xml:space="preserve"> (p. 130), sugiere cuando sea conveniente diseñar tablas para incluir en el documento, es importante defini</w:t>
      </w:r>
      <w:r w:rsidR="001C424C" w:rsidRPr="0028448D">
        <w:rPr>
          <w:rFonts w:eastAsiaTheme="minorHAnsi" w:cs="Arial"/>
          <w:lang w:val="es-CO" w:eastAsia="en-US"/>
        </w:rPr>
        <w:t>r</w:t>
      </w:r>
      <w:r w:rsidRPr="0028448D">
        <w:rPr>
          <w:rFonts w:eastAsiaTheme="minorHAnsi" w:cs="Arial"/>
          <w:lang w:val="es-CO" w:eastAsia="en-US"/>
        </w:rPr>
        <w:t xml:space="preserve"> y estructurar los datos que los interesados en el tema, requerirán para comprender la explicación.</w:t>
      </w:r>
    </w:p>
    <w:p w14:paraId="1EEAAA15" w14:textId="7E2D9C4F" w:rsidR="00FC4E7A" w:rsidRPr="0028448D" w:rsidRDefault="00FC4E7A" w:rsidP="003E00D1">
      <w:pPr>
        <w:suppressAutoHyphens w:val="0"/>
        <w:autoSpaceDE w:val="0"/>
        <w:autoSpaceDN w:val="0"/>
        <w:adjustRightInd w:val="0"/>
        <w:spacing w:line="276" w:lineRule="auto"/>
        <w:ind w:left="2832" w:hanging="2832"/>
        <w:rPr>
          <w:rFonts w:eastAsiaTheme="minorHAnsi" w:cs="Arial"/>
          <w:lang w:val="es-CO" w:eastAsia="en-US"/>
        </w:rPr>
      </w:pPr>
      <w:r w:rsidRPr="0028448D">
        <w:rPr>
          <w:rFonts w:eastAsiaTheme="minorHAnsi" w:cs="Arial"/>
          <w:lang w:val="es-CO" w:eastAsia="en-US"/>
        </w:rPr>
        <w:t xml:space="preserve"> </w:t>
      </w:r>
    </w:p>
    <w:p w14:paraId="2659E604" w14:textId="77777777" w:rsidR="00FC4E7A" w:rsidRPr="0028448D" w:rsidRDefault="00FC4E7A" w:rsidP="003E00D1">
      <w:pPr>
        <w:suppressAutoHyphens w:val="0"/>
        <w:autoSpaceDE w:val="0"/>
        <w:autoSpaceDN w:val="0"/>
        <w:adjustRightInd w:val="0"/>
        <w:spacing w:line="276" w:lineRule="auto"/>
        <w:ind w:left="2832" w:firstLine="3"/>
        <w:rPr>
          <w:rFonts w:eastAsiaTheme="minorHAnsi" w:cs="Arial"/>
          <w:lang w:val="es-CO" w:eastAsia="en-US"/>
        </w:rPr>
      </w:pPr>
      <w:r w:rsidRPr="0028448D">
        <w:rPr>
          <w:rFonts w:eastAsiaTheme="minorHAnsi" w:cs="Arial"/>
          <w:b/>
          <w:bCs/>
          <w:lang w:val="es-CO" w:eastAsia="en-US"/>
        </w:rPr>
        <w:t>Figuras:</w:t>
      </w:r>
      <w:r w:rsidRPr="0028448D">
        <w:rPr>
          <w:rFonts w:eastAsiaTheme="minorHAnsi" w:cs="Arial"/>
          <w:lang w:val="es-CO" w:eastAsia="en-US"/>
        </w:rPr>
        <w:t xml:space="preserve"> “se pueden utilizar muchos tipos de figuras” (Manual de la APA, 2010, p. 153). Los más comunes son: gráficas, diagramas, Mapas. Dibujos y fotografías. Se incluyen, cada figura, en una página separada, al final del documento, después de las tablas o después de las referencias ( </w:t>
      </w:r>
      <w:hyperlink r:id="rId59" w:history="1">
        <w:r w:rsidRPr="0028448D">
          <w:rPr>
            <w:rStyle w:val="Hipervnculo"/>
            <w:rFonts w:cs="Arial"/>
          </w:rPr>
          <w:t>https://apastyle.apa.org/manual/new-7th-edition</w:t>
        </w:r>
      </w:hyperlink>
      <w:r w:rsidRPr="0028448D">
        <w:rPr>
          <w:rFonts w:eastAsiaTheme="minorHAnsi" w:cs="Arial"/>
          <w:lang w:val="es-CO" w:eastAsia="en-US"/>
        </w:rPr>
        <w:t xml:space="preserve">)). </w:t>
      </w:r>
    </w:p>
    <w:p w14:paraId="61D9F29B" w14:textId="77777777" w:rsidR="00FC4E7A" w:rsidRPr="0028448D" w:rsidRDefault="00FC4E7A" w:rsidP="003E00D1">
      <w:pPr>
        <w:suppressAutoHyphens w:val="0"/>
        <w:autoSpaceDE w:val="0"/>
        <w:autoSpaceDN w:val="0"/>
        <w:adjustRightInd w:val="0"/>
        <w:spacing w:line="276" w:lineRule="auto"/>
        <w:ind w:left="2832" w:firstLine="3"/>
        <w:rPr>
          <w:rFonts w:eastAsiaTheme="minorHAnsi" w:cs="Arial"/>
          <w:lang w:val="es-CO" w:eastAsia="en-US"/>
        </w:rPr>
      </w:pPr>
    </w:p>
    <w:p w14:paraId="013D0545" w14:textId="77777777" w:rsidR="00FC4E7A" w:rsidRPr="0028448D" w:rsidRDefault="00FC4E7A" w:rsidP="003E00D1">
      <w:pPr>
        <w:suppressAutoHyphens w:val="0"/>
        <w:spacing w:after="160" w:line="276" w:lineRule="auto"/>
        <w:ind w:left="2832"/>
        <w:rPr>
          <w:rFonts w:cs="Arial"/>
          <w:bCs/>
        </w:rPr>
      </w:pPr>
      <w:r w:rsidRPr="0028448D">
        <w:rPr>
          <w:rFonts w:cs="Arial"/>
          <w:bCs/>
        </w:rPr>
        <w:t>Las tablas, imágenes y figuras: Todas elaboradas, bajo APA</w:t>
      </w:r>
    </w:p>
    <w:p w14:paraId="0CAEB8C3" w14:textId="052EA2A2" w:rsidR="00B46A03" w:rsidRPr="0028448D" w:rsidRDefault="00B46A03" w:rsidP="003E00D1">
      <w:pPr>
        <w:pStyle w:val="NormalWeb"/>
        <w:spacing w:line="276" w:lineRule="auto"/>
        <w:ind w:left="2832" w:hanging="2832"/>
        <w:jc w:val="both"/>
        <w:rPr>
          <w:rFonts w:ascii="Arial" w:eastAsiaTheme="minorHAnsi" w:hAnsi="Arial" w:cs="Arial"/>
          <w:bCs/>
          <w:lang w:val="es-CO" w:eastAsia="en-US"/>
        </w:rPr>
      </w:pPr>
      <w:r w:rsidRPr="0028448D">
        <w:rPr>
          <w:rFonts w:ascii="Arial" w:hAnsi="Arial" w:cs="Arial"/>
          <w:color w:val="000000"/>
          <w:sz w:val="27"/>
          <w:szCs w:val="27"/>
        </w:rPr>
        <w:t>Apéndice:</w:t>
      </w:r>
      <w:r w:rsidRPr="0028448D">
        <w:rPr>
          <w:rFonts w:ascii="Arial" w:hAnsi="Arial" w:cs="Arial"/>
          <w:color w:val="000000"/>
          <w:sz w:val="27"/>
          <w:szCs w:val="27"/>
        </w:rPr>
        <w:tab/>
      </w:r>
      <w:r w:rsidRPr="0028448D">
        <w:rPr>
          <w:rFonts w:ascii="Arial" w:eastAsiaTheme="minorHAnsi" w:hAnsi="Arial" w:cs="Arial"/>
          <w:bCs/>
          <w:lang w:val="es-CO" w:eastAsia="en-US"/>
        </w:rPr>
        <w:t xml:space="preserve">Los apéndices son una sección </w:t>
      </w:r>
      <w:r w:rsidR="001C424C" w:rsidRPr="0028448D">
        <w:rPr>
          <w:rFonts w:ascii="Arial" w:eastAsiaTheme="minorHAnsi" w:hAnsi="Arial" w:cs="Arial"/>
          <w:bCs/>
          <w:lang w:val="es-CO" w:eastAsia="en-US"/>
        </w:rPr>
        <w:t xml:space="preserve">opcional </w:t>
      </w:r>
      <w:r w:rsidRPr="0028448D">
        <w:rPr>
          <w:rFonts w:ascii="Arial" w:eastAsiaTheme="minorHAnsi" w:hAnsi="Arial" w:cs="Arial"/>
          <w:bCs/>
          <w:lang w:val="es-CO" w:eastAsia="en-US"/>
        </w:rPr>
        <w:t xml:space="preserve">del trabajo en donde se incluye información o documentación que permite complementar y que no se puede incorporar en el cuerpo del trabajo. Esta sección se ubica al final de </w:t>
      </w:r>
      <w:r w:rsidR="001C424C" w:rsidRPr="0028448D">
        <w:rPr>
          <w:rFonts w:ascii="Arial" w:eastAsiaTheme="minorHAnsi" w:hAnsi="Arial" w:cs="Arial"/>
          <w:bCs/>
          <w:lang w:val="es-CO" w:eastAsia="en-US"/>
        </w:rPr>
        <w:t>d</w:t>
      </w:r>
      <w:r w:rsidRPr="0028448D">
        <w:rPr>
          <w:rFonts w:ascii="Arial" w:eastAsiaTheme="minorHAnsi" w:hAnsi="Arial" w:cs="Arial"/>
          <w:bCs/>
          <w:lang w:val="es-CO" w:eastAsia="en-US"/>
        </w:rPr>
        <w:t>el manuscrito</w:t>
      </w:r>
      <w:r w:rsidR="001C424C" w:rsidRPr="0028448D">
        <w:rPr>
          <w:rFonts w:ascii="Arial" w:eastAsiaTheme="minorHAnsi" w:hAnsi="Arial" w:cs="Arial"/>
          <w:bCs/>
          <w:lang w:val="es-CO" w:eastAsia="en-US"/>
        </w:rPr>
        <w:t xml:space="preserve"> antes de los </w:t>
      </w:r>
      <w:r w:rsidR="00801931" w:rsidRPr="0028448D">
        <w:rPr>
          <w:rFonts w:ascii="Arial" w:eastAsiaTheme="minorHAnsi" w:hAnsi="Arial" w:cs="Arial"/>
          <w:bCs/>
          <w:lang w:val="es-CO" w:eastAsia="en-US"/>
        </w:rPr>
        <w:t>anexos.</w:t>
      </w:r>
    </w:p>
    <w:p w14:paraId="61E00F1C" w14:textId="6277E331" w:rsidR="001C424C" w:rsidRPr="0028448D" w:rsidRDefault="00E80011" w:rsidP="00801931">
      <w:pPr>
        <w:pStyle w:val="Textonotapie"/>
        <w:ind w:left="2832" w:hanging="2832"/>
        <w:rPr>
          <w:rFonts w:eastAsiaTheme="minorHAnsi" w:cs="Arial"/>
          <w:bCs/>
          <w:sz w:val="24"/>
          <w:szCs w:val="24"/>
          <w:lang w:val="es-CO" w:eastAsia="en-US"/>
        </w:rPr>
      </w:pPr>
      <w:r w:rsidRPr="0028448D">
        <w:rPr>
          <w:rFonts w:cs="Arial"/>
          <w:color w:val="000000"/>
          <w:sz w:val="27"/>
          <w:szCs w:val="27"/>
          <w:lang w:eastAsia="es-ES"/>
        </w:rPr>
        <w:t>Anexos:</w:t>
      </w:r>
      <w:r w:rsidRPr="0028448D">
        <w:rPr>
          <w:rFonts w:eastAsiaTheme="minorHAnsi" w:cs="Arial"/>
          <w:bCs/>
          <w:lang w:val="es-CO" w:eastAsia="en-US"/>
        </w:rPr>
        <w:tab/>
      </w:r>
      <w:r w:rsidR="001C424C" w:rsidRPr="0028448D">
        <w:rPr>
          <w:rFonts w:eastAsiaTheme="minorHAnsi" w:cs="Arial"/>
          <w:bCs/>
          <w:sz w:val="24"/>
          <w:szCs w:val="24"/>
          <w:lang w:val="es-CO" w:eastAsia="en-US"/>
        </w:rPr>
        <w:t xml:space="preserve">Los </w:t>
      </w:r>
      <w:proofErr w:type="gramStart"/>
      <w:r w:rsidR="001C424C" w:rsidRPr="0028448D">
        <w:rPr>
          <w:rFonts w:eastAsiaTheme="minorHAnsi" w:cs="Arial"/>
          <w:bCs/>
          <w:sz w:val="24"/>
          <w:szCs w:val="24"/>
          <w:lang w:val="es-CO" w:eastAsia="en-US"/>
        </w:rPr>
        <w:t xml:space="preserve">anexos </w:t>
      </w:r>
      <w:r w:rsidR="001C424C" w:rsidRPr="0028448D">
        <w:rPr>
          <w:rFonts w:eastAsiaTheme="minorHAnsi" w:cs="Arial"/>
          <w:bCs/>
          <w:sz w:val="24"/>
          <w:szCs w:val="24"/>
          <w:lang w:eastAsia="en-US"/>
        </w:rPr>
        <w:t xml:space="preserve"> serán</w:t>
      </w:r>
      <w:proofErr w:type="gramEnd"/>
      <w:r w:rsidR="001C424C" w:rsidRPr="0028448D">
        <w:rPr>
          <w:rFonts w:eastAsiaTheme="minorHAnsi" w:cs="Arial"/>
          <w:bCs/>
          <w:sz w:val="24"/>
          <w:szCs w:val="24"/>
          <w:lang w:eastAsia="en-US"/>
        </w:rPr>
        <w:t xml:space="preserve"> usados para presentar información</w:t>
      </w:r>
      <w:r w:rsidR="001C424C" w:rsidRPr="0028448D">
        <w:rPr>
          <w:rFonts w:eastAsiaTheme="minorHAnsi" w:cs="Arial"/>
          <w:bCs/>
          <w:sz w:val="24"/>
          <w:lang w:eastAsia="en-US"/>
        </w:rPr>
        <w:t xml:space="preserve"> que los autores y el director consideren importante, como el caso de: manuales de usuario, hojas de datos, guías de laboratorio, demostraciones matemáticas, diseños esquemáticos, cartografía, entre otros.</w:t>
      </w:r>
      <w:r w:rsidR="00801931" w:rsidRPr="0028448D">
        <w:rPr>
          <w:rFonts w:eastAsiaTheme="minorHAnsi" w:cs="Arial"/>
          <w:bCs/>
          <w:sz w:val="24"/>
          <w:lang w:eastAsia="en-US"/>
        </w:rPr>
        <w:t xml:space="preserve">  </w:t>
      </w:r>
      <w:r w:rsidR="001C424C" w:rsidRPr="0028448D">
        <w:rPr>
          <w:rFonts w:eastAsiaTheme="minorHAnsi" w:cs="Arial"/>
          <w:bCs/>
          <w:sz w:val="24"/>
          <w:szCs w:val="24"/>
          <w:lang w:val="es-CO" w:eastAsia="en-US"/>
        </w:rPr>
        <w:t xml:space="preserve">Esta sección se ubica al final de todo el manuscrito y es allí donde se pueden incorporar materiales </w:t>
      </w:r>
      <w:r w:rsidR="00801931" w:rsidRPr="0028448D">
        <w:rPr>
          <w:rFonts w:eastAsiaTheme="minorHAnsi" w:cs="Arial"/>
          <w:bCs/>
          <w:sz w:val="24"/>
          <w:szCs w:val="24"/>
          <w:lang w:val="es-CO" w:eastAsia="en-US"/>
        </w:rPr>
        <w:t>de estímulo, tablas y/o figuras (</w:t>
      </w:r>
      <w:r w:rsidR="001C424C" w:rsidRPr="0028448D">
        <w:rPr>
          <w:rFonts w:eastAsiaTheme="minorHAnsi" w:cs="Arial"/>
          <w:bCs/>
          <w:sz w:val="24"/>
          <w:szCs w:val="24"/>
          <w:lang w:val="es-CO" w:eastAsia="en-US"/>
        </w:rPr>
        <w:t>Manual APA 6ª (sexta) edición. Disponible en http://www.apastyle.org/ y https://normasapa.net/tablas-figuras-y-apendices/</w:t>
      </w:r>
    </w:p>
    <w:p w14:paraId="65E09716" w14:textId="57B27FF2" w:rsidR="00E80011" w:rsidRPr="0028448D" w:rsidRDefault="001C424C" w:rsidP="003E00D1">
      <w:pPr>
        <w:pStyle w:val="NormalWeb"/>
        <w:spacing w:line="276" w:lineRule="auto"/>
        <w:ind w:left="2832" w:hanging="2832"/>
        <w:jc w:val="both"/>
        <w:rPr>
          <w:rFonts w:ascii="Arial" w:eastAsiaTheme="minorHAnsi" w:hAnsi="Arial" w:cs="Arial"/>
          <w:bCs/>
          <w:lang w:val="es-CO" w:eastAsia="en-US"/>
        </w:rPr>
      </w:pPr>
      <w:r w:rsidRPr="0028448D">
        <w:rPr>
          <w:rFonts w:ascii="Arial" w:eastAsiaTheme="minorHAnsi" w:hAnsi="Arial" w:cs="Arial"/>
          <w:bCs/>
          <w:lang w:val="es-CO" w:eastAsia="en-US"/>
        </w:rPr>
        <w:tab/>
      </w:r>
      <w:r w:rsidRPr="0028448D">
        <w:rPr>
          <w:rFonts w:ascii="Arial" w:eastAsiaTheme="minorHAnsi" w:hAnsi="Arial" w:cs="Arial"/>
          <w:bCs/>
          <w:lang w:val="es-CO" w:eastAsia="en-US"/>
        </w:rPr>
        <w:tab/>
      </w:r>
    </w:p>
    <w:p w14:paraId="3EF4CEF6" w14:textId="77777777" w:rsidR="00E80011" w:rsidRPr="0028448D" w:rsidRDefault="00E80011" w:rsidP="00E80011">
      <w:pPr>
        <w:pStyle w:val="NormalWeb"/>
        <w:spacing w:line="276" w:lineRule="auto"/>
        <w:jc w:val="both"/>
        <w:rPr>
          <w:rFonts w:ascii="Arial" w:eastAsiaTheme="minorHAnsi" w:hAnsi="Arial" w:cs="Arial"/>
          <w:bCs/>
          <w:lang w:val="es-CO" w:eastAsia="en-US"/>
        </w:rPr>
      </w:pPr>
    </w:p>
    <w:p w14:paraId="0D17A26B" w14:textId="77777777" w:rsidR="00B46A03" w:rsidRPr="0028448D" w:rsidRDefault="00B46A03" w:rsidP="003E00D1">
      <w:pPr>
        <w:suppressAutoHyphens w:val="0"/>
        <w:spacing w:after="160" w:line="276" w:lineRule="auto"/>
        <w:jc w:val="left"/>
        <w:rPr>
          <w:rFonts w:cs="Arial"/>
          <w:bCs/>
        </w:rPr>
      </w:pPr>
      <w:r w:rsidRPr="0028448D">
        <w:rPr>
          <w:rFonts w:cs="Arial"/>
          <w:bCs/>
        </w:rPr>
        <w:lastRenderedPageBreak/>
        <w:br w:type="page"/>
      </w:r>
    </w:p>
    <w:p w14:paraId="1CFFDD31" w14:textId="76EC1A18" w:rsidR="00FC4E7A" w:rsidRPr="0028448D" w:rsidRDefault="00FC4E7A" w:rsidP="00FC4E7A">
      <w:pPr>
        <w:suppressAutoHyphens w:val="0"/>
        <w:spacing w:after="160" w:line="259" w:lineRule="auto"/>
        <w:ind w:left="2832" w:hanging="2832"/>
        <w:rPr>
          <w:rFonts w:cs="Arial"/>
          <w:bCs/>
        </w:rPr>
      </w:pPr>
      <w:r w:rsidRPr="0028448D">
        <w:rPr>
          <w:rFonts w:cs="Arial"/>
          <w:bCs/>
        </w:rPr>
        <w:lastRenderedPageBreak/>
        <w:t>Textos escritos en gris:</w:t>
      </w:r>
      <w:r w:rsidRPr="0028448D">
        <w:rPr>
          <w:rFonts w:cs="Arial"/>
          <w:bCs/>
        </w:rPr>
        <w:tab/>
        <w:t>Se sobre escribe sobre éste</w:t>
      </w:r>
      <w:r w:rsidR="00801931" w:rsidRPr="0028448D">
        <w:rPr>
          <w:rFonts w:cs="Arial"/>
          <w:bCs/>
        </w:rPr>
        <w:t xml:space="preserve"> en color negro</w:t>
      </w:r>
      <w:r w:rsidRPr="0028448D">
        <w:rPr>
          <w:rFonts w:cs="Arial"/>
          <w:bCs/>
        </w:rPr>
        <w:t xml:space="preserve"> la información solicitada, cuan</w:t>
      </w:r>
      <w:r w:rsidR="00801931" w:rsidRPr="0028448D">
        <w:rPr>
          <w:rFonts w:cs="Arial"/>
          <w:bCs/>
        </w:rPr>
        <w:t>do se refirieren al título o dat</w:t>
      </w:r>
      <w:r w:rsidRPr="0028448D">
        <w:rPr>
          <w:rFonts w:cs="Arial"/>
          <w:bCs/>
        </w:rPr>
        <w:t>o</w:t>
      </w:r>
      <w:r w:rsidR="00093B88" w:rsidRPr="0028448D">
        <w:rPr>
          <w:rFonts w:cs="Arial"/>
          <w:bCs/>
        </w:rPr>
        <w:t>s de la portada o contraportada</w:t>
      </w:r>
      <w:r w:rsidRPr="0028448D">
        <w:rPr>
          <w:rFonts w:cs="Arial"/>
          <w:bCs/>
        </w:rPr>
        <w:t>. Si se trata de una instrucción se elimina y se escribe el contenido que corresponda.</w:t>
      </w:r>
    </w:p>
    <w:p w14:paraId="4E72C8AB" w14:textId="77777777" w:rsidR="00E80011" w:rsidRPr="0028448D" w:rsidRDefault="00FC4E7A" w:rsidP="00E80011">
      <w:pPr>
        <w:suppressAutoHyphens w:val="0"/>
        <w:ind w:left="2832" w:hanging="2832"/>
        <w:rPr>
          <w:rFonts w:cs="Arial"/>
          <w:bCs/>
        </w:rPr>
      </w:pPr>
      <w:r w:rsidRPr="0028448D">
        <w:rPr>
          <w:rFonts w:cs="Arial"/>
          <w:bCs/>
        </w:rPr>
        <w:t>Texto escrito en negro</w:t>
      </w:r>
    </w:p>
    <w:p w14:paraId="7D8FB11A" w14:textId="0D9152FA" w:rsidR="00FC4E7A" w:rsidRPr="0028448D" w:rsidRDefault="00FC4E7A" w:rsidP="00E80011">
      <w:pPr>
        <w:suppressAutoHyphens w:val="0"/>
        <w:ind w:left="2832" w:hanging="2832"/>
        <w:rPr>
          <w:rFonts w:cs="Arial"/>
          <w:bCs/>
        </w:rPr>
      </w:pPr>
      <w:r w:rsidRPr="0028448D">
        <w:rPr>
          <w:rFonts w:cs="Arial"/>
          <w:bCs/>
        </w:rPr>
        <w:t>(en</w:t>
      </w:r>
      <w:r w:rsidR="00E80011" w:rsidRPr="0028448D">
        <w:rPr>
          <w:rFonts w:cs="Arial"/>
          <w:bCs/>
        </w:rPr>
        <w:t xml:space="preserve"> </w:t>
      </w:r>
      <w:r w:rsidRPr="0028448D">
        <w:rPr>
          <w:rFonts w:cs="Arial"/>
          <w:bCs/>
        </w:rPr>
        <w:t>la plantilla):</w:t>
      </w:r>
      <w:r w:rsidRPr="0028448D">
        <w:rPr>
          <w:rFonts w:cs="Arial"/>
          <w:bCs/>
        </w:rPr>
        <w:tab/>
        <w:t>No se modifica. Se dejan como están.</w:t>
      </w:r>
    </w:p>
    <w:p w14:paraId="31C68EAA" w14:textId="77777777" w:rsidR="00E80011" w:rsidRPr="0028448D" w:rsidRDefault="00E80011" w:rsidP="00FC4E7A">
      <w:pPr>
        <w:ind w:left="2832" w:hanging="2832"/>
        <w:rPr>
          <w:rFonts w:cs="Arial"/>
        </w:rPr>
      </w:pPr>
    </w:p>
    <w:p w14:paraId="0C8A3DEE" w14:textId="77777777" w:rsidR="00FC4E7A" w:rsidRPr="0028448D" w:rsidRDefault="00FC4E7A" w:rsidP="00FC4E7A">
      <w:pPr>
        <w:ind w:left="2832" w:hanging="2832"/>
        <w:rPr>
          <w:rFonts w:cs="Arial"/>
        </w:rPr>
      </w:pPr>
      <w:r w:rsidRPr="0028448D">
        <w:rPr>
          <w:rFonts w:cs="Arial"/>
        </w:rPr>
        <w:t>Páginas de Dedicatoria y</w:t>
      </w:r>
    </w:p>
    <w:p w14:paraId="2E76788D" w14:textId="7AA069DB" w:rsidR="00FC4E7A" w:rsidRPr="0028448D" w:rsidRDefault="00093B88" w:rsidP="00FC4E7A">
      <w:pPr>
        <w:ind w:left="2832" w:hanging="2832"/>
        <w:rPr>
          <w:rFonts w:cs="Arial"/>
        </w:rPr>
      </w:pPr>
      <w:r w:rsidRPr="0028448D">
        <w:rPr>
          <w:rFonts w:cs="Arial"/>
        </w:rPr>
        <w:t>A</w:t>
      </w:r>
      <w:r w:rsidR="00FC4E7A" w:rsidRPr="0028448D">
        <w:rPr>
          <w:rFonts w:cs="Arial"/>
        </w:rPr>
        <w:t>gradecimientos:</w:t>
      </w:r>
      <w:r w:rsidR="00FC4E7A" w:rsidRPr="0028448D">
        <w:rPr>
          <w:rFonts w:cs="Arial"/>
        </w:rPr>
        <w:tab/>
        <w:t xml:space="preserve"> Son opcionales.</w:t>
      </w:r>
    </w:p>
    <w:p w14:paraId="11FB8FB1" w14:textId="77777777" w:rsidR="00FC4E7A" w:rsidRPr="0028448D" w:rsidRDefault="00FC4E7A" w:rsidP="00FC4E7A">
      <w:pPr>
        <w:suppressAutoHyphens w:val="0"/>
        <w:spacing w:after="160" w:line="259" w:lineRule="auto"/>
        <w:ind w:left="2832" w:hanging="2832"/>
        <w:rPr>
          <w:rFonts w:cs="Arial"/>
          <w:bCs/>
        </w:rPr>
      </w:pPr>
    </w:p>
    <w:p w14:paraId="7AC4444D" w14:textId="74D3E2EB" w:rsidR="00FC4E7A" w:rsidRPr="0028448D" w:rsidRDefault="00FC4E7A" w:rsidP="00FC4E7A">
      <w:pPr>
        <w:suppressAutoHyphens w:val="0"/>
        <w:spacing w:after="160" w:line="259" w:lineRule="auto"/>
        <w:ind w:left="2832" w:hanging="2832"/>
        <w:rPr>
          <w:rFonts w:cs="Arial"/>
          <w:bCs/>
        </w:rPr>
      </w:pPr>
      <w:r w:rsidRPr="0028448D">
        <w:rPr>
          <w:rFonts w:cs="Arial"/>
          <w:bCs/>
        </w:rPr>
        <w:t xml:space="preserve">Hoja de </w:t>
      </w:r>
      <w:r w:rsidR="009B4B0F" w:rsidRPr="0028448D">
        <w:rPr>
          <w:rFonts w:cs="Arial"/>
          <w:bCs/>
        </w:rPr>
        <w:t>Aceptación</w:t>
      </w:r>
      <w:r w:rsidRPr="0028448D">
        <w:rPr>
          <w:rFonts w:cs="Arial"/>
          <w:bCs/>
        </w:rPr>
        <w:t xml:space="preserve">: </w:t>
      </w:r>
      <w:r w:rsidRPr="0028448D">
        <w:rPr>
          <w:rFonts w:cs="Arial"/>
          <w:bCs/>
        </w:rPr>
        <w:tab/>
        <w:t>Se debe diligenciar completamente por los jurados</w:t>
      </w:r>
      <w:r w:rsidR="009B4B0F" w:rsidRPr="0028448D">
        <w:rPr>
          <w:rFonts w:cs="Arial"/>
          <w:bCs/>
        </w:rPr>
        <w:t xml:space="preserve"> </w:t>
      </w:r>
      <w:r w:rsidR="007E063F" w:rsidRPr="0028448D">
        <w:rPr>
          <w:rFonts w:cs="Arial"/>
          <w:bCs/>
        </w:rPr>
        <w:t>(evaluadores, directores)</w:t>
      </w:r>
      <w:r w:rsidRPr="0028448D">
        <w:rPr>
          <w:rFonts w:cs="Arial"/>
          <w:bCs/>
        </w:rPr>
        <w:t>.</w:t>
      </w:r>
    </w:p>
    <w:p w14:paraId="567D375B" w14:textId="77777777" w:rsidR="00FC4E7A" w:rsidRPr="0028448D" w:rsidRDefault="00FC4E7A" w:rsidP="00FC4E7A">
      <w:pPr>
        <w:suppressAutoHyphens w:val="0"/>
        <w:spacing w:after="160" w:line="259" w:lineRule="auto"/>
        <w:ind w:left="2832" w:hanging="2832"/>
        <w:rPr>
          <w:rFonts w:cs="Arial"/>
          <w:bCs/>
        </w:rPr>
      </w:pPr>
      <w:r w:rsidRPr="0028448D">
        <w:rPr>
          <w:rFonts w:cs="Arial"/>
          <w:bCs/>
        </w:rPr>
        <w:t>Recomendación:</w:t>
      </w:r>
      <w:r w:rsidRPr="0028448D">
        <w:rPr>
          <w:rFonts w:cs="Arial"/>
          <w:bCs/>
        </w:rPr>
        <w:tab/>
        <w:t>Por favor no modificar el formato de la plantilla y aplicar correctamente la norma APA.</w:t>
      </w:r>
    </w:p>
    <w:p w14:paraId="1CC181CA" w14:textId="77777777" w:rsidR="00FC4E7A" w:rsidRPr="0028448D" w:rsidRDefault="00FC4E7A" w:rsidP="00FC4E7A">
      <w:pPr>
        <w:suppressAutoHyphens w:val="0"/>
        <w:spacing w:after="160" w:line="259" w:lineRule="auto"/>
        <w:ind w:left="2832" w:hanging="2832"/>
        <w:rPr>
          <w:rFonts w:cs="Arial"/>
          <w:bCs/>
        </w:rPr>
      </w:pPr>
    </w:p>
    <w:p w14:paraId="5FA4312E" w14:textId="77777777" w:rsidR="00270DA2" w:rsidRPr="0028448D" w:rsidRDefault="00270DA2" w:rsidP="00270DA2">
      <w:pPr>
        <w:ind w:left="2832" w:hanging="2832"/>
        <w:rPr>
          <w:rFonts w:cs="Arial"/>
          <w:b/>
          <w:bCs/>
          <w:lang w:val="en-US"/>
        </w:rPr>
      </w:pPr>
      <w:proofErr w:type="spellStart"/>
      <w:r w:rsidRPr="0028448D">
        <w:rPr>
          <w:rFonts w:cs="Arial"/>
          <w:b/>
          <w:bCs/>
          <w:lang w:val="en-US"/>
        </w:rPr>
        <w:t>Referencias</w:t>
      </w:r>
      <w:proofErr w:type="spellEnd"/>
    </w:p>
    <w:p w14:paraId="38FF8C86" w14:textId="77777777" w:rsidR="00270DA2" w:rsidRPr="0028448D" w:rsidRDefault="00270DA2" w:rsidP="00270DA2">
      <w:pPr>
        <w:ind w:left="2832" w:hanging="2832"/>
        <w:rPr>
          <w:rFonts w:cs="Arial"/>
          <w:b/>
          <w:bCs/>
          <w:lang w:val="en-US"/>
        </w:rPr>
      </w:pPr>
    </w:p>
    <w:p w14:paraId="3EBED037" w14:textId="77777777" w:rsidR="00270DA2" w:rsidRPr="0028448D" w:rsidRDefault="00270DA2" w:rsidP="00270DA2">
      <w:pPr>
        <w:ind w:left="2832" w:hanging="2832"/>
        <w:rPr>
          <w:rFonts w:cs="Arial"/>
          <w:lang w:val="en-US"/>
        </w:rPr>
      </w:pPr>
    </w:p>
    <w:p w14:paraId="39469829" w14:textId="77777777" w:rsidR="00270DA2" w:rsidRPr="0028448D" w:rsidRDefault="00270DA2" w:rsidP="00270DA2">
      <w:pPr>
        <w:autoSpaceDE w:val="0"/>
        <w:autoSpaceDN w:val="0"/>
        <w:adjustRightInd w:val="0"/>
        <w:spacing w:line="360" w:lineRule="auto"/>
        <w:rPr>
          <w:rFonts w:cs="Arial"/>
        </w:rPr>
      </w:pPr>
      <w:r w:rsidRPr="0028448D">
        <w:rPr>
          <w:rFonts w:cs="Arial"/>
          <w:lang w:val="en-US"/>
        </w:rPr>
        <w:t xml:space="preserve">American Psychological Association. </w:t>
      </w:r>
      <w:r w:rsidRPr="0028448D">
        <w:rPr>
          <w:rFonts w:cs="Arial"/>
          <w:i/>
          <w:iCs/>
          <w:lang w:val="en-US"/>
        </w:rPr>
        <w:t>APA Style</w:t>
      </w:r>
      <w:r w:rsidRPr="0028448D">
        <w:rPr>
          <w:rFonts w:cs="Arial"/>
          <w:lang w:val="en-US"/>
        </w:rPr>
        <w:t xml:space="preserve">. </w:t>
      </w:r>
      <w:r w:rsidRPr="0028448D">
        <w:rPr>
          <w:rFonts w:cs="Arial"/>
        </w:rPr>
        <w:t xml:space="preserve">Recuperado de </w:t>
      </w:r>
      <w:hyperlink r:id="rId60" w:history="1">
        <w:r w:rsidRPr="0028448D">
          <w:rPr>
            <w:rStyle w:val="Hipervnculo"/>
            <w:rFonts w:cs="Arial"/>
          </w:rPr>
          <w:t>http://www.apastyle.org/</w:t>
        </w:r>
      </w:hyperlink>
      <w:r w:rsidRPr="0028448D">
        <w:rPr>
          <w:rFonts w:cs="Arial"/>
        </w:rPr>
        <w:t>.</w:t>
      </w:r>
    </w:p>
    <w:p w14:paraId="64482FFD" w14:textId="77777777" w:rsidR="00270DA2" w:rsidRPr="0028448D" w:rsidRDefault="00270DA2" w:rsidP="00270DA2">
      <w:pPr>
        <w:autoSpaceDE w:val="0"/>
        <w:autoSpaceDN w:val="0"/>
        <w:adjustRightInd w:val="0"/>
        <w:spacing w:line="360" w:lineRule="auto"/>
        <w:rPr>
          <w:rFonts w:cs="Arial"/>
        </w:rPr>
      </w:pPr>
      <w:r w:rsidRPr="0028448D">
        <w:rPr>
          <w:rFonts w:cs="Arial"/>
        </w:rPr>
        <w:t xml:space="preserve">American </w:t>
      </w:r>
      <w:proofErr w:type="spellStart"/>
      <w:r w:rsidRPr="0028448D">
        <w:rPr>
          <w:rFonts w:cs="Arial"/>
        </w:rPr>
        <w:t>Psychological</w:t>
      </w:r>
      <w:proofErr w:type="spellEnd"/>
      <w:r w:rsidRPr="0028448D">
        <w:rPr>
          <w:rFonts w:cs="Arial"/>
        </w:rPr>
        <w:t xml:space="preserve"> </w:t>
      </w:r>
      <w:proofErr w:type="spellStart"/>
      <w:r w:rsidRPr="0028448D">
        <w:rPr>
          <w:rFonts w:cs="Arial"/>
        </w:rPr>
        <w:t>Association</w:t>
      </w:r>
      <w:proofErr w:type="spellEnd"/>
      <w:r w:rsidRPr="0028448D">
        <w:rPr>
          <w:rFonts w:cs="Arial"/>
        </w:rPr>
        <w:t xml:space="preserve"> (2010). </w:t>
      </w:r>
      <w:r w:rsidRPr="0028448D">
        <w:rPr>
          <w:rFonts w:cs="Arial"/>
          <w:i/>
          <w:iCs/>
        </w:rPr>
        <w:t xml:space="preserve">Manual de Publicaciones </w:t>
      </w:r>
      <w:r w:rsidRPr="0028448D">
        <w:rPr>
          <w:rFonts w:cs="Arial"/>
        </w:rPr>
        <w:t xml:space="preserve">(3a. ed.). México: </w:t>
      </w:r>
    </w:p>
    <w:p w14:paraId="4065E79C" w14:textId="77777777" w:rsidR="00270DA2" w:rsidRPr="0028448D" w:rsidRDefault="00270DA2" w:rsidP="00270DA2">
      <w:pPr>
        <w:autoSpaceDE w:val="0"/>
        <w:autoSpaceDN w:val="0"/>
        <w:adjustRightInd w:val="0"/>
        <w:rPr>
          <w:rFonts w:cs="Arial"/>
        </w:rPr>
      </w:pPr>
    </w:p>
    <w:p w14:paraId="20731853" w14:textId="77777777" w:rsidR="00270DA2" w:rsidRPr="0028448D" w:rsidRDefault="00270DA2" w:rsidP="00270DA2">
      <w:pPr>
        <w:suppressAutoHyphens w:val="0"/>
        <w:spacing w:after="160" w:line="259" w:lineRule="auto"/>
        <w:rPr>
          <w:rFonts w:cs="Arial"/>
          <w:bCs/>
        </w:rPr>
      </w:pPr>
    </w:p>
    <w:p w14:paraId="469CF328" w14:textId="53EFB0C6" w:rsidR="00FC4E7A" w:rsidRPr="0028448D" w:rsidRDefault="00270DA2" w:rsidP="00270DA2">
      <w:pPr>
        <w:suppressAutoHyphens w:val="0"/>
        <w:spacing w:after="160" w:line="259" w:lineRule="auto"/>
        <w:ind w:left="2832" w:hanging="2832"/>
        <w:rPr>
          <w:rFonts w:cs="Arial"/>
          <w:bCs/>
        </w:rPr>
      </w:pPr>
      <w:r w:rsidRPr="0028448D">
        <w:rPr>
          <w:rFonts w:cs="Arial"/>
          <w:bCs/>
        </w:rPr>
        <w:t xml:space="preserve">Nota: No olvide eliminar este instructivo y entregar solo el informe en la plantilla </w:t>
      </w:r>
      <w:r w:rsidR="009B4B0F" w:rsidRPr="0028448D">
        <w:rPr>
          <w:rFonts w:cs="Arial"/>
          <w:bCs/>
        </w:rPr>
        <w:t>inicial de este documento</w:t>
      </w:r>
    </w:p>
    <w:p w14:paraId="0E541481" w14:textId="77777777" w:rsidR="00FC4E7A" w:rsidRPr="0028448D" w:rsidRDefault="00FC4E7A" w:rsidP="00EF1987">
      <w:pPr>
        <w:spacing w:line="360" w:lineRule="auto"/>
        <w:rPr>
          <w:rFonts w:cs="Arial"/>
          <w:b/>
        </w:rPr>
      </w:pPr>
    </w:p>
    <w:p w14:paraId="383D2B8C" w14:textId="77777777" w:rsidR="00270DA2" w:rsidRPr="0028448D" w:rsidRDefault="00270DA2">
      <w:pPr>
        <w:suppressAutoHyphens w:val="0"/>
        <w:spacing w:after="160" w:line="259" w:lineRule="auto"/>
        <w:jc w:val="left"/>
        <w:rPr>
          <w:rFonts w:cs="Arial"/>
          <w:b/>
        </w:rPr>
      </w:pPr>
      <w:r w:rsidRPr="0028448D">
        <w:rPr>
          <w:rFonts w:cs="Arial"/>
          <w:b/>
        </w:rPr>
        <w:br w:type="page"/>
      </w:r>
    </w:p>
    <w:p w14:paraId="6E56ABF4" w14:textId="0E42EAFA" w:rsidR="002848D3" w:rsidRPr="0028448D" w:rsidRDefault="002848D3" w:rsidP="00EF1987">
      <w:pPr>
        <w:spacing w:line="360" w:lineRule="auto"/>
        <w:rPr>
          <w:rFonts w:cs="Arial"/>
          <w:b/>
        </w:rPr>
      </w:pPr>
      <w:r w:rsidRPr="0028448D">
        <w:rPr>
          <w:rFonts w:cs="Arial"/>
          <w:b/>
        </w:rPr>
        <w:lastRenderedPageBreak/>
        <w:t>AYUDAS PARA LA PRESENTACIÓN DEL DOCUMENTO</w:t>
      </w:r>
      <w:bookmarkEnd w:id="76"/>
    </w:p>
    <w:p w14:paraId="0E0FB072" w14:textId="77777777" w:rsidR="002848D3" w:rsidRPr="0028448D" w:rsidRDefault="002848D3" w:rsidP="00EF1987">
      <w:pPr>
        <w:spacing w:line="360" w:lineRule="auto"/>
        <w:rPr>
          <w:rFonts w:cs="Arial"/>
          <w:lang w:val="es-CO"/>
        </w:rPr>
      </w:pPr>
    </w:p>
    <w:p w14:paraId="0AF0C22F" w14:textId="77777777" w:rsidR="002848D3" w:rsidRPr="0028448D" w:rsidRDefault="002848D3" w:rsidP="00EF1987">
      <w:pPr>
        <w:spacing w:line="360" w:lineRule="auto"/>
        <w:rPr>
          <w:rFonts w:cs="Arial"/>
          <w:lang w:val="es-CO"/>
        </w:rPr>
      </w:pPr>
      <w:r w:rsidRPr="0028448D">
        <w:rPr>
          <w:rFonts w:cs="Arial"/>
          <w:lang w:val="es-CO"/>
        </w:rPr>
        <w:t xml:space="preserve">Esta sección del documento es de orientación para la elaboración del documento, </w:t>
      </w:r>
      <w:r w:rsidRPr="0028448D">
        <w:rPr>
          <w:rFonts w:cs="Arial"/>
          <w:b/>
          <w:lang w:val="es-CO"/>
        </w:rPr>
        <w:t>debe eliminarla</w:t>
      </w:r>
      <w:r w:rsidRPr="0028448D">
        <w:rPr>
          <w:rFonts w:cs="Arial"/>
          <w:lang w:val="es-CO"/>
        </w:rPr>
        <w:t xml:space="preserve"> cuando genere la versión final. De igual manera, </w:t>
      </w:r>
      <w:r w:rsidRPr="0028448D">
        <w:rPr>
          <w:rFonts w:cs="Arial"/>
          <w:b/>
          <w:lang w:val="es-CO"/>
        </w:rPr>
        <w:t>debe eliminar</w:t>
      </w:r>
      <w:r w:rsidRPr="0028448D">
        <w:rPr>
          <w:rFonts w:cs="Arial"/>
          <w:lang w:val="es-CO"/>
        </w:rPr>
        <w:t xml:space="preserve"> todas las instrucciones que contiene esta plantilla, que por lo general las encontrará como texto en color gris.</w:t>
      </w:r>
    </w:p>
    <w:p w14:paraId="51564476" w14:textId="77777777" w:rsidR="002848D3" w:rsidRPr="0028448D" w:rsidRDefault="002848D3" w:rsidP="00EF1987">
      <w:pPr>
        <w:spacing w:line="360" w:lineRule="auto"/>
        <w:rPr>
          <w:rFonts w:cs="Arial"/>
          <w:lang w:val="es-CO"/>
        </w:rPr>
      </w:pPr>
    </w:p>
    <w:p w14:paraId="758D5654" w14:textId="4298B7E1" w:rsidR="002848D3" w:rsidRPr="0028448D" w:rsidRDefault="002848D3" w:rsidP="00EF1987">
      <w:pPr>
        <w:spacing w:line="360" w:lineRule="auto"/>
        <w:rPr>
          <w:rFonts w:cs="Arial"/>
          <w:lang w:val="es-CO"/>
        </w:rPr>
      </w:pPr>
      <w:r w:rsidRPr="0028448D">
        <w:rPr>
          <w:rFonts w:cs="Arial"/>
          <w:lang w:val="es-CO"/>
        </w:rPr>
        <w:t xml:space="preserve">Recuerde </w:t>
      </w:r>
      <w:r w:rsidRPr="0028448D">
        <w:rPr>
          <w:rFonts w:cs="Arial"/>
          <w:color w:val="000000"/>
        </w:rPr>
        <w:t>que se debe tener especial cuidado</w:t>
      </w:r>
      <w:r w:rsidRPr="0028448D">
        <w:rPr>
          <w:rFonts w:cs="Arial"/>
          <w:lang w:val="es-CO"/>
        </w:rPr>
        <w:t xml:space="preserve"> en la redacción del texto del documento, este se debe redactar de manera formal en </w:t>
      </w:r>
      <w:r w:rsidRPr="0028448D">
        <w:rPr>
          <w:rFonts w:cs="Arial"/>
          <w:b/>
          <w:lang w:val="es-CO"/>
        </w:rPr>
        <w:t>tercera persona</w:t>
      </w:r>
      <w:r w:rsidRPr="0028448D">
        <w:rPr>
          <w:rFonts w:cs="Arial"/>
          <w:lang w:val="es-CO"/>
        </w:rPr>
        <w:t xml:space="preserve"> y no en primera persona o de manera informal, no se permiten textos como: </w:t>
      </w:r>
      <w:r w:rsidRPr="0028448D">
        <w:rPr>
          <w:rFonts w:cs="Arial"/>
          <w:color w:val="000000"/>
        </w:rPr>
        <w:t>"nosotros esperamos que", en su lugar se debe usar: “se espera por parte de los autores que…”</w:t>
      </w:r>
      <w:r w:rsidR="00C74001" w:rsidRPr="0028448D">
        <w:rPr>
          <w:rFonts w:cs="Arial"/>
          <w:color w:val="000000"/>
        </w:rPr>
        <w:t>, igualmente sebe evitar el uso de gerundios, por ejemplo: estudiando el tema, en su lugar: estudiado el tema.</w:t>
      </w:r>
    </w:p>
    <w:p w14:paraId="4A35D132" w14:textId="77777777" w:rsidR="002848D3" w:rsidRPr="0028448D" w:rsidRDefault="002848D3" w:rsidP="00EF1987">
      <w:pPr>
        <w:spacing w:line="360" w:lineRule="auto"/>
        <w:rPr>
          <w:rFonts w:cs="Arial"/>
          <w:lang w:val="es-CO"/>
        </w:rPr>
      </w:pPr>
    </w:p>
    <w:p w14:paraId="0DA74E99" w14:textId="36E7E7E9" w:rsidR="002848D3" w:rsidRPr="0028448D" w:rsidRDefault="002848D3" w:rsidP="00EF1987">
      <w:pPr>
        <w:spacing w:line="360" w:lineRule="auto"/>
        <w:rPr>
          <w:rFonts w:cs="Arial"/>
          <w:lang w:val="es-CO"/>
        </w:rPr>
      </w:pPr>
      <w:r w:rsidRPr="0028448D">
        <w:rPr>
          <w:rFonts w:cs="Arial"/>
          <w:lang w:val="es-CO"/>
        </w:rPr>
        <w:t xml:space="preserve">Las tablas, figuras, gráficas, esquemas, entre otros, deben tener nombre y fuente, a </w:t>
      </w:r>
      <w:r w:rsidR="00C74001" w:rsidRPr="0028448D">
        <w:rPr>
          <w:rFonts w:cs="Arial"/>
          <w:lang w:val="es-CO"/>
        </w:rPr>
        <w:t>continuación,</w:t>
      </w:r>
      <w:r w:rsidRPr="0028448D">
        <w:rPr>
          <w:rFonts w:cs="Arial"/>
          <w:lang w:val="es-CO"/>
        </w:rPr>
        <w:t xml:space="preserve"> se presenta el ejemplo:</w:t>
      </w:r>
    </w:p>
    <w:p w14:paraId="300F69AA" w14:textId="77777777" w:rsidR="002848D3" w:rsidRPr="0028448D" w:rsidRDefault="002848D3" w:rsidP="00EF1987">
      <w:pPr>
        <w:spacing w:line="360" w:lineRule="auto"/>
        <w:rPr>
          <w:rFonts w:cs="Arial"/>
          <w:b/>
          <w:u w:val="single"/>
          <w:lang w:val="es-CO"/>
        </w:rPr>
      </w:pPr>
      <w:r w:rsidRPr="0028448D">
        <w:rPr>
          <w:rFonts w:cs="Arial"/>
          <w:b/>
          <w:u w:val="single"/>
          <w:lang w:val="es-CO"/>
        </w:rPr>
        <w:t>Ejemplo de imagen</w:t>
      </w:r>
    </w:p>
    <w:p w14:paraId="5A557693" w14:textId="77777777" w:rsidR="002848D3" w:rsidRPr="0028448D" w:rsidRDefault="002848D3" w:rsidP="00EF1987">
      <w:pPr>
        <w:spacing w:line="360" w:lineRule="auto"/>
        <w:rPr>
          <w:rFonts w:cs="Arial"/>
          <w:sz w:val="20"/>
          <w:szCs w:val="20"/>
          <w:lang w:val="es-CO"/>
        </w:rPr>
      </w:pPr>
    </w:p>
    <w:p w14:paraId="1BB2BAC0" w14:textId="77777777" w:rsidR="002848D3" w:rsidRPr="0028448D" w:rsidRDefault="002848D3" w:rsidP="00EF1987">
      <w:pPr>
        <w:pStyle w:val="Descripcin"/>
        <w:spacing w:line="360" w:lineRule="auto"/>
        <w:rPr>
          <w:rFonts w:cs="Arial"/>
          <w:sz w:val="20"/>
          <w:szCs w:val="20"/>
          <w:lang w:val="es-CO"/>
        </w:rPr>
      </w:pPr>
      <w:bookmarkStart w:id="77" w:name="_Toc308517280"/>
      <w:bookmarkStart w:id="78" w:name="_Toc424735312"/>
      <w:bookmarkStart w:id="79" w:name="_Toc443661245"/>
      <w:r w:rsidRPr="0028448D">
        <w:rPr>
          <w:rFonts w:cs="Arial"/>
          <w:b/>
          <w:bCs/>
          <w:i/>
          <w:iCs w:val="0"/>
          <w:sz w:val="20"/>
          <w:szCs w:val="20"/>
        </w:rPr>
        <w:t xml:space="preserve">Figura </w:t>
      </w:r>
      <w:r w:rsidRPr="0028448D">
        <w:rPr>
          <w:rFonts w:cs="Arial"/>
          <w:b/>
          <w:bCs/>
          <w:i/>
          <w:iCs w:val="0"/>
          <w:sz w:val="20"/>
          <w:szCs w:val="20"/>
        </w:rPr>
        <w:fldChar w:fldCharType="begin"/>
      </w:r>
      <w:r w:rsidRPr="0028448D">
        <w:rPr>
          <w:rFonts w:cs="Arial"/>
          <w:b/>
          <w:bCs/>
          <w:i/>
          <w:iCs w:val="0"/>
          <w:sz w:val="20"/>
          <w:szCs w:val="20"/>
        </w:rPr>
        <w:instrText xml:space="preserve"> SEQ Figura \* ARABIC </w:instrText>
      </w:r>
      <w:r w:rsidRPr="0028448D">
        <w:rPr>
          <w:rFonts w:cs="Arial"/>
          <w:b/>
          <w:bCs/>
          <w:i/>
          <w:iCs w:val="0"/>
          <w:sz w:val="20"/>
          <w:szCs w:val="20"/>
        </w:rPr>
        <w:fldChar w:fldCharType="separate"/>
      </w:r>
      <w:r w:rsidR="001155CD" w:rsidRPr="0028448D">
        <w:rPr>
          <w:rFonts w:cs="Arial"/>
          <w:b/>
          <w:bCs/>
          <w:i/>
          <w:iCs w:val="0"/>
          <w:noProof/>
          <w:sz w:val="20"/>
          <w:szCs w:val="20"/>
        </w:rPr>
        <w:t>1</w:t>
      </w:r>
      <w:r w:rsidRPr="0028448D">
        <w:rPr>
          <w:rFonts w:cs="Arial"/>
          <w:b/>
          <w:bCs/>
          <w:i/>
          <w:iCs w:val="0"/>
          <w:noProof/>
          <w:sz w:val="20"/>
          <w:szCs w:val="20"/>
        </w:rPr>
        <w:fldChar w:fldCharType="end"/>
      </w:r>
      <w:r w:rsidRPr="0028448D">
        <w:rPr>
          <w:rFonts w:cs="Arial"/>
          <w:sz w:val="20"/>
          <w:szCs w:val="20"/>
        </w:rPr>
        <w:t xml:space="preserve">. </w:t>
      </w:r>
      <w:r w:rsidRPr="0028448D">
        <w:rPr>
          <w:rFonts w:cs="Arial"/>
          <w:sz w:val="20"/>
          <w:szCs w:val="20"/>
          <w:lang w:val="es-CO"/>
        </w:rPr>
        <w:t>Tipos de Investigación</w:t>
      </w:r>
      <w:bookmarkEnd w:id="77"/>
      <w:bookmarkEnd w:id="78"/>
      <w:bookmarkEnd w:id="79"/>
    </w:p>
    <w:p w14:paraId="32B306F5" w14:textId="77777777" w:rsidR="002848D3" w:rsidRPr="0028448D" w:rsidRDefault="002848D3" w:rsidP="00EF1987">
      <w:pPr>
        <w:spacing w:line="360" w:lineRule="auto"/>
        <w:jc w:val="center"/>
        <w:rPr>
          <w:rFonts w:cs="Arial"/>
          <w:lang w:val="es-CO"/>
        </w:rPr>
      </w:pPr>
      <w:r w:rsidRPr="0028448D">
        <w:rPr>
          <w:rFonts w:cs="Arial"/>
          <w:noProof/>
          <w:lang w:val="es-CO" w:eastAsia="es-CO"/>
        </w:rPr>
        <w:drawing>
          <wp:inline distT="0" distB="0" distL="0" distR="0" wp14:anchorId="25E7CAB4" wp14:editId="4291B01E">
            <wp:extent cx="2152650" cy="22857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15498" r="13057"/>
                    <a:stretch/>
                  </pic:blipFill>
                  <pic:spPr bwMode="auto">
                    <a:xfrm>
                      <a:off x="0" y="0"/>
                      <a:ext cx="2169589" cy="2303752"/>
                    </a:xfrm>
                    <a:prstGeom prst="rect">
                      <a:avLst/>
                    </a:prstGeom>
                    <a:noFill/>
                    <a:ln>
                      <a:noFill/>
                    </a:ln>
                    <a:extLst>
                      <a:ext uri="{53640926-AAD7-44D8-BBD7-CCE9431645EC}">
                        <a14:shadowObscured xmlns:a14="http://schemas.microsoft.com/office/drawing/2010/main"/>
                      </a:ext>
                    </a:extLst>
                  </pic:spPr>
                </pic:pic>
              </a:graphicData>
            </a:graphic>
          </wp:inline>
        </w:drawing>
      </w:r>
    </w:p>
    <w:p w14:paraId="191EA91E" w14:textId="77777777" w:rsidR="002848D3" w:rsidRPr="0028448D" w:rsidRDefault="002848D3" w:rsidP="00EF1987">
      <w:pPr>
        <w:spacing w:line="360" w:lineRule="auto"/>
        <w:jc w:val="center"/>
        <w:rPr>
          <w:rFonts w:cs="Arial"/>
          <w:sz w:val="20"/>
          <w:szCs w:val="20"/>
          <w:lang w:val="es-CO"/>
        </w:rPr>
      </w:pPr>
      <w:r w:rsidRPr="0028448D">
        <w:rPr>
          <w:rFonts w:cs="Arial"/>
          <w:sz w:val="20"/>
          <w:szCs w:val="20"/>
          <w:lang w:val="es-CO"/>
        </w:rPr>
        <w:t>Fuente: Autor</w:t>
      </w:r>
    </w:p>
    <w:p w14:paraId="484A9BA5" w14:textId="77777777" w:rsidR="002848D3" w:rsidRPr="0028448D" w:rsidRDefault="002848D3" w:rsidP="00EF1987">
      <w:pPr>
        <w:spacing w:line="360" w:lineRule="auto"/>
        <w:rPr>
          <w:rFonts w:cs="Arial"/>
          <w:b/>
          <w:u w:val="single"/>
        </w:rPr>
      </w:pPr>
      <w:r w:rsidRPr="0028448D">
        <w:rPr>
          <w:rFonts w:cs="Arial"/>
          <w:b/>
          <w:u w:val="single"/>
        </w:rPr>
        <w:lastRenderedPageBreak/>
        <w:t>Ejemplo de tabla</w:t>
      </w:r>
    </w:p>
    <w:p w14:paraId="7141E82C" w14:textId="77777777" w:rsidR="002848D3" w:rsidRPr="0028448D" w:rsidRDefault="002848D3" w:rsidP="00EF1987">
      <w:pPr>
        <w:spacing w:line="360" w:lineRule="auto"/>
        <w:rPr>
          <w:rFonts w:cs="Arial"/>
        </w:rPr>
      </w:pPr>
    </w:p>
    <w:p w14:paraId="0874DB05" w14:textId="79B8951B" w:rsidR="002848D3" w:rsidRPr="0028448D" w:rsidRDefault="002848D3" w:rsidP="00EF1987">
      <w:pPr>
        <w:spacing w:line="360" w:lineRule="auto"/>
        <w:rPr>
          <w:rFonts w:cs="Arial"/>
        </w:rPr>
      </w:pPr>
      <w:r w:rsidRPr="0028448D">
        <w:rPr>
          <w:rFonts w:cs="Arial"/>
        </w:rPr>
        <w:t>Para el texto en el interior de la tabla deberá utilizarse fuente tipo Arial a 10 puntos con interlineado sencillo. Utilice el mismo formato para todas las tablas para dar uniformidad al documento.</w:t>
      </w:r>
    </w:p>
    <w:p w14:paraId="393D273E" w14:textId="0B3C14FD" w:rsidR="00C74001" w:rsidRPr="0028448D" w:rsidRDefault="00C74001" w:rsidP="00EF1987">
      <w:pPr>
        <w:spacing w:line="360" w:lineRule="auto"/>
        <w:rPr>
          <w:rFonts w:cs="Arial"/>
        </w:rPr>
      </w:pPr>
    </w:p>
    <w:p w14:paraId="20D6BA38" w14:textId="77777777" w:rsidR="00400FE6" w:rsidRPr="0028448D" w:rsidRDefault="00400FE6" w:rsidP="00093B88">
      <w:pPr>
        <w:pStyle w:val="Descripcin"/>
        <w:jc w:val="left"/>
        <w:rPr>
          <w:rFonts w:cs="Arial"/>
          <w:szCs w:val="24"/>
        </w:rPr>
      </w:pPr>
      <w:r w:rsidRPr="0028448D">
        <w:rPr>
          <w:rFonts w:cs="Arial"/>
          <w:b/>
          <w:bCs/>
          <w:i/>
          <w:iCs w:val="0"/>
          <w:sz w:val="20"/>
          <w:szCs w:val="20"/>
        </w:rPr>
        <w:t xml:space="preserve">Tabla </w:t>
      </w:r>
      <w:r w:rsidRPr="0028448D">
        <w:rPr>
          <w:rFonts w:cs="Arial"/>
          <w:b/>
          <w:bCs/>
          <w:i/>
          <w:iCs w:val="0"/>
          <w:sz w:val="20"/>
          <w:szCs w:val="20"/>
        </w:rPr>
        <w:fldChar w:fldCharType="begin"/>
      </w:r>
      <w:r w:rsidRPr="0028448D">
        <w:rPr>
          <w:rFonts w:cs="Arial"/>
          <w:b/>
          <w:bCs/>
          <w:i/>
          <w:iCs w:val="0"/>
          <w:sz w:val="20"/>
          <w:szCs w:val="20"/>
        </w:rPr>
        <w:instrText xml:space="preserve"> SEQ Tabla \* ARABIC </w:instrText>
      </w:r>
      <w:r w:rsidRPr="0028448D">
        <w:rPr>
          <w:rFonts w:cs="Arial"/>
          <w:b/>
          <w:bCs/>
          <w:i/>
          <w:iCs w:val="0"/>
          <w:sz w:val="20"/>
          <w:szCs w:val="20"/>
        </w:rPr>
        <w:fldChar w:fldCharType="separate"/>
      </w:r>
      <w:r w:rsidRPr="0028448D">
        <w:rPr>
          <w:rFonts w:cs="Arial"/>
          <w:b/>
          <w:bCs/>
          <w:i/>
          <w:iCs w:val="0"/>
          <w:noProof/>
          <w:sz w:val="20"/>
          <w:szCs w:val="20"/>
        </w:rPr>
        <w:t>1</w:t>
      </w:r>
      <w:r w:rsidRPr="0028448D">
        <w:rPr>
          <w:rFonts w:cs="Arial"/>
          <w:b/>
          <w:bCs/>
          <w:i/>
          <w:iCs w:val="0"/>
          <w:noProof/>
          <w:sz w:val="20"/>
          <w:szCs w:val="20"/>
        </w:rPr>
        <w:fldChar w:fldCharType="end"/>
      </w:r>
      <w:r w:rsidRPr="0028448D">
        <w:rPr>
          <w:rFonts w:cs="Arial"/>
          <w:sz w:val="20"/>
          <w:szCs w:val="20"/>
        </w:rPr>
        <w:t>.</w:t>
      </w:r>
      <w:r w:rsidRPr="0028448D">
        <w:rPr>
          <w:rFonts w:cs="Arial"/>
          <w:szCs w:val="24"/>
        </w:rPr>
        <w:t xml:space="preserve">  </w:t>
      </w:r>
    </w:p>
    <w:p w14:paraId="68B2AEB0" w14:textId="77777777" w:rsidR="00400FE6" w:rsidRPr="0028448D" w:rsidRDefault="00400FE6" w:rsidP="00093B88">
      <w:pPr>
        <w:pStyle w:val="Descripcin"/>
        <w:jc w:val="left"/>
        <w:rPr>
          <w:rFonts w:cs="Arial"/>
          <w:i/>
          <w:szCs w:val="24"/>
          <w:lang w:val="es-CO"/>
        </w:rPr>
      </w:pPr>
      <w:r w:rsidRPr="0028448D">
        <w:rPr>
          <w:rFonts w:cs="Arial"/>
          <w:i/>
          <w:sz w:val="20"/>
          <w:szCs w:val="20"/>
          <w:lang w:val="es-CO"/>
        </w:rPr>
        <w:t>Descripción de la primera fase del estudio metodológico para construir un software en lenguaje Java</w:t>
      </w:r>
    </w:p>
    <w:p w14:paraId="29E4868E" w14:textId="77777777" w:rsidR="00400FE6" w:rsidRPr="0028448D" w:rsidRDefault="00400FE6" w:rsidP="00400FE6">
      <w:pPr>
        <w:spacing w:line="360" w:lineRule="auto"/>
        <w:rPr>
          <w:rFonts w:cs="Arial"/>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6948"/>
      </w:tblGrid>
      <w:tr w:rsidR="00400FE6" w:rsidRPr="0028448D" w14:paraId="7E9B2020" w14:textId="77777777" w:rsidTr="009B4B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3F0ACFA6" w14:textId="77777777" w:rsidR="00400FE6" w:rsidRPr="0028448D" w:rsidRDefault="00400FE6" w:rsidP="009B4B0F">
            <w:pPr>
              <w:jc w:val="center"/>
              <w:rPr>
                <w:rFonts w:cs="Arial"/>
                <w:color w:val="auto"/>
                <w:szCs w:val="20"/>
              </w:rPr>
            </w:pPr>
            <w:r w:rsidRPr="0028448D">
              <w:rPr>
                <w:rFonts w:cs="Arial"/>
                <w:color w:val="auto"/>
                <w:szCs w:val="20"/>
              </w:rPr>
              <w:t>Tipo</w:t>
            </w:r>
          </w:p>
        </w:tc>
        <w:tc>
          <w:tcPr>
            <w:tcW w:w="6774" w:type="dxa"/>
            <w:tcBorders>
              <w:top w:val="single" w:sz="4" w:space="0" w:color="auto"/>
              <w:bottom w:val="single" w:sz="4" w:space="0" w:color="auto"/>
            </w:tcBorders>
            <w:shd w:val="clear" w:color="auto" w:fill="auto"/>
            <w:vAlign w:val="center"/>
          </w:tcPr>
          <w:p w14:paraId="1CCCF9E2" w14:textId="77777777" w:rsidR="00400FE6" w:rsidRPr="0028448D" w:rsidRDefault="00400FE6" w:rsidP="009B4B0F">
            <w:pPr>
              <w:jc w:val="center"/>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8448D">
              <w:rPr>
                <w:rFonts w:cs="Arial"/>
                <w:color w:val="auto"/>
                <w:szCs w:val="20"/>
              </w:rPr>
              <w:t>Elementos</w:t>
            </w:r>
          </w:p>
        </w:tc>
      </w:tr>
      <w:tr w:rsidR="00400FE6" w:rsidRPr="0028448D" w14:paraId="5277B8BD" w14:textId="77777777" w:rsidTr="009B4B0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202C6157" w14:textId="77777777" w:rsidR="00400FE6" w:rsidRPr="0028448D" w:rsidRDefault="00400FE6" w:rsidP="009B4B0F">
            <w:pPr>
              <w:pStyle w:val="NormalTablas"/>
              <w:rPr>
                <w:rFonts w:cs="Arial"/>
                <w:b w:val="0"/>
                <w:bCs/>
                <w:szCs w:val="20"/>
              </w:rPr>
            </w:pPr>
            <w:r w:rsidRPr="0028448D">
              <w:rPr>
                <w:rFonts w:cs="Arial"/>
                <w:b w:val="0"/>
                <w:bCs/>
                <w:szCs w:val="20"/>
              </w:rPr>
              <w:t>Actividades</w:t>
            </w:r>
          </w:p>
        </w:tc>
        <w:tc>
          <w:tcPr>
            <w:tcW w:w="6774" w:type="dxa"/>
            <w:tcBorders>
              <w:top w:val="single" w:sz="4" w:space="0" w:color="auto"/>
            </w:tcBorders>
            <w:shd w:val="clear" w:color="auto" w:fill="auto"/>
            <w:vAlign w:val="center"/>
          </w:tcPr>
          <w:p w14:paraId="619F07DE"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1</w:t>
            </w:r>
          </w:p>
          <w:p w14:paraId="2CFDB182"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2</w:t>
            </w:r>
          </w:p>
          <w:p w14:paraId="1B8F843F"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3</w:t>
            </w:r>
          </w:p>
          <w:p w14:paraId="6BD12B51"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4</w:t>
            </w:r>
          </w:p>
        </w:tc>
      </w:tr>
      <w:tr w:rsidR="00400FE6" w:rsidRPr="0028448D" w14:paraId="2040AF51" w14:textId="77777777" w:rsidTr="009B4B0F">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55F6FD4E" w14:textId="77777777" w:rsidR="00400FE6" w:rsidRPr="0028448D" w:rsidRDefault="00400FE6" w:rsidP="009B4B0F">
            <w:pPr>
              <w:pStyle w:val="NormalTablas"/>
              <w:rPr>
                <w:rFonts w:cs="Arial"/>
                <w:b w:val="0"/>
                <w:bCs/>
                <w:szCs w:val="20"/>
              </w:rPr>
            </w:pPr>
            <w:r w:rsidRPr="0028448D">
              <w:rPr>
                <w:rFonts w:cs="Arial"/>
                <w:b w:val="0"/>
                <w:bCs/>
                <w:szCs w:val="20"/>
              </w:rPr>
              <w:t>Recursos</w:t>
            </w:r>
          </w:p>
        </w:tc>
        <w:tc>
          <w:tcPr>
            <w:tcW w:w="6774" w:type="dxa"/>
            <w:shd w:val="clear" w:color="auto" w:fill="auto"/>
            <w:vAlign w:val="center"/>
          </w:tcPr>
          <w:p w14:paraId="7F608095"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Sitio de trabajo</w:t>
            </w:r>
          </w:p>
          <w:p w14:paraId="3431DFDF" w14:textId="77777777" w:rsidR="00400FE6" w:rsidRPr="0028448D" w:rsidRDefault="00400FE6" w:rsidP="009B4B0F">
            <w:p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 xml:space="preserve">Conexión a internet </w:t>
            </w:r>
          </w:p>
          <w:p w14:paraId="78663EB5"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 xml:space="preserve">Computador </w:t>
            </w:r>
          </w:p>
          <w:p w14:paraId="058097A6"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Programas del computador</w:t>
            </w:r>
          </w:p>
          <w:p w14:paraId="31467261"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Navegador Web</w:t>
            </w:r>
          </w:p>
          <w:p w14:paraId="769EBA1E"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 xml:space="preserve">Word </w:t>
            </w:r>
          </w:p>
          <w:p w14:paraId="42570AA8"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Excel</w:t>
            </w:r>
          </w:p>
        </w:tc>
      </w:tr>
      <w:tr w:rsidR="00400FE6" w:rsidRPr="0028448D" w14:paraId="3ACEB178" w14:textId="77777777" w:rsidTr="009B4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6C92798F" w14:textId="77777777" w:rsidR="00400FE6" w:rsidRPr="0028448D" w:rsidRDefault="00400FE6" w:rsidP="009B4B0F">
            <w:pPr>
              <w:pStyle w:val="NormalTablas"/>
              <w:rPr>
                <w:rFonts w:cs="Arial"/>
                <w:b w:val="0"/>
                <w:bCs/>
                <w:szCs w:val="20"/>
              </w:rPr>
            </w:pPr>
            <w:r w:rsidRPr="0028448D">
              <w:rPr>
                <w:rFonts w:cs="Arial"/>
                <w:b w:val="0"/>
                <w:bCs/>
                <w:szCs w:val="20"/>
              </w:rPr>
              <w:t>Resultados</w:t>
            </w:r>
          </w:p>
        </w:tc>
        <w:tc>
          <w:tcPr>
            <w:tcW w:w="6774" w:type="dxa"/>
            <w:tcBorders>
              <w:bottom w:val="single" w:sz="4" w:space="0" w:color="auto"/>
            </w:tcBorders>
            <w:shd w:val="clear" w:color="auto" w:fill="auto"/>
            <w:vAlign w:val="center"/>
          </w:tcPr>
          <w:p w14:paraId="4A4E598F" w14:textId="77777777" w:rsidR="00400FE6" w:rsidRPr="0028448D" w:rsidRDefault="00400FE6" w:rsidP="009B4B0F">
            <w:pPr>
              <w:pStyle w:val="NormalTablas"/>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Conocimiento y fortalecimiento del paradigma de la programación orientada a objetos, sus características, alcance, técnicas de desarrollo, métodos y funciones entre otros campos vinculados con esta misma.</w:t>
            </w:r>
          </w:p>
        </w:tc>
      </w:tr>
    </w:tbl>
    <w:p w14:paraId="267B1F5D" w14:textId="77777777" w:rsidR="00400FE6" w:rsidRPr="0028448D" w:rsidRDefault="00400FE6" w:rsidP="00400FE6">
      <w:pPr>
        <w:spacing w:line="360" w:lineRule="auto"/>
        <w:rPr>
          <w:rFonts w:cs="Arial"/>
          <w:sz w:val="20"/>
          <w:szCs w:val="20"/>
          <w:lang w:val="es-CO"/>
        </w:rPr>
      </w:pPr>
      <w:r w:rsidRPr="0028448D">
        <w:rPr>
          <w:rFonts w:cs="Arial"/>
          <w:sz w:val="20"/>
          <w:szCs w:val="20"/>
          <w:lang w:val="es-CO"/>
        </w:rPr>
        <w:t xml:space="preserve">  Nota: Tabla elaborada por el autor a partir de análisis sobre diseño de software.</w:t>
      </w:r>
    </w:p>
    <w:p w14:paraId="5C6EF34C" w14:textId="77777777" w:rsidR="00400FE6" w:rsidRPr="0028448D" w:rsidRDefault="00400FE6" w:rsidP="00400FE6">
      <w:pPr>
        <w:spacing w:line="360" w:lineRule="auto"/>
        <w:rPr>
          <w:rFonts w:cs="Arial"/>
          <w:sz w:val="20"/>
          <w:szCs w:val="20"/>
        </w:rPr>
      </w:pPr>
    </w:p>
    <w:p w14:paraId="3C231CEE" w14:textId="63B4EE44" w:rsidR="00EF1987" w:rsidRPr="0028448D" w:rsidRDefault="00EF1987" w:rsidP="00EF1987">
      <w:pPr>
        <w:spacing w:line="360" w:lineRule="auto"/>
        <w:rPr>
          <w:rFonts w:cs="Arial"/>
        </w:rPr>
      </w:pPr>
    </w:p>
    <w:p w14:paraId="38314B25" w14:textId="77777777" w:rsidR="002848D3" w:rsidRPr="0028448D" w:rsidRDefault="002848D3" w:rsidP="00EF1987">
      <w:pPr>
        <w:spacing w:line="360" w:lineRule="auto"/>
        <w:rPr>
          <w:rFonts w:cs="Arial"/>
        </w:rPr>
      </w:pPr>
    </w:p>
    <w:p w14:paraId="561CA853" w14:textId="77777777" w:rsidR="002848D3" w:rsidRPr="0028448D" w:rsidRDefault="002848D3" w:rsidP="00EF1987">
      <w:pPr>
        <w:spacing w:line="360" w:lineRule="auto"/>
        <w:rPr>
          <w:rFonts w:cs="Arial"/>
        </w:rPr>
      </w:pPr>
    </w:p>
    <w:p w14:paraId="247268D9" w14:textId="77777777" w:rsidR="002848D3" w:rsidRPr="0028448D" w:rsidRDefault="002848D3" w:rsidP="00EF1987">
      <w:pPr>
        <w:spacing w:line="360" w:lineRule="auto"/>
        <w:rPr>
          <w:rFonts w:cs="Arial"/>
        </w:rPr>
      </w:pPr>
    </w:p>
    <w:p w14:paraId="542D0780" w14:textId="77777777" w:rsidR="002848D3" w:rsidRPr="0028448D" w:rsidRDefault="002848D3" w:rsidP="00EF1987">
      <w:pPr>
        <w:spacing w:line="360" w:lineRule="auto"/>
        <w:rPr>
          <w:rFonts w:cs="Arial"/>
        </w:rPr>
      </w:pPr>
    </w:p>
    <w:p w14:paraId="5E859BF4" w14:textId="77777777" w:rsidR="002848D3" w:rsidRPr="0028448D" w:rsidRDefault="002848D3" w:rsidP="00EF1987">
      <w:pPr>
        <w:spacing w:line="360" w:lineRule="auto"/>
        <w:rPr>
          <w:rFonts w:cs="Arial"/>
        </w:rPr>
      </w:pPr>
    </w:p>
    <w:p w14:paraId="46BCD368" w14:textId="77777777" w:rsidR="002848D3" w:rsidRPr="0028448D" w:rsidRDefault="002848D3" w:rsidP="00EF1987">
      <w:pPr>
        <w:tabs>
          <w:tab w:val="left" w:pos="80"/>
        </w:tabs>
        <w:spacing w:line="360" w:lineRule="auto"/>
        <w:rPr>
          <w:rFonts w:cs="Arial"/>
          <w:b/>
        </w:rPr>
      </w:pPr>
    </w:p>
    <w:p w14:paraId="5507089C" w14:textId="77777777" w:rsidR="00923CFC" w:rsidRPr="0028448D" w:rsidRDefault="00923CFC" w:rsidP="00EF1987">
      <w:pPr>
        <w:spacing w:line="360" w:lineRule="auto"/>
        <w:rPr>
          <w:rFonts w:cs="Arial"/>
        </w:rPr>
      </w:pPr>
    </w:p>
    <w:sectPr w:rsidR="00923CFC" w:rsidRPr="0028448D" w:rsidSect="0079263F">
      <w:footnotePr>
        <w:pos w:val="beneathText"/>
      </w:footnotePr>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2C2D4" w14:textId="77777777" w:rsidR="001D648B" w:rsidRDefault="001D648B" w:rsidP="002848D3">
      <w:r>
        <w:separator/>
      </w:r>
    </w:p>
  </w:endnote>
  <w:endnote w:type="continuationSeparator" w:id="0">
    <w:p w14:paraId="43202C9E" w14:textId="77777777" w:rsidR="001D648B" w:rsidRDefault="001D648B" w:rsidP="0028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7" w:type="pct"/>
      <w:tblInd w:w="-496" w:type="dxa"/>
      <w:tblCellMar>
        <w:left w:w="71" w:type="dxa"/>
        <w:right w:w="71" w:type="dxa"/>
      </w:tblCellMar>
      <w:tblLook w:val="04A0" w:firstRow="1" w:lastRow="0" w:firstColumn="1" w:lastColumn="0" w:noHBand="0" w:noVBand="1"/>
    </w:tblPr>
    <w:tblGrid>
      <w:gridCol w:w="3150"/>
      <w:gridCol w:w="4351"/>
      <w:gridCol w:w="3383"/>
    </w:tblGrid>
    <w:tr w:rsidR="008B7A00" w14:paraId="5471106F" w14:textId="77777777" w:rsidTr="005E0CD5">
      <w:trPr>
        <w:cantSplit/>
        <w:trHeight w:hRule="exact" w:val="200"/>
      </w:trPr>
      <w:tc>
        <w:tcPr>
          <w:tcW w:w="1447" w:type="pct"/>
          <w:vMerge w:val="restart"/>
        </w:tcPr>
        <w:p w14:paraId="36A7B458" w14:textId="77777777" w:rsidR="008B7A00" w:rsidRDefault="008B7A00" w:rsidP="005E0CD5">
          <w:pPr>
            <w:jc w:val="left"/>
            <w:rPr>
              <w:sz w:val="14"/>
              <w:szCs w:val="14"/>
              <w:lang w:eastAsia="es-ES"/>
            </w:rPr>
          </w:pPr>
          <w:r>
            <w:rPr>
              <w:sz w:val="14"/>
              <w:szCs w:val="14"/>
            </w:rPr>
            <w:t xml:space="preserve">ELABORADO POR: </w:t>
          </w:r>
        </w:p>
        <w:p w14:paraId="5ABE66C3" w14:textId="77777777" w:rsidR="008B7A00" w:rsidRDefault="008B7A00" w:rsidP="005E0CD5">
          <w:pPr>
            <w:jc w:val="left"/>
            <w:rPr>
              <w:sz w:val="14"/>
              <w:szCs w:val="14"/>
            </w:rPr>
          </w:pPr>
          <w:r>
            <w:rPr>
              <w:sz w:val="14"/>
              <w:szCs w:val="14"/>
            </w:rPr>
            <w:t>Oficina de Investigaciones</w:t>
          </w:r>
        </w:p>
        <w:p w14:paraId="55793C07" w14:textId="77777777" w:rsidR="008B7A00" w:rsidRDefault="008B7A00" w:rsidP="005E0CD5">
          <w:pPr>
            <w:ind w:left="357" w:hanging="357"/>
            <w:jc w:val="left"/>
            <w:rPr>
              <w:sz w:val="14"/>
              <w:szCs w:val="14"/>
              <w:lang w:eastAsia="es-ES"/>
            </w:rPr>
          </w:pPr>
        </w:p>
      </w:tc>
      <w:tc>
        <w:tcPr>
          <w:tcW w:w="1999" w:type="pct"/>
          <w:vMerge w:val="restart"/>
          <w:hideMark/>
        </w:tcPr>
        <w:p w14:paraId="2700B5AE" w14:textId="77777777" w:rsidR="008B7A00" w:rsidRDefault="008B7A00" w:rsidP="005E0CD5">
          <w:pPr>
            <w:jc w:val="left"/>
            <w:rPr>
              <w:sz w:val="14"/>
              <w:szCs w:val="14"/>
              <w:lang w:eastAsia="es-ES"/>
            </w:rPr>
          </w:pPr>
          <w:r>
            <w:rPr>
              <w:sz w:val="14"/>
              <w:szCs w:val="14"/>
            </w:rPr>
            <w:t xml:space="preserve">REVISADO POR:  </w:t>
          </w:r>
        </w:p>
        <w:p w14:paraId="6146A595" w14:textId="77777777" w:rsidR="008B7A00" w:rsidRDefault="008B7A00" w:rsidP="005E0CD5">
          <w:pPr>
            <w:ind w:left="357" w:hanging="357"/>
            <w:jc w:val="left"/>
            <w:rPr>
              <w:sz w:val="14"/>
              <w:szCs w:val="14"/>
              <w:lang w:eastAsia="es-ES"/>
            </w:rPr>
          </w:pPr>
          <w:r>
            <w:rPr>
              <w:sz w:val="14"/>
              <w:szCs w:val="14"/>
            </w:rPr>
            <w:t>soporte al sistema integrado de gestión</w:t>
          </w:r>
        </w:p>
      </w:tc>
      <w:tc>
        <w:tcPr>
          <w:tcW w:w="1554" w:type="pct"/>
          <w:hideMark/>
        </w:tcPr>
        <w:p w14:paraId="6E4B2901" w14:textId="049315FF" w:rsidR="008B7A00" w:rsidRDefault="008B7A00" w:rsidP="005E0CD5">
          <w:pPr>
            <w:ind w:left="357" w:hanging="357"/>
            <w:jc w:val="left"/>
            <w:rPr>
              <w:sz w:val="14"/>
              <w:szCs w:val="14"/>
              <w:lang w:eastAsia="es-ES"/>
            </w:rPr>
          </w:pPr>
          <w:r>
            <w:rPr>
              <w:sz w:val="14"/>
              <w:szCs w:val="14"/>
            </w:rPr>
            <w:t>APROBADO POR: Asesor de planeación</w:t>
          </w:r>
        </w:p>
      </w:tc>
    </w:tr>
    <w:tr w:rsidR="008B7A00" w14:paraId="0DBCC611" w14:textId="77777777" w:rsidTr="005E0CD5">
      <w:trPr>
        <w:cantSplit/>
        <w:trHeight w:val="200"/>
      </w:trPr>
      <w:tc>
        <w:tcPr>
          <w:tcW w:w="1447" w:type="pct"/>
          <w:vMerge/>
          <w:hideMark/>
        </w:tcPr>
        <w:p w14:paraId="109062F2" w14:textId="77777777" w:rsidR="008B7A00" w:rsidRDefault="008B7A00" w:rsidP="005E0CD5">
          <w:pPr>
            <w:jc w:val="left"/>
            <w:rPr>
              <w:sz w:val="14"/>
              <w:szCs w:val="14"/>
              <w:lang w:eastAsia="es-ES"/>
            </w:rPr>
          </w:pPr>
        </w:p>
      </w:tc>
      <w:tc>
        <w:tcPr>
          <w:tcW w:w="1999" w:type="pct"/>
          <w:vMerge/>
          <w:hideMark/>
        </w:tcPr>
        <w:p w14:paraId="0E30919E" w14:textId="77777777" w:rsidR="008B7A00" w:rsidRDefault="008B7A00" w:rsidP="005E0CD5">
          <w:pPr>
            <w:jc w:val="left"/>
            <w:rPr>
              <w:sz w:val="14"/>
              <w:szCs w:val="14"/>
              <w:lang w:eastAsia="es-ES"/>
            </w:rPr>
          </w:pPr>
        </w:p>
      </w:tc>
      <w:tc>
        <w:tcPr>
          <w:tcW w:w="1554" w:type="pct"/>
          <w:hideMark/>
        </w:tcPr>
        <w:p w14:paraId="784F1A9C" w14:textId="77777777" w:rsidR="008B7A00" w:rsidRDefault="008B7A00" w:rsidP="005E0CD5">
          <w:pPr>
            <w:ind w:left="357" w:hanging="357"/>
            <w:jc w:val="left"/>
            <w:rPr>
              <w:sz w:val="14"/>
              <w:szCs w:val="14"/>
              <w:lang w:eastAsia="es-ES"/>
            </w:rPr>
          </w:pPr>
          <w:r>
            <w:rPr>
              <w:sz w:val="14"/>
              <w:szCs w:val="14"/>
            </w:rPr>
            <w:t xml:space="preserve">FECHA APROBACION: </w:t>
          </w:r>
        </w:p>
      </w:tc>
    </w:tr>
  </w:tbl>
  <w:p w14:paraId="1E07232A" w14:textId="77777777" w:rsidR="008B7A00" w:rsidRDefault="008B7A00" w:rsidP="005E0CD5">
    <w:pPr>
      <w:pStyle w:val="Piedepgina"/>
      <w:ind w:left="-567"/>
      <w:jc w:val="right"/>
    </w:pPr>
  </w:p>
  <w:p w14:paraId="12DCC373" w14:textId="77777777" w:rsidR="008B7A00" w:rsidRPr="00EE2EFC" w:rsidRDefault="008B7A00" w:rsidP="0079263F">
    <w:pPr>
      <w:pStyle w:val="Piedepgina"/>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BF1F" w14:textId="77777777" w:rsidR="001D648B" w:rsidRDefault="001D648B" w:rsidP="002848D3">
      <w:r>
        <w:separator/>
      </w:r>
    </w:p>
  </w:footnote>
  <w:footnote w:type="continuationSeparator" w:id="0">
    <w:p w14:paraId="135CCA16" w14:textId="77777777" w:rsidR="001D648B" w:rsidRDefault="001D648B" w:rsidP="002848D3">
      <w:r>
        <w:continuationSeparator/>
      </w:r>
    </w:p>
  </w:footnote>
  <w:footnote w:id="1">
    <w:p w14:paraId="3D7C3974" w14:textId="79B883E8" w:rsidR="003F24FE" w:rsidRPr="003F24FE" w:rsidRDefault="003F24FE">
      <w:pPr>
        <w:pStyle w:val="Textonotapie"/>
      </w:pPr>
      <w:r>
        <w:rPr>
          <w:rStyle w:val="Refdenotaalpie"/>
        </w:rPr>
        <w:footnoteRef/>
      </w:r>
      <w:r>
        <w:t xml:space="preserve"> Rand </w:t>
      </w:r>
      <w:r w:rsidRPr="003F24FE">
        <w:t xml:space="preserve">es una </w:t>
      </w:r>
      <w:r>
        <w:t>“</w:t>
      </w:r>
      <w:r w:rsidRPr="003F24FE">
        <w:t>organización de investigación que desarrolla soluciones a los desafíos de las políticas públicas para ayudar a que las comunidades de todo el mundo sean más seguras, saludables y prósperas</w:t>
      </w:r>
      <w:r>
        <w:t>” - Rand</w:t>
      </w:r>
    </w:p>
  </w:footnote>
  <w:footnote w:id="2">
    <w:p w14:paraId="0ED46489" w14:textId="617065F9" w:rsidR="00D97B42" w:rsidRPr="00D97B42" w:rsidRDefault="00D97B42">
      <w:pPr>
        <w:pStyle w:val="Textonotapie"/>
      </w:pPr>
      <w:r>
        <w:rPr>
          <w:rStyle w:val="Refdenotaalpie"/>
        </w:rPr>
        <w:footnoteRef/>
      </w:r>
      <w:r>
        <w:t xml:space="preserve"> Websocket </w:t>
      </w:r>
      <w:r w:rsidRPr="00D97B42">
        <w:t>es una tecnología que proporciona un canal de comunicación bidireccional y full-</w:t>
      </w:r>
      <w:proofErr w:type="spellStart"/>
      <w:r w:rsidRPr="00D97B42">
        <w:t>duplex</w:t>
      </w:r>
      <w:proofErr w:type="spellEnd"/>
      <w:r w:rsidRPr="00D97B42">
        <w:t xml:space="preserve"> sobre un único socket TCP</w:t>
      </w:r>
      <w:r>
        <w:t>.</w:t>
      </w:r>
    </w:p>
  </w:footnote>
  <w:footnote w:id="3">
    <w:p w14:paraId="676D56D9" w14:textId="60492D27" w:rsidR="00D97B42" w:rsidRPr="00D97B42" w:rsidRDefault="00D97B42">
      <w:pPr>
        <w:pStyle w:val="Textonotapie"/>
      </w:pPr>
      <w:r>
        <w:rPr>
          <w:rStyle w:val="Refdenotaalpie"/>
        </w:rPr>
        <w:footnoteRef/>
      </w:r>
      <w:r>
        <w:t xml:space="preserve"> OpenCv </w:t>
      </w:r>
      <w:r w:rsidRPr="00D97B42">
        <w:t>es una biblioteca libre de visión artificial originalmente desarrollada por Intel.</w:t>
      </w:r>
    </w:p>
  </w:footnote>
  <w:footnote w:id="4">
    <w:p w14:paraId="0FDD4694" w14:textId="2E1C57E1" w:rsidR="004205E2" w:rsidRPr="004205E2" w:rsidRDefault="004205E2">
      <w:pPr>
        <w:pStyle w:val="Textonotapie"/>
      </w:pPr>
      <w:r>
        <w:rPr>
          <w:rStyle w:val="Refdenotaalpie"/>
        </w:rPr>
        <w:footnoteRef/>
      </w:r>
      <w:r>
        <w:t xml:space="preserve"> </w:t>
      </w:r>
      <w:proofErr w:type="spellStart"/>
      <w:r>
        <w:t>Mapreduce</w:t>
      </w:r>
      <w:proofErr w:type="spellEnd"/>
      <w:r>
        <w:t xml:space="preserve"> </w:t>
      </w:r>
      <w:r w:rsidRPr="004205E2">
        <w:t>es un paradigma de programación que permite una escalabilidad masiva en cientos o miles de servidores en un clúster de Hadoop</w:t>
      </w:r>
      <w:r>
        <w:t>.</w:t>
      </w:r>
    </w:p>
  </w:footnote>
  <w:footnote w:id="5">
    <w:p w14:paraId="6A3D3834" w14:textId="7026957A" w:rsidR="00A667E1" w:rsidRPr="00A667E1" w:rsidRDefault="00A667E1">
      <w:pPr>
        <w:pStyle w:val="Textonotapie"/>
      </w:pPr>
      <w:r>
        <w:rPr>
          <w:rStyle w:val="Refdenotaalpie"/>
        </w:rPr>
        <w:footnoteRef/>
      </w:r>
      <w:r>
        <w:t xml:space="preserve"> Arquitectura limpia es </w:t>
      </w:r>
      <w:r w:rsidRPr="00A667E1">
        <w:t xml:space="preserve">Independiente de los </w:t>
      </w:r>
      <w:proofErr w:type="spellStart"/>
      <w:r w:rsidRPr="00A667E1">
        <w:t>frameworks</w:t>
      </w:r>
      <w:proofErr w:type="spellEnd"/>
      <w:r>
        <w:t xml:space="preserve">, </w:t>
      </w:r>
      <w:proofErr w:type="spellStart"/>
      <w:r w:rsidRPr="00A667E1">
        <w:t>Testable</w:t>
      </w:r>
      <w:proofErr w:type="spellEnd"/>
      <w:r>
        <w:t xml:space="preserve">, </w:t>
      </w:r>
      <w:r w:rsidRPr="00A667E1">
        <w:t>Independiente de la UI</w:t>
      </w:r>
      <w:r>
        <w:t xml:space="preserve">, </w:t>
      </w:r>
      <w:r w:rsidRPr="00A667E1">
        <w:t>Independiente de la base de datos</w:t>
      </w:r>
      <w:r>
        <w:t xml:space="preserve"> e </w:t>
      </w:r>
      <w:r w:rsidRPr="00A667E1">
        <w:t>Independiente de cualquier entidad externa</w:t>
      </w:r>
      <w:r>
        <w:t>.</w:t>
      </w:r>
    </w:p>
  </w:footnote>
  <w:footnote w:id="6">
    <w:p w14:paraId="0E291808" w14:textId="77777777" w:rsidR="008B7A00" w:rsidRPr="002D3A04" w:rsidRDefault="008B7A00" w:rsidP="00FC4E7A">
      <w:pPr>
        <w:pStyle w:val="Textonotapie"/>
        <w:rPr>
          <w:rFonts w:ascii="Times New Roman" w:hAnsi="Times New Roman"/>
        </w:rPr>
      </w:pPr>
      <w:r w:rsidRPr="002D3A04">
        <w:rPr>
          <w:rStyle w:val="Refdenotaalpie"/>
          <w:rFonts w:ascii="Times New Roman" w:hAnsi="Times New Roman"/>
        </w:rPr>
        <w:footnoteRef/>
      </w:r>
      <w:r w:rsidRPr="002D3A04">
        <w:rPr>
          <w:rFonts w:ascii="Times New Roman" w:hAnsi="Times New Roman"/>
        </w:rPr>
        <w:t xml:space="preserve"> Información tomada del Manual APA 6ª (sexta) Edición. Para complementar información se recomienda consultar en</w:t>
      </w:r>
      <w:r w:rsidRPr="002D3A04">
        <w:rPr>
          <w:rFonts w:ascii="Times New Roman" w:hAnsi="Times New Roman"/>
          <w:color w:val="000000"/>
        </w:rPr>
        <w:t xml:space="preserve"> la página de la organización </w:t>
      </w:r>
      <w:r w:rsidRPr="002D3A04">
        <w:rPr>
          <w:rFonts w:ascii="Times New Roman" w:hAnsi="Times New Roman"/>
          <w:color w:val="0000FF"/>
        </w:rPr>
        <w:t>http://www.apastyle.org/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71" w:type="dxa"/>
        <w:right w:w="71" w:type="dxa"/>
      </w:tblCellMar>
      <w:tblLook w:val="0000" w:firstRow="0" w:lastRow="0" w:firstColumn="0" w:lastColumn="0" w:noHBand="0" w:noVBand="0"/>
    </w:tblPr>
    <w:tblGrid>
      <w:gridCol w:w="1644"/>
      <w:gridCol w:w="5912"/>
      <w:gridCol w:w="1946"/>
    </w:tblGrid>
    <w:tr w:rsidR="008B7A00" w:rsidRPr="004B178B" w14:paraId="70C22F5E" w14:textId="77777777" w:rsidTr="00367446">
      <w:trPr>
        <w:cantSplit/>
        <w:trHeight w:hRule="exact" w:val="702"/>
        <w:jc w:val="center"/>
      </w:trPr>
      <w:tc>
        <w:tcPr>
          <w:tcW w:w="1839" w:type="dxa"/>
        </w:tcPr>
        <w:p w14:paraId="0594C025" w14:textId="77777777" w:rsidR="008B7A00" w:rsidRPr="00B24F44" w:rsidRDefault="008B7A00" w:rsidP="0079263F">
          <w:pPr>
            <w:jc w:val="center"/>
          </w:pPr>
          <w:r w:rsidRPr="00B24F44">
            <w:br w:type="page"/>
          </w:r>
          <w:r>
            <w:rPr>
              <w:noProof/>
              <w:lang w:val="es-CO" w:eastAsia="es-CO"/>
            </w:rPr>
            <w:drawing>
              <wp:inline distT="0" distB="0" distL="0" distR="0" wp14:anchorId="2DA82310" wp14:editId="2655E1AC">
                <wp:extent cx="781050" cy="445770"/>
                <wp:effectExtent l="0" t="0" r="0" b="0"/>
                <wp:docPr id="5" name="Picture 2" descr="Imagen relacionada"/>
                <wp:cNvGraphicFramePr/>
                <a:graphic xmlns:a="http://schemas.openxmlformats.org/drawingml/2006/main">
                  <a:graphicData uri="http://schemas.openxmlformats.org/drawingml/2006/picture">
                    <pic:pic xmlns:pic="http://schemas.openxmlformats.org/drawingml/2006/picture">
                      <pic:nvPicPr>
                        <pic:cNvPr id="5" name="Picture 2" descr="Imagen relacionada"/>
                        <pic:cNvPicPr/>
                      </pic:nvPicPr>
                      <pic:blipFill rotWithShape="1">
                        <a:blip r:embed="rId1" cstate="print">
                          <a:extLst>
                            <a:ext uri="{28A0092B-C50C-407E-A947-70E740481C1C}">
                              <a14:useLocalDpi xmlns:a14="http://schemas.microsoft.com/office/drawing/2010/main" val="0"/>
                            </a:ext>
                          </a:extLst>
                        </a:blip>
                        <a:srcRect t="20787" r="3836"/>
                        <a:stretch/>
                      </pic:blipFill>
                      <pic:spPr bwMode="auto">
                        <a:xfrm>
                          <a:off x="0" y="0"/>
                          <a:ext cx="781050" cy="44577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xmlns:arto="http://schemas.microsoft.com/office/word/2006/arto">
                              <a:solidFill>
                                <a:srgbClr val="FFFFFF"/>
                              </a:solidFill>
                            </a14:hiddenFill>
                          </a:ext>
                          <a:ext uri="{53640926-AAD7-44d8-BBD7-CCE9431645EC}">
                            <a14:shadowObscured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xmlns:arto="http://schemas.microsoft.com/office/word/2006/arto"/>
                          </a:ext>
                        </a:extLst>
                      </pic:spPr>
                    </pic:pic>
                  </a:graphicData>
                </a:graphic>
              </wp:inline>
            </w:drawing>
          </w:r>
        </w:p>
      </w:tc>
      <w:tc>
        <w:tcPr>
          <w:tcW w:w="6669" w:type="dxa"/>
          <w:vAlign w:val="center"/>
        </w:tcPr>
        <w:p w14:paraId="369BF387" w14:textId="77777777" w:rsidR="008B7A00" w:rsidRPr="00AB7F19" w:rsidRDefault="008B7A00" w:rsidP="0079263F">
          <w:pPr>
            <w:jc w:val="center"/>
          </w:pPr>
          <w:r w:rsidRPr="00DB2B08">
            <w:t>DOCENCIA</w:t>
          </w:r>
        </w:p>
      </w:tc>
      <w:tc>
        <w:tcPr>
          <w:tcW w:w="2181" w:type="dxa"/>
          <w:vAlign w:val="center"/>
        </w:tcPr>
        <w:p w14:paraId="17DA62B4" w14:textId="77777777" w:rsidR="008B7A00" w:rsidRPr="00B17D10" w:rsidRDefault="008B7A00" w:rsidP="006B757F">
          <w:pPr>
            <w:jc w:val="center"/>
            <w:rPr>
              <w:sz w:val="16"/>
              <w:szCs w:val="16"/>
            </w:rPr>
          </w:pPr>
          <w:r w:rsidRPr="00B17D10">
            <w:rPr>
              <w:sz w:val="16"/>
              <w:szCs w:val="16"/>
            </w:rPr>
            <w:t xml:space="preserve">PÁGINA </w:t>
          </w:r>
          <w:r w:rsidRPr="00B17D10">
            <w:rPr>
              <w:sz w:val="16"/>
              <w:szCs w:val="16"/>
            </w:rPr>
            <w:fldChar w:fldCharType="begin"/>
          </w:r>
          <w:r w:rsidRPr="00B17D10">
            <w:rPr>
              <w:sz w:val="16"/>
              <w:szCs w:val="16"/>
            </w:rPr>
            <w:instrText>PAGE  \* Arabic  \* MERGEFORMAT</w:instrText>
          </w:r>
          <w:r w:rsidRPr="00B17D10">
            <w:rPr>
              <w:sz w:val="16"/>
              <w:szCs w:val="16"/>
            </w:rPr>
            <w:fldChar w:fldCharType="separate"/>
          </w:r>
          <w:r>
            <w:rPr>
              <w:noProof/>
              <w:sz w:val="16"/>
              <w:szCs w:val="16"/>
            </w:rPr>
            <w:t>21</w:t>
          </w:r>
          <w:r w:rsidRPr="00B17D10">
            <w:rPr>
              <w:sz w:val="16"/>
              <w:szCs w:val="16"/>
            </w:rPr>
            <w:fldChar w:fldCharType="end"/>
          </w:r>
          <w:r w:rsidRPr="00B17D10">
            <w:rPr>
              <w:sz w:val="16"/>
              <w:szCs w:val="16"/>
            </w:rPr>
            <w:t xml:space="preserve"> </w:t>
          </w:r>
        </w:p>
        <w:p w14:paraId="30095302" w14:textId="77777777" w:rsidR="008B7A00" w:rsidRPr="00DB2B08" w:rsidRDefault="008B7A00" w:rsidP="006B757F">
          <w:pPr>
            <w:jc w:val="center"/>
            <w:rPr>
              <w:sz w:val="16"/>
              <w:szCs w:val="16"/>
            </w:rPr>
          </w:pPr>
          <w:r w:rsidRPr="00B17D10">
            <w:rPr>
              <w:sz w:val="16"/>
              <w:szCs w:val="16"/>
            </w:rPr>
            <w:t xml:space="preserve">DE </w:t>
          </w:r>
          <w:r w:rsidRPr="00B17D10">
            <w:rPr>
              <w:sz w:val="16"/>
              <w:szCs w:val="16"/>
            </w:rPr>
            <w:fldChar w:fldCharType="begin"/>
          </w:r>
          <w:r w:rsidRPr="00B17D10">
            <w:rPr>
              <w:sz w:val="16"/>
              <w:szCs w:val="16"/>
            </w:rPr>
            <w:instrText>NUMPAGES  \* Arabic  \* MERGEFORMAT</w:instrText>
          </w:r>
          <w:r w:rsidRPr="00B17D10">
            <w:rPr>
              <w:sz w:val="16"/>
              <w:szCs w:val="16"/>
            </w:rPr>
            <w:fldChar w:fldCharType="separate"/>
          </w:r>
          <w:r>
            <w:rPr>
              <w:noProof/>
              <w:sz w:val="16"/>
              <w:szCs w:val="16"/>
            </w:rPr>
            <w:t>28</w:t>
          </w:r>
          <w:r w:rsidRPr="00B17D10">
            <w:rPr>
              <w:sz w:val="16"/>
              <w:szCs w:val="16"/>
            </w:rPr>
            <w:fldChar w:fldCharType="end"/>
          </w:r>
        </w:p>
      </w:tc>
    </w:tr>
    <w:tr w:rsidR="008B7A00" w:rsidRPr="004B178B" w14:paraId="6DDE5969" w14:textId="77777777" w:rsidTr="00367446">
      <w:trPr>
        <w:cantSplit/>
        <w:trHeight w:hRule="exact" w:val="588"/>
        <w:jc w:val="center"/>
      </w:trPr>
      <w:tc>
        <w:tcPr>
          <w:tcW w:w="1839" w:type="dxa"/>
          <w:vAlign w:val="center"/>
        </w:tcPr>
        <w:p w14:paraId="64A01977" w14:textId="2C8E3093" w:rsidR="008B7A00" w:rsidRPr="00DB2B08" w:rsidRDefault="008B7A00" w:rsidP="007E0607">
          <w:pPr>
            <w:jc w:val="center"/>
            <w:rPr>
              <w:sz w:val="16"/>
              <w:szCs w:val="16"/>
            </w:rPr>
          </w:pPr>
          <w:r>
            <w:rPr>
              <w:sz w:val="16"/>
              <w:szCs w:val="16"/>
            </w:rPr>
            <w:t>F-DC-125</w:t>
          </w:r>
        </w:p>
      </w:tc>
      <w:tc>
        <w:tcPr>
          <w:tcW w:w="6669" w:type="dxa"/>
          <w:vAlign w:val="center"/>
        </w:tcPr>
        <w:p w14:paraId="6CFDCEDB" w14:textId="4B81A94A" w:rsidR="008B7A00" w:rsidRPr="00DB2B08" w:rsidRDefault="008B7A00" w:rsidP="006B757F">
          <w:pPr>
            <w:jc w:val="center"/>
            <w:rPr>
              <w:sz w:val="16"/>
              <w:szCs w:val="16"/>
            </w:rPr>
          </w:pPr>
          <w:r w:rsidRPr="00DB2B08">
            <w:rPr>
              <w:sz w:val="16"/>
              <w:szCs w:val="16"/>
            </w:rPr>
            <w:t xml:space="preserve">INFORME </w:t>
          </w:r>
          <w:r>
            <w:rPr>
              <w:sz w:val="16"/>
              <w:szCs w:val="16"/>
            </w:rPr>
            <w:t>FINAL DE</w:t>
          </w:r>
          <w:r w:rsidRPr="00DB2B08">
            <w:rPr>
              <w:sz w:val="16"/>
              <w:szCs w:val="16"/>
            </w:rPr>
            <w:t xml:space="preserve"> TRABAJO DE GRADO</w:t>
          </w:r>
          <w:r>
            <w:rPr>
              <w:sz w:val="16"/>
              <w:szCs w:val="16"/>
            </w:rPr>
            <w:t xml:space="preserve"> EN MODALIDAD DE PROYECTO DE INVESTIGACIÓN, DESARROLLO TECNOLÓGICO, MONOGRAFÍA, EMPRENDIMIENTO Y SEMINARIO</w:t>
          </w:r>
        </w:p>
      </w:tc>
      <w:tc>
        <w:tcPr>
          <w:tcW w:w="2181" w:type="dxa"/>
          <w:vAlign w:val="center"/>
        </w:tcPr>
        <w:p w14:paraId="5FF5A596" w14:textId="208F1CD3" w:rsidR="008B7A00" w:rsidRPr="00DB2B08" w:rsidRDefault="008B7A00" w:rsidP="0079263F">
          <w:pPr>
            <w:jc w:val="center"/>
            <w:rPr>
              <w:sz w:val="16"/>
              <w:szCs w:val="16"/>
            </w:rPr>
          </w:pPr>
          <w:r>
            <w:rPr>
              <w:sz w:val="16"/>
              <w:szCs w:val="16"/>
            </w:rPr>
            <w:t xml:space="preserve">VERSIÓN: </w:t>
          </w:r>
          <w:r w:rsidRPr="00DB2B08">
            <w:rPr>
              <w:sz w:val="16"/>
              <w:szCs w:val="16"/>
            </w:rPr>
            <w:t>1</w:t>
          </w:r>
          <w:r>
            <w:rPr>
              <w:sz w:val="16"/>
              <w:szCs w:val="16"/>
            </w:rPr>
            <w:t>.0</w:t>
          </w:r>
        </w:p>
      </w:tc>
    </w:tr>
  </w:tbl>
  <w:p w14:paraId="0618FCE5" w14:textId="77777777" w:rsidR="008B7A00" w:rsidRDefault="008B7A0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F158" w14:textId="77777777" w:rsidR="008B7A00" w:rsidRDefault="008B7A0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3D14" w14:textId="77777777" w:rsidR="008B7A00" w:rsidRDefault="008B7A00">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8AF5" w14:textId="77777777" w:rsidR="008B7A00" w:rsidRDefault="008B7A00">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AD6C" w14:textId="77777777" w:rsidR="008B7A00" w:rsidRDefault="008B7A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BB7A" w14:textId="77777777" w:rsidR="008B7A00" w:rsidRDefault="008B7A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45B5" w14:textId="77777777" w:rsidR="008B7A00" w:rsidRDefault="008B7A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E3E0" w14:textId="77777777" w:rsidR="008B7A00" w:rsidRDefault="008B7A0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F4A9" w14:textId="77777777" w:rsidR="008B7A00" w:rsidRDefault="008B7A0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E911" w14:textId="77777777" w:rsidR="008B7A00" w:rsidRDefault="008B7A0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3044" w14:textId="77777777" w:rsidR="008B7A00" w:rsidRDefault="008B7A0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3747" w14:textId="77777777" w:rsidR="008B7A00" w:rsidRDefault="008B7A0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555E" w14:textId="77777777" w:rsidR="008B7A00" w:rsidRDefault="008B7A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73"/>
    <w:multiLevelType w:val="multilevel"/>
    <w:tmpl w:val="42148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56FE"/>
    <w:multiLevelType w:val="multilevel"/>
    <w:tmpl w:val="10C2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411F1"/>
    <w:multiLevelType w:val="multilevel"/>
    <w:tmpl w:val="31D8A23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13A973AC"/>
    <w:multiLevelType w:val="hybridMultilevel"/>
    <w:tmpl w:val="BF04804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3C00482"/>
    <w:multiLevelType w:val="multilevel"/>
    <w:tmpl w:val="4D8A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C3C02"/>
    <w:multiLevelType w:val="multilevel"/>
    <w:tmpl w:val="2CA07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7AD31AF"/>
    <w:multiLevelType w:val="multilevel"/>
    <w:tmpl w:val="6712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500B8"/>
    <w:multiLevelType w:val="hybridMultilevel"/>
    <w:tmpl w:val="3E38553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3C350B3E"/>
    <w:multiLevelType w:val="multilevel"/>
    <w:tmpl w:val="0C00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4605B"/>
    <w:multiLevelType w:val="hybridMultilevel"/>
    <w:tmpl w:val="7F9C0B1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543E2207"/>
    <w:multiLevelType w:val="hybridMultilevel"/>
    <w:tmpl w:val="4A46B1A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545C0C29"/>
    <w:multiLevelType w:val="multilevel"/>
    <w:tmpl w:val="698816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48F3E91"/>
    <w:multiLevelType w:val="multilevel"/>
    <w:tmpl w:val="0A0A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C2D2C"/>
    <w:multiLevelType w:val="hybridMultilevel"/>
    <w:tmpl w:val="5B96F7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6C030CBC"/>
    <w:multiLevelType w:val="hybridMultilevel"/>
    <w:tmpl w:val="9948F4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6C4034DB"/>
    <w:multiLevelType w:val="hybridMultilevel"/>
    <w:tmpl w:val="A8900A8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707A3D18"/>
    <w:multiLevelType w:val="multilevel"/>
    <w:tmpl w:val="E79862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200D15"/>
    <w:multiLevelType w:val="multilevel"/>
    <w:tmpl w:val="0A9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E1A45"/>
    <w:multiLevelType w:val="multilevel"/>
    <w:tmpl w:val="FE10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4"/>
  </w:num>
  <w:num w:numId="6">
    <w:abstractNumId w:val="9"/>
  </w:num>
  <w:num w:numId="7">
    <w:abstractNumId w:val="7"/>
  </w:num>
  <w:num w:numId="8">
    <w:abstractNumId w:val="15"/>
  </w:num>
  <w:num w:numId="9">
    <w:abstractNumId w:val="3"/>
  </w:num>
  <w:num w:numId="10">
    <w:abstractNumId w:val="11"/>
  </w:num>
  <w:num w:numId="11">
    <w:abstractNumId w:val="10"/>
  </w:num>
  <w:num w:numId="12">
    <w:abstractNumId w:val="0"/>
  </w:num>
  <w:num w:numId="13">
    <w:abstractNumId w:val="16"/>
  </w:num>
  <w:num w:numId="14">
    <w:abstractNumId w:val="8"/>
  </w:num>
  <w:num w:numId="15">
    <w:abstractNumId w:val="6"/>
  </w:num>
  <w:num w:numId="16">
    <w:abstractNumId w:val="4"/>
  </w:num>
  <w:num w:numId="17">
    <w:abstractNumId w:val="17"/>
  </w:num>
  <w:num w:numId="18">
    <w:abstractNumId w:val="1"/>
  </w:num>
  <w:num w:numId="19">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48D3"/>
    <w:rsid w:val="00010B7A"/>
    <w:rsid w:val="00044B2C"/>
    <w:rsid w:val="0005150B"/>
    <w:rsid w:val="00057872"/>
    <w:rsid w:val="00062134"/>
    <w:rsid w:val="000643C9"/>
    <w:rsid w:val="000678F8"/>
    <w:rsid w:val="0007292A"/>
    <w:rsid w:val="00087C70"/>
    <w:rsid w:val="00093B88"/>
    <w:rsid w:val="000A145B"/>
    <w:rsid w:val="000B5381"/>
    <w:rsid w:val="000B60F1"/>
    <w:rsid w:val="000B6255"/>
    <w:rsid w:val="000B6F33"/>
    <w:rsid w:val="000C428D"/>
    <w:rsid w:val="000D1D81"/>
    <w:rsid w:val="000D57E3"/>
    <w:rsid w:val="000D780D"/>
    <w:rsid w:val="000F2E8F"/>
    <w:rsid w:val="00101FD7"/>
    <w:rsid w:val="001062D0"/>
    <w:rsid w:val="001155CD"/>
    <w:rsid w:val="0014263E"/>
    <w:rsid w:val="0015704D"/>
    <w:rsid w:val="00157C59"/>
    <w:rsid w:val="00175840"/>
    <w:rsid w:val="0018297D"/>
    <w:rsid w:val="00184E80"/>
    <w:rsid w:val="00185C79"/>
    <w:rsid w:val="001A055B"/>
    <w:rsid w:val="001B2DC2"/>
    <w:rsid w:val="001C424C"/>
    <w:rsid w:val="001D648B"/>
    <w:rsid w:val="001D7EA6"/>
    <w:rsid w:val="001E399B"/>
    <w:rsid w:val="001E4391"/>
    <w:rsid w:val="00203B15"/>
    <w:rsid w:val="0021051A"/>
    <w:rsid w:val="002241AD"/>
    <w:rsid w:val="00244625"/>
    <w:rsid w:val="00252971"/>
    <w:rsid w:val="00270DA2"/>
    <w:rsid w:val="00271613"/>
    <w:rsid w:val="00281A72"/>
    <w:rsid w:val="0028448D"/>
    <w:rsid w:val="002848D3"/>
    <w:rsid w:val="002A4016"/>
    <w:rsid w:val="002A44EF"/>
    <w:rsid w:val="002B2A48"/>
    <w:rsid w:val="002B2ED7"/>
    <w:rsid w:val="002D3A04"/>
    <w:rsid w:val="002E6EAB"/>
    <w:rsid w:val="002F5A9E"/>
    <w:rsid w:val="003049F1"/>
    <w:rsid w:val="00305B35"/>
    <w:rsid w:val="003504F2"/>
    <w:rsid w:val="00352E33"/>
    <w:rsid w:val="00357AB9"/>
    <w:rsid w:val="00357C27"/>
    <w:rsid w:val="00361A5E"/>
    <w:rsid w:val="003623FE"/>
    <w:rsid w:val="0036264F"/>
    <w:rsid w:val="00367446"/>
    <w:rsid w:val="003822AA"/>
    <w:rsid w:val="00397312"/>
    <w:rsid w:val="003A781E"/>
    <w:rsid w:val="003B62D5"/>
    <w:rsid w:val="003C3774"/>
    <w:rsid w:val="003C470D"/>
    <w:rsid w:val="003C7DDE"/>
    <w:rsid w:val="003D035A"/>
    <w:rsid w:val="003D55CE"/>
    <w:rsid w:val="003E00D1"/>
    <w:rsid w:val="003F1E71"/>
    <w:rsid w:val="003F24FE"/>
    <w:rsid w:val="00400FE6"/>
    <w:rsid w:val="004019CB"/>
    <w:rsid w:val="004205E2"/>
    <w:rsid w:val="00423325"/>
    <w:rsid w:val="004317D3"/>
    <w:rsid w:val="00437DA6"/>
    <w:rsid w:val="00442105"/>
    <w:rsid w:val="004449A6"/>
    <w:rsid w:val="00452AB0"/>
    <w:rsid w:val="00453146"/>
    <w:rsid w:val="00455B50"/>
    <w:rsid w:val="00465285"/>
    <w:rsid w:val="0048159D"/>
    <w:rsid w:val="004C488B"/>
    <w:rsid w:val="004C7035"/>
    <w:rsid w:val="004D4A67"/>
    <w:rsid w:val="004E4DD4"/>
    <w:rsid w:val="004F2F3D"/>
    <w:rsid w:val="00502E8E"/>
    <w:rsid w:val="00524E5B"/>
    <w:rsid w:val="0053127B"/>
    <w:rsid w:val="005670AC"/>
    <w:rsid w:val="00577A06"/>
    <w:rsid w:val="00586F3D"/>
    <w:rsid w:val="005B0711"/>
    <w:rsid w:val="005D26AE"/>
    <w:rsid w:val="005E0CD5"/>
    <w:rsid w:val="005E3828"/>
    <w:rsid w:val="005F053F"/>
    <w:rsid w:val="005F27DC"/>
    <w:rsid w:val="005F3786"/>
    <w:rsid w:val="00603E2D"/>
    <w:rsid w:val="00610B6A"/>
    <w:rsid w:val="00692309"/>
    <w:rsid w:val="006A4205"/>
    <w:rsid w:val="006B757F"/>
    <w:rsid w:val="006C38AA"/>
    <w:rsid w:val="006E4277"/>
    <w:rsid w:val="00740E37"/>
    <w:rsid w:val="00741E3F"/>
    <w:rsid w:val="00741F53"/>
    <w:rsid w:val="00751DF8"/>
    <w:rsid w:val="007627F5"/>
    <w:rsid w:val="0079263F"/>
    <w:rsid w:val="007B1A31"/>
    <w:rsid w:val="007B1FF4"/>
    <w:rsid w:val="007C19BC"/>
    <w:rsid w:val="007D2296"/>
    <w:rsid w:val="007E0607"/>
    <w:rsid w:val="007E063F"/>
    <w:rsid w:val="007E6021"/>
    <w:rsid w:val="007E645F"/>
    <w:rsid w:val="00801931"/>
    <w:rsid w:val="00803295"/>
    <w:rsid w:val="0080417D"/>
    <w:rsid w:val="00815D93"/>
    <w:rsid w:val="00822523"/>
    <w:rsid w:val="00824E0D"/>
    <w:rsid w:val="00830AC9"/>
    <w:rsid w:val="00830E5D"/>
    <w:rsid w:val="00834BCF"/>
    <w:rsid w:val="008454FE"/>
    <w:rsid w:val="00854DE3"/>
    <w:rsid w:val="008563AA"/>
    <w:rsid w:val="00860F43"/>
    <w:rsid w:val="00872405"/>
    <w:rsid w:val="00876CBC"/>
    <w:rsid w:val="008862CD"/>
    <w:rsid w:val="00892B0E"/>
    <w:rsid w:val="00893A43"/>
    <w:rsid w:val="008B7A00"/>
    <w:rsid w:val="008C1781"/>
    <w:rsid w:val="008D23B6"/>
    <w:rsid w:val="008D6BA5"/>
    <w:rsid w:val="008E52E1"/>
    <w:rsid w:val="008F2307"/>
    <w:rsid w:val="00910D75"/>
    <w:rsid w:val="00922A40"/>
    <w:rsid w:val="00923CFC"/>
    <w:rsid w:val="00931F2D"/>
    <w:rsid w:val="0093386D"/>
    <w:rsid w:val="00942D54"/>
    <w:rsid w:val="00944854"/>
    <w:rsid w:val="009660FC"/>
    <w:rsid w:val="00977F84"/>
    <w:rsid w:val="0098786D"/>
    <w:rsid w:val="009B4B0F"/>
    <w:rsid w:val="009D79A2"/>
    <w:rsid w:val="00A406E0"/>
    <w:rsid w:val="00A413B9"/>
    <w:rsid w:val="00A4797D"/>
    <w:rsid w:val="00A57AE7"/>
    <w:rsid w:val="00A60FDE"/>
    <w:rsid w:val="00A667E1"/>
    <w:rsid w:val="00A71BD6"/>
    <w:rsid w:val="00AB7C85"/>
    <w:rsid w:val="00AF2CBA"/>
    <w:rsid w:val="00B16284"/>
    <w:rsid w:val="00B17D10"/>
    <w:rsid w:val="00B46A03"/>
    <w:rsid w:val="00B62486"/>
    <w:rsid w:val="00B81CE4"/>
    <w:rsid w:val="00BA2555"/>
    <w:rsid w:val="00BA2D48"/>
    <w:rsid w:val="00BA5362"/>
    <w:rsid w:val="00BA6781"/>
    <w:rsid w:val="00BA72B6"/>
    <w:rsid w:val="00C061D0"/>
    <w:rsid w:val="00C07EBB"/>
    <w:rsid w:val="00C23B8F"/>
    <w:rsid w:val="00C23C31"/>
    <w:rsid w:val="00C26BBF"/>
    <w:rsid w:val="00C40311"/>
    <w:rsid w:val="00C62887"/>
    <w:rsid w:val="00C63517"/>
    <w:rsid w:val="00C72050"/>
    <w:rsid w:val="00C73C3B"/>
    <w:rsid w:val="00C74001"/>
    <w:rsid w:val="00C9597C"/>
    <w:rsid w:val="00CD1FAA"/>
    <w:rsid w:val="00CD23B4"/>
    <w:rsid w:val="00CD6B22"/>
    <w:rsid w:val="00CE7B44"/>
    <w:rsid w:val="00CF298F"/>
    <w:rsid w:val="00CF2D16"/>
    <w:rsid w:val="00D03CEB"/>
    <w:rsid w:val="00D10AC9"/>
    <w:rsid w:val="00D2116A"/>
    <w:rsid w:val="00D463C5"/>
    <w:rsid w:val="00D60F21"/>
    <w:rsid w:val="00D66EFD"/>
    <w:rsid w:val="00D7255D"/>
    <w:rsid w:val="00D7627F"/>
    <w:rsid w:val="00D805FC"/>
    <w:rsid w:val="00D8293D"/>
    <w:rsid w:val="00D91745"/>
    <w:rsid w:val="00D960F9"/>
    <w:rsid w:val="00D97B42"/>
    <w:rsid w:val="00DA30E3"/>
    <w:rsid w:val="00DB505B"/>
    <w:rsid w:val="00DB64E3"/>
    <w:rsid w:val="00DB7EE7"/>
    <w:rsid w:val="00DC18EB"/>
    <w:rsid w:val="00DC62EB"/>
    <w:rsid w:val="00DD5EB7"/>
    <w:rsid w:val="00DE3037"/>
    <w:rsid w:val="00DE6DFD"/>
    <w:rsid w:val="00E01AB1"/>
    <w:rsid w:val="00E12A51"/>
    <w:rsid w:val="00E26103"/>
    <w:rsid w:val="00E3147E"/>
    <w:rsid w:val="00E35040"/>
    <w:rsid w:val="00E4237A"/>
    <w:rsid w:val="00E61E0B"/>
    <w:rsid w:val="00E76DF2"/>
    <w:rsid w:val="00E7726F"/>
    <w:rsid w:val="00E80011"/>
    <w:rsid w:val="00E8537B"/>
    <w:rsid w:val="00EA364F"/>
    <w:rsid w:val="00EB5E5C"/>
    <w:rsid w:val="00EB7E36"/>
    <w:rsid w:val="00EC5337"/>
    <w:rsid w:val="00EE1B35"/>
    <w:rsid w:val="00EE28E9"/>
    <w:rsid w:val="00EF1987"/>
    <w:rsid w:val="00EF637B"/>
    <w:rsid w:val="00F0275B"/>
    <w:rsid w:val="00F062A2"/>
    <w:rsid w:val="00F065BA"/>
    <w:rsid w:val="00F0746E"/>
    <w:rsid w:val="00F11611"/>
    <w:rsid w:val="00F169C4"/>
    <w:rsid w:val="00F449DB"/>
    <w:rsid w:val="00F54854"/>
    <w:rsid w:val="00F54C91"/>
    <w:rsid w:val="00F807AE"/>
    <w:rsid w:val="00FA0795"/>
    <w:rsid w:val="00FB11D4"/>
    <w:rsid w:val="00FC2556"/>
    <w:rsid w:val="00FC38A3"/>
    <w:rsid w:val="00FC4E7A"/>
    <w:rsid w:val="00FD3B5D"/>
    <w:rsid w:val="00FF0B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4EB9"/>
  <w15:docId w15:val="{A942EE14-A2A1-45E2-BD1F-72EB2F92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C31"/>
    <w:pPr>
      <w:suppressAutoHyphens/>
      <w:spacing w:after="0" w:line="240" w:lineRule="auto"/>
      <w:jc w:val="both"/>
    </w:pPr>
    <w:rPr>
      <w:rFonts w:ascii="Arial" w:eastAsia="Times New Roman" w:hAnsi="Arial" w:cs="Times New Roman"/>
      <w:sz w:val="24"/>
      <w:szCs w:val="24"/>
      <w:lang w:val="es-ES" w:eastAsia="ar-SA"/>
    </w:rPr>
  </w:style>
  <w:style w:type="paragraph" w:styleId="Ttulo1">
    <w:name w:val="heading 1"/>
    <w:basedOn w:val="Normal"/>
    <w:next w:val="Normal"/>
    <w:link w:val="Ttulo1Car"/>
    <w:qFormat/>
    <w:rsid w:val="002848D3"/>
    <w:pPr>
      <w:keepNext/>
      <w:numPr>
        <w:numId w:val="2"/>
      </w:numPr>
      <w:spacing w:before="240" w:after="240"/>
      <w:jc w:val="center"/>
      <w:outlineLvl w:val="0"/>
    </w:pPr>
    <w:rPr>
      <w:b/>
      <w:szCs w:val="20"/>
      <w:lang w:val="es-CO"/>
    </w:rPr>
  </w:style>
  <w:style w:type="paragraph" w:styleId="Ttulo2">
    <w:name w:val="heading 2"/>
    <w:basedOn w:val="Normal"/>
    <w:next w:val="Normal"/>
    <w:link w:val="Ttulo2Car"/>
    <w:qFormat/>
    <w:rsid w:val="002848D3"/>
    <w:pPr>
      <w:keepNext/>
      <w:numPr>
        <w:ilvl w:val="1"/>
        <w:numId w:val="2"/>
      </w:numPr>
      <w:spacing w:before="240" w:after="240"/>
      <w:outlineLvl w:val="1"/>
    </w:pPr>
    <w:rPr>
      <w:b/>
      <w:szCs w:val="20"/>
      <w:lang w:val="es-CO"/>
    </w:rPr>
  </w:style>
  <w:style w:type="paragraph" w:styleId="Ttulo3">
    <w:name w:val="heading 3"/>
    <w:basedOn w:val="Normal"/>
    <w:next w:val="Normal"/>
    <w:link w:val="Ttulo3Car"/>
    <w:qFormat/>
    <w:rsid w:val="002848D3"/>
    <w:pPr>
      <w:keepNext/>
      <w:numPr>
        <w:ilvl w:val="2"/>
        <w:numId w:val="2"/>
      </w:numPr>
      <w:spacing w:before="120" w:after="120"/>
      <w:jc w:val="left"/>
      <w:outlineLvl w:val="2"/>
    </w:pPr>
    <w:rPr>
      <w:b/>
      <w:i/>
      <w:szCs w:val="20"/>
      <w:lang w:val="es-CO"/>
    </w:rPr>
  </w:style>
  <w:style w:type="paragraph" w:styleId="Ttulo4">
    <w:name w:val="heading 4"/>
    <w:basedOn w:val="Normal"/>
    <w:next w:val="Normal"/>
    <w:link w:val="Ttulo4Car"/>
    <w:qFormat/>
    <w:rsid w:val="002848D3"/>
    <w:pPr>
      <w:keepNext/>
      <w:numPr>
        <w:ilvl w:val="3"/>
        <w:numId w:val="2"/>
      </w:numPr>
      <w:outlineLvl w:val="3"/>
    </w:pPr>
    <w:rPr>
      <w:b/>
      <w:szCs w:val="20"/>
      <w:lang w:val="es-CO"/>
    </w:rPr>
  </w:style>
  <w:style w:type="paragraph" w:styleId="Ttulo5">
    <w:name w:val="heading 5"/>
    <w:basedOn w:val="Normal"/>
    <w:next w:val="Normal"/>
    <w:link w:val="Ttulo5Car"/>
    <w:qFormat/>
    <w:rsid w:val="002848D3"/>
    <w:pPr>
      <w:keepNext/>
      <w:numPr>
        <w:ilvl w:val="4"/>
        <w:numId w:val="2"/>
      </w:numPr>
      <w:outlineLvl w:val="4"/>
    </w:pPr>
    <w:rPr>
      <w:b/>
      <w:i/>
      <w:sz w:val="20"/>
      <w:szCs w:val="20"/>
      <w:lang w:val="es-CO"/>
    </w:rPr>
  </w:style>
  <w:style w:type="paragraph" w:styleId="Ttulo6">
    <w:name w:val="heading 6"/>
    <w:basedOn w:val="Normal"/>
    <w:next w:val="Normal"/>
    <w:link w:val="Ttulo6Car"/>
    <w:qFormat/>
    <w:rsid w:val="002848D3"/>
    <w:pPr>
      <w:keepNext/>
      <w:numPr>
        <w:ilvl w:val="5"/>
        <w:numId w:val="2"/>
      </w:numPr>
      <w:jc w:val="center"/>
      <w:outlineLvl w:val="5"/>
    </w:pPr>
    <w:rPr>
      <w:b/>
      <w:sz w:val="32"/>
      <w:lang w:val="es-MX"/>
    </w:rPr>
  </w:style>
  <w:style w:type="paragraph" w:styleId="Ttulo7">
    <w:name w:val="heading 7"/>
    <w:basedOn w:val="Normal"/>
    <w:next w:val="Normal"/>
    <w:link w:val="Ttulo7Car"/>
    <w:qFormat/>
    <w:rsid w:val="002848D3"/>
    <w:pPr>
      <w:keepNext/>
      <w:numPr>
        <w:ilvl w:val="6"/>
        <w:numId w:val="2"/>
      </w:numPr>
      <w:outlineLvl w:val="6"/>
    </w:pPr>
    <w:rPr>
      <w:b/>
      <w:sz w:val="28"/>
      <w:lang w:val="es-MX"/>
    </w:rPr>
  </w:style>
  <w:style w:type="paragraph" w:styleId="Ttulo8">
    <w:name w:val="heading 8"/>
    <w:basedOn w:val="Normal"/>
    <w:next w:val="Normal"/>
    <w:link w:val="Ttulo8Car"/>
    <w:semiHidden/>
    <w:unhideWhenUsed/>
    <w:qFormat/>
    <w:rsid w:val="002848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2848D3"/>
    <w:pPr>
      <w:keepNext/>
      <w:numPr>
        <w:ilvl w:val="8"/>
        <w:numId w:val="2"/>
      </w:numPr>
      <w:outlineLvl w:val="8"/>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48D3"/>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2848D3"/>
    <w:rPr>
      <w:rFonts w:ascii="Arial" w:eastAsia="Times New Roman" w:hAnsi="Arial" w:cs="Times New Roman"/>
      <w:b/>
      <w:sz w:val="24"/>
      <w:szCs w:val="20"/>
      <w:lang w:eastAsia="ar-SA"/>
    </w:rPr>
  </w:style>
  <w:style w:type="character" w:customStyle="1" w:styleId="Ttulo3Car">
    <w:name w:val="Título 3 Car"/>
    <w:basedOn w:val="Fuentedeprrafopredeter"/>
    <w:link w:val="Ttulo3"/>
    <w:rsid w:val="002848D3"/>
    <w:rPr>
      <w:rFonts w:ascii="Arial" w:eastAsia="Times New Roman" w:hAnsi="Arial" w:cs="Times New Roman"/>
      <w:b/>
      <w:i/>
      <w:sz w:val="24"/>
      <w:szCs w:val="20"/>
      <w:lang w:eastAsia="ar-SA"/>
    </w:rPr>
  </w:style>
  <w:style w:type="character" w:customStyle="1" w:styleId="Ttulo4Car">
    <w:name w:val="Título 4 Car"/>
    <w:basedOn w:val="Fuentedeprrafopredeter"/>
    <w:link w:val="Ttulo4"/>
    <w:rsid w:val="002848D3"/>
    <w:rPr>
      <w:rFonts w:ascii="Arial" w:eastAsia="Times New Roman" w:hAnsi="Arial" w:cs="Times New Roman"/>
      <w:b/>
      <w:szCs w:val="20"/>
      <w:lang w:eastAsia="ar-SA"/>
    </w:rPr>
  </w:style>
  <w:style w:type="character" w:customStyle="1" w:styleId="Ttulo5Car">
    <w:name w:val="Título 5 Car"/>
    <w:basedOn w:val="Fuentedeprrafopredeter"/>
    <w:link w:val="Ttulo5"/>
    <w:rsid w:val="002848D3"/>
    <w:rPr>
      <w:rFonts w:ascii="Arial" w:eastAsia="Times New Roman" w:hAnsi="Arial" w:cs="Times New Roman"/>
      <w:b/>
      <w:i/>
      <w:sz w:val="20"/>
      <w:szCs w:val="20"/>
      <w:lang w:eastAsia="ar-SA"/>
    </w:rPr>
  </w:style>
  <w:style w:type="character" w:customStyle="1" w:styleId="Ttulo6Car">
    <w:name w:val="Título 6 Car"/>
    <w:basedOn w:val="Fuentedeprrafopredeter"/>
    <w:link w:val="Ttulo6"/>
    <w:rsid w:val="002848D3"/>
    <w:rPr>
      <w:rFonts w:ascii="Arial" w:eastAsia="Times New Roman" w:hAnsi="Arial" w:cs="Times New Roman"/>
      <w:b/>
      <w:sz w:val="32"/>
      <w:szCs w:val="24"/>
      <w:lang w:val="es-MX" w:eastAsia="ar-SA"/>
    </w:rPr>
  </w:style>
  <w:style w:type="character" w:customStyle="1" w:styleId="Ttulo7Car">
    <w:name w:val="Título 7 Car"/>
    <w:basedOn w:val="Fuentedeprrafopredeter"/>
    <w:link w:val="Ttulo7"/>
    <w:rsid w:val="002848D3"/>
    <w:rPr>
      <w:rFonts w:ascii="Arial" w:eastAsia="Times New Roman" w:hAnsi="Arial" w:cs="Times New Roman"/>
      <w:b/>
      <w:sz w:val="28"/>
      <w:szCs w:val="24"/>
      <w:lang w:val="es-MX" w:eastAsia="ar-SA"/>
    </w:rPr>
  </w:style>
  <w:style w:type="character" w:customStyle="1" w:styleId="Ttulo8Car">
    <w:name w:val="Título 8 Car"/>
    <w:basedOn w:val="Fuentedeprrafopredeter"/>
    <w:link w:val="Ttulo8"/>
    <w:semiHidden/>
    <w:rsid w:val="002848D3"/>
    <w:rPr>
      <w:rFonts w:asciiTheme="majorHAnsi" w:eastAsiaTheme="majorEastAsia" w:hAnsiTheme="majorHAnsi" w:cstheme="majorBidi"/>
      <w:color w:val="272727" w:themeColor="text1" w:themeTint="D8"/>
      <w:sz w:val="21"/>
      <w:szCs w:val="21"/>
      <w:lang w:val="es-ES" w:eastAsia="ar-SA"/>
    </w:rPr>
  </w:style>
  <w:style w:type="character" w:customStyle="1" w:styleId="Ttulo9Car">
    <w:name w:val="Título 9 Car"/>
    <w:basedOn w:val="Fuentedeprrafopredeter"/>
    <w:link w:val="Ttulo9"/>
    <w:rsid w:val="002848D3"/>
    <w:rPr>
      <w:rFonts w:ascii="Arial" w:eastAsia="Times New Roman" w:hAnsi="Arial" w:cs="Times New Roman"/>
      <w:b/>
      <w:sz w:val="28"/>
      <w:szCs w:val="20"/>
      <w:lang w:val="es-ES_tradnl" w:eastAsia="ar-SA"/>
    </w:rPr>
  </w:style>
  <w:style w:type="character" w:styleId="Hipervnculo">
    <w:name w:val="Hyperlink"/>
    <w:basedOn w:val="Fuentedeprrafopredeter"/>
    <w:uiPriority w:val="99"/>
    <w:rsid w:val="002848D3"/>
    <w:rPr>
      <w:color w:val="0000FF"/>
      <w:u w:val="single"/>
    </w:rPr>
  </w:style>
  <w:style w:type="paragraph" w:styleId="Ttulo">
    <w:name w:val="Title"/>
    <w:basedOn w:val="Normal"/>
    <w:next w:val="Subttulo"/>
    <w:link w:val="TtuloCar"/>
    <w:qFormat/>
    <w:rsid w:val="002848D3"/>
    <w:pPr>
      <w:jc w:val="center"/>
    </w:pPr>
    <w:rPr>
      <w:b/>
      <w:szCs w:val="20"/>
      <w:lang w:val="es-CO"/>
    </w:rPr>
  </w:style>
  <w:style w:type="character" w:customStyle="1" w:styleId="TtuloCar">
    <w:name w:val="Título Car"/>
    <w:basedOn w:val="Fuentedeprrafopredeter"/>
    <w:link w:val="Ttulo"/>
    <w:rsid w:val="002848D3"/>
    <w:rPr>
      <w:rFonts w:ascii="Arial" w:eastAsia="Times New Roman" w:hAnsi="Arial" w:cs="Times New Roman"/>
      <w:b/>
      <w:sz w:val="24"/>
      <w:szCs w:val="20"/>
      <w:lang w:eastAsia="ar-SA"/>
    </w:rPr>
  </w:style>
  <w:style w:type="paragraph" w:styleId="Encabezado">
    <w:name w:val="header"/>
    <w:basedOn w:val="Normal"/>
    <w:link w:val="EncabezadoCar"/>
    <w:rsid w:val="002848D3"/>
    <w:pPr>
      <w:tabs>
        <w:tab w:val="center" w:pos="4419"/>
        <w:tab w:val="right" w:pos="8838"/>
      </w:tabs>
    </w:pPr>
    <w:rPr>
      <w:sz w:val="20"/>
      <w:szCs w:val="20"/>
    </w:rPr>
  </w:style>
  <w:style w:type="character" w:customStyle="1" w:styleId="EncabezadoCar">
    <w:name w:val="Encabezado Car"/>
    <w:basedOn w:val="Fuentedeprrafopredeter"/>
    <w:link w:val="Encabezado"/>
    <w:rsid w:val="002848D3"/>
    <w:rPr>
      <w:rFonts w:ascii="Arial" w:eastAsia="Times New Roman" w:hAnsi="Arial" w:cs="Times New Roman"/>
      <w:sz w:val="20"/>
      <w:szCs w:val="20"/>
      <w:lang w:val="es-ES" w:eastAsia="ar-SA"/>
    </w:rPr>
  </w:style>
  <w:style w:type="paragraph" w:styleId="Piedepgina">
    <w:name w:val="footer"/>
    <w:basedOn w:val="Normal"/>
    <w:link w:val="PiedepginaCar"/>
    <w:uiPriority w:val="99"/>
    <w:rsid w:val="002848D3"/>
    <w:pPr>
      <w:tabs>
        <w:tab w:val="center" w:pos="4419"/>
        <w:tab w:val="right" w:pos="8838"/>
      </w:tabs>
    </w:pPr>
  </w:style>
  <w:style w:type="character" w:customStyle="1" w:styleId="PiedepginaCar">
    <w:name w:val="Pie de página Car"/>
    <w:basedOn w:val="Fuentedeprrafopredeter"/>
    <w:link w:val="Piedepgina"/>
    <w:uiPriority w:val="99"/>
    <w:rsid w:val="002848D3"/>
    <w:rPr>
      <w:rFonts w:ascii="Arial" w:eastAsia="Times New Roman" w:hAnsi="Arial" w:cs="Times New Roman"/>
      <w:szCs w:val="24"/>
      <w:lang w:val="es-ES" w:eastAsia="ar-SA"/>
    </w:rPr>
  </w:style>
  <w:style w:type="paragraph" w:styleId="TDC1">
    <w:name w:val="toc 1"/>
    <w:basedOn w:val="Normal"/>
    <w:next w:val="Normal"/>
    <w:autoRedefine/>
    <w:uiPriority w:val="39"/>
    <w:unhideWhenUsed/>
    <w:rsid w:val="00BA2D48"/>
    <w:pPr>
      <w:tabs>
        <w:tab w:val="left" w:pos="660"/>
        <w:tab w:val="right" w:leader="dot" w:pos="8828"/>
      </w:tabs>
      <w:spacing w:before="240" w:after="240" w:line="360" w:lineRule="auto"/>
      <w:jc w:val="left"/>
    </w:pPr>
    <w:rPr>
      <w:rFonts w:cstheme="minorHAnsi"/>
      <w:b/>
      <w:bCs/>
      <w:caps/>
      <w:szCs w:val="22"/>
      <w:u w:val="single"/>
    </w:rPr>
  </w:style>
  <w:style w:type="paragraph" w:styleId="TDC2">
    <w:name w:val="toc 2"/>
    <w:basedOn w:val="Normal"/>
    <w:next w:val="Normal"/>
    <w:autoRedefine/>
    <w:uiPriority w:val="39"/>
    <w:unhideWhenUsed/>
    <w:rsid w:val="002848D3"/>
    <w:pPr>
      <w:jc w:val="left"/>
    </w:pPr>
    <w:rPr>
      <w:rFonts w:cstheme="minorHAnsi"/>
      <w:b/>
      <w:bCs/>
      <w:smallCaps/>
      <w:szCs w:val="22"/>
    </w:rPr>
  </w:style>
  <w:style w:type="paragraph" w:styleId="TDC3">
    <w:name w:val="toc 3"/>
    <w:basedOn w:val="Normal"/>
    <w:next w:val="Normal"/>
    <w:autoRedefine/>
    <w:uiPriority w:val="39"/>
    <w:unhideWhenUsed/>
    <w:rsid w:val="002848D3"/>
    <w:pPr>
      <w:jc w:val="left"/>
    </w:pPr>
    <w:rPr>
      <w:rFonts w:cstheme="minorHAnsi"/>
      <w:smallCaps/>
      <w:szCs w:val="22"/>
    </w:rPr>
  </w:style>
  <w:style w:type="paragraph" w:styleId="Descripcin">
    <w:name w:val="caption"/>
    <w:basedOn w:val="Normal"/>
    <w:next w:val="Normal"/>
    <w:unhideWhenUsed/>
    <w:qFormat/>
    <w:rsid w:val="002848D3"/>
    <w:pPr>
      <w:jc w:val="center"/>
    </w:pPr>
    <w:rPr>
      <w:iCs/>
      <w:color w:val="000000" w:themeColor="text1"/>
      <w:szCs w:val="18"/>
    </w:rPr>
  </w:style>
  <w:style w:type="table" w:customStyle="1" w:styleId="Tabladecuadrcula4-nfasis31">
    <w:name w:val="Tabla de cuadrícula 4 - Énfasis 31"/>
    <w:basedOn w:val="Tablanormal"/>
    <w:uiPriority w:val="49"/>
    <w:rsid w:val="002848D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Tablas">
    <w:name w:val="Normal_Tablas"/>
    <w:basedOn w:val="Normal"/>
    <w:qFormat/>
    <w:rsid w:val="002848D3"/>
    <w:rPr>
      <w:bCs/>
      <w:sz w:val="20"/>
    </w:rPr>
  </w:style>
  <w:style w:type="paragraph" w:styleId="Tabladeilustraciones">
    <w:name w:val="table of figures"/>
    <w:basedOn w:val="Normal"/>
    <w:next w:val="Normal"/>
    <w:uiPriority w:val="99"/>
    <w:unhideWhenUsed/>
    <w:rsid w:val="002848D3"/>
  </w:style>
  <w:style w:type="paragraph" w:styleId="Subttulo">
    <w:name w:val="Subtitle"/>
    <w:basedOn w:val="Normal"/>
    <w:next w:val="Normal"/>
    <w:link w:val="SubttuloCar"/>
    <w:uiPriority w:val="11"/>
    <w:qFormat/>
    <w:rsid w:val="002848D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2848D3"/>
    <w:rPr>
      <w:rFonts w:eastAsiaTheme="minorEastAsia"/>
      <w:color w:val="5A5A5A" w:themeColor="text1" w:themeTint="A5"/>
      <w:spacing w:val="15"/>
      <w:lang w:val="es-ES" w:eastAsia="ar-SA"/>
    </w:rPr>
  </w:style>
  <w:style w:type="paragraph" w:styleId="Textodeglobo">
    <w:name w:val="Balloon Text"/>
    <w:basedOn w:val="Normal"/>
    <w:link w:val="TextodegloboCar"/>
    <w:uiPriority w:val="99"/>
    <w:semiHidden/>
    <w:unhideWhenUsed/>
    <w:rsid w:val="00FC3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8A3"/>
    <w:rPr>
      <w:rFonts w:ascii="Tahoma" w:eastAsia="Times New Roman" w:hAnsi="Tahoma" w:cs="Tahoma"/>
      <w:sz w:val="16"/>
      <w:szCs w:val="16"/>
      <w:lang w:val="es-ES" w:eastAsia="ar-SA"/>
    </w:rPr>
  </w:style>
  <w:style w:type="character" w:styleId="Refdecomentario">
    <w:name w:val="annotation reference"/>
    <w:basedOn w:val="Fuentedeprrafopredeter"/>
    <w:uiPriority w:val="99"/>
    <w:semiHidden/>
    <w:unhideWhenUsed/>
    <w:rsid w:val="00824E0D"/>
    <w:rPr>
      <w:sz w:val="16"/>
      <w:szCs w:val="16"/>
    </w:rPr>
  </w:style>
  <w:style w:type="paragraph" w:styleId="Textocomentario">
    <w:name w:val="annotation text"/>
    <w:basedOn w:val="Normal"/>
    <w:link w:val="TextocomentarioCar"/>
    <w:uiPriority w:val="99"/>
    <w:semiHidden/>
    <w:unhideWhenUsed/>
    <w:rsid w:val="00824E0D"/>
    <w:rPr>
      <w:sz w:val="20"/>
      <w:szCs w:val="20"/>
    </w:rPr>
  </w:style>
  <w:style w:type="character" w:customStyle="1" w:styleId="TextocomentarioCar">
    <w:name w:val="Texto comentario Car"/>
    <w:basedOn w:val="Fuentedeprrafopredeter"/>
    <w:link w:val="Textocomentario"/>
    <w:uiPriority w:val="99"/>
    <w:semiHidden/>
    <w:rsid w:val="00824E0D"/>
    <w:rPr>
      <w:rFonts w:ascii="Arial" w:eastAsia="Times New Roman" w:hAnsi="Arial" w:cs="Times New Roman"/>
      <w:sz w:val="20"/>
      <w:szCs w:val="20"/>
      <w:lang w:val="es-ES" w:eastAsia="ar-SA"/>
    </w:rPr>
  </w:style>
  <w:style w:type="paragraph" w:styleId="Asuntodelcomentario">
    <w:name w:val="annotation subject"/>
    <w:basedOn w:val="Textocomentario"/>
    <w:next w:val="Textocomentario"/>
    <w:link w:val="AsuntodelcomentarioCar"/>
    <w:uiPriority w:val="99"/>
    <w:semiHidden/>
    <w:unhideWhenUsed/>
    <w:rsid w:val="00824E0D"/>
    <w:rPr>
      <w:b/>
      <w:bCs/>
    </w:rPr>
  </w:style>
  <w:style w:type="character" w:customStyle="1" w:styleId="AsuntodelcomentarioCar">
    <w:name w:val="Asunto del comentario Car"/>
    <w:basedOn w:val="TextocomentarioCar"/>
    <w:link w:val="Asuntodelcomentario"/>
    <w:uiPriority w:val="99"/>
    <w:semiHidden/>
    <w:rsid w:val="00824E0D"/>
    <w:rPr>
      <w:rFonts w:ascii="Arial" w:eastAsia="Times New Roman" w:hAnsi="Arial" w:cs="Times New Roman"/>
      <w:b/>
      <w:bCs/>
      <w:sz w:val="20"/>
      <w:szCs w:val="20"/>
      <w:lang w:val="es-ES" w:eastAsia="ar-SA"/>
    </w:rPr>
  </w:style>
  <w:style w:type="paragraph" w:styleId="Textonotapie">
    <w:name w:val="footnote text"/>
    <w:basedOn w:val="Normal"/>
    <w:link w:val="TextonotapieCar"/>
    <w:uiPriority w:val="99"/>
    <w:semiHidden/>
    <w:unhideWhenUsed/>
    <w:rsid w:val="002D3A04"/>
    <w:rPr>
      <w:sz w:val="20"/>
      <w:szCs w:val="20"/>
    </w:rPr>
  </w:style>
  <w:style w:type="character" w:customStyle="1" w:styleId="TextonotapieCar">
    <w:name w:val="Texto nota pie Car"/>
    <w:basedOn w:val="Fuentedeprrafopredeter"/>
    <w:link w:val="Textonotapie"/>
    <w:uiPriority w:val="99"/>
    <w:semiHidden/>
    <w:rsid w:val="002D3A04"/>
    <w:rPr>
      <w:rFonts w:ascii="Arial" w:eastAsia="Times New Roman" w:hAnsi="Arial" w:cs="Times New Roman"/>
      <w:sz w:val="20"/>
      <w:szCs w:val="20"/>
      <w:lang w:val="es-ES" w:eastAsia="ar-SA"/>
    </w:rPr>
  </w:style>
  <w:style w:type="character" w:styleId="Refdenotaalpie">
    <w:name w:val="footnote reference"/>
    <w:basedOn w:val="Fuentedeprrafopredeter"/>
    <w:uiPriority w:val="99"/>
    <w:semiHidden/>
    <w:unhideWhenUsed/>
    <w:rsid w:val="002D3A04"/>
    <w:rPr>
      <w:vertAlign w:val="superscript"/>
    </w:rPr>
  </w:style>
  <w:style w:type="character" w:customStyle="1" w:styleId="Mencinsinresolver1">
    <w:name w:val="Mención sin resolver1"/>
    <w:basedOn w:val="Fuentedeprrafopredeter"/>
    <w:uiPriority w:val="99"/>
    <w:semiHidden/>
    <w:unhideWhenUsed/>
    <w:rsid w:val="003B62D5"/>
    <w:rPr>
      <w:color w:val="605E5C"/>
      <w:shd w:val="clear" w:color="auto" w:fill="E1DFDD"/>
    </w:rPr>
  </w:style>
  <w:style w:type="paragraph" w:styleId="Textoindependiente">
    <w:name w:val="Body Text"/>
    <w:basedOn w:val="Normal"/>
    <w:link w:val="TextoindependienteCar"/>
    <w:uiPriority w:val="1"/>
    <w:qFormat/>
    <w:rsid w:val="00815D93"/>
    <w:pPr>
      <w:widowControl w:val="0"/>
      <w:suppressAutoHyphens w:val="0"/>
      <w:autoSpaceDE w:val="0"/>
      <w:autoSpaceDN w:val="0"/>
      <w:jc w:val="left"/>
    </w:pPr>
    <w:rPr>
      <w:rFonts w:eastAsia="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15D93"/>
    <w:rPr>
      <w:rFonts w:ascii="Arial" w:eastAsia="Arial" w:hAnsi="Arial" w:cs="Arial"/>
      <w:sz w:val="20"/>
      <w:szCs w:val="20"/>
      <w:lang w:eastAsia="es-CO" w:bidi="es-CO"/>
    </w:rPr>
  </w:style>
  <w:style w:type="paragraph" w:styleId="NormalWeb">
    <w:name w:val="Normal (Web)"/>
    <w:basedOn w:val="Normal"/>
    <w:uiPriority w:val="99"/>
    <w:unhideWhenUsed/>
    <w:rsid w:val="00B46A03"/>
    <w:pPr>
      <w:suppressAutoHyphens w:val="0"/>
      <w:spacing w:before="100" w:beforeAutospacing="1" w:after="100" w:afterAutospacing="1"/>
      <w:jc w:val="left"/>
    </w:pPr>
    <w:rPr>
      <w:rFonts w:ascii="Times New Roman" w:hAnsi="Times New Roman"/>
      <w:lang w:eastAsia="es-ES"/>
    </w:rPr>
  </w:style>
  <w:style w:type="character" w:styleId="Mencinsinresolver">
    <w:name w:val="Unresolved Mention"/>
    <w:basedOn w:val="Fuentedeprrafopredeter"/>
    <w:uiPriority w:val="99"/>
    <w:semiHidden/>
    <w:unhideWhenUsed/>
    <w:rsid w:val="00D10AC9"/>
    <w:rPr>
      <w:color w:val="605E5C"/>
      <w:shd w:val="clear" w:color="auto" w:fill="E1DFDD"/>
    </w:rPr>
  </w:style>
  <w:style w:type="paragraph" w:styleId="Prrafodelista">
    <w:name w:val="List Paragraph"/>
    <w:basedOn w:val="Normal"/>
    <w:uiPriority w:val="34"/>
    <w:qFormat/>
    <w:rsid w:val="002B2ED7"/>
    <w:pPr>
      <w:ind w:left="720"/>
      <w:contextualSpacing/>
    </w:pPr>
  </w:style>
  <w:style w:type="paragraph" w:styleId="Bibliografa">
    <w:name w:val="Bibliography"/>
    <w:basedOn w:val="Normal"/>
    <w:next w:val="Normal"/>
    <w:uiPriority w:val="37"/>
    <w:semiHidden/>
    <w:unhideWhenUsed/>
    <w:rsid w:val="002B2ED7"/>
  </w:style>
  <w:style w:type="table" w:styleId="Tablaconcuadrcula">
    <w:name w:val="Table Grid"/>
    <w:basedOn w:val="Tablanormal"/>
    <w:uiPriority w:val="39"/>
    <w:rsid w:val="00D66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D66E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D66E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3F24FE"/>
    <w:rPr>
      <w:sz w:val="20"/>
      <w:szCs w:val="20"/>
    </w:rPr>
  </w:style>
  <w:style w:type="character" w:customStyle="1" w:styleId="TextonotaalfinalCar">
    <w:name w:val="Texto nota al final Car"/>
    <w:basedOn w:val="Fuentedeprrafopredeter"/>
    <w:link w:val="Textonotaalfinal"/>
    <w:uiPriority w:val="99"/>
    <w:semiHidden/>
    <w:rsid w:val="003F24FE"/>
    <w:rPr>
      <w:rFonts w:ascii="Arial" w:eastAsia="Times New Roman" w:hAnsi="Arial" w:cs="Times New Roman"/>
      <w:sz w:val="20"/>
      <w:szCs w:val="20"/>
      <w:lang w:val="es-ES" w:eastAsia="ar-SA"/>
    </w:rPr>
  </w:style>
  <w:style w:type="character" w:styleId="Refdenotaalfinal">
    <w:name w:val="endnote reference"/>
    <w:basedOn w:val="Fuentedeprrafopredeter"/>
    <w:uiPriority w:val="99"/>
    <w:semiHidden/>
    <w:unhideWhenUsed/>
    <w:rsid w:val="003F24FE"/>
    <w:rPr>
      <w:vertAlign w:val="superscript"/>
    </w:rPr>
  </w:style>
  <w:style w:type="character" w:styleId="Textodelmarcadordeposicin">
    <w:name w:val="Placeholder Text"/>
    <w:basedOn w:val="Fuentedeprrafopredeter"/>
    <w:uiPriority w:val="99"/>
    <w:semiHidden/>
    <w:rsid w:val="00101F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4935">
      <w:bodyDiv w:val="1"/>
      <w:marLeft w:val="0"/>
      <w:marRight w:val="0"/>
      <w:marTop w:val="0"/>
      <w:marBottom w:val="0"/>
      <w:divBdr>
        <w:top w:val="none" w:sz="0" w:space="0" w:color="auto"/>
        <w:left w:val="none" w:sz="0" w:space="0" w:color="auto"/>
        <w:bottom w:val="none" w:sz="0" w:space="0" w:color="auto"/>
        <w:right w:val="none" w:sz="0" w:space="0" w:color="auto"/>
      </w:divBdr>
    </w:div>
    <w:div w:id="62724171">
      <w:bodyDiv w:val="1"/>
      <w:marLeft w:val="0"/>
      <w:marRight w:val="0"/>
      <w:marTop w:val="0"/>
      <w:marBottom w:val="0"/>
      <w:divBdr>
        <w:top w:val="none" w:sz="0" w:space="0" w:color="auto"/>
        <w:left w:val="none" w:sz="0" w:space="0" w:color="auto"/>
        <w:bottom w:val="none" w:sz="0" w:space="0" w:color="auto"/>
        <w:right w:val="none" w:sz="0" w:space="0" w:color="auto"/>
      </w:divBdr>
      <w:divsChild>
        <w:div w:id="324745193">
          <w:marLeft w:val="0"/>
          <w:marRight w:val="0"/>
          <w:marTop w:val="0"/>
          <w:marBottom w:val="0"/>
          <w:divBdr>
            <w:top w:val="none" w:sz="0" w:space="0" w:color="auto"/>
            <w:left w:val="none" w:sz="0" w:space="0" w:color="auto"/>
            <w:bottom w:val="none" w:sz="0" w:space="0" w:color="auto"/>
            <w:right w:val="none" w:sz="0" w:space="0" w:color="auto"/>
          </w:divBdr>
          <w:divsChild>
            <w:div w:id="12706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4046">
      <w:bodyDiv w:val="1"/>
      <w:marLeft w:val="0"/>
      <w:marRight w:val="0"/>
      <w:marTop w:val="0"/>
      <w:marBottom w:val="0"/>
      <w:divBdr>
        <w:top w:val="none" w:sz="0" w:space="0" w:color="auto"/>
        <w:left w:val="none" w:sz="0" w:space="0" w:color="auto"/>
        <w:bottom w:val="none" w:sz="0" w:space="0" w:color="auto"/>
        <w:right w:val="none" w:sz="0" w:space="0" w:color="auto"/>
      </w:divBdr>
    </w:div>
    <w:div w:id="443234325">
      <w:bodyDiv w:val="1"/>
      <w:marLeft w:val="0"/>
      <w:marRight w:val="0"/>
      <w:marTop w:val="0"/>
      <w:marBottom w:val="0"/>
      <w:divBdr>
        <w:top w:val="none" w:sz="0" w:space="0" w:color="auto"/>
        <w:left w:val="none" w:sz="0" w:space="0" w:color="auto"/>
        <w:bottom w:val="none" w:sz="0" w:space="0" w:color="auto"/>
        <w:right w:val="none" w:sz="0" w:space="0" w:color="auto"/>
      </w:divBdr>
    </w:div>
    <w:div w:id="447772532">
      <w:bodyDiv w:val="1"/>
      <w:marLeft w:val="0"/>
      <w:marRight w:val="0"/>
      <w:marTop w:val="0"/>
      <w:marBottom w:val="0"/>
      <w:divBdr>
        <w:top w:val="none" w:sz="0" w:space="0" w:color="auto"/>
        <w:left w:val="none" w:sz="0" w:space="0" w:color="auto"/>
        <w:bottom w:val="none" w:sz="0" w:space="0" w:color="auto"/>
        <w:right w:val="none" w:sz="0" w:space="0" w:color="auto"/>
      </w:divBdr>
      <w:divsChild>
        <w:div w:id="564920748">
          <w:marLeft w:val="0"/>
          <w:marRight w:val="0"/>
          <w:marTop w:val="0"/>
          <w:marBottom w:val="0"/>
          <w:divBdr>
            <w:top w:val="none" w:sz="0" w:space="0" w:color="auto"/>
            <w:left w:val="none" w:sz="0" w:space="0" w:color="auto"/>
            <w:bottom w:val="none" w:sz="0" w:space="0" w:color="auto"/>
            <w:right w:val="none" w:sz="0" w:space="0" w:color="auto"/>
          </w:divBdr>
          <w:divsChild>
            <w:div w:id="7775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555">
      <w:bodyDiv w:val="1"/>
      <w:marLeft w:val="0"/>
      <w:marRight w:val="0"/>
      <w:marTop w:val="0"/>
      <w:marBottom w:val="0"/>
      <w:divBdr>
        <w:top w:val="none" w:sz="0" w:space="0" w:color="auto"/>
        <w:left w:val="none" w:sz="0" w:space="0" w:color="auto"/>
        <w:bottom w:val="none" w:sz="0" w:space="0" w:color="auto"/>
        <w:right w:val="none" w:sz="0" w:space="0" w:color="auto"/>
      </w:divBdr>
      <w:divsChild>
        <w:div w:id="396173141">
          <w:marLeft w:val="0"/>
          <w:marRight w:val="0"/>
          <w:marTop w:val="0"/>
          <w:marBottom w:val="0"/>
          <w:divBdr>
            <w:top w:val="none" w:sz="0" w:space="0" w:color="auto"/>
            <w:left w:val="none" w:sz="0" w:space="0" w:color="auto"/>
            <w:bottom w:val="none" w:sz="0" w:space="0" w:color="auto"/>
            <w:right w:val="none" w:sz="0" w:space="0" w:color="auto"/>
          </w:divBdr>
          <w:divsChild>
            <w:div w:id="16232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1601">
      <w:bodyDiv w:val="1"/>
      <w:marLeft w:val="0"/>
      <w:marRight w:val="0"/>
      <w:marTop w:val="0"/>
      <w:marBottom w:val="0"/>
      <w:divBdr>
        <w:top w:val="none" w:sz="0" w:space="0" w:color="auto"/>
        <w:left w:val="none" w:sz="0" w:space="0" w:color="auto"/>
        <w:bottom w:val="none" w:sz="0" w:space="0" w:color="auto"/>
        <w:right w:val="none" w:sz="0" w:space="0" w:color="auto"/>
      </w:divBdr>
    </w:div>
    <w:div w:id="780496125">
      <w:bodyDiv w:val="1"/>
      <w:marLeft w:val="0"/>
      <w:marRight w:val="0"/>
      <w:marTop w:val="0"/>
      <w:marBottom w:val="0"/>
      <w:divBdr>
        <w:top w:val="none" w:sz="0" w:space="0" w:color="auto"/>
        <w:left w:val="none" w:sz="0" w:space="0" w:color="auto"/>
        <w:bottom w:val="none" w:sz="0" w:space="0" w:color="auto"/>
        <w:right w:val="none" w:sz="0" w:space="0" w:color="auto"/>
      </w:divBdr>
      <w:divsChild>
        <w:div w:id="1188061035">
          <w:marLeft w:val="0"/>
          <w:marRight w:val="0"/>
          <w:marTop w:val="0"/>
          <w:marBottom w:val="0"/>
          <w:divBdr>
            <w:top w:val="none" w:sz="0" w:space="0" w:color="auto"/>
            <w:left w:val="none" w:sz="0" w:space="0" w:color="auto"/>
            <w:bottom w:val="none" w:sz="0" w:space="0" w:color="auto"/>
            <w:right w:val="none" w:sz="0" w:space="0" w:color="auto"/>
          </w:divBdr>
          <w:divsChild>
            <w:div w:id="448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8372">
      <w:bodyDiv w:val="1"/>
      <w:marLeft w:val="0"/>
      <w:marRight w:val="0"/>
      <w:marTop w:val="0"/>
      <w:marBottom w:val="0"/>
      <w:divBdr>
        <w:top w:val="none" w:sz="0" w:space="0" w:color="auto"/>
        <w:left w:val="none" w:sz="0" w:space="0" w:color="auto"/>
        <w:bottom w:val="none" w:sz="0" w:space="0" w:color="auto"/>
        <w:right w:val="none" w:sz="0" w:space="0" w:color="auto"/>
      </w:divBdr>
      <w:divsChild>
        <w:div w:id="489172600">
          <w:marLeft w:val="0"/>
          <w:marRight w:val="0"/>
          <w:marTop w:val="0"/>
          <w:marBottom w:val="0"/>
          <w:divBdr>
            <w:top w:val="none" w:sz="0" w:space="0" w:color="auto"/>
            <w:left w:val="none" w:sz="0" w:space="0" w:color="auto"/>
            <w:bottom w:val="none" w:sz="0" w:space="0" w:color="auto"/>
            <w:right w:val="none" w:sz="0" w:space="0" w:color="auto"/>
          </w:divBdr>
          <w:divsChild>
            <w:div w:id="10129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9453">
      <w:bodyDiv w:val="1"/>
      <w:marLeft w:val="0"/>
      <w:marRight w:val="0"/>
      <w:marTop w:val="0"/>
      <w:marBottom w:val="0"/>
      <w:divBdr>
        <w:top w:val="none" w:sz="0" w:space="0" w:color="auto"/>
        <w:left w:val="none" w:sz="0" w:space="0" w:color="auto"/>
        <w:bottom w:val="none" w:sz="0" w:space="0" w:color="auto"/>
        <w:right w:val="none" w:sz="0" w:space="0" w:color="auto"/>
      </w:divBdr>
    </w:div>
    <w:div w:id="1191644404">
      <w:bodyDiv w:val="1"/>
      <w:marLeft w:val="0"/>
      <w:marRight w:val="0"/>
      <w:marTop w:val="0"/>
      <w:marBottom w:val="0"/>
      <w:divBdr>
        <w:top w:val="none" w:sz="0" w:space="0" w:color="auto"/>
        <w:left w:val="none" w:sz="0" w:space="0" w:color="auto"/>
        <w:bottom w:val="none" w:sz="0" w:space="0" w:color="auto"/>
        <w:right w:val="none" w:sz="0" w:space="0" w:color="auto"/>
      </w:divBdr>
      <w:divsChild>
        <w:div w:id="1219586331">
          <w:marLeft w:val="0"/>
          <w:marRight w:val="0"/>
          <w:marTop w:val="0"/>
          <w:marBottom w:val="0"/>
          <w:divBdr>
            <w:top w:val="none" w:sz="0" w:space="0" w:color="auto"/>
            <w:left w:val="none" w:sz="0" w:space="0" w:color="auto"/>
            <w:bottom w:val="none" w:sz="0" w:space="0" w:color="auto"/>
            <w:right w:val="none" w:sz="0" w:space="0" w:color="auto"/>
          </w:divBdr>
          <w:divsChild>
            <w:div w:id="252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5623">
      <w:bodyDiv w:val="1"/>
      <w:marLeft w:val="0"/>
      <w:marRight w:val="0"/>
      <w:marTop w:val="0"/>
      <w:marBottom w:val="0"/>
      <w:divBdr>
        <w:top w:val="none" w:sz="0" w:space="0" w:color="auto"/>
        <w:left w:val="none" w:sz="0" w:space="0" w:color="auto"/>
        <w:bottom w:val="none" w:sz="0" w:space="0" w:color="auto"/>
        <w:right w:val="none" w:sz="0" w:space="0" w:color="auto"/>
      </w:divBdr>
    </w:div>
    <w:div w:id="1681738812">
      <w:bodyDiv w:val="1"/>
      <w:marLeft w:val="0"/>
      <w:marRight w:val="0"/>
      <w:marTop w:val="0"/>
      <w:marBottom w:val="0"/>
      <w:divBdr>
        <w:top w:val="none" w:sz="0" w:space="0" w:color="auto"/>
        <w:left w:val="none" w:sz="0" w:space="0" w:color="auto"/>
        <w:bottom w:val="none" w:sz="0" w:space="0" w:color="auto"/>
        <w:right w:val="none" w:sz="0" w:space="0" w:color="auto"/>
      </w:divBdr>
    </w:div>
    <w:div w:id="1722751659">
      <w:bodyDiv w:val="1"/>
      <w:marLeft w:val="0"/>
      <w:marRight w:val="0"/>
      <w:marTop w:val="0"/>
      <w:marBottom w:val="0"/>
      <w:divBdr>
        <w:top w:val="none" w:sz="0" w:space="0" w:color="auto"/>
        <w:left w:val="none" w:sz="0" w:space="0" w:color="auto"/>
        <w:bottom w:val="none" w:sz="0" w:space="0" w:color="auto"/>
        <w:right w:val="none" w:sz="0" w:space="0" w:color="auto"/>
      </w:divBdr>
      <w:divsChild>
        <w:div w:id="974529755">
          <w:marLeft w:val="0"/>
          <w:marRight w:val="0"/>
          <w:marTop w:val="0"/>
          <w:marBottom w:val="600"/>
          <w:divBdr>
            <w:top w:val="none" w:sz="0" w:space="0" w:color="auto"/>
            <w:left w:val="none" w:sz="0" w:space="0" w:color="auto"/>
            <w:bottom w:val="none" w:sz="0" w:space="0" w:color="auto"/>
            <w:right w:val="none" w:sz="0" w:space="0" w:color="auto"/>
          </w:divBdr>
          <w:divsChild>
            <w:div w:id="1844196901">
              <w:marLeft w:val="0"/>
              <w:marRight w:val="0"/>
              <w:marTop w:val="0"/>
              <w:marBottom w:val="0"/>
              <w:divBdr>
                <w:top w:val="none" w:sz="0" w:space="0" w:color="auto"/>
                <w:left w:val="none" w:sz="0" w:space="0" w:color="auto"/>
                <w:bottom w:val="none" w:sz="0" w:space="0" w:color="auto"/>
                <w:right w:val="none" w:sz="0" w:space="0" w:color="auto"/>
              </w:divBdr>
            </w:div>
          </w:divsChild>
        </w:div>
        <w:div w:id="499850655">
          <w:marLeft w:val="0"/>
          <w:marRight w:val="0"/>
          <w:marTop w:val="0"/>
          <w:marBottom w:val="0"/>
          <w:divBdr>
            <w:top w:val="none" w:sz="0" w:space="0" w:color="auto"/>
            <w:left w:val="none" w:sz="0" w:space="0" w:color="auto"/>
            <w:bottom w:val="none" w:sz="0" w:space="0" w:color="auto"/>
            <w:right w:val="none" w:sz="0" w:space="0" w:color="auto"/>
          </w:divBdr>
          <w:divsChild>
            <w:div w:id="453526156">
              <w:marLeft w:val="-150"/>
              <w:marRight w:val="-150"/>
              <w:marTop w:val="0"/>
              <w:marBottom w:val="0"/>
              <w:divBdr>
                <w:top w:val="none" w:sz="0" w:space="0" w:color="auto"/>
                <w:left w:val="none" w:sz="0" w:space="0" w:color="auto"/>
                <w:bottom w:val="none" w:sz="0" w:space="0" w:color="auto"/>
                <w:right w:val="none" w:sz="0" w:space="0" w:color="auto"/>
              </w:divBdr>
              <w:divsChild>
                <w:div w:id="1979606931">
                  <w:marLeft w:val="0"/>
                  <w:marRight w:val="0"/>
                  <w:marTop w:val="0"/>
                  <w:marBottom w:val="0"/>
                  <w:divBdr>
                    <w:top w:val="none" w:sz="0" w:space="0" w:color="auto"/>
                    <w:left w:val="none" w:sz="0" w:space="0" w:color="auto"/>
                    <w:bottom w:val="none" w:sz="0" w:space="0" w:color="auto"/>
                    <w:right w:val="none" w:sz="0" w:space="0" w:color="auto"/>
                  </w:divBdr>
                  <w:divsChild>
                    <w:div w:id="1327779612">
                      <w:marLeft w:val="0"/>
                      <w:marRight w:val="0"/>
                      <w:marTop w:val="0"/>
                      <w:marBottom w:val="0"/>
                      <w:divBdr>
                        <w:top w:val="none" w:sz="0" w:space="0" w:color="auto"/>
                        <w:left w:val="none" w:sz="0" w:space="0" w:color="auto"/>
                        <w:bottom w:val="none" w:sz="0" w:space="0" w:color="auto"/>
                        <w:right w:val="none" w:sz="0" w:space="0" w:color="auto"/>
                      </w:divBdr>
                    </w:div>
                    <w:div w:id="1918585617">
                      <w:marLeft w:val="-300"/>
                      <w:marRight w:val="-300"/>
                      <w:marTop w:val="0"/>
                      <w:marBottom w:val="240"/>
                      <w:divBdr>
                        <w:top w:val="single" w:sz="6" w:space="8" w:color="EEEEEE"/>
                        <w:left w:val="single" w:sz="2" w:space="30" w:color="EEEEEE"/>
                        <w:bottom w:val="single" w:sz="6" w:space="8" w:color="EEEEEE"/>
                        <w:right w:val="single" w:sz="2" w:space="8" w:color="EEEEEE"/>
                      </w:divBdr>
                    </w:div>
                    <w:div w:id="1159737823">
                      <w:marLeft w:val="-300"/>
                      <w:marRight w:val="-300"/>
                      <w:marTop w:val="0"/>
                      <w:marBottom w:val="240"/>
                      <w:divBdr>
                        <w:top w:val="single" w:sz="6" w:space="8" w:color="EEEEEE"/>
                        <w:left w:val="single" w:sz="2" w:space="30" w:color="EEEEEE"/>
                        <w:bottom w:val="single" w:sz="6" w:space="8" w:color="EEEEEE"/>
                        <w:right w:val="single" w:sz="2" w:space="8" w:color="EEEEEE"/>
                      </w:divBdr>
                    </w:div>
                  </w:divsChild>
                </w:div>
              </w:divsChild>
            </w:div>
          </w:divsChild>
        </w:div>
      </w:divsChild>
    </w:div>
    <w:div w:id="177867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eader" Target="header12.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s://justadudewhohacks.github.io/face-api.js/docs/globals.html" TargetMode="External"/><Relationship Id="rId50" Type="http://schemas.openxmlformats.org/officeDocument/2006/relationships/hyperlink" Target="https://justadudewhohacks.github.io/face-api.js/docs/globals.html" TargetMode="External"/><Relationship Id="rId55" Type="http://schemas.openxmlformats.org/officeDocument/2006/relationships/hyperlink" Target="https://justadudewhohacks.github.io/face-api.js/docs/classes/computefacedescriptorstaskbase.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image" Target="media/image9.png"/><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justadudewhohacks.github.io/face-api.js/docs/classes/computefacedescriptorstaskbase.html" TargetMode="External"/><Relationship Id="rId53" Type="http://schemas.openxmlformats.org/officeDocument/2006/relationships/hyperlink" Target="https://justadudewhohacks.github.io/face-api.js/docs/globals.html" TargetMode="External"/><Relationship Id="rId58" Type="http://schemas.openxmlformats.org/officeDocument/2006/relationships/hyperlink" Target="https://justadudewhohacks.github.io/face-api.js/docs/classes/computefacedescriptorstaskbase.html" TargetMode="External"/><Relationship Id="rId5" Type="http://schemas.openxmlformats.org/officeDocument/2006/relationships/webSettings" Target="webSettings.xml"/><Relationship Id="rId61" Type="http://schemas.openxmlformats.org/officeDocument/2006/relationships/image" Target="media/image23.png"/><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jpg"/><Relationship Id="rId43" Type="http://schemas.openxmlformats.org/officeDocument/2006/relationships/hyperlink" Target="https://justadudewhohacks.github.io/face-api.js/docs/classes/composabletask.html" TargetMode="External"/><Relationship Id="rId48" Type="http://schemas.openxmlformats.org/officeDocument/2006/relationships/hyperlink" Target="https://justadudewhohacks.github.io/face-api.js/docs/classes/computefacedescriptorstaskbase.html" TargetMode="External"/><Relationship Id="rId56" Type="http://schemas.openxmlformats.org/officeDocument/2006/relationships/hyperlink" Target="https://justadudewhohacks.github.io/face-api.js/docs/globals.html" TargetMode="External"/><Relationship Id="rId8" Type="http://schemas.openxmlformats.org/officeDocument/2006/relationships/image" Target="media/image1.png"/><Relationship Id="rId51" Type="http://schemas.openxmlformats.org/officeDocument/2006/relationships/hyperlink" Target="https://justadudewhohacks.github.io/face-api.js/docs/globals.html"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justadudewhohacks.github.io/face-api.js/docs/classes/composabletask.html" TargetMode="External"/><Relationship Id="rId59" Type="http://schemas.openxmlformats.org/officeDocument/2006/relationships/hyperlink" Target="https://apastyle.apa.org/manual/new-7th-edition" TargetMode="External"/><Relationship Id="rId20" Type="http://schemas.openxmlformats.org/officeDocument/2006/relationships/header" Target="header11.xml"/><Relationship Id="rId41" Type="http://schemas.openxmlformats.org/officeDocument/2006/relationships/image" Target="media/image21.png"/><Relationship Id="rId54" Type="http://schemas.openxmlformats.org/officeDocument/2006/relationships/hyperlink" Target="https://justadudewhohacks.github.io/face-api.js/docs/global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justadudewhohacks.github.io/face-api.js/docs/classes/computefacedescriptorstaskbase.html" TargetMode="External"/><Relationship Id="rId57" Type="http://schemas.openxmlformats.org/officeDocument/2006/relationships/hyperlink" Target="https://justadudewhohacks.github.io/face-api.js/docs/globals.html" TargetMode="External"/><Relationship Id="rId10" Type="http://schemas.openxmlformats.org/officeDocument/2006/relationships/footer" Target="footer1.xml"/><Relationship Id="rId31" Type="http://schemas.openxmlformats.org/officeDocument/2006/relationships/image" Target="media/image11.png"/><Relationship Id="rId44" Type="http://schemas.openxmlformats.org/officeDocument/2006/relationships/hyperlink" Target="https://justadudewhohacks.github.io/face-api.js/docs/classes/computesinglefacedescriptortask.html" TargetMode="External"/><Relationship Id="rId52" Type="http://schemas.openxmlformats.org/officeDocument/2006/relationships/hyperlink" Target="https://justadudewhohacks.github.io/face-api.js/docs/classes/computefacedescriptorstaskbase.html" TargetMode="External"/><Relationship Id="rId60" Type="http://schemas.openxmlformats.org/officeDocument/2006/relationships/hyperlink" Target="http://www.apastyle.org/" TargetMode="Externa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Tut18</b:Tag>
    <b:SourceType>InternetSite</b:SourceType>
    <b:Guid>{480470D5-5B27-40FE-BE30-5BDDE174D63E}</b:Guid>
    <b:Author>
      <b:Author>
        <b:NameList>
          <b:Person>
            <b:Last>TutorialsPoint</b:Last>
          </b:Person>
        </b:NameList>
      </b:Author>
    </b:Author>
    <b:Year>2018</b:Year>
    <b:URL>https://www.tutorialspoint.com/artificial_intelligence/artificial_intelligence_overview.htm</b:URL>
    <b:RefOrder>5</b:RefOrder>
  </b:Source>
  <b:Source>
    <b:Tag>Stu08</b:Tag>
    <b:SourceType>Book</b:SourceType>
    <b:Guid>{0B0270E2-15E1-40C8-97AB-21E56FCACD30}</b:Guid>
    <b:Title>Inteligencia Artificial: Un Enfoque Moderno</b:Title>
    <b:Year>2008</b:Year>
    <b:Author>
      <b:Author>
        <b:NameList>
          <b:Person>
            <b:Last>Norvig</b:Last>
            <b:First>Stuart</b:First>
            <b:Middle>J. Russell y Peter</b:Middle>
          </b:Person>
        </b:NameList>
      </b:Author>
    </b:Author>
    <b:RefOrder>6</b:RefOrder>
  </b:Source>
  <b:Source>
    <b:Tag>Hir14</b:Tag>
    <b:SourceType>InternetSite</b:SourceType>
    <b:Guid>{3783C0DC-CF2C-4F30-B034-5A7579155305}</b:Guid>
    <b:Year>2014</b:Year>
    <b:Author>
      <b:Author>
        <b:NameList>
          <b:Person>
            <b:Last>Ponce</b:Last>
            <b:First>Hiram</b:First>
          </b:Person>
        </b:NameList>
      </b:Author>
    </b:Author>
    <b:URL>http://www.solariumlabs.com/hiram_ponce.html</b:URL>
    <b:RefOrder>7</b:RefOrder>
  </b:Source>
  <b:Source>
    <b:Tag>Mar17</b:Tag>
    <b:SourceType>Book</b:SourceType>
    <b:Guid>{9FA32087-C6F9-4EAD-B778-69F33EA77105}</b:Guid>
    <b:Title>Machine Learning</b:Title>
    <b:Year>2017</b:Year>
    <b:Author>
      <b:Author>
        <b:NameList>
          <b:Person>
            <b:Last>Gori</b:Last>
            <b:First>Marco</b:First>
          </b:Person>
        </b:NameList>
      </b:Author>
    </b:Author>
    <b:RefOrder>8</b:RefOrder>
  </b:Source>
  <b:Source>
    <b:Tag>Jud18</b:Tag>
    <b:SourceType>Book</b:SourceType>
    <b:Guid>{090C7E1F-3560-4B7D-A823-95CDD48E0E30}</b:Guid>
    <b:Author>
      <b:Author>
        <b:NameList>
          <b:Person>
            <b:Last>Kirsch</b:Last>
            <b:First>Judith</b:First>
            <b:Middle>Hurwitz y Daniel</b:Middle>
          </b:Person>
        </b:NameList>
      </b:Author>
    </b:Author>
    <b:Title>Machine Learning for dummies. IBM limited edition</b:Title>
    <b:Year>2018</b:Year>
    <b:RefOrder>9</b:RefOrder>
  </b:Source>
  <b:Source>
    <b:Tag>Goo16</b:Tag>
    <b:SourceType>Book</b:SourceType>
    <b:Guid>{571F5134-89AB-41FA-A6C5-72BA0ADFC9A9}</b:Guid>
    <b:Author>
      <b:Author>
        <b:NameList>
          <b:Person>
            <b:Last>al</b:Last>
            <b:First>Goodfellow</b:First>
            <b:Middle>et</b:Middle>
          </b:Person>
        </b:NameList>
      </b:Author>
    </b:Author>
    <b:Title>Deep Learning</b:Title>
    <b:Year>2016</b:Year>
    <b:RefOrder>10</b:RefOrder>
  </b:Source>
  <b:Source>
    <b:Tag>LiD14</b:Tag>
    <b:SourceType>Book</b:SourceType>
    <b:Guid>{87FEE54C-9AAF-4B6D-AF37-0186BAA3F889}</b:Guid>
    <b:Author>
      <b:Author>
        <b:NameList>
          <b:Person>
            <b:Last>Yu</b:Last>
            <b:First>Li</b:First>
            <b:Middle>Deng and Dong</b:Middle>
          </b:Person>
        </b:NameList>
      </b:Author>
    </b:Author>
    <b:Title>DEEP LEARNING: methods and applications</b:Title>
    <b:Year>2014</b:Year>
    <b:RefOrder>11</b:RefOrder>
  </b:Source>
  <b:Source>
    <b:Tag>Sun15</b:Tag>
    <b:SourceType>InternetSite</b:SourceType>
    <b:Guid>{2CC1865B-F82D-46D9-A226-7FA0A37B8AB2}</b:Guid>
    <b:Author>
      <b:Author>
        <b:NameList>
          <b:Person>
            <b:Last>Sunil Patil</b:Last>
            <b:First>Bhanu</b:First>
            <b:Middle>Patruni, Hui Lu, Fay Dunkerley, James Fox</b:Middle>
          </b:Person>
        </b:NameList>
      </b:Author>
    </b:Author>
    <b:Title>www.rand.org</b:Title>
    <b:Year>2015</b:Year>
    <b:URL>https://www.researchgate.net/profile/Dimitris-Potoglou/publication/274393715_Public_Perception_of_Security_and_Privacy_Results_of_the_comprehensive_analysis_of_PACT's_pan-European_Survey/links/551f9ae70cf2f9c1304deb85/Public-Perception-of-Security-and-Pri</b:URL>
    <b:LCID>en-US</b:LCID>
    <b:RefOrder>1</b:RefOrder>
  </b:Source>
  <b:Source>
    <b:Tag>SVe17</b:Tag>
    <b:SourceType>ConferenceProceedings</b:SourceType>
    <b:Guid>{EDCE599B-16C9-4143-949D-BADBF180C9E7}</b:Guid>
    <b:Author>
      <b:Author>
        <b:NameList>
          <b:Person>
            <b:Last>S. Venkatesan</b:Last>
            <b:First>A.</b:First>
            <b:Middle>Jawahar, S. Varsha and N. Roshne</b:Middle>
          </b:Person>
        </b:NameList>
      </b:Author>
    </b:Author>
    <b:Title>Design and implementation of an automated security system using Twilio messaging service</b:Title>
    <b:Year>2017</b:Year>
    <b:URL>https://ieeexplore.ieee.org/abstract/document/8267822</b:URL>
    <b:Pages>59-63</b:Pages>
    <b:ConferenceName>International Conference on Smart Cities, Automation &amp; Intelligent Computing Systems</b:ConferenceName>
    <b:Publisher>ICON-SONICS</b:Publisher>
    <b:RefOrder>2</b:RefOrder>
  </b:Source>
  <b:Source>
    <b:Tag>Goo18</b:Tag>
    <b:SourceType>InternetSite</b:SourceType>
    <b:Guid>{805F82E0-5A13-423F-ACE9-7C18A4FA661F}</b:Guid>
    <b:Author>
      <b:Author>
        <b:NameList>
          <b:Person>
            <b:Last>Google</b:Last>
          </b:Person>
        </b:NameList>
      </b:Author>
    </b:Author>
    <b:Title>Mediapipe</b:Title>
    <b:Year>2018</b:Year>
    <b:URL>https://google.github.io/mediapipe/solutions/iris</b:URL>
    <b:RefOrder>3</b:RefOrder>
  </b:Source>
  <b:Source>
    <b:Tag>Mik</b:Tag>
    <b:SourceType>InternetSite</b:SourceType>
    <b:Guid>{7FAB6494-2D60-4E99-B3AC-D5BA0666EAA3}</b:Guid>
    <b:Author>
      <b:Author>
        <b:NameList>
          <b:Person>
            <b:Last>Mikel Iturbe</b:Last>
            <b:First>I˜naki</b:First>
            <b:Middle>Garitano, Urko Zurutuza, Roberto Uribeetxeberria</b:Middle>
          </b:Person>
        </b:NameList>
      </b:Author>
    </b:Author>
    <b:RefOrder>4</b:RefOrder>
  </b:Source>
  <b:Source>
    <b:Tag>Chr</b:Tag>
    <b:SourceType>DocumentFromInternetSite</b:SourceType>
    <b:Guid>{D917D12F-62E0-424C-AA9F-E14FC6B4F064}</b:Guid>
    <b:Title>https://www.hdm-stuttgart.de/</b:Title>
    <b:URL>https://bigb.es/lectures/2014/15.5.pdf</b:URL>
    <b:Author>
      <b:Author>
        <b:NameList>
          <b:Person>
            <b:Last>Strauch</b:Last>
            <b:First>Christof</b:First>
          </b:Person>
        </b:NameList>
      </b:Author>
    </b:Author>
    <b:RefOrder>12</b:RefOrder>
  </b:Source>
  <b:Source>
    <b:Tag>Rob12</b:Tag>
    <b:SourceType>DocumentFromInternetSite</b:SourceType>
    <b:Guid>{5EE931A2-03BB-40FF-AB75-014C69F97931}</b:Guid>
    <b:Author>
      <b:Author>
        <b:NameList>
          <b:Person>
            <b:Last>Martin</b:Last>
            <b:First>Robert</b:First>
            <b:Middle>C.</b:Middle>
          </b:Person>
        </b:NameList>
      </b:Author>
    </b:Author>
    <b:Title>https://blog.cleancoder.com</b:Title>
    <b:Year>2012</b:Year>
    <b:URL>https://blog.cleancoder.com/uncle-bob/2012/08/13/the-clean-architecture.html</b:URL>
    <b:RefOrder>13</b:RefOrder>
  </b:Source>
</b:Sources>
</file>

<file path=customXml/itemProps1.xml><?xml version="1.0" encoding="utf-8"?>
<ds:datastoreItem xmlns:ds="http://schemas.openxmlformats.org/officeDocument/2006/customXml" ds:itemID="{28E7111E-359C-4B74-B098-EBADFD652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105</Pages>
  <Words>16960</Words>
  <Characters>93283</Characters>
  <Application>Microsoft Office Word</Application>
  <DocSecurity>0</DocSecurity>
  <Lines>777</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Suárez Pedraza</dc:creator>
  <cp:keywords/>
  <dc:description/>
  <cp:lastModifiedBy>Erwing Forero Castro</cp:lastModifiedBy>
  <cp:revision>13</cp:revision>
  <dcterms:created xsi:type="dcterms:W3CDTF">2019-11-22T17:12:00Z</dcterms:created>
  <dcterms:modified xsi:type="dcterms:W3CDTF">2022-03-01T01:58:00Z</dcterms:modified>
</cp:coreProperties>
</file>