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sz w:val="36"/>
          <w:szCs w:val="36"/>
        </w:rPr>
      </w:pPr>
      <w:bookmarkStart w:colFirst="0" w:colLast="0" w:name="_a6ccpp8hrc4g" w:id="0"/>
      <w:bookmarkEnd w:id="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Steps to Setup in local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cd LnS_Assignment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Activate virtual environment:</w:t>
      </w:r>
    </w:p>
    <w:p w:rsidR="00000000" w:rsidDel="00000000" w:rsidP="00000000" w:rsidRDefault="00000000" w:rsidRPr="00000000" w14:paraId="00000006">
      <w:pPr>
        <w:rPr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  <w:rtl w:val="0"/>
        </w:rPr>
        <w:t xml:space="preserve">venv/Scripts/activate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Again cd LnS_Assignment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4: Install dependencies</w:t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  <w:rtl w:val="0"/>
        </w:rPr>
        <w:t xml:space="preserve">pip install -r requirements/local.txt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5: Database setup using comand below: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  <w:rtl w:val="0"/>
        </w:rPr>
        <w:tab/>
        <w:t xml:space="preserve"> python manage.py migrate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6: Create super user to login into admin dashboard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  <w:rtl w:val="0"/>
        </w:rPr>
        <w:t xml:space="preserve">python manage.py createsuperuser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7: Start application using command below:</w:t>
      </w:r>
    </w:p>
    <w:p w:rsidR="00000000" w:rsidDel="00000000" w:rsidP="00000000" w:rsidRDefault="00000000" w:rsidRPr="00000000" w14:paraId="00000015">
      <w:pPr>
        <w:rPr>
          <w:sz w:val="24"/>
          <w:szCs w:val="24"/>
          <w:shd w:fill="f6f8fa" w:val="clear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6f8fa" w:val="clear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Copy base url: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sz w:val="24"/>
          <w:szCs w:val="24"/>
          <w:rtl w:val="0"/>
        </w:rPr>
        <w:t xml:space="preserve"> with  end points call api (required api key for authorization)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Djnago Rest Api Key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api key, open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http://localhost:8000/admin</w:t>
        </w:r>
      </w:hyperlink>
      <w:r w:rsidDel="00000000" w:rsidR="00000000" w:rsidRPr="00000000">
        <w:rPr>
          <w:sz w:val="24"/>
          <w:szCs w:val="24"/>
          <w:rtl w:val="0"/>
        </w:rPr>
        <w:t xml:space="preserve"> in browser and login using superuser credentials to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an "API Key     Permissions" section to the Django admin site where you can create, view and revoke API keys.</w:t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clients must make authorized requests using:</w:t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sz w:val="24"/>
          <w:szCs w:val="24"/>
          <w:shd w:fill="f6f8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8fa" w:val="clear"/>
          <w:rtl w:val="0"/>
        </w:rPr>
        <w:t xml:space="preserve">X-Api-Key: ********</w:t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sz w:val="24"/>
          <w:szCs w:val="24"/>
          <w:shd w:fill="f6f8fa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8fa" w:val="clear"/>
          <w:rtl w:val="0"/>
        </w:rPr>
        <w:t xml:space="preserve">where ******** refers to the generated API key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6f8fa" w:val="clear"/>
          <w:rtl w:val="0"/>
        </w:rPr>
        <w:t xml:space="preserve">Api-Key Example: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color w:val="505050"/>
          <w:sz w:val="20"/>
          <w:szCs w:val="20"/>
          <w:shd w:fill="f6f8fa" w:val="clear"/>
          <w:rtl w:val="0"/>
        </w:rPr>
        <w:t xml:space="preserve">WGlerakY.ZE8tM2vJeDEhng4YY3eki4wujkIAG4kM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7" w:val="clear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>
          <w:b w:val="1"/>
          <w:color w:val="000000"/>
        </w:rPr>
      </w:pPr>
      <w:bookmarkStart w:colFirst="0" w:colLast="0" w:name="_rp404qwk15jk" w:id="1"/>
      <w:bookmarkEnd w:id="1"/>
      <w:r w:rsidDel="00000000" w:rsidR="00000000" w:rsidRPr="00000000">
        <w:rPr>
          <w:b w:val="1"/>
          <w:color w:val="000000"/>
          <w:rtl w:val="0"/>
        </w:rPr>
        <w:t xml:space="preserve">Upload Sample Data</w:t>
      </w:r>
    </w:p>
    <w:p w:rsidR="00000000" w:rsidDel="00000000" w:rsidP="00000000" w:rsidRDefault="00000000" w:rsidRPr="00000000" w14:paraId="00000024">
      <w:pPr>
        <w:widowControl w:val="0"/>
        <w:spacing w:after="220" w:before="220" w:lineRule="auto"/>
        <w:ind w:left="0" w:right="-259.2000000000007" w:firstLine="0"/>
        <w:rPr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c4b33"/>
          <w:sz w:val="21"/>
          <w:szCs w:val="21"/>
          <w:shd w:fill="f6f8fa" w:val="clear"/>
          <w:rtl w:val="0"/>
        </w:rPr>
        <w:t xml:space="preserve">python manage.py loaddata --format=json contact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p9l61234mem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t2opkcfev87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86s3h21qnkbh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Test the API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Route: http://localhost:8000/signup/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Data: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"name":"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shd w:fill="f6f8fa" w:val="clear"/>
          <w:rtl w:val="0"/>
        </w:rPr>
        <w:t xml:space="preserve">Amit Kumar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",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"phone":"</w:t>
      </w:r>
      <w:r w:rsidDel="00000000" w:rsidR="00000000" w:rsidRPr="00000000">
        <w:rPr>
          <w:rFonts w:ascii="Courier New" w:cs="Courier New" w:eastAsia="Courier New" w:hAnsi="Courier New"/>
          <w:color w:val="505050"/>
          <w:sz w:val="18"/>
          <w:szCs w:val="18"/>
          <w:shd w:fill="f6f8fa" w:val="clear"/>
          <w:rtl w:val="0"/>
        </w:rPr>
        <w:t xml:space="preserve">6200002221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",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"email":"qewq@gmail.com",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"password":"qwertyuiop",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Route: http://localhost:8000/login/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Data: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"phone":"77778787887",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"password":"qwertyuiop"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color w:val="000000"/>
        </w:rPr>
      </w:pPr>
      <w:bookmarkStart w:colFirst="0" w:colLast="0" w:name="_kn6xfo7l7zk3" w:id="5"/>
      <w:bookmarkEnd w:id="5"/>
      <w:r w:rsidDel="00000000" w:rsidR="00000000" w:rsidRPr="00000000">
        <w:rPr>
          <w:b w:val="1"/>
          <w:color w:val="000000"/>
          <w:rtl w:val="0"/>
        </w:rPr>
        <w:t xml:space="preserve">JWT AUTH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You will receive a JWT Auth Token after signIn. Include the JWT token in headers as a Bearer Token for all private requests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Authorization: Bearer eyJ0eXAiOiJKV1QiLCJhbGciOiJIUzI1NiJ9.eyJpZCI6MSwidXNlcm5hbWUiOiJhbmt1ciJ9.eQicFQy2nYric9Gl2mhqOH4l8An7B_Kf2CKoJmZrPcA</w:t>
      </w:r>
    </w:p>
    <w:p w:rsidR="00000000" w:rsidDel="00000000" w:rsidP="00000000" w:rsidRDefault="00000000" w:rsidRPr="00000000" w14:paraId="0000004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color w:val="000000"/>
        </w:rPr>
      </w:pPr>
      <w:bookmarkStart w:colFirst="0" w:colLast="0" w:name="_57y3cnwgi8vt" w:id="6"/>
      <w:bookmarkEnd w:id="6"/>
      <w:r w:rsidDel="00000000" w:rsidR="00000000" w:rsidRPr="00000000">
        <w:rPr>
          <w:b w:val="1"/>
          <w:color w:val="000000"/>
          <w:rtl w:val="0"/>
        </w:rPr>
        <w:t xml:space="preserve">To view all the contacts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Public Route: http://localhost:8000/contact/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Request Type: GET</w:t>
      </w:r>
    </w:p>
    <w:p w:rsidR="00000000" w:rsidDel="00000000" w:rsidP="00000000" w:rsidRDefault="00000000" w:rsidRPr="00000000" w14:paraId="00000045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000000"/>
        </w:rPr>
      </w:pPr>
      <w:bookmarkStart w:colFirst="0" w:colLast="0" w:name="_dwrbkoi24xag" w:id="7"/>
      <w:bookmarkEnd w:id="7"/>
      <w:r w:rsidDel="00000000" w:rsidR="00000000" w:rsidRPr="00000000">
        <w:rPr>
          <w:b w:val="1"/>
          <w:color w:val="000000"/>
          <w:rtl w:val="0"/>
        </w:rPr>
        <w:t xml:space="preserve">To mark a contact as SPAM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Private Route: http://localhost:8000/spam/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Request Type: POST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Data: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"phone": "9988689898"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300"/>
        <w:rPr>
          <w:b w:val="1"/>
          <w:color w:val="000000"/>
        </w:rPr>
      </w:pPr>
      <w:bookmarkStart w:colFirst="0" w:colLast="0" w:name="_tmb2yrn157co" w:id="8"/>
      <w:bookmarkEnd w:id="8"/>
      <w:r w:rsidDel="00000000" w:rsidR="00000000" w:rsidRPr="00000000">
        <w:rPr>
          <w:b w:val="1"/>
          <w:color w:val="000000"/>
          <w:rtl w:val="0"/>
        </w:rPr>
        <w:t xml:space="preserve">To search a contact by name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Private Route: http://localhost:8000/search_by_name?name=Kumar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Request Type: GET</w:t>
      </w:r>
    </w:p>
    <w:p w:rsidR="00000000" w:rsidDel="00000000" w:rsidP="00000000" w:rsidRDefault="00000000" w:rsidRPr="00000000" w14:paraId="0000005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hd w:fill="ffffff" w:val="clear"/>
        <w:spacing w:after="240" w:before="360" w:line="240" w:lineRule="auto"/>
        <w:ind w:left="0" w:firstLine="0"/>
        <w:rPr>
          <w:b w:val="1"/>
          <w:color w:val="000000"/>
        </w:rPr>
      </w:pPr>
      <w:bookmarkStart w:colFirst="0" w:colLast="0" w:name="_6m373gplp4u5" w:id="9"/>
      <w:bookmarkEnd w:id="9"/>
      <w:r w:rsidDel="00000000" w:rsidR="00000000" w:rsidRPr="00000000">
        <w:rPr>
          <w:b w:val="1"/>
          <w:color w:val="000000"/>
          <w:rtl w:val="0"/>
        </w:rPr>
        <w:t xml:space="preserve">To search a contact by phone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92e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Private Route: http://localhost:8000/search_by_phone?phone=</w:t>
      </w:r>
      <w:r w:rsidDel="00000000" w:rsidR="00000000" w:rsidRPr="00000000">
        <w:rPr>
          <w:color w:val="505050"/>
          <w:sz w:val="18"/>
          <w:szCs w:val="18"/>
          <w:shd w:fill="f7f7f7" w:val="clear"/>
          <w:rtl w:val="0"/>
        </w:rPr>
        <w:t xml:space="preserve">9000002222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Request Type: GET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24292e"/>
          <w:sz w:val="34"/>
          <w:szCs w:val="34"/>
        </w:rPr>
      </w:pPr>
      <w:bookmarkStart w:colFirst="0" w:colLast="0" w:name="_t8f5b7za0c3f" w:id="10"/>
      <w:bookmarkEnd w:id="10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Project structure and deployment on Cloud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360" w:lineRule="auto"/>
        <w:rPr>
          <w:b w:val="1"/>
          <w:color w:val="24292e"/>
          <w:sz w:val="29"/>
          <w:szCs w:val="29"/>
          <w:highlight w:val="white"/>
        </w:rPr>
      </w:pPr>
      <w:bookmarkStart w:colFirst="0" w:colLast="0" w:name="_5qd8gltezcp6" w:id="11"/>
      <w:bookmarkEnd w:id="11"/>
      <w:r w:rsidDel="00000000" w:rsidR="00000000" w:rsidRPr="00000000">
        <w:rPr>
          <w:b w:val="1"/>
          <w:color w:val="24292e"/>
          <w:sz w:val="29"/>
          <w:szCs w:val="29"/>
          <w:highlight w:val="white"/>
          <w:rtl w:val="0"/>
        </w:rPr>
        <w:t xml:space="preserve">Clone the template repository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 prepared a template repository of a Django project, you can clone it at the following address before proceeding:</w:t>
      </w:r>
    </w:p>
    <w:p w:rsidR="00000000" w:rsidDel="00000000" w:rsidP="00000000" w:rsidRDefault="00000000" w:rsidRPr="00000000" w14:paraId="0000005A">
      <w:pPr>
        <w:spacing w:after="300" w:lineRule="auto"/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git clone https://github.com/baxeico/django_ansible.git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 the repository you’ll find three directories: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360" w:lineRule="auto"/>
        <w:rPr>
          <w:b w:val="1"/>
          <w:color w:val="24292e"/>
          <w:highlight w:val="white"/>
        </w:rPr>
      </w:pPr>
      <w:bookmarkStart w:colFirst="0" w:colLast="0" w:name="_1fs2djzamfgu" w:id="12"/>
      <w:bookmarkEnd w:id="12"/>
      <w:r w:rsidDel="00000000" w:rsidR="00000000" w:rsidRPr="00000000">
        <w:rPr>
          <w:b w:val="1"/>
          <w:color w:val="24292e"/>
          <w:highlight w:val="white"/>
          <w:rtl w:val="0"/>
        </w:rPr>
        <w:t xml:space="preserve">LnS_Assignment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This directory is a Django project created with the usual:</w:t>
      </w:r>
    </w:p>
    <w:p w:rsidR="00000000" w:rsidDel="00000000" w:rsidP="00000000" w:rsidRDefault="00000000" w:rsidRPr="00000000" w14:paraId="0000005E">
      <w:pPr>
        <w:spacing w:after="300" w:lineRule="auto"/>
        <w:rPr>
          <w:color w:val="444444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highlight w:val="white"/>
          <w:rtl w:val="0"/>
        </w:rPr>
        <w:t xml:space="preserve">django-admin.py startproject LnS_Assignment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So inside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LnS_Assignment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sub-directory you’ll find a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settings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package containing different modules for different deploy environments: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base.py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This is the common settings which will be inherited (and possibly overridden) from all deploy environments;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local.py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This will be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DJANGO_SETTINGS_MODULE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used in your local development environment. Nothing special here, it only makes Django to use sqlite as DB for local development;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production.py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This will be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DJANGO_SETTINGS_MODULE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used in production. Here you’ll find that the database used by Django is defined using </w:t>
      </w:r>
      <w:hyperlink r:id="rId8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dj-database-url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package, by means of an environment variable. Also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STATIC_ROOT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settings variable is defined by means of an environment variable.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360" w:lineRule="auto"/>
        <w:rPr>
          <w:b w:val="1"/>
          <w:color w:val="24292e"/>
          <w:highlight w:val="white"/>
        </w:rPr>
      </w:pPr>
      <w:bookmarkStart w:colFirst="0" w:colLast="0" w:name="_np6pbgr27fy2" w:id="13"/>
      <w:bookmarkEnd w:id="13"/>
      <w:r w:rsidDel="00000000" w:rsidR="00000000" w:rsidRPr="00000000">
        <w:rPr>
          <w:b w:val="1"/>
          <w:color w:val="24292e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This directory contains the minimum Python requirements of your project, you’ll find three files there: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base.txt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contains the basic requirements for all deploy environment (only Django in the example, it’s a Django project after all, isn’t it?);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local.txt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it inherits from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base.txt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and adds Ansible as a requirement for your local development environment. Version 2.3.0 is the latest Ansible version at the time of writing;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production.txt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it also inherits from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base.txt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and adds </w:t>
      </w:r>
      <w:hyperlink r:id="rId9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dj-database-url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as a requirement for your production environment. It will be used to configure the database used by Django by means of the environment variable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DATABASE_URL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You can install the local requirements using this command:</w:t>
      </w:r>
    </w:p>
    <w:p w:rsidR="00000000" w:rsidDel="00000000" w:rsidP="00000000" w:rsidRDefault="00000000" w:rsidRPr="00000000" w14:paraId="00000069">
      <w:pPr>
        <w:spacing w:after="300" w:lineRule="auto"/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pip install -r requirements/local.txt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Use </w:t>
      </w:r>
      <w:hyperlink r:id="rId10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Virtualenv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together with </w:t>
      </w:r>
      <w:hyperlink r:id="rId11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virtualenvwrapper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to create and manage an isolated environment for your project.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360" w:lineRule="auto"/>
        <w:rPr>
          <w:b w:val="1"/>
          <w:color w:val="24292e"/>
          <w:highlight w:val="white"/>
        </w:rPr>
      </w:pPr>
      <w:bookmarkStart w:colFirst="0" w:colLast="0" w:name="_lp96eihbnb40" w:id="14"/>
      <w:bookmarkEnd w:id="14"/>
      <w:r w:rsidDel="00000000" w:rsidR="00000000" w:rsidRPr="00000000">
        <w:rPr>
          <w:b w:val="1"/>
          <w:color w:val="24292e"/>
          <w:highlight w:val="white"/>
          <w:rtl w:val="0"/>
        </w:rPr>
        <w:t xml:space="preserve">ansible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 this directory you’ll find the set of Ansible playbooks to automate the installation and configuration of the server and the deployment of your project.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 first thing to customize is the hosts file. This is the file where you could list all the hosts controlled by Ansible.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Then you can proceed to rename the file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host_vars/yourserver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, using the label you gave to your server in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hosts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file. Here you’ll also find some variables used in the playbooks.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Here is a brief description of each playbook you’ll find: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config_files.yaml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Copy nginx and uwsgi configuration files on remote server.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deploy.yaml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Deploy your Django project on the server, pulling the master branch from your GIT repository, installing all needed production requirements, running migrate and collectstatic and restarting uwsgi.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packages.yaml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Install needed software packages on remote server using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apt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postgresql.yaml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Create and configure the access to a </w:t>
      </w:r>
      <w:hyperlink r:id="rId12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Postgresql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database used by your Django project on remote server. Notice how the database password is randomly generated and stored in the local file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postgresql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. The password will be automatically inserted in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DATABASE_URL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environment variable, to be used in Django production settings.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system.yaml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Create an user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ubuntu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on remote server, together with a private/public SSH key pair. The public key is returned as output when you run the playbook, to be used as a “deploy key” on the server. More details later on this step.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lineRule="auto"/>
        <w:ind w:left="1180" w:hanging="360"/>
        <w:rPr>
          <w:highlight w:val="white"/>
        </w:rPr>
      </w:pP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upgrade.yaml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– Upgrade all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apt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packages on remote server.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460" w:line="360" w:lineRule="auto"/>
        <w:rPr>
          <w:b w:val="1"/>
          <w:color w:val="24292e"/>
          <w:sz w:val="29"/>
          <w:szCs w:val="29"/>
          <w:highlight w:val="white"/>
        </w:rPr>
      </w:pPr>
      <w:bookmarkStart w:colFirst="0" w:colLast="0" w:name="_dtpf7g16shhm" w:id="15"/>
      <w:bookmarkEnd w:id="15"/>
      <w:r w:rsidDel="00000000" w:rsidR="00000000" w:rsidRPr="00000000">
        <w:rPr>
          <w:b w:val="1"/>
          <w:color w:val="24292e"/>
          <w:sz w:val="29"/>
          <w:szCs w:val="29"/>
          <w:highlight w:val="white"/>
          <w:rtl w:val="0"/>
        </w:rPr>
        <w:t xml:space="preserve">Ansible automation begins!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Inside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ansible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directory, run the following command:</w:t>
      </w:r>
    </w:p>
    <w:p w:rsidR="00000000" w:rsidDel="00000000" w:rsidP="00000000" w:rsidRDefault="00000000" w:rsidRPr="00000000" w14:paraId="00000078">
      <w:pPr>
        <w:spacing w:after="300" w:lineRule="auto"/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./ansible.sh system.yaml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You should see an output similar to this: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ok: [yourserver] =&gt;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 "changed": false,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 "msg": "ssh-rsa AAAAB3NzaC1yc2EAAAADAQABAAABAQC1kvkW9... ansible-generated on yourserver.example.com\n" </w:t>
      </w:r>
    </w:p>
    <w:p w:rsidR="00000000" w:rsidDel="00000000" w:rsidP="00000000" w:rsidRDefault="00000000" w:rsidRPr="00000000" w14:paraId="0000007D">
      <w:pPr>
        <w:spacing w:after="300" w:lineRule="auto"/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What you find in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msg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variable is the public SSH key generated for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ubuntu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user on remote server. You should copy the public key and add it as a “deploy key” in the settings of your GIT repository.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A deploy key is a read-only SSH key that will be used to clone your repository from the remote server. You can find more details in the </w:t>
      </w:r>
      <w:hyperlink r:id="rId13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Bitbucket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and </w:t>
      </w:r>
      <w:hyperlink r:id="rId14">
        <w:r w:rsidDel="00000000" w:rsidR="00000000" w:rsidRPr="00000000">
          <w:rPr>
            <w:color w:val="46931d"/>
            <w:sz w:val="24"/>
            <w:szCs w:val="24"/>
            <w:highlight w:val="white"/>
            <w:rtl w:val="0"/>
          </w:rPr>
          <w:t xml:space="preserve">Github</w:t>
        </w:r>
      </w:hyperlink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documentation.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Now you are ready to complete the deploy of your Django project! Run the following commands inside the </w:t>
      </w:r>
      <w:r w:rsidDel="00000000" w:rsidR="00000000" w:rsidRPr="00000000">
        <w:rPr>
          <w:i w:val="1"/>
          <w:color w:val="444444"/>
          <w:sz w:val="24"/>
          <w:szCs w:val="24"/>
          <w:highlight w:val="white"/>
          <w:rtl w:val="0"/>
        </w:rPr>
        <w:t xml:space="preserve">ansible</w:t>
      </w: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 directory: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./ansible.sh packages.yaml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./ansible.sh postgresql.yaml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./ansible.sh config_files.yaml</w:t>
      </w:r>
    </w:p>
    <w:p w:rsidR="00000000" w:rsidDel="00000000" w:rsidP="00000000" w:rsidRDefault="00000000" w:rsidRPr="00000000" w14:paraId="00000084">
      <w:pPr>
        <w:spacing w:after="300" w:lineRule="auto"/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7f7f7" w:val="clear"/>
          <w:rtl w:val="0"/>
        </w:rPr>
        <w:t xml:space="preserve">./ansible.sh deploy.yaml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If all goes well you should be able to reach your Django project on your remote server public address, on port 80.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  <w:rtl w:val="0"/>
        </w:rPr>
        <w:t xml:space="preserve">In this directory you’ll find the sub-directories fixtures, migrations, tests and Files admin.py, apps.py, models.py, serializers.py, urls.py, views.py.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  <w:highlight w:val="white"/>
        </w:rPr>
      </w:pPr>
      <w:r w:rsidDel="00000000" w:rsidR="00000000" w:rsidRPr="00000000">
        <w:rPr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3400425" cy="3486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rtualenvwrapper.readthedocs.io/en/latest/" TargetMode="External"/><Relationship Id="rId10" Type="http://schemas.openxmlformats.org/officeDocument/2006/relationships/hyperlink" Target="https://virtualenv.pypa.io/en/stable/" TargetMode="External"/><Relationship Id="rId13" Type="http://schemas.openxmlformats.org/officeDocument/2006/relationships/hyperlink" Target="https://confluence.atlassian.com/bitbucket/use-access-keys-294486051.html" TargetMode="External"/><Relationship Id="rId12" Type="http://schemas.openxmlformats.org/officeDocument/2006/relationships/hyperlink" Target="https://www.postgresql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ennethreitz/dj-database-ur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eveloper.github.com/guides/managing-deploy-keys/#deploy-keys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0:8000" TargetMode="External"/><Relationship Id="rId7" Type="http://schemas.openxmlformats.org/officeDocument/2006/relationships/hyperlink" Target="http://127.0.0.0:8000/admin" TargetMode="External"/><Relationship Id="rId8" Type="http://schemas.openxmlformats.org/officeDocument/2006/relationships/hyperlink" Target="https://github.com/kennethreitz/dj-database-ur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