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12BD" w:rsidRDefault="00641488" w:rsidP="00641488">
      <w:pPr>
        <w:jc w:val="center"/>
        <w:rPr>
          <w:sz w:val="72"/>
        </w:rPr>
      </w:pPr>
      <w:proofErr w:type="spellStart"/>
      <w:r w:rsidRPr="00641488">
        <w:rPr>
          <w:sz w:val="72"/>
        </w:rPr>
        <w:t>Machine</w:t>
      </w:r>
      <w:proofErr w:type="spellEnd"/>
      <w:r w:rsidRPr="00641488">
        <w:rPr>
          <w:sz w:val="72"/>
        </w:rPr>
        <w:t xml:space="preserve"> Learning </w:t>
      </w:r>
      <w:proofErr w:type="spellStart"/>
      <w:r w:rsidRPr="00641488">
        <w:rPr>
          <w:sz w:val="72"/>
        </w:rPr>
        <w:t>Engineer</w:t>
      </w:r>
      <w:proofErr w:type="spellEnd"/>
      <w:r w:rsidR="00525317">
        <w:rPr>
          <w:sz w:val="72"/>
        </w:rPr>
        <w:t xml:space="preserve"> (</w:t>
      </w:r>
      <w:proofErr w:type="spellStart"/>
      <w:r w:rsidR="00525317">
        <w:rPr>
          <w:sz w:val="72"/>
        </w:rPr>
        <w:t>Udacity</w:t>
      </w:r>
      <w:proofErr w:type="spellEnd"/>
      <w:r w:rsidR="00525317">
        <w:rPr>
          <w:sz w:val="72"/>
        </w:rPr>
        <w:t>)</w:t>
      </w:r>
    </w:p>
    <w:p w:rsidR="00641488" w:rsidRPr="00CA4136" w:rsidRDefault="00641488" w:rsidP="00641488">
      <w:pPr>
        <w:jc w:val="center"/>
        <w:rPr>
          <w:sz w:val="24"/>
        </w:rPr>
      </w:pPr>
    </w:p>
    <w:p w:rsidR="00641488" w:rsidRDefault="00641488" w:rsidP="00641488">
      <w:pPr>
        <w:rPr>
          <w:b/>
          <w:sz w:val="36"/>
        </w:rPr>
      </w:pPr>
      <w:r>
        <w:rPr>
          <w:b/>
          <w:sz w:val="36"/>
        </w:rPr>
        <w:t>INTRODUÇÃO</w:t>
      </w:r>
    </w:p>
    <w:p w:rsidR="00641488" w:rsidRDefault="00641488" w:rsidP="00FB472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41488">
        <w:rPr>
          <w:rFonts w:ascii="Times New Roman" w:hAnsi="Times New Roman" w:cs="Times New Roman"/>
          <w:sz w:val="24"/>
          <w:szCs w:val="24"/>
        </w:rPr>
        <w:t>Machine</w:t>
      </w:r>
      <w:proofErr w:type="spellEnd"/>
      <w:r w:rsidRPr="00641488">
        <w:rPr>
          <w:rFonts w:ascii="Times New Roman" w:hAnsi="Times New Roman" w:cs="Times New Roman"/>
          <w:sz w:val="24"/>
          <w:szCs w:val="24"/>
        </w:rPr>
        <w:t xml:space="preserve"> Learning </w:t>
      </w:r>
      <w:r w:rsidR="00CA4136" w:rsidRPr="00641488">
        <w:rPr>
          <w:rFonts w:ascii="Times New Roman" w:hAnsi="Times New Roman" w:cs="Times New Roman"/>
          <w:sz w:val="24"/>
          <w:szCs w:val="24"/>
        </w:rPr>
        <w:t>(Aprendizado</w:t>
      </w:r>
      <w:r w:rsidRPr="00641488">
        <w:rPr>
          <w:rFonts w:ascii="Times New Roman" w:hAnsi="Times New Roman" w:cs="Times New Roman"/>
          <w:sz w:val="24"/>
          <w:szCs w:val="24"/>
        </w:rPr>
        <w:t xml:space="preserve"> de Máquina), </w:t>
      </w:r>
      <w:r>
        <w:rPr>
          <w:rFonts w:ascii="Times New Roman" w:hAnsi="Times New Roman" w:cs="Times New Roman"/>
          <w:sz w:val="24"/>
          <w:szCs w:val="24"/>
        </w:rPr>
        <w:t>é ramo d</w:t>
      </w:r>
      <w:r w:rsidR="00163032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Inteligência Artificial I.A, constituída por várias ferramentas estruturada que condiciona </w:t>
      </w:r>
      <w:r w:rsidR="00163032">
        <w:rPr>
          <w:rFonts w:ascii="Times New Roman" w:hAnsi="Times New Roman" w:cs="Times New Roman"/>
          <w:sz w:val="24"/>
          <w:szCs w:val="24"/>
        </w:rPr>
        <w:t>algoritmos eficientes e para solucionar problemas complexos a partir da topologia humana de aprendizagem. Em outras palavras, o que diferencia a máquina do homem, é que o homem aprende com o passar do tempo, e a máquina precisa de receber instruções para executar tarefas.</w:t>
      </w:r>
    </w:p>
    <w:p w:rsidR="00163032" w:rsidRDefault="00163032" w:rsidP="00FB472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essa abordagem de máquina, é possível resolver problemas complexos a partir de dados, seja eles de quais que fonte. O computador aprende por dados, partindo deles é possível especificar soluções.</w:t>
      </w:r>
    </w:p>
    <w:p w:rsidR="00163032" w:rsidRPr="00641488" w:rsidRDefault="00163032" w:rsidP="00641488">
      <w:pPr>
        <w:rPr>
          <w:rFonts w:ascii="Times New Roman" w:hAnsi="Times New Roman" w:cs="Times New Roman"/>
          <w:sz w:val="24"/>
          <w:szCs w:val="24"/>
        </w:rPr>
      </w:pPr>
    </w:p>
    <w:p w:rsidR="00163032" w:rsidRDefault="00163032" w:rsidP="00163032">
      <w:pPr>
        <w:rPr>
          <w:b/>
          <w:sz w:val="36"/>
        </w:rPr>
      </w:pPr>
      <w:r>
        <w:rPr>
          <w:b/>
          <w:sz w:val="36"/>
        </w:rPr>
        <w:t>ESTRUTURA</w:t>
      </w:r>
    </w:p>
    <w:p w:rsidR="00163032" w:rsidRDefault="00163032" w:rsidP="0016303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Machine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Learning (M.L) é composta por três ramos</w:t>
      </w:r>
      <w:r w:rsidR="00FB472E">
        <w:rPr>
          <w:rFonts w:ascii="Times New Roman" w:hAnsi="Times New Roman" w:cs="Times New Roman"/>
          <w:sz w:val="24"/>
          <w:szCs w:val="24"/>
        </w:rPr>
        <w:t xml:space="preserve"> de aplicação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163032" w:rsidRPr="00DC5031" w:rsidRDefault="00FB472E" w:rsidP="00163032">
      <w:pPr>
        <w:pStyle w:val="PargrafodaLista"/>
        <w:numPr>
          <w:ilvl w:val="0"/>
          <w:numId w:val="1"/>
        </w:numPr>
        <w:rPr>
          <w:b/>
          <w:sz w:val="24"/>
        </w:rPr>
      </w:pPr>
      <w:r w:rsidRPr="00DC5031">
        <w:rPr>
          <w:b/>
          <w:sz w:val="24"/>
        </w:rPr>
        <w:t xml:space="preserve">(Aprendizado Supervisionado) </w:t>
      </w:r>
      <w:proofErr w:type="spellStart"/>
      <w:r w:rsidR="00163032" w:rsidRPr="00DC5031">
        <w:rPr>
          <w:b/>
          <w:sz w:val="24"/>
        </w:rPr>
        <w:t>Supervised</w:t>
      </w:r>
      <w:proofErr w:type="spellEnd"/>
      <w:r w:rsidR="00163032" w:rsidRPr="00DC5031">
        <w:rPr>
          <w:b/>
          <w:sz w:val="24"/>
        </w:rPr>
        <w:t xml:space="preserve"> Learning </w:t>
      </w:r>
    </w:p>
    <w:p w:rsidR="00163032" w:rsidRPr="00DC5031" w:rsidRDefault="00FB472E" w:rsidP="00163032">
      <w:pPr>
        <w:pStyle w:val="PargrafodaLista"/>
        <w:numPr>
          <w:ilvl w:val="0"/>
          <w:numId w:val="1"/>
        </w:numPr>
        <w:rPr>
          <w:b/>
          <w:sz w:val="24"/>
        </w:rPr>
      </w:pPr>
      <w:r w:rsidRPr="00DC5031">
        <w:rPr>
          <w:b/>
          <w:sz w:val="24"/>
        </w:rPr>
        <w:t xml:space="preserve">(Aprendizado não supervisionado) </w:t>
      </w:r>
      <w:proofErr w:type="spellStart"/>
      <w:r w:rsidR="00CA4136" w:rsidRPr="00DC5031">
        <w:rPr>
          <w:b/>
          <w:sz w:val="24"/>
        </w:rPr>
        <w:t>Unsu</w:t>
      </w:r>
      <w:r w:rsidR="00163032" w:rsidRPr="00DC5031">
        <w:rPr>
          <w:b/>
          <w:sz w:val="24"/>
        </w:rPr>
        <w:t>pervised</w:t>
      </w:r>
      <w:proofErr w:type="spellEnd"/>
      <w:r w:rsidR="00163032" w:rsidRPr="00DC5031">
        <w:rPr>
          <w:b/>
          <w:sz w:val="24"/>
        </w:rPr>
        <w:t xml:space="preserve"> Learning </w:t>
      </w:r>
    </w:p>
    <w:p w:rsidR="00CA4136" w:rsidRPr="00CA4136" w:rsidRDefault="00FB472E" w:rsidP="00CA4136">
      <w:pPr>
        <w:pStyle w:val="PargrafodaLista"/>
        <w:numPr>
          <w:ilvl w:val="0"/>
          <w:numId w:val="1"/>
        </w:numPr>
        <w:rPr>
          <w:b/>
          <w:sz w:val="36"/>
        </w:rPr>
      </w:pPr>
      <w:r w:rsidRPr="00DC5031">
        <w:rPr>
          <w:b/>
          <w:sz w:val="24"/>
        </w:rPr>
        <w:t xml:space="preserve">(Aprendizado por reforço) </w:t>
      </w:r>
      <w:proofErr w:type="spellStart"/>
      <w:r w:rsidR="00163032" w:rsidRPr="00DC5031">
        <w:rPr>
          <w:b/>
          <w:sz w:val="24"/>
        </w:rPr>
        <w:t>Re</w:t>
      </w:r>
      <w:r w:rsidR="00CA4136" w:rsidRPr="00DC5031">
        <w:rPr>
          <w:b/>
          <w:sz w:val="24"/>
        </w:rPr>
        <w:t>in</w:t>
      </w:r>
      <w:r w:rsidR="00163032" w:rsidRPr="00DC5031">
        <w:rPr>
          <w:b/>
          <w:sz w:val="24"/>
        </w:rPr>
        <w:t>forcement</w:t>
      </w:r>
      <w:proofErr w:type="spellEnd"/>
      <w:r w:rsidR="00163032" w:rsidRPr="00DC5031">
        <w:rPr>
          <w:b/>
          <w:sz w:val="24"/>
        </w:rPr>
        <w:t xml:space="preserve"> Learning</w:t>
      </w:r>
      <w:r w:rsidR="00CA4136" w:rsidRPr="00CA4136">
        <w:rPr>
          <w:sz w:val="24"/>
        </w:rPr>
        <w:t xml:space="preserve"> </w:t>
      </w:r>
      <w:r w:rsidR="00CA4136">
        <w:rPr>
          <w:sz w:val="24"/>
        </w:rPr>
        <w:br/>
      </w:r>
    </w:p>
    <w:p w:rsidR="00FB472E" w:rsidRPr="00CA4136" w:rsidRDefault="00FB472E" w:rsidP="00CA4136">
      <w:pPr>
        <w:rPr>
          <w:b/>
          <w:sz w:val="36"/>
        </w:rPr>
      </w:pPr>
      <w:r w:rsidRPr="00CA4136">
        <w:rPr>
          <w:b/>
          <w:sz w:val="36"/>
        </w:rPr>
        <w:t>Aprendizado Supervisionado</w:t>
      </w:r>
    </w:p>
    <w:p w:rsidR="00FB472E" w:rsidRDefault="00FB472E" w:rsidP="00FB472E">
      <w:pPr>
        <w:jc w:val="both"/>
        <w:rPr>
          <w:rFonts w:ascii="Times New Roman" w:hAnsi="Times New Roman" w:cs="Times New Roman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1"/>
          <w:shd w:val="clear" w:color="auto" w:fill="FFFFFF"/>
        </w:rPr>
        <w:t>É possível identificar um problema de Aprendizado Supervisionado (A.S) q</w:t>
      </w:r>
      <w:r w:rsidRPr="00FB472E">
        <w:rPr>
          <w:rFonts w:ascii="Times New Roman" w:hAnsi="Times New Roman" w:cs="Times New Roman"/>
          <w:sz w:val="24"/>
          <w:szCs w:val="21"/>
          <w:shd w:val="clear" w:color="auto" w:fill="FFFFFF"/>
        </w:rPr>
        <w:t>uando tentamos prever uma variável dependente a partir de uma lista de variáveis independentes. Note que a característica básica de sistemas de aprendizado supervisionado é que os dados que utilizamos para treiná-los contém a resposta desejada, isto é, contém a variável dependente resultante das variáveis independentes observadas. Nesse caso, dizemos que os dados são anotados com as respostas ou classes a serem previstas.</w:t>
      </w:r>
    </w:p>
    <w:p w:rsidR="00CA4136" w:rsidRDefault="00CA4136" w:rsidP="00FB472E">
      <w:pPr>
        <w:jc w:val="both"/>
        <w:rPr>
          <w:rFonts w:ascii="Times New Roman" w:hAnsi="Times New Roman" w:cs="Times New Roman"/>
          <w:sz w:val="24"/>
          <w:szCs w:val="21"/>
          <w:shd w:val="clear" w:color="auto" w:fill="FFFFFF"/>
        </w:rPr>
      </w:pPr>
    </w:p>
    <w:tbl>
      <w:tblPr>
        <w:tblStyle w:val="TabelaSimples5"/>
        <w:tblW w:w="9498" w:type="dxa"/>
        <w:jc w:val="center"/>
        <w:tblLook w:val="04A0" w:firstRow="1" w:lastRow="0" w:firstColumn="1" w:lastColumn="0" w:noHBand="0" w:noVBand="1"/>
      </w:tblPr>
      <w:tblGrid>
        <w:gridCol w:w="5187"/>
        <w:gridCol w:w="4311"/>
      </w:tblGrid>
      <w:tr w:rsidR="00CA4136" w:rsidRPr="00CA4136" w:rsidTr="00CA4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:rsidR="00CA4136" w:rsidRPr="00CA4136" w:rsidRDefault="00CA4136" w:rsidP="00CA4136">
            <w:pPr>
              <w:spacing w:after="300"/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  <w:lang w:eastAsia="pt-BR"/>
              </w:rPr>
            </w:pPr>
            <w:r w:rsidRPr="00CA4136"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  <w:lang w:eastAsia="pt-BR"/>
              </w:rPr>
              <w:t>Var</w:t>
            </w:r>
            <w:r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  <w:lang w:eastAsia="pt-BR"/>
              </w:rPr>
              <w:t>iáveis</w:t>
            </w:r>
            <w:r w:rsidRPr="00CA4136"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  <w:lang w:eastAsia="pt-BR"/>
              </w:rPr>
              <w:t xml:space="preserve"> Independentes</w:t>
            </w:r>
          </w:p>
        </w:tc>
        <w:tc>
          <w:tcPr>
            <w:tcW w:w="4311" w:type="dxa"/>
            <w:hideMark/>
          </w:tcPr>
          <w:p w:rsidR="00CA4136" w:rsidRPr="00CA4136" w:rsidRDefault="00CA4136" w:rsidP="00CA4136">
            <w:pPr>
              <w:spacing w:after="3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  <w:lang w:eastAsia="pt-BR"/>
              </w:rPr>
            </w:pPr>
            <w:r w:rsidRPr="00CA4136"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  <w:lang w:eastAsia="pt-BR"/>
              </w:rPr>
              <w:t>Var</w:t>
            </w:r>
            <w:r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  <w:lang w:eastAsia="pt-BR"/>
              </w:rPr>
              <w:t>iáveis</w:t>
            </w:r>
            <w:r w:rsidRPr="00CA4136"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  <w:lang w:eastAsia="pt-BR"/>
              </w:rPr>
              <w:t xml:space="preserve"> Dependentes</w:t>
            </w:r>
          </w:p>
        </w:tc>
      </w:tr>
      <w:tr w:rsidR="00CA4136" w:rsidRPr="00CA4136" w:rsidTr="00CA4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CA4136" w:rsidRPr="00CA4136" w:rsidRDefault="00CA4136" w:rsidP="00CA4136">
            <w:pPr>
              <w:spacing w:after="300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</w:pPr>
            <w:r w:rsidRPr="00CA4136"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  <w:t>Anos de Carreira, Formação, Idade</w:t>
            </w:r>
          </w:p>
        </w:tc>
        <w:tc>
          <w:tcPr>
            <w:tcW w:w="4311" w:type="dxa"/>
            <w:hideMark/>
          </w:tcPr>
          <w:p w:rsidR="00CA4136" w:rsidRPr="00CA4136" w:rsidRDefault="00CA4136" w:rsidP="00CA4136">
            <w:pPr>
              <w:spacing w:after="3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</w:pPr>
            <w:r w:rsidRPr="00CA4136"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  <w:t>Salário</w:t>
            </w:r>
          </w:p>
        </w:tc>
      </w:tr>
      <w:tr w:rsidR="00CA4136" w:rsidRPr="00CA4136" w:rsidTr="00CA4136">
        <w:trPr>
          <w:trHeight w:val="3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CA4136" w:rsidRPr="00CA4136" w:rsidRDefault="00CA4136" w:rsidP="00CA4136">
            <w:pPr>
              <w:spacing w:after="300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</w:pPr>
            <w:r w:rsidRPr="00CA4136"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  <w:t>Idade do Carro, Idade do Motorista</w:t>
            </w:r>
          </w:p>
        </w:tc>
        <w:tc>
          <w:tcPr>
            <w:tcW w:w="4311" w:type="dxa"/>
            <w:hideMark/>
          </w:tcPr>
          <w:p w:rsidR="00CA4136" w:rsidRPr="00CA4136" w:rsidRDefault="00CA4136" w:rsidP="00CA4136">
            <w:pPr>
              <w:spacing w:after="3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</w:pPr>
            <w:r w:rsidRPr="00CA4136"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  <w:t>Risco de Acidente Automotivo</w:t>
            </w:r>
          </w:p>
        </w:tc>
      </w:tr>
      <w:tr w:rsidR="00CA4136" w:rsidRPr="00CA4136" w:rsidTr="00CA4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CA4136" w:rsidRPr="00CA4136" w:rsidRDefault="00CA4136" w:rsidP="00CA4136">
            <w:pPr>
              <w:spacing w:after="300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</w:pPr>
            <w:r w:rsidRPr="00CA4136"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  <w:t>Texto de um livro</w:t>
            </w:r>
          </w:p>
        </w:tc>
        <w:tc>
          <w:tcPr>
            <w:tcW w:w="4311" w:type="dxa"/>
            <w:hideMark/>
          </w:tcPr>
          <w:p w:rsidR="00CA4136" w:rsidRPr="00CA4136" w:rsidRDefault="00CA4136" w:rsidP="00CA4136">
            <w:pPr>
              <w:spacing w:after="3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</w:pPr>
            <w:r w:rsidRPr="00CA4136"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  <w:t>Escola Literária</w:t>
            </w:r>
          </w:p>
        </w:tc>
      </w:tr>
      <w:tr w:rsidR="00CA4136" w:rsidRPr="00CA4136" w:rsidTr="00CA4136">
        <w:trPr>
          <w:trHeight w:val="4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CA4136" w:rsidRPr="00CA4136" w:rsidRDefault="00CA4136" w:rsidP="00CA4136">
            <w:pPr>
              <w:spacing w:after="300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</w:pPr>
            <w:r w:rsidRPr="00CA4136"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  <w:t>Temperatura</w:t>
            </w:r>
          </w:p>
        </w:tc>
        <w:tc>
          <w:tcPr>
            <w:tcW w:w="4311" w:type="dxa"/>
            <w:hideMark/>
          </w:tcPr>
          <w:p w:rsidR="00CA4136" w:rsidRPr="00CA4136" w:rsidRDefault="00CA4136" w:rsidP="00CA4136">
            <w:pPr>
              <w:spacing w:after="3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</w:pPr>
            <w:r w:rsidRPr="00CA4136"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  <w:t>Receita de venda de sorvete</w:t>
            </w:r>
          </w:p>
        </w:tc>
      </w:tr>
      <w:tr w:rsidR="00CA4136" w:rsidRPr="00CA4136" w:rsidTr="00CA4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CA4136" w:rsidRPr="00CA4136" w:rsidRDefault="00CA4136" w:rsidP="00CA4136">
            <w:pPr>
              <w:spacing w:after="300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</w:pPr>
            <w:r w:rsidRPr="00CA4136"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  <w:t>Imagem da Rodovia</w:t>
            </w:r>
          </w:p>
        </w:tc>
        <w:tc>
          <w:tcPr>
            <w:tcW w:w="4311" w:type="dxa"/>
            <w:hideMark/>
          </w:tcPr>
          <w:p w:rsidR="00CA4136" w:rsidRPr="00CA4136" w:rsidRDefault="00CA4136" w:rsidP="00CA4136">
            <w:pPr>
              <w:spacing w:after="3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</w:pPr>
            <w:r w:rsidRPr="00CA4136"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  <w:t>Ângulo da direção de um carro autônomo</w:t>
            </w:r>
          </w:p>
        </w:tc>
      </w:tr>
      <w:tr w:rsidR="00CA4136" w:rsidRPr="00CA4136" w:rsidTr="00CA4136">
        <w:trPr>
          <w:trHeight w:val="4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CA4136" w:rsidRPr="00CA4136" w:rsidRDefault="00CA4136" w:rsidP="00CA4136">
            <w:pPr>
              <w:spacing w:after="300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</w:pPr>
            <w:r w:rsidRPr="00CA4136"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  <w:t>Histórico escolar</w:t>
            </w:r>
          </w:p>
        </w:tc>
        <w:tc>
          <w:tcPr>
            <w:tcW w:w="4311" w:type="dxa"/>
            <w:hideMark/>
          </w:tcPr>
          <w:p w:rsidR="00CA4136" w:rsidRPr="00CA4136" w:rsidRDefault="00CA4136" w:rsidP="00CA4136">
            <w:pPr>
              <w:spacing w:after="3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</w:pPr>
            <w:r w:rsidRPr="00CA4136"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  <w:lang w:eastAsia="pt-BR"/>
              </w:rPr>
              <w:t>nota no ENEM</w:t>
            </w:r>
          </w:p>
        </w:tc>
      </w:tr>
    </w:tbl>
    <w:p w:rsidR="00B70EEC" w:rsidRDefault="00B70EEC" w:rsidP="00B70EEC">
      <w:pPr>
        <w:rPr>
          <w:b/>
          <w:sz w:val="36"/>
        </w:rPr>
      </w:pPr>
      <w:r>
        <w:rPr>
          <w:b/>
          <w:sz w:val="36"/>
        </w:rPr>
        <w:lastRenderedPageBreak/>
        <w:t xml:space="preserve">Técnicas de </w:t>
      </w:r>
      <w:r w:rsidRPr="00CA4136">
        <w:rPr>
          <w:b/>
          <w:sz w:val="36"/>
        </w:rPr>
        <w:t>Aprendizado Supervisionado</w:t>
      </w:r>
    </w:p>
    <w:p w:rsidR="00AE3DF9" w:rsidRDefault="00AE3DF9" w:rsidP="00B70EEC">
      <w:pPr>
        <w:rPr>
          <w:b/>
          <w:sz w:val="36"/>
        </w:rPr>
      </w:pPr>
      <w:r>
        <w:rPr>
          <w:b/>
          <w:sz w:val="36"/>
        </w:rPr>
        <w:t>Introdução</w:t>
      </w:r>
    </w:p>
    <w:p w:rsidR="00B70EEC" w:rsidRDefault="00B70EEC" w:rsidP="00B70EEC">
      <w:pPr>
        <w:jc w:val="both"/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1"/>
          <w:shd w:val="clear" w:color="auto" w:fill="FFFFFF"/>
        </w:rPr>
        <w:t>Nessa vertente encontra-se varias técnicas</w:t>
      </w:r>
      <w:r w:rsidRPr="00B70EE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como </w:t>
      </w:r>
      <w:r w:rsidRPr="00B70EEC">
        <w:rPr>
          <w:rFonts w:ascii="Times New Roman" w:hAnsi="Times New Roman" w:cs="Times New Roman"/>
          <w:b/>
          <w:color w:val="404040"/>
          <w:sz w:val="24"/>
          <w:szCs w:val="24"/>
          <w:shd w:val="clear" w:color="auto" w:fill="FFFFFF"/>
        </w:rPr>
        <w:t>regressão linear</w:t>
      </w:r>
      <w:r w:rsidRPr="00B70EEC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 xml:space="preserve">, </w:t>
      </w:r>
      <w:r w:rsidRPr="00B70EEC">
        <w:rPr>
          <w:rFonts w:ascii="Times New Roman" w:hAnsi="Times New Roman" w:cs="Times New Roman"/>
          <w:b/>
          <w:color w:val="404040"/>
          <w:sz w:val="24"/>
          <w:szCs w:val="24"/>
          <w:shd w:val="clear" w:color="auto" w:fill="FFFFFF"/>
        </w:rPr>
        <w:t>regressão logística</w:t>
      </w:r>
      <w:r w:rsidRPr="00B70EEC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 xml:space="preserve">, </w:t>
      </w:r>
      <w:r w:rsidRPr="00B70EEC">
        <w:rPr>
          <w:rFonts w:ascii="Times New Roman" w:hAnsi="Times New Roman" w:cs="Times New Roman"/>
          <w:b/>
          <w:color w:val="404040"/>
          <w:sz w:val="24"/>
          <w:szCs w:val="24"/>
          <w:shd w:val="clear" w:color="auto" w:fill="FFFFFF"/>
        </w:rPr>
        <w:t>redes neurais artificiais</w:t>
      </w:r>
      <w:r w:rsidRPr="00B70EEC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 xml:space="preserve">, </w:t>
      </w:r>
      <w:r w:rsidRPr="00B70EEC">
        <w:rPr>
          <w:rFonts w:ascii="Times New Roman" w:hAnsi="Times New Roman" w:cs="Times New Roman"/>
          <w:b/>
          <w:color w:val="404040"/>
          <w:sz w:val="24"/>
          <w:szCs w:val="24"/>
          <w:shd w:val="clear" w:color="auto" w:fill="FFFFFF"/>
        </w:rPr>
        <w:t xml:space="preserve">máquina </w:t>
      </w:r>
      <w:r w:rsidRPr="00B70EEC">
        <w:rPr>
          <w:rFonts w:ascii="Times New Roman" w:hAnsi="Times New Roman" w:cs="Times New Roman"/>
          <w:b/>
          <w:color w:val="404040"/>
          <w:sz w:val="24"/>
          <w:szCs w:val="24"/>
          <w:shd w:val="clear" w:color="auto" w:fill="FFFFFF"/>
        </w:rPr>
        <w:t>d</w:t>
      </w:r>
      <w:r w:rsidRPr="00B70EEC">
        <w:rPr>
          <w:rFonts w:ascii="Times New Roman" w:hAnsi="Times New Roman" w:cs="Times New Roman"/>
          <w:b/>
          <w:color w:val="404040"/>
          <w:sz w:val="24"/>
          <w:szCs w:val="24"/>
          <w:shd w:val="clear" w:color="auto" w:fill="FFFFFF"/>
        </w:rPr>
        <w:t>e suporte vetorial</w:t>
      </w:r>
      <w:r w:rsidRPr="00B70EEC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 xml:space="preserve"> (ou máquinas kernel), </w:t>
      </w:r>
      <w:r w:rsidRPr="00B70EEC">
        <w:rPr>
          <w:rFonts w:ascii="Times New Roman" w:hAnsi="Times New Roman" w:cs="Times New Roman"/>
          <w:b/>
          <w:color w:val="404040"/>
          <w:sz w:val="24"/>
          <w:szCs w:val="24"/>
          <w:shd w:val="clear" w:color="auto" w:fill="FFFFFF"/>
        </w:rPr>
        <w:t>árvores de decisão, k-vizinhos mais próximos</w:t>
      </w:r>
      <w:r w:rsidRPr="00B70EEC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 xml:space="preserve"> e </w:t>
      </w:r>
      <w:r w:rsidRPr="00B70EEC">
        <w:rPr>
          <w:rFonts w:ascii="Times New Roman" w:hAnsi="Times New Roman" w:cs="Times New Roman"/>
          <w:b/>
          <w:color w:val="404040"/>
          <w:sz w:val="24"/>
          <w:szCs w:val="24"/>
          <w:shd w:val="clear" w:color="auto" w:fill="FFFFFF"/>
        </w:rPr>
        <w:t>Bayes ingênuo</w:t>
      </w:r>
      <w:r w:rsidRPr="00B70EEC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 xml:space="preserve">. Aprendizado de máquina supervisionado é a área que concentra a maioria das aplicações </w:t>
      </w:r>
      <w:r w:rsidRPr="00B70EEC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>bem-sucedidas</w:t>
      </w:r>
      <w:r w:rsidRPr="00B70EEC">
        <w:rPr>
          <w:rFonts w:ascii="Times New Roman" w:hAnsi="Times New Roman" w:cs="Times New Roman"/>
          <w:color w:val="404040"/>
          <w:sz w:val="24"/>
          <w:szCs w:val="24"/>
          <w:shd w:val="clear" w:color="auto" w:fill="FFFFFF"/>
        </w:rPr>
        <w:t xml:space="preserve"> e onde a maioria dos problemas já estão bem definidos.</w:t>
      </w:r>
    </w:p>
    <w:p w:rsidR="00AE3DF9" w:rsidRPr="00DC5031" w:rsidRDefault="00AE3DF9" w:rsidP="00B70EEC">
      <w:pPr>
        <w:jc w:val="both"/>
        <w:rPr>
          <w:rFonts w:cstheme="minorHAnsi"/>
          <w:b/>
          <w:sz w:val="36"/>
          <w:szCs w:val="24"/>
          <w:shd w:val="clear" w:color="auto" w:fill="FFFFFF"/>
        </w:rPr>
      </w:pPr>
      <w:r w:rsidRPr="00DC5031">
        <w:rPr>
          <w:rFonts w:cstheme="minorHAnsi"/>
          <w:b/>
          <w:sz w:val="36"/>
          <w:szCs w:val="24"/>
          <w:shd w:val="clear" w:color="auto" w:fill="FFFFFF"/>
        </w:rPr>
        <w:t>Ferramentas de (A.S)</w:t>
      </w:r>
    </w:p>
    <w:p w:rsidR="00AE3DF9" w:rsidRDefault="00AE3DF9" w:rsidP="00AE3DF9">
      <w:pPr>
        <w:pStyle w:val="PargrafodaLista"/>
        <w:numPr>
          <w:ilvl w:val="0"/>
          <w:numId w:val="2"/>
        </w:numPr>
        <w:jc w:val="both"/>
        <w:rPr>
          <w:rFonts w:cstheme="minorHAnsi"/>
          <w:b/>
          <w:sz w:val="24"/>
        </w:rPr>
      </w:pPr>
      <w:r w:rsidRPr="00AE3DF9">
        <w:rPr>
          <w:rFonts w:cstheme="minorHAnsi"/>
          <w:b/>
          <w:sz w:val="24"/>
        </w:rPr>
        <w:t xml:space="preserve">Regressão Linear (Linear </w:t>
      </w:r>
      <w:proofErr w:type="spellStart"/>
      <w:r w:rsidRPr="00AE3DF9">
        <w:rPr>
          <w:rFonts w:cstheme="minorHAnsi"/>
          <w:b/>
          <w:sz w:val="24"/>
        </w:rPr>
        <w:t>Regres</w:t>
      </w:r>
      <w:r w:rsidR="00440F23">
        <w:rPr>
          <w:rFonts w:cstheme="minorHAnsi"/>
          <w:b/>
          <w:sz w:val="24"/>
        </w:rPr>
        <w:t>s</w:t>
      </w:r>
      <w:r w:rsidRPr="00AE3DF9">
        <w:rPr>
          <w:rFonts w:cstheme="minorHAnsi"/>
          <w:b/>
          <w:sz w:val="24"/>
        </w:rPr>
        <w:t>ion</w:t>
      </w:r>
      <w:proofErr w:type="spellEnd"/>
      <w:r w:rsidRPr="00AE3DF9">
        <w:rPr>
          <w:rFonts w:cstheme="minorHAnsi"/>
          <w:b/>
          <w:sz w:val="24"/>
        </w:rPr>
        <w:t>)</w:t>
      </w:r>
    </w:p>
    <w:p w:rsidR="00AE3DF9" w:rsidRDefault="00AE3DF9" w:rsidP="00AE3DF9">
      <w:pPr>
        <w:pStyle w:val="PargrafodaLista"/>
        <w:numPr>
          <w:ilvl w:val="0"/>
          <w:numId w:val="2"/>
        </w:numPr>
        <w:jc w:val="both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Algoritmo do </w:t>
      </w:r>
      <w:proofErr w:type="spellStart"/>
      <w:r>
        <w:rPr>
          <w:rFonts w:cstheme="minorHAnsi"/>
          <w:b/>
          <w:sz w:val="24"/>
        </w:rPr>
        <w:t>Perceptron</w:t>
      </w:r>
      <w:proofErr w:type="spellEnd"/>
      <w:r w:rsidR="00DC5031">
        <w:rPr>
          <w:rFonts w:cstheme="minorHAnsi"/>
          <w:b/>
          <w:sz w:val="24"/>
        </w:rPr>
        <w:t xml:space="preserve"> (</w:t>
      </w:r>
      <w:proofErr w:type="spellStart"/>
      <w:r w:rsidR="00DC5031">
        <w:rPr>
          <w:rFonts w:cstheme="minorHAnsi"/>
          <w:b/>
          <w:sz w:val="24"/>
        </w:rPr>
        <w:t>Perceptron</w:t>
      </w:r>
      <w:proofErr w:type="spellEnd"/>
      <w:r w:rsidR="00DC5031">
        <w:rPr>
          <w:rFonts w:cstheme="minorHAnsi"/>
          <w:b/>
          <w:sz w:val="24"/>
        </w:rPr>
        <w:t xml:space="preserve"> </w:t>
      </w:r>
      <w:proofErr w:type="spellStart"/>
      <w:r w:rsidR="00DC5031">
        <w:rPr>
          <w:rFonts w:cstheme="minorHAnsi"/>
          <w:b/>
          <w:sz w:val="24"/>
        </w:rPr>
        <w:t>Algorithim</w:t>
      </w:r>
      <w:proofErr w:type="spellEnd"/>
      <w:r w:rsidR="00DC5031">
        <w:rPr>
          <w:rFonts w:cstheme="minorHAnsi"/>
          <w:b/>
          <w:sz w:val="24"/>
        </w:rPr>
        <w:t>)</w:t>
      </w:r>
    </w:p>
    <w:p w:rsidR="00AE3DF9" w:rsidRDefault="00AE3DF9" w:rsidP="00AE3DF9">
      <w:pPr>
        <w:pStyle w:val="PargrafodaLista"/>
        <w:numPr>
          <w:ilvl w:val="0"/>
          <w:numId w:val="2"/>
        </w:numPr>
        <w:jc w:val="both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Árvore de Decisão</w:t>
      </w:r>
      <w:r w:rsidR="00DC5031">
        <w:rPr>
          <w:rFonts w:cstheme="minorHAnsi"/>
          <w:b/>
          <w:sz w:val="24"/>
        </w:rPr>
        <w:t xml:space="preserve"> </w:t>
      </w:r>
      <w:proofErr w:type="gramStart"/>
      <w:r w:rsidR="00DC5031">
        <w:rPr>
          <w:rFonts w:cstheme="minorHAnsi"/>
          <w:b/>
          <w:sz w:val="24"/>
        </w:rPr>
        <w:t xml:space="preserve">( </w:t>
      </w:r>
      <w:proofErr w:type="spellStart"/>
      <w:r w:rsidR="00DC5031">
        <w:rPr>
          <w:rFonts w:cstheme="minorHAnsi"/>
          <w:b/>
          <w:sz w:val="24"/>
        </w:rPr>
        <w:t>Decision</w:t>
      </w:r>
      <w:proofErr w:type="spellEnd"/>
      <w:proofErr w:type="gramEnd"/>
      <w:r w:rsidR="00DC5031">
        <w:rPr>
          <w:rFonts w:cstheme="minorHAnsi"/>
          <w:b/>
          <w:sz w:val="24"/>
        </w:rPr>
        <w:t xml:space="preserve"> </w:t>
      </w:r>
      <w:proofErr w:type="spellStart"/>
      <w:r w:rsidR="00DC5031">
        <w:rPr>
          <w:rFonts w:cstheme="minorHAnsi"/>
          <w:b/>
          <w:sz w:val="24"/>
        </w:rPr>
        <w:t>Tree</w:t>
      </w:r>
      <w:proofErr w:type="spellEnd"/>
      <w:r w:rsidR="00DC5031">
        <w:rPr>
          <w:rFonts w:cstheme="minorHAnsi"/>
          <w:b/>
          <w:sz w:val="24"/>
        </w:rPr>
        <w:t>)</w:t>
      </w:r>
    </w:p>
    <w:p w:rsidR="00AE3DF9" w:rsidRDefault="00AE3DF9" w:rsidP="00AE3DF9">
      <w:pPr>
        <w:pStyle w:val="PargrafodaLista"/>
        <w:numPr>
          <w:ilvl w:val="0"/>
          <w:numId w:val="2"/>
        </w:numPr>
        <w:jc w:val="both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Nave Bayes</w:t>
      </w:r>
      <w:r w:rsidR="00DC5031">
        <w:rPr>
          <w:rFonts w:cstheme="minorHAnsi"/>
          <w:b/>
          <w:sz w:val="24"/>
        </w:rPr>
        <w:t xml:space="preserve"> </w:t>
      </w:r>
    </w:p>
    <w:p w:rsidR="00AE3DF9" w:rsidRDefault="00AE3DF9" w:rsidP="00AE3DF9">
      <w:pPr>
        <w:pStyle w:val="PargrafodaLista"/>
        <w:numPr>
          <w:ilvl w:val="0"/>
          <w:numId w:val="2"/>
        </w:numPr>
        <w:jc w:val="both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Máquinas de Suporte Vetorial</w:t>
      </w:r>
      <w:r w:rsidR="00DC5031">
        <w:rPr>
          <w:rFonts w:cstheme="minorHAnsi"/>
          <w:b/>
          <w:sz w:val="24"/>
        </w:rPr>
        <w:t xml:space="preserve"> (</w:t>
      </w:r>
      <w:proofErr w:type="spellStart"/>
      <w:r w:rsidR="00DC5031">
        <w:rPr>
          <w:rFonts w:cstheme="minorHAnsi"/>
          <w:b/>
          <w:sz w:val="24"/>
        </w:rPr>
        <w:t>Support</w:t>
      </w:r>
      <w:proofErr w:type="spellEnd"/>
      <w:r w:rsidR="00DC5031">
        <w:rPr>
          <w:rFonts w:cstheme="minorHAnsi"/>
          <w:b/>
          <w:sz w:val="24"/>
        </w:rPr>
        <w:t xml:space="preserve"> Vector </w:t>
      </w:r>
      <w:proofErr w:type="spellStart"/>
      <w:r w:rsidR="00DC5031">
        <w:rPr>
          <w:rFonts w:cstheme="minorHAnsi"/>
          <w:b/>
          <w:sz w:val="24"/>
        </w:rPr>
        <w:t>Machine</w:t>
      </w:r>
      <w:proofErr w:type="spellEnd"/>
      <w:r w:rsidR="00DC5031">
        <w:rPr>
          <w:rFonts w:cstheme="minorHAnsi"/>
          <w:b/>
          <w:sz w:val="24"/>
        </w:rPr>
        <w:t>)</w:t>
      </w:r>
    </w:p>
    <w:p w:rsidR="00AE3DF9" w:rsidRDefault="00AE3DF9" w:rsidP="00AE3DF9">
      <w:pPr>
        <w:pStyle w:val="PargrafodaLista"/>
        <w:numPr>
          <w:ilvl w:val="0"/>
          <w:numId w:val="2"/>
        </w:numPr>
        <w:jc w:val="both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Métodos de Ensemble</w:t>
      </w:r>
      <w:r w:rsidR="00DC5031">
        <w:rPr>
          <w:rFonts w:cstheme="minorHAnsi"/>
          <w:b/>
          <w:sz w:val="24"/>
        </w:rPr>
        <w:t xml:space="preserve"> </w:t>
      </w:r>
      <w:proofErr w:type="gramStart"/>
      <w:r w:rsidR="00DC5031">
        <w:rPr>
          <w:rFonts w:cstheme="minorHAnsi"/>
          <w:b/>
          <w:sz w:val="24"/>
        </w:rPr>
        <w:t xml:space="preserve">( </w:t>
      </w:r>
      <w:proofErr w:type="spellStart"/>
      <w:r w:rsidR="00DC5031">
        <w:rPr>
          <w:rFonts w:cstheme="minorHAnsi"/>
          <w:b/>
          <w:sz w:val="24"/>
        </w:rPr>
        <w:t>Method</w:t>
      </w:r>
      <w:proofErr w:type="spellEnd"/>
      <w:proofErr w:type="gramEnd"/>
      <w:r w:rsidR="00DC5031">
        <w:rPr>
          <w:rFonts w:cstheme="minorHAnsi"/>
          <w:b/>
          <w:sz w:val="24"/>
        </w:rPr>
        <w:t xml:space="preserve"> Ensemble)</w:t>
      </w:r>
    </w:p>
    <w:p w:rsidR="005A48AD" w:rsidRPr="00AE3DF9" w:rsidRDefault="005A48AD" w:rsidP="005A48AD">
      <w:pPr>
        <w:pStyle w:val="PargrafodaLista"/>
        <w:jc w:val="both"/>
        <w:rPr>
          <w:rFonts w:cstheme="minorHAnsi"/>
          <w:b/>
          <w:sz w:val="24"/>
        </w:rPr>
      </w:pPr>
    </w:p>
    <w:p w:rsidR="00AE3DF9" w:rsidRDefault="00DC5031" w:rsidP="00FB472E">
      <w:pPr>
        <w:jc w:val="both"/>
        <w:rPr>
          <w:rFonts w:ascii="Times New Roman" w:hAnsi="Times New Roman" w:cs="Times New Roman"/>
          <w:b/>
          <w:sz w:val="36"/>
        </w:rPr>
      </w:pPr>
      <w:r w:rsidRPr="00DC5031">
        <w:rPr>
          <w:rFonts w:ascii="Times New Roman" w:hAnsi="Times New Roman" w:cs="Times New Roman"/>
          <w:b/>
          <w:sz w:val="36"/>
        </w:rPr>
        <w:t>Regressão Linear</w:t>
      </w:r>
      <w:r>
        <w:rPr>
          <w:rFonts w:ascii="Times New Roman" w:hAnsi="Times New Roman" w:cs="Times New Roman"/>
          <w:b/>
          <w:sz w:val="36"/>
        </w:rPr>
        <w:t xml:space="preserve"> (Linear </w:t>
      </w:r>
      <w:proofErr w:type="spellStart"/>
      <w:r>
        <w:rPr>
          <w:rFonts w:ascii="Times New Roman" w:hAnsi="Times New Roman" w:cs="Times New Roman"/>
          <w:b/>
          <w:sz w:val="36"/>
        </w:rPr>
        <w:t>Regres</w:t>
      </w:r>
      <w:r w:rsidR="00AE7876">
        <w:rPr>
          <w:rFonts w:ascii="Times New Roman" w:hAnsi="Times New Roman" w:cs="Times New Roman"/>
          <w:b/>
          <w:sz w:val="36"/>
        </w:rPr>
        <w:t>s</w:t>
      </w:r>
      <w:r>
        <w:rPr>
          <w:rFonts w:ascii="Times New Roman" w:hAnsi="Times New Roman" w:cs="Times New Roman"/>
          <w:b/>
          <w:sz w:val="36"/>
        </w:rPr>
        <w:t>ion</w:t>
      </w:r>
      <w:proofErr w:type="spellEnd"/>
      <w:r>
        <w:rPr>
          <w:rFonts w:ascii="Times New Roman" w:hAnsi="Times New Roman" w:cs="Times New Roman"/>
          <w:b/>
          <w:sz w:val="36"/>
        </w:rPr>
        <w:t>)</w:t>
      </w:r>
    </w:p>
    <w:p w:rsidR="00DC5031" w:rsidRDefault="00DC5031" w:rsidP="00FB472E">
      <w:pPr>
        <w:jc w:val="both"/>
        <w:rPr>
          <w:rFonts w:ascii="Times New Roman" w:hAnsi="Times New Roman" w:cs="Times New Roman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É um algoritmo muito eficaz para prever dados numéricos. </w:t>
      </w:r>
      <w:r w:rsidRPr="00DC5031">
        <w:rPr>
          <w:rFonts w:ascii="Times New Roman" w:hAnsi="Times New Roman" w:cs="Times New Roman"/>
          <w:sz w:val="24"/>
          <w:szCs w:val="21"/>
          <w:shd w:val="clear" w:color="auto" w:fill="FFFFFF"/>
        </w:rPr>
        <w:t>A principal diferença entre classificação e regressão é: Na classificação, nós prevemos um estado, enquanto, na regressão, prevemos um valor.</w:t>
      </w:r>
    </w:p>
    <w:p w:rsidR="004C6EC3" w:rsidRPr="004C6EC3" w:rsidRDefault="000D6AA6" w:rsidP="00FB472E">
      <w:pPr>
        <w:jc w:val="both"/>
        <w:rPr>
          <w:rFonts w:ascii="Times New Roman" w:hAnsi="Times New Roman" w:cs="Times New Roman"/>
          <w:b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1"/>
          <w:shd w:val="clear" w:color="auto" w:fill="FFFFFF"/>
        </w:rPr>
        <w:br/>
      </w:r>
      <w:r w:rsidR="004C6EC3" w:rsidRPr="004C6EC3">
        <w:rPr>
          <w:rFonts w:ascii="Times New Roman" w:hAnsi="Times New Roman" w:cs="Times New Roman"/>
          <w:b/>
          <w:sz w:val="24"/>
          <w:szCs w:val="21"/>
          <w:shd w:val="clear" w:color="auto" w:fill="FFFFFF"/>
        </w:rPr>
        <w:t>Movendo uma linha</w:t>
      </w:r>
    </w:p>
    <w:p w:rsidR="006B3648" w:rsidRDefault="004C6EC3" w:rsidP="00FB472E">
      <w:pPr>
        <w:jc w:val="both"/>
        <w:rPr>
          <w:rFonts w:ascii="Times New Roman" w:hAnsi="Times New Roman" w:cs="Times New Roman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1"/>
          <w:shd w:val="clear" w:color="auto" w:fill="FFFFFF"/>
        </w:rPr>
        <w:drawing>
          <wp:inline distT="0" distB="0" distL="0" distR="0">
            <wp:extent cx="5391150" cy="26574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EC3" w:rsidRDefault="00A66D1B" w:rsidP="00FB472E">
      <w:pPr>
        <w:jc w:val="both"/>
        <w:rPr>
          <w:rFonts w:ascii="Times New Roman" w:hAnsi="Times New Roman" w:cs="Times New Roman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A função básica usada na regressão linear é: </w:t>
      </w:r>
    </w:p>
    <w:p w:rsidR="00A66D1B" w:rsidRDefault="00A66D1B" w:rsidP="00A66D1B">
      <w:pPr>
        <w:jc w:val="center"/>
        <w:rPr>
          <w:rFonts w:ascii="Times New Roman" w:hAnsi="Times New Roman" w:cs="Times New Roman"/>
          <w:sz w:val="24"/>
          <w:szCs w:val="21"/>
          <w:shd w:val="clear" w:color="auto" w:fill="FFFFFF"/>
        </w:rPr>
      </w:pPr>
      <m:oMath>
        <m:r>
          <w:rPr>
            <w:rFonts w:ascii="Cambria Math" w:hAnsi="Cambria Math" w:cs="Times New Roman"/>
            <w:sz w:val="24"/>
            <w:szCs w:val="21"/>
            <w:shd w:val="clear" w:color="auto" w:fill="FFFFFF"/>
          </w:rPr>
          <m:t>Y</m:t>
        </m:r>
        <m:r>
          <w:rPr>
            <w:rFonts w:ascii="Cambria Math" w:hAnsi="Cambria Math" w:cs="Times New Roman"/>
            <w:sz w:val="24"/>
            <w:szCs w:val="21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1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1"/>
                <w:shd w:val="clear" w:color="auto" w:fill="FFFFFF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1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1"/>
            <w:shd w:val="clear" w:color="auto" w:fill="FFFFFF"/>
          </w:rPr>
          <m:t>.x+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1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1"/>
                <w:shd w:val="clear" w:color="auto" w:fill="FFFFFF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1"/>
                <w:shd w:val="clear" w:color="auto" w:fill="FFFFFF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1"/>
          <w:shd w:val="clear" w:color="auto" w:fill="FFFFFF"/>
        </w:rPr>
        <w:t xml:space="preserve">      (eq.1)</w:t>
      </w:r>
    </w:p>
    <w:p w:rsidR="00A66D1B" w:rsidRPr="000E0BE4" w:rsidRDefault="000E0BE4" w:rsidP="00FB472E">
      <w:pPr>
        <w:jc w:val="both"/>
        <w:rPr>
          <w:rFonts w:ascii="Times New Roman" w:hAnsi="Times New Roman" w:cs="Times New Roman"/>
          <w:sz w:val="24"/>
          <w:szCs w:val="21"/>
          <w:shd w:val="clear" w:color="auto" w:fill="FFFFFF"/>
        </w:rPr>
      </w:pPr>
      <w:r w:rsidRPr="000E0BE4">
        <w:rPr>
          <w:rFonts w:ascii="Times New Roman" w:hAnsi="Times New Roman" w:cs="Times New Roman"/>
          <w:sz w:val="24"/>
          <w:szCs w:val="21"/>
          <w:shd w:val="clear" w:color="auto" w:fill="FFFFFF"/>
        </w:rPr>
        <w:t>Após de</w:t>
      </w:r>
      <w:r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finido uma linha reta, o ajuste </w:t>
      </w:r>
      <w:r w:rsidR="00F71D1E">
        <w:rPr>
          <w:rFonts w:ascii="Times New Roman" w:hAnsi="Times New Roman" w:cs="Times New Roman"/>
          <w:sz w:val="24"/>
          <w:szCs w:val="21"/>
          <w:shd w:val="clear" w:color="auto" w:fill="FFFFFF"/>
        </w:rPr>
        <w:t>da linha é baseado nos parâmetros da equação.</w:t>
      </w:r>
    </w:p>
    <w:p w:rsidR="00A66D1B" w:rsidRDefault="00A66D1B" w:rsidP="00FB472E">
      <w:pPr>
        <w:jc w:val="both"/>
        <w:rPr>
          <w:rFonts w:ascii="Times New Roman" w:hAnsi="Times New Roman" w:cs="Times New Roman"/>
          <w:b/>
          <w:sz w:val="24"/>
          <w:szCs w:val="21"/>
          <w:shd w:val="clear" w:color="auto" w:fill="FFFFFF"/>
        </w:rPr>
      </w:pPr>
    </w:p>
    <w:p w:rsidR="00A66D1B" w:rsidRDefault="00A66D1B" w:rsidP="00FB472E">
      <w:pPr>
        <w:jc w:val="both"/>
        <w:rPr>
          <w:rFonts w:ascii="Times New Roman" w:hAnsi="Times New Roman" w:cs="Times New Roman"/>
          <w:b/>
          <w:sz w:val="24"/>
          <w:szCs w:val="21"/>
          <w:shd w:val="clear" w:color="auto" w:fill="FFFFFF"/>
        </w:rPr>
      </w:pPr>
    </w:p>
    <w:p w:rsidR="00A66D1B" w:rsidRDefault="00A66D1B" w:rsidP="00FB472E">
      <w:pPr>
        <w:jc w:val="both"/>
        <w:rPr>
          <w:rFonts w:ascii="Times New Roman" w:hAnsi="Times New Roman" w:cs="Times New Roman"/>
          <w:b/>
          <w:sz w:val="24"/>
          <w:szCs w:val="21"/>
          <w:shd w:val="clear" w:color="auto" w:fill="FFFFFF"/>
        </w:rPr>
      </w:pPr>
    </w:p>
    <w:p w:rsidR="006B3648" w:rsidRPr="004C6EC3" w:rsidRDefault="006B3648" w:rsidP="00FB472E">
      <w:pPr>
        <w:jc w:val="both"/>
        <w:rPr>
          <w:rFonts w:ascii="Times New Roman" w:hAnsi="Times New Roman" w:cs="Times New Roman"/>
          <w:b/>
          <w:sz w:val="24"/>
          <w:szCs w:val="21"/>
          <w:shd w:val="clear" w:color="auto" w:fill="FFFFFF"/>
        </w:rPr>
      </w:pPr>
      <w:r w:rsidRPr="004C6EC3">
        <w:rPr>
          <w:rFonts w:ascii="Times New Roman" w:hAnsi="Times New Roman" w:cs="Times New Roman"/>
          <w:b/>
          <w:sz w:val="24"/>
          <w:szCs w:val="21"/>
          <w:shd w:val="clear" w:color="auto" w:fill="FFFFFF"/>
        </w:rPr>
        <w:lastRenderedPageBreak/>
        <w:t>Exemplo 1 – Preço de casa</w:t>
      </w:r>
    </w:p>
    <w:p w:rsidR="006B3648" w:rsidRDefault="006B3648" w:rsidP="00FB472E">
      <w:pPr>
        <w:jc w:val="both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noProof/>
          <w:sz w:val="36"/>
        </w:rPr>
        <w:drawing>
          <wp:inline distT="0" distB="0" distL="0" distR="0">
            <wp:extent cx="5391150" cy="28098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D1B" w:rsidRDefault="00A66D1B" w:rsidP="00FB472E">
      <w:pPr>
        <w:jc w:val="both"/>
        <w:rPr>
          <w:rFonts w:ascii="Times New Roman" w:hAnsi="Times New Roman" w:cs="Times New Roman"/>
          <w:sz w:val="24"/>
        </w:rPr>
      </w:pPr>
      <w:r w:rsidRPr="00643E37">
        <w:rPr>
          <w:rFonts w:ascii="Times New Roman" w:hAnsi="Times New Roman" w:cs="Times New Roman"/>
          <w:sz w:val="24"/>
        </w:rPr>
        <w:t xml:space="preserve">Solucionando </w:t>
      </w:r>
      <w:r w:rsidR="00643E37" w:rsidRPr="00643E37">
        <w:rPr>
          <w:rFonts w:ascii="Times New Roman" w:hAnsi="Times New Roman" w:cs="Times New Roman"/>
          <w:sz w:val="24"/>
        </w:rPr>
        <w:t>precificação de imóveis</w:t>
      </w:r>
      <w:r w:rsidR="00643E37">
        <w:rPr>
          <w:rFonts w:ascii="Times New Roman" w:hAnsi="Times New Roman" w:cs="Times New Roman"/>
          <w:sz w:val="24"/>
        </w:rPr>
        <w:t>, passos a serem seguidos:</w:t>
      </w:r>
    </w:p>
    <w:p w:rsidR="00643E37" w:rsidRDefault="00643E37" w:rsidP="00643E37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Ajustando uma linha reta entre os dados de forma simétrica</w:t>
      </w:r>
      <w:r w:rsidR="000E0BE4">
        <w:rPr>
          <w:rFonts w:ascii="Times New Roman" w:hAnsi="Times New Roman" w:cs="Times New Roman"/>
          <w:sz w:val="24"/>
        </w:rPr>
        <w:t xml:space="preserve"> entre os eixos</w:t>
      </w:r>
      <w:r>
        <w:rPr>
          <w:rFonts w:ascii="Times New Roman" w:hAnsi="Times New Roman" w:cs="Times New Roman"/>
          <w:sz w:val="24"/>
        </w:rPr>
        <w:t>;</w:t>
      </w:r>
    </w:p>
    <w:p w:rsidR="000D6AA6" w:rsidRDefault="000E0BE4" w:rsidP="00643E37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Após efetuar o tracejo no eixo horizontal, efetuar no vertical conforme a figura acima com tracejo em vermelho.</w:t>
      </w:r>
    </w:p>
    <w:p w:rsidR="000D6AA6" w:rsidRDefault="000D6AA6" w:rsidP="000D6AA6">
      <w:pPr>
        <w:jc w:val="both"/>
        <w:rPr>
          <w:rFonts w:ascii="Times New Roman" w:hAnsi="Times New Roman" w:cs="Times New Roman"/>
          <w:sz w:val="24"/>
        </w:rPr>
      </w:pPr>
    </w:p>
    <w:p w:rsidR="000D6AA6" w:rsidRPr="000D6AA6" w:rsidRDefault="000D6AA6" w:rsidP="000D6AA6">
      <w:pPr>
        <w:jc w:val="both"/>
        <w:rPr>
          <w:rFonts w:ascii="Times New Roman" w:hAnsi="Times New Roman" w:cs="Times New Roman"/>
          <w:b/>
          <w:sz w:val="24"/>
        </w:rPr>
      </w:pPr>
      <w:r w:rsidRPr="000D6AA6">
        <w:rPr>
          <w:rFonts w:ascii="Times New Roman" w:hAnsi="Times New Roman" w:cs="Times New Roman"/>
          <w:b/>
          <w:sz w:val="24"/>
        </w:rPr>
        <w:t>Caso Absolut</w:t>
      </w:r>
      <w:r w:rsidR="00515DDA">
        <w:rPr>
          <w:rFonts w:ascii="Times New Roman" w:hAnsi="Times New Roman" w:cs="Times New Roman"/>
          <w:b/>
          <w:sz w:val="24"/>
        </w:rPr>
        <w:t>o</w:t>
      </w:r>
    </w:p>
    <w:p w:rsidR="00643E37" w:rsidRDefault="000D6AA6" w:rsidP="000D6AA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040" cy="26384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0BE4" w:rsidRPr="000D6AA6">
        <w:rPr>
          <w:rFonts w:ascii="Times New Roman" w:hAnsi="Times New Roman" w:cs="Times New Roman"/>
          <w:sz w:val="24"/>
        </w:rPr>
        <w:t xml:space="preserve"> </w:t>
      </w:r>
    </w:p>
    <w:p w:rsidR="00515DDA" w:rsidRDefault="00515DDA" w:rsidP="000D6AA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 caso absoluto é possível obter maior precisão no ajuste da linha reta, movendo de forma micro</w:t>
      </w:r>
      <w:r w:rsidR="00DD1A15">
        <w:rPr>
          <w:rFonts w:ascii="Times New Roman" w:hAnsi="Times New Roman" w:cs="Times New Roman"/>
          <w:sz w:val="24"/>
        </w:rPr>
        <w:t xml:space="preserve">. </w:t>
      </w:r>
      <w:r w:rsidR="007949B1">
        <w:rPr>
          <w:rFonts w:ascii="Times New Roman" w:hAnsi="Times New Roman" w:cs="Times New Roman"/>
          <w:sz w:val="24"/>
        </w:rPr>
        <w:t>E</w:t>
      </w:r>
      <w:r w:rsidR="00DD1A15">
        <w:rPr>
          <w:rFonts w:ascii="Times New Roman" w:hAnsi="Times New Roman" w:cs="Times New Roman"/>
          <w:sz w:val="24"/>
        </w:rPr>
        <w:t xml:space="preserve">quação </w:t>
      </w:r>
      <w:r w:rsidR="007949B1">
        <w:rPr>
          <w:rFonts w:ascii="Times New Roman" w:hAnsi="Times New Roman" w:cs="Times New Roman"/>
          <w:sz w:val="24"/>
        </w:rPr>
        <w:t xml:space="preserve">Linear Absoluta </w:t>
      </w:r>
      <w:r w:rsidR="00DD1A15">
        <w:rPr>
          <w:rFonts w:ascii="Times New Roman" w:hAnsi="Times New Roman" w:cs="Times New Roman"/>
          <w:sz w:val="24"/>
        </w:rPr>
        <w:t>a seguir</w:t>
      </w:r>
      <w:r w:rsidR="007949B1">
        <w:rPr>
          <w:rFonts w:ascii="Times New Roman" w:hAnsi="Times New Roman" w:cs="Times New Roman"/>
          <w:sz w:val="24"/>
        </w:rPr>
        <w:t xml:space="preserve"> para um ponto a direita do eixo vertical e superior a</w:t>
      </w:r>
      <w:r w:rsidR="00525317">
        <w:rPr>
          <w:rFonts w:ascii="Times New Roman" w:hAnsi="Times New Roman" w:cs="Times New Roman"/>
          <w:sz w:val="24"/>
        </w:rPr>
        <w:t xml:space="preserve"> reta conforme figura acima</w:t>
      </w:r>
      <w:r w:rsidR="007949B1">
        <w:rPr>
          <w:rFonts w:ascii="Times New Roman" w:hAnsi="Times New Roman" w:cs="Times New Roman"/>
          <w:sz w:val="24"/>
        </w:rPr>
        <w:t>:</w:t>
      </w:r>
    </w:p>
    <w:p w:rsidR="007949B1" w:rsidRDefault="007949B1" w:rsidP="007949B1">
      <w:pPr>
        <w:jc w:val="center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Y</m:t>
        </m:r>
        <m:r>
          <w:rPr>
            <w:rFonts w:ascii="Cambria Math" w:hAnsi="Cambria Math" w:cs="Times New Roman"/>
            <w:sz w:val="24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</w:rPr>
              <m:t>+pα</m:t>
            </m:r>
          </m:e>
        </m:d>
        <m:r>
          <w:rPr>
            <w:rFonts w:ascii="Cambria Math" w:hAnsi="Cambria Math" w:cs="Times New Roman"/>
            <w:sz w:val="24"/>
          </w:rPr>
          <m:t>x+(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</w:rPr>
          <m:t>+ α)</m:t>
        </m:r>
      </m:oMath>
      <w:r>
        <w:rPr>
          <w:rFonts w:ascii="Times New Roman" w:eastAsiaTheme="minorEastAsia" w:hAnsi="Times New Roman" w:cs="Times New Roman"/>
          <w:sz w:val="24"/>
        </w:rPr>
        <w:t xml:space="preserve">    (Eq. 2)</w:t>
      </w:r>
    </w:p>
    <w:p w:rsidR="00BD51EB" w:rsidRDefault="00BD51EB" w:rsidP="007949B1">
      <w:pPr>
        <w:jc w:val="center"/>
        <w:rPr>
          <w:rFonts w:ascii="Times New Roman" w:eastAsiaTheme="minorEastAsia" w:hAnsi="Times New Roman" w:cs="Times New Roman"/>
          <w:sz w:val="24"/>
        </w:rPr>
      </w:pPr>
    </w:p>
    <w:p w:rsidR="00BD51EB" w:rsidRDefault="00BD51EB" w:rsidP="007949B1">
      <w:pPr>
        <w:jc w:val="center"/>
        <w:rPr>
          <w:rFonts w:ascii="Times New Roman" w:eastAsiaTheme="minorEastAsia" w:hAnsi="Times New Roman" w:cs="Times New Roman"/>
          <w:sz w:val="24"/>
        </w:rPr>
      </w:pPr>
    </w:p>
    <w:p w:rsidR="00BD51EB" w:rsidRDefault="00BD51EB" w:rsidP="007949B1">
      <w:pPr>
        <w:jc w:val="center"/>
        <w:rPr>
          <w:rFonts w:ascii="Times New Roman" w:eastAsiaTheme="minorEastAsia" w:hAnsi="Times New Roman" w:cs="Times New Roman"/>
          <w:sz w:val="24"/>
        </w:rPr>
      </w:pPr>
    </w:p>
    <w:p w:rsidR="00BD51EB" w:rsidRDefault="00BD51EB" w:rsidP="007949B1">
      <w:pPr>
        <w:jc w:val="center"/>
        <w:rPr>
          <w:rFonts w:ascii="Times New Roman" w:eastAsiaTheme="minorEastAsia" w:hAnsi="Times New Roman" w:cs="Times New Roman"/>
          <w:sz w:val="24"/>
        </w:rPr>
      </w:pPr>
    </w:p>
    <w:p w:rsidR="00BD51EB" w:rsidRDefault="00BC0730" w:rsidP="007949B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391150" cy="26860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317" w:rsidRDefault="00525317" w:rsidP="0052531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 caso absoluto é possível obter maior precisão no ajuste da linha reta, movendo de forma micro. Equação Linear Absoluta a seguir para um ponto a direita do eixo vertical e superior ao eixo horizontal:</w:t>
      </w:r>
    </w:p>
    <w:p w:rsidR="00525317" w:rsidRDefault="00525317" w:rsidP="00525317">
      <w:pPr>
        <w:jc w:val="center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Y</m:t>
        </m:r>
        <m:r>
          <w:rPr>
            <w:rFonts w:ascii="Cambria Math" w:hAnsi="Cambria Math" w:cs="Times New Roman"/>
            <w:sz w:val="24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</w:rPr>
              <m:t>-</m:t>
            </m:r>
            <m:r>
              <w:rPr>
                <w:rFonts w:ascii="Cambria Math" w:hAnsi="Cambria Math" w:cs="Times New Roman"/>
                <w:sz w:val="24"/>
              </w:rPr>
              <m:t>pα</m:t>
            </m:r>
          </m:e>
        </m:d>
        <m:r>
          <w:rPr>
            <w:rFonts w:ascii="Cambria Math" w:hAnsi="Cambria Math" w:cs="Times New Roman"/>
            <w:sz w:val="24"/>
          </w:rPr>
          <m:t>x+(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</w:rPr>
          <m:t>-</m:t>
        </m:r>
        <m:r>
          <w:rPr>
            <w:rFonts w:ascii="Cambria Math" w:hAnsi="Cambria Math" w:cs="Times New Roman"/>
            <w:sz w:val="24"/>
          </w:rPr>
          <m:t xml:space="preserve"> α)</m:t>
        </m:r>
      </m:oMath>
      <w:r>
        <w:rPr>
          <w:rFonts w:ascii="Times New Roman" w:eastAsiaTheme="minorEastAsia" w:hAnsi="Times New Roman" w:cs="Times New Roman"/>
          <w:sz w:val="24"/>
        </w:rPr>
        <w:t xml:space="preserve">    (Eq. </w:t>
      </w:r>
      <w:r w:rsidR="0011431B">
        <w:rPr>
          <w:rFonts w:ascii="Times New Roman" w:eastAsiaTheme="minorEastAsia" w:hAnsi="Times New Roman" w:cs="Times New Roman"/>
          <w:sz w:val="24"/>
        </w:rPr>
        <w:t>3</w:t>
      </w:r>
      <w:r>
        <w:rPr>
          <w:rFonts w:ascii="Times New Roman" w:eastAsiaTheme="minorEastAsia" w:hAnsi="Times New Roman" w:cs="Times New Roman"/>
          <w:sz w:val="24"/>
        </w:rPr>
        <w:t>)</w:t>
      </w:r>
    </w:p>
    <w:p w:rsidR="003B7D76" w:rsidRDefault="003B7D76" w:rsidP="003B7D76">
      <w:pPr>
        <w:jc w:val="both"/>
        <w:rPr>
          <w:rFonts w:ascii="Times New Roman" w:hAnsi="Times New Roman" w:cs="Times New Roman"/>
          <w:b/>
          <w:sz w:val="24"/>
        </w:rPr>
      </w:pPr>
    </w:p>
    <w:p w:rsidR="003B7D76" w:rsidRPr="000D6AA6" w:rsidRDefault="003B7D76" w:rsidP="003B7D76">
      <w:pPr>
        <w:jc w:val="both"/>
        <w:rPr>
          <w:rFonts w:ascii="Times New Roman" w:hAnsi="Times New Roman" w:cs="Times New Roman"/>
          <w:b/>
          <w:sz w:val="24"/>
        </w:rPr>
      </w:pPr>
      <w:r w:rsidRPr="000D6AA6">
        <w:rPr>
          <w:rFonts w:ascii="Times New Roman" w:hAnsi="Times New Roman" w:cs="Times New Roman"/>
          <w:b/>
          <w:sz w:val="24"/>
        </w:rPr>
        <w:t xml:space="preserve">Caso </w:t>
      </w:r>
      <w:r>
        <w:rPr>
          <w:rFonts w:ascii="Times New Roman" w:hAnsi="Times New Roman" w:cs="Times New Roman"/>
          <w:b/>
          <w:sz w:val="24"/>
        </w:rPr>
        <w:t>Quadrado</w:t>
      </w:r>
    </w:p>
    <w:p w:rsidR="00525317" w:rsidRDefault="00A2275F" w:rsidP="003B7D7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040" cy="2837815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75F" w:rsidRDefault="00C96FC9" w:rsidP="0011431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 caso quadrado o modelo possui mais graduação comparado ao caso absoluto, onde o deslocamento da linha em relação ao ponto </w:t>
      </w:r>
      <w:r w:rsidR="00286F97">
        <w:rPr>
          <w:rFonts w:ascii="Times New Roman" w:hAnsi="Times New Roman" w:cs="Times New Roman"/>
          <w:sz w:val="24"/>
        </w:rPr>
        <w:t xml:space="preserve">é feito de forma mínima ou máxima conforme a distância da linha em relação ao ponto. O gráfico acima descreve o caso de </w:t>
      </w:r>
      <w:r w:rsidR="0011431B">
        <w:rPr>
          <w:rFonts w:ascii="Times New Roman" w:hAnsi="Times New Roman" w:cs="Times New Roman"/>
          <w:sz w:val="24"/>
        </w:rPr>
        <w:t>ponto superior direito, onde a seguir descreve a equação:</w:t>
      </w:r>
    </w:p>
    <w:p w:rsidR="0011431B" w:rsidRDefault="0011431B" w:rsidP="0011431B">
      <w:pPr>
        <w:jc w:val="center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Y</m:t>
        </m:r>
        <m:r>
          <w:rPr>
            <w:rFonts w:ascii="Cambria Math" w:hAnsi="Cambria Math" w:cs="Times New Roman"/>
            <w:sz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x+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</w:rPr>
          <m:t>+pα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q-y</m:t>
            </m:r>
          </m:e>
        </m:d>
        <m:r>
          <w:rPr>
            <w:rFonts w:ascii="Cambria Math" w:hAnsi="Cambria Math" w:cs="Times New Roman"/>
            <w:sz w:val="24"/>
          </w:rPr>
          <m:t>+ α(q-y)</m:t>
        </m:r>
      </m:oMath>
      <w:r>
        <w:rPr>
          <w:rFonts w:ascii="Times New Roman" w:eastAsiaTheme="minorEastAsia" w:hAnsi="Times New Roman" w:cs="Times New Roman"/>
          <w:sz w:val="24"/>
        </w:rPr>
        <w:t xml:space="preserve">  (Eq.4)</w:t>
      </w:r>
    </w:p>
    <w:p w:rsidR="0011431B" w:rsidRDefault="00AF3501" w:rsidP="003B7D7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391150" cy="23717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501" w:rsidRDefault="00AF3501" w:rsidP="003B7D7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seguir a nova equação para o ponto inferior a linha no lado direito.</w:t>
      </w:r>
    </w:p>
    <w:p w:rsidR="00AF3501" w:rsidRDefault="00AF3501" w:rsidP="00B30315">
      <w:pPr>
        <w:jc w:val="center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Y</m:t>
        </m:r>
        <m:r>
          <w:rPr>
            <w:rFonts w:ascii="Cambria Math" w:hAnsi="Cambria Math" w:cs="Times New Roman"/>
            <w:sz w:val="24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</w:rPr>
              <m:t>+p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q-y</m:t>
                </m:r>
              </m:e>
            </m:d>
            <m:r>
              <w:rPr>
                <w:rFonts w:ascii="Cambria Math" w:hAnsi="Cambria Math" w:cs="Times New Roman"/>
                <w:sz w:val="24"/>
              </w:rPr>
              <m:t>α</m:t>
            </m:r>
          </m:e>
        </m:d>
        <m:r>
          <w:rPr>
            <w:rFonts w:ascii="Cambria Math" w:hAnsi="Cambria Math" w:cs="Times New Roman"/>
            <w:sz w:val="24"/>
          </w:rPr>
          <m:t>x+(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q-y</m:t>
            </m:r>
          </m:e>
        </m:d>
        <m:r>
          <w:rPr>
            <w:rFonts w:ascii="Cambria Math" w:hAnsi="Cambria Math" w:cs="Times New Roman"/>
            <w:sz w:val="24"/>
          </w:rPr>
          <m:t>α)</m:t>
        </m:r>
      </m:oMath>
      <w:r w:rsidR="00B30315">
        <w:rPr>
          <w:rFonts w:ascii="Times New Roman" w:eastAsiaTheme="minorEastAsia" w:hAnsi="Times New Roman" w:cs="Times New Roman"/>
          <w:sz w:val="24"/>
        </w:rPr>
        <w:t xml:space="preserve">  (Eq. 5)</w:t>
      </w:r>
    </w:p>
    <w:p w:rsidR="00440F23" w:rsidRDefault="00440F23" w:rsidP="00440F23">
      <w:pPr>
        <w:rPr>
          <w:rFonts w:ascii="Times New Roman" w:hAnsi="Times New Roman" w:cs="Times New Roman"/>
          <w:sz w:val="24"/>
        </w:rPr>
      </w:pPr>
    </w:p>
    <w:p w:rsidR="00440F23" w:rsidRDefault="00440F23" w:rsidP="00440F23">
      <w:pPr>
        <w:rPr>
          <w:rFonts w:ascii="Times New Roman" w:hAnsi="Times New Roman" w:cs="Times New Roman"/>
          <w:b/>
          <w:sz w:val="24"/>
        </w:rPr>
      </w:pPr>
      <w:r w:rsidRPr="00440F23">
        <w:rPr>
          <w:rFonts w:ascii="Times New Roman" w:hAnsi="Times New Roman" w:cs="Times New Roman"/>
          <w:b/>
          <w:sz w:val="24"/>
        </w:rPr>
        <w:t>Gradiente de descida</w:t>
      </w:r>
    </w:p>
    <w:p w:rsidR="00440F23" w:rsidRDefault="00B32634" w:rsidP="00440F23">
      <w:pPr>
        <w:rPr>
          <w:rFonts w:ascii="Times New Roman" w:hAnsi="Times New Roman" w:cs="Times New Roman"/>
          <w:sz w:val="24"/>
        </w:rPr>
      </w:pPr>
      <w:r w:rsidRPr="00B32634">
        <w:rPr>
          <w:rFonts w:ascii="Times New Roman" w:hAnsi="Times New Roman" w:cs="Times New Roman"/>
          <w:sz w:val="24"/>
        </w:rPr>
        <w:t xml:space="preserve">O algoritmo trabalha com </w:t>
      </w:r>
      <w:r>
        <w:rPr>
          <w:rFonts w:ascii="Times New Roman" w:hAnsi="Times New Roman" w:cs="Times New Roman"/>
          <w:sz w:val="24"/>
        </w:rPr>
        <w:t>movimento da linha e menor distância entre os pontos em relação a linha.</w:t>
      </w:r>
    </w:p>
    <w:p w:rsidR="00B32634" w:rsidRDefault="00B32634" w:rsidP="00440F2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040" cy="25431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634" w:rsidRDefault="00B32634" w:rsidP="00440F23">
      <w:pPr>
        <w:rPr>
          <w:rFonts w:ascii="Times New Roman" w:hAnsi="Times New Roman" w:cs="Times New Roman"/>
          <w:b/>
          <w:sz w:val="24"/>
        </w:rPr>
      </w:pPr>
      <w:r w:rsidRPr="00B32634">
        <w:rPr>
          <w:rFonts w:ascii="Times New Roman" w:hAnsi="Times New Roman" w:cs="Times New Roman"/>
          <w:b/>
          <w:sz w:val="24"/>
        </w:rPr>
        <w:t>Erro Absoluto</w:t>
      </w:r>
    </w:p>
    <w:p w:rsidR="00313DFF" w:rsidRPr="00313DFF" w:rsidRDefault="00313DFF" w:rsidP="00440F23">
      <w:pPr>
        <w:rPr>
          <w:rFonts w:ascii="Times New Roman" w:hAnsi="Times New Roman" w:cs="Times New Roman"/>
          <w:sz w:val="24"/>
        </w:rPr>
      </w:pPr>
      <w:r w:rsidRPr="00313DFF">
        <w:rPr>
          <w:rFonts w:ascii="Times New Roman" w:hAnsi="Times New Roman" w:cs="Times New Roman"/>
          <w:sz w:val="24"/>
        </w:rPr>
        <w:t xml:space="preserve">Ponto </w:t>
      </w:r>
      <w:r>
        <w:rPr>
          <w:rFonts w:ascii="Times New Roman" w:hAnsi="Times New Roman" w:cs="Times New Roman"/>
          <w:sz w:val="24"/>
        </w:rPr>
        <w:t>na posição superior direita da linha e do eixo., conforme gráfico a seguir.</w:t>
      </w:r>
    </w:p>
    <w:p w:rsidR="00B32634" w:rsidRDefault="00313DFF" w:rsidP="00440F2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400040" cy="2704465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DFF" w:rsidRDefault="00313DFF" w:rsidP="00440F23">
      <w:pPr>
        <w:rPr>
          <w:rFonts w:ascii="Times New Roman" w:hAnsi="Times New Roman" w:cs="Times New Roman"/>
          <w:b/>
          <w:sz w:val="24"/>
        </w:rPr>
      </w:pPr>
    </w:p>
    <w:p w:rsidR="00313DFF" w:rsidRPr="00313DFF" w:rsidRDefault="00313DFF" w:rsidP="00440F23">
      <w:pPr>
        <w:rPr>
          <w:rFonts w:ascii="Times New Roman" w:hAnsi="Times New Roman" w:cs="Times New Roman"/>
          <w:sz w:val="24"/>
        </w:rPr>
      </w:pPr>
      <w:r w:rsidRPr="00313DFF">
        <w:rPr>
          <w:rFonts w:ascii="Times New Roman" w:hAnsi="Times New Roman" w:cs="Times New Roman"/>
          <w:sz w:val="24"/>
        </w:rPr>
        <w:t xml:space="preserve">A seguir o caso </w:t>
      </w:r>
      <w:r>
        <w:rPr>
          <w:rFonts w:ascii="Times New Roman" w:hAnsi="Times New Roman" w:cs="Times New Roman"/>
          <w:sz w:val="24"/>
        </w:rPr>
        <w:t>referente ao ponto na posição inferior direto abaixo da linha.</w:t>
      </w:r>
    </w:p>
    <w:p w:rsidR="00313DFF" w:rsidRDefault="00313DFF" w:rsidP="00440F2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400040" cy="26765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DFF" w:rsidRDefault="001F3869" w:rsidP="00440F2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Erro Quadrado médio</w:t>
      </w:r>
    </w:p>
    <w:p w:rsidR="001F3869" w:rsidRDefault="001F3869" w:rsidP="00440F2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391150" cy="23717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869" w:rsidRDefault="001F3869" w:rsidP="00440F23">
      <w:pPr>
        <w:rPr>
          <w:rFonts w:ascii="Times New Roman" w:hAnsi="Times New Roman" w:cs="Times New Roman"/>
          <w:sz w:val="24"/>
        </w:rPr>
      </w:pPr>
      <w:r w:rsidRPr="001F3869">
        <w:rPr>
          <w:rFonts w:ascii="Times New Roman" w:hAnsi="Times New Roman" w:cs="Times New Roman"/>
          <w:sz w:val="24"/>
        </w:rPr>
        <w:t xml:space="preserve">Para este caso </w:t>
      </w:r>
      <w:r>
        <w:rPr>
          <w:rFonts w:ascii="Times New Roman" w:hAnsi="Times New Roman" w:cs="Times New Roman"/>
          <w:sz w:val="24"/>
        </w:rPr>
        <w:t>quadrático, a graduação é maior, onde a somatória de valores usados, é com base na média de erros. O objetivo central é diminuir o erro, com o recurso graduado quadrático.</w:t>
      </w:r>
    </w:p>
    <w:p w:rsidR="001F3869" w:rsidRDefault="001F3869" w:rsidP="00440F23">
      <w:pPr>
        <w:rPr>
          <w:rFonts w:ascii="Times New Roman" w:hAnsi="Times New Roman" w:cs="Times New Roman"/>
          <w:b/>
          <w:sz w:val="24"/>
        </w:rPr>
      </w:pPr>
      <w:r w:rsidRPr="001F3869">
        <w:rPr>
          <w:rFonts w:ascii="Times New Roman" w:hAnsi="Times New Roman" w:cs="Times New Roman"/>
          <w:b/>
          <w:sz w:val="24"/>
        </w:rPr>
        <w:t xml:space="preserve">Minimizando funções de erros </w:t>
      </w:r>
    </w:p>
    <w:p w:rsidR="001F3869" w:rsidRDefault="001F3869" w:rsidP="001F3869">
      <w:pPr>
        <w:shd w:val="clear" w:color="auto" w:fill="FFFFFF"/>
        <w:spacing w:before="100" w:beforeAutospacing="1" w:after="100" w:afterAutospacing="1" w:line="320" w:lineRule="atLeast"/>
        <w:outlineLvl w:val="0"/>
        <w:rPr>
          <w:rFonts w:ascii="Times New Roman" w:eastAsia="Times New Roman" w:hAnsi="Times New Roman" w:cs="Times New Roman"/>
          <w:b/>
          <w:bCs/>
          <w:color w:val="2E3D49"/>
          <w:kern w:val="36"/>
          <w:sz w:val="24"/>
          <w:szCs w:val="36"/>
          <w:lang w:eastAsia="pt-BR"/>
        </w:rPr>
      </w:pPr>
      <w:r w:rsidRPr="001F3869">
        <w:rPr>
          <w:rFonts w:ascii="Times New Roman" w:eastAsia="Times New Roman" w:hAnsi="Times New Roman" w:cs="Times New Roman"/>
          <w:b/>
          <w:bCs/>
          <w:color w:val="2E3D49"/>
          <w:kern w:val="36"/>
          <w:sz w:val="24"/>
          <w:szCs w:val="36"/>
          <w:lang w:eastAsia="pt-BR"/>
        </w:rPr>
        <w:t>Desenvolvimento da derivada da função de erro</w:t>
      </w:r>
    </w:p>
    <w:p w:rsidR="00240EAE" w:rsidRDefault="00240EAE" w:rsidP="00240EAE">
      <w:pPr>
        <w:spacing w:after="225" w:line="240" w:lineRule="auto"/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</w:pPr>
      <w:proofErr w:type="spellStart"/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>Lembre</w:t>
      </w:r>
      <w:proofErr w:type="spellEnd"/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 xml:space="preserve"> que definimos o erro como:</w:t>
      </w:r>
    </w:p>
    <w:p w:rsidR="00240EAE" w:rsidRPr="00240EAE" w:rsidRDefault="00240EAE" w:rsidP="00060BF7">
      <w:pPr>
        <w:spacing w:after="225" w:line="240" w:lineRule="auto"/>
        <w:jc w:val="center"/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</w:pPr>
      <m:oMath>
        <m:r>
          <w:rPr>
            <w:rFonts w:ascii="Cambria Math" w:eastAsia="Times New Roman" w:hAnsi="Cambria Math" w:cs="Times New Roman"/>
            <w:color w:val="4F4F4F"/>
            <w:sz w:val="23"/>
            <w:szCs w:val="23"/>
            <w:lang w:eastAsia="pt-BR"/>
          </w:rPr>
          <m:t>Error=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4F4F4F"/>
                <w:sz w:val="23"/>
                <w:szCs w:val="23"/>
                <w:lang w:eastAsia="pt-BR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4F4F4F"/>
                <w:sz w:val="23"/>
                <w:szCs w:val="23"/>
                <w:lang w:eastAsia="pt-BR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4F4F4F"/>
                <w:sz w:val="23"/>
                <w:szCs w:val="23"/>
                <w:lang w:eastAsia="pt-BR"/>
              </w:rPr>
              <m:t>2</m:t>
            </m:r>
          </m:den>
        </m:f>
        <m:sSup>
          <m:sSupPr>
            <m:ctrlPr>
              <w:rPr>
                <w:rFonts w:ascii="Cambria Math" w:eastAsia="Times New Roman" w:hAnsi="Cambria Math" w:cs="Times New Roman"/>
                <w:i/>
                <w:color w:val="4F4F4F"/>
                <w:sz w:val="23"/>
                <w:szCs w:val="23"/>
                <w:lang w:eastAsia="pt-BR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4F4F4F"/>
                    <w:sz w:val="23"/>
                    <w:szCs w:val="23"/>
                    <w:lang w:eastAsia="pt-BR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4F4F4F"/>
                    <w:sz w:val="23"/>
                    <w:szCs w:val="23"/>
                    <w:lang w:eastAsia="pt-BR"/>
                  </w:rPr>
                  <m:t>y- ŷ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color w:val="4F4F4F"/>
                <w:sz w:val="23"/>
                <w:szCs w:val="23"/>
                <w:lang w:eastAsia="pt-BR"/>
              </w:rPr>
              <m:t>2</m:t>
            </m:r>
          </m:sup>
        </m:sSup>
      </m:oMath>
      <w:r w:rsidR="00060BF7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 xml:space="preserve">          </w:t>
      </w:r>
      <w:r w:rsidR="00060BF7">
        <w:rPr>
          <w:rFonts w:ascii="Times New Roman" w:eastAsiaTheme="minorEastAsia" w:hAnsi="Times New Roman" w:cs="Times New Roman"/>
          <w:sz w:val="24"/>
        </w:rPr>
        <w:t xml:space="preserve">(Eq. </w:t>
      </w:r>
      <w:r w:rsidR="00060BF7">
        <w:rPr>
          <w:rFonts w:ascii="Times New Roman" w:eastAsiaTheme="minorEastAsia" w:hAnsi="Times New Roman" w:cs="Times New Roman"/>
          <w:sz w:val="24"/>
        </w:rPr>
        <w:t>6</w:t>
      </w:r>
      <w:r w:rsidR="00060BF7">
        <w:rPr>
          <w:rFonts w:ascii="Times New Roman" w:eastAsiaTheme="minorEastAsia" w:hAnsi="Times New Roman" w:cs="Times New Roman"/>
          <w:sz w:val="24"/>
        </w:rPr>
        <w:t>)</w:t>
      </w:r>
    </w:p>
    <w:p w:rsidR="00240EAE" w:rsidRDefault="00240EAE" w:rsidP="00240EAE">
      <w:pPr>
        <w:spacing w:after="225" w:line="240" w:lineRule="auto"/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</w:pPr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>Além disso, definimos a predição como:</w:t>
      </w:r>
    </w:p>
    <w:p w:rsidR="00240EAE" w:rsidRPr="00240EAE" w:rsidRDefault="00240EAE" w:rsidP="00060BF7">
      <w:pPr>
        <w:spacing w:after="225" w:line="240" w:lineRule="auto"/>
        <w:jc w:val="center"/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</w:pPr>
      <m:oMath>
        <m:r>
          <w:rPr>
            <w:rFonts w:ascii="Cambria Math" w:eastAsia="Times New Roman" w:hAnsi="Cambria Math" w:cs="Times New Roman"/>
            <w:color w:val="4F4F4F"/>
            <w:sz w:val="23"/>
            <w:szCs w:val="23"/>
            <w:lang w:eastAsia="pt-BR"/>
          </w:rPr>
          <m:t>y=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4F4F4F"/>
                <w:sz w:val="23"/>
                <w:szCs w:val="23"/>
                <w:lang w:eastAsia="pt-BR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4F4F4F"/>
                <w:sz w:val="23"/>
                <w:szCs w:val="23"/>
                <w:lang w:eastAsia="pt-BR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4F4F4F"/>
                <w:sz w:val="23"/>
                <w:szCs w:val="23"/>
                <w:lang w:eastAsia="pt-BR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4F4F4F"/>
            <w:sz w:val="23"/>
            <w:szCs w:val="23"/>
            <w:lang w:eastAsia="pt-BR"/>
          </w:rPr>
          <m:t>x+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4F4F4F"/>
                <w:sz w:val="23"/>
                <w:szCs w:val="23"/>
                <w:lang w:eastAsia="pt-BR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4F4F4F"/>
                <w:sz w:val="23"/>
                <w:szCs w:val="23"/>
                <w:lang w:eastAsia="pt-BR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4F4F4F"/>
                <w:sz w:val="23"/>
                <w:szCs w:val="23"/>
                <w:lang w:eastAsia="pt-BR"/>
              </w:rPr>
              <m:t>2</m:t>
            </m:r>
          </m:sub>
        </m:sSub>
      </m:oMath>
      <w:r w:rsidR="00060BF7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 xml:space="preserve">                    </w:t>
      </w:r>
      <w:r w:rsidR="00060BF7">
        <w:rPr>
          <w:rFonts w:ascii="Times New Roman" w:eastAsiaTheme="minorEastAsia" w:hAnsi="Times New Roman" w:cs="Times New Roman"/>
          <w:sz w:val="24"/>
        </w:rPr>
        <w:t xml:space="preserve">(Eq. </w:t>
      </w:r>
      <w:r w:rsidR="00060BF7">
        <w:rPr>
          <w:rFonts w:ascii="Times New Roman" w:eastAsiaTheme="minorEastAsia" w:hAnsi="Times New Roman" w:cs="Times New Roman"/>
          <w:sz w:val="24"/>
        </w:rPr>
        <w:t>7</w:t>
      </w:r>
      <w:r w:rsidR="00060BF7">
        <w:rPr>
          <w:rFonts w:ascii="Times New Roman" w:eastAsiaTheme="minorEastAsia" w:hAnsi="Times New Roman" w:cs="Times New Roman"/>
          <w:sz w:val="24"/>
        </w:rPr>
        <w:t>)</w:t>
      </w:r>
    </w:p>
    <w:p w:rsidR="00240EAE" w:rsidRDefault="00240EAE" w:rsidP="00240EAE">
      <w:pPr>
        <w:spacing w:after="0" w:line="240" w:lineRule="auto"/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</w:pPr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>Então, calculamos a derivada do erro em relação a </w:t>
      </w:r>
      <w:r w:rsidRPr="00240EAE">
        <w:rPr>
          <w:rFonts w:ascii="KaTeX_Math" w:eastAsia="Times New Roman" w:hAnsi="KaTeX_Math" w:cs="Times New Roman"/>
          <w:i/>
          <w:iCs/>
          <w:color w:val="4F4F4F"/>
          <w:sz w:val="28"/>
          <w:szCs w:val="28"/>
          <w:lang w:eastAsia="pt-BR"/>
        </w:rPr>
        <w:t>w</w:t>
      </w:r>
      <w:r w:rsidRPr="00240EAE">
        <w:rPr>
          <w:rFonts w:ascii="Times New Roman" w:eastAsia="Times New Roman" w:hAnsi="Times New Roman" w:cs="Times New Roman"/>
          <w:color w:val="4F4F4F"/>
          <w:sz w:val="20"/>
          <w:szCs w:val="20"/>
          <w:lang w:eastAsia="pt-BR"/>
        </w:rPr>
        <w:t>1</w:t>
      </w:r>
      <w:proofErr w:type="gramStart"/>
      <w:r w:rsidRPr="00240EAE">
        <w:rPr>
          <w:rFonts w:ascii="Times New Roman" w:eastAsia="Times New Roman" w:hAnsi="Times New Roman" w:cs="Times New Roman"/>
          <w:color w:val="4F4F4F"/>
          <w:sz w:val="2"/>
          <w:szCs w:val="2"/>
          <w:lang w:eastAsia="pt-BR"/>
        </w:rPr>
        <w:t>​</w:t>
      </w:r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> ,</w:t>
      </w:r>
      <w:proofErr w:type="gramEnd"/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 xml:space="preserve"> simplesmente usamos a regra da cadeia:</w:t>
      </w:r>
    </w:p>
    <w:p w:rsidR="00240EAE" w:rsidRPr="00240EAE" w:rsidRDefault="00060BF7" w:rsidP="00060BF7">
      <w:pPr>
        <w:spacing w:after="0" w:line="240" w:lineRule="auto"/>
        <w:jc w:val="center"/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</w:pPr>
      <m:oMath>
        <m:f>
          <m:fPr>
            <m:ctrlPr>
              <w:rPr>
                <w:rFonts w:ascii="Cambria Math" w:eastAsia="Times New Roman" w:hAnsi="Cambria Math" w:cs="Times New Roman"/>
                <w:i/>
                <w:color w:val="4F4F4F"/>
                <w:sz w:val="23"/>
                <w:szCs w:val="23"/>
                <w:lang w:eastAsia="pt-BR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4F4F4F"/>
                <w:sz w:val="23"/>
                <w:szCs w:val="23"/>
                <w:lang w:eastAsia="pt-BR"/>
              </w:rPr>
              <m:t>∂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4F4F4F"/>
                    <w:sz w:val="23"/>
                    <w:szCs w:val="23"/>
                    <w:lang w:eastAsia="pt-BR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4F4F4F"/>
                    <w:sz w:val="23"/>
                    <w:szCs w:val="23"/>
                    <w:lang w:eastAsia="pt-BR"/>
                  </w:rPr>
                  <m:t>∂</m:t>
                </m:r>
              </m:e>
              <m: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4F4F4F"/>
                        <w:sz w:val="23"/>
                        <w:szCs w:val="23"/>
                        <w:lang w:eastAsia="pt-BR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4F4F4F"/>
                        <w:sz w:val="23"/>
                        <w:szCs w:val="23"/>
                        <w:lang w:eastAsia="pt-BR"/>
                      </w:rPr>
                      <m:t>w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4F4F4F"/>
                        <w:sz w:val="23"/>
                        <w:szCs w:val="23"/>
                        <w:lang w:eastAsia="pt-BR"/>
                      </w:rPr>
                      <m:t>1</m:t>
                    </m:r>
                  </m:sub>
                </m:sSub>
              </m:sub>
            </m:sSub>
          </m:den>
        </m:f>
        <m:r>
          <w:rPr>
            <w:rFonts w:ascii="Cambria Math" w:eastAsia="Times New Roman" w:hAnsi="Cambria Math" w:cs="Times New Roman"/>
            <w:color w:val="4F4F4F"/>
            <w:sz w:val="23"/>
            <w:szCs w:val="23"/>
            <w:lang w:eastAsia="pt-BR"/>
          </w:rPr>
          <m:t>Error=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4F4F4F"/>
                <w:sz w:val="23"/>
                <w:szCs w:val="23"/>
                <w:lang w:eastAsia="pt-BR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4F4F4F"/>
                <w:sz w:val="23"/>
                <w:szCs w:val="23"/>
                <w:lang w:eastAsia="pt-BR"/>
              </w:rPr>
              <m:t>∂Error</m:t>
            </m:r>
          </m:num>
          <m:den>
            <m:r>
              <w:rPr>
                <w:rFonts w:ascii="Cambria Math" w:eastAsia="Times New Roman" w:hAnsi="Cambria Math" w:cs="Times New Roman"/>
                <w:color w:val="4F4F4F"/>
                <w:sz w:val="23"/>
                <w:szCs w:val="23"/>
                <w:lang w:eastAsia="pt-BR"/>
              </w:rPr>
              <m:t>∂ŷ</m:t>
            </m:r>
          </m:den>
        </m:f>
        <m:f>
          <m:fPr>
            <m:ctrlPr>
              <w:rPr>
                <w:rFonts w:ascii="Cambria Math" w:eastAsia="Times New Roman" w:hAnsi="Cambria Math" w:cs="Times New Roman"/>
                <w:i/>
                <w:color w:val="4F4F4F"/>
                <w:sz w:val="23"/>
                <w:szCs w:val="23"/>
                <w:lang w:eastAsia="pt-BR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4F4F4F"/>
                <w:sz w:val="23"/>
                <w:szCs w:val="23"/>
                <w:lang w:eastAsia="pt-BR"/>
              </w:rPr>
              <m:t>∂ŷ</m:t>
            </m:r>
          </m:num>
          <m:den>
            <m:r>
              <w:rPr>
                <w:rFonts w:ascii="Cambria Math" w:eastAsia="Times New Roman" w:hAnsi="Cambria Math" w:cs="Times New Roman"/>
                <w:color w:val="4F4F4F"/>
                <w:sz w:val="23"/>
                <w:szCs w:val="23"/>
                <w:lang w:eastAsia="pt-BR"/>
              </w:rPr>
              <m:t>∂i</m:t>
            </m:r>
          </m:den>
        </m:f>
      </m:oMath>
      <w:r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 xml:space="preserve">          </w:t>
      </w:r>
      <w:r>
        <w:rPr>
          <w:rFonts w:ascii="Times New Roman" w:eastAsiaTheme="minorEastAsia" w:hAnsi="Times New Roman" w:cs="Times New Roman"/>
          <w:sz w:val="24"/>
        </w:rPr>
        <w:t xml:space="preserve">(Eq. </w:t>
      </w:r>
      <w:r>
        <w:rPr>
          <w:rFonts w:ascii="Times New Roman" w:eastAsiaTheme="minorEastAsia" w:hAnsi="Times New Roman" w:cs="Times New Roman"/>
          <w:sz w:val="24"/>
        </w:rPr>
        <w:t>8</w:t>
      </w:r>
      <w:r>
        <w:rPr>
          <w:rFonts w:ascii="Times New Roman" w:eastAsiaTheme="minorEastAsia" w:hAnsi="Times New Roman" w:cs="Times New Roman"/>
          <w:sz w:val="24"/>
        </w:rPr>
        <w:t>)</w:t>
      </w:r>
    </w:p>
    <w:p w:rsidR="00240EAE" w:rsidRDefault="00240EAE" w:rsidP="00240EAE">
      <w:pPr>
        <w:spacing w:after="0" w:line="240" w:lineRule="auto"/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</w:pPr>
    </w:p>
    <w:p w:rsidR="00060BF7" w:rsidRDefault="00240EAE" w:rsidP="00240EAE">
      <w:pPr>
        <w:spacing w:after="0" w:line="240" w:lineRule="auto"/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</w:pPr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 xml:space="preserve">O primeiro fator da </w:t>
      </w:r>
      <w:proofErr w:type="spellStart"/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>rireita</w:t>
      </w:r>
      <w:proofErr w:type="spellEnd"/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 xml:space="preserve"> é a derivada do erro em relação à predição </w:t>
      </w:r>
      <w:r w:rsidR="00060BF7">
        <w:rPr>
          <w:rFonts w:ascii="Helvetica" w:eastAsia="Times New Roman" w:hAnsi="Helvetica" w:cs="Helvetica"/>
          <w:color w:val="4F4F4F"/>
          <w:sz w:val="23"/>
          <w:szCs w:val="23"/>
          <w:lang w:eastAsia="pt-BR"/>
        </w:rPr>
        <w:t>ŷ</w:t>
      </w:r>
      <w:r w:rsidR="00060BF7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>,</w:t>
      </w:r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 xml:space="preserve"> </w:t>
      </w:r>
    </w:p>
    <w:p w:rsidR="00240EAE" w:rsidRPr="00240EAE" w:rsidRDefault="00240EAE" w:rsidP="00240EAE">
      <w:pPr>
        <w:spacing w:after="0" w:line="240" w:lineRule="auto"/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</w:pPr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>que é </w:t>
      </w:r>
      <w:proofErr w:type="gramStart"/>
      <w:r w:rsidRPr="00240EAE">
        <w:rPr>
          <w:rFonts w:ascii="Times New Roman" w:eastAsia="Times New Roman" w:hAnsi="Times New Roman" w:cs="Times New Roman"/>
          <w:color w:val="4F4F4F"/>
          <w:sz w:val="28"/>
          <w:szCs w:val="28"/>
          <w:bdr w:val="none" w:sz="0" w:space="0" w:color="auto" w:frame="1"/>
          <w:lang w:eastAsia="pt-BR"/>
        </w:rPr>
        <w:t>-(</w:t>
      </w:r>
      <w:proofErr w:type="gramEnd"/>
      <w:r w:rsidRPr="00240EAE">
        <w:rPr>
          <w:rFonts w:ascii="Times New Roman" w:eastAsia="Times New Roman" w:hAnsi="Times New Roman" w:cs="Times New Roman"/>
          <w:color w:val="4F4F4F"/>
          <w:sz w:val="28"/>
          <w:szCs w:val="28"/>
          <w:bdr w:val="none" w:sz="0" w:space="0" w:color="auto" w:frame="1"/>
          <w:lang w:eastAsia="pt-BR"/>
        </w:rPr>
        <w:t>y</w:t>
      </w:r>
      <w:r w:rsidR="00060BF7">
        <w:rPr>
          <w:rFonts w:ascii="Times New Roman" w:eastAsia="Times New Roman" w:hAnsi="Times New Roman" w:cs="Times New Roman"/>
          <w:color w:val="4F4F4F"/>
          <w:sz w:val="28"/>
          <w:szCs w:val="28"/>
          <w:bdr w:val="none" w:sz="0" w:space="0" w:color="auto" w:frame="1"/>
          <w:lang w:eastAsia="pt-BR"/>
        </w:rPr>
        <w:t xml:space="preserve"> - ŷ</w:t>
      </w:r>
      <w:r w:rsidRPr="00240EAE">
        <w:rPr>
          <w:rFonts w:ascii="Times New Roman" w:eastAsia="Times New Roman" w:hAnsi="Times New Roman" w:cs="Times New Roman"/>
          <w:color w:val="4F4F4F"/>
          <w:sz w:val="2"/>
          <w:szCs w:val="2"/>
          <w:lang w:eastAsia="pt-BR"/>
        </w:rPr>
        <w:t>​</w:t>
      </w:r>
      <w:r w:rsidRPr="00240EAE">
        <w:rPr>
          <w:rFonts w:ascii="Times New Roman" w:eastAsia="Times New Roman" w:hAnsi="Times New Roman" w:cs="Times New Roman"/>
          <w:color w:val="4F4F4F"/>
          <w:sz w:val="28"/>
          <w:szCs w:val="28"/>
          <w:lang w:eastAsia="pt-BR"/>
        </w:rPr>
        <w:t>).</w:t>
      </w:r>
    </w:p>
    <w:p w:rsidR="00240EAE" w:rsidRPr="00240EAE" w:rsidRDefault="00240EAE" w:rsidP="00240EAE">
      <w:pPr>
        <w:spacing w:after="0" w:line="240" w:lineRule="auto"/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</w:pPr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lastRenderedPageBreak/>
        <w:t>O segundo fator é a derivada da predição em relação a </w:t>
      </w:r>
      <w:r w:rsidRPr="00240EAE">
        <w:rPr>
          <w:rFonts w:ascii="KaTeX_Math" w:eastAsia="Times New Roman" w:hAnsi="KaTeX_Math" w:cs="Times New Roman"/>
          <w:i/>
          <w:iCs/>
          <w:color w:val="4F4F4F"/>
          <w:sz w:val="28"/>
          <w:szCs w:val="28"/>
          <w:lang w:eastAsia="pt-BR"/>
        </w:rPr>
        <w:t>w</w:t>
      </w:r>
      <w:r w:rsidRPr="00240EAE">
        <w:rPr>
          <w:rFonts w:ascii="Times New Roman" w:eastAsia="Times New Roman" w:hAnsi="Times New Roman" w:cs="Times New Roman"/>
          <w:color w:val="4F4F4F"/>
          <w:sz w:val="20"/>
          <w:szCs w:val="20"/>
          <w:lang w:eastAsia="pt-BR"/>
        </w:rPr>
        <w:t>1</w:t>
      </w:r>
      <w:r w:rsidRPr="00240EAE">
        <w:rPr>
          <w:rFonts w:ascii="Times New Roman" w:eastAsia="Times New Roman" w:hAnsi="Times New Roman" w:cs="Times New Roman"/>
          <w:color w:val="4F4F4F"/>
          <w:sz w:val="2"/>
          <w:szCs w:val="2"/>
          <w:lang w:eastAsia="pt-BR"/>
        </w:rPr>
        <w:t>​</w:t>
      </w:r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>, que é simplesmente </w:t>
      </w:r>
      <w:r w:rsidRPr="00240EAE">
        <w:rPr>
          <w:rFonts w:ascii="Times New Roman" w:eastAsia="Times New Roman" w:hAnsi="Times New Roman" w:cs="Times New Roman"/>
          <w:color w:val="4F4F4F"/>
          <w:sz w:val="28"/>
          <w:szCs w:val="28"/>
          <w:bdr w:val="none" w:sz="0" w:space="0" w:color="auto" w:frame="1"/>
          <w:lang w:eastAsia="pt-BR"/>
        </w:rPr>
        <w:t>x</w:t>
      </w:r>
      <w:r w:rsidR="00060BF7">
        <w:rPr>
          <w:rFonts w:ascii="KaTeX_Math" w:eastAsia="Times New Roman" w:hAnsi="KaTeX_Math" w:cs="Times New Roman"/>
          <w:i/>
          <w:iCs/>
          <w:color w:val="4F4F4F"/>
          <w:sz w:val="28"/>
          <w:szCs w:val="28"/>
          <w:lang w:eastAsia="pt-BR"/>
        </w:rPr>
        <w:t>.</w:t>
      </w:r>
    </w:p>
    <w:p w:rsidR="00240EAE" w:rsidRPr="00240EAE" w:rsidRDefault="00240EAE" w:rsidP="00240EAE">
      <w:pPr>
        <w:spacing w:line="240" w:lineRule="auto"/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</w:pPr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t>Logo, a derivada é:</w:t>
      </w:r>
    </w:p>
    <w:p w:rsidR="00240EAE" w:rsidRPr="00240EAE" w:rsidRDefault="00240EAE" w:rsidP="00240EAE">
      <w:pPr>
        <w:spacing w:after="0" w:line="320" w:lineRule="atLeast"/>
        <w:rPr>
          <w:rFonts w:ascii="Times New Roman" w:eastAsia="Times New Roman" w:hAnsi="Times New Roman" w:cs="Times New Roman"/>
          <w:color w:val="02B3E4"/>
          <w:sz w:val="24"/>
          <w:szCs w:val="24"/>
          <w:lang w:eastAsia="pt-BR"/>
        </w:rPr>
      </w:pPr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fldChar w:fldCharType="begin"/>
      </w:r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instrText xml:space="preserve"> HYPERLINK "https://classroom.udacity.com/nanodegrees/nd009-br/parts/5b3355b9-538a-4012-9247-7dae50a6ef84/modules/2ebcf321-227b-4084-80e0-5536a73ee7d6/lessons/c3bb570a-0e06-4cb3-b888-9c3e6e986ea2/concepts/5b5b3ff6-5d7c-409f-ac2c-6b6652288ce5" </w:instrText>
      </w:r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fldChar w:fldCharType="separate"/>
      </w:r>
    </w:p>
    <w:p w:rsidR="00240EAE" w:rsidRPr="00240EAE" w:rsidRDefault="00240EAE" w:rsidP="00240EAE">
      <w:pPr>
        <w:spacing w:after="0" w:line="320" w:lineRule="atLeast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40EAE">
        <w:rPr>
          <w:rFonts w:ascii="Helvetica" w:eastAsia="Times New Roman" w:hAnsi="Helvetica" w:cs="Times New Roman"/>
          <w:noProof/>
          <w:color w:val="02B3E4"/>
          <w:sz w:val="23"/>
          <w:szCs w:val="23"/>
          <w:lang w:eastAsia="pt-BR"/>
        </w:rPr>
        <w:drawing>
          <wp:inline distT="0" distB="0" distL="0" distR="0">
            <wp:extent cx="2095500" cy="485775"/>
            <wp:effectExtent l="0" t="0" r="0" b="9525"/>
            <wp:docPr id="13" name="Imagem 13" descr="https://s3.amazonaws.com/video.udacity-data.com/topher/2018/August/5b845b4b_gif-1/gif-1.gif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3.amazonaws.com/video.udacity-data.com/topher/2018/August/5b845b4b_gif-1/gif-1.gif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0BF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 </w:t>
      </w:r>
      <w:r w:rsidR="00060BF7">
        <w:rPr>
          <w:rFonts w:ascii="Times New Roman" w:eastAsiaTheme="minorEastAsia" w:hAnsi="Times New Roman" w:cs="Times New Roman"/>
          <w:sz w:val="24"/>
        </w:rPr>
        <w:t xml:space="preserve">(Eq. </w:t>
      </w:r>
      <w:r w:rsidR="00060BF7">
        <w:rPr>
          <w:rFonts w:ascii="Times New Roman" w:eastAsiaTheme="minorEastAsia" w:hAnsi="Times New Roman" w:cs="Times New Roman"/>
          <w:sz w:val="24"/>
        </w:rPr>
        <w:t>9</w:t>
      </w:r>
      <w:r w:rsidR="00060BF7">
        <w:rPr>
          <w:rFonts w:ascii="Times New Roman" w:eastAsiaTheme="minorEastAsia" w:hAnsi="Times New Roman" w:cs="Times New Roman"/>
          <w:sz w:val="24"/>
        </w:rPr>
        <w:t>)</w:t>
      </w:r>
    </w:p>
    <w:p w:rsidR="00240EAE" w:rsidRPr="00240EAE" w:rsidRDefault="00240EAE" w:rsidP="00240EAE">
      <w:pPr>
        <w:spacing w:line="320" w:lineRule="atLeast"/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</w:pPr>
      <w:r w:rsidRPr="00240EAE">
        <w:rPr>
          <w:rFonts w:ascii="Helvetica" w:eastAsia="Times New Roman" w:hAnsi="Helvetica" w:cs="Times New Roman"/>
          <w:color w:val="4F4F4F"/>
          <w:sz w:val="23"/>
          <w:szCs w:val="23"/>
          <w:lang w:eastAsia="pt-BR"/>
        </w:rPr>
        <w:fldChar w:fldCharType="end"/>
      </w:r>
    </w:p>
    <w:p w:rsidR="00240EAE" w:rsidRDefault="00060BF7" w:rsidP="001F3869">
      <w:pPr>
        <w:shd w:val="clear" w:color="auto" w:fill="FFFFFF"/>
        <w:spacing w:before="100" w:beforeAutospacing="1" w:after="100" w:afterAutospacing="1" w:line="320" w:lineRule="atLeast"/>
        <w:outlineLvl w:val="0"/>
        <w:rPr>
          <w:rFonts w:ascii="Times New Roman" w:eastAsia="Times New Roman" w:hAnsi="Times New Roman" w:cs="Times New Roman"/>
          <w:b/>
          <w:bCs/>
          <w:color w:val="2E3D49"/>
          <w:kern w:val="36"/>
          <w:sz w:val="24"/>
          <w:szCs w:val="36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2E3D49"/>
          <w:kern w:val="36"/>
          <w:sz w:val="24"/>
          <w:szCs w:val="36"/>
          <w:lang w:eastAsia="pt-BR"/>
        </w:rPr>
        <w:drawing>
          <wp:inline distT="0" distB="0" distL="0" distR="0">
            <wp:extent cx="5391150" cy="25812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D9A" w:rsidRDefault="00C80D9A" w:rsidP="001F3869">
      <w:pPr>
        <w:shd w:val="clear" w:color="auto" w:fill="FFFFFF"/>
        <w:spacing w:before="100" w:beforeAutospacing="1" w:after="100" w:afterAutospacing="1" w:line="320" w:lineRule="atLeast"/>
        <w:outlineLvl w:val="0"/>
        <w:rPr>
          <w:rFonts w:ascii="Times New Roman" w:eastAsia="Times New Roman" w:hAnsi="Times New Roman" w:cs="Times New Roman"/>
          <w:b/>
          <w:bCs/>
          <w:color w:val="2E3D49"/>
          <w:kern w:val="36"/>
          <w:sz w:val="24"/>
          <w:szCs w:val="36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2E3D49"/>
          <w:kern w:val="36"/>
          <w:sz w:val="24"/>
          <w:szCs w:val="36"/>
          <w:lang w:eastAsia="pt-BR"/>
        </w:rPr>
        <w:drawing>
          <wp:inline distT="0" distB="0" distL="0" distR="0">
            <wp:extent cx="5391150" cy="25241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D9A" w:rsidRDefault="00C80D9A" w:rsidP="00C80D9A">
      <w:pPr>
        <w:pStyle w:val="Ttulo1"/>
        <w:shd w:val="clear" w:color="auto" w:fill="FFFFFF"/>
        <w:spacing w:before="600" w:beforeAutospacing="0" w:after="75" w:afterAutospacing="0" w:line="320" w:lineRule="atLeast"/>
        <w:rPr>
          <w:rFonts w:ascii="Helvetica" w:hAnsi="Helvetica" w:cs="Helvetica"/>
          <w:color w:val="2E3D49"/>
          <w:sz w:val="36"/>
          <w:szCs w:val="36"/>
        </w:rPr>
      </w:pPr>
      <w:r>
        <w:rPr>
          <w:rFonts w:ascii="Helvetica" w:hAnsi="Helvetica" w:cs="Helvetica"/>
          <w:color w:val="2E3D49"/>
          <w:sz w:val="36"/>
          <w:szCs w:val="36"/>
        </w:rPr>
        <w:t>Erro médio quadrado (absoluto) x erro total quadrado (ou absoluto)</w:t>
      </w:r>
    </w:p>
    <w:p w:rsidR="00C80D9A" w:rsidRDefault="00C80D9A" w:rsidP="00C80D9A">
      <w:pPr>
        <w:pStyle w:val="Ttulo1"/>
        <w:shd w:val="clear" w:color="auto" w:fill="FFFFFF"/>
        <w:spacing w:before="600" w:beforeAutospacing="0" w:after="75" w:afterAutospacing="0" w:line="320" w:lineRule="atLeast"/>
        <w:rPr>
          <w:rFonts w:ascii="Helvetica" w:hAnsi="Helvetica" w:cs="Helvetica"/>
          <w:color w:val="2E3D49"/>
          <w:sz w:val="36"/>
          <w:szCs w:val="36"/>
        </w:rPr>
      </w:pPr>
    </w:p>
    <w:p w:rsidR="00C80D9A" w:rsidRDefault="00C80D9A" w:rsidP="00C80D9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>Uma confusão potencial é a seguinte: Como sabemos se deveríamos usar o erro médio total quadrado (ou absoluto) ou o erro total quadrado (ou absoluto)?</w:t>
      </w:r>
    </w:p>
    <w:p w:rsidR="00C80D9A" w:rsidRDefault="00C80D9A" w:rsidP="00C80D9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>O erro quadrado total é a soma dos erros em cada ponto, dada pela seguinte equação:</w:t>
      </w:r>
    </w:p>
    <w:p w:rsidR="00C80D9A" w:rsidRDefault="00C80D9A" w:rsidP="00C80D9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4F4F4F"/>
        </w:rPr>
      </w:pPr>
      <m:oMath>
        <m:r>
          <m:rPr>
            <m:sty m:val="b"/>
          </m:rPr>
          <w:rPr>
            <w:rStyle w:val="katex-mathml"/>
            <w:rFonts w:ascii="Cambria Math" w:hAnsi="Cambria Math"/>
            <w:color w:val="4F4F4F"/>
            <w:sz w:val="29"/>
            <w:szCs w:val="29"/>
            <w:bdr w:val="none" w:sz="0" w:space="0" w:color="auto" w:frame="1"/>
          </w:rPr>
          <m:t>M</m:t>
        </m:r>
        <m:r>
          <m:rPr>
            <m:sty m:val="b"/>
          </m:rPr>
          <w:rPr>
            <w:rStyle w:val="katex-mathml"/>
            <w:rFonts w:ascii="Cambria Math" w:hAnsi="Cambria Math"/>
            <w:color w:val="4F4F4F"/>
            <w:sz w:val="29"/>
            <w:szCs w:val="29"/>
            <w:bdr w:val="none" w:sz="0" w:space="0" w:color="auto" w:frame="1"/>
          </w:rPr>
          <m:t xml:space="preserve">= </m:t>
        </m:r>
        <m:nary>
          <m:naryPr>
            <m:chr m:val="∑"/>
            <m:grow m:val="1"/>
            <m:ctrlPr>
              <w:rPr>
                <w:rStyle w:val="katex-mathml"/>
                <w:rFonts w:ascii="Cambria Math" w:hAnsi="Cambria Math"/>
                <w:bCs/>
                <w:color w:val="4F4F4F"/>
                <w:sz w:val="29"/>
                <w:szCs w:val="29"/>
                <w:bdr w:val="none" w:sz="0" w:space="0" w:color="auto" w:frame="1"/>
              </w:rPr>
            </m:ctrlPr>
          </m:naryPr>
          <m:sub>
            <m:r>
              <w:rPr>
                <w:rStyle w:val="katex-mathml"/>
                <w:rFonts w:ascii="Cambria Math" w:eastAsia="Cambria Math" w:hAnsi="Cambria Math" w:cs="Cambria Math"/>
                <w:color w:val="4F4F4F"/>
                <w:sz w:val="29"/>
                <w:szCs w:val="29"/>
                <w:bdr w:val="none" w:sz="0" w:space="0" w:color="auto" w:frame="1"/>
              </w:rPr>
              <m:t>i</m:t>
            </m:r>
            <m:r>
              <w:rPr>
                <w:rStyle w:val="katex-mathml"/>
                <w:rFonts w:ascii="Cambria Math" w:eastAsia="Cambria Math" w:hAnsi="Cambria Math" w:cs="Cambria Math"/>
                <w:color w:val="4F4F4F"/>
                <w:sz w:val="29"/>
                <w:szCs w:val="29"/>
                <w:bdr w:val="none" w:sz="0" w:space="0" w:color="auto" w:frame="1"/>
              </w:rPr>
              <m:t>=</m:t>
            </m:r>
            <m:r>
              <w:rPr>
                <w:rStyle w:val="katex-mathml"/>
                <w:rFonts w:ascii="Cambria Math" w:eastAsia="Cambria Math" w:hAnsi="Cambria Math" w:cs="Cambria Math"/>
                <w:color w:val="4F4F4F"/>
                <w:sz w:val="29"/>
                <w:szCs w:val="29"/>
                <w:bdr w:val="none" w:sz="0" w:space="0" w:color="auto" w:frame="1"/>
              </w:rPr>
              <m:t>1</m:t>
            </m:r>
          </m:sub>
          <m:sup>
            <m:r>
              <w:rPr>
                <w:rStyle w:val="katex-mathml"/>
                <w:rFonts w:ascii="Cambria Math" w:eastAsia="Cambria Math" w:hAnsi="Cambria Math" w:cs="Cambria Math"/>
                <w:color w:val="4F4F4F"/>
                <w:sz w:val="29"/>
                <w:szCs w:val="29"/>
                <w:bdr w:val="none" w:sz="0" w:space="0" w:color="auto" w:frame="1"/>
              </w:rPr>
              <m:t>m</m:t>
            </m:r>
          </m:sup>
          <m:e>
            <m:f>
              <m:fPr>
                <m:ctrlPr>
                  <w:rPr>
                    <w:rStyle w:val="katex-mathml"/>
                    <w:rFonts w:ascii="Cambria Math" w:hAnsi="Cambria Math"/>
                    <w:bCs/>
                    <w:i/>
                    <w:color w:val="4F4F4F"/>
                    <w:sz w:val="29"/>
                    <w:szCs w:val="29"/>
                    <w:bdr w:val="none" w:sz="0" w:space="0" w:color="auto" w:frame="1"/>
                  </w:rPr>
                </m:ctrlPr>
              </m:fPr>
              <m:num>
                <m:r>
                  <w:rPr>
                    <w:rStyle w:val="katex-mathml"/>
                    <w:rFonts w:ascii="Cambria Math" w:hAnsi="Cambria Math"/>
                    <w:color w:val="4F4F4F"/>
                    <w:sz w:val="29"/>
                    <w:szCs w:val="29"/>
                    <w:bdr w:val="none" w:sz="0" w:space="0" w:color="auto" w:frame="1"/>
                  </w:rPr>
                  <m:t>1</m:t>
                </m:r>
              </m:num>
              <m:den>
                <m:r>
                  <w:rPr>
                    <w:rStyle w:val="katex-mathml"/>
                    <w:rFonts w:ascii="Cambria Math" w:hAnsi="Cambria Math"/>
                    <w:color w:val="4F4F4F"/>
                    <w:sz w:val="29"/>
                    <w:szCs w:val="29"/>
                    <w:bdr w:val="none" w:sz="0" w:space="0" w:color="auto" w:frame="1"/>
                  </w:rPr>
                  <m:t>2</m:t>
                </m:r>
              </m:den>
            </m:f>
            <m:sSup>
              <m:sSupPr>
                <m:ctrlPr>
                  <w:rPr>
                    <w:rStyle w:val="katex-mathml"/>
                    <w:rFonts w:ascii="Cambria Math" w:hAnsi="Cambria Math"/>
                    <w:bCs/>
                    <w:i/>
                    <w:color w:val="4F4F4F"/>
                    <w:sz w:val="29"/>
                    <w:szCs w:val="29"/>
                    <w:bdr w:val="none" w:sz="0" w:space="0" w:color="auto" w:frame="1"/>
                  </w:rPr>
                </m:ctrlPr>
              </m:sSupPr>
              <m:e>
                <m:d>
                  <m:dPr>
                    <m:ctrlPr>
                      <w:rPr>
                        <w:rStyle w:val="katex-mathml"/>
                        <w:rFonts w:ascii="Cambria Math" w:hAnsi="Cambria Math"/>
                        <w:bCs/>
                        <w:i/>
                        <w:color w:val="4F4F4F"/>
                        <w:sz w:val="29"/>
                        <w:szCs w:val="29"/>
                        <w:bdr w:val="none" w:sz="0" w:space="0" w:color="auto" w:frame="1"/>
                      </w:rPr>
                    </m:ctrlPr>
                  </m:dPr>
                  <m:e>
                    <m:r>
                      <w:rPr>
                        <w:rStyle w:val="katex-mathml"/>
                        <w:rFonts w:ascii="Cambria Math" w:hAnsi="Cambria Math"/>
                        <w:color w:val="4F4F4F"/>
                        <w:sz w:val="29"/>
                        <w:szCs w:val="29"/>
                        <w:bdr w:val="none" w:sz="0" w:space="0" w:color="auto" w:frame="1"/>
                      </w:rPr>
                      <m:t>y- ŷ</m:t>
                    </m:r>
                  </m:e>
                </m:d>
              </m:e>
              <m:sup>
                <m:r>
                  <w:rPr>
                    <w:rStyle w:val="katex-mathml"/>
                    <w:rFonts w:ascii="Cambria Math" w:hAnsi="Cambria Math"/>
                    <w:color w:val="4F4F4F"/>
                    <w:sz w:val="29"/>
                    <w:szCs w:val="29"/>
                    <w:bdr w:val="none" w:sz="0" w:space="0" w:color="auto" w:frame="1"/>
                  </w:rPr>
                  <m:t>2</m:t>
                </m:r>
              </m:sup>
            </m:sSup>
          </m:e>
        </m:nary>
      </m:oMath>
      <w:r>
        <w:rPr>
          <w:rStyle w:val="katex-mathml"/>
          <w:rFonts w:ascii="Helvetica" w:hAnsi="Helvetica" w:cs="Helvetica"/>
          <w:bCs/>
          <w:color w:val="4F4F4F"/>
          <w:sz w:val="29"/>
          <w:szCs w:val="29"/>
          <w:bdr w:val="none" w:sz="0" w:space="0" w:color="auto" w:frame="1"/>
        </w:rPr>
        <w:t xml:space="preserve">              </w:t>
      </w:r>
      <w:r w:rsidRPr="00C80D9A">
        <w:rPr>
          <w:rStyle w:val="katex-mathml"/>
          <w:rFonts w:ascii="Helvetica" w:hAnsi="Helvetica" w:cs="Helvetica"/>
          <w:bCs/>
          <w:color w:val="4F4F4F"/>
          <w:sz w:val="29"/>
          <w:szCs w:val="29"/>
          <w:bdr w:val="none" w:sz="0" w:space="0" w:color="auto" w:frame="1"/>
        </w:rPr>
        <w:t xml:space="preserve">(Eq. </w:t>
      </w:r>
      <w:r>
        <w:rPr>
          <w:rStyle w:val="katex-mathml"/>
          <w:rFonts w:ascii="Helvetica" w:hAnsi="Helvetica" w:cs="Helvetica"/>
          <w:bCs/>
          <w:color w:val="4F4F4F"/>
          <w:sz w:val="29"/>
          <w:szCs w:val="29"/>
          <w:bdr w:val="none" w:sz="0" w:space="0" w:color="auto" w:frame="1"/>
        </w:rPr>
        <w:t>10</w:t>
      </w:r>
      <w:r w:rsidRPr="00C80D9A">
        <w:rPr>
          <w:rStyle w:val="katex-mathml"/>
          <w:rFonts w:ascii="Helvetica" w:hAnsi="Helvetica" w:cs="Helvetica"/>
          <w:bCs/>
          <w:color w:val="4F4F4F"/>
          <w:sz w:val="29"/>
          <w:szCs w:val="29"/>
          <w:bdr w:val="none" w:sz="0" w:space="0" w:color="auto" w:frame="1"/>
        </w:rPr>
        <w:t>)</w:t>
      </w:r>
    </w:p>
    <w:p w:rsidR="00C80D9A" w:rsidRDefault="00C80D9A" w:rsidP="00C80D9A">
      <w:pPr>
        <w:pStyle w:val="NormalWeb"/>
        <w:shd w:val="clear" w:color="auto" w:fill="FFFFFF"/>
        <w:spacing w:before="0" w:beforeAutospacing="0" w:after="225" w:afterAutospacing="0"/>
        <w:rPr>
          <w:rFonts w:ascii="Helvetica" w:hAnsi="Helvetica" w:cs="Helvetica"/>
          <w:color w:val="4F4F4F"/>
        </w:rPr>
      </w:pPr>
    </w:p>
    <w:p w:rsidR="00C80D9A" w:rsidRDefault="00C80D9A" w:rsidP="00C80D9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lastRenderedPageBreak/>
        <w:t>Considerando que o erro médio quadrado é a média desses erros, dada pela equação, onde </w:t>
      </w:r>
      <w:r>
        <w:rPr>
          <w:rStyle w:val="katex-mathml"/>
          <w:color w:val="4F4F4F"/>
          <w:sz w:val="29"/>
          <w:szCs w:val="29"/>
          <w:bdr w:val="none" w:sz="0" w:space="0" w:color="auto" w:frame="1"/>
        </w:rPr>
        <w:t>m</w:t>
      </w:r>
      <w:r>
        <w:rPr>
          <w:rStyle w:val="mord"/>
          <w:rFonts w:ascii="KaTeX_Math" w:hAnsi="KaTeX_Math"/>
          <w:i/>
          <w:iCs/>
          <w:color w:val="4F4F4F"/>
          <w:sz w:val="29"/>
          <w:szCs w:val="29"/>
        </w:rPr>
        <w:t>m</w:t>
      </w:r>
      <w:r>
        <w:rPr>
          <w:rFonts w:ascii="Helvetica" w:hAnsi="Helvetica" w:cs="Helvetica"/>
          <w:color w:val="4F4F4F"/>
        </w:rPr>
        <w:t> é o número de pontos:</w:t>
      </w:r>
    </w:p>
    <w:p w:rsidR="00C80D9A" w:rsidRDefault="00C80D9A" w:rsidP="00C80D9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4F4F4F"/>
        </w:rPr>
      </w:pPr>
      <m:oMath>
        <m:r>
          <m:rPr>
            <m:sty m:val="b"/>
          </m:rPr>
          <w:rPr>
            <w:rStyle w:val="katex-mathml"/>
            <w:rFonts w:ascii="Cambria Math" w:hAnsi="Cambria Math"/>
            <w:color w:val="4F4F4F"/>
            <w:sz w:val="29"/>
            <w:szCs w:val="29"/>
            <w:bdr w:val="none" w:sz="0" w:space="0" w:color="auto" w:frame="1"/>
          </w:rPr>
          <m:t>T</m:t>
        </m:r>
        <m:r>
          <m:rPr>
            <m:sty m:val="b"/>
          </m:rPr>
          <w:rPr>
            <w:rStyle w:val="katex-mathml"/>
            <w:rFonts w:ascii="Cambria Math" w:hAnsi="Cambria Math"/>
            <w:color w:val="4F4F4F"/>
            <w:sz w:val="29"/>
            <w:szCs w:val="29"/>
            <w:bdr w:val="none" w:sz="0" w:space="0" w:color="auto" w:frame="1"/>
          </w:rPr>
          <m:t xml:space="preserve">= </m:t>
        </m:r>
        <m:nary>
          <m:naryPr>
            <m:chr m:val="∑"/>
            <m:grow m:val="1"/>
            <m:ctrlPr>
              <w:rPr>
                <w:rStyle w:val="katex-mathml"/>
                <w:rFonts w:ascii="Cambria Math" w:hAnsi="Cambria Math"/>
                <w:bCs/>
                <w:color w:val="4F4F4F"/>
                <w:sz w:val="29"/>
                <w:szCs w:val="29"/>
                <w:bdr w:val="none" w:sz="0" w:space="0" w:color="auto" w:frame="1"/>
              </w:rPr>
            </m:ctrlPr>
          </m:naryPr>
          <m:sub>
            <m:r>
              <w:rPr>
                <w:rStyle w:val="katex-mathml"/>
                <w:rFonts w:ascii="Cambria Math" w:eastAsia="Cambria Math" w:hAnsi="Cambria Math" w:cs="Cambria Math"/>
                <w:color w:val="4F4F4F"/>
                <w:sz w:val="29"/>
                <w:szCs w:val="29"/>
                <w:bdr w:val="none" w:sz="0" w:space="0" w:color="auto" w:frame="1"/>
              </w:rPr>
              <m:t>i</m:t>
            </m:r>
            <m:r>
              <w:rPr>
                <w:rStyle w:val="katex-mathml"/>
                <w:rFonts w:ascii="Cambria Math" w:eastAsia="Cambria Math" w:hAnsi="Cambria Math" w:cs="Cambria Math"/>
                <w:color w:val="4F4F4F"/>
                <w:sz w:val="29"/>
                <w:szCs w:val="29"/>
                <w:bdr w:val="none" w:sz="0" w:space="0" w:color="auto" w:frame="1"/>
              </w:rPr>
              <m:t>=</m:t>
            </m:r>
            <m:r>
              <w:rPr>
                <w:rStyle w:val="katex-mathml"/>
                <w:rFonts w:ascii="Cambria Math" w:eastAsia="Cambria Math" w:hAnsi="Cambria Math" w:cs="Cambria Math"/>
                <w:color w:val="4F4F4F"/>
                <w:sz w:val="29"/>
                <w:szCs w:val="29"/>
                <w:bdr w:val="none" w:sz="0" w:space="0" w:color="auto" w:frame="1"/>
              </w:rPr>
              <m:t>1</m:t>
            </m:r>
          </m:sub>
          <m:sup>
            <m:r>
              <w:rPr>
                <w:rStyle w:val="katex-mathml"/>
                <w:rFonts w:ascii="Cambria Math" w:eastAsia="Cambria Math" w:hAnsi="Cambria Math" w:cs="Cambria Math"/>
                <w:color w:val="4F4F4F"/>
                <w:sz w:val="29"/>
                <w:szCs w:val="29"/>
                <w:bdr w:val="none" w:sz="0" w:space="0" w:color="auto" w:frame="1"/>
              </w:rPr>
              <m:t>m</m:t>
            </m:r>
          </m:sup>
          <m:e>
            <m:f>
              <m:fPr>
                <m:ctrlPr>
                  <w:rPr>
                    <w:rStyle w:val="katex-mathml"/>
                    <w:rFonts w:ascii="Cambria Math" w:hAnsi="Cambria Math"/>
                    <w:bCs/>
                    <w:i/>
                    <w:color w:val="4F4F4F"/>
                    <w:sz w:val="29"/>
                    <w:szCs w:val="29"/>
                    <w:bdr w:val="none" w:sz="0" w:space="0" w:color="auto" w:frame="1"/>
                  </w:rPr>
                </m:ctrlPr>
              </m:fPr>
              <m:num>
                <m:r>
                  <w:rPr>
                    <w:rStyle w:val="katex-mathml"/>
                    <w:rFonts w:ascii="Cambria Math" w:hAnsi="Cambria Math"/>
                    <w:color w:val="4F4F4F"/>
                    <w:sz w:val="29"/>
                    <w:szCs w:val="29"/>
                    <w:bdr w:val="none" w:sz="0" w:space="0" w:color="auto" w:frame="1"/>
                  </w:rPr>
                  <m:t>1</m:t>
                </m:r>
              </m:num>
              <m:den>
                <m:r>
                  <w:rPr>
                    <w:rStyle w:val="katex-mathml"/>
                    <w:rFonts w:ascii="Cambria Math" w:hAnsi="Cambria Math"/>
                    <w:color w:val="4F4F4F"/>
                    <w:sz w:val="29"/>
                    <w:szCs w:val="29"/>
                    <w:bdr w:val="none" w:sz="0" w:space="0" w:color="auto" w:frame="1"/>
                  </w:rPr>
                  <m:t>2m</m:t>
                </m:r>
              </m:den>
            </m:f>
            <m:sSup>
              <m:sSupPr>
                <m:ctrlPr>
                  <w:rPr>
                    <w:rStyle w:val="katex-mathml"/>
                    <w:rFonts w:ascii="Cambria Math" w:hAnsi="Cambria Math"/>
                    <w:bCs/>
                    <w:i/>
                    <w:color w:val="4F4F4F"/>
                    <w:sz w:val="29"/>
                    <w:szCs w:val="29"/>
                    <w:bdr w:val="none" w:sz="0" w:space="0" w:color="auto" w:frame="1"/>
                  </w:rPr>
                </m:ctrlPr>
              </m:sSupPr>
              <m:e>
                <m:d>
                  <m:dPr>
                    <m:ctrlPr>
                      <w:rPr>
                        <w:rStyle w:val="katex-mathml"/>
                        <w:rFonts w:ascii="Cambria Math" w:hAnsi="Cambria Math"/>
                        <w:bCs/>
                        <w:i/>
                        <w:color w:val="4F4F4F"/>
                        <w:sz w:val="29"/>
                        <w:szCs w:val="29"/>
                        <w:bdr w:val="none" w:sz="0" w:space="0" w:color="auto" w:frame="1"/>
                      </w:rPr>
                    </m:ctrlPr>
                  </m:dPr>
                  <m:e>
                    <m:r>
                      <w:rPr>
                        <w:rStyle w:val="katex-mathml"/>
                        <w:rFonts w:ascii="Cambria Math" w:hAnsi="Cambria Math"/>
                        <w:color w:val="4F4F4F"/>
                        <w:sz w:val="29"/>
                        <w:szCs w:val="29"/>
                        <w:bdr w:val="none" w:sz="0" w:space="0" w:color="auto" w:frame="1"/>
                      </w:rPr>
                      <m:t>y- ŷ</m:t>
                    </m:r>
                  </m:e>
                </m:d>
              </m:e>
              <m:sup>
                <m:r>
                  <w:rPr>
                    <w:rStyle w:val="katex-mathml"/>
                    <w:rFonts w:ascii="Cambria Math" w:hAnsi="Cambria Math"/>
                    <w:color w:val="4F4F4F"/>
                    <w:sz w:val="29"/>
                    <w:szCs w:val="29"/>
                    <w:bdr w:val="none" w:sz="0" w:space="0" w:color="auto" w:frame="1"/>
                  </w:rPr>
                  <m:t>2</m:t>
                </m:r>
              </m:sup>
            </m:sSup>
          </m:e>
        </m:nary>
      </m:oMath>
      <w:r>
        <w:rPr>
          <w:rStyle w:val="katex-mathml"/>
          <w:rFonts w:ascii="Helvetica" w:hAnsi="Helvetica" w:cs="Helvetica"/>
          <w:bCs/>
          <w:color w:val="4F4F4F"/>
          <w:sz w:val="29"/>
          <w:szCs w:val="29"/>
          <w:bdr w:val="none" w:sz="0" w:space="0" w:color="auto" w:frame="1"/>
        </w:rPr>
        <w:t xml:space="preserve">           </w:t>
      </w:r>
      <w:r w:rsidRPr="00C80D9A">
        <w:rPr>
          <w:rStyle w:val="katex-mathml"/>
          <w:rFonts w:ascii="Helvetica" w:hAnsi="Helvetica" w:cs="Helvetica"/>
          <w:bCs/>
          <w:color w:val="4F4F4F"/>
          <w:sz w:val="29"/>
          <w:szCs w:val="29"/>
          <w:bdr w:val="none" w:sz="0" w:space="0" w:color="auto" w:frame="1"/>
        </w:rPr>
        <w:t xml:space="preserve">(Eq. </w:t>
      </w:r>
      <w:r>
        <w:rPr>
          <w:rStyle w:val="katex-mathml"/>
          <w:rFonts w:ascii="Helvetica" w:hAnsi="Helvetica" w:cs="Helvetica"/>
          <w:bCs/>
          <w:color w:val="4F4F4F"/>
          <w:sz w:val="29"/>
          <w:szCs w:val="29"/>
          <w:bdr w:val="none" w:sz="0" w:space="0" w:color="auto" w:frame="1"/>
        </w:rPr>
        <w:t>1</w:t>
      </w:r>
      <w:r>
        <w:rPr>
          <w:rStyle w:val="katex-mathml"/>
          <w:rFonts w:ascii="Helvetica" w:hAnsi="Helvetica" w:cs="Helvetica"/>
          <w:bCs/>
          <w:color w:val="4F4F4F"/>
          <w:sz w:val="29"/>
          <w:szCs w:val="29"/>
          <w:bdr w:val="none" w:sz="0" w:space="0" w:color="auto" w:frame="1"/>
        </w:rPr>
        <w:t>1</w:t>
      </w:r>
      <w:r w:rsidRPr="00C80D9A">
        <w:rPr>
          <w:rStyle w:val="katex-mathml"/>
          <w:rFonts w:ascii="Helvetica" w:hAnsi="Helvetica" w:cs="Helvetica"/>
          <w:bCs/>
          <w:color w:val="4F4F4F"/>
          <w:sz w:val="29"/>
          <w:szCs w:val="29"/>
          <w:bdr w:val="none" w:sz="0" w:space="0" w:color="auto" w:frame="1"/>
        </w:rPr>
        <w:t>)</w:t>
      </w:r>
    </w:p>
    <w:p w:rsidR="00C80D9A" w:rsidRDefault="00C80D9A" w:rsidP="00C80D9A">
      <w:pPr>
        <w:pStyle w:val="NormalWeb"/>
        <w:shd w:val="clear" w:color="auto" w:fill="FFFFFF"/>
        <w:spacing w:before="0" w:beforeAutospacing="0" w:after="225" w:afterAutospacing="0"/>
        <w:rPr>
          <w:rFonts w:ascii="Helvetica" w:hAnsi="Helvetica" w:cs="Helvetica"/>
          <w:color w:val="4F4F4F"/>
        </w:rPr>
      </w:pPr>
    </w:p>
    <w:p w:rsidR="00C80D9A" w:rsidRDefault="00C80D9A" w:rsidP="00C80D9A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>A boa notícia é que não importa muito. Como podemos ver, o erro total quadrado é apenas um múltiplo do erro médio quadrado, já que</w:t>
      </w:r>
    </w:p>
    <w:p w:rsidR="00C80D9A" w:rsidRDefault="00C80D9A" w:rsidP="00C80D9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4F4F4F"/>
        </w:rPr>
      </w:pPr>
      <m:oMath>
        <m:r>
          <m:rPr>
            <m:sty m:val="b"/>
          </m:rPr>
          <w:rPr>
            <w:rStyle w:val="katex-mathml"/>
            <w:rFonts w:ascii="Cambria Math" w:hAnsi="Cambria Math"/>
            <w:color w:val="4F4F4F"/>
            <w:sz w:val="29"/>
            <w:szCs w:val="29"/>
            <w:bdr w:val="none" w:sz="0" w:space="0" w:color="auto" w:frame="1"/>
          </w:rPr>
          <m:t>M = mT</m:t>
        </m:r>
      </m:oMath>
      <w:r>
        <w:rPr>
          <w:rStyle w:val="katex-mathml"/>
          <w:rFonts w:ascii="Helvetica" w:hAnsi="Helvetica" w:cs="Helvetica"/>
          <w:b/>
          <w:bCs/>
          <w:color w:val="4F4F4F"/>
          <w:sz w:val="29"/>
          <w:szCs w:val="29"/>
          <w:bdr w:val="none" w:sz="0" w:space="0" w:color="auto" w:frame="1"/>
        </w:rPr>
        <w:t xml:space="preserve">                                  </w:t>
      </w:r>
      <w:r w:rsidRPr="00C80D9A">
        <w:rPr>
          <w:rStyle w:val="katex-mathml"/>
          <w:rFonts w:ascii="Helvetica" w:hAnsi="Helvetica" w:cs="Helvetica"/>
          <w:bCs/>
          <w:color w:val="4F4F4F"/>
          <w:sz w:val="29"/>
          <w:szCs w:val="29"/>
          <w:bdr w:val="none" w:sz="0" w:space="0" w:color="auto" w:frame="1"/>
        </w:rPr>
        <w:t xml:space="preserve">(Eq. </w:t>
      </w:r>
      <w:r>
        <w:rPr>
          <w:rStyle w:val="katex-mathml"/>
          <w:rFonts w:ascii="Helvetica" w:hAnsi="Helvetica" w:cs="Helvetica"/>
          <w:bCs/>
          <w:color w:val="4F4F4F"/>
          <w:sz w:val="29"/>
          <w:szCs w:val="29"/>
          <w:bdr w:val="none" w:sz="0" w:space="0" w:color="auto" w:frame="1"/>
        </w:rPr>
        <w:t>1</w:t>
      </w:r>
      <w:r>
        <w:rPr>
          <w:rStyle w:val="katex-mathml"/>
          <w:rFonts w:ascii="Helvetica" w:hAnsi="Helvetica" w:cs="Helvetica"/>
          <w:bCs/>
          <w:color w:val="4F4F4F"/>
          <w:sz w:val="29"/>
          <w:szCs w:val="29"/>
          <w:bdr w:val="none" w:sz="0" w:space="0" w:color="auto" w:frame="1"/>
        </w:rPr>
        <w:t>2</w:t>
      </w:r>
      <w:r w:rsidRPr="00C80D9A">
        <w:rPr>
          <w:rStyle w:val="katex-mathml"/>
          <w:rFonts w:ascii="Helvetica" w:hAnsi="Helvetica" w:cs="Helvetica"/>
          <w:bCs/>
          <w:color w:val="4F4F4F"/>
          <w:sz w:val="29"/>
          <w:szCs w:val="29"/>
          <w:bdr w:val="none" w:sz="0" w:space="0" w:color="auto" w:frame="1"/>
        </w:rPr>
        <w:t>)</w:t>
      </w:r>
    </w:p>
    <w:p w:rsidR="00C80D9A" w:rsidRDefault="00C80D9A" w:rsidP="00C80D9A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F4F4F"/>
        </w:rPr>
      </w:pPr>
    </w:p>
    <w:p w:rsidR="00C80D9A" w:rsidRDefault="00C80D9A" w:rsidP="00C80D9A">
      <w:pPr>
        <w:pStyle w:val="NormalWeb"/>
        <w:shd w:val="clear" w:color="auto" w:fill="FFFFFF"/>
        <w:spacing w:before="0" w:beforeAutospacing="0" w:after="225" w:afterAutospacing="0"/>
        <w:rPr>
          <w:rFonts w:ascii="Helvetica" w:hAnsi="Helvetica" w:cs="Helvetica"/>
          <w:color w:val="4F4F4F"/>
        </w:rPr>
      </w:pPr>
    </w:p>
    <w:p w:rsidR="00C80D9A" w:rsidRDefault="00C80D9A" w:rsidP="00C80D9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>Portanto, já que derivativos são funções lineares, o gradiente de </w:t>
      </w:r>
      <w:r>
        <w:rPr>
          <w:rStyle w:val="mord"/>
          <w:rFonts w:ascii="KaTeX_Math" w:hAnsi="KaTeX_Math"/>
          <w:i/>
          <w:iCs/>
          <w:color w:val="4F4F4F"/>
          <w:sz w:val="29"/>
          <w:szCs w:val="29"/>
        </w:rPr>
        <w:t>T</w:t>
      </w:r>
      <w:r>
        <w:rPr>
          <w:rFonts w:ascii="Helvetica" w:hAnsi="Helvetica" w:cs="Helvetica"/>
          <w:color w:val="4F4F4F"/>
        </w:rPr>
        <w:t> é também </w:t>
      </w:r>
      <w:r>
        <w:rPr>
          <w:rStyle w:val="mord"/>
          <w:rFonts w:ascii="KaTeX_Math" w:hAnsi="KaTeX_Math"/>
          <w:i/>
          <w:iCs/>
          <w:color w:val="4F4F4F"/>
          <w:sz w:val="29"/>
          <w:szCs w:val="29"/>
        </w:rPr>
        <w:t>m</w:t>
      </w:r>
      <w:r>
        <w:rPr>
          <w:rFonts w:ascii="Helvetica" w:hAnsi="Helvetica" w:cs="Helvetica"/>
          <w:color w:val="4F4F4F"/>
        </w:rPr>
        <w:t> vezes o gradiente de </w:t>
      </w:r>
      <w:r>
        <w:rPr>
          <w:rStyle w:val="katex-mathml"/>
          <w:color w:val="4F4F4F"/>
          <w:sz w:val="29"/>
          <w:szCs w:val="29"/>
          <w:bdr w:val="none" w:sz="0" w:space="0" w:color="auto" w:frame="1"/>
        </w:rPr>
        <w:t>M</w:t>
      </w:r>
      <w:r>
        <w:rPr>
          <w:rFonts w:ascii="Helvetica" w:hAnsi="Helvetica" w:cs="Helvetica"/>
          <w:color w:val="4F4F4F"/>
        </w:rPr>
        <w:t>.</w:t>
      </w:r>
    </w:p>
    <w:p w:rsidR="00C80D9A" w:rsidRDefault="00C80D9A" w:rsidP="00C80D9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4F4F4F"/>
        </w:rPr>
      </w:pPr>
    </w:p>
    <w:p w:rsidR="00C80D9A" w:rsidRDefault="00C80D9A" w:rsidP="00C80D9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>No entanto, o passo de gradiente de descida consiste em subtrair o gradiente do erro vezes a taxa de aprendizagem </w:t>
      </w:r>
      <w:r>
        <w:rPr>
          <w:rStyle w:val="katex-mathml"/>
          <w:color w:val="4F4F4F"/>
          <w:sz w:val="29"/>
          <w:szCs w:val="29"/>
          <w:bdr w:val="none" w:sz="0" w:space="0" w:color="auto" w:frame="1"/>
        </w:rPr>
        <w:t>\alpha</w:t>
      </w:r>
      <w:r>
        <w:rPr>
          <w:rStyle w:val="mord"/>
          <w:rFonts w:ascii="KaTeX_Math" w:hAnsi="KaTeX_Math"/>
          <w:i/>
          <w:iCs/>
          <w:color w:val="4F4F4F"/>
          <w:sz w:val="29"/>
          <w:szCs w:val="29"/>
        </w:rPr>
        <w:t>α</w:t>
      </w:r>
      <w:r>
        <w:rPr>
          <w:rFonts w:ascii="Helvetica" w:hAnsi="Helvetica" w:cs="Helvetica"/>
          <w:color w:val="4F4F4F"/>
        </w:rPr>
        <w:t>. Portando, escolher entre o erro médio quadrado e o erro total quadrado simplesmente equivale a escolher uma taxa de aprendizagem diferente.</w:t>
      </w:r>
    </w:p>
    <w:p w:rsidR="00C80D9A" w:rsidRDefault="00C80D9A" w:rsidP="00C80D9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>Na vida real, teremos algoritmos que nos ajudarão a determinar uma boa taxa de aprendizagem com a qual trabalhar. Portanto, se usamos o erro médio ou o erro total, o algoritmo acabará escolhendo uma taxa de aprendizagem diferente.</w:t>
      </w:r>
    </w:p>
    <w:p w:rsidR="00C80D9A" w:rsidRDefault="00C80D9A" w:rsidP="00C80D9A">
      <w:pPr>
        <w:pStyle w:val="Ttulo1"/>
        <w:spacing w:before="600" w:beforeAutospacing="0" w:after="75" w:afterAutospacing="0" w:line="320" w:lineRule="atLeast"/>
        <w:rPr>
          <w:rFonts w:ascii="Helvetica" w:hAnsi="Helvetica" w:cs="Helvetica"/>
          <w:color w:val="2E3D49"/>
          <w:sz w:val="36"/>
          <w:szCs w:val="36"/>
        </w:rPr>
      </w:pPr>
      <w:r>
        <w:rPr>
          <w:rFonts w:ascii="Helvetica" w:hAnsi="Helvetica" w:cs="Helvetica"/>
          <w:color w:val="2E3D49"/>
          <w:sz w:val="36"/>
          <w:szCs w:val="36"/>
        </w:rPr>
        <w:t>Gradiente de descida em lotes x estocástico</w:t>
      </w:r>
    </w:p>
    <w:p w:rsidR="00C80D9A" w:rsidRDefault="00C80D9A" w:rsidP="00C80D9A">
      <w:pPr>
        <w:pStyle w:val="NormalWeb"/>
        <w:spacing w:before="0" w:beforeAutospacing="0" w:after="225" w:afterAutospacing="0"/>
        <w:jc w:val="both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Neste ponto, parece que vimos duas formas de fazer uma regressão linear.</w:t>
      </w:r>
    </w:p>
    <w:p w:rsidR="00C80D9A" w:rsidRDefault="00C80D9A" w:rsidP="00C80D9A">
      <w:pPr>
        <w:numPr>
          <w:ilvl w:val="0"/>
          <w:numId w:val="4"/>
        </w:numPr>
        <w:spacing w:after="0" w:line="240" w:lineRule="auto"/>
        <w:ind w:left="0"/>
        <w:jc w:val="both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Ao aplicar o truque quadrático (ou absoluto) a cada ponto em nossos dados, </w:t>
      </w:r>
      <w:r>
        <w:rPr>
          <w:rStyle w:val="nfase"/>
          <w:rFonts w:ascii="Helvetica" w:hAnsi="Helvetica" w:cs="Helvetica"/>
          <w:color w:val="4F4F4F"/>
          <w:sz w:val="23"/>
          <w:szCs w:val="23"/>
        </w:rPr>
        <w:t>um por um</w:t>
      </w:r>
      <w:r>
        <w:rPr>
          <w:rFonts w:ascii="Helvetica" w:hAnsi="Helvetica" w:cs="Helvetica"/>
          <w:color w:val="4F4F4F"/>
          <w:sz w:val="23"/>
          <w:szCs w:val="23"/>
        </w:rPr>
        <w:t>, e repetir esse processo muitas vezes.</w:t>
      </w:r>
    </w:p>
    <w:p w:rsidR="00C80D9A" w:rsidRDefault="00C80D9A" w:rsidP="00C80D9A">
      <w:pPr>
        <w:numPr>
          <w:ilvl w:val="0"/>
          <w:numId w:val="4"/>
        </w:numPr>
        <w:spacing w:after="0" w:line="240" w:lineRule="auto"/>
        <w:ind w:left="0"/>
        <w:jc w:val="both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Ao aplicar o truque quadrático (ou absoluto) a cada ponto em nossos dados, </w:t>
      </w:r>
      <w:r>
        <w:rPr>
          <w:rStyle w:val="nfase"/>
          <w:rFonts w:ascii="Helvetica" w:hAnsi="Helvetica" w:cs="Helvetica"/>
          <w:color w:val="4F4F4F"/>
          <w:sz w:val="23"/>
          <w:szCs w:val="23"/>
        </w:rPr>
        <w:t>todos ao mesmo tempo</w:t>
      </w:r>
      <w:r>
        <w:rPr>
          <w:rFonts w:ascii="Helvetica" w:hAnsi="Helvetica" w:cs="Helvetica"/>
          <w:color w:val="4F4F4F"/>
          <w:sz w:val="23"/>
          <w:szCs w:val="23"/>
        </w:rPr>
        <w:t>, e repetir esse processo muitas vezes.</w:t>
      </w:r>
    </w:p>
    <w:p w:rsidR="00C80D9A" w:rsidRDefault="00C80D9A" w:rsidP="00C80D9A">
      <w:pPr>
        <w:pStyle w:val="NormalWeb"/>
        <w:spacing w:before="0" w:beforeAutospacing="0" w:after="225" w:afterAutospacing="0"/>
        <w:jc w:val="both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Mais especificamente, o truque quadrático (ou absoluto), quando aplicado a um ponto, nos dá alguns valores para adicionar os pesos do modelo. Podemos adicionar esses valores, atualizar nossos pesos e, então, aplicar o truque quadrático (ou absoluto) no próximo ponto. Ou podemos calcular esses valores para todos os pontos, adicioná-los e, então, atualizar os pesos com a soma desses valores.</w:t>
      </w:r>
    </w:p>
    <w:p w:rsidR="00C80D9A" w:rsidRDefault="00C80D9A" w:rsidP="00C80D9A">
      <w:pPr>
        <w:pStyle w:val="NormalWeb"/>
        <w:spacing w:before="0" w:beforeAutospacing="0" w:after="0" w:afterAutospacing="0"/>
        <w:jc w:val="both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O segundo é chamado de </w:t>
      </w:r>
      <w:r>
        <w:rPr>
          <w:rStyle w:val="nfase"/>
          <w:rFonts w:ascii="Helvetica" w:hAnsi="Helvetica" w:cs="Helvetica"/>
          <w:color w:val="4F4F4F"/>
          <w:sz w:val="23"/>
          <w:szCs w:val="23"/>
        </w:rPr>
        <w:t>gradiente de descida em lote</w:t>
      </w:r>
      <w:r>
        <w:rPr>
          <w:rFonts w:ascii="Helvetica" w:hAnsi="Helvetica" w:cs="Helvetica"/>
          <w:color w:val="4F4F4F"/>
          <w:sz w:val="23"/>
          <w:szCs w:val="23"/>
        </w:rPr>
        <w:t>. O primeiro é chamado de </w:t>
      </w:r>
      <w:r>
        <w:rPr>
          <w:rStyle w:val="nfase"/>
          <w:rFonts w:ascii="Helvetica" w:hAnsi="Helvetica" w:cs="Helvetica"/>
          <w:color w:val="4F4F4F"/>
          <w:sz w:val="23"/>
          <w:szCs w:val="23"/>
        </w:rPr>
        <w:t>gradiente de descida estocástico</w:t>
      </w:r>
      <w:r>
        <w:rPr>
          <w:rFonts w:ascii="Helvetica" w:hAnsi="Helvetica" w:cs="Helvetica"/>
          <w:color w:val="4F4F4F"/>
          <w:sz w:val="23"/>
          <w:szCs w:val="23"/>
        </w:rPr>
        <w:t>.</w:t>
      </w:r>
    </w:p>
    <w:p w:rsidR="00C80D9A" w:rsidRDefault="00C80D9A" w:rsidP="00C80D9A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"https://classroom.udacity.com/nanodegrees/nd009-br/parts/5b3355b9-538a-4012-9247-7dae50a6ef84/modules/2ebcf321-227b-4084-80e0-5536a73ee7d6/lessons/c3bb570a-0e06-4cb3-b888-9c3e6e986ea2/concepts/1b0ed370-9d37-4b2f-a8e9-d4082ec73b77"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:rsidR="00C80D9A" w:rsidRDefault="00C80D9A" w:rsidP="00C80D9A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drawing>
          <wp:inline distT="0" distB="0" distL="0" distR="0">
            <wp:extent cx="5400040" cy="2048510"/>
            <wp:effectExtent l="0" t="0" r="0" b="8890"/>
            <wp:docPr id="17" name="Imagem 17" descr="https://d17h27t6h515a5.cloudfront.net/topher/2017/November/5a151a19_batch-stochastic/batch-stochastic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d17h27t6h515a5.cloudfront.net/topher/2017/November/5a151a19_batch-stochastic/batch-stochastic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D9A" w:rsidRDefault="00C80D9A" w:rsidP="00C80D9A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:rsidR="00C80D9A" w:rsidRDefault="00C80D9A" w:rsidP="00C80D9A">
      <w:pPr>
        <w:pStyle w:val="NormalWeb"/>
        <w:spacing w:before="0" w:beforeAutospacing="0" w:after="225" w:afterAutospacing="0"/>
        <w:rPr>
          <w:rFonts w:ascii="Helvetica" w:hAnsi="Helvetica" w:cs="Helvetica"/>
          <w:color w:val="4F4F4F"/>
          <w:sz w:val="23"/>
          <w:szCs w:val="23"/>
        </w:rPr>
      </w:pPr>
    </w:p>
    <w:p w:rsidR="00C80D9A" w:rsidRDefault="00C80D9A" w:rsidP="00C80D9A">
      <w:pPr>
        <w:pStyle w:val="NormalWeb"/>
        <w:spacing w:before="0" w:beforeAutospacing="0" w:after="225" w:afterAutospacing="0"/>
        <w:jc w:val="both"/>
        <w:rPr>
          <w:rFonts w:ascii="Helvetica" w:hAnsi="Helvetica" w:cs="Helvetica"/>
          <w:color w:val="4F4F4F"/>
          <w:sz w:val="23"/>
          <w:szCs w:val="23"/>
        </w:rPr>
      </w:pPr>
      <w:bookmarkStart w:id="0" w:name="_GoBack"/>
      <w:r>
        <w:rPr>
          <w:rFonts w:ascii="Helvetica" w:hAnsi="Helvetica" w:cs="Helvetica"/>
          <w:color w:val="4F4F4F"/>
          <w:sz w:val="23"/>
          <w:szCs w:val="23"/>
        </w:rPr>
        <w:lastRenderedPageBreak/>
        <w:t>A pergunta é, qual é utilizado na prática?</w:t>
      </w:r>
    </w:p>
    <w:p w:rsidR="00C80D9A" w:rsidRDefault="00C80D9A" w:rsidP="00C80D9A">
      <w:pPr>
        <w:pStyle w:val="NormalWeb"/>
        <w:spacing w:before="0" w:beforeAutospacing="0" w:after="0" w:afterAutospacing="0"/>
        <w:jc w:val="both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Na verdade, na maioria dos casos, nenhum dos dois. Pense nisso: Se seus dados são enormes, ambos são um pouco lentos, em termos de computação. A melhor forma de fazer regressão linear é dividir seus dados em vários lotes pequenos. Cada lote, irá ter mais ou menos o mesmo número de pontos. Então, use cada lote para atualizar seus pesos. Isso chama-se </w:t>
      </w:r>
      <w:r>
        <w:rPr>
          <w:rStyle w:val="nfase"/>
          <w:rFonts w:ascii="Helvetica" w:hAnsi="Helvetica" w:cs="Helvetica"/>
          <w:color w:val="4F4F4F"/>
          <w:sz w:val="23"/>
          <w:szCs w:val="23"/>
        </w:rPr>
        <w:t xml:space="preserve">gradiente de descida em </w:t>
      </w:r>
      <w:proofErr w:type="spellStart"/>
      <w:r>
        <w:rPr>
          <w:rStyle w:val="nfase"/>
          <w:rFonts w:ascii="Helvetica" w:hAnsi="Helvetica" w:cs="Helvetica"/>
          <w:color w:val="4F4F4F"/>
          <w:sz w:val="23"/>
          <w:szCs w:val="23"/>
        </w:rPr>
        <w:t>minilote</w:t>
      </w:r>
      <w:proofErr w:type="spellEnd"/>
      <w:r>
        <w:rPr>
          <w:rFonts w:ascii="Helvetica" w:hAnsi="Helvetica" w:cs="Helvetica"/>
          <w:color w:val="4F4F4F"/>
          <w:sz w:val="23"/>
          <w:szCs w:val="23"/>
        </w:rPr>
        <w:t>.</w:t>
      </w:r>
    </w:p>
    <w:bookmarkEnd w:id="0"/>
    <w:p w:rsidR="00C80D9A" w:rsidRDefault="00C80D9A" w:rsidP="00C80D9A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"https://classroom.udacity.com/nanodegrees/nd009-br/parts/5b3355b9-538a-4012-9247-7dae50a6ef84/modules/2ebcf321-227b-4084-80e0-5536a73ee7d6/lessons/c3bb570a-0e06-4cb3-b888-9c3e6e986ea2/concepts/1b0ed370-9d37-4b2f-a8e9-d4082ec73b77"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:rsidR="00C80D9A" w:rsidRDefault="00C80D9A" w:rsidP="00C80D9A">
      <w:pPr>
        <w:spacing w:line="320" w:lineRule="atLeast"/>
        <w:jc w:val="center"/>
      </w:pPr>
      <w:r>
        <w:rPr>
          <w:rFonts w:ascii="Helvetica" w:hAnsi="Helvetica" w:cs="Helvetica"/>
          <w:noProof/>
          <w:color w:val="02B3E4"/>
          <w:sz w:val="23"/>
          <w:szCs w:val="23"/>
        </w:rPr>
        <w:drawing>
          <wp:inline distT="0" distB="0" distL="0" distR="0">
            <wp:extent cx="5400040" cy="3423920"/>
            <wp:effectExtent l="0" t="0" r="0" b="5080"/>
            <wp:docPr id="16" name="Imagem 16" descr="https://d17h27t6h515a5.cloudfront.net/topher/2017/November/5a152b4b_minibatch/minibatch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d17h27t6h515a5.cloudfront.net/topher/2017/November/5a152b4b_minibatch/minibatch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D9A" w:rsidRDefault="00C80D9A" w:rsidP="00C80D9A">
      <w:pPr>
        <w:spacing w:line="320" w:lineRule="atLeast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:rsidR="001F3869" w:rsidRPr="001F3869" w:rsidRDefault="001F3869" w:rsidP="00440F23">
      <w:pPr>
        <w:rPr>
          <w:rFonts w:ascii="Times New Roman" w:hAnsi="Times New Roman" w:cs="Times New Roman"/>
          <w:b/>
          <w:sz w:val="24"/>
        </w:rPr>
      </w:pPr>
    </w:p>
    <w:sectPr w:rsidR="001F3869" w:rsidRPr="001F3869" w:rsidSect="00CA4136">
      <w:pgSz w:w="11906" w:h="16838"/>
      <w:pgMar w:top="426" w:right="1701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aTeX_Math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EE70B2"/>
    <w:multiLevelType w:val="hybridMultilevel"/>
    <w:tmpl w:val="9C086CAE"/>
    <w:lvl w:ilvl="0" w:tplc="E06E937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  <w:color w:val="404040"/>
        <w:sz w:val="36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6B0723"/>
    <w:multiLevelType w:val="hybridMultilevel"/>
    <w:tmpl w:val="91DAF10A"/>
    <w:lvl w:ilvl="0" w:tplc="04129C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2637D9"/>
    <w:multiLevelType w:val="hybridMultilevel"/>
    <w:tmpl w:val="3E5CC832"/>
    <w:lvl w:ilvl="0" w:tplc="D5DE32C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  <w:b w:val="0"/>
        <w:sz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0E3D33"/>
    <w:multiLevelType w:val="multilevel"/>
    <w:tmpl w:val="17CAE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488"/>
    <w:rsid w:val="00060BF7"/>
    <w:rsid w:val="000D6AA6"/>
    <w:rsid w:val="000E0BE4"/>
    <w:rsid w:val="0011431B"/>
    <w:rsid w:val="00163032"/>
    <w:rsid w:val="001F3869"/>
    <w:rsid w:val="00240EAE"/>
    <w:rsid w:val="002821E3"/>
    <w:rsid w:val="00286F97"/>
    <w:rsid w:val="00313DFF"/>
    <w:rsid w:val="003B7D76"/>
    <w:rsid w:val="00440F23"/>
    <w:rsid w:val="004C6EC3"/>
    <w:rsid w:val="00515DDA"/>
    <w:rsid w:val="00525317"/>
    <w:rsid w:val="005A48AD"/>
    <w:rsid w:val="00641488"/>
    <w:rsid w:val="00643E37"/>
    <w:rsid w:val="006B3648"/>
    <w:rsid w:val="007112BD"/>
    <w:rsid w:val="007949B1"/>
    <w:rsid w:val="00A2275F"/>
    <w:rsid w:val="00A66D1B"/>
    <w:rsid w:val="00AE3DF9"/>
    <w:rsid w:val="00AE7876"/>
    <w:rsid w:val="00AF3501"/>
    <w:rsid w:val="00B30315"/>
    <w:rsid w:val="00B32634"/>
    <w:rsid w:val="00B70EEC"/>
    <w:rsid w:val="00BC0730"/>
    <w:rsid w:val="00BD51EB"/>
    <w:rsid w:val="00C80D9A"/>
    <w:rsid w:val="00C96FC9"/>
    <w:rsid w:val="00CA4136"/>
    <w:rsid w:val="00DC5031"/>
    <w:rsid w:val="00DD1A15"/>
    <w:rsid w:val="00EF1F80"/>
    <w:rsid w:val="00F66514"/>
    <w:rsid w:val="00F71D1E"/>
    <w:rsid w:val="00FB4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D2AE9"/>
  <w15:chartTrackingRefBased/>
  <w15:docId w15:val="{565986E0-1710-4904-B8DB-E96EE1733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1F386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3032"/>
    <w:pPr>
      <w:ind w:left="720"/>
      <w:contextualSpacing/>
    </w:pPr>
  </w:style>
  <w:style w:type="table" w:styleId="TabeladaWeb3">
    <w:name w:val="Table Web 3"/>
    <w:basedOn w:val="Tabelanormal"/>
    <w:uiPriority w:val="99"/>
    <w:rsid w:val="00CA4136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imples5">
    <w:name w:val="Plain Table 5"/>
    <w:basedOn w:val="Tabelanormal"/>
    <w:uiPriority w:val="45"/>
    <w:rsid w:val="00CA413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TextodoEspaoReservado">
    <w:name w:val="Placeholder Text"/>
    <w:basedOn w:val="Fontepargpadro"/>
    <w:uiPriority w:val="99"/>
    <w:semiHidden/>
    <w:rsid w:val="007949B1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1F3869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240E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katex-mathml">
    <w:name w:val="katex-mathml"/>
    <w:basedOn w:val="Fontepargpadro"/>
    <w:rsid w:val="00240EAE"/>
  </w:style>
  <w:style w:type="character" w:customStyle="1" w:styleId="mord">
    <w:name w:val="mord"/>
    <w:basedOn w:val="Fontepargpadro"/>
    <w:rsid w:val="00240EAE"/>
  </w:style>
  <w:style w:type="character" w:customStyle="1" w:styleId="mrel">
    <w:name w:val="mrel"/>
    <w:basedOn w:val="Fontepargpadro"/>
    <w:rsid w:val="00240EAE"/>
  </w:style>
  <w:style w:type="character" w:customStyle="1" w:styleId="mopen">
    <w:name w:val="mopen"/>
    <w:basedOn w:val="Fontepargpadro"/>
    <w:rsid w:val="00240EAE"/>
  </w:style>
  <w:style w:type="character" w:customStyle="1" w:styleId="vlist-s">
    <w:name w:val="vlist-s"/>
    <w:basedOn w:val="Fontepargpadro"/>
    <w:rsid w:val="00240EAE"/>
  </w:style>
  <w:style w:type="character" w:customStyle="1" w:styleId="mclose">
    <w:name w:val="mclose"/>
    <w:basedOn w:val="Fontepargpadro"/>
    <w:rsid w:val="00240EAE"/>
  </w:style>
  <w:style w:type="character" w:customStyle="1" w:styleId="mbin">
    <w:name w:val="mbin"/>
    <w:basedOn w:val="Fontepargpadro"/>
    <w:rsid w:val="00240EAE"/>
  </w:style>
  <w:style w:type="character" w:customStyle="1" w:styleId="accent-body">
    <w:name w:val="accent-body"/>
    <w:basedOn w:val="Fontepargpadro"/>
    <w:rsid w:val="00240EAE"/>
  </w:style>
  <w:style w:type="character" w:customStyle="1" w:styleId="mtight">
    <w:name w:val="mtight"/>
    <w:basedOn w:val="Fontepargpadro"/>
    <w:rsid w:val="00240EAE"/>
  </w:style>
  <w:style w:type="character" w:styleId="Hyperlink">
    <w:name w:val="Hyperlink"/>
    <w:basedOn w:val="Fontepargpadro"/>
    <w:uiPriority w:val="99"/>
    <w:semiHidden/>
    <w:unhideWhenUsed/>
    <w:rsid w:val="00240EAE"/>
    <w:rPr>
      <w:color w:val="0000FF"/>
      <w:u w:val="single"/>
    </w:rPr>
  </w:style>
  <w:style w:type="character" w:customStyle="1" w:styleId="mop">
    <w:name w:val="mop"/>
    <w:basedOn w:val="Fontepargpadro"/>
    <w:rsid w:val="00C80D9A"/>
  </w:style>
  <w:style w:type="character" w:customStyle="1" w:styleId="mpunct">
    <w:name w:val="mpunct"/>
    <w:basedOn w:val="Fontepargpadro"/>
    <w:rsid w:val="00C80D9A"/>
  </w:style>
  <w:style w:type="character" w:styleId="nfase">
    <w:name w:val="Emphasis"/>
    <w:basedOn w:val="Fontepargpadro"/>
    <w:uiPriority w:val="20"/>
    <w:qFormat/>
    <w:rsid w:val="00C80D9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0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39350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74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102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1391860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33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37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99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7329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25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08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7928469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9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98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33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457368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24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775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632485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15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385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792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gif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classroom.udacity.com/nanodegrees/nd009-br/parts/5b3355b9-538a-4012-9247-7dae50a6ef84/modules/2ebcf321-227b-4084-80e0-5536a73ee7d6/lessons/c3bb570a-0e06-4cb3-b888-9c3e6e986ea2/concepts/5b5b3ff6-5d7c-409f-ac2c-6b6652288ce5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classroom.udacity.com/nanodegrees/nd009-br/parts/5b3355b9-538a-4012-9247-7dae50a6ef84/modules/2ebcf321-227b-4084-80e0-5536a73ee7d6/lessons/c3bb570a-0e06-4cb3-b888-9c3e6e986ea2/concepts/1b0ed370-9d37-4b2f-a8e9-d4082ec73b7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4330</TotalTime>
  <Pages>9</Pages>
  <Words>1348</Words>
  <Characters>7282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Garel Vinicius</dc:creator>
  <cp:keywords/>
  <dc:description/>
  <cp:lastModifiedBy>Garel Vinicius</cp:lastModifiedBy>
  <cp:revision>8</cp:revision>
  <dcterms:created xsi:type="dcterms:W3CDTF">2019-05-25T22:30:00Z</dcterms:created>
  <dcterms:modified xsi:type="dcterms:W3CDTF">2019-05-28T22:40:00Z</dcterms:modified>
</cp:coreProperties>
</file>