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F61" w:rsidRPr="009D5604" w:rsidRDefault="00B5623F">
      <w:pPr>
        <w:rPr>
          <w:sz w:val="28"/>
          <w:szCs w:val="28"/>
        </w:rPr>
      </w:pPr>
      <w:r w:rsidRPr="009D5604">
        <w:rPr>
          <w:sz w:val="28"/>
          <w:szCs w:val="28"/>
        </w:rPr>
        <w:t>Databases</w:t>
      </w:r>
    </w:p>
    <w:p w:rsidR="00B5623F" w:rsidRPr="009D5604" w:rsidRDefault="00B5623F">
      <w:pPr>
        <w:rPr>
          <w:b/>
        </w:rPr>
      </w:pPr>
      <w:r w:rsidRPr="009D5604">
        <w:rPr>
          <w:b/>
        </w:rPr>
        <w:t>SQLite</w:t>
      </w:r>
    </w:p>
    <w:p w:rsidR="00B5623F" w:rsidRDefault="00B5623F" w:rsidP="00B5623F">
      <w:pPr>
        <w:pStyle w:val="ListParagraph"/>
        <w:numPr>
          <w:ilvl w:val="0"/>
          <w:numId w:val="1"/>
        </w:numPr>
      </w:pPr>
      <w:r>
        <w:t xml:space="preserve">On-disk file format for desktop applications </w:t>
      </w:r>
      <w:r w:rsidR="00264349">
        <w:t>such as version control systems and record keeping programs</w:t>
      </w:r>
    </w:p>
    <w:p w:rsidR="00B5623F" w:rsidRDefault="00264349" w:rsidP="00264349">
      <w:pPr>
        <w:pStyle w:val="ListParagraph"/>
        <w:numPr>
          <w:ilvl w:val="1"/>
          <w:numId w:val="1"/>
        </w:numPr>
      </w:pPr>
      <w:r>
        <w:t>Improves application performance, reduces cost and complexity</w:t>
      </w:r>
    </w:p>
    <w:p w:rsidR="00264349" w:rsidRDefault="00264349" w:rsidP="00264349">
      <w:pPr>
        <w:pStyle w:val="ListParagraph"/>
        <w:numPr>
          <w:ilvl w:val="0"/>
          <w:numId w:val="1"/>
        </w:numPr>
      </w:pPr>
      <w:r>
        <w:t>Works well for low to medium traffic websites</w:t>
      </w:r>
    </w:p>
    <w:p w:rsidR="00264349" w:rsidRDefault="00264349" w:rsidP="00264349">
      <w:pPr>
        <w:pStyle w:val="ListParagraph"/>
        <w:numPr>
          <w:ilvl w:val="1"/>
          <w:numId w:val="1"/>
        </w:numPr>
      </w:pPr>
      <w:r>
        <w:t>Fewer than 100k hits per day (can work with 1 million but more efficient if 100k)</w:t>
      </w:r>
    </w:p>
    <w:p w:rsidR="00264349" w:rsidRDefault="00264349" w:rsidP="00264349">
      <w:pPr>
        <w:pStyle w:val="ListParagraph"/>
        <w:numPr>
          <w:ilvl w:val="0"/>
          <w:numId w:val="1"/>
        </w:numPr>
      </w:pPr>
      <w:r>
        <w:t>Easy to install and use with database being a single file that can be easily moved</w:t>
      </w:r>
    </w:p>
    <w:p w:rsidR="00264349" w:rsidRDefault="00264349" w:rsidP="00264349">
      <w:pPr>
        <w:pStyle w:val="ListParagraph"/>
        <w:numPr>
          <w:ilvl w:val="0"/>
          <w:numId w:val="1"/>
        </w:numPr>
      </w:pPr>
      <w:r>
        <w:t>Used as cache of content from a RDBMS to reduce latency and can operate during network outages</w:t>
      </w:r>
    </w:p>
    <w:p w:rsidR="005712C6" w:rsidRDefault="005712C6" w:rsidP="00264349">
      <w:pPr>
        <w:pStyle w:val="ListParagraph"/>
        <w:numPr>
          <w:ilvl w:val="0"/>
          <w:numId w:val="1"/>
        </w:numPr>
      </w:pPr>
      <w:r>
        <w:t>High-level and application-specific client request and server response that can translate requests to multiple SQL queries, gather results, process posts, filter, analyze and construct high-level reply with essential information</w:t>
      </w:r>
    </w:p>
    <w:p w:rsidR="005712C6" w:rsidRDefault="005712C6" w:rsidP="00264349">
      <w:pPr>
        <w:pStyle w:val="ListParagraph"/>
        <w:numPr>
          <w:ilvl w:val="0"/>
          <w:numId w:val="1"/>
        </w:numPr>
      </w:pPr>
      <w:r>
        <w:t xml:space="preserve">“Database </w:t>
      </w:r>
      <w:proofErr w:type="spellStart"/>
      <w:r>
        <w:t>sharding</w:t>
      </w:r>
      <w:proofErr w:type="spellEnd"/>
      <w:r>
        <w:t xml:space="preserve">”: using separate database files for subdomains such as different SQLite database for each user to handle hundreds of simultaneous connections </w:t>
      </w:r>
    </w:p>
    <w:p w:rsidR="009D5604" w:rsidRDefault="009D5604" w:rsidP="00264349">
      <w:pPr>
        <w:pStyle w:val="ListParagraph"/>
        <w:numPr>
          <w:ilvl w:val="0"/>
          <w:numId w:val="1"/>
        </w:numPr>
      </w:pPr>
      <w:r>
        <w:t>Internal use for greater flexibility</w:t>
      </w:r>
    </w:p>
    <w:p w:rsidR="009D5604" w:rsidRDefault="009D5604" w:rsidP="009D5604">
      <w:pPr>
        <w:rPr>
          <w:b/>
        </w:rPr>
      </w:pPr>
      <w:r w:rsidRPr="009D5604">
        <w:rPr>
          <w:b/>
        </w:rPr>
        <w:t>Client/Server RDBMS</w:t>
      </w:r>
    </w:p>
    <w:p w:rsidR="00DD6AB7" w:rsidRDefault="00DD6AB7" w:rsidP="00DD6AB7">
      <w:pPr>
        <w:pStyle w:val="ListParagraph"/>
        <w:numPr>
          <w:ilvl w:val="0"/>
          <w:numId w:val="1"/>
        </w:numPr>
      </w:pPr>
      <w:r>
        <w:t>Client/server applications when two or more clients try to modify the same part of the same database at the same time</w:t>
      </w:r>
    </w:p>
    <w:p w:rsidR="00DD6AB7" w:rsidRDefault="00DD6AB7" w:rsidP="00DD6AB7">
      <w:pPr>
        <w:pStyle w:val="ListParagraph"/>
        <w:numPr>
          <w:ilvl w:val="0"/>
          <w:numId w:val="1"/>
        </w:numPr>
      </w:pPr>
      <w:r>
        <w:t>High volume websites</w:t>
      </w:r>
    </w:p>
    <w:p w:rsidR="00DD6AB7" w:rsidRDefault="00DD6AB7" w:rsidP="00DD6AB7">
      <w:pPr>
        <w:pStyle w:val="ListParagraph"/>
        <w:numPr>
          <w:ilvl w:val="0"/>
          <w:numId w:val="1"/>
        </w:numPr>
      </w:pPr>
      <w:r>
        <w:t>Large datasets that exceed 140 terabytes</w:t>
      </w:r>
    </w:p>
    <w:p w:rsidR="00DD6AB7" w:rsidRPr="00DD6AB7" w:rsidRDefault="00DD6AB7" w:rsidP="00DD6AB7">
      <w:pPr>
        <w:pStyle w:val="ListParagraph"/>
        <w:numPr>
          <w:ilvl w:val="0"/>
          <w:numId w:val="1"/>
        </w:numPr>
      </w:pPr>
      <w:r>
        <w:t>High concurrency, SQLite will queue writers with locks lasting a maximum of a few dozen milliseconds</w:t>
      </w:r>
      <w:bookmarkStart w:id="0" w:name="_GoBack"/>
      <w:bookmarkEnd w:id="0"/>
    </w:p>
    <w:sectPr w:rsidR="00DD6AB7" w:rsidRPr="00DD6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F65"/>
    <w:multiLevelType w:val="hybridMultilevel"/>
    <w:tmpl w:val="C75A51AC"/>
    <w:lvl w:ilvl="0" w:tplc="E92A7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3F"/>
    <w:rsid w:val="00075495"/>
    <w:rsid w:val="00264349"/>
    <w:rsid w:val="002671F6"/>
    <w:rsid w:val="00322F61"/>
    <w:rsid w:val="005712C6"/>
    <w:rsid w:val="009D5604"/>
    <w:rsid w:val="00B5623F"/>
    <w:rsid w:val="00D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Leung</dc:creator>
  <cp:lastModifiedBy>Julian Leung</cp:lastModifiedBy>
  <cp:revision>3</cp:revision>
  <dcterms:created xsi:type="dcterms:W3CDTF">2018-03-20T14:23:00Z</dcterms:created>
  <dcterms:modified xsi:type="dcterms:W3CDTF">2018-03-20T15:37:00Z</dcterms:modified>
</cp:coreProperties>
</file>