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7EFFE" w14:textId="77777777" w:rsidR="008D6DE4" w:rsidRDefault="008D6DE4">
      <w:bookmarkStart w:id="0" w:name="_GoBack"/>
      <w:bookmarkEnd w:id="0"/>
    </w:p>
    <w:p w14:paraId="28FE9ED8" w14:textId="77777777" w:rsidR="008D6DE4" w:rsidRDefault="008D6DE4"/>
    <w:p w14:paraId="4B208774" w14:textId="77777777" w:rsidR="008D6DE4" w:rsidRDefault="008D6DE4"/>
    <w:p w14:paraId="39F955D1" w14:textId="77777777" w:rsidR="008D6DE4" w:rsidRDefault="008D6DE4">
      <w:r>
        <w:t>ALG</w:t>
      </w:r>
    </w:p>
    <w:p w14:paraId="2D5E0340" w14:textId="77777777" w:rsidR="008D6DE4" w:rsidRDefault="008D6DE4"/>
    <w:p w14:paraId="0AAF7D4E" w14:textId="77777777" w:rsidR="008D6DE4" w:rsidRDefault="008D6DE4" w:rsidP="008D6DE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The </w:t>
      </w:r>
      <w:proofErr w:type="spellStart"/>
      <w:r>
        <w:rPr>
          <w:rFonts w:ascii="Times" w:hAnsi="Times" w:cs="Times"/>
          <w:sz w:val="26"/>
          <w:szCs w:val="26"/>
        </w:rPr>
        <w:t>pseudocode</w:t>
      </w:r>
      <w:proofErr w:type="spellEnd"/>
      <w:r>
        <w:rPr>
          <w:rFonts w:ascii="Times" w:hAnsi="Times" w:cs="Times"/>
          <w:sz w:val="26"/>
          <w:szCs w:val="26"/>
        </w:rPr>
        <w:t xml:space="preserve"> for the genetic algorithm is as follows:</w:t>
      </w:r>
    </w:p>
    <w:p w14:paraId="73BD9548" w14:textId="77777777" w:rsidR="000D5281" w:rsidRDefault="000D5281" w:rsidP="000D528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4B14D494" w14:textId="77777777" w:rsidR="000D5281" w:rsidRDefault="000D5281" w:rsidP="000D528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5F29BC93" w14:textId="77777777" w:rsidR="000D5281" w:rsidRDefault="000D5281" w:rsidP="000D528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  <w:sz w:val="26"/>
          <w:szCs w:val="26"/>
        </w:rPr>
        <w:t xml:space="preserve">The general algorithmic frame of contemporary ESs is easily presented by the symbolic notation introduced in </w:t>
      </w:r>
      <w:proofErr w:type="spellStart"/>
      <w:r>
        <w:rPr>
          <w:rFonts w:ascii="Times" w:hAnsi="Times" w:cs="Times"/>
          <w:sz w:val="26"/>
          <w:szCs w:val="26"/>
        </w:rPr>
        <w:t>Schwefel</w:t>
      </w:r>
      <w:proofErr w:type="spellEnd"/>
      <w:proofErr w:type="gramEnd"/>
      <w:r>
        <w:rPr>
          <w:rFonts w:ascii="Times" w:hAnsi="Times" w:cs="Times"/>
          <w:sz w:val="26"/>
          <w:szCs w:val="26"/>
        </w:rPr>
        <w:t xml:space="preserve"> (1977). The abbreviation (μ + λ) ES denotes an ES that generates λ offspring from μ parents and selects the μ best individuals from the μ + λ individuals (parents and offspring) in total.</w:t>
      </w:r>
    </w:p>
    <w:p w14:paraId="5F344811" w14:textId="77777777" w:rsidR="000D5281" w:rsidRDefault="000D5281" w:rsidP="000D528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  <w:sz w:val="26"/>
          <w:szCs w:val="26"/>
        </w:rPr>
        <w:t>according</w:t>
      </w:r>
      <w:proofErr w:type="gramEnd"/>
      <w:r>
        <w:rPr>
          <w:rFonts w:ascii="Times" w:hAnsi="Times" w:cs="Times"/>
          <w:sz w:val="26"/>
          <w:szCs w:val="26"/>
        </w:rPr>
        <w:t xml:space="preserve"> to the relation 1 ≤ μ ≤ λ &lt; ∞. ...  denotes an ES that generates λ offspring from μ parents but selects the μ best individuals only from the λ offspring.</w:t>
      </w:r>
    </w:p>
    <w:p w14:paraId="0966BEA7" w14:textId="77777777" w:rsidR="008D6DE4" w:rsidRDefault="008D6DE4"/>
    <w:sectPr w:rsidR="008D6DE4" w:rsidSect="00DA0DC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C1"/>
    <w:rsid w:val="000B278C"/>
    <w:rsid w:val="000D5281"/>
    <w:rsid w:val="00115E6F"/>
    <w:rsid w:val="001351B3"/>
    <w:rsid w:val="00337D0B"/>
    <w:rsid w:val="00342DE8"/>
    <w:rsid w:val="00345444"/>
    <w:rsid w:val="003538F8"/>
    <w:rsid w:val="00403A9B"/>
    <w:rsid w:val="00442666"/>
    <w:rsid w:val="00494909"/>
    <w:rsid w:val="00497B6F"/>
    <w:rsid w:val="004B2BF5"/>
    <w:rsid w:val="0063386F"/>
    <w:rsid w:val="00653A60"/>
    <w:rsid w:val="007A7E77"/>
    <w:rsid w:val="007E0CC4"/>
    <w:rsid w:val="007E4A05"/>
    <w:rsid w:val="00857DE7"/>
    <w:rsid w:val="00863041"/>
    <w:rsid w:val="008A29CF"/>
    <w:rsid w:val="008D6DE4"/>
    <w:rsid w:val="008E542C"/>
    <w:rsid w:val="009054FC"/>
    <w:rsid w:val="009F39BE"/>
    <w:rsid w:val="00A3748F"/>
    <w:rsid w:val="00A43725"/>
    <w:rsid w:val="00AB59FE"/>
    <w:rsid w:val="00AD04A6"/>
    <w:rsid w:val="00B34497"/>
    <w:rsid w:val="00B55E79"/>
    <w:rsid w:val="00BE1346"/>
    <w:rsid w:val="00C023C5"/>
    <w:rsid w:val="00DA0DC1"/>
    <w:rsid w:val="00DB31E6"/>
    <w:rsid w:val="00DF4F36"/>
    <w:rsid w:val="00E57099"/>
    <w:rsid w:val="00F80CDC"/>
    <w:rsid w:val="00FA7612"/>
    <w:rsid w:val="00F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09EB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R-PARGRAFONOTADERODAP">
    <w:name w:val="NR-PARÁGRAFO NOTA DE RODAPÉ"/>
    <w:link w:val="NR-PARGRAFONOTADERODAPChar"/>
    <w:autoRedefine/>
    <w:qFormat/>
    <w:rsid w:val="004B2BF5"/>
    <w:pPr>
      <w:spacing w:before="240" w:line="280" w:lineRule="exact"/>
      <w:ind w:firstLine="1009"/>
      <w:jc w:val="both"/>
    </w:pPr>
    <w:rPr>
      <w:sz w:val="22"/>
    </w:rPr>
  </w:style>
  <w:style w:type="character" w:customStyle="1" w:styleId="NR-PARGRAFONOTADERODAPChar">
    <w:name w:val="NR-PARÁGRAFO NOTA DE RODAPÉ Char"/>
    <w:basedOn w:val="DefaultParagraphFont"/>
    <w:link w:val="NR-PARGRAFONOTADERODAP"/>
    <w:rsid w:val="004B2BF5"/>
    <w:rPr>
      <w:sz w:val="22"/>
    </w:rPr>
  </w:style>
  <w:style w:type="paragraph" w:customStyle="1" w:styleId="CT-CORPODETABELAFIG">
    <w:name w:val="CT-CORPO DE TABELA FIG"/>
    <w:basedOn w:val="Normal"/>
    <w:qFormat/>
    <w:rsid w:val="0063386F"/>
    <w:pPr>
      <w:spacing w:line="240" w:lineRule="exact"/>
    </w:pPr>
    <w:rPr>
      <w:rFonts w:ascii="Arial" w:hAnsi="Arial" w:cs="Times New Roman"/>
      <w:sz w:val="18"/>
      <w:szCs w:val="20"/>
      <w:lang w:eastAsia="pt-BR"/>
    </w:rPr>
  </w:style>
  <w:style w:type="paragraph" w:customStyle="1" w:styleId="CT-CORPODETABELATAB">
    <w:name w:val="CT-CORPO DE TABELA TAB"/>
    <w:basedOn w:val="Normal"/>
    <w:qFormat/>
    <w:rsid w:val="0063386F"/>
    <w:pPr>
      <w:spacing w:line="240" w:lineRule="exact"/>
      <w:ind w:left="1009"/>
    </w:pPr>
    <w:rPr>
      <w:rFonts w:ascii="Arial" w:hAnsi="Arial" w:cs="Times New Roman"/>
      <w:sz w:val="18"/>
      <w:szCs w:val="20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041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4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9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R-PARGRAFONOTADERODAP">
    <w:name w:val="NR-PARÁGRAFO NOTA DE RODAPÉ"/>
    <w:link w:val="NR-PARGRAFONOTADERODAPChar"/>
    <w:autoRedefine/>
    <w:qFormat/>
    <w:rsid w:val="004B2BF5"/>
    <w:pPr>
      <w:spacing w:before="240" w:line="280" w:lineRule="exact"/>
      <w:ind w:firstLine="1009"/>
      <w:jc w:val="both"/>
    </w:pPr>
    <w:rPr>
      <w:sz w:val="22"/>
    </w:rPr>
  </w:style>
  <w:style w:type="character" w:customStyle="1" w:styleId="NR-PARGRAFONOTADERODAPChar">
    <w:name w:val="NR-PARÁGRAFO NOTA DE RODAPÉ Char"/>
    <w:basedOn w:val="DefaultParagraphFont"/>
    <w:link w:val="NR-PARGRAFONOTADERODAP"/>
    <w:rsid w:val="004B2BF5"/>
    <w:rPr>
      <w:sz w:val="22"/>
    </w:rPr>
  </w:style>
  <w:style w:type="paragraph" w:customStyle="1" w:styleId="CT-CORPODETABELAFIG">
    <w:name w:val="CT-CORPO DE TABELA FIG"/>
    <w:basedOn w:val="Normal"/>
    <w:qFormat/>
    <w:rsid w:val="0063386F"/>
    <w:pPr>
      <w:spacing w:line="240" w:lineRule="exact"/>
    </w:pPr>
    <w:rPr>
      <w:rFonts w:ascii="Arial" w:hAnsi="Arial" w:cs="Times New Roman"/>
      <w:sz w:val="18"/>
      <w:szCs w:val="20"/>
      <w:lang w:eastAsia="pt-BR"/>
    </w:rPr>
  </w:style>
  <w:style w:type="paragraph" w:customStyle="1" w:styleId="CT-CORPODETABELATAB">
    <w:name w:val="CT-CORPO DE TABELA TAB"/>
    <w:basedOn w:val="Normal"/>
    <w:qFormat/>
    <w:rsid w:val="0063386F"/>
    <w:pPr>
      <w:spacing w:line="240" w:lineRule="exact"/>
      <w:ind w:left="1009"/>
    </w:pPr>
    <w:rPr>
      <w:rFonts w:ascii="Arial" w:hAnsi="Arial" w:cs="Times New Roman"/>
      <w:sz w:val="18"/>
      <w:szCs w:val="20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041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4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9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QuatroSem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6</cp:revision>
  <dcterms:created xsi:type="dcterms:W3CDTF">2014-10-12T11:48:00Z</dcterms:created>
  <dcterms:modified xsi:type="dcterms:W3CDTF">2014-10-14T01:54:00Z</dcterms:modified>
</cp:coreProperties>
</file>