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6B6D" w14:textId="57F747F6" w:rsidR="00F37651" w:rsidRDefault="00DE355F" w:rsidP="005673B8">
      <w:pPr>
        <w:pStyle w:val="Title"/>
      </w:pPr>
      <w:r>
        <w:t>udacity – wrangle report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357"/>
        <w:gridCol w:w="7283"/>
      </w:tblGrid>
      <w:tr w:rsidR="005673B8" w14:paraId="6298D3FE" w14:textId="77777777" w:rsidTr="00431C47">
        <w:trPr>
          <w:cantSplit/>
        </w:trPr>
        <w:tc>
          <w:tcPr>
            <w:tcW w:w="1357" w:type="dxa"/>
          </w:tcPr>
          <w:p w14:paraId="10430825" w14:textId="77777777" w:rsidR="005673B8" w:rsidRPr="005673B8" w:rsidRDefault="00D57339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FD48BF7A8EFE43939DE1BBF0896BFD5F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769C3B38" w14:textId="3E3776C8" w:rsidR="005673B8" w:rsidRPr="00F358EA" w:rsidRDefault="00DE355F" w:rsidP="007A1081">
            <w:pPr>
              <w:pStyle w:val="Heading2"/>
            </w:pPr>
            <w:r>
              <w:t>udacity reviewer</w:t>
            </w:r>
          </w:p>
        </w:tc>
      </w:tr>
      <w:tr w:rsidR="005673B8" w14:paraId="16E30872" w14:textId="77777777" w:rsidTr="00431C47">
        <w:trPr>
          <w:cantSplit/>
        </w:trPr>
        <w:tc>
          <w:tcPr>
            <w:tcW w:w="1357" w:type="dxa"/>
          </w:tcPr>
          <w:p w14:paraId="1C09B2D5" w14:textId="77777777" w:rsidR="005673B8" w:rsidRPr="005673B8" w:rsidRDefault="00D57339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686ABC391E90430BA66CEB045FE68AF8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3B1E5D03" w14:textId="2BF9175C" w:rsidR="005673B8" w:rsidRPr="00F358EA" w:rsidRDefault="00DE355F" w:rsidP="007A1081">
            <w:pPr>
              <w:pStyle w:val="Heading2"/>
            </w:pPr>
            <w:r>
              <w:t>jhonatan nagasako</w:t>
            </w:r>
          </w:p>
        </w:tc>
      </w:tr>
      <w:tr w:rsidR="005673B8" w14:paraId="1B4034C1" w14:textId="77777777" w:rsidTr="00431C47">
        <w:trPr>
          <w:cantSplit/>
        </w:trPr>
        <w:tc>
          <w:tcPr>
            <w:tcW w:w="1357" w:type="dxa"/>
          </w:tcPr>
          <w:p w14:paraId="1EC7B46A" w14:textId="77777777" w:rsidR="005673B8" w:rsidRPr="005673B8" w:rsidRDefault="00D57339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1DBE4FA752EA458996C6DB98274FFBAE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6E61066B" w14:textId="0E09F50B" w:rsidR="005673B8" w:rsidRPr="00F358EA" w:rsidRDefault="00DE355F" w:rsidP="007A1081">
            <w:pPr>
              <w:pStyle w:val="Heading2"/>
            </w:pPr>
            <w:r>
              <w:t>wrangle report (300-600 words)</w:t>
            </w:r>
          </w:p>
        </w:tc>
      </w:tr>
      <w:tr w:rsidR="005673B8" w14:paraId="6BE070AF" w14:textId="77777777" w:rsidTr="00431C47">
        <w:trPr>
          <w:cantSplit/>
        </w:trPr>
        <w:tc>
          <w:tcPr>
            <w:tcW w:w="1357" w:type="dxa"/>
          </w:tcPr>
          <w:p w14:paraId="09348996" w14:textId="77777777" w:rsidR="005673B8" w:rsidRPr="005673B8" w:rsidRDefault="00D57339" w:rsidP="005673B8">
            <w:pPr>
              <w:pStyle w:val="Heading1"/>
            </w:pPr>
            <w:sdt>
              <w:sdtPr>
                <w:alias w:val="Date:"/>
                <w:tag w:val="Date:"/>
                <w:id w:val="-213813602"/>
                <w:placeholder>
                  <w:docPart w:val="1B4196EE3D7C4A56AE4DF29490A84586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date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3F8EFF2E" w14:textId="2817EEAE" w:rsidR="005673B8" w:rsidRPr="00F358EA" w:rsidRDefault="00DE355F" w:rsidP="007A1081">
            <w:pPr>
              <w:pStyle w:val="Heading2"/>
            </w:pPr>
            <w:r>
              <w:t>27-feb-2021</w:t>
            </w:r>
          </w:p>
        </w:tc>
      </w:tr>
    </w:tbl>
    <w:p w14:paraId="2CDE49C2" w14:textId="159E60E1" w:rsidR="00DE355F" w:rsidRDefault="00DE355F" w:rsidP="00DE355F">
      <w:pPr>
        <w:pBdr>
          <w:bottom w:val="single" w:sz="6" w:space="1" w:color="auto"/>
        </w:pBdr>
      </w:pPr>
    </w:p>
    <w:p w14:paraId="6696A86B" w14:textId="16B4B05B" w:rsidR="00DE355F" w:rsidRDefault="00DE355F" w:rsidP="00DE355F">
      <w:pPr>
        <w:pStyle w:val="Heading1"/>
      </w:pPr>
      <w:r>
        <w:t>Purpose</w:t>
      </w:r>
    </w:p>
    <w:p w14:paraId="5E4CE954" w14:textId="35A49230" w:rsidR="00DE355F" w:rsidRDefault="00DE355F" w:rsidP="00DE355F">
      <w:pPr>
        <w:spacing w:before="0" w:line="360" w:lineRule="auto"/>
      </w:pPr>
      <w:r>
        <w:t xml:space="preserve">The purpose of this project was to analyze real-world data. This data </w:t>
      </w:r>
      <w:r w:rsidR="00CF05E5">
        <w:t xml:space="preserve">analyzed </w:t>
      </w:r>
      <w:r>
        <w:t>took the form of:</w:t>
      </w:r>
    </w:p>
    <w:p w14:paraId="77A04E53" w14:textId="77777777" w:rsidR="00DE355F" w:rsidRDefault="00DE355F" w:rsidP="00DE355F">
      <w:pPr>
        <w:pStyle w:val="ListParagraph"/>
        <w:numPr>
          <w:ilvl w:val="0"/>
          <w:numId w:val="11"/>
        </w:numPr>
        <w:spacing w:before="0" w:line="360" w:lineRule="auto"/>
      </w:pPr>
      <w:r>
        <w:t>Meta twitter data (@</w:t>
      </w:r>
      <w:proofErr w:type="spellStart"/>
      <w:r>
        <w:t>dog_rates</w:t>
      </w:r>
      <w:proofErr w:type="spellEnd"/>
      <w:r>
        <w:t>)</w:t>
      </w:r>
    </w:p>
    <w:p w14:paraId="64CD9E59" w14:textId="2334E035" w:rsidR="00C8765D" w:rsidRDefault="00DE355F" w:rsidP="00DE355F">
      <w:pPr>
        <w:pStyle w:val="ListParagraph"/>
        <w:numPr>
          <w:ilvl w:val="0"/>
          <w:numId w:val="11"/>
        </w:numPr>
        <w:spacing w:before="0" w:line="360" w:lineRule="auto"/>
      </w:pPr>
      <w:proofErr w:type="spellStart"/>
      <w:r>
        <w:t>WeRateDogs</w:t>
      </w:r>
      <w:proofErr w:type="spellEnd"/>
      <w:r>
        <w:t xml:space="preserve"> twitter</w:t>
      </w:r>
    </w:p>
    <w:p w14:paraId="3E8A137E" w14:textId="6123E085" w:rsidR="00DE355F" w:rsidRDefault="00DE355F" w:rsidP="00DE355F">
      <w:pPr>
        <w:pStyle w:val="ListParagraph"/>
        <w:numPr>
          <w:ilvl w:val="0"/>
          <w:numId w:val="11"/>
        </w:numPr>
        <w:spacing w:before="0" w:line="360" w:lineRule="auto"/>
      </w:pPr>
      <w:r>
        <w:t>Udacity Neural network algorithm (to predict dog breed)</w:t>
      </w:r>
    </w:p>
    <w:p w14:paraId="3869315F" w14:textId="1808A61D" w:rsidR="00DE355F" w:rsidRDefault="00DE355F" w:rsidP="00DE355F">
      <w:pPr>
        <w:spacing w:before="0" w:line="360" w:lineRule="auto"/>
      </w:pPr>
    </w:p>
    <w:p w14:paraId="1ED97044" w14:textId="5F6B9045" w:rsidR="00DE355F" w:rsidRDefault="00CF05E5" w:rsidP="00DE355F">
      <w:pPr>
        <w:spacing w:before="0" w:line="360" w:lineRule="auto"/>
      </w:pPr>
      <w:r>
        <w:t>The meta twitter data or referred to as “</w:t>
      </w:r>
      <w:r w:rsidR="00AC2557" w:rsidRPr="00AC2557">
        <w:t>twitter-archive-enhanced.csv</w:t>
      </w:r>
      <w:r>
        <w:t xml:space="preserve">” </w:t>
      </w:r>
      <w:r w:rsidR="00EB4F10">
        <w:t>was</w:t>
      </w:r>
      <w:r>
        <w:t xml:space="preserve"> a complication of over 5000+ tweets from @</w:t>
      </w:r>
      <w:proofErr w:type="spellStart"/>
      <w:r>
        <w:t>dog_rates</w:t>
      </w:r>
      <w:proofErr w:type="spellEnd"/>
      <w:r>
        <w:t xml:space="preserve">. This data was then filtered for tweets that only contained ratings of dogs, which was about little under half (2356 tweets). This data was already provided to the data scientist, </w:t>
      </w:r>
      <w:r w:rsidR="00EB4F10">
        <w:t xml:space="preserve">for example </w:t>
      </w:r>
      <w:r>
        <w:t>as if it were given as a file in a flash drive.</w:t>
      </w:r>
    </w:p>
    <w:p w14:paraId="67B49E93" w14:textId="17344DB0" w:rsidR="00CF05E5" w:rsidRDefault="00CF05E5" w:rsidP="00DE355F">
      <w:pPr>
        <w:spacing w:before="0" w:line="360" w:lineRule="auto"/>
      </w:pPr>
    </w:p>
    <w:p w14:paraId="4C951C13" w14:textId="47268F02" w:rsidR="00CF05E5" w:rsidRDefault="00CF05E5" w:rsidP="00DE355F">
      <w:pPr>
        <w:spacing w:before="0" w:line="360" w:lineRule="auto"/>
      </w:pPr>
      <w:r>
        <w:t xml:space="preserve">In addition to this data, </w:t>
      </w:r>
      <w:proofErr w:type="spellStart"/>
      <w:r>
        <w:t>WeRateDogs</w:t>
      </w:r>
      <w:proofErr w:type="spellEnd"/>
      <w:r>
        <w:t xml:space="preserve"> </w:t>
      </w:r>
      <w:r w:rsidR="00EB4F10">
        <w:t>repository</w:t>
      </w:r>
      <w:r>
        <w:t xml:space="preserve"> of dog image</w:t>
      </w:r>
      <w:r w:rsidR="00EB4F10">
        <w:t>s</w:t>
      </w:r>
      <w:r>
        <w:t xml:space="preserve"> data was also provided for analysis</w:t>
      </w:r>
      <w:r w:rsidR="00AC2557">
        <w:t>, “</w:t>
      </w:r>
      <w:proofErr w:type="spellStart"/>
      <w:r w:rsidR="00AC2557" w:rsidRPr="00AC2557">
        <w:t>image_prediction.tsv</w:t>
      </w:r>
      <w:proofErr w:type="spellEnd"/>
      <w:r w:rsidR="00AC2557">
        <w:t>”</w:t>
      </w:r>
      <w:r>
        <w:t>. This data was extracted via the internet</w:t>
      </w:r>
      <w:r w:rsidR="00EB4F10">
        <w:t xml:space="preserve">, which was </w:t>
      </w:r>
      <w:r>
        <w:t>then fed through a proprietary neural network program that predicated the breed of a given dog by only its picture.</w:t>
      </w:r>
      <w:r w:rsidR="00EB4F10">
        <w:t xml:space="preserve"> The analysis and creation of this neural network code is out of scope for this project.</w:t>
      </w:r>
    </w:p>
    <w:p w14:paraId="420F4CCD" w14:textId="60021F8D" w:rsidR="00CF05E5" w:rsidRDefault="00CF05E5" w:rsidP="00DE355F">
      <w:pPr>
        <w:spacing w:before="0" w:line="360" w:lineRule="auto"/>
      </w:pPr>
    </w:p>
    <w:p w14:paraId="4C813E36" w14:textId="08168EA6" w:rsidR="00CF05E5" w:rsidRDefault="00CF05E5" w:rsidP="00CF05E5">
      <w:pPr>
        <w:spacing w:before="0" w:line="360" w:lineRule="auto"/>
      </w:pPr>
      <w:r>
        <w:t>Lastly, the implementation of a Twitter API (</w:t>
      </w:r>
      <w:proofErr w:type="spellStart"/>
      <w:r>
        <w:t>Tweepy</w:t>
      </w:r>
      <w:proofErr w:type="spellEnd"/>
      <w:r>
        <w:t xml:space="preserve">) was explored—but not used—for this project to extract additional data to supplement the “flash drive” data provided earlier. </w:t>
      </w:r>
      <w:proofErr w:type="spellStart"/>
      <w:r w:rsidR="00EB4F10">
        <w:t>Tweepy</w:t>
      </w:r>
      <w:proofErr w:type="spellEnd"/>
      <w:r w:rsidR="00EB4F10">
        <w:t xml:space="preserve"> was not used because of cyber security and privacy reasons. Instead, the given “tweet-json.txt” file was used, which would have been the same file extracted from the Twitter API. </w:t>
      </w:r>
      <w:r>
        <w:t>This data had a multitude of</w:t>
      </w:r>
      <w:r w:rsidR="00EB4F10">
        <w:t xml:space="preserve"> meta</w:t>
      </w:r>
      <w:r>
        <w:t xml:space="preserve"> information</w:t>
      </w:r>
      <w:r w:rsidR="00EB4F10">
        <w:t xml:space="preserve"> (which took the form of a JSON file)</w:t>
      </w:r>
      <w:r>
        <w:t xml:space="preserve"> and additional processing was required to extract relevant information (e.g., </w:t>
      </w:r>
      <w:r w:rsidR="00EB4F10">
        <w:t xml:space="preserve">minimum the </w:t>
      </w:r>
      <w:proofErr w:type="spellStart"/>
      <w:r>
        <w:t>retweet_count</w:t>
      </w:r>
      <w:proofErr w:type="spellEnd"/>
      <w:r>
        <w:t xml:space="preserve"> and </w:t>
      </w:r>
      <w:proofErr w:type="spellStart"/>
      <w:r>
        <w:t>favorite_count</w:t>
      </w:r>
      <w:proofErr w:type="spellEnd"/>
      <w:r>
        <w:t>) for the analysis completed</w:t>
      </w:r>
      <w:r w:rsidR="00EB4F10">
        <w:t xml:space="preserve"> in this project</w:t>
      </w:r>
      <w:r>
        <w:t xml:space="preserve">. </w:t>
      </w:r>
    </w:p>
    <w:p w14:paraId="6A2F5B1F" w14:textId="35C7991E" w:rsidR="00AC2557" w:rsidRDefault="00AC2557" w:rsidP="00CF05E5">
      <w:pPr>
        <w:spacing w:before="0" w:line="360" w:lineRule="auto"/>
      </w:pPr>
    </w:p>
    <w:p w14:paraId="4549DA1B" w14:textId="448EBE43" w:rsidR="00AC2557" w:rsidRDefault="00AC2557" w:rsidP="00AC2557">
      <w:pPr>
        <w:pStyle w:val="Heading1"/>
      </w:pPr>
      <w:r>
        <w:t>GATHER</w:t>
      </w:r>
      <w:r w:rsidR="00EB4F10">
        <w:t>ING</w:t>
      </w:r>
      <w:r>
        <w:t xml:space="preserve"> PROCESS</w:t>
      </w:r>
    </w:p>
    <w:p w14:paraId="719AAD8A" w14:textId="2C6AD04E" w:rsidR="00AC2557" w:rsidRDefault="00AC2557" w:rsidP="00CF05E5">
      <w:pPr>
        <w:spacing w:before="0" w:line="360" w:lineRule="auto"/>
      </w:pPr>
      <w:r>
        <w:t>The analysis of the first type of data, the data wrangling of the “</w:t>
      </w:r>
      <w:r w:rsidRPr="00AC2557">
        <w:t>twitter-archive-enhanced.csv</w:t>
      </w:r>
      <w:r>
        <w:t xml:space="preserve">”, was not an issue. Analysis of this .csv file was </w:t>
      </w:r>
      <w:r w:rsidR="00C169CD">
        <w:t>like</w:t>
      </w:r>
      <w:r>
        <w:t xml:space="preserve"> lessons and projects completed in the past. However, the processing of the second type of data file from the internet proved challenging. Specially, the understanding of HTTP library </w:t>
      </w:r>
      <w:r w:rsidR="00C169CD">
        <w:t xml:space="preserve">request </w:t>
      </w:r>
      <w:r>
        <w:t xml:space="preserve">process was required to ensure the correct status code (e.g., status code 200) and proper encoding (e.g., “utf-8”) was checked to successfully extra the data required for analysis. Lastly, the coding </w:t>
      </w:r>
      <w:r w:rsidR="00C169CD">
        <w:t xml:space="preserve">to extract important information from </w:t>
      </w:r>
      <w:r>
        <w:t xml:space="preserve">“tweet-json.txt” was also a challenging task because it was difficult understanding </w:t>
      </w:r>
      <w:r w:rsidR="00C169CD">
        <w:t xml:space="preserve">both </w:t>
      </w:r>
      <w:r>
        <w:t xml:space="preserve">the Python and HTML code. Regardless, all the </w:t>
      </w:r>
      <w:r w:rsidR="00C169CD">
        <w:t>necessary</w:t>
      </w:r>
      <w:r>
        <w:t xml:space="preserve"> files were extracted </w:t>
      </w:r>
      <w:r w:rsidR="00C169CD">
        <w:t xml:space="preserve">successfully </w:t>
      </w:r>
      <w:r>
        <w:t>for the</w:t>
      </w:r>
      <w:r w:rsidR="00C169CD">
        <w:t xml:space="preserve"> data</w:t>
      </w:r>
      <w:r>
        <w:t xml:space="preserve"> cleaning process.</w:t>
      </w:r>
    </w:p>
    <w:p w14:paraId="2B36BFC1" w14:textId="6E670BE1" w:rsidR="00AC2557" w:rsidRDefault="00AC2557" w:rsidP="00CF05E5">
      <w:pPr>
        <w:spacing w:before="0" w:line="360" w:lineRule="auto"/>
      </w:pPr>
    </w:p>
    <w:p w14:paraId="023F9C7F" w14:textId="3C09C95D" w:rsidR="00AC2557" w:rsidRDefault="00AC2557" w:rsidP="00AC2557">
      <w:pPr>
        <w:pStyle w:val="Heading1"/>
      </w:pPr>
      <w:r>
        <w:t>CLEANING PROCESS</w:t>
      </w:r>
    </w:p>
    <w:p w14:paraId="5E7EB825" w14:textId="6C4BBA25" w:rsidR="00AC2557" w:rsidRDefault="00EB4F10" w:rsidP="00CF05E5">
      <w:pPr>
        <w:spacing w:before="0" w:line="360" w:lineRule="auto"/>
      </w:pPr>
      <w:r>
        <w:t xml:space="preserve">As with most data science projects, 80% of the time was spent cleaning and tiding data. There were multiple instances where during the data </w:t>
      </w:r>
      <w:r w:rsidRPr="00EB4F10">
        <w:rPr>
          <w:i/>
          <w:iCs/>
        </w:rPr>
        <w:t>explanatory</w:t>
      </w:r>
      <w:r>
        <w:t xml:space="preserve"> process that additional data </w:t>
      </w:r>
      <w:r w:rsidRPr="00EB4F10">
        <w:rPr>
          <w:i/>
          <w:iCs/>
        </w:rPr>
        <w:t>exploration</w:t>
      </w:r>
      <w:r>
        <w:t xml:space="preserve"> was required to visually or </w:t>
      </w:r>
      <w:r w:rsidR="00C169CD" w:rsidRPr="00C169CD">
        <w:t xml:space="preserve">programmatically </w:t>
      </w:r>
      <w:r>
        <w:t>review the data</w:t>
      </w:r>
      <w:r w:rsidR="00C169CD">
        <w:t xml:space="preserve"> for further processing</w:t>
      </w:r>
      <w:r>
        <w:t>. In general, the following tips was used to clean and tidy the datasets:</w:t>
      </w:r>
    </w:p>
    <w:p w14:paraId="1AA71723" w14:textId="172F5596" w:rsidR="00EB4F10" w:rsidRDefault="00EB4F10" w:rsidP="00CF05E5">
      <w:pPr>
        <w:spacing w:before="0" w:line="360" w:lineRule="auto"/>
      </w:pPr>
    </w:p>
    <w:p w14:paraId="1AC8E6F9" w14:textId="77777777" w:rsidR="00EB4F10" w:rsidRPr="00EB4F10" w:rsidRDefault="00EB4F10" w:rsidP="00D1079B">
      <w:pPr>
        <w:spacing w:before="0"/>
        <w:ind w:left="360"/>
      </w:pPr>
      <w:r w:rsidRPr="00EB4F10">
        <w:rPr>
          <w:b/>
          <w:bCs/>
        </w:rPr>
        <w:t>Tips for Tidying</w:t>
      </w:r>
    </w:p>
    <w:p w14:paraId="2851B0CE" w14:textId="77777777" w:rsidR="00EB4F10" w:rsidRPr="00EB4F10" w:rsidRDefault="00EB4F10" w:rsidP="00D1079B">
      <w:pPr>
        <w:numPr>
          <w:ilvl w:val="0"/>
          <w:numId w:val="12"/>
        </w:numPr>
        <w:tabs>
          <w:tab w:val="clear" w:pos="720"/>
          <w:tab w:val="num" w:pos="1080"/>
        </w:tabs>
        <w:spacing w:before="0"/>
        <w:ind w:left="1080"/>
      </w:pPr>
      <w:r w:rsidRPr="00EB4F10">
        <w:t>Each variable forms a column.</w:t>
      </w:r>
    </w:p>
    <w:p w14:paraId="60F89A36" w14:textId="77777777" w:rsidR="00EB4F10" w:rsidRPr="00EB4F10" w:rsidRDefault="00EB4F10" w:rsidP="00D1079B">
      <w:pPr>
        <w:numPr>
          <w:ilvl w:val="0"/>
          <w:numId w:val="12"/>
        </w:numPr>
        <w:tabs>
          <w:tab w:val="clear" w:pos="720"/>
          <w:tab w:val="num" w:pos="1080"/>
        </w:tabs>
        <w:spacing w:before="0"/>
        <w:ind w:left="1080"/>
      </w:pPr>
      <w:r w:rsidRPr="00EB4F10">
        <w:t>Each observation forms a row.</w:t>
      </w:r>
    </w:p>
    <w:p w14:paraId="3C40FF7B" w14:textId="77777777" w:rsidR="00EB4F10" w:rsidRPr="00EB4F10" w:rsidRDefault="00EB4F10" w:rsidP="00D1079B">
      <w:pPr>
        <w:numPr>
          <w:ilvl w:val="0"/>
          <w:numId w:val="12"/>
        </w:numPr>
        <w:tabs>
          <w:tab w:val="clear" w:pos="720"/>
          <w:tab w:val="num" w:pos="1080"/>
        </w:tabs>
        <w:spacing w:before="0"/>
        <w:ind w:left="1080"/>
      </w:pPr>
      <w:r w:rsidRPr="00EB4F10">
        <w:t>Each type of observational unit forms a table</w:t>
      </w:r>
    </w:p>
    <w:p w14:paraId="6F949D68" w14:textId="77777777" w:rsidR="00EB4F10" w:rsidRDefault="00EB4F10" w:rsidP="00C169CD">
      <w:pPr>
        <w:spacing w:before="0" w:line="360" w:lineRule="auto"/>
        <w:ind w:left="360"/>
        <w:rPr>
          <w:i/>
          <w:iCs/>
        </w:rPr>
      </w:pPr>
    </w:p>
    <w:p w14:paraId="24DE37D9" w14:textId="58988E36" w:rsidR="00EB4F10" w:rsidRPr="00EB4F10" w:rsidRDefault="00EB4F10" w:rsidP="00D1079B">
      <w:pPr>
        <w:spacing w:before="0"/>
        <w:ind w:left="360"/>
      </w:pPr>
      <w:r w:rsidRPr="00EB4F10">
        <w:rPr>
          <w:b/>
          <w:bCs/>
        </w:rPr>
        <w:t>Tips for Common Data Quality Issues</w:t>
      </w:r>
    </w:p>
    <w:p w14:paraId="7C1140B7" w14:textId="77777777" w:rsidR="00EB4F10" w:rsidRPr="00EB4F10" w:rsidRDefault="00EB4F10" w:rsidP="00D1079B">
      <w:pPr>
        <w:numPr>
          <w:ilvl w:val="0"/>
          <w:numId w:val="13"/>
        </w:numPr>
        <w:tabs>
          <w:tab w:val="clear" w:pos="720"/>
          <w:tab w:val="num" w:pos="1080"/>
        </w:tabs>
        <w:spacing w:before="0"/>
        <w:ind w:left="1080"/>
      </w:pPr>
      <w:r w:rsidRPr="00EB4F10">
        <w:t>Missing data</w:t>
      </w:r>
    </w:p>
    <w:p w14:paraId="3CECB839" w14:textId="2AD37890" w:rsidR="00EB4F10" w:rsidRPr="00EB4F10" w:rsidRDefault="00EB4F10" w:rsidP="00D1079B">
      <w:pPr>
        <w:numPr>
          <w:ilvl w:val="0"/>
          <w:numId w:val="13"/>
        </w:numPr>
        <w:tabs>
          <w:tab w:val="clear" w:pos="720"/>
          <w:tab w:val="num" w:pos="1080"/>
        </w:tabs>
        <w:spacing w:before="0"/>
        <w:ind w:left="1080"/>
      </w:pPr>
      <w:r w:rsidRPr="00EB4F10">
        <w:t>Inv</w:t>
      </w:r>
      <w:r>
        <w:t xml:space="preserve">alid </w:t>
      </w:r>
      <w:r w:rsidRPr="00EB4F10">
        <w:t>data (e.g., state a negative height, or other datatype validation errors--str vs int vs float, think there can only be 2 people in a room... not 2.54 people in a room... </w:t>
      </w:r>
      <w:r w:rsidRPr="00EB4F10">
        <w:rPr>
          <w:i/>
          <w:iCs/>
        </w:rPr>
        <w:t>unless there's ghosts lol</w:t>
      </w:r>
      <w:r w:rsidRPr="00EB4F10">
        <w:t>)</w:t>
      </w:r>
    </w:p>
    <w:p w14:paraId="60643367" w14:textId="77777777" w:rsidR="00EB4F10" w:rsidRPr="00EB4F10" w:rsidRDefault="00EB4F10" w:rsidP="00D1079B">
      <w:pPr>
        <w:numPr>
          <w:ilvl w:val="0"/>
          <w:numId w:val="13"/>
        </w:numPr>
        <w:tabs>
          <w:tab w:val="clear" w:pos="720"/>
          <w:tab w:val="num" w:pos="1080"/>
        </w:tabs>
        <w:spacing w:before="0"/>
        <w:ind w:left="1080"/>
      </w:pPr>
      <w:r w:rsidRPr="00EB4F10">
        <w:t>Inaccurate data (e.g., specifying a foot = 5 inches, which is WRONG. A foot = 12 inches)</w:t>
      </w:r>
    </w:p>
    <w:p w14:paraId="7F14E84E" w14:textId="77777777" w:rsidR="00EB4F10" w:rsidRPr="00EB4F10" w:rsidRDefault="00EB4F10" w:rsidP="00D1079B">
      <w:pPr>
        <w:numPr>
          <w:ilvl w:val="0"/>
          <w:numId w:val="13"/>
        </w:numPr>
        <w:tabs>
          <w:tab w:val="clear" w:pos="720"/>
          <w:tab w:val="num" w:pos="1080"/>
        </w:tabs>
        <w:spacing w:before="0"/>
        <w:ind w:left="1080"/>
      </w:pPr>
      <w:r w:rsidRPr="00EB4F10">
        <w:t>Inconsistent data (e.g., mixing up units, some data captured as cm instead of inches)</w:t>
      </w:r>
    </w:p>
    <w:p w14:paraId="0DF313FE" w14:textId="27E04A65" w:rsidR="00EB4F10" w:rsidRDefault="00D1079B" w:rsidP="00D1079B">
      <w:pPr>
        <w:pStyle w:val="Heading1"/>
      </w:pPr>
      <w:r>
        <w:t>conclusion</w:t>
      </w:r>
    </w:p>
    <w:p w14:paraId="6292D4DD" w14:textId="3EE255D9" w:rsidR="00D1079B" w:rsidRDefault="00D1079B" w:rsidP="00D1079B">
      <w:pPr>
        <w:spacing w:before="0" w:line="360" w:lineRule="auto"/>
      </w:pPr>
      <w:r>
        <w:t xml:space="preserve">The data scientist was able to </w:t>
      </w:r>
      <w:r>
        <w:t xml:space="preserve">download/process multiple </w:t>
      </w:r>
      <w:r>
        <w:t xml:space="preserve">twitter datasets </w:t>
      </w:r>
      <w:r>
        <w:t>and perform necessary cleaning operations for later analysis. Please see the supplement “</w:t>
      </w:r>
      <w:proofErr w:type="spellStart"/>
      <w:r>
        <w:t>act_report</w:t>
      </w:r>
      <w:proofErr w:type="spellEnd"/>
      <w:r>
        <w:t>” for the data exploration and data explanatory phases of this project.</w:t>
      </w:r>
      <w:bookmarkStart w:id="0" w:name="_GoBack"/>
      <w:bookmarkEnd w:id="0"/>
    </w:p>
    <w:sectPr w:rsidR="00D1079B" w:rsidSect="00C8765D">
      <w:footerReference w:type="even" r:id="rId7"/>
      <w:footerReference w:type="default" r:id="rId8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4511F" w14:textId="77777777" w:rsidR="00D57339" w:rsidRDefault="00D57339">
      <w:r>
        <w:separator/>
      </w:r>
    </w:p>
    <w:p w14:paraId="35291E27" w14:textId="77777777" w:rsidR="00D57339" w:rsidRDefault="00D57339"/>
  </w:endnote>
  <w:endnote w:type="continuationSeparator" w:id="0">
    <w:p w14:paraId="326A4E1F" w14:textId="77777777" w:rsidR="00D57339" w:rsidRDefault="00D57339">
      <w:r>
        <w:continuationSeparator/>
      </w:r>
    </w:p>
    <w:p w14:paraId="3343D973" w14:textId="77777777" w:rsidR="00D57339" w:rsidRDefault="00D57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30A16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366B075" w14:textId="77777777" w:rsidR="005673B8" w:rsidRDefault="005673B8">
    <w:pPr>
      <w:pStyle w:val="Footer"/>
    </w:pPr>
  </w:p>
  <w:p w14:paraId="358C3067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ACB7E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ECC2E" w14:textId="77777777" w:rsidR="00D57339" w:rsidRDefault="00D57339">
      <w:r>
        <w:separator/>
      </w:r>
    </w:p>
    <w:p w14:paraId="1CDBB2D7" w14:textId="77777777" w:rsidR="00D57339" w:rsidRDefault="00D57339"/>
  </w:footnote>
  <w:footnote w:type="continuationSeparator" w:id="0">
    <w:p w14:paraId="51390487" w14:textId="77777777" w:rsidR="00D57339" w:rsidRDefault="00D57339">
      <w:r>
        <w:continuationSeparator/>
      </w:r>
    </w:p>
    <w:p w14:paraId="136F9CE4" w14:textId="77777777" w:rsidR="00D57339" w:rsidRDefault="00D573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7B3AFB"/>
    <w:multiLevelType w:val="multilevel"/>
    <w:tmpl w:val="EFBC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F48D2"/>
    <w:multiLevelType w:val="hybridMultilevel"/>
    <w:tmpl w:val="A41A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1AA6"/>
    <w:multiLevelType w:val="multilevel"/>
    <w:tmpl w:val="26B8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3A"/>
    <w:rsid w:val="00020E86"/>
    <w:rsid w:val="00075BA2"/>
    <w:rsid w:val="000D4049"/>
    <w:rsid w:val="001011C8"/>
    <w:rsid w:val="00114C1E"/>
    <w:rsid w:val="00124376"/>
    <w:rsid w:val="001772FF"/>
    <w:rsid w:val="001D09F2"/>
    <w:rsid w:val="00245746"/>
    <w:rsid w:val="00295A25"/>
    <w:rsid w:val="002A6C47"/>
    <w:rsid w:val="002C4BD7"/>
    <w:rsid w:val="002D20D9"/>
    <w:rsid w:val="00354FAD"/>
    <w:rsid w:val="00431C47"/>
    <w:rsid w:val="00491AC4"/>
    <w:rsid w:val="004B01D8"/>
    <w:rsid w:val="00556689"/>
    <w:rsid w:val="005673B8"/>
    <w:rsid w:val="0059699D"/>
    <w:rsid w:val="005E3FDD"/>
    <w:rsid w:val="006578FD"/>
    <w:rsid w:val="006700B8"/>
    <w:rsid w:val="00674BAA"/>
    <w:rsid w:val="007259B5"/>
    <w:rsid w:val="00733156"/>
    <w:rsid w:val="00754980"/>
    <w:rsid w:val="00776EC9"/>
    <w:rsid w:val="007A1081"/>
    <w:rsid w:val="007B07E9"/>
    <w:rsid w:val="007F776A"/>
    <w:rsid w:val="00853521"/>
    <w:rsid w:val="008869B4"/>
    <w:rsid w:val="00933B3A"/>
    <w:rsid w:val="00991DFF"/>
    <w:rsid w:val="00A5444A"/>
    <w:rsid w:val="00A814DB"/>
    <w:rsid w:val="00AA183A"/>
    <w:rsid w:val="00AC2557"/>
    <w:rsid w:val="00AC2B60"/>
    <w:rsid w:val="00AF3F83"/>
    <w:rsid w:val="00B816AD"/>
    <w:rsid w:val="00BB0495"/>
    <w:rsid w:val="00BD16EA"/>
    <w:rsid w:val="00C169CD"/>
    <w:rsid w:val="00C51070"/>
    <w:rsid w:val="00C551B4"/>
    <w:rsid w:val="00C86C52"/>
    <w:rsid w:val="00C8765D"/>
    <w:rsid w:val="00CF05E5"/>
    <w:rsid w:val="00D1079B"/>
    <w:rsid w:val="00D57339"/>
    <w:rsid w:val="00D7023D"/>
    <w:rsid w:val="00D771EB"/>
    <w:rsid w:val="00D86A55"/>
    <w:rsid w:val="00DE1694"/>
    <w:rsid w:val="00DE355F"/>
    <w:rsid w:val="00DF1E78"/>
    <w:rsid w:val="00E77F68"/>
    <w:rsid w:val="00EB4F10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4F6C2"/>
  <w15:docId w15:val="{22890463-5B63-415D-A81A-FEF0D614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asj2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48BF7A8EFE43939DE1BBF0896BF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F6ECA-B20E-4D6B-BC34-31C0792E66F0}"/>
      </w:docPartPr>
      <w:docPartBody>
        <w:p w:rsidR="005B44EA" w:rsidRDefault="006C716A">
          <w:pPr>
            <w:pStyle w:val="FD48BF7A8EFE43939DE1BBF0896BFD5F"/>
          </w:pPr>
          <w:r w:rsidRPr="005673B8">
            <w:t>to</w:t>
          </w:r>
        </w:p>
      </w:docPartBody>
    </w:docPart>
    <w:docPart>
      <w:docPartPr>
        <w:name w:val="686ABC391E90430BA66CEB045FE68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5528-7D78-4EB7-9CDD-4894A39E2AA6}"/>
      </w:docPartPr>
      <w:docPartBody>
        <w:p w:rsidR="005B44EA" w:rsidRDefault="006C716A">
          <w:pPr>
            <w:pStyle w:val="686ABC391E90430BA66CEB045FE68AF8"/>
          </w:pPr>
          <w:r w:rsidRPr="005673B8">
            <w:t>from</w:t>
          </w:r>
        </w:p>
      </w:docPartBody>
    </w:docPart>
    <w:docPart>
      <w:docPartPr>
        <w:name w:val="1DBE4FA752EA458996C6DB98274F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DB0DD-E105-4252-9D8E-301391AB6729}"/>
      </w:docPartPr>
      <w:docPartBody>
        <w:p w:rsidR="005B44EA" w:rsidRDefault="006C716A">
          <w:pPr>
            <w:pStyle w:val="1DBE4FA752EA458996C6DB98274FFBAE"/>
          </w:pPr>
          <w:r w:rsidRPr="005673B8">
            <w:t>subject</w:t>
          </w:r>
        </w:p>
      </w:docPartBody>
    </w:docPart>
    <w:docPart>
      <w:docPartPr>
        <w:name w:val="1B4196EE3D7C4A56AE4DF29490A84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482CD-4465-4A20-9D90-9958D25B5B5C}"/>
      </w:docPartPr>
      <w:docPartBody>
        <w:p w:rsidR="005B44EA" w:rsidRDefault="006C716A">
          <w:pPr>
            <w:pStyle w:val="1B4196EE3D7C4A56AE4DF29490A84586"/>
          </w:pPr>
          <w:r w:rsidRPr="005673B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6A"/>
    <w:rsid w:val="005B44EA"/>
    <w:rsid w:val="006C716A"/>
    <w:rsid w:val="00F9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1760A8B1E7447093A028359228D7EF">
    <w:name w:val="AA1760A8B1E7447093A028359228D7EF"/>
  </w:style>
  <w:style w:type="paragraph" w:customStyle="1" w:styleId="FD48BF7A8EFE43939DE1BBF0896BFD5F">
    <w:name w:val="FD48BF7A8EFE43939DE1BBF0896BFD5F"/>
  </w:style>
  <w:style w:type="paragraph" w:customStyle="1" w:styleId="F716C8DFA1C5403C972A5AB37FF58D3F">
    <w:name w:val="F716C8DFA1C5403C972A5AB37FF58D3F"/>
  </w:style>
  <w:style w:type="paragraph" w:customStyle="1" w:styleId="686ABC391E90430BA66CEB045FE68AF8">
    <w:name w:val="686ABC391E90430BA66CEB045FE68AF8"/>
  </w:style>
  <w:style w:type="paragraph" w:customStyle="1" w:styleId="5549D290F5444A8BA14B4D0887C5437A">
    <w:name w:val="5549D290F5444A8BA14B4D0887C5437A"/>
  </w:style>
  <w:style w:type="paragraph" w:customStyle="1" w:styleId="1DBE4FA752EA458996C6DB98274FFBAE">
    <w:name w:val="1DBE4FA752EA458996C6DB98274FFBAE"/>
  </w:style>
  <w:style w:type="paragraph" w:customStyle="1" w:styleId="92511D78610B4983A1953B9883A1053A">
    <w:name w:val="92511D78610B4983A1953B9883A1053A"/>
  </w:style>
  <w:style w:type="paragraph" w:customStyle="1" w:styleId="1B4196EE3D7C4A56AE4DF29490A84586">
    <w:name w:val="1B4196EE3D7C4A56AE4DF29490A84586"/>
  </w:style>
  <w:style w:type="paragraph" w:customStyle="1" w:styleId="AD91845437C34F4083B755C96461AB23">
    <w:name w:val="AD91845437C34F4083B755C96461AB23"/>
  </w:style>
  <w:style w:type="paragraph" w:customStyle="1" w:styleId="E37D43D0491D4B4F9E41A677CC7EB74B">
    <w:name w:val="E37D43D0491D4B4F9E41A677CC7EB74B"/>
  </w:style>
  <w:style w:type="paragraph" w:customStyle="1" w:styleId="ECDF82A21F0E4535BD3E595AB6567E8D">
    <w:name w:val="ECDF82A21F0E4535BD3E595AB6567E8D"/>
  </w:style>
  <w:style w:type="paragraph" w:customStyle="1" w:styleId="182E10A307B041069FC4FF975E115BDA">
    <w:name w:val="182E10A307B041069FC4FF975E115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</Template>
  <TotalTime>0</TotalTime>
  <Pages>2</Pages>
  <Words>592</Words>
  <Characters>3113</Characters>
  <Application>Microsoft Office Word</Application>
  <DocSecurity>0</DocSecurity>
  <Lines>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Nagasako, Jhonatan</dc:creator>
  <cp:lastModifiedBy>Nagasako, Jhonatan</cp:lastModifiedBy>
  <cp:revision>6</cp:revision>
  <dcterms:created xsi:type="dcterms:W3CDTF">2021-02-27T22:28:00Z</dcterms:created>
  <dcterms:modified xsi:type="dcterms:W3CDTF">2021-02-28T02:18:00Z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