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We </w:t>
      </w:r>
      <w:commentRangeStart w:id="0"/>
      <w:r w:rsidDel="00000000" w:rsidR="00000000" w:rsidRPr="00000000">
        <w:rPr>
          <w:rtl w:val="0"/>
        </w:rPr>
        <w:t>will</w:t>
        <w:commentReference w:id="0"/>
      </w:r>
      <w:commentRangeEnd w:id="0"/>
      <w:r w:rsidDel="00000000" w:rsidR="00000000" w:rsidRPr="00000000">
        <w:rPr>
          <w:rtl w:val="0"/>
        </w:rPr>
        <w:t xml:space="preserve"> </w:t>
      </w:r>
      <w:commentRangeStart w:id="2"/>
      <w:r w:rsidDel="00000000" w:rsidR="00000000" w:rsidRPr="00000000">
        <w:rPr>
          <w:rtl w:val="0"/>
        </w:rPr>
        <w:t>Advocate</w:t>
        <w:commentReference w:id="2"/>
      </w:r>
      <w:commentRangeEnd w:id="2"/>
      <w:r w:rsidDel="00000000" w:rsidR="00000000" w:rsidRPr="00000000">
        <w:rPr>
          <w:rtl w:val="0"/>
        </w:rPr>
        <w:t xml:space="preserve">, </w:t>
      </w:r>
      <w:commentRangeStart w:id="4"/>
      <w:r w:rsidDel="00000000" w:rsidR="00000000" w:rsidRPr="00000000">
        <w:rPr>
          <w:rtl w:val="0"/>
        </w:rPr>
        <w:t>accurately</w:t>
        <w:commentReference w:id="4"/>
      </w:r>
      <w:commentRangeEnd w:id="4"/>
      <w:r w:rsidDel="00000000" w:rsidR="00000000" w:rsidRPr="00000000">
        <w:rPr>
          <w:rtl w:val="0"/>
        </w:rPr>
        <w:t xml:space="preserve">, and </w:t>
      </w:r>
      <w:commentRangeStart w:id="6"/>
      <w:r w:rsidDel="00000000" w:rsidR="00000000" w:rsidRPr="00000000">
        <w:rPr>
          <w:rtl w:val="0"/>
        </w:rPr>
        <w:t>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selecting</w:t>
        <w:commentReference w:id="8"/>
      </w:r>
      <w:commentRangeEnd w:id="8"/>
      <w:r w:rsidDel="00000000" w:rsidR="00000000" w:rsidRPr="00000000">
        <w:rPr>
          <w:rtl w:val="0"/>
        </w:rPr>
        <w:t xml:space="preserve"> the </w:t>
      </w:r>
      <w:commentRangeStart w:id="10"/>
      <w:r w:rsidDel="00000000" w:rsidR="00000000" w:rsidRPr="00000000">
        <w:rPr>
          <w:rtl w:val="0"/>
        </w:rPr>
        <w:t>best</w:t>
        <w:commentReference w:id="10"/>
      </w:r>
      <w:commentRangeEnd w:id="10"/>
      <w:r w:rsidDel="00000000" w:rsidR="00000000" w:rsidRPr="00000000">
        <w:rPr>
          <w:rtl w:val="0"/>
        </w:rPr>
        <w:t xml:space="preserve"> options to </w:t>
      </w:r>
      <w:commentRangeStart w:id="12"/>
      <w:r w:rsidDel="00000000" w:rsidR="00000000" w:rsidRPr="00000000">
        <w:rPr>
          <w:rtl w:val="0"/>
        </w:rPr>
        <w:t>collaborate</w:t>
        <w:commentReference w:id="12"/>
      </w:r>
      <w:commentRangeEnd w:id="12"/>
      <w:r w:rsidDel="00000000" w:rsidR="00000000" w:rsidRPr="00000000">
        <w:rPr>
          <w:rtl w:val="0"/>
        </w:rPr>
        <w:t xml:space="preserve"> or perform </w:t>
      </w:r>
      <w:commentRangeStart w:id="14"/>
      <w:r w:rsidDel="00000000" w:rsidR="00000000" w:rsidRPr="00000000">
        <w:rPr>
          <w:rtl w:val="0"/>
        </w:rPr>
        <w:t>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will</w:t>
        <w:commentReference w:id="20"/>
      </w:r>
      <w:commentRangeEnd w:id="20"/>
      <w:r w:rsidDel="00000000" w:rsidR="00000000" w:rsidRPr="00000000">
        <w:rPr>
          <w:rtl w:val="0"/>
        </w:rPr>
        <w:t xml:space="preserve"> produce </w:t>
      </w:r>
      <w:commentRangeStart w:id="22"/>
      <w:r w:rsidDel="00000000" w:rsidR="00000000" w:rsidRPr="00000000">
        <w:rPr>
          <w:rtl w:val="0"/>
        </w:rPr>
        <w:t>robust</w:t>
        <w:commentReference w:id="22"/>
      </w:r>
      <w:commentRangeEnd w:id="22"/>
      <w:r w:rsidDel="00000000" w:rsidR="00000000" w:rsidRPr="00000000">
        <w:rPr>
          <w:rtl w:val="0"/>
        </w:rPr>
        <w:t xml:space="preserve"> documentation that, </w:t>
      </w:r>
      <w:commentRangeStart w:id="24"/>
      <w:r w:rsidDel="00000000" w:rsidR="00000000" w:rsidRPr="00000000">
        <w:rPr>
          <w:rtl w:val="0"/>
        </w:rPr>
        <w:t>according to</w:t>
        <w:commentReference w:id="24"/>
      </w:r>
      <w:commentRangeEnd w:id="24"/>
      <w:r w:rsidDel="00000000" w:rsidR="00000000" w:rsidRPr="00000000">
        <w:rPr>
          <w:rtl w:val="0"/>
        </w:rPr>
        <w:t xml:space="preserve"> you and </w:t>
      </w:r>
      <w:commentRangeStart w:id="26"/>
      <w:r w:rsidDel="00000000" w:rsidR="00000000" w:rsidRPr="00000000">
        <w:rPr>
          <w:rtl w:val="0"/>
        </w:rPr>
        <w:t>in accordance with</w:t>
        <w:commentReference w:id="26"/>
      </w:r>
      <w:commentRangeEnd w:id="26"/>
      <w:r w:rsidDel="00000000" w:rsidR="00000000" w:rsidRPr="00000000">
        <w:rPr>
          <w:rtl w:val="0"/>
        </w:rPr>
        <w:t xml:space="preserve"> you, </w:t>
      </w:r>
      <w:commentRangeStart w:id="28"/>
      <w:r w:rsidDel="00000000" w:rsidR="00000000" w:rsidRPr="00000000">
        <w:rPr>
          <w:rtl w:val="0"/>
        </w:rPr>
        <w:t>will</w:t>
        <w:commentReference w:id="28"/>
      </w:r>
      <w:commentRangeEnd w:id="28"/>
      <w:r w:rsidDel="00000000" w:rsidR="00000000" w:rsidRPr="00000000">
        <w:rPr>
          <w:rtl w:val="0"/>
        </w:rPr>
        <w:t xml:space="preserve"> </w:t>
      </w:r>
      <w:commentRangeStart w:id="30"/>
      <w:r w:rsidDel="00000000" w:rsidR="00000000" w:rsidRPr="00000000">
        <w:rPr>
          <w:rtl w:val="0"/>
        </w:rPr>
        <w:t>comprehensively</w:t>
        <w:commentReference w:id="30"/>
      </w:r>
      <w:commentRangeEnd w:id="30"/>
      <w:r w:rsidDel="00000000" w:rsidR="00000000" w:rsidRPr="00000000">
        <w:rPr>
          <w:rtl w:val="0"/>
        </w:rPr>
        <w:t xml:space="preserve"> capture </w:t>
      </w:r>
      <w:commentRangeStart w:id="32"/>
      <w:r w:rsidDel="00000000" w:rsidR="00000000" w:rsidRPr="00000000">
        <w:rPr>
          <w:rtl w:val="0"/>
        </w:rPr>
        <w:t>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ind w:left="0"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will</w:t>
        <w:commentReference w:id="48"/>
      </w:r>
      <w:commentRangeEnd w:id="48"/>
      <w:r w:rsidDel="00000000" w:rsidR="00000000" w:rsidRPr="00000000">
        <w:rPr>
          <w:rtl w:val="0"/>
        </w:rPr>
        <w:t xml:space="preserve"> be actionable. We </w:t>
      </w:r>
      <w:commentRangeStart w:id="50"/>
      <w:r w:rsidDel="00000000" w:rsidR="00000000" w:rsidRPr="00000000">
        <w:rPr>
          <w:rtl w:val="0"/>
        </w:rPr>
        <w:t>will</w:t>
        <w:commentReference w:id="50"/>
      </w:r>
      <w:commentRangeEnd w:id="50"/>
      <w:r w:rsidDel="00000000" w:rsidR="00000000" w:rsidRPr="00000000">
        <w:rPr>
          <w:rtl w:val="0"/>
        </w:rPr>
        <w:t xml:space="preserve"> perform an </w:t>
      </w:r>
      <w:commentRangeStart w:id="52"/>
      <w:r w:rsidDel="00000000" w:rsidR="00000000" w:rsidRPr="00000000">
        <w:rPr>
          <w:rtl w:val="0"/>
        </w:rPr>
        <w:t>audit</w:t>
        <w:commentReference w:id="52"/>
      </w:r>
      <w:commentRangeEnd w:id="52"/>
      <w:r w:rsidDel="00000000" w:rsidR="00000000" w:rsidRPr="00000000">
        <w:rPr>
          <w:rtl w:val="0"/>
        </w:rPr>
        <w:t xml:space="preserve"> by </w:t>
      </w:r>
      <w:commentRangeStart w:id="54"/>
      <w:r w:rsidDel="00000000" w:rsidR="00000000" w:rsidRPr="00000000">
        <w:rPr>
          <w:rtl w:val="0"/>
        </w:rPr>
        <w:t>auditing</w:t>
        <w:commentReference w:id="54"/>
      </w:r>
      <w:commentRangeEnd w:id="54"/>
      <w:r w:rsidDel="00000000" w:rsidR="00000000" w:rsidRPr="00000000">
        <w:rPr>
          <w:rtl w:val="0"/>
        </w:rPr>
        <w:t xml:space="preserve"> you via </w:t>
      </w:r>
      <w:commentRangeStart w:id="56"/>
      <w:r w:rsidDel="00000000" w:rsidR="00000000" w:rsidRPr="00000000">
        <w:rPr>
          <w:rtl w:val="0"/>
        </w:rPr>
        <w:t>Agreed upon Procedures</w:t>
        <w:commentReference w:id="56"/>
      </w:r>
      <w:commentRangeEnd w:id="56"/>
      <w:r w:rsidDel="00000000" w:rsidR="00000000" w:rsidRPr="00000000">
        <w:rPr>
          <w:rtl w:val="0"/>
        </w:rPr>
        <w:t xml:space="preserve">. We </w:t>
      </w:r>
      <w:commentRangeStart w:id="58"/>
      <w:r w:rsidDel="00000000" w:rsidR="00000000" w:rsidRPr="00000000">
        <w:rPr>
          <w:rtl w:val="0"/>
        </w:rPr>
        <w:t>will</w:t>
        <w:commentReference w:id="58"/>
      </w:r>
      <w:commentRangeEnd w:id="58"/>
      <w:r w:rsidDel="00000000" w:rsidR="00000000" w:rsidRPr="00000000">
        <w:rPr>
          <w:rtl w:val="0"/>
        </w:rPr>
        <w:t xml:space="preserve"> </w:t>
      </w:r>
      <w:commentRangeStart w:id="60"/>
      <w:r w:rsidDel="00000000" w:rsidR="00000000" w:rsidRPr="00000000">
        <w:rPr>
          <w:rtl w:val="0"/>
        </w:rPr>
        <w:t>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et cetera.</w:t>
      </w:r>
    </w:p>
    <w:p w:rsidR="00000000" w:rsidDel="00000000" w:rsidP="00000000" w:rsidRDefault="00000000" w:rsidRPr="00000000" w14:paraId="00000003">
      <w:pPr>
        <w:ind w:left="0" w:firstLine="720"/>
        <w:rPr/>
      </w:pPr>
      <w:r w:rsidDel="00000000" w:rsidR="00000000" w:rsidRPr="00000000">
        <w:rPr>
          <w:rtl w:val="0"/>
        </w:rPr>
        <w:t xml:space="preserve">Basically, our work is </w:t>
      </w:r>
      <w:commentRangeStart w:id="82"/>
      <w:r w:rsidDel="00000000" w:rsidR="00000000" w:rsidRPr="00000000">
        <w:rPr>
          <w:rtl w:val="0"/>
        </w:rPr>
        <w:t>cutting edge</w:t>
        <w:commentReference w:id="82"/>
      </w:r>
      <w:commentRangeEnd w:id="82"/>
      <w:r w:rsidDel="00000000" w:rsidR="00000000" w:rsidRPr="00000000">
        <w:rPr>
          <w:rtl w:val="0"/>
        </w:rPr>
        <w:t xml:space="preserve"> and </w:t>
      </w:r>
      <w:commentRangeStart w:id="84"/>
      <w:r w:rsidDel="00000000" w:rsidR="00000000" w:rsidRPr="00000000">
        <w:rPr>
          <w:rtl w:val="0"/>
        </w:rPr>
        <w:t>ideal</w:t>
        <w:commentReference w:id="84"/>
      </w:r>
      <w:commentRangeEnd w:id="84"/>
      <w:r w:rsidDel="00000000" w:rsidR="00000000" w:rsidRPr="00000000">
        <w:rPr>
          <w:rtl w:val="0"/>
        </w:rPr>
        <w:t xml:space="preserve"> </w:t>
      </w:r>
      <w:commentRangeStart w:id="86"/>
      <w:r w:rsidDel="00000000" w:rsidR="00000000" w:rsidRPr="00000000">
        <w:rPr>
          <w:rtl w:val="0"/>
        </w:rPr>
        <w:t>bleeding edge</w:t>
        <w:commentReference w:id="86"/>
      </w:r>
      <w:commentRangeEnd w:id="86"/>
      <w:r w:rsidDel="00000000" w:rsidR="00000000" w:rsidRPr="00000000">
        <w:rPr>
          <w:rtl w:val="0"/>
        </w:rPr>
        <w:t>.</w:t>
      </w:r>
    </w:p>
    <w:p w:rsidR="00000000" w:rsidDel="00000000" w:rsidP="00000000" w:rsidRDefault="00000000" w:rsidRPr="00000000" w14:paraId="0000000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9T21:56:53.207837" w:id="0" w:author="python-docx">
    <w:p>
      <w:r>
        <w:t>We make no implied/actual guarantees.</w:t>
      </w:r>
    </w:p>
  </w:comment>
  <w:comment w:initials="pd" w:date="2022-05-19T21:56:53.209358" w:id="2" w:author="python-docx">
    <w:p>
      <w:r>
        <w:t>We avoid the appearance of taking on client's management responsibilities.</w:t>
      </w:r>
    </w:p>
  </w:comment>
  <w:comment w:initials="pd" w:date="2022-05-19T21:56:53.210381" w:id="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11647" w:id="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13262" w:id="8" w:author="python-docx">
    <w:p>
      <w:r>
        <w:t>We avoid the appearance of taking on client's management responsibilities.</w:t>
      </w:r>
    </w:p>
  </w:comment>
  <w:comment w:initials="pd" w:date="2022-05-19T21:56:53.215187" w:id="10"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17023" w:id="12"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9T21:56:53.218267" w:id="14"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9T21:56:53.219434" w:id="1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20482" w:id="18"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21962" w:id="20" w:author="python-docx">
    <w:p>
      <w:r>
        <w:t>We make no implied/actual guarantees.</w:t>
      </w:r>
    </w:p>
  </w:comment>
  <w:comment w:initials="pd" w:date="2022-05-19T21:56:53.223056" w:id="2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24641" w:id="2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26827" w:id="2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28149" w:id="28" w:author="python-docx">
    <w:p>
      <w:r>
        <w:t>We make no implied/actual guarantees.</w:t>
      </w:r>
    </w:p>
  </w:comment>
  <w:comment w:initials="pd" w:date="2022-05-19T21:56:53.229240" w:id="30"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0588" w:id="3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2759" w:id="3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4176" w:id="3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5341" w:id="38"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6531" w:id="40"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7692" w:id="42"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19T21:56:53.238722" w:id="4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39959" w:id="4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19T21:56:53.241092" w:id="48" w:author="python-docx">
    <w:p>
      <w:r>
        <w:t>We make no implied/actual guarantees.</w:t>
      </w:r>
    </w:p>
  </w:comment>
  <w:comment w:initials="pd" w:date="2022-05-19T21:56:53.242015" w:id="50" w:author="python-docx">
    <w:p>
      <w:r>
        <w:t>We make no implied/actual guarantees.</w:t>
      </w:r>
    </w:p>
  </w:comment>
  <w:comment w:initials="pd" w:date="2022-05-19T21:56:53.242928" w:id="52"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19T21:56:53.244150" w:id="54"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19T21:56:53.245223" w:id="56"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19T21:56:53.246328" w:id="58" w:author="python-docx">
    <w:p>
      <w:r>
        <w:t>We make no implied/actual guarantees.</w:t>
      </w:r>
    </w:p>
  </w:comment>
  <w:comment w:initials="pd" w:date="2022-05-19T21:56:53.247353" w:id="60" w:author="python-docx">
    <w:p>
      <w:r>
        <w:t>We advise/assist; we do not promise results.</w:t>
      </w:r>
    </w:p>
  </w:comment>
  <w:comment w:initials="pd" w:date="2022-05-19T21:56:53.248610" w:id="62" w:author="python-docx">
    <w:p>
      <w:r>
        <w:t>We advise/assist; we do not promise results.</w:t>
      </w:r>
    </w:p>
  </w:comment>
  <w:comment w:initials="pd" w:date="2022-05-19T21:56:53.250208" w:id="64" w:author="python-docx">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19T21:56:53.251629" w:id="66" w:author="python-docx">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9T21:56:53.253487" w:id="68"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54866" w:id="70"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56153" w:id="72"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57376" w:id="74"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58688" w:id="76"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59931" w:id="78"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62436" w:id="80"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19T21:56:53.264542" w:id="82" w:author="python-docx">
    <w:p>
      <w:r>
        <w:t>This phrase should be avoided in connection with reporting the results of our services as it is ambiguous and often unsubstantiated.</w:t>
      </w:r>
    </w:p>
  </w:comment>
  <w:comment w:initials="pd" w:date="2022-05-19T21:56:53.266315" w:id="84" w:author="python-docx">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19T21:56:53.268650" w:id="86" w:author="python-docx">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KjIRHohKdNqtijoOZB8UppfYA==">AMUW2mU3gPFm6Id9Ilw82INfsrdFrE3E4ry7zl5+jfcyQJnr4KHCcCIVy4SkMpcJgJ7QO1IR9bH2/RyTbBT8ptvDwYeDMR3Fbd0o+dMMr8nCbh6FH0DFo6c=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