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2F0" w:rsidRDefault="005C0FB4" w:rsidP="005C0FB4">
      <w:pPr>
        <w:ind w:left="1080" w:hanging="1080"/>
      </w:pPr>
      <w:r w:rsidRPr="005C0FB4">
        <w:rPr>
          <w:b/>
        </w:rPr>
        <w:t>Problem:</w:t>
      </w:r>
      <w:r>
        <w:t xml:space="preserve">  </w:t>
      </w:r>
      <w:r w:rsidR="00C82386">
        <w:t>Modify Exercise 3.3 so the user can type in the ticker symbol of any stock, and your program will graph its performance using the same data range</w:t>
      </w:r>
      <w:r>
        <w:t xml:space="preserve">.  </w:t>
      </w:r>
      <w:r w:rsidR="00C82386">
        <w:t>Test all the frequently traded stocks below.</w:t>
      </w:r>
    </w:p>
    <w:p w:rsidR="00C82386" w:rsidRDefault="00C82386" w:rsidP="005C0FB4">
      <w:pPr>
        <w:ind w:left="1080" w:hanging="1080"/>
        <w:rPr>
          <w:b/>
        </w:rPr>
      </w:pPr>
      <w:r>
        <w:rPr>
          <w:b/>
        </w:rPr>
        <w:tab/>
        <w:t>Example ticker symbol</w:t>
      </w:r>
    </w:p>
    <w:p w:rsidR="00C82386" w:rsidRDefault="00C82386" w:rsidP="005C0FB4">
      <w:pPr>
        <w:ind w:left="1080" w:hanging="1080"/>
      </w:pPr>
      <w:r>
        <w:rPr>
          <w:b/>
        </w:rPr>
        <w:tab/>
      </w:r>
      <w:r>
        <w:t>MSFT Microsoft Corp</w:t>
      </w:r>
    </w:p>
    <w:p w:rsidR="00C82386" w:rsidRDefault="00C82386" w:rsidP="005C0FB4">
      <w:pPr>
        <w:ind w:left="1080" w:hanging="1080"/>
        <w:rPr>
          <w:b/>
        </w:rPr>
      </w:pPr>
      <w:r>
        <w:tab/>
      </w:r>
      <w:r>
        <w:t>AMZN Amazon.com Inc.</w:t>
      </w:r>
      <w:r>
        <w:rPr>
          <w:b/>
        </w:rPr>
        <w:tab/>
      </w:r>
    </w:p>
    <w:p w:rsidR="00C82386" w:rsidRDefault="00C82386" w:rsidP="00C82386">
      <w:pPr>
        <w:ind w:left="1080" w:hanging="1080"/>
      </w:pPr>
      <w:r>
        <w:rPr>
          <w:b/>
        </w:rPr>
        <w:tab/>
      </w:r>
      <w:r>
        <w:t>GOOG Google, Inc.</w:t>
      </w:r>
    </w:p>
    <w:p w:rsidR="00C82386" w:rsidRDefault="00C82386" w:rsidP="00C82386">
      <w:pPr>
        <w:ind w:left="1080" w:hanging="1080"/>
      </w:pPr>
      <w:r>
        <w:tab/>
      </w:r>
      <w:r>
        <w:t>AAPL Apple Computer Inc.</w:t>
      </w:r>
    </w:p>
    <w:p w:rsidR="00C82386" w:rsidRDefault="00C82386" w:rsidP="00C82386">
      <w:pPr>
        <w:ind w:left="1080" w:hanging="1080"/>
      </w:pPr>
      <w:r>
        <w:tab/>
      </w:r>
      <w:r>
        <w:t>COKE Coca-Cola Bottling Co.</w:t>
      </w:r>
    </w:p>
    <w:p w:rsidR="00C82386" w:rsidRDefault="00C82386" w:rsidP="00C82386">
      <w:pPr>
        <w:ind w:left="1080" w:hanging="1080"/>
      </w:pPr>
      <w:r>
        <w:tab/>
        <w:t xml:space="preserve">For a comprehensive list see:  </w:t>
      </w:r>
      <w:hyperlink r:id="rId6" w:history="1">
        <w:r w:rsidRPr="00A00986">
          <w:rPr>
            <w:rStyle w:val="Hyperlink"/>
          </w:rPr>
          <w:t>https://gretlcycu.files.wordpress.com/2013/08/quick-ticker-symbol-list.pdf</w:t>
        </w:r>
      </w:hyperlink>
      <w:r>
        <w:t xml:space="preserve"> </w:t>
      </w:r>
    </w:p>
    <w:p w:rsidR="00C82386" w:rsidRDefault="00C82386" w:rsidP="005C0FB4">
      <w:pPr>
        <w:ind w:left="1080" w:hanging="1080"/>
      </w:pPr>
    </w:p>
    <w:p w:rsidR="00332806" w:rsidRDefault="00332806" w:rsidP="005C0FB4">
      <w:pPr>
        <w:ind w:left="1080" w:hanging="1080"/>
      </w:pPr>
      <w:bookmarkStart w:id="0" w:name="_GoBack"/>
      <w:bookmarkEnd w:id="0"/>
      <w:r w:rsidRPr="00332806">
        <w:t>Copy all your code into a Word doc, place your name on it, and submit in Canvas.</w:t>
      </w:r>
    </w:p>
    <w:sectPr w:rsidR="00332806" w:rsidSect="00F456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351" w:rsidRDefault="00885351" w:rsidP="00332806">
      <w:pPr>
        <w:spacing w:after="0"/>
      </w:pPr>
      <w:r>
        <w:separator/>
      </w:r>
    </w:p>
  </w:endnote>
  <w:endnote w:type="continuationSeparator" w:id="0">
    <w:p w:rsidR="00885351" w:rsidRDefault="00885351" w:rsidP="003328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351" w:rsidRDefault="00885351" w:rsidP="00332806">
      <w:pPr>
        <w:spacing w:after="0"/>
      </w:pPr>
      <w:r>
        <w:separator/>
      </w:r>
    </w:p>
  </w:footnote>
  <w:footnote w:type="continuationSeparator" w:id="0">
    <w:p w:rsidR="00885351" w:rsidRDefault="00885351" w:rsidP="003328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806" w:rsidRDefault="00C82386">
    <w:pPr>
      <w:pStyle w:val="Header"/>
    </w:pPr>
    <w:r>
      <w:t>Quest #2</w:t>
    </w:r>
    <w:r w:rsidR="00332806">
      <w:t xml:space="preserve"> (50 points)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zMxAhJmppZmRmYmFko6SsGpxcWZ+XkgBYa1ALyALAosAAAA"/>
  </w:docVars>
  <w:rsids>
    <w:rsidRoot w:val="005C0FB4"/>
    <w:rsid w:val="00332806"/>
    <w:rsid w:val="005C0FB4"/>
    <w:rsid w:val="006E74DA"/>
    <w:rsid w:val="00885351"/>
    <w:rsid w:val="00963579"/>
    <w:rsid w:val="00C82386"/>
    <w:rsid w:val="00CF02F0"/>
    <w:rsid w:val="00D07880"/>
    <w:rsid w:val="00E45FF3"/>
    <w:rsid w:val="00F4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3957"/>
  <w15:docId w15:val="{89A064B2-CBE9-4F57-89E8-155B4D55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880"/>
    <w:pPr>
      <w:spacing w:after="12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332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280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32806"/>
  </w:style>
  <w:style w:type="paragraph" w:styleId="Footer">
    <w:name w:val="footer"/>
    <w:basedOn w:val="Normal"/>
    <w:link w:val="FooterChar"/>
    <w:uiPriority w:val="99"/>
    <w:unhideWhenUsed/>
    <w:rsid w:val="0033280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32806"/>
  </w:style>
  <w:style w:type="character" w:styleId="Hyperlink">
    <w:name w:val="Hyperlink"/>
    <w:basedOn w:val="DefaultParagraphFont"/>
    <w:uiPriority w:val="99"/>
    <w:unhideWhenUsed/>
    <w:rsid w:val="00C823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etlcycu.files.wordpress.com/2013/08/quick-ticker-symbol-list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</dc:creator>
  <cp:keywords/>
  <dc:description/>
  <cp:lastModifiedBy>Saban, George</cp:lastModifiedBy>
  <cp:revision>4</cp:revision>
  <dcterms:created xsi:type="dcterms:W3CDTF">2018-03-25T03:21:00Z</dcterms:created>
  <dcterms:modified xsi:type="dcterms:W3CDTF">2018-04-10T00:58:00Z</dcterms:modified>
</cp:coreProperties>
</file>