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54B6" w:rsidRDefault="00F472F9" w:rsidP="00F472F9">
      <w:pPr>
        <w:pStyle w:val="Heading1"/>
      </w:pPr>
      <w:r>
        <w:t>Procurement of an Online Payment Services</w:t>
      </w:r>
    </w:p>
    <w:p w:rsidR="00F472F9" w:rsidRPr="00F472F9" w:rsidRDefault="00F472F9" w:rsidP="00F472F9">
      <w:r>
        <w:t>The purpose of this document is to provide results of a research</w:t>
      </w:r>
      <w:r w:rsidR="001526ED">
        <w:t xml:space="preserve"> done in selecting an online payment processing provider. Three provides were researched and</w:t>
      </w:r>
      <w:r>
        <w:t xml:space="preserve"> </w:t>
      </w:r>
    </w:p>
    <w:p w:rsidR="00F472F9" w:rsidRDefault="00F472F9" w:rsidP="00F472F9"/>
    <w:p w:rsidR="00F472F9" w:rsidRDefault="00F472F9" w:rsidP="00F472F9">
      <w:pPr>
        <w:pStyle w:val="Heading2"/>
      </w:pPr>
      <w:r>
        <w:t>Company profile</w:t>
      </w:r>
    </w:p>
    <w:p w:rsidR="00F472F9" w:rsidRDefault="007606F0" w:rsidP="00F472F9">
      <w:r>
        <w:t>“Safari Jewelry and Such!”</w:t>
      </w:r>
      <w:r w:rsidR="00F472F9">
        <w:t xml:space="preserve"> is a</w:t>
      </w:r>
      <w:r w:rsidR="001526ED">
        <w:t xml:space="preserve"> privately owned</w:t>
      </w:r>
      <w:r w:rsidR="00F472F9">
        <w:t xml:space="preserve"> </w:t>
      </w:r>
      <w:r w:rsidR="001526ED">
        <w:t xml:space="preserve">and operated </w:t>
      </w:r>
      <w:r w:rsidR="00F472F9">
        <w:t>small business</w:t>
      </w:r>
      <w:r w:rsidR="001526ED">
        <w:t>. It is</w:t>
      </w:r>
      <w:r w:rsidR="00F472F9">
        <w:t xml:space="preserve"> licensed as a Limited Liability Corporation. </w:t>
      </w:r>
      <w:r>
        <w:t>Our main</w:t>
      </w:r>
      <w:r w:rsidR="00F472F9">
        <w:t xml:space="preserve"> source of revenue is through sales of </w:t>
      </w:r>
      <w:r w:rsidR="004D194E">
        <w:t>handmade</w:t>
      </w:r>
      <w:r w:rsidR="00F472F9">
        <w:t xml:space="preserve"> jewelry and </w:t>
      </w:r>
      <w:r w:rsidR="001526ED">
        <w:t>handbags. Its roadmap does not preclude other items in the fashion industry.</w:t>
      </w:r>
      <w:r w:rsidR="004D194E">
        <w:t xml:space="preserve"> The company will benefit from a service provider that can accommodate in areas peripheral to payment processing. These are:</w:t>
      </w:r>
    </w:p>
    <w:p w:rsidR="004D194E" w:rsidRDefault="004D194E" w:rsidP="004D194E">
      <w:pPr>
        <w:pStyle w:val="ListParagraph"/>
        <w:numPr>
          <w:ilvl w:val="0"/>
          <w:numId w:val="1"/>
        </w:numPr>
      </w:pPr>
      <w:r>
        <w:t>Tax services</w:t>
      </w:r>
    </w:p>
    <w:p w:rsidR="004D194E" w:rsidRDefault="004D194E" w:rsidP="004D194E">
      <w:pPr>
        <w:pStyle w:val="ListParagraph"/>
        <w:numPr>
          <w:ilvl w:val="0"/>
          <w:numId w:val="1"/>
        </w:numPr>
      </w:pPr>
      <w:r>
        <w:t>Legal services</w:t>
      </w:r>
    </w:p>
    <w:p w:rsidR="004D194E" w:rsidRDefault="004D194E" w:rsidP="004D194E">
      <w:pPr>
        <w:pStyle w:val="ListParagraph"/>
        <w:numPr>
          <w:ilvl w:val="0"/>
          <w:numId w:val="1"/>
        </w:numPr>
      </w:pPr>
      <w:r>
        <w:t>Inventory management</w:t>
      </w:r>
    </w:p>
    <w:p w:rsidR="001526ED" w:rsidRDefault="004D194E" w:rsidP="00F472F9">
      <w:pPr>
        <w:pStyle w:val="ListParagraph"/>
        <w:numPr>
          <w:ilvl w:val="0"/>
          <w:numId w:val="1"/>
        </w:numPr>
      </w:pPr>
      <w:r>
        <w:t xml:space="preserve">Customer </w:t>
      </w:r>
      <w:r w:rsidR="00DD6BAD">
        <w:t>service (</w:t>
      </w:r>
      <w:r>
        <w:t>refunds, order management, etc.)</w:t>
      </w:r>
    </w:p>
    <w:p w:rsidR="000F2E6D" w:rsidRDefault="001315D3" w:rsidP="00F472F9">
      <w:pPr>
        <w:pStyle w:val="ListParagraph"/>
        <w:numPr>
          <w:ilvl w:val="0"/>
          <w:numId w:val="1"/>
        </w:numPr>
      </w:pPr>
      <w:r>
        <w:t>Shopping cart management</w:t>
      </w:r>
    </w:p>
    <w:p w:rsidR="001315D3" w:rsidRDefault="001315D3" w:rsidP="00F472F9">
      <w:pPr>
        <w:pStyle w:val="ListParagraph"/>
        <w:numPr>
          <w:ilvl w:val="0"/>
          <w:numId w:val="1"/>
        </w:numPr>
      </w:pPr>
      <w:r>
        <w:t>Fraud protection</w:t>
      </w:r>
    </w:p>
    <w:p w:rsidR="00472F13" w:rsidRDefault="00472F13" w:rsidP="00472F13">
      <w:pPr>
        <w:pStyle w:val="Heading3"/>
      </w:pPr>
    </w:p>
    <w:p w:rsidR="00472F13" w:rsidRDefault="00472F13" w:rsidP="00472F13">
      <w:pPr>
        <w:pStyle w:val="Heading3"/>
      </w:pPr>
      <w:r>
        <w:t>Company1</w:t>
      </w:r>
      <w:r>
        <w:t>:</w:t>
      </w:r>
      <w:r w:rsidRPr="00472F13">
        <w:t xml:space="preserve"> </w:t>
      </w:r>
      <w:r>
        <w:t>CyberSource</w:t>
      </w:r>
    </w:p>
    <w:p w:rsidR="001315D3" w:rsidRDefault="001315D3" w:rsidP="001315D3">
      <w:r>
        <w:t>Description:</w:t>
      </w:r>
      <w:r>
        <w:t xml:space="preserve"> Cybersource is a Payment Management services company. They provide solutions for Merchants and Partners. The solutions they provide to Merchants is listed below:</w:t>
      </w:r>
    </w:p>
    <w:p w:rsidR="001315D3" w:rsidRDefault="001315D3" w:rsidP="001315D3">
      <w:pPr>
        <w:pStyle w:val="ListParagraph"/>
        <w:numPr>
          <w:ilvl w:val="0"/>
          <w:numId w:val="2"/>
        </w:numPr>
      </w:pPr>
      <w:r>
        <w:t>Payment Processing</w:t>
      </w:r>
    </w:p>
    <w:p w:rsidR="001315D3" w:rsidRDefault="001315D3" w:rsidP="001315D3">
      <w:pPr>
        <w:pStyle w:val="ListParagraph"/>
        <w:numPr>
          <w:ilvl w:val="0"/>
          <w:numId w:val="2"/>
        </w:numPr>
      </w:pPr>
      <w:r>
        <w:t>Payment Security</w:t>
      </w:r>
    </w:p>
    <w:p w:rsidR="001315D3" w:rsidRDefault="001315D3" w:rsidP="001315D3">
      <w:pPr>
        <w:pStyle w:val="ListParagraph"/>
        <w:numPr>
          <w:ilvl w:val="0"/>
          <w:numId w:val="2"/>
        </w:numPr>
      </w:pPr>
      <w:r>
        <w:t>Fraud management</w:t>
      </w:r>
    </w:p>
    <w:p w:rsidR="001315D3" w:rsidRDefault="008F21C4" w:rsidP="001315D3">
      <w:pPr>
        <w:pStyle w:val="ListParagraph"/>
        <w:numPr>
          <w:ilvl w:val="0"/>
          <w:numId w:val="2"/>
        </w:numPr>
      </w:pPr>
      <w:r>
        <w:t>Other services</w:t>
      </w:r>
    </w:p>
    <w:p w:rsidR="008F21C4" w:rsidRDefault="008F21C4" w:rsidP="001315D3">
      <w:pPr>
        <w:pStyle w:val="ListParagraph"/>
        <w:numPr>
          <w:ilvl w:val="0"/>
          <w:numId w:val="2"/>
        </w:numPr>
      </w:pPr>
      <w:r>
        <w:t>Merchant Solutions</w:t>
      </w:r>
    </w:p>
    <w:p w:rsidR="008F21C4" w:rsidRDefault="008F21C4" w:rsidP="001315D3">
      <w:pPr>
        <w:pStyle w:val="ListParagraph"/>
        <w:numPr>
          <w:ilvl w:val="0"/>
          <w:numId w:val="2"/>
        </w:numPr>
      </w:pPr>
      <w:r>
        <w:t>Partner Solutions</w:t>
      </w:r>
    </w:p>
    <w:p w:rsidR="008F21C4" w:rsidRDefault="008F21C4" w:rsidP="008F21C4">
      <w:r>
        <w:t>The last three solutions are consultancy and specialty services which businesses can use to grow their business.</w:t>
      </w:r>
    </w:p>
    <w:p w:rsidR="007035D3" w:rsidRPr="001315D3" w:rsidRDefault="007035D3" w:rsidP="007035D3"/>
    <w:p w:rsidR="007035D3" w:rsidRDefault="007035D3" w:rsidP="007035D3">
      <w:pPr>
        <w:keepNext/>
      </w:pPr>
      <w:r>
        <w:rPr>
          <w:noProof/>
        </w:rPr>
        <w:lastRenderedPageBreak/>
        <w:drawing>
          <wp:inline distT="0" distB="0" distL="0" distR="0" wp14:anchorId="156718C3" wp14:editId="2F2DBE18">
            <wp:extent cx="5943600" cy="39389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38905"/>
                    </a:xfrm>
                    <a:prstGeom prst="rect">
                      <a:avLst/>
                    </a:prstGeom>
                  </pic:spPr>
                </pic:pic>
              </a:graphicData>
            </a:graphic>
          </wp:inline>
        </w:drawing>
      </w:r>
    </w:p>
    <w:p w:rsidR="007035D3" w:rsidRPr="00AE239C" w:rsidRDefault="007035D3" w:rsidP="007035D3">
      <w:pPr>
        <w:pStyle w:val="Caption"/>
      </w:pPr>
      <w:r>
        <w:t xml:space="preserve">Figure </w:t>
      </w:r>
      <w:r>
        <w:fldChar w:fldCharType="begin"/>
      </w:r>
      <w:r>
        <w:instrText xml:space="preserve"> SEQ Figure \* ARABIC </w:instrText>
      </w:r>
      <w:r>
        <w:fldChar w:fldCharType="separate"/>
      </w:r>
      <w:r>
        <w:rPr>
          <w:noProof/>
        </w:rPr>
        <w:t>1</w:t>
      </w:r>
      <w:r>
        <w:fldChar w:fldCharType="end"/>
      </w:r>
      <w:r>
        <w:t>- CyberSource web site</w:t>
      </w:r>
    </w:p>
    <w:p w:rsidR="007035D3" w:rsidRDefault="007035D3" w:rsidP="008F21C4"/>
    <w:p w:rsidR="001315D3" w:rsidRDefault="00D619FE" w:rsidP="001315D3">
      <w:r>
        <w:t xml:space="preserve">With Payment Processing, businesses can accept cards and alternate payment across all sales channels such as Mobile, Web, Point-of-Sale and call center. Other services offered with payment processing listed </w:t>
      </w:r>
      <w:r w:rsidR="00994313">
        <w:t>in their web site is shown below.</w:t>
      </w:r>
    </w:p>
    <w:p w:rsidR="00D619FE" w:rsidRDefault="00D619FE" w:rsidP="00D619FE">
      <w:pPr>
        <w:pStyle w:val="ListParagraph"/>
        <w:numPr>
          <w:ilvl w:val="0"/>
          <w:numId w:val="4"/>
        </w:numPr>
      </w:pPr>
      <w:r>
        <w:t>Cross-Channel Payments</w:t>
      </w:r>
    </w:p>
    <w:p w:rsidR="00D619FE" w:rsidRPr="00D619FE" w:rsidRDefault="00D619FE" w:rsidP="00D619FE">
      <w:pPr>
        <w:numPr>
          <w:ilvl w:val="1"/>
          <w:numId w:val="4"/>
        </w:numPr>
        <w:shd w:val="clear" w:color="auto" w:fill="FFFFFF"/>
        <w:spacing w:before="100" w:beforeAutospacing="1" w:after="75" w:line="240" w:lineRule="auto"/>
        <w:rPr>
          <w:rFonts w:ascii="Helvetica" w:eastAsia="Times New Roman" w:hAnsi="Helvetica" w:cs="Helvetica"/>
          <w:color w:val="464646"/>
          <w:sz w:val="24"/>
          <w:szCs w:val="24"/>
        </w:rPr>
      </w:pPr>
      <w:r w:rsidRPr="00D619FE">
        <w:rPr>
          <w:rFonts w:ascii="Helvetica" w:eastAsia="Times New Roman" w:hAnsi="Helvetica" w:cs="Helvetica"/>
          <w:color w:val="464646"/>
          <w:sz w:val="24"/>
          <w:szCs w:val="24"/>
        </w:rPr>
        <w:t>Accept payments across mobile, web, point-of-sale, and call center channels</w:t>
      </w:r>
    </w:p>
    <w:p w:rsidR="00D619FE" w:rsidRPr="00D619FE" w:rsidRDefault="00D619FE" w:rsidP="00D619FE">
      <w:pPr>
        <w:numPr>
          <w:ilvl w:val="1"/>
          <w:numId w:val="4"/>
        </w:numPr>
        <w:shd w:val="clear" w:color="auto" w:fill="FFFFFF"/>
        <w:spacing w:before="100" w:beforeAutospacing="1" w:after="75" w:line="240" w:lineRule="auto"/>
        <w:rPr>
          <w:rFonts w:ascii="Helvetica" w:eastAsia="Times New Roman" w:hAnsi="Helvetica" w:cs="Helvetica"/>
          <w:color w:val="464646"/>
          <w:sz w:val="24"/>
          <w:szCs w:val="24"/>
        </w:rPr>
      </w:pPr>
      <w:r w:rsidRPr="00D619FE">
        <w:rPr>
          <w:rFonts w:ascii="Helvetica" w:eastAsia="Times New Roman" w:hAnsi="Helvetica" w:cs="Helvetica"/>
          <w:color w:val="464646"/>
          <w:sz w:val="24"/>
          <w:szCs w:val="24"/>
        </w:rPr>
        <w:t>Facilitate cross-channel purchases and back-end integrations</w:t>
      </w:r>
    </w:p>
    <w:p w:rsidR="00D619FE" w:rsidRPr="00D619FE" w:rsidRDefault="00D619FE" w:rsidP="00D619FE">
      <w:pPr>
        <w:numPr>
          <w:ilvl w:val="1"/>
          <w:numId w:val="4"/>
        </w:numPr>
        <w:shd w:val="clear" w:color="auto" w:fill="FFFFFF"/>
        <w:spacing w:before="100" w:beforeAutospacing="1" w:after="0" w:line="240" w:lineRule="auto"/>
        <w:rPr>
          <w:rFonts w:ascii="Helvetica" w:eastAsia="Times New Roman" w:hAnsi="Helvetica" w:cs="Helvetica"/>
          <w:color w:val="464646"/>
          <w:sz w:val="24"/>
          <w:szCs w:val="24"/>
        </w:rPr>
      </w:pPr>
      <w:r w:rsidRPr="00D619FE">
        <w:rPr>
          <w:rFonts w:ascii="Helvetica" w:eastAsia="Times New Roman" w:hAnsi="Helvetica" w:cs="Helvetica"/>
          <w:color w:val="464646"/>
          <w:sz w:val="24"/>
          <w:szCs w:val="24"/>
        </w:rPr>
        <w:t>Enable a common view of customer activity across channels</w:t>
      </w:r>
    </w:p>
    <w:p w:rsidR="00D619FE" w:rsidRPr="00D619FE" w:rsidRDefault="00D619FE" w:rsidP="00D619FE">
      <w:pPr>
        <w:pStyle w:val="ListParagraph"/>
        <w:numPr>
          <w:ilvl w:val="0"/>
          <w:numId w:val="4"/>
        </w:numPr>
        <w:rPr>
          <w:rFonts w:ascii="Helvetica" w:hAnsi="Helvetica" w:cs="Helvetica"/>
          <w:color w:val="464646"/>
          <w:sz w:val="24"/>
          <w:szCs w:val="24"/>
        </w:rPr>
      </w:pPr>
      <w:r w:rsidRPr="00D619FE">
        <w:t>Gateway &amp; Processing Connections</w:t>
      </w:r>
    </w:p>
    <w:p w:rsidR="00D619FE" w:rsidRPr="00D619FE" w:rsidRDefault="00D619FE" w:rsidP="00D619FE">
      <w:pPr>
        <w:numPr>
          <w:ilvl w:val="1"/>
          <w:numId w:val="4"/>
        </w:numPr>
        <w:shd w:val="clear" w:color="auto" w:fill="FFFFFF"/>
        <w:spacing w:before="100" w:beforeAutospacing="1" w:after="75" w:line="240" w:lineRule="auto"/>
        <w:rPr>
          <w:rFonts w:ascii="Helvetica" w:eastAsia="Times New Roman" w:hAnsi="Helvetica" w:cs="Helvetica"/>
          <w:color w:val="464646"/>
          <w:sz w:val="24"/>
          <w:szCs w:val="24"/>
        </w:rPr>
      </w:pPr>
      <w:r w:rsidRPr="00D619FE">
        <w:rPr>
          <w:rFonts w:ascii="Helvetica" w:eastAsia="Times New Roman" w:hAnsi="Helvetica" w:cs="Helvetica"/>
          <w:color w:val="464646"/>
          <w:sz w:val="24"/>
          <w:szCs w:val="24"/>
        </w:rPr>
        <w:t>Connect to approximately 100 processors across the globe</w:t>
      </w:r>
    </w:p>
    <w:p w:rsidR="00D619FE" w:rsidRPr="00D619FE" w:rsidRDefault="00D619FE" w:rsidP="00D619FE">
      <w:pPr>
        <w:numPr>
          <w:ilvl w:val="1"/>
          <w:numId w:val="4"/>
        </w:numPr>
        <w:shd w:val="clear" w:color="auto" w:fill="FFFFFF"/>
        <w:spacing w:before="100" w:beforeAutospacing="1" w:after="75" w:line="240" w:lineRule="auto"/>
        <w:rPr>
          <w:rFonts w:ascii="Helvetica" w:eastAsia="Times New Roman" w:hAnsi="Helvetica" w:cs="Helvetica"/>
          <w:color w:val="464646"/>
          <w:sz w:val="24"/>
          <w:szCs w:val="24"/>
        </w:rPr>
      </w:pPr>
      <w:r w:rsidRPr="00D619FE">
        <w:rPr>
          <w:rFonts w:ascii="Helvetica" w:eastAsia="Times New Roman" w:hAnsi="Helvetica" w:cs="Helvetica"/>
          <w:color w:val="464646"/>
          <w:sz w:val="24"/>
          <w:szCs w:val="24"/>
        </w:rPr>
        <w:t>Change processor connections with minimal impact</w:t>
      </w:r>
    </w:p>
    <w:p w:rsidR="00D619FE" w:rsidRPr="00D619FE" w:rsidRDefault="00D619FE" w:rsidP="00D619FE">
      <w:pPr>
        <w:numPr>
          <w:ilvl w:val="1"/>
          <w:numId w:val="4"/>
        </w:numPr>
        <w:shd w:val="clear" w:color="auto" w:fill="FFFFFF"/>
        <w:spacing w:before="100" w:beforeAutospacing="1" w:after="75" w:line="240" w:lineRule="auto"/>
        <w:rPr>
          <w:rFonts w:ascii="Helvetica" w:eastAsia="Times New Roman" w:hAnsi="Helvetica" w:cs="Helvetica"/>
          <w:color w:val="464646"/>
          <w:sz w:val="24"/>
          <w:szCs w:val="24"/>
        </w:rPr>
      </w:pPr>
      <w:r w:rsidRPr="00D619FE">
        <w:rPr>
          <w:rFonts w:ascii="Helvetica" w:eastAsia="Times New Roman" w:hAnsi="Helvetica" w:cs="Helvetica"/>
          <w:color w:val="464646"/>
          <w:sz w:val="24"/>
          <w:szCs w:val="24"/>
        </w:rPr>
        <w:t>Use prebuilt integrations to connect commerce platforms and back-end systems    (ERP, OMS, etc.)</w:t>
      </w:r>
    </w:p>
    <w:p w:rsidR="00D619FE" w:rsidRDefault="00D619FE" w:rsidP="00D619FE">
      <w:pPr>
        <w:pStyle w:val="ListParagraph"/>
        <w:numPr>
          <w:ilvl w:val="0"/>
          <w:numId w:val="4"/>
        </w:numPr>
      </w:pPr>
      <w:r>
        <w:t>Payment Cards</w:t>
      </w:r>
    </w:p>
    <w:p w:rsidR="00D619FE" w:rsidRPr="00D619FE" w:rsidRDefault="00D619FE" w:rsidP="00D619FE">
      <w:pPr>
        <w:numPr>
          <w:ilvl w:val="1"/>
          <w:numId w:val="4"/>
        </w:numPr>
        <w:shd w:val="clear" w:color="auto" w:fill="FFFFFF"/>
        <w:spacing w:before="100" w:beforeAutospacing="1" w:after="75" w:line="240" w:lineRule="auto"/>
        <w:rPr>
          <w:rFonts w:ascii="Helvetica" w:eastAsia="Times New Roman" w:hAnsi="Helvetica" w:cs="Helvetica"/>
          <w:color w:val="464646"/>
          <w:sz w:val="24"/>
          <w:szCs w:val="24"/>
        </w:rPr>
      </w:pPr>
      <w:r w:rsidRPr="00D619FE">
        <w:rPr>
          <w:rFonts w:ascii="Helvetica" w:eastAsia="Times New Roman" w:hAnsi="Helvetica" w:cs="Helvetica"/>
          <w:color w:val="464646"/>
          <w:sz w:val="24"/>
          <w:szCs w:val="24"/>
        </w:rPr>
        <w:t>Accept a wide range of universal and regional cards in over 190 countries</w:t>
      </w:r>
    </w:p>
    <w:p w:rsidR="00D619FE" w:rsidRPr="00D619FE" w:rsidRDefault="00D619FE" w:rsidP="00D619FE">
      <w:pPr>
        <w:numPr>
          <w:ilvl w:val="1"/>
          <w:numId w:val="4"/>
        </w:numPr>
        <w:shd w:val="clear" w:color="auto" w:fill="FFFFFF"/>
        <w:spacing w:before="100" w:beforeAutospacing="1" w:after="75" w:line="240" w:lineRule="auto"/>
        <w:rPr>
          <w:rFonts w:ascii="Helvetica" w:eastAsia="Times New Roman" w:hAnsi="Helvetica" w:cs="Helvetica"/>
          <w:color w:val="464646"/>
          <w:sz w:val="24"/>
          <w:szCs w:val="24"/>
        </w:rPr>
      </w:pPr>
      <w:r w:rsidRPr="00D619FE">
        <w:rPr>
          <w:rFonts w:ascii="Helvetica" w:eastAsia="Times New Roman" w:hAnsi="Helvetica" w:cs="Helvetica"/>
          <w:color w:val="464646"/>
          <w:sz w:val="24"/>
          <w:szCs w:val="24"/>
        </w:rPr>
        <w:lastRenderedPageBreak/>
        <w:t>Experience high-</w:t>
      </w:r>
      <w:r w:rsidR="008100E2" w:rsidRPr="00D619FE">
        <w:rPr>
          <w:rFonts w:ascii="Helvetica" w:eastAsia="Times New Roman" w:hAnsi="Helvetica" w:cs="Helvetica"/>
          <w:color w:val="464646"/>
          <w:sz w:val="24"/>
          <w:szCs w:val="24"/>
        </w:rPr>
        <w:t>speed processing</w:t>
      </w:r>
      <w:r w:rsidRPr="00D619FE">
        <w:rPr>
          <w:rFonts w:ascii="Helvetica" w:eastAsia="Times New Roman" w:hAnsi="Helvetica" w:cs="Helvetica"/>
          <w:color w:val="464646"/>
          <w:sz w:val="24"/>
          <w:szCs w:val="24"/>
        </w:rPr>
        <w:t xml:space="preserve"> speed and reliability</w:t>
      </w:r>
    </w:p>
    <w:p w:rsidR="00D619FE" w:rsidRPr="00D619FE" w:rsidRDefault="00D619FE" w:rsidP="00D619FE">
      <w:pPr>
        <w:numPr>
          <w:ilvl w:val="1"/>
          <w:numId w:val="4"/>
        </w:numPr>
        <w:shd w:val="clear" w:color="auto" w:fill="FFFFFF"/>
        <w:spacing w:before="100" w:beforeAutospacing="1" w:after="0" w:line="240" w:lineRule="auto"/>
        <w:rPr>
          <w:rFonts w:ascii="Helvetica" w:eastAsia="Times New Roman" w:hAnsi="Helvetica" w:cs="Helvetica"/>
          <w:color w:val="464646"/>
          <w:sz w:val="24"/>
          <w:szCs w:val="24"/>
        </w:rPr>
      </w:pPr>
      <w:r w:rsidRPr="00D619FE">
        <w:rPr>
          <w:rFonts w:ascii="Helvetica" w:eastAsia="Times New Roman" w:hAnsi="Helvetica" w:cs="Helvetica"/>
          <w:color w:val="464646"/>
          <w:sz w:val="24"/>
          <w:szCs w:val="24"/>
        </w:rPr>
        <w:t>Add more card types easily</w:t>
      </w:r>
    </w:p>
    <w:p w:rsidR="00D619FE" w:rsidRDefault="00D619FE" w:rsidP="00D619FE">
      <w:pPr>
        <w:pStyle w:val="ListParagraph"/>
        <w:numPr>
          <w:ilvl w:val="0"/>
          <w:numId w:val="4"/>
        </w:numPr>
      </w:pPr>
      <w:r>
        <w:t>Online and Mobile Digital Payments</w:t>
      </w:r>
    </w:p>
    <w:p w:rsidR="00D619FE" w:rsidRPr="00D619FE" w:rsidRDefault="00D619FE" w:rsidP="00D619FE">
      <w:pPr>
        <w:numPr>
          <w:ilvl w:val="1"/>
          <w:numId w:val="4"/>
        </w:numPr>
        <w:shd w:val="clear" w:color="auto" w:fill="FFFFFF"/>
        <w:spacing w:before="100" w:beforeAutospacing="1" w:after="75" w:line="240" w:lineRule="auto"/>
        <w:rPr>
          <w:rFonts w:ascii="Helvetica" w:eastAsia="Times New Roman" w:hAnsi="Helvetica" w:cs="Helvetica"/>
          <w:color w:val="464646"/>
          <w:sz w:val="24"/>
          <w:szCs w:val="24"/>
        </w:rPr>
      </w:pPr>
      <w:r w:rsidRPr="00D619FE">
        <w:rPr>
          <w:rFonts w:ascii="Helvetica" w:eastAsia="Times New Roman" w:hAnsi="Helvetica" w:cs="Helvetica"/>
          <w:color w:val="464646"/>
          <w:sz w:val="24"/>
          <w:szCs w:val="24"/>
        </w:rPr>
        <w:t>Accept popular online digital payments (aka eWallets)</w:t>
      </w:r>
    </w:p>
    <w:p w:rsidR="00D619FE" w:rsidRPr="00D619FE" w:rsidRDefault="00D619FE" w:rsidP="00D619FE">
      <w:pPr>
        <w:numPr>
          <w:ilvl w:val="1"/>
          <w:numId w:val="4"/>
        </w:numPr>
        <w:shd w:val="clear" w:color="auto" w:fill="FFFFFF"/>
        <w:spacing w:before="100" w:beforeAutospacing="1" w:after="75" w:line="240" w:lineRule="auto"/>
        <w:rPr>
          <w:rFonts w:ascii="Helvetica" w:eastAsia="Times New Roman" w:hAnsi="Helvetica" w:cs="Helvetica"/>
          <w:color w:val="464646"/>
          <w:sz w:val="24"/>
          <w:szCs w:val="24"/>
        </w:rPr>
      </w:pPr>
      <w:r w:rsidRPr="00D619FE">
        <w:rPr>
          <w:rFonts w:ascii="Helvetica" w:eastAsia="Times New Roman" w:hAnsi="Helvetica" w:cs="Helvetica"/>
          <w:color w:val="464646"/>
          <w:sz w:val="24"/>
          <w:szCs w:val="24"/>
        </w:rPr>
        <w:t>Reduce checkout friction</w:t>
      </w:r>
    </w:p>
    <w:p w:rsidR="00D619FE" w:rsidRPr="00D619FE" w:rsidRDefault="00D619FE" w:rsidP="00D619FE">
      <w:pPr>
        <w:numPr>
          <w:ilvl w:val="1"/>
          <w:numId w:val="4"/>
        </w:numPr>
        <w:shd w:val="clear" w:color="auto" w:fill="FFFFFF"/>
        <w:spacing w:before="100" w:beforeAutospacing="1" w:after="75" w:line="240" w:lineRule="auto"/>
        <w:rPr>
          <w:rFonts w:ascii="Helvetica" w:eastAsia="Times New Roman" w:hAnsi="Helvetica" w:cs="Helvetica"/>
          <w:color w:val="464646"/>
          <w:sz w:val="24"/>
          <w:szCs w:val="24"/>
        </w:rPr>
      </w:pPr>
      <w:r w:rsidRPr="00D619FE">
        <w:rPr>
          <w:rFonts w:ascii="Helvetica" w:eastAsia="Times New Roman" w:hAnsi="Helvetica" w:cs="Helvetica"/>
          <w:color w:val="464646"/>
          <w:sz w:val="24"/>
          <w:szCs w:val="24"/>
        </w:rPr>
        <w:t>Increase payment options</w:t>
      </w:r>
    </w:p>
    <w:p w:rsidR="00D619FE" w:rsidRPr="00D619FE" w:rsidRDefault="00D619FE" w:rsidP="00D619FE">
      <w:pPr>
        <w:numPr>
          <w:ilvl w:val="1"/>
          <w:numId w:val="4"/>
        </w:numPr>
        <w:shd w:val="clear" w:color="auto" w:fill="FFFFFF"/>
        <w:spacing w:before="100" w:beforeAutospacing="1" w:after="75" w:line="240" w:lineRule="auto"/>
        <w:rPr>
          <w:rFonts w:ascii="Helvetica" w:eastAsia="Times New Roman" w:hAnsi="Helvetica" w:cs="Helvetica"/>
          <w:color w:val="464646"/>
          <w:sz w:val="24"/>
          <w:szCs w:val="24"/>
        </w:rPr>
      </w:pPr>
      <w:r w:rsidRPr="00D619FE">
        <w:rPr>
          <w:rFonts w:ascii="Helvetica" w:eastAsia="Times New Roman" w:hAnsi="Helvetica" w:cs="Helvetica"/>
          <w:color w:val="464646"/>
          <w:sz w:val="24"/>
          <w:szCs w:val="24"/>
        </w:rPr>
        <w:t>Accept mobile digital payments like Apple Pay® and Android Pay™</w:t>
      </w:r>
    </w:p>
    <w:p w:rsidR="00D619FE" w:rsidRPr="00D619FE" w:rsidRDefault="00D619FE" w:rsidP="00D619FE">
      <w:pPr>
        <w:numPr>
          <w:ilvl w:val="1"/>
          <w:numId w:val="4"/>
        </w:numPr>
        <w:shd w:val="clear" w:color="auto" w:fill="FFFFFF"/>
        <w:spacing w:before="100" w:beforeAutospacing="1" w:after="0" w:line="240" w:lineRule="auto"/>
        <w:rPr>
          <w:rFonts w:ascii="Helvetica" w:eastAsia="Times New Roman" w:hAnsi="Helvetica" w:cs="Helvetica"/>
          <w:color w:val="464646"/>
          <w:sz w:val="24"/>
          <w:szCs w:val="24"/>
        </w:rPr>
      </w:pPr>
      <w:r w:rsidRPr="00D619FE">
        <w:rPr>
          <w:rFonts w:ascii="Helvetica" w:eastAsia="Times New Roman" w:hAnsi="Helvetica" w:cs="Helvetica"/>
          <w:color w:val="464646"/>
          <w:sz w:val="24"/>
          <w:szCs w:val="24"/>
        </w:rPr>
        <w:t>Increase speed to pay for your repeat customers</w:t>
      </w:r>
    </w:p>
    <w:p w:rsidR="00D619FE" w:rsidRDefault="00994313" w:rsidP="00D619FE">
      <w:pPr>
        <w:pStyle w:val="ListParagraph"/>
        <w:numPr>
          <w:ilvl w:val="0"/>
          <w:numId w:val="4"/>
        </w:numPr>
      </w:pPr>
      <w:r>
        <w:t>Direct Debits and Bank transfers</w:t>
      </w:r>
    </w:p>
    <w:p w:rsidR="00994313" w:rsidRPr="00994313" w:rsidRDefault="00994313" w:rsidP="00994313">
      <w:pPr>
        <w:numPr>
          <w:ilvl w:val="1"/>
          <w:numId w:val="4"/>
        </w:numPr>
        <w:shd w:val="clear" w:color="auto" w:fill="FFFFFF"/>
        <w:spacing w:before="100" w:beforeAutospacing="1" w:after="75" w:line="240" w:lineRule="auto"/>
        <w:rPr>
          <w:rFonts w:ascii="Helvetica" w:eastAsia="Times New Roman" w:hAnsi="Helvetica" w:cs="Helvetica"/>
          <w:color w:val="464646"/>
          <w:sz w:val="24"/>
          <w:szCs w:val="24"/>
        </w:rPr>
      </w:pPr>
      <w:r w:rsidRPr="00994313">
        <w:rPr>
          <w:rFonts w:ascii="Helvetica" w:eastAsia="Times New Roman" w:hAnsi="Helvetica" w:cs="Helvetica"/>
          <w:color w:val="464646"/>
          <w:sz w:val="24"/>
          <w:szCs w:val="24"/>
        </w:rPr>
        <w:t>Accept direct debit payments</w:t>
      </w:r>
    </w:p>
    <w:p w:rsidR="00994313" w:rsidRPr="00994313" w:rsidRDefault="00994313" w:rsidP="00994313">
      <w:pPr>
        <w:numPr>
          <w:ilvl w:val="1"/>
          <w:numId w:val="4"/>
        </w:numPr>
        <w:shd w:val="clear" w:color="auto" w:fill="FFFFFF"/>
        <w:spacing w:before="100" w:beforeAutospacing="1" w:after="75" w:line="240" w:lineRule="auto"/>
        <w:rPr>
          <w:rFonts w:ascii="Helvetica" w:eastAsia="Times New Roman" w:hAnsi="Helvetica" w:cs="Helvetica"/>
          <w:color w:val="464646"/>
          <w:sz w:val="24"/>
          <w:szCs w:val="24"/>
        </w:rPr>
      </w:pPr>
      <w:r w:rsidRPr="00994313">
        <w:rPr>
          <w:rFonts w:ascii="Helvetica" w:eastAsia="Times New Roman" w:hAnsi="Helvetica" w:cs="Helvetica"/>
          <w:color w:val="464646"/>
          <w:sz w:val="24"/>
          <w:szCs w:val="24"/>
        </w:rPr>
        <w:t>Accept bank transfer payments, including iDEAL, Giropay, etc.</w:t>
      </w:r>
    </w:p>
    <w:p w:rsidR="00994313" w:rsidRPr="00994313" w:rsidRDefault="00994313" w:rsidP="00994313">
      <w:pPr>
        <w:numPr>
          <w:ilvl w:val="1"/>
          <w:numId w:val="4"/>
        </w:numPr>
        <w:shd w:val="clear" w:color="auto" w:fill="FFFFFF"/>
        <w:spacing w:before="100" w:beforeAutospacing="1" w:after="0" w:line="240" w:lineRule="auto"/>
        <w:rPr>
          <w:rFonts w:ascii="Helvetica" w:eastAsia="Times New Roman" w:hAnsi="Helvetica" w:cs="Helvetica"/>
          <w:color w:val="464646"/>
          <w:sz w:val="24"/>
          <w:szCs w:val="24"/>
        </w:rPr>
      </w:pPr>
      <w:r w:rsidRPr="00994313">
        <w:rPr>
          <w:rFonts w:ascii="Helvetica" w:eastAsia="Times New Roman" w:hAnsi="Helvetica" w:cs="Helvetica"/>
          <w:color w:val="464646"/>
          <w:sz w:val="24"/>
          <w:szCs w:val="24"/>
        </w:rPr>
        <w:t>Ensure compliance with SEPA regulations</w:t>
      </w:r>
    </w:p>
    <w:p w:rsidR="00994313" w:rsidRDefault="00994313" w:rsidP="00D619FE">
      <w:pPr>
        <w:pStyle w:val="ListParagraph"/>
        <w:numPr>
          <w:ilvl w:val="0"/>
          <w:numId w:val="4"/>
        </w:numPr>
      </w:pPr>
      <w:r>
        <w:t>Reconciliation Reports</w:t>
      </w:r>
    </w:p>
    <w:p w:rsidR="00994313" w:rsidRPr="00994313" w:rsidRDefault="00994313" w:rsidP="00994313">
      <w:pPr>
        <w:numPr>
          <w:ilvl w:val="1"/>
          <w:numId w:val="4"/>
        </w:numPr>
        <w:shd w:val="clear" w:color="auto" w:fill="FFFFFF"/>
        <w:spacing w:before="100" w:beforeAutospacing="1" w:after="75" w:line="240" w:lineRule="auto"/>
        <w:rPr>
          <w:rFonts w:ascii="Helvetica" w:eastAsia="Times New Roman" w:hAnsi="Helvetica" w:cs="Helvetica"/>
          <w:color w:val="464646"/>
          <w:sz w:val="24"/>
          <w:szCs w:val="24"/>
        </w:rPr>
      </w:pPr>
      <w:r w:rsidRPr="00994313">
        <w:rPr>
          <w:rFonts w:ascii="Helvetica" w:eastAsia="Times New Roman" w:hAnsi="Helvetica" w:cs="Helvetica"/>
          <w:color w:val="464646"/>
          <w:sz w:val="24"/>
          <w:szCs w:val="24"/>
        </w:rPr>
        <w:t>Easily and accurately reconcile payment activity with bank statements</w:t>
      </w:r>
    </w:p>
    <w:p w:rsidR="00994313" w:rsidRPr="00994313" w:rsidRDefault="00994313" w:rsidP="00994313">
      <w:pPr>
        <w:numPr>
          <w:ilvl w:val="1"/>
          <w:numId w:val="4"/>
        </w:numPr>
        <w:shd w:val="clear" w:color="auto" w:fill="FFFFFF"/>
        <w:spacing w:before="100" w:beforeAutospacing="1" w:after="75" w:line="240" w:lineRule="auto"/>
        <w:rPr>
          <w:rFonts w:ascii="Helvetica" w:eastAsia="Times New Roman" w:hAnsi="Helvetica" w:cs="Helvetica"/>
          <w:color w:val="464646"/>
          <w:sz w:val="24"/>
          <w:szCs w:val="24"/>
        </w:rPr>
      </w:pPr>
      <w:r w:rsidRPr="00994313">
        <w:rPr>
          <w:rFonts w:ascii="Helvetica" w:eastAsia="Times New Roman" w:hAnsi="Helvetica" w:cs="Helvetica"/>
          <w:color w:val="464646"/>
          <w:sz w:val="24"/>
          <w:szCs w:val="24"/>
        </w:rPr>
        <w:t>Consolidate reporting across processors, payment types and channels</w:t>
      </w:r>
    </w:p>
    <w:p w:rsidR="00994313" w:rsidRPr="00994313" w:rsidRDefault="00994313" w:rsidP="00994313">
      <w:pPr>
        <w:numPr>
          <w:ilvl w:val="1"/>
          <w:numId w:val="4"/>
        </w:numPr>
        <w:shd w:val="clear" w:color="auto" w:fill="FFFFFF"/>
        <w:spacing w:before="100" w:beforeAutospacing="1" w:after="0" w:line="240" w:lineRule="auto"/>
        <w:rPr>
          <w:rFonts w:ascii="Helvetica" w:eastAsia="Times New Roman" w:hAnsi="Helvetica" w:cs="Helvetica"/>
          <w:color w:val="464646"/>
          <w:sz w:val="24"/>
          <w:szCs w:val="24"/>
        </w:rPr>
      </w:pPr>
      <w:r w:rsidRPr="00994313">
        <w:rPr>
          <w:rFonts w:ascii="Helvetica" w:eastAsia="Times New Roman" w:hAnsi="Helvetica" w:cs="Helvetica"/>
          <w:color w:val="464646"/>
          <w:sz w:val="24"/>
          <w:szCs w:val="24"/>
        </w:rPr>
        <w:t>Produce reports in multiple formats and frequencies</w:t>
      </w:r>
    </w:p>
    <w:p w:rsidR="00994313" w:rsidRDefault="00994313" w:rsidP="00D619FE">
      <w:pPr>
        <w:pStyle w:val="ListParagraph"/>
        <w:numPr>
          <w:ilvl w:val="0"/>
          <w:numId w:val="4"/>
        </w:numPr>
      </w:pPr>
      <w:r>
        <w:t>Rules based Payer Authentication</w:t>
      </w:r>
    </w:p>
    <w:p w:rsidR="00994313" w:rsidRPr="00994313" w:rsidRDefault="00994313" w:rsidP="00994313">
      <w:pPr>
        <w:numPr>
          <w:ilvl w:val="1"/>
          <w:numId w:val="4"/>
        </w:numPr>
        <w:shd w:val="clear" w:color="auto" w:fill="FFFFFF"/>
        <w:spacing w:before="100" w:beforeAutospacing="1" w:after="75" w:line="240" w:lineRule="auto"/>
        <w:rPr>
          <w:rFonts w:ascii="Helvetica" w:eastAsia="Times New Roman" w:hAnsi="Helvetica" w:cs="Helvetica"/>
          <w:color w:val="464646"/>
          <w:sz w:val="24"/>
          <w:szCs w:val="24"/>
        </w:rPr>
      </w:pPr>
      <w:r w:rsidRPr="00994313">
        <w:rPr>
          <w:rFonts w:ascii="Helvetica" w:eastAsia="Times New Roman" w:hAnsi="Helvetica" w:cs="Helvetica"/>
          <w:color w:val="464646"/>
          <w:sz w:val="24"/>
          <w:szCs w:val="24"/>
        </w:rPr>
        <w:t>One connection to 3D Secure</w:t>
      </w:r>
    </w:p>
    <w:p w:rsidR="00994313" w:rsidRPr="00994313" w:rsidRDefault="00994313" w:rsidP="00994313">
      <w:pPr>
        <w:numPr>
          <w:ilvl w:val="1"/>
          <w:numId w:val="4"/>
        </w:numPr>
        <w:shd w:val="clear" w:color="auto" w:fill="FFFFFF"/>
        <w:spacing w:before="100" w:beforeAutospacing="1" w:after="75" w:line="240" w:lineRule="auto"/>
        <w:rPr>
          <w:rFonts w:ascii="Helvetica" w:eastAsia="Times New Roman" w:hAnsi="Helvetica" w:cs="Helvetica"/>
          <w:color w:val="464646"/>
          <w:sz w:val="24"/>
          <w:szCs w:val="24"/>
        </w:rPr>
      </w:pPr>
      <w:r w:rsidRPr="00994313">
        <w:rPr>
          <w:rFonts w:ascii="Helvetica" w:eastAsia="Times New Roman" w:hAnsi="Helvetica" w:cs="Helvetica"/>
          <w:color w:val="464646"/>
          <w:sz w:val="24"/>
          <w:szCs w:val="24"/>
        </w:rPr>
        <w:t>Includes Verified by Visa, MasterCard SecureCode, SafeKey, J/Secure programs</w:t>
      </w:r>
    </w:p>
    <w:p w:rsidR="00994313" w:rsidRPr="00994313" w:rsidRDefault="00994313" w:rsidP="00994313">
      <w:pPr>
        <w:numPr>
          <w:ilvl w:val="1"/>
          <w:numId w:val="4"/>
        </w:numPr>
        <w:shd w:val="clear" w:color="auto" w:fill="FFFFFF"/>
        <w:spacing w:before="100" w:beforeAutospacing="1" w:after="75" w:line="240" w:lineRule="auto"/>
        <w:rPr>
          <w:rFonts w:ascii="Helvetica" w:eastAsia="Times New Roman" w:hAnsi="Helvetica" w:cs="Helvetica"/>
          <w:color w:val="464646"/>
          <w:sz w:val="24"/>
          <w:szCs w:val="24"/>
        </w:rPr>
      </w:pPr>
      <w:r w:rsidRPr="00994313">
        <w:rPr>
          <w:rFonts w:ascii="Helvetica" w:eastAsia="Times New Roman" w:hAnsi="Helvetica" w:cs="Helvetica"/>
          <w:color w:val="464646"/>
          <w:sz w:val="24"/>
          <w:szCs w:val="24"/>
        </w:rPr>
        <w:t>Limited chargeback liability on qualifying transactions</w:t>
      </w:r>
    </w:p>
    <w:p w:rsidR="00994313" w:rsidRDefault="00994313" w:rsidP="00994313">
      <w:pPr>
        <w:numPr>
          <w:ilvl w:val="1"/>
          <w:numId w:val="4"/>
        </w:numPr>
        <w:shd w:val="clear" w:color="auto" w:fill="FFFFFF"/>
        <w:spacing w:before="100" w:beforeAutospacing="1" w:after="0" w:line="240" w:lineRule="auto"/>
        <w:rPr>
          <w:rFonts w:ascii="Helvetica" w:eastAsia="Times New Roman" w:hAnsi="Helvetica" w:cs="Helvetica"/>
          <w:color w:val="464646"/>
          <w:sz w:val="24"/>
          <w:szCs w:val="24"/>
        </w:rPr>
      </w:pPr>
      <w:r w:rsidRPr="00994313">
        <w:rPr>
          <w:rFonts w:ascii="Helvetica" w:eastAsia="Times New Roman" w:hAnsi="Helvetica" w:cs="Helvetica"/>
          <w:color w:val="464646"/>
          <w:sz w:val="24"/>
          <w:szCs w:val="24"/>
        </w:rPr>
        <w:t>Works with any payment system</w:t>
      </w:r>
    </w:p>
    <w:p w:rsidR="00994313" w:rsidRDefault="00994313" w:rsidP="00994313">
      <w:pPr>
        <w:numPr>
          <w:ilvl w:val="0"/>
          <w:numId w:val="4"/>
        </w:numPr>
        <w:shd w:val="clear" w:color="auto" w:fill="FFFFFF"/>
        <w:spacing w:before="100" w:beforeAutospacing="1" w:after="0" w:line="240" w:lineRule="auto"/>
        <w:rPr>
          <w:rFonts w:ascii="Helvetica" w:eastAsia="Times New Roman" w:hAnsi="Helvetica" w:cs="Helvetica"/>
          <w:color w:val="464646"/>
          <w:sz w:val="24"/>
          <w:szCs w:val="24"/>
        </w:rPr>
      </w:pPr>
      <w:r>
        <w:rPr>
          <w:rFonts w:ascii="Helvetica" w:eastAsia="Times New Roman" w:hAnsi="Helvetica" w:cs="Helvetica"/>
          <w:color w:val="464646"/>
          <w:sz w:val="24"/>
          <w:szCs w:val="24"/>
        </w:rPr>
        <w:t>Global Tax Calculation</w:t>
      </w:r>
    </w:p>
    <w:p w:rsidR="00994313" w:rsidRPr="00994313" w:rsidRDefault="00994313" w:rsidP="00994313">
      <w:pPr>
        <w:numPr>
          <w:ilvl w:val="1"/>
          <w:numId w:val="4"/>
        </w:numPr>
        <w:shd w:val="clear" w:color="auto" w:fill="FFFFFF"/>
        <w:spacing w:before="100" w:beforeAutospacing="1" w:after="75" w:line="240" w:lineRule="auto"/>
        <w:rPr>
          <w:rFonts w:ascii="Helvetica" w:eastAsia="Times New Roman" w:hAnsi="Helvetica" w:cs="Helvetica"/>
          <w:color w:val="464646"/>
          <w:sz w:val="24"/>
          <w:szCs w:val="24"/>
        </w:rPr>
      </w:pPr>
      <w:r w:rsidRPr="00994313">
        <w:rPr>
          <w:rFonts w:ascii="Helvetica" w:eastAsia="Times New Roman" w:hAnsi="Helvetica" w:cs="Helvetica"/>
          <w:color w:val="464646"/>
          <w:sz w:val="24"/>
          <w:szCs w:val="24"/>
        </w:rPr>
        <w:t>Help ensure fast and accurate tax calculation, within the country and across the</w:t>
      </w:r>
      <w:r w:rsidRPr="00994313">
        <w:rPr>
          <w:rFonts w:ascii="Helvetica" w:eastAsia="Times New Roman" w:hAnsi="Helvetica" w:cs="Helvetica"/>
          <w:color w:val="464646"/>
          <w:sz w:val="24"/>
          <w:szCs w:val="24"/>
        </w:rPr>
        <w:br/>
        <w:t>globe</w:t>
      </w:r>
    </w:p>
    <w:p w:rsidR="00994313" w:rsidRPr="00994313" w:rsidRDefault="00994313" w:rsidP="00994313">
      <w:pPr>
        <w:numPr>
          <w:ilvl w:val="1"/>
          <w:numId w:val="4"/>
        </w:numPr>
        <w:shd w:val="clear" w:color="auto" w:fill="FFFFFF"/>
        <w:spacing w:before="100" w:beforeAutospacing="1" w:after="75" w:line="240" w:lineRule="auto"/>
        <w:rPr>
          <w:rFonts w:ascii="Helvetica" w:eastAsia="Times New Roman" w:hAnsi="Helvetica" w:cs="Helvetica"/>
          <w:color w:val="464646"/>
          <w:sz w:val="24"/>
          <w:szCs w:val="24"/>
        </w:rPr>
      </w:pPr>
      <w:r w:rsidRPr="00994313">
        <w:rPr>
          <w:rFonts w:ascii="Helvetica" w:eastAsia="Times New Roman" w:hAnsi="Helvetica" w:cs="Helvetica"/>
          <w:color w:val="464646"/>
          <w:sz w:val="24"/>
          <w:szCs w:val="24"/>
        </w:rPr>
        <w:t>Calculate a wide range of taxes including local levies and Value Added Tax (VAT)</w:t>
      </w:r>
    </w:p>
    <w:p w:rsidR="00994313" w:rsidRPr="00994313" w:rsidRDefault="00994313" w:rsidP="00994313">
      <w:pPr>
        <w:numPr>
          <w:ilvl w:val="1"/>
          <w:numId w:val="4"/>
        </w:numPr>
        <w:shd w:val="clear" w:color="auto" w:fill="FFFFFF"/>
        <w:spacing w:before="100" w:beforeAutospacing="1" w:after="0" w:line="240" w:lineRule="auto"/>
        <w:rPr>
          <w:rFonts w:ascii="Helvetica" w:eastAsia="Times New Roman" w:hAnsi="Helvetica" w:cs="Helvetica"/>
          <w:color w:val="464646"/>
          <w:sz w:val="24"/>
          <w:szCs w:val="24"/>
        </w:rPr>
      </w:pPr>
      <w:r w:rsidRPr="00994313">
        <w:rPr>
          <w:rFonts w:ascii="Helvetica" w:eastAsia="Times New Roman" w:hAnsi="Helvetica" w:cs="Helvetica"/>
          <w:color w:val="464646"/>
          <w:sz w:val="24"/>
          <w:szCs w:val="24"/>
        </w:rPr>
        <w:t>Avoid the need to manage an additional service</w:t>
      </w:r>
    </w:p>
    <w:p w:rsidR="00994313" w:rsidRDefault="00994313" w:rsidP="00994313">
      <w:pPr>
        <w:numPr>
          <w:ilvl w:val="0"/>
          <w:numId w:val="4"/>
        </w:numPr>
        <w:shd w:val="clear" w:color="auto" w:fill="FFFFFF"/>
        <w:spacing w:before="100" w:beforeAutospacing="1" w:after="0" w:line="240" w:lineRule="auto"/>
        <w:rPr>
          <w:rFonts w:ascii="Helvetica" w:eastAsia="Times New Roman" w:hAnsi="Helvetica" w:cs="Helvetica"/>
          <w:color w:val="464646"/>
          <w:sz w:val="24"/>
          <w:szCs w:val="24"/>
        </w:rPr>
      </w:pPr>
      <w:r>
        <w:rPr>
          <w:rFonts w:ascii="Helvetica" w:eastAsia="Times New Roman" w:hAnsi="Helvetica" w:cs="Helvetica"/>
          <w:color w:val="464646"/>
          <w:sz w:val="24"/>
          <w:szCs w:val="24"/>
        </w:rPr>
        <w:t>Recurring Billing</w:t>
      </w:r>
    </w:p>
    <w:p w:rsidR="00994313" w:rsidRPr="00994313" w:rsidRDefault="00994313" w:rsidP="00994313">
      <w:pPr>
        <w:numPr>
          <w:ilvl w:val="1"/>
          <w:numId w:val="4"/>
        </w:numPr>
        <w:shd w:val="clear" w:color="auto" w:fill="FFFFFF"/>
        <w:spacing w:before="100" w:beforeAutospacing="1" w:after="75" w:line="240" w:lineRule="auto"/>
        <w:rPr>
          <w:rFonts w:ascii="Helvetica" w:eastAsia="Times New Roman" w:hAnsi="Helvetica" w:cs="Helvetica"/>
          <w:color w:val="464646"/>
          <w:sz w:val="24"/>
          <w:szCs w:val="24"/>
        </w:rPr>
      </w:pPr>
      <w:r w:rsidRPr="00994313">
        <w:rPr>
          <w:rFonts w:ascii="Helvetica" w:eastAsia="Times New Roman" w:hAnsi="Helvetica" w:cs="Helvetica"/>
          <w:color w:val="464646"/>
          <w:sz w:val="24"/>
          <w:szCs w:val="24"/>
        </w:rPr>
        <w:t>Automate your recurring and subscription revenue streams</w:t>
      </w:r>
    </w:p>
    <w:p w:rsidR="00994313" w:rsidRPr="00994313" w:rsidRDefault="00994313" w:rsidP="00994313">
      <w:pPr>
        <w:numPr>
          <w:ilvl w:val="1"/>
          <w:numId w:val="4"/>
        </w:numPr>
        <w:shd w:val="clear" w:color="auto" w:fill="FFFFFF"/>
        <w:spacing w:before="100" w:beforeAutospacing="1" w:after="75" w:line="240" w:lineRule="auto"/>
        <w:rPr>
          <w:rFonts w:ascii="Helvetica" w:eastAsia="Times New Roman" w:hAnsi="Helvetica" w:cs="Helvetica"/>
          <w:color w:val="464646"/>
          <w:sz w:val="24"/>
          <w:szCs w:val="24"/>
        </w:rPr>
      </w:pPr>
      <w:r w:rsidRPr="00994313">
        <w:rPr>
          <w:rFonts w:ascii="Helvetica" w:eastAsia="Times New Roman" w:hAnsi="Helvetica" w:cs="Helvetica"/>
          <w:color w:val="464646"/>
          <w:sz w:val="24"/>
          <w:szCs w:val="24"/>
        </w:rPr>
        <w:t>Configure payment schedules and customer communications for your business</w:t>
      </w:r>
    </w:p>
    <w:p w:rsidR="00994313" w:rsidRPr="00994313" w:rsidRDefault="00994313" w:rsidP="00994313">
      <w:pPr>
        <w:numPr>
          <w:ilvl w:val="1"/>
          <w:numId w:val="4"/>
        </w:numPr>
        <w:shd w:val="clear" w:color="auto" w:fill="FFFFFF"/>
        <w:spacing w:before="100" w:beforeAutospacing="1" w:after="0" w:line="240" w:lineRule="auto"/>
        <w:rPr>
          <w:rFonts w:ascii="Helvetica" w:eastAsia="Times New Roman" w:hAnsi="Helvetica" w:cs="Helvetica"/>
          <w:color w:val="464646"/>
          <w:sz w:val="24"/>
          <w:szCs w:val="24"/>
        </w:rPr>
      </w:pPr>
      <w:r w:rsidRPr="00994313">
        <w:rPr>
          <w:rFonts w:ascii="Helvetica" w:eastAsia="Times New Roman" w:hAnsi="Helvetica" w:cs="Helvetica"/>
          <w:color w:val="464646"/>
          <w:sz w:val="24"/>
          <w:szCs w:val="24"/>
        </w:rPr>
        <w:t>Integrate with services like CyberSource Tokenization to keep payment data out of</w:t>
      </w:r>
      <w:r w:rsidRPr="00994313">
        <w:rPr>
          <w:rFonts w:ascii="Helvetica" w:eastAsia="Times New Roman" w:hAnsi="Helvetica" w:cs="Helvetica"/>
          <w:color w:val="464646"/>
          <w:sz w:val="24"/>
          <w:szCs w:val="24"/>
        </w:rPr>
        <w:br/>
        <w:t>your environment</w:t>
      </w:r>
    </w:p>
    <w:p w:rsidR="00994313" w:rsidRDefault="00994313" w:rsidP="00994313">
      <w:pPr>
        <w:numPr>
          <w:ilvl w:val="0"/>
          <w:numId w:val="4"/>
        </w:numPr>
        <w:shd w:val="clear" w:color="auto" w:fill="FFFFFF"/>
        <w:spacing w:before="100" w:beforeAutospacing="1" w:after="0" w:line="240" w:lineRule="auto"/>
        <w:rPr>
          <w:rFonts w:ascii="Helvetica" w:eastAsia="Times New Roman" w:hAnsi="Helvetica" w:cs="Helvetica"/>
          <w:color w:val="464646"/>
          <w:sz w:val="24"/>
          <w:szCs w:val="24"/>
        </w:rPr>
      </w:pPr>
      <w:r>
        <w:rPr>
          <w:rFonts w:ascii="Helvetica" w:eastAsia="Times New Roman" w:hAnsi="Helvetica" w:cs="Helvetica"/>
          <w:color w:val="464646"/>
          <w:sz w:val="24"/>
          <w:szCs w:val="24"/>
        </w:rPr>
        <w:t>Account Updater</w:t>
      </w:r>
    </w:p>
    <w:p w:rsidR="00994313" w:rsidRPr="00994313" w:rsidRDefault="00994313" w:rsidP="00994313">
      <w:pPr>
        <w:numPr>
          <w:ilvl w:val="1"/>
          <w:numId w:val="4"/>
        </w:numPr>
        <w:shd w:val="clear" w:color="auto" w:fill="FFFFFF"/>
        <w:spacing w:before="100" w:beforeAutospacing="1" w:after="75" w:line="240" w:lineRule="auto"/>
        <w:rPr>
          <w:rFonts w:ascii="Helvetica" w:eastAsia="Times New Roman" w:hAnsi="Helvetica" w:cs="Helvetica"/>
          <w:color w:val="464646"/>
          <w:sz w:val="24"/>
          <w:szCs w:val="24"/>
        </w:rPr>
      </w:pPr>
      <w:r w:rsidRPr="00994313">
        <w:rPr>
          <w:rFonts w:ascii="Helvetica" w:eastAsia="Times New Roman" w:hAnsi="Helvetica" w:cs="Helvetica"/>
          <w:color w:val="464646"/>
          <w:sz w:val="24"/>
          <w:szCs w:val="24"/>
        </w:rPr>
        <w:t>Keep vital customer payment information current</w:t>
      </w:r>
    </w:p>
    <w:p w:rsidR="00994313" w:rsidRPr="00994313" w:rsidRDefault="00994313" w:rsidP="00994313">
      <w:pPr>
        <w:numPr>
          <w:ilvl w:val="1"/>
          <w:numId w:val="4"/>
        </w:numPr>
        <w:shd w:val="clear" w:color="auto" w:fill="FFFFFF"/>
        <w:spacing w:before="100" w:beforeAutospacing="1" w:after="75" w:line="240" w:lineRule="auto"/>
        <w:rPr>
          <w:rFonts w:ascii="Helvetica" w:eastAsia="Times New Roman" w:hAnsi="Helvetica" w:cs="Helvetica"/>
          <w:color w:val="464646"/>
          <w:sz w:val="24"/>
          <w:szCs w:val="24"/>
        </w:rPr>
      </w:pPr>
      <w:r w:rsidRPr="00994313">
        <w:rPr>
          <w:rFonts w:ascii="Helvetica" w:eastAsia="Times New Roman" w:hAnsi="Helvetica" w:cs="Helvetica"/>
          <w:color w:val="464646"/>
          <w:sz w:val="24"/>
          <w:szCs w:val="24"/>
        </w:rPr>
        <w:lastRenderedPageBreak/>
        <w:t>Reduce risk of failed transactions and service termination</w:t>
      </w:r>
    </w:p>
    <w:p w:rsidR="00994313" w:rsidRPr="00994313" w:rsidRDefault="00994313" w:rsidP="00994313">
      <w:pPr>
        <w:numPr>
          <w:ilvl w:val="1"/>
          <w:numId w:val="4"/>
        </w:numPr>
        <w:shd w:val="clear" w:color="auto" w:fill="FFFFFF"/>
        <w:spacing w:before="100" w:beforeAutospacing="1" w:after="0" w:line="240" w:lineRule="auto"/>
        <w:rPr>
          <w:rFonts w:ascii="Helvetica" w:eastAsia="Times New Roman" w:hAnsi="Helvetica" w:cs="Helvetica"/>
          <w:color w:val="464646"/>
          <w:sz w:val="24"/>
          <w:szCs w:val="24"/>
        </w:rPr>
      </w:pPr>
      <w:r w:rsidRPr="00994313">
        <w:rPr>
          <w:rFonts w:ascii="Helvetica" w:eastAsia="Times New Roman" w:hAnsi="Helvetica" w:cs="Helvetica"/>
          <w:color w:val="464646"/>
          <w:sz w:val="24"/>
          <w:szCs w:val="24"/>
        </w:rPr>
        <w:t>Avoid unnecessary customer interactions on payment-related issues</w:t>
      </w:r>
    </w:p>
    <w:p w:rsidR="00994313" w:rsidRPr="00994313" w:rsidRDefault="00994313" w:rsidP="00994313">
      <w:pPr>
        <w:numPr>
          <w:ilvl w:val="0"/>
          <w:numId w:val="4"/>
        </w:numPr>
        <w:shd w:val="clear" w:color="auto" w:fill="FFFFFF"/>
        <w:spacing w:before="100" w:beforeAutospacing="1" w:after="0" w:line="240" w:lineRule="auto"/>
        <w:rPr>
          <w:rFonts w:ascii="Helvetica" w:eastAsia="Times New Roman" w:hAnsi="Helvetica" w:cs="Helvetica"/>
          <w:color w:val="464646"/>
          <w:sz w:val="24"/>
          <w:szCs w:val="24"/>
        </w:rPr>
      </w:pPr>
    </w:p>
    <w:p w:rsidR="00472F13" w:rsidRPr="001526ED" w:rsidRDefault="00472F13" w:rsidP="00472F13">
      <w:pPr>
        <w:pStyle w:val="Heading3"/>
      </w:pPr>
    </w:p>
    <w:p w:rsidR="004D194E" w:rsidRDefault="004D194E" w:rsidP="00472F13"/>
    <w:p w:rsidR="00472F13" w:rsidRDefault="001526ED" w:rsidP="001526ED">
      <w:pPr>
        <w:pStyle w:val="Heading3"/>
      </w:pPr>
      <w:r>
        <w:t>C</w:t>
      </w:r>
      <w:r w:rsidR="00472F13">
        <w:t>ompany2</w:t>
      </w:r>
      <w:r>
        <w:t xml:space="preserve">: </w:t>
      </w:r>
      <w:r w:rsidR="00472F13">
        <w:t>YahooStores!</w:t>
      </w:r>
    </w:p>
    <w:p w:rsidR="00472F13" w:rsidRDefault="00472F13" w:rsidP="00601A12">
      <w:r>
        <w:t>Description:</w:t>
      </w:r>
      <w:r w:rsidR="00601A12">
        <w:t xml:space="preserve"> Yahoo stores is a one-stop shop for everything </w:t>
      </w:r>
      <w:r w:rsidR="00EE692B">
        <w:t xml:space="preserve">from hosting a website to </w:t>
      </w:r>
      <w:r w:rsidR="00601A12">
        <w:t xml:space="preserve">needed by an e-commerce business. </w:t>
      </w:r>
      <w:r w:rsidR="008F21C4">
        <w:fldChar w:fldCharType="begin"/>
      </w:r>
      <w:r w:rsidR="008F21C4">
        <w:instrText xml:space="preserve"> REF _Ref474670445 \h </w:instrText>
      </w:r>
      <w:r w:rsidR="008F21C4">
        <w:fldChar w:fldCharType="separate"/>
      </w:r>
      <w:r w:rsidR="008F21C4">
        <w:t xml:space="preserve">Figure </w:t>
      </w:r>
      <w:r w:rsidR="008F21C4">
        <w:rPr>
          <w:noProof/>
        </w:rPr>
        <w:t>2</w:t>
      </w:r>
      <w:r w:rsidR="008F21C4">
        <w:fldChar w:fldCharType="end"/>
      </w:r>
      <w:r w:rsidR="008F21C4">
        <w:t xml:space="preserve"> </w:t>
      </w:r>
      <w:r w:rsidR="00601A12">
        <w:t xml:space="preserve">shows the services they provide. With respect to </w:t>
      </w:r>
      <w:r w:rsidR="00EA724D">
        <w:t>online</w:t>
      </w:r>
      <w:r w:rsidR="00601A12">
        <w:t xml:space="preserve"> payment</w:t>
      </w:r>
      <w:r w:rsidR="00EA724D">
        <w:t>, once a store is setup on their site, they are automatically setup to receive payments from American Express, Discover, Visa, MasterCard, and PayPal. They will also be able to integrate with UPS to print labels, customize shipping rates and much more.</w:t>
      </w:r>
    </w:p>
    <w:p w:rsidR="00EA724D" w:rsidRDefault="00EA724D" w:rsidP="00601A12">
      <w:r>
        <w:t>YahooStores</w:t>
      </w:r>
      <w:bookmarkStart w:id="0" w:name="_GoBack"/>
      <w:bookmarkEnd w:id="0"/>
      <w:r>
        <w:t xml:space="preserve"> offers tools to help grow the business. Tools such as Search Engine Optimization, Insights and Recommendations and live monitoring customers, live chat to</w:t>
      </w:r>
      <w:r w:rsidR="009D0C7F">
        <w:t xml:space="preserve"> assist customers and increase conversion rate which is essential in success of an e-commerce business.</w:t>
      </w:r>
    </w:p>
    <w:p w:rsidR="00601A12" w:rsidRDefault="00601A12" w:rsidP="00601A12"/>
    <w:p w:rsidR="00155FFB" w:rsidRDefault="00601A12" w:rsidP="00155FFB">
      <w:pPr>
        <w:keepNext/>
      </w:pPr>
      <w:r>
        <w:rPr>
          <w:noProof/>
        </w:rPr>
        <w:drawing>
          <wp:inline distT="0" distB="0" distL="0" distR="0" wp14:anchorId="400F4F33" wp14:editId="2C18C94B">
            <wp:extent cx="5943600" cy="39389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38905"/>
                    </a:xfrm>
                    <a:prstGeom prst="rect">
                      <a:avLst/>
                    </a:prstGeom>
                  </pic:spPr>
                </pic:pic>
              </a:graphicData>
            </a:graphic>
          </wp:inline>
        </w:drawing>
      </w:r>
    </w:p>
    <w:p w:rsidR="00601A12" w:rsidRDefault="00155FFB" w:rsidP="00155FFB">
      <w:pPr>
        <w:pStyle w:val="Caption"/>
      </w:pPr>
      <w:bookmarkStart w:id="1" w:name="_Ref474670445"/>
      <w:r>
        <w:t xml:space="preserve">Figure </w:t>
      </w:r>
      <w:fldSimple w:instr=" SEQ Figure \* ARABIC ">
        <w:r w:rsidR="008F21C4">
          <w:rPr>
            <w:noProof/>
          </w:rPr>
          <w:t>2</w:t>
        </w:r>
      </w:fldSimple>
      <w:bookmarkEnd w:id="1"/>
      <w:r>
        <w:t>- YahooStores! Site</w:t>
      </w:r>
    </w:p>
    <w:p w:rsidR="00A1140F" w:rsidRDefault="00A1140F" w:rsidP="00A1140F">
      <w:r>
        <w:lastRenderedPageBreak/>
        <w:t xml:space="preserve">Their e-Commerce plans is shown in </w:t>
      </w:r>
      <w:r>
        <w:fldChar w:fldCharType="begin"/>
      </w:r>
      <w:r>
        <w:instrText xml:space="preserve"> REF _Ref474670195 \h </w:instrText>
      </w:r>
      <w:r>
        <w:fldChar w:fldCharType="separate"/>
      </w:r>
      <w:r w:rsidR="00E667E6">
        <w:t xml:space="preserve">Figure </w:t>
      </w:r>
      <w:r w:rsidR="00E667E6">
        <w:rPr>
          <w:noProof/>
        </w:rPr>
        <w:t>2</w:t>
      </w:r>
      <w:r>
        <w:fldChar w:fldCharType="end"/>
      </w:r>
      <w:r w:rsidR="00165855">
        <w:t>. The transaction fee is applied to the final price of the item sold. This price does not include Tax and Shipment charges.</w:t>
      </w:r>
    </w:p>
    <w:p w:rsidR="00A1140F" w:rsidRDefault="00A1140F" w:rsidP="00A1140F">
      <w:pPr>
        <w:keepNext/>
      </w:pPr>
      <w:r>
        <w:rPr>
          <w:noProof/>
        </w:rPr>
        <w:drawing>
          <wp:inline distT="0" distB="0" distL="0" distR="0" wp14:anchorId="234217C4" wp14:editId="037376EF">
            <wp:extent cx="5943600" cy="39389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38905"/>
                    </a:xfrm>
                    <a:prstGeom prst="rect">
                      <a:avLst/>
                    </a:prstGeom>
                  </pic:spPr>
                </pic:pic>
              </a:graphicData>
            </a:graphic>
          </wp:inline>
        </w:drawing>
      </w:r>
    </w:p>
    <w:p w:rsidR="00A1140F" w:rsidRPr="00A1140F" w:rsidRDefault="00A1140F" w:rsidP="00A1140F">
      <w:pPr>
        <w:pStyle w:val="Caption"/>
      </w:pPr>
      <w:bookmarkStart w:id="2" w:name="_Ref474670195"/>
      <w:r>
        <w:t xml:space="preserve">Figure </w:t>
      </w:r>
      <w:fldSimple w:instr=" SEQ Figure \* ARABIC ">
        <w:r w:rsidR="008F21C4">
          <w:rPr>
            <w:noProof/>
          </w:rPr>
          <w:t>3</w:t>
        </w:r>
      </w:fldSimple>
      <w:bookmarkEnd w:id="2"/>
      <w:r>
        <w:t>- YahooStores Store pricing and plans</w:t>
      </w:r>
    </w:p>
    <w:p w:rsidR="001526ED" w:rsidRDefault="00472F13" w:rsidP="001526ED">
      <w:pPr>
        <w:pStyle w:val="Heading3"/>
      </w:pPr>
      <w:r>
        <w:t>Company3:</w:t>
      </w:r>
      <w:r w:rsidRPr="00472F13">
        <w:t xml:space="preserve"> </w:t>
      </w:r>
      <w:r>
        <w:t>PayPal</w:t>
      </w:r>
      <w:r>
        <w:t xml:space="preserve"> </w:t>
      </w:r>
    </w:p>
    <w:p w:rsidR="00472F13" w:rsidRDefault="001315D3" w:rsidP="00472F13">
      <w:r>
        <w:t>Description:</w:t>
      </w:r>
      <w:r w:rsidR="007606F0">
        <w:t xml:space="preserve"> PayPal is widely known</w:t>
      </w:r>
      <w:r w:rsidR="00E07780">
        <w:t xml:space="preserve"> and used</w:t>
      </w:r>
      <w:r w:rsidR="007606F0">
        <w:t xml:space="preserve"> method to purchas</w:t>
      </w:r>
      <w:r w:rsidR="00E07780">
        <w:t>e items without using credit Card</w:t>
      </w:r>
      <w:r w:rsidR="007606F0">
        <w:t>.</w:t>
      </w:r>
      <w:r w:rsidR="00E07780">
        <w:t xml:space="preserve">, bank account or from their balance in the PayPal account. </w:t>
      </w:r>
      <w:r w:rsidR="007606F0">
        <w:t xml:space="preserve"> Customers register method</w:t>
      </w:r>
      <w:r w:rsidR="00E07780">
        <w:t>(s)</w:t>
      </w:r>
      <w:r w:rsidR="007606F0">
        <w:t xml:space="preserve"> of payment with </w:t>
      </w:r>
      <w:r w:rsidR="00E07780">
        <w:t>P</w:t>
      </w:r>
      <w:r w:rsidR="007606F0">
        <w:t>ayPal, and then eve</w:t>
      </w:r>
      <w:r w:rsidR="00E07780">
        <w:t>r</w:t>
      </w:r>
      <w:r w:rsidR="007606F0">
        <w:t>y</w:t>
      </w:r>
      <w:r w:rsidR="00E07780">
        <w:t xml:space="preserve"> </w:t>
      </w:r>
      <w:r w:rsidR="007606F0">
        <w:t xml:space="preserve">time they make a purchase using PayPal, </w:t>
      </w:r>
      <w:r w:rsidR="00E07780">
        <w:t>the selected</w:t>
      </w:r>
      <w:r w:rsidR="007606F0">
        <w:t xml:space="preserve"> method of payment will be applied to the purchase (i.e. Bank Transfer or Credit Card). </w:t>
      </w:r>
    </w:p>
    <w:p w:rsidR="007606F0" w:rsidRDefault="007606F0" w:rsidP="00472F13">
      <w:r>
        <w:t>Businesses who wish to offer PayPal as a method of payment can benefit from</w:t>
      </w:r>
      <w:r w:rsidR="00E07780">
        <w:t xml:space="preserve"> these payment methods</w:t>
      </w:r>
      <w:r>
        <w:t xml:space="preserve"> as well. </w:t>
      </w:r>
      <w:r w:rsidR="00E07780">
        <w:t xml:space="preserve">In effect, </w:t>
      </w:r>
      <w:r>
        <w:t xml:space="preserve">PayPal becomes a one-stop shop for ALL payment methods. To </w:t>
      </w:r>
      <w:r w:rsidR="007E20E1">
        <w:t xml:space="preserve">accept PayPal as a method of payment, </w:t>
      </w:r>
      <w:r w:rsidR="00E07780">
        <w:t xml:space="preserve">businesses </w:t>
      </w:r>
      <w:r w:rsidR="007E20E1">
        <w:t>add their Button to the</w:t>
      </w:r>
      <w:r w:rsidR="00E07780">
        <w:t>ir</w:t>
      </w:r>
      <w:r w:rsidR="007E20E1">
        <w:t xml:space="preserve"> web site’s checkout page.</w:t>
      </w:r>
    </w:p>
    <w:p w:rsidR="007E20E1" w:rsidRDefault="007E20E1" w:rsidP="00472F13">
      <w:r>
        <w:t>PayPal required signing up in order to see more features they offer. Once signed on, we saw the following services and features:</w:t>
      </w:r>
    </w:p>
    <w:p w:rsidR="007E20E1" w:rsidRDefault="007E20E1" w:rsidP="007E20E1">
      <w:pPr>
        <w:pStyle w:val="ListParagraph"/>
        <w:numPr>
          <w:ilvl w:val="0"/>
          <w:numId w:val="3"/>
        </w:numPr>
      </w:pPr>
      <w:r>
        <w:t>Summary Page show amount of money available,</w:t>
      </w:r>
    </w:p>
    <w:p w:rsidR="007E20E1" w:rsidRDefault="007E20E1" w:rsidP="007E20E1">
      <w:pPr>
        <w:pStyle w:val="ListParagraph"/>
        <w:numPr>
          <w:ilvl w:val="0"/>
          <w:numId w:val="3"/>
        </w:numPr>
      </w:pPr>
      <w:r>
        <w:t>Recent activities,</w:t>
      </w:r>
    </w:p>
    <w:p w:rsidR="007E20E1" w:rsidRDefault="007E20E1" w:rsidP="007E20E1">
      <w:pPr>
        <w:pStyle w:val="ListParagraph"/>
        <w:numPr>
          <w:ilvl w:val="0"/>
          <w:numId w:val="3"/>
        </w:numPr>
      </w:pPr>
      <w:r>
        <w:t>creating an Invoice for customers</w:t>
      </w:r>
    </w:p>
    <w:p w:rsidR="007E20E1" w:rsidRDefault="007E20E1" w:rsidP="007E20E1">
      <w:pPr>
        <w:pStyle w:val="ListParagraph"/>
        <w:numPr>
          <w:ilvl w:val="0"/>
          <w:numId w:val="3"/>
        </w:numPr>
      </w:pPr>
      <w:r>
        <w:t>Tax documents and reports</w:t>
      </w:r>
    </w:p>
    <w:p w:rsidR="007E20E1" w:rsidRDefault="00B90B5E" w:rsidP="007E20E1">
      <w:pPr>
        <w:pStyle w:val="ListParagraph"/>
        <w:numPr>
          <w:ilvl w:val="0"/>
          <w:numId w:val="3"/>
        </w:numPr>
      </w:pPr>
      <w:r>
        <w:t>R</w:t>
      </w:r>
      <w:r w:rsidR="007E20E1">
        <w:t>esolution center to report problems with shipping to communication with the buyers.</w:t>
      </w:r>
    </w:p>
    <w:p w:rsidR="007E20E1" w:rsidRDefault="00B90B5E" w:rsidP="007E20E1">
      <w:r>
        <w:lastRenderedPageBreak/>
        <w:t>They offer fraud protection, 24-hour monitoring and encryption. They also offer PayPal Seller Protection on eligible purchases. Snapshot below shows more info on their security features.</w:t>
      </w:r>
    </w:p>
    <w:p w:rsidR="00254124" w:rsidRDefault="00254124" w:rsidP="007E20E1">
      <w:r>
        <w:t>Initial sign up as a seller was quick; however, to sign up to accept payments and such will require TAXID, legal business name, and other legal items.</w:t>
      </w:r>
    </w:p>
    <w:p w:rsidR="00B90B5E" w:rsidRDefault="00B90B5E" w:rsidP="007E20E1"/>
    <w:p w:rsidR="00155FFB" w:rsidRDefault="00B90B5E" w:rsidP="00155FFB">
      <w:pPr>
        <w:keepNext/>
      </w:pPr>
      <w:r>
        <w:rPr>
          <w:noProof/>
        </w:rPr>
        <w:drawing>
          <wp:inline distT="0" distB="0" distL="0" distR="0" wp14:anchorId="20672AAC" wp14:editId="092CE3A6">
            <wp:extent cx="5943600" cy="3192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92145"/>
                    </a:xfrm>
                    <a:prstGeom prst="rect">
                      <a:avLst/>
                    </a:prstGeom>
                  </pic:spPr>
                </pic:pic>
              </a:graphicData>
            </a:graphic>
          </wp:inline>
        </w:drawing>
      </w:r>
    </w:p>
    <w:p w:rsidR="00B90B5E" w:rsidRDefault="00155FFB" w:rsidP="00155FFB">
      <w:pPr>
        <w:pStyle w:val="Caption"/>
      </w:pPr>
      <w:r>
        <w:t xml:space="preserve">Figure </w:t>
      </w:r>
      <w:fldSimple w:instr=" SEQ Figure \* ARABIC ">
        <w:r w:rsidR="008F21C4">
          <w:rPr>
            <w:noProof/>
          </w:rPr>
          <w:t>4</w:t>
        </w:r>
      </w:fldSimple>
      <w:r>
        <w:t>- PayPal Security Tools</w:t>
      </w:r>
    </w:p>
    <w:p w:rsidR="00155FFB" w:rsidRDefault="00155FFB" w:rsidP="007E20E1">
      <w:r>
        <w:t>Signing up for a business account is also simple. The menu of options is shown</w:t>
      </w:r>
      <w:r w:rsidR="004262E4">
        <w:t xml:space="preserve"> in </w:t>
      </w:r>
      <w:r w:rsidR="004262E4">
        <w:fldChar w:fldCharType="begin"/>
      </w:r>
      <w:r w:rsidR="004262E4">
        <w:instrText xml:space="preserve"> REF _Ref474669629 \h </w:instrText>
      </w:r>
      <w:r w:rsidR="004262E4">
        <w:fldChar w:fldCharType="separate"/>
      </w:r>
      <w:r w:rsidR="00E667E6">
        <w:t xml:space="preserve">Figure </w:t>
      </w:r>
      <w:r w:rsidR="00E667E6">
        <w:rPr>
          <w:noProof/>
        </w:rPr>
        <w:t>4</w:t>
      </w:r>
      <w:r w:rsidR="004262E4">
        <w:fldChar w:fldCharType="end"/>
      </w:r>
      <w:r>
        <w:t xml:space="preserve">. The </w:t>
      </w:r>
      <w:r w:rsidR="004262E4">
        <w:t>differentiating factor</w:t>
      </w:r>
      <w:r>
        <w:t xml:space="preserve"> between the “Payment Pro” and the other two options is that with “Payment Pro” businesses can customize the</w:t>
      </w:r>
      <w:r w:rsidR="004262E4">
        <w:t xml:space="preserve">ir checkout forms as shown is </w:t>
      </w:r>
      <w:r w:rsidR="004262E4">
        <w:fldChar w:fldCharType="begin"/>
      </w:r>
      <w:r w:rsidR="004262E4">
        <w:instrText xml:space="preserve"> REF _Ref474669693 \h </w:instrText>
      </w:r>
      <w:r w:rsidR="004262E4">
        <w:fldChar w:fldCharType="separate"/>
      </w:r>
      <w:r w:rsidR="00E667E6">
        <w:t>Figure</w:t>
      </w:r>
      <w:r w:rsidR="00E667E6">
        <w:t xml:space="preserve"> </w:t>
      </w:r>
      <w:r w:rsidR="00E667E6">
        <w:rPr>
          <w:noProof/>
        </w:rPr>
        <w:t>5</w:t>
      </w:r>
      <w:r w:rsidR="004262E4">
        <w:fldChar w:fldCharType="end"/>
      </w:r>
      <w:r w:rsidR="004262E4">
        <w:t>.</w:t>
      </w:r>
    </w:p>
    <w:p w:rsidR="00155FFB" w:rsidRDefault="00155FFB" w:rsidP="00155FFB">
      <w:pPr>
        <w:keepNext/>
      </w:pPr>
      <w:r>
        <w:rPr>
          <w:noProof/>
        </w:rPr>
        <w:lastRenderedPageBreak/>
        <w:drawing>
          <wp:inline distT="0" distB="0" distL="0" distR="0" wp14:anchorId="3DAB6F39" wp14:editId="3D63E998">
            <wp:extent cx="5943600" cy="39389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38905"/>
                    </a:xfrm>
                    <a:prstGeom prst="rect">
                      <a:avLst/>
                    </a:prstGeom>
                  </pic:spPr>
                </pic:pic>
              </a:graphicData>
            </a:graphic>
          </wp:inline>
        </w:drawing>
      </w:r>
    </w:p>
    <w:p w:rsidR="00155FFB" w:rsidRDefault="00155FFB" w:rsidP="00155FFB">
      <w:pPr>
        <w:pStyle w:val="Caption"/>
      </w:pPr>
      <w:bookmarkStart w:id="3" w:name="_Ref474669629"/>
      <w:r>
        <w:t xml:space="preserve">Figure </w:t>
      </w:r>
      <w:fldSimple w:instr=" SEQ Figure \* ARABIC ">
        <w:r w:rsidR="008F21C4">
          <w:rPr>
            <w:noProof/>
          </w:rPr>
          <w:t>5</w:t>
        </w:r>
      </w:fldSimple>
      <w:bookmarkEnd w:id="3"/>
      <w:r>
        <w:t>- PayPal business account options</w:t>
      </w:r>
    </w:p>
    <w:p w:rsidR="00155FFB" w:rsidRDefault="00155FFB" w:rsidP="00155FFB">
      <w:pPr>
        <w:keepNext/>
      </w:pPr>
      <w:r>
        <w:rPr>
          <w:noProof/>
        </w:rPr>
        <w:lastRenderedPageBreak/>
        <w:drawing>
          <wp:inline distT="0" distB="0" distL="0" distR="0" wp14:anchorId="69423BA2" wp14:editId="7CC28FB2">
            <wp:extent cx="5943600" cy="50012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001260"/>
                    </a:xfrm>
                    <a:prstGeom prst="rect">
                      <a:avLst/>
                    </a:prstGeom>
                  </pic:spPr>
                </pic:pic>
              </a:graphicData>
            </a:graphic>
          </wp:inline>
        </w:drawing>
      </w:r>
    </w:p>
    <w:p w:rsidR="00155FFB" w:rsidRDefault="00155FFB" w:rsidP="00155FFB">
      <w:pPr>
        <w:pStyle w:val="Caption"/>
      </w:pPr>
      <w:bookmarkStart w:id="4" w:name="_Ref474669693"/>
      <w:r>
        <w:t xml:space="preserve">Figure </w:t>
      </w:r>
      <w:fldSimple w:instr=" SEQ Figure \* ARABIC ">
        <w:r w:rsidR="008F21C4">
          <w:rPr>
            <w:noProof/>
          </w:rPr>
          <w:t>6</w:t>
        </w:r>
      </w:fldSimple>
      <w:bookmarkEnd w:id="4"/>
      <w:r>
        <w:t>- Checkout experience</w:t>
      </w:r>
    </w:p>
    <w:p w:rsidR="00E26F06" w:rsidRDefault="00E26F06" w:rsidP="00E26F06"/>
    <w:p w:rsidR="00E26F06" w:rsidRDefault="00E26F06" w:rsidP="00E26F06">
      <w:pPr>
        <w:pStyle w:val="Heading1"/>
      </w:pPr>
      <w:r>
        <w:t>Research Result &amp; Conclusion</w:t>
      </w:r>
    </w:p>
    <w:p w:rsidR="00E26F06" w:rsidRDefault="00E26F06" w:rsidP="00E26F06"/>
    <w:p w:rsidR="00F34860" w:rsidRDefault="00C02AC0" w:rsidP="00E26F06">
      <w:r>
        <w:t xml:space="preserve">The three products that we compared can be ranked from “focused on Payment Processing” to “payment processing AND other tools to grow an e-commerce business”. PayPal falls on the “focused” category, with CycberSource offering additional grown capability to YahhoStores that offers turnkey solution is all aspects from web design, to </w:t>
      </w:r>
      <w:r w:rsidR="00F34860">
        <w:t>creating stores to stocking the stores and ultimately selling and getting paid.</w:t>
      </w:r>
    </w:p>
    <w:p w:rsidR="00E26F06" w:rsidRDefault="008C2D6B" w:rsidP="00E26F06">
      <w:r>
        <w:t xml:space="preserve">We could not ascertain the price model from CyberSource web site; however, the price comparison between PayPal and YahhoStores would put PayPal at an advantage </w:t>
      </w:r>
      <w:r w:rsidR="00330F4D">
        <w:t>especially</w:t>
      </w:r>
      <w:r>
        <w:t xml:space="preserve"> since PayPal doesn’t assess a fee per transaction.</w:t>
      </w:r>
    </w:p>
    <w:p w:rsidR="008C2D6B" w:rsidRDefault="008C2D6B" w:rsidP="00E26F06">
      <w:r>
        <w:lastRenderedPageBreak/>
        <w:t>Given the size of our business</w:t>
      </w:r>
      <w:r w:rsidR="000D6E38">
        <w:t xml:space="preserve"> and the trajectory of our growth, we recommend using PayPal in the short term with the goral to transition to yahooStores in the long-term and </w:t>
      </w:r>
      <w:r w:rsidR="003B2209">
        <w:t>beyond</w:t>
      </w:r>
      <w:r w:rsidR="000D6E38">
        <w:t>.</w:t>
      </w:r>
    </w:p>
    <w:p w:rsidR="000D6E38" w:rsidRPr="00E26F06" w:rsidRDefault="000D6E38" w:rsidP="00E26F06"/>
    <w:p w:rsidR="00E26F06" w:rsidRPr="00E26F06" w:rsidRDefault="00E26F06" w:rsidP="00E26F06"/>
    <w:sectPr w:rsidR="00E26F06" w:rsidRPr="00E26F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75BFA"/>
    <w:multiLevelType w:val="multilevel"/>
    <w:tmpl w:val="BBD45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1D7EF2"/>
    <w:multiLevelType w:val="multilevel"/>
    <w:tmpl w:val="DAE88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810575"/>
    <w:multiLevelType w:val="hybridMultilevel"/>
    <w:tmpl w:val="07324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C561C2"/>
    <w:multiLevelType w:val="multilevel"/>
    <w:tmpl w:val="2B70B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E62F28"/>
    <w:multiLevelType w:val="multilevel"/>
    <w:tmpl w:val="803E3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A694676"/>
    <w:multiLevelType w:val="multilevel"/>
    <w:tmpl w:val="B5FAD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284FEE"/>
    <w:multiLevelType w:val="hybridMultilevel"/>
    <w:tmpl w:val="4970C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BA7F47"/>
    <w:multiLevelType w:val="multilevel"/>
    <w:tmpl w:val="30208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DE63D65"/>
    <w:multiLevelType w:val="multilevel"/>
    <w:tmpl w:val="F7C033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1D47440"/>
    <w:multiLevelType w:val="multilevel"/>
    <w:tmpl w:val="21E22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3DA21DE"/>
    <w:multiLevelType w:val="hybridMultilevel"/>
    <w:tmpl w:val="D3503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F1330C"/>
    <w:multiLevelType w:val="multilevel"/>
    <w:tmpl w:val="1C82E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6A505E1"/>
    <w:multiLevelType w:val="hybridMultilevel"/>
    <w:tmpl w:val="835A85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462C33"/>
    <w:multiLevelType w:val="multilevel"/>
    <w:tmpl w:val="CF86C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10"/>
  </w:num>
  <w:num w:numId="3">
    <w:abstractNumId w:val="2"/>
  </w:num>
  <w:num w:numId="4">
    <w:abstractNumId w:val="12"/>
  </w:num>
  <w:num w:numId="5">
    <w:abstractNumId w:val="5"/>
  </w:num>
  <w:num w:numId="6">
    <w:abstractNumId w:val="8"/>
  </w:num>
  <w:num w:numId="7">
    <w:abstractNumId w:val="0"/>
  </w:num>
  <w:num w:numId="8">
    <w:abstractNumId w:val="11"/>
  </w:num>
  <w:num w:numId="9">
    <w:abstractNumId w:val="4"/>
  </w:num>
  <w:num w:numId="10">
    <w:abstractNumId w:val="7"/>
  </w:num>
  <w:num w:numId="11">
    <w:abstractNumId w:val="9"/>
  </w:num>
  <w:num w:numId="12">
    <w:abstractNumId w:val="3"/>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2F9"/>
    <w:rsid w:val="000D6E38"/>
    <w:rsid w:val="000F2E6D"/>
    <w:rsid w:val="001315D3"/>
    <w:rsid w:val="001526ED"/>
    <w:rsid w:val="00155FFB"/>
    <w:rsid w:val="00165855"/>
    <w:rsid w:val="001F43CC"/>
    <w:rsid w:val="00254124"/>
    <w:rsid w:val="00330F4D"/>
    <w:rsid w:val="003B2209"/>
    <w:rsid w:val="004262E4"/>
    <w:rsid w:val="00472F13"/>
    <w:rsid w:val="004D194E"/>
    <w:rsid w:val="005D54B6"/>
    <w:rsid w:val="00601A12"/>
    <w:rsid w:val="007035D3"/>
    <w:rsid w:val="007606F0"/>
    <w:rsid w:val="007E20E1"/>
    <w:rsid w:val="008100E2"/>
    <w:rsid w:val="008C2D6B"/>
    <w:rsid w:val="008F21C4"/>
    <w:rsid w:val="00994313"/>
    <w:rsid w:val="009D0C7F"/>
    <w:rsid w:val="00A1140F"/>
    <w:rsid w:val="00AE239C"/>
    <w:rsid w:val="00B90B5E"/>
    <w:rsid w:val="00C02AC0"/>
    <w:rsid w:val="00D619FE"/>
    <w:rsid w:val="00DD6BAD"/>
    <w:rsid w:val="00E07780"/>
    <w:rsid w:val="00E26F06"/>
    <w:rsid w:val="00E667E6"/>
    <w:rsid w:val="00EA724D"/>
    <w:rsid w:val="00EE692B"/>
    <w:rsid w:val="00F34860"/>
    <w:rsid w:val="00F47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9BEC7B5-0648-4420-BA2F-5DE161DE2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472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72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26E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72F1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2F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472F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526E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D194E"/>
    <w:pPr>
      <w:ind w:left="720"/>
      <w:contextualSpacing/>
    </w:pPr>
  </w:style>
  <w:style w:type="character" w:customStyle="1" w:styleId="Heading4Char">
    <w:name w:val="Heading 4 Char"/>
    <w:basedOn w:val="DefaultParagraphFont"/>
    <w:link w:val="Heading4"/>
    <w:uiPriority w:val="9"/>
    <w:rsid w:val="00472F13"/>
    <w:rPr>
      <w:rFonts w:asciiTheme="majorHAnsi" w:eastAsiaTheme="majorEastAsia" w:hAnsiTheme="majorHAnsi" w:cstheme="majorBidi"/>
      <w:i/>
      <w:iCs/>
      <w:color w:val="365F91" w:themeColor="accent1" w:themeShade="BF"/>
    </w:rPr>
  </w:style>
  <w:style w:type="paragraph" w:styleId="Caption">
    <w:name w:val="caption"/>
    <w:basedOn w:val="Normal"/>
    <w:next w:val="Normal"/>
    <w:uiPriority w:val="35"/>
    <w:unhideWhenUsed/>
    <w:qFormat/>
    <w:rsid w:val="00155FFB"/>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8672607">
      <w:bodyDiv w:val="1"/>
      <w:marLeft w:val="0"/>
      <w:marRight w:val="0"/>
      <w:marTop w:val="0"/>
      <w:marBottom w:val="0"/>
      <w:divBdr>
        <w:top w:val="none" w:sz="0" w:space="0" w:color="auto"/>
        <w:left w:val="none" w:sz="0" w:space="0" w:color="auto"/>
        <w:bottom w:val="none" w:sz="0" w:space="0" w:color="auto"/>
        <w:right w:val="none" w:sz="0" w:space="0" w:color="auto"/>
      </w:divBdr>
    </w:div>
    <w:div w:id="495265532">
      <w:bodyDiv w:val="1"/>
      <w:marLeft w:val="0"/>
      <w:marRight w:val="0"/>
      <w:marTop w:val="0"/>
      <w:marBottom w:val="0"/>
      <w:divBdr>
        <w:top w:val="none" w:sz="0" w:space="0" w:color="auto"/>
        <w:left w:val="none" w:sz="0" w:space="0" w:color="auto"/>
        <w:bottom w:val="none" w:sz="0" w:space="0" w:color="auto"/>
        <w:right w:val="none" w:sz="0" w:space="0" w:color="auto"/>
      </w:divBdr>
    </w:div>
    <w:div w:id="515119110">
      <w:bodyDiv w:val="1"/>
      <w:marLeft w:val="0"/>
      <w:marRight w:val="0"/>
      <w:marTop w:val="0"/>
      <w:marBottom w:val="0"/>
      <w:divBdr>
        <w:top w:val="none" w:sz="0" w:space="0" w:color="auto"/>
        <w:left w:val="none" w:sz="0" w:space="0" w:color="auto"/>
        <w:bottom w:val="none" w:sz="0" w:space="0" w:color="auto"/>
        <w:right w:val="none" w:sz="0" w:space="0" w:color="auto"/>
      </w:divBdr>
      <w:divsChild>
        <w:div w:id="1518040984">
          <w:marLeft w:val="0"/>
          <w:marRight w:val="0"/>
          <w:marTop w:val="0"/>
          <w:marBottom w:val="0"/>
          <w:divBdr>
            <w:top w:val="none" w:sz="0" w:space="0" w:color="auto"/>
            <w:left w:val="none" w:sz="0" w:space="0" w:color="auto"/>
            <w:bottom w:val="none" w:sz="0" w:space="0" w:color="auto"/>
            <w:right w:val="none" w:sz="0" w:space="0" w:color="auto"/>
          </w:divBdr>
        </w:div>
      </w:divsChild>
    </w:div>
    <w:div w:id="560487188">
      <w:bodyDiv w:val="1"/>
      <w:marLeft w:val="0"/>
      <w:marRight w:val="0"/>
      <w:marTop w:val="0"/>
      <w:marBottom w:val="0"/>
      <w:divBdr>
        <w:top w:val="none" w:sz="0" w:space="0" w:color="auto"/>
        <w:left w:val="none" w:sz="0" w:space="0" w:color="auto"/>
        <w:bottom w:val="none" w:sz="0" w:space="0" w:color="auto"/>
        <w:right w:val="none" w:sz="0" w:space="0" w:color="auto"/>
      </w:divBdr>
    </w:div>
    <w:div w:id="570384380">
      <w:bodyDiv w:val="1"/>
      <w:marLeft w:val="0"/>
      <w:marRight w:val="0"/>
      <w:marTop w:val="0"/>
      <w:marBottom w:val="0"/>
      <w:divBdr>
        <w:top w:val="none" w:sz="0" w:space="0" w:color="auto"/>
        <w:left w:val="none" w:sz="0" w:space="0" w:color="auto"/>
        <w:bottom w:val="none" w:sz="0" w:space="0" w:color="auto"/>
        <w:right w:val="none" w:sz="0" w:space="0" w:color="auto"/>
      </w:divBdr>
    </w:div>
    <w:div w:id="829440592">
      <w:bodyDiv w:val="1"/>
      <w:marLeft w:val="0"/>
      <w:marRight w:val="0"/>
      <w:marTop w:val="0"/>
      <w:marBottom w:val="0"/>
      <w:divBdr>
        <w:top w:val="none" w:sz="0" w:space="0" w:color="auto"/>
        <w:left w:val="none" w:sz="0" w:space="0" w:color="auto"/>
        <w:bottom w:val="none" w:sz="0" w:space="0" w:color="auto"/>
        <w:right w:val="none" w:sz="0" w:space="0" w:color="auto"/>
      </w:divBdr>
    </w:div>
    <w:div w:id="992492750">
      <w:bodyDiv w:val="1"/>
      <w:marLeft w:val="0"/>
      <w:marRight w:val="0"/>
      <w:marTop w:val="0"/>
      <w:marBottom w:val="0"/>
      <w:divBdr>
        <w:top w:val="none" w:sz="0" w:space="0" w:color="auto"/>
        <w:left w:val="none" w:sz="0" w:space="0" w:color="auto"/>
        <w:bottom w:val="none" w:sz="0" w:space="0" w:color="auto"/>
        <w:right w:val="none" w:sz="0" w:space="0" w:color="auto"/>
      </w:divBdr>
    </w:div>
    <w:div w:id="1121070185">
      <w:bodyDiv w:val="1"/>
      <w:marLeft w:val="0"/>
      <w:marRight w:val="0"/>
      <w:marTop w:val="0"/>
      <w:marBottom w:val="0"/>
      <w:divBdr>
        <w:top w:val="none" w:sz="0" w:space="0" w:color="auto"/>
        <w:left w:val="none" w:sz="0" w:space="0" w:color="auto"/>
        <w:bottom w:val="none" w:sz="0" w:space="0" w:color="auto"/>
        <w:right w:val="none" w:sz="0" w:space="0" w:color="auto"/>
      </w:divBdr>
    </w:div>
    <w:div w:id="1713454585">
      <w:bodyDiv w:val="1"/>
      <w:marLeft w:val="0"/>
      <w:marRight w:val="0"/>
      <w:marTop w:val="0"/>
      <w:marBottom w:val="0"/>
      <w:divBdr>
        <w:top w:val="none" w:sz="0" w:space="0" w:color="auto"/>
        <w:left w:val="none" w:sz="0" w:space="0" w:color="auto"/>
        <w:bottom w:val="none" w:sz="0" w:space="0" w:color="auto"/>
        <w:right w:val="none" w:sz="0" w:space="0" w:color="auto"/>
      </w:divBdr>
    </w:div>
    <w:div w:id="1751732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36928-59FC-4099-BBCB-1CBE60764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7167</TotalTime>
  <Pages>9</Pages>
  <Words>1105</Words>
  <Characters>6300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Applied Materials</Company>
  <LinksUpToDate>false</LinksUpToDate>
  <CharactersWithSpaces>7391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Edris Safari</dc:creator>
  <cp:lastModifiedBy>ESafari107393</cp:lastModifiedBy>
  <cp:revision>22</cp:revision>
  <dcterms:created xsi:type="dcterms:W3CDTF">2017-02-07T21:02:00Z</dcterms:created>
  <dcterms:modified xsi:type="dcterms:W3CDTF">2017-02-12T20:30:00Z</dcterms:modified>
</cp:coreProperties>
</file>