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O'Bannon v. NCAA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2015, Argued and Submitted, San Francisco, California; September 30,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14-16601, 14-17068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802 F.3d 1049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17193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166 Lab. Cas. (CCH) P10,814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C. O'BANNON, JR., On Behalf of Himself and All Others Similarly Situated, Plaintiff-Appellee, v. NATIONAL COLLEGIATE ATHLETIC ASSOCIATION, AKA The NCAA, Defendant-Appellant, and ELECTRONIC ARTS, INC.; COLLEGIATE LICENSING COMPANY, AKA CLC,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Ncaa v. O'Bannon, 2016 U.S. LEXIS 5140 (U.S., Oct. 3,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2" w:history="1">
        <w:r>
          <w:rPr>
            <w:rFonts w:ascii="arial" w:eastAsia="arial" w:hAnsi="arial" w:cs="arial"/>
            <w:b w:val="0"/>
            <w:i/>
            <w:strike w:val="0"/>
            <w:noProof w:val="0"/>
            <w:color w:val="0077CC"/>
            <w:position w:val="0"/>
            <w:sz w:val="20"/>
            <w:u w:val="single"/>
            <w:vertAlign w:val="baseline"/>
          </w:rPr>
          <w:t>O'Bannon v. Ncaa, 2016 U.S. LEXIS 5164 (U.S., Oct. 3, 2016)</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California. D.C. No. 4:09-cv-03329-CW. Claudia Wilken, Senior District Judge, Presiding.</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O'Bannon v. NCAA, 7 F. Supp. 3d 955, 2014 U.S. Dist. LEXIS 110036 (N.D. Cal., 2014)</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AFFIRMED IN PART AND VACATED IN PART.</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student-athletes, amateurism, athletes, district court, sports, schools, procompetitive, video game, football, attendance, paying, players,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demand, college football, licensing, preserving, basketball, effective, college education, anticompetitive, consumers, recruits, rights, television, output, cap, full cost, plaintiffs', purposes</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[1]-NCAA rules barring compensation to student-athletes for the use of their names, images, and likenesses were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since the amateurism rules were not categorically valid, involved commercial activity in which the student-athletes and the users anticipated economic gain, and had a significant anticompetitive effect on the college education market; [2]-While the compensation rules had pro-competitive effects in integrating academics with athletics and promoting amateurism, and raising the cap on compensation to the full amount of the costs of attending college was a substantially less restrictive alternative means of accomplishing the pro-competitive purposes, allowing the student-athletes to receive deferred compensation untethered to educational expenses was not an appropriate alternative since it would defeat the student-athletes' status as amateurs.</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affirmed in part and vacated in part.</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1890,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prohibits every contract, combination, or conspiracy, in restraint of trade or commerce.</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Bench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Bench Trials</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An appellate court reviews a district court's findings of fact after a bench trial for clear error and reviews the district court's conclusions of law de novo. The appellate court's clear-error review of the district court's findings of fact is deferential; the appellate court will accept the district court's findings of fact unless the appellate court is left with the definite and firm conviction that a mistake has been committed.</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heightened standing requirement that applies to private parties suing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-injury requirement, a plaintiff must show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Courts follow the three-step framework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 of Reason. The plaintiff bears the initial burden of showing that the restraint produces significant anticompetitive effects within a relevant market. If the plaintiff meets this burden, the defendant must come forward with evidence of the restraint's pro-competitive effects. The plaintiff must then show that any legitimate objectives can be achieved in a substantially less restrictive manner.</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The combinations condemned by the Sherman Act also include price-fixing by purchasers even though the persons specially injured are sellers, not customers or consumers.</w:t>
      </w:r>
    </w:p>
    <w:p>
      <w:pPr>
        <w:keepNext w:val="0"/>
        <w:widowControl w:val="0"/>
        <w:spacing w:before="240" w:after="0" w:line="260" w:lineRule="atLeast"/>
        <w:ind w:left="0" w:right="0" w:firstLine="0"/>
        <w:jc w:val="left"/>
      </w:pPr>
      <w:bookmarkStart w:id="24" w:name="Summary"/>
      <w:bookmarkEnd w:id="24"/>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25" w:name="Bookmark_clspara_5"/>
      <w:bookmarkEnd w:id="25"/>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27" w:name="Bookmark_clspara_6"/>
      <w:bookmarkEnd w:id="27"/>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bookmarkStart w:id="28" w:name="Bookmark_clspara_7"/>
      <w:bookmarkEnd w:id="28"/>
      <w:r>
        <w:rPr>
          <w:rFonts w:ascii="arial" w:eastAsia="arial" w:hAnsi="arial" w:cs="arial"/>
          <w:b w:val="0"/>
          <w:i w:val="0"/>
          <w:strike w:val="0"/>
          <w:noProof w:val="0"/>
          <w:color w:val="000000"/>
          <w:position w:val="0"/>
          <w:sz w:val="20"/>
          <w:u w:val="none"/>
          <w:vertAlign w:val="baseline"/>
        </w:rPr>
        <w:t xml:space="preserve">The panel affirmed in part and reversed in part the district court's judgment after a bench trial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regarding the National Collegiate Athletic Association's rules prohibiting student-athletes from being paid for the use of their names, images, and likenesses.</w:t>
      </w:r>
    </w:p>
    <w:p>
      <w:pPr>
        <w:keepNext w:val="0"/>
        <w:widowControl w:val="0"/>
        <w:spacing w:before="240" w:after="0" w:line="260" w:lineRule="atLeast"/>
        <w:ind w:left="0" w:right="0" w:firstLine="0"/>
        <w:jc w:val="both"/>
      </w:pPr>
      <w:bookmarkStart w:id="29" w:name="Bookmark_clspara_8"/>
      <w:bookmarkEnd w:id="29"/>
      <w:r>
        <w:rPr>
          <w:rFonts w:ascii="arial" w:eastAsia="arial" w:hAnsi="arial" w:cs="arial"/>
          <w:b w:val="0"/>
          <w:i w:val="0"/>
          <w:strike w:val="0"/>
          <w:noProof w:val="0"/>
          <w:color w:val="000000"/>
          <w:position w:val="0"/>
          <w:sz w:val="20"/>
          <w:u w:val="none"/>
          <w:vertAlign w:val="baseline"/>
        </w:rPr>
        <w:t xml:space="preserve">The district court held that the NCAA's amateurism rules were an unlawful restraint of trade in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The district court permanently enjoined the NCAA from prohibiting its member schools from giving student-athletes scholarships up to the full cost of attendance at their respective schools and up to $5,000 per year in deferred compensation, to be held in trust for student-athletes after they leave college.</w:t>
      </w:r>
    </w:p>
    <w:p>
      <w:pPr>
        <w:keepNext w:val="0"/>
        <w:widowControl w:val="0"/>
        <w:spacing w:before="240" w:after="0" w:line="260" w:lineRule="atLeast"/>
        <w:ind w:left="0" w:right="0" w:firstLine="0"/>
        <w:jc w:val="both"/>
      </w:pPr>
      <w:bookmarkStart w:id="30" w:name="Bookmark_clspara_9"/>
      <w:bookmarkEnd w:id="30"/>
      <w:r>
        <w:rPr>
          <w:rFonts w:ascii="arial" w:eastAsia="arial" w:hAnsi="arial" w:cs="arial"/>
          <w:b w:val="0"/>
          <w:i w:val="0"/>
          <w:strike w:val="0"/>
          <w:noProof w:val="0"/>
          <w:color w:val="000000"/>
          <w:position w:val="0"/>
          <w:sz w:val="20"/>
          <w:u w:val="none"/>
          <w:vertAlign w:val="baseline"/>
        </w:rPr>
        <w:t>The panel held that it was not precluded from reaching the merits of plaintiffs' Sherman Act claim because: (1) the Supreme Court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did not hold in </w:t>
      </w:r>
      <w:hyperlink r:id="rId20" w:history="1">
        <w:r>
          <w:rPr>
            <w:rFonts w:ascii="arial" w:eastAsia="arial" w:hAnsi="arial" w:cs="arial"/>
            <w:b w:val="0"/>
            <w:i/>
            <w:strike w:val="0"/>
            <w:noProof w:val="0"/>
            <w:color w:val="0077CC"/>
            <w:position w:val="0"/>
            <w:sz w:val="20"/>
            <w:u w:val="single"/>
            <w:vertAlign w:val="baseline"/>
          </w:rPr>
          <w:t>National Collegiate Athletic Ass'n v. Board of Regents</w:t>
        </w:r>
      </w:hyperlink>
      <w:hyperlink r:id="rId20" w:history="1">
        <w:r>
          <w:rPr>
            <w:rFonts w:ascii="arial" w:eastAsia="arial" w:hAnsi="arial" w:cs="arial"/>
            <w:b w:val="0"/>
            <w:i/>
            <w:strike w:val="0"/>
            <w:noProof w:val="0"/>
            <w:color w:val="0077CC"/>
            <w:position w:val="0"/>
            <w:sz w:val="20"/>
            <w:u w:val="single"/>
            <w:vertAlign w:val="baseline"/>
          </w:rPr>
          <w:t>, 468 U.S. 85, 104 S. Ct. 2948, 82 L. Ed. 2d 70 (1984)</w:t>
        </w:r>
      </w:hyperlink>
      <w:r>
        <w:rPr>
          <w:rFonts w:ascii="arial" w:eastAsia="arial" w:hAnsi="arial" w:cs="arial"/>
          <w:b w:val="0"/>
          <w:i w:val="0"/>
          <w:strike w:val="0"/>
          <w:noProof w:val="0"/>
          <w:color w:val="000000"/>
          <w:position w:val="0"/>
          <w:sz w:val="20"/>
          <w:u w:val="none"/>
          <w:vertAlign w:val="baseline"/>
        </w:rPr>
        <w:t xml:space="preserve">, that the NCAA's amateurism rules are valid as a matter of law; (2) the rules are subject to the Sherman Act because they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commercial activity; and (3) the plaintiffs established that they suffered injury in fact, and therefore had standing, by showing that, absent the NCAA's rules, video game makers would likely pay them for the right to use their names, images, and likenesses in college sports video games.</w:t>
      </w:r>
    </w:p>
    <w:p>
      <w:pPr>
        <w:keepNext w:val="0"/>
        <w:widowControl w:val="0"/>
        <w:spacing w:before="240" w:after="0" w:line="260" w:lineRule="atLeast"/>
        <w:ind w:left="0" w:right="0" w:firstLine="0"/>
        <w:jc w:val="both"/>
      </w:pPr>
      <w:bookmarkStart w:id="31" w:name="Bookmark_clspara_10"/>
      <w:bookmarkEnd w:id="31"/>
      <w:r>
        <w:rPr>
          <w:rFonts w:ascii="arial" w:eastAsia="arial" w:hAnsi="arial" w:cs="arial"/>
          <w:b w:val="0"/>
          <w:i w:val="0"/>
          <w:strike w:val="0"/>
          <w:noProof w:val="0"/>
          <w:color w:val="000000"/>
          <w:position w:val="0"/>
          <w:sz w:val="20"/>
          <w:u w:val="none"/>
          <w:vertAlign w:val="baseline"/>
        </w:rPr>
        <w:t xml:space="preserve">The panel held that even though many of the NCAA's rules were likely to be procompetitive, they were not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and must be analyzed under the Rule of Reason. Applying the Rule of Reason, the panel held that the NCAA's rules had significant anticompetitive effects within the college education market, in that they fixed an aspect of the "price" that recruits pay to attend college. The record supported the district court's finding that the rules served the procompetitive purposes of integrating academics with athletics and preserving the popularity of the NCAA's product by promoting its current understanding of amateurism. The panel concluded that the district court identified one proper less restrictive alternative to the current NCAA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rules—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allowing NCAA member to give scholarships up to the full cost of attendance—but the district court's other remedy, allowing students to be paid cash compensation of up to $5,000 per year, was erroneous. The panel vacated the district court's judgment and permanent injunction insofar as they required the NCAA to allow its member schools to pay student-athletes up to $5,000 per year in deferred compensation.</w:t>
      </w:r>
    </w:p>
    <w:p>
      <w:pPr>
        <w:keepNext w:val="0"/>
        <w:widowControl w:val="0"/>
        <w:spacing w:before="240" w:after="0" w:line="260" w:lineRule="atLeast"/>
        <w:ind w:left="0" w:right="0" w:firstLine="0"/>
        <w:jc w:val="both"/>
      </w:pPr>
      <w:bookmarkStart w:id="32" w:name="Bookmark_clspara_11"/>
      <w:bookmarkEnd w:id="32"/>
      <w:r>
        <w:rPr>
          <w:rFonts w:ascii="arial" w:eastAsia="arial" w:hAnsi="arial" w:cs="arial"/>
          <w:b w:val="0"/>
          <w:i w:val="0"/>
          <w:strike w:val="0"/>
          <w:noProof w:val="0"/>
          <w:color w:val="000000"/>
          <w:position w:val="0"/>
          <w:sz w:val="20"/>
          <w:u w:val="none"/>
          <w:vertAlign w:val="baseline"/>
        </w:rPr>
        <w:t>Chief Judge Thomas concurred in part and dissented in part. He disagreed with the majority's conclusion that the district court clearly erred in ordering the NCAA to permit up to $5,000 in deferred compensation above student-athletes' full cost of attendance.</w:t>
      </w:r>
    </w:p>
    <w:p>
      <w:pPr>
        <w:keepNext w:val="0"/>
        <w:widowControl w:val="0"/>
        <w:spacing w:before="240" w:after="0" w:line="260" w:lineRule="atLeast"/>
        <w:ind w:left="0" w:right="0" w:firstLine="0"/>
        <w:jc w:val="left"/>
      </w:pPr>
      <w:bookmarkStart w:id="33" w:name="Counsel"/>
      <w:bookmarkEnd w:id="3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Seth P. Waxman (argued), Leon B. Greenfield, Daniel S. Volchok, David M. Lehn, Weili J. Shaw, Matthew J. Tokson, Wilmer Cutler Pickering Hale and Dorr LLP, Washington, D.C.; Glenn D. Pomerantz, Kelly M. Klaus, Luis Li, Rohit K. Singla, Carolyn H. Luedtke, Thane Rehn, Justin P. Raphael, Jeslyn A. Miller, Munger, Tolles, &amp; Olson LLP, San Francisco, California; Gregory L. Curtner, Robert J. Wierenga, Kimberly K. Kefalas, Suzanne L. Wahl, Schiff Hardin LLP, Ann Arbor, Michigan, for Defendant-Appellant.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D. Hausfeld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(argued), Hilary K. Scherrer, Sathya S. Gosselin, Swathi Bojedla, Hausfeld LLP, Washington, D.C.; Michael P. Lehmann, Bruce Wecker, Hausfeld LLP, San Francisco, California; Jonathan Massey, Massey &amp; Gail LLP, Washington, D.C., for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Jonathan M. Jacobson, Daniel P. Weick, Wilson Sonsini Goodrich &amp; Rosati Professional Corporation, New York, New York, for Amici Curiae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Allen P. Grunes, Maurice E. Stucke, The Konkurrenz Group, Washington, D.C., for Amici Curiae Law and Economics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Nathan Siegel, Patrick Kabat, Levine Sullivan Koch &amp; Schulz, LLP, Washington, D.C., for Amici Curiae A&amp;E Television Networks, LLC, ABC, Inc., CBS Corporation, Discovery Communications, LLC, Fox Broadcasting Company, National Public Radio, Inc., NBCUniversal Media, LLC, The Reporter's Committee for Freedom of the Press, and Turner Broadcasting System,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Martin Michaelson, William L. Monts III, Joel D. Buckman, Hogan Lovells US LLP, Washington, D.C.; Ada Meloy, General Counsel, American Council on Education, Washington, D.C., for Amici Curiae American Council on Education, Association of Governing Boards of Universities and Colleges, and National Association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Independent Colleges and Universities.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Duncan W. Crabtree-Ireland, Danielle S. Van Lier, Screen Actors Guild-American Federation of Television and Radio Artists, Los Angeles, California; Jonathan Faber, Luminary Group LLC, Shelbyville, Indiana, for Amici Curiae Screen Actors Guild-American Federation of Television &amp; Radio Artists and Luminary Group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James B. Speta, Chicago, Illinois; Ernest A. Young, Apex, North Carolina, for Amici Curiae Intellectual Property and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Scholars.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 W. Berman, Hagens Berman Sobol Shapiro LLP, Seattle, Washington; Jeff D. Friedman, Jon T. King, Hagens Berman Sobol Shapiro LLP, Berkeley, California, for Amicus Curiae Alston Kindler Group.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L. Kessler, David G. Feher, David L. Greenspan, Timothy M. Nevius, Joseph A. Litman, Winston &amp; Strawn LLP, New York, New York; Steffen N. Johnson, Winston &amp; Strawn LLP, Washington, D.C.; Derek J. Sarafa, Winston &amp; Strawn LLP, Chicago, Illinois, for Amici Curiae Martin Jenkins, Nigel Hayes, and Alec James.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N. Williams, Adam J. Zapala, Cotchett, Pitre &amp; McCarthy, LLP, Burlingame, California, for Amici Curiae Economists and Professors of Sports Management.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G. Johnson, Richard G. Johnson Co., L.P.A.,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Cleveland, Ohio, for Amicus Curiae Andrew A. Oliver.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J. Boni, Joshua D. Snyder, John E. Sindoni, Boni &amp; Zack LLC, Bala Cynwyd, Pennsylvania, for Amici Curiae Sports Management Professors.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David Martinez, Robins Kaplan LLP, Los Angeles, California, for Amici Curiae Twenty-Six Scholars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Sports Law.</w:t>
      </w:r>
    </w:p>
    <w:p>
      <w:pPr>
        <w:keepNext w:val="0"/>
        <w:widowControl w:val="0"/>
        <w:spacing w:before="240" w:after="0" w:line="260" w:lineRule="atLeast"/>
        <w:ind w:left="0" w:right="0" w:firstLine="0"/>
        <w:jc w:val="left"/>
      </w:pPr>
      <w:bookmarkStart w:id="34" w:name="Judges"/>
      <w:bookmarkEnd w:id="3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Sidney R. Thomas, Chief Judge, Jay S. Bybee, Circuit Judge and Gordon J. Quist,</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xml:space="preserve"> Senior District Judge. Opinion by Judge Bybee; Partial Concurrence and Partial Dissent by Chief Judge Thomas.</w:t>
      </w:r>
    </w:p>
    <w:p>
      <w:pPr>
        <w:keepNext w:val="0"/>
        <w:widowControl w:val="0"/>
        <w:spacing w:before="240" w:after="0" w:line="260" w:lineRule="atLeast"/>
        <w:ind w:left="0" w:right="0" w:firstLine="0"/>
        <w:jc w:val="left"/>
      </w:pPr>
      <w:bookmarkStart w:id="36" w:name="Opinion by"/>
      <w:bookmarkEnd w:id="3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Jay S. Bybee</w:t>
      </w:r>
    </w:p>
    <w:p>
      <w:pPr>
        <w:keepNext/>
        <w:widowControl w:val="0"/>
        <w:spacing w:before="240" w:after="0" w:line="340" w:lineRule="atLeast"/>
        <w:ind w:left="0" w:right="0" w:firstLine="0"/>
        <w:jc w:val="left"/>
      </w:pPr>
      <w:bookmarkStart w:id="37" w:name="Opinion"/>
      <w:bookmarkEnd w:id="3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8" w:name="Bookmark_para_2"/>
      <w:bookmarkEnd w:id="38"/>
      <w:r>
        <w:rPr>
          <w:rFonts w:ascii="arial" w:eastAsia="arial" w:hAnsi="arial" w:cs="arial"/>
          <w:b/>
          <w:i w:val="0"/>
          <w:strike w:val="0"/>
          <w:noProof w:val="0"/>
          <w:color w:val="000000"/>
          <w:position w:val="0"/>
          <w:sz w:val="20"/>
          <w:u w:val="none"/>
          <w:vertAlign w:val="baseline"/>
        </w:rPr>
        <w:t> [*1052] </w:t>
      </w:r>
      <w:r>
        <w:rPr>
          <w:rFonts w:ascii="arial" w:eastAsia="arial" w:hAnsi="arial" w:cs="arial"/>
          <w:b w:val="0"/>
          <w:i w:val="0"/>
          <w:strike w:val="0"/>
          <w:noProof w:val="0"/>
          <w:color w:val="000000"/>
          <w:position w:val="0"/>
          <w:sz w:val="20"/>
          <w:u w:val="none"/>
          <w:vertAlign w:val="baseline"/>
        </w:rPr>
        <w:t xml:space="preserve"> BYBEE, Circuit Judge:</w:t>
      </w:r>
    </w:p>
    <w:p>
      <w:pPr>
        <w:keepNext w:val="0"/>
        <w:widowControl w:val="0"/>
        <w:spacing w:before="200" w:after="0" w:line="260" w:lineRule="atLeast"/>
        <w:ind w:left="0" w:right="0" w:firstLine="0"/>
        <w:jc w:val="both"/>
      </w:pPr>
      <w:bookmarkStart w:id="39" w:name="Bookmark_para_3"/>
      <w:bookmarkEnd w:id="39"/>
      <w:bookmarkStart w:id="40" w:name="Bookmark_LNHNREFclscc1"/>
      <w:bookmarkEnd w:id="40"/>
      <w:hyperlink r:id="rId2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5"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1890,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prohibits "[e]very contract, combination . . . , or conspiracy, in restraint of trade or commerce." For more than a century, the National Collegiate Athletic Association (NCAA) has prescribed rules governing the eligibility of athletes at its more than 1,000 member colleges and universities. Those rules prohibit student-athletes from being paid for the use of their names, images, and likenesses (NILs). The question presented in this momentous case is whether the NCAA's rules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are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if so, whether they are an unlawful restraint of trade.</w:t>
      </w:r>
    </w:p>
    <w:p>
      <w:pPr>
        <w:keepNext w:val="0"/>
        <w:widowControl w:val="0"/>
        <w:spacing w:before="200" w:after="0" w:line="260" w:lineRule="atLeast"/>
        <w:ind w:left="0" w:right="0" w:firstLine="0"/>
        <w:jc w:val="both"/>
      </w:pPr>
      <w:bookmarkStart w:id="41" w:name="Bookmark_para_4"/>
      <w:bookmarkEnd w:id="41"/>
      <w:r>
        <w:rPr>
          <w:rFonts w:ascii="arial" w:eastAsia="arial" w:hAnsi="arial" w:cs="arial"/>
          <w:b w:val="0"/>
          <w:i w:val="0"/>
          <w:strike w:val="0"/>
          <w:noProof w:val="0"/>
          <w:color w:val="000000"/>
          <w:position w:val="0"/>
          <w:sz w:val="20"/>
          <w:u w:val="none"/>
          <w:vertAlign w:val="baseline"/>
        </w:rPr>
        <w:t xml:space="preserve">After a bench trial and in a thorough opinion, the district court concluded that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the NCAA's compensation rules were an unlawful restraint of trade. It then enjoined the NCAA from prohibiting its member schools from giving student-athletes scholarships up to the full cost of attendance at their respective schools and up to $5,000 per year in deferred compensation, to be held in trust for student-athletes until after they leave college. As far as we are aware, the district court's decision is the first by any federal court to hold that any aspect of the NCAA's amateurism rules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let alone to mandate by injunction that the NCAA change its practices.</w:t>
      </w:r>
    </w:p>
    <w:p>
      <w:pPr>
        <w:keepNext w:val="0"/>
        <w:widowControl w:val="0"/>
        <w:spacing w:before="200" w:after="0" w:line="260" w:lineRule="atLeast"/>
        <w:ind w:left="0" w:right="0" w:firstLine="0"/>
        <w:jc w:val="both"/>
      </w:pPr>
      <w:bookmarkStart w:id="42" w:name="Bookmark_para_5"/>
      <w:bookmarkEnd w:id="42"/>
      <w:r>
        <w:rPr>
          <w:rFonts w:ascii="arial" w:eastAsia="arial" w:hAnsi="arial" w:cs="arial"/>
          <w:b w:val="0"/>
          <w:i w:val="0"/>
          <w:strike w:val="0"/>
          <w:noProof w:val="0"/>
          <w:color w:val="000000"/>
          <w:position w:val="0"/>
          <w:sz w:val="20"/>
          <w:u w:val="none"/>
          <w:vertAlign w:val="baseline"/>
        </w:rPr>
        <w:t xml:space="preserve">We conclude that the district court's decision was largely correct. Although we agree with the Supreme Court and our sister circuits that many of the NCAA's amateurism rules are likely to be procompetitive, we hold that those rules are not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rather, they must be analyzed under the Rule of Reason. Applying the Rule of Reason, we conclude that the district court correctly identified one proper alternative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the current NCAA compensation rules—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allowing NCAA members to give scholarships up to the full cost of attendance—but that the district court's other remedy, allowing students to be paid cash compensation of up to $5,000 per year, was erroneous. We therefore affirm in part and reverse in part.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NCAA</w:t>
      </w:r>
    </w:p>
    <w:p>
      <w:pPr>
        <w:keepNext w:val="0"/>
        <w:widowControl w:val="0"/>
        <w:spacing w:before="240" w:after="0" w:line="260" w:lineRule="atLeast"/>
        <w:ind w:left="0" w:right="0" w:firstLine="0"/>
        <w:jc w:val="both"/>
      </w:pPr>
      <w:bookmarkStart w:id="43" w:name="Bookmark_para_6"/>
      <w:bookmarkEnd w:id="43"/>
      <w:r>
        <w:rPr>
          <w:rFonts w:ascii="arial" w:eastAsia="arial" w:hAnsi="arial" w:cs="arial"/>
          <w:b w:val="0"/>
          <w:i w:val="0"/>
          <w:strike w:val="0"/>
          <w:noProof w:val="0"/>
          <w:color w:val="000000"/>
          <w:position w:val="0"/>
          <w:sz w:val="20"/>
          <w:u w:val="none"/>
          <w:vertAlign w:val="baseline"/>
        </w:rPr>
        <w:t xml:space="preserve">American colleges and universities have been competing in sports for nearly 150 years: the era of intercollegiate athletics began, by most accounts, on November 6, 1869, when Rutgers and Princeton met in the first college football game in American history—a game more akin to soccer than to modern American football, played with "25 men to a side." Joseph N. Crowley, In the Arena: The NCAA's First Century 2 (2006),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https://www.ncaapublications.com/p-4039-in-the-arena-the-ncaas-first-century.aspx</w:t>
        </w:r>
      </w:hyperlink>
      <w:r>
        <w:rPr>
          <w:rFonts w:ascii="arial" w:eastAsia="arial" w:hAnsi="arial" w:cs="arial"/>
          <w:b w:val="0"/>
          <w:i w:val="0"/>
          <w:strike w:val="0"/>
          <w:noProof w:val="0"/>
          <w:color w:val="000000"/>
          <w:position w:val="0"/>
          <w:sz w:val="20"/>
          <w:u w:val="none"/>
          <w:vertAlign w:val="baseline"/>
        </w:rPr>
        <w:t>. College football quickly grew in popularity over the next few decades.</w:t>
      </w:r>
    </w:p>
    <w:p>
      <w:pPr>
        <w:keepNext w:val="0"/>
        <w:widowControl w:val="0"/>
        <w:spacing w:before="200" w:after="0" w:line="260" w:lineRule="atLeast"/>
        <w:ind w:left="0" w:right="0" w:firstLine="0"/>
        <w:jc w:val="both"/>
      </w:pPr>
      <w:bookmarkStart w:id="44" w:name="Bookmark_para_7"/>
      <w:bookmarkEnd w:id="44"/>
      <w:r>
        <w:rPr>
          <w:rFonts w:ascii="arial" w:eastAsia="arial" w:hAnsi="arial" w:cs="arial"/>
          <w:b w:val="0"/>
          <w:i/>
          <w:strike w:val="0"/>
          <w:noProof w:val="0"/>
          <w:color w:val="000000"/>
          <w:position w:val="0"/>
          <w:sz w:val="20"/>
          <w:u w:val="none"/>
          <w:vertAlign w:val="baseline"/>
        </w:rPr>
        <w:t>Fin de siècle</w:t>
      </w:r>
      <w:r>
        <w:rPr>
          <w:rFonts w:ascii="arial" w:eastAsia="arial" w:hAnsi="arial" w:cs="arial"/>
          <w:b w:val="0"/>
          <w:i w:val="0"/>
          <w:strike w:val="0"/>
          <w:noProof w:val="0"/>
          <w:color w:val="000000"/>
          <w:position w:val="0"/>
          <w:sz w:val="20"/>
          <w:u w:val="none"/>
          <w:vertAlign w:val="baseline"/>
        </w:rPr>
        <w:t xml:space="preserve"> college football was a rough game. Serious injuries were common, and it was not unheard of for players to be killed during games. Schools were also free to hire nonstudent ringers to compete on their teams or to purchase players away from other schools. By 1905, these and other problems had brought college football to a moment of crisis, and President Theodore Roosevelt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convened a conference at the White House to address the issue of injuries in college football. Later that year, the presidents of 62 colleges and universities founded the Intercollegiate Athletic Association to create uniform rules for college football. In 1910, the IAA changed its name to the National Collegiate Athletic Association (NCAA), and it has kept that name to this day.</w:t>
      </w:r>
    </w:p>
    <w:p>
      <w:pPr>
        <w:keepNext w:val="0"/>
        <w:widowControl w:val="0"/>
        <w:spacing w:before="200" w:after="0" w:line="260" w:lineRule="atLeast"/>
        <w:ind w:left="0" w:right="0" w:firstLine="0"/>
        <w:jc w:val="both"/>
      </w:pPr>
      <w:bookmarkStart w:id="45" w:name="Bookmark_para_8"/>
      <w:bookmarkEnd w:id="45"/>
      <w:r>
        <w:rPr>
          <w:rFonts w:ascii="arial" w:eastAsia="arial" w:hAnsi="arial" w:cs="arial"/>
          <w:b w:val="0"/>
          <w:i w:val="0"/>
          <w:strike w:val="0"/>
          <w:noProof w:val="0"/>
          <w:color w:val="000000"/>
          <w:position w:val="0"/>
          <w:sz w:val="20"/>
          <w:u w:val="none"/>
          <w:vertAlign w:val="baseline"/>
        </w:rPr>
        <w:t>The NCAA has grown to include some 1,100 member schools, organized into three divisions: Division I, Division II, and Division III. Division I schools are those with the largest athletic programs—schools must sponsor at least fourteen varsity sports teams to qualify for Division I—and they provide the most financial aid to student-athletes. Division I has about 350 members.</w:t>
      </w:r>
    </w:p>
    <w:p>
      <w:pPr>
        <w:keepNext w:val="0"/>
        <w:widowControl w:val="0"/>
        <w:spacing w:before="200" w:after="0" w:line="260" w:lineRule="atLeast"/>
        <w:ind w:left="0" w:right="0" w:firstLine="0"/>
        <w:jc w:val="both"/>
      </w:pPr>
      <w:bookmarkStart w:id="46" w:name="Bookmark_para_9"/>
      <w:bookmarkEnd w:id="46"/>
      <w:r>
        <w:rPr>
          <w:rFonts w:ascii="arial" w:eastAsia="arial" w:hAnsi="arial" w:cs="arial"/>
          <w:b w:val="0"/>
          <w:i w:val="0"/>
          <w:strike w:val="0"/>
          <w:noProof w:val="0"/>
          <w:color w:val="000000"/>
          <w:position w:val="0"/>
          <w:sz w:val="20"/>
          <w:u w:val="none"/>
          <w:vertAlign w:val="baseline"/>
        </w:rPr>
        <w:t>For football competition only, Division I's membership is divided into two subdivisions: the Football Bowl Subdivision (FBS) and the Football Championship Subdivision (FCS). FBS schools are permitted to offer more full scholarships to their football players and, as a result, the level of competition is generally higher in FBS than in FCS. FBS consists of about 120 of the nation's premier college football schools.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The Amateurism Rules</w:t>
      </w:r>
    </w:p>
    <w:p>
      <w:pPr>
        <w:keepNext w:val="0"/>
        <w:widowControl w:val="0"/>
        <w:spacing w:before="200" w:after="0" w:line="260" w:lineRule="atLeast"/>
        <w:ind w:left="0" w:right="0" w:firstLine="0"/>
        <w:jc w:val="both"/>
      </w:pPr>
      <w:bookmarkStart w:id="47" w:name="Bookmark_para_10"/>
      <w:bookmarkEnd w:id="47"/>
      <w:r>
        <w:rPr>
          <w:rFonts w:ascii="arial" w:eastAsia="arial" w:hAnsi="arial" w:cs="arial"/>
          <w:b w:val="0"/>
          <w:i w:val="0"/>
          <w:strike w:val="0"/>
          <w:noProof w:val="0"/>
          <w:color w:val="000000"/>
          <w:position w:val="0"/>
          <w:sz w:val="20"/>
          <w:u w:val="none"/>
          <w:vertAlign w:val="baseline"/>
        </w:rPr>
        <w:t>One of the NCAA's earliest reforms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intercollegiate sports was a requirement that the participants be amateurs. President C.A. Richmond of Union College commented in 1921 that the competition among colleges to acquire the best players had come to resemble "the contest in dreadnoughts" that had led to World War I,</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and the NCAA sought to curb this problem by restricting eligibility for college sports to athletes who received no compensation whatsoever.</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But the NCAA, still a voluntary organization, lacked the ability to enforce this requirement effectively, and schools continued to pay their athletes under the table in a variety of creative ways; a 1929 study found that 81 out of 112 schools surveyed provided some sort of improper inducement to their athletes.</w:t>
      </w:r>
    </w:p>
    <w:p>
      <w:pPr>
        <w:keepNext w:val="0"/>
        <w:widowControl w:val="0"/>
        <w:spacing w:before="200" w:after="0" w:line="260" w:lineRule="atLeast"/>
        <w:ind w:left="0" w:right="0" w:firstLine="0"/>
        <w:jc w:val="both"/>
      </w:pPr>
      <w:bookmarkStart w:id="50" w:name="Bookmark_para_11"/>
      <w:bookmarkEnd w:id="50"/>
      <w:r>
        <w:rPr>
          <w:rFonts w:ascii="arial" w:eastAsia="arial" w:hAnsi="arial" w:cs="arial"/>
          <w:b w:val="0"/>
          <w:i w:val="0"/>
          <w:strike w:val="0"/>
          <w:noProof w:val="0"/>
          <w:color w:val="000000"/>
          <w:position w:val="0"/>
          <w:sz w:val="20"/>
          <w:u w:val="none"/>
          <w:vertAlign w:val="baseline"/>
        </w:rPr>
        <w:t xml:space="preserve">The NCAA began to strengthen its enforcement capabilities in 1948, when it adopted what became known as the "Sanity Code"—a set of rules that prohibited schools from giving athletes financial aid that was based on athletic ability and not available to ordinary students.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Daniel E. Lazaroff, </w:t>
      </w:r>
      <w:r>
        <w:rPr>
          <w:rFonts w:ascii="arial" w:eastAsia="arial" w:hAnsi="arial" w:cs="arial"/>
          <w:b w:val="0"/>
          <w:i/>
          <w:strike w:val="0"/>
          <w:noProof w:val="0"/>
          <w:color w:val="000000"/>
          <w:position w:val="0"/>
          <w:sz w:val="20"/>
          <w:u w:val="none"/>
          <w:vertAlign w:val="baseline"/>
        </w:rPr>
        <w:t xml:space="preserve">The NCAA in Its Second Century: Defender of Amateurism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Recidivist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86 Or. L. Rev. 329, 333 (2007)</w:t>
        </w:r>
      </w:hyperlink>
      <w:r>
        <w:rPr>
          <w:rFonts w:ascii="arial" w:eastAsia="arial" w:hAnsi="arial" w:cs="arial"/>
          <w:b w:val="0"/>
          <w:i w:val="0"/>
          <w:strike w:val="0"/>
          <w:noProof w:val="0"/>
          <w:color w:val="000000"/>
          <w:position w:val="0"/>
          <w:sz w:val="20"/>
          <w:u w:val="none"/>
          <w:vertAlign w:val="baseline"/>
        </w:rPr>
        <w:t>. The Sanity Code also created a new "compliance mechanism" to enforce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NCAA's rules—"a Compliance Committee that could terminate an institution's NCAA membership."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1" w:name="Bookmark_para_12"/>
      <w:bookmarkEnd w:id="51"/>
      <w:r>
        <w:rPr>
          <w:rFonts w:ascii="arial" w:eastAsia="arial" w:hAnsi="arial" w:cs="arial"/>
          <w:b w:val="0"/>
          <w:i w:val="0"/>
          <w:strike w:val="0"/>
          <w:noProof w:val="0"/>
          <w:color w:val="000000"/>
          <w:position w:val="0"/>
          <w:sz w:val="20"/>
          <w:u w:val="none"/>
          <w:vertAlign w:val="baseline"/>
        </w:rPr>
        <w:t>In 1956, the NCAA departed from the Sanity Code's approach to financial aid by changing its rules to permit its members, for the first time, to give student-athletes scholarships based on athletic ability. These scholarships were capped at the amount of a full "grant in aid," defined as the total cost of "tuition and fees, room and board, and required course-related books." Student-athletes were prohibited from receiving any "financial aid based on athletics ability" in excess of the value of a grant-in-aid, on pain of losing their eligibility for collegiate athletics. Student-athletes could seek additional financial aid not related to their athletic skills; if they chose to do this, the total amount of athletic and nonathletic financial aid they received could not exceed the "cost of attendance" at their respective schools.</w:t>
      </w:r>
      <w:r>
        <w:rPr>
          <w:rFonts w:ascii="arial" w:eastAsia="arial" w:hAnsi="arial" w:cs="arial"/>
          <w:vertAlign w:val="superscript"/>
        </w:rPr>
        <w:footnoteReference w:customMarkFollows="1" w:id="4"/>
        <w:t xml:space="preserve">3</w:t>
      </w:r>
    </w:p>
    <w:p>
      <w:pPr>
        <w:keepNext w:val="0"/>
        <w:widowControl w:val="0"/>
        <w:spacing w:before="200" w:after="0" w:line="260" w:lineRule="atLeast"/>
        <w:ind w:left="0" w:right="0" w:firstLine="0"/>
        <w:jc w:val="both"/>
      </w:pPr>
      <w:bookmarkStart w:id="53" w:name="Bookmark_para_13"/>
      <w:bookmarkEnd w:id="53"/>
      <w:r>
        <w:rPr>
          <w:rFonts w:ascii="arial" w:eastAsia="arial" w:hAnsi="arial" w:cs="arial"/>
          <w:b w:val="0"/>
          <w:i w:val="0"/>
          <w:strike w:val="0"/>
          <w:noProof w:val="0"/>
          <w:color w:val="000000"/>
          <w:position w:val="0"/>
          <w:sz w:val="20"/>
          <w:u w:val="none"/>
          <w:vertAlign w:val="baseline"/>
        </w:rPr>
        <w:t xml:space="preserve">In August 2014, the NCAA announced it would allow athletic conferences to authorize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their member schools to increase scholarships up to the full cost of attendance. The 80 member schools of the five largest athletic conferences in the country voted in January 2015 to take that step, and the scholarship cap at those schools is now at the full cost of attendance. Marc Tracy, </w:t>
      </w:r>
      <w:r>
        <w:rPr>
          <w:rFonts w:ascii="arial" w:eastAsia="arial" w:hAnsi="arial" w:cs="arial"/>
          <w:b w:val="0"/>
          <w:i/>
          <w:strike w:val="0"/>
          <w:noProof w:val="0"/>
          <w:color w:val="000000"/>
          <w:position w:val="0"/>
          <w:sz w:val="20"/>
          <w:u w:val="none"/>
          <w:vertAlign w:val="baseline"/>
        </w:rPr>
        <w:t>Top Conferences to Allow Aid for Athletes' Full Bills</w:t>
      </w:r>
      <w:r>
        <w:rPr>
          <w:rFonts w:ascii="arial" w:eastAsia="arial" w:hAnsi="arial" w:cs="arial"/>
          <w:b w:val="0"/>
          <w:i w:val="0"/>
          <w:strike w:val="0"/>
          <w:noProof w:val="0"/>
          <w:color w:val="000000"/>
          <w:position w:val="0"/>
          <w:sz w:val="20"/>
          <w:u w:val="none"/>
          <w:vertAlign w:val="baseline"/>
        </w:rPr>
        <w:t>, N.Y. Times, Jan. 18, 2015, at SP8.</w:t>
      </w:r>
    </w:p>
    <w:p>
      <w:pPr>
        <w:keepNext w:val="0"/>
        <w:widowControl w:val="0"/>
        <w:spacing w:before="200" w:after="0" w:line="260" w:lineRule="atLeast"/>
        <w:ind w:left="0" w:right="0" w:firstLine="0"/>
        <w:jc w:val="both"/>
      </w:pPr>
      <w:bookmarkStart w:id="54" w:name="Bookmark_para_14"/>
      <w:bookmarkEnd w:id="54"/>
      <w:r>
        <w:rPr>
          <w:rFonts w:ascii="arial" w:eastAsia="arial" w:hAnsi="arial" w:cs="arial"/>
          <w:b w:val="0"/>
          <w:i w:val="0"/>
          <w:strike w:val="0"/>
          <w:noProof w:val="0"/>
          <w:color w:val="000000"/>
          <w:position w:val="0"/>
          <w:sz w:val="20"/>
          <w:u w:val="none"/>
          <w:vertAlign w:val="baseline"/>
        </w:rPr>
        <w:t xml:space="preserve">In addition to its financial aid rules, the NCAA has adopted numerous other amateurism rules that limit student-athletes' compensation and their interactions with professional sports leagues. An athlete can lose his amateur status, for example, if he signs a contract with a professional team, enters a professional league's player draft, or hires an agent. And, most importantly, an athlete is prohibited—with few exceptions—from receiving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"pay" based on his athletic ability, whether from boosters, companies seeking endorsements, or would-be licensors of the athlete's name, image, and likeness (NIL).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O'Bannon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Keller </w:t>
      </w:r>
      <w:r>
        <w:rPr>
          <w:rFonts w:ascii="arial" w:eastAsia="arial" w:hAnsi="arial" w:cs="arial"/>
          <w:b w:val="0"/>
          <w:i/>
          <w:strike w:val="0"/>
          <w:noProof w:val="0"/>
          <w:color w:val="000000"/>
          <w:position w:val="0"/>
          <w:sz w:val="20"/>
          <w:u w:val="none"/>
          <w:vertAlign w:val="baseline"/>
        </w:rPr>
        <w:t>Litigation</w:t>
      </w:r>
    </w:p>
    <w:p>
      <w:pPr>
        <w:keepNext w:val="0"/>
        <w:widowControl w:val="0"/>
        <w:spacing w:before="200" w:after="0" w:line="260" w:lineRule="atLeast"/>
        <w:ind w:left="0" w:right="0" w:firstLine="0"/>
        <w:jc w:val="both"/>
      </w:pPr>
      <w:bookmarkStart w:id="55" w:name="Bookmark_para_15"/>
      <w:bookmarkEnd w:id="55"/>
      <w:r>
        <w:rPr>
          <w:rFonts w:ascii="arial" w:eastAsia="arial" w:hAnsi="arial" w:cs="arial"/>
          <w:b w:val="0"/>
          <w:i w:val="0"/>
          <w:strike w:val="0"/>
          <w:noProof w:val="0"/>
          <w:color w:val="000000"/>
          <w:position w:val="0"/>
          <w:sz w:val="20"/>
          <w:u w:val="none"/>
          <w:vertAlign w:val="baseline"/>
        </w:rPr>
        <w:t>In 2008, Ed O'Bannon, a former All-American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basketball player at UCLA, visited a friend's house, where his friend's son told O'Bannon that he was depicted in a college basketball video game produced by Electronic Arts (EA), a software company that produced video games based on college football and men's basketball from the late 1990s until around 2013. The friend's son turned on the video game, and O'Bannon saw an avatar of himself—a virtual player who visually resembled O'Bannon, played for UCLA, and wore O'Bannon's jersey number, 31. O'Bannon had never consented to the use of his likeness in the video game, and he had not been compensated for it.</w:t>
      </w:r>
    </w:p>
    <w:p>
      <w:pPr>
        <w:keepNext w:val="0"/>
        <w:widowControl w:val="0"/>
        <w:spacing w:before="200" w:after="0" w:line="260" w:lineRule="atLeast"/>
        <w:ind w:left="0" w:right="0" w:firstLine="0"/>
        <w:jc w:val="both"/>
      </w:pPr>
      <w:bookmarkStart w:id="56" w:name="Bookmark_para_16"/>
      <w:bookmarkEnd w:id="56"/>
      <w:r>
        <w:rPr>
          <w:rFonts w:ascii="arial" w:eastAsia="arial" w:hAnsi="arial" w:cs="arial"/>
          <w:b w:val="0"/>
          <w:i w:val="0"/>
          <w:strike w:val="0"/>
          <w:noProof w:val="0"/>
          <w:color w:val="000000"/>
          <w:position w:val="0"/>
          <w:sz w:val="20"/>
          <w:u w:val="none"/>
          <w:vertAlign w:val="baseline"/>
        </w:rPr>
        <w:t xml:space="preserve">In 2009, O'Bannon sued the NCAA and the Collegiate Licensing Company (CLC), the entity which licenses the trademarks of the NCAA and a number of its member schools for commercial use, in federal court. The gravamen of O'Bannon's complaint was that the NCAA's amateurism rules, insofar as they prevented student-athletes from being compensated for the use of their NILs, were an illegal restraint of trade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17"/>
      <w:bookmarkEnd w:id="57"/>
      <w:r>
        <w:rPr>
          <w:rFonts w:ascii="arial" w:eastAsia="arial" w:hAnsi="arial" w:cs="arial"/>
          <w:b w:val="0"/>
          <w:i w:val="0"/>
          <w:strike w:val="0"/>
          <w:noProof w:val="0"/>
          <w:color w:val="000000"/>
          <w:position w:val="0"/>
          <w:sz w:val="20"/>
          <w:u w:val="none"/>
          <w:vertAlign w:val="baseline"/>
        </w:rPr>
        <w:t>Around the same time, Sam Keller, the former starting quarterback for the Arizona State University and University of Nebraska football teams, separately brought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suit against the NCAA, CLC, and EA. Keller alleged that EA had impermissibly used student-athletes' NILs in its video games and that the NCAA and CLC had wrongfully turned a blind eye to EA's misappropriation of these NILs. The complaint stated a claim under Indiana's and California's right of publicity statutes, as well as a number of common-law claims.</w:t>
      </w:r>
    </w:p>
    <w:p>
      <w:pPr>
        <w:keepNext w:val="0"/>
        <w:widowControl w:val="0"/>
        <w:spacing w:before="240" w:after="0" w:line="260" w:lineRule="atLeast"/>
        <w:ind w:left="0" w:right="0" w:firstLine="0"/>
        <w:jc w:val="both"/>
      </w:pPr>
      <w:bookmarkStart w:id="58" w:name="Bookmark_para_18"/>
      <w:bookmarkEnd w:id="58"/>
      <w:bookmarkStart w:id="59" w:name="Bookmark_I5H7DVXF2N1RHH0020000400"/>
      <w:bookmarkEnd w:id="59"/>
      <w:r>
        <w:rPr>
          <w:rFonts w:ascii="arial" w:eastAsia="arial" w:hAnsi="arial" w:cs="arial"/>
          <w:b w:val="0"/>
          <w:i w:val="0"/>
          <w:strike w:val="0"/>
          <w:noProof w:val="0"/>
          <w:color w:val="000000"/>
          <w:position w:val="0"/>
          <w:sz w:val="20"/>
          <w:u w:val="none"/>
          <w:vertAlign w:val="baseline"/>
        </w:rPr>
        <w:t xml:space="preserve">The two cases were consolidated during pretrial proceedings. The defendants moved to dismiss Keller's right-of-publicity claims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grounds. The district court denied the motion to dismiss, and we affirmed that decision, holding that "[u]nder California's transformative use defense, EA's use of the likenesses of college athletes like Samuel Keller in its video games is not, as a matter of law,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60" w:name="Bookmark_I5H7DVXF2N1RHH0010000400"/>
      <w:bookmarkEnd w:id="60"/>
      <w:hyperlink r:id="rId25" w:history="1">
        <w:r>
          <w:rPr>
            <w:rFonts w:ascii="arial" w:eastAsia="arial" w:hAnsi="arial" w:cs="arial"/>
            <w:b w:val="0"/>
            <w:i/>
            <w:strike w:val="0"/>
            <w:noProof w:val="0"/>
            <w:color w:val="0077CC"/>
            <w:position w:val="0"/>
            <w:sz w:val="20"/>
            <w:u w:val="single"/>
            <w:vertAlign w:val="baseline"/>
          </w:rPr>
          <w:t>Keller v. Elec. Arts Inc. (In re NCAA Student-Athlete Name &amp; Likeness Licensing Litig.)</w:t>
        </w:r>
      </w:hyperlink>
      <w:hyperlink r:id="rId25" w:history="1">
        <w:r>
          <w:rPr>
            <w:rFonts w:ascii="arial" w:eastAsia="arial" w:hAnsi="arial" w:cs="arial"/>
            <w:b w:val="0"/>
            <w:i/>
            <w:strike w:val="0"/>
            <w:noProof w:val="0"/>
            <w:color w:val="0077CC"/>
            <w:position w:val="0"/>
            <w:sz w:val="20"/>
            <w:u w:val="single"/>
            <w:vertAlign w:val="baseline"/>
          </w:rPr>
          <w:t>, 724 F.3d 1268, 1284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9"/>
      <w:bookmarkEnd w:id="61"/>
      <w:r>
        <w:rPr>
          <w:rFonts w:ascii="arial" w:eastAsia="arial" w:hAnsi="arial" w:cs="arial"/>
          <w:b w:val="0"/>
          <w:i w:val="0"/>
          <w:strike w:val="0"/>
          <w:noProof w:val="0"/>
          <w:color w:val="000000"/>
          <w:position w:val="0"/>
          <w:sz w:val="20"/>
          <w:u w:val="none"/>
          <w:vertAlign w:val="baseline"/>
        </w:rPr>
        <w:t xml:space="preserve">In November 2013, the district court granted the plaintiffs' motion for class certification. The court held that certification of a damages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was inappropriate, but it certified the following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for injunctive and declaratory relief:</w:t>
      </w:r>
    </w:p>
    <w:p>
      <w:pPr>
        <w:keepNext w:val="0"/>
        <w:widowControl w:val="0"/>
        <w:spacing w:before="200" w:after="0" w:line="260" w:lineRule="atLeast"/>
        <w:ind w:left="400" w:right="0" w:firstLine="0"/>
        <w:jc w:val="both"/>
      </w:pPr>
      <w:bookmarkStart w:id="62" w:name="Bookmark_para_20"/>
      <w:bookmarkEnd w:id="62"/>
      <w:r>
        <w:rPr>
          <w:rFonts w:ascii="arial" w:eastAsia="arial" w:hAnsi="arial" w:cs="arial"/>
          <w:b w:val="0"/>
          <w:i w:val="0"/>
          <w:strike w:val="0"/>
          <w:noProof w:val="0"/>
          <w:color w:val="000000"/>
          <w:position w:val="0"/>
          <w:sz w:val="20"/>
          <w:u w:val="none"/>
          <w:vertAlign w:val="baseline"/>
        </w:rPr>
        <w:t xml:space="preserve">All current and former student-athletes residing in the United States who compete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on, or competed on, an NCAA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Division I (formerly known as "University Division" before 1973) college or university men's basketball team or on an NCAA Football Bowl Subdivision (formerly known as Division I-A until 2006) men's football team and whose images, likenesses and/or names may be, or have been, included or could have been included (by virtue of their appearance in a team roster) in game footage or in videogames licensed or sold by Defendants, their co-conspirators, or their licensees.</w:t>
      </w:r>
      <w:r>
        <w:rPr>
          <w:rFonts w:ascii="arial" w:eastAsia="arial" w:hAnsi="arial" w:cs="arial"/>
          <w:vertAlign w:val="superscript"/>
        </w:rPr>
        <w:footnoteReference w:customMarkFollows="1" w:id="5"/>
        <w:t xml:space="preserve">4</w:t>
      </w:r>
    </w:p>
    <w:p>
      <w:pPr>
        <w:keepNext w:val="0"/>
        <w:widowControl w:val="0"/>
        <w:spacing w:before="200" w:after="0" w:line="260" w:lineRule="atLeast"/>
        <w:ind w:left="0" w:right="0" w:firstLine="0"/>
        <w:jc w:val="both"/>
      </w:pPr>
      <w:bookmarkStart w:id="64" w:name="Bookmark_para_21"/>
      <w:bookmarkEnd w:id="64"/>
      <w:r>
        <w:rPr>
          <w:rFonts w:ascii="arial" w:eastAsia="arial" w:hAnsi="arial" w:cs="arial"/>
          <w:b w:val="0"/>
          <w:i w:val="0"/>
          <w:strike w:val="0"/>
          <w:noProof w:val="0"/>
          <w:color w:val="000000"/>
          <w:position w:val="0"/>
          <w:sz w:val="20"/>
          <w:u w:val="none"/>
          <w:vertAlign w:val="baseline"/>
        </w:rPr>
        <w:t xml:space="preserve">After class certification was granted, the plaintiffs voluntarily dismissed their damages claims with prejudice. The plaintiffs also settled their claims against EA and CLC, and the district court preliminarily approved the settlement. </w:t>
      </w:r>
      <w:r>
        <w:rPr>
          <w:rFonts w:ascii="arial" w:eastAsia="arial" w:hAnsi="arial" w:cs="arial"/>
          <w:b w:val="0"/>
          <w:i/>
          <w:strike w:val="0"/>
          <w:noProof w:val="0"/>
          <w:color w:val="000000"/>
          <w:position w:val="0"/>
          <w:sz w:val="20"/>
          <w:u w:val="none"/>
          <w:vertAlign w:val="baseline"/>
        </w:rPr>
        <w:t>O'Bannon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Keller</w:t>
      </w:r>
      <w:r>
        <w:rPr>
          <w:rFonts w:ascii="arial" w:eastAsia="arial" w:hAnsi="arial" w:cs="arial"/>
          <w:b w:val="0"/>
          <w:i w:val="0"/>
          <w:strike w:val="0"/>
          <w:noProof w:val="0"/>
          <w:color w:val="000000"/>
          <w:position w:val="0"/>
          <w:sz w:val="20"/>
          <w:u w:val="none"/>
          <w:vertAlign w:val="baseline"/>
        </w:rPr>
        <w:t xml:space="preserve"> were deconsolidated, and in June 2014,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NCAA at issue in </w:t>
      </w:r>
      <w:r>
        <w:rPr>
          <w:rFonts w:ascii="arial" w:eastAsia="arial" w:hAnsi="arial" w:cs="arial"/>
          <w:b w:val="0"/>
          <w:i/>
          <w:strike w:val="0"/>
          <w:noProof w:val="0"/>
          <w:color w:val="000000"/>
          <w:position w:val="0"/>
          <w:sz w:val="20"/>
          <w:u w:val="none"/>
          <w:vertAlign w:val="baseline"/>
        </w:rPr>
        <w:t>O'Bannon</w:t>
      </w:r>
      <w:r>
        <w:rPr>
          <w:rFonts w:ascii="arial" w:eastAsia="arial" w:hAnsi="arial" w:cs="arial"/>
          <w:b w:val="0"/>
          <w:i w:val="0"/>
          <w:strike w:val="0"/>
          <w:noProof w:val="0"/>
          <w:color w:val="000000"/>
          <w:position w:val="0"/>
          <w:sz w:val="20"/>
          <w:u w:val="none"/>
          <w:vertAlign w:val="baseline"/>
        </w:rPr>
        <w:t xml:space="preserve"> went to a bench trial before the district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The District Court's Decision</w:t>
      </w:r>
    </w:p>
    <w:p>
      <w:pPr>
        <w:keepNext w:val="0"/>
        <w:widowControl w:val="0"/>
        <w:spacing w:before="240" w:after="0" w:line="260" w:lineRule="atLeast"/>
        <w:ind w:left="0" w:right="0" w:firstLine="0"/>
        <w:jc w:val="both"/>
      </w:pPr>
      <w:bookmarkStart w:id="65" w:name="Bookmark_para_22"/>
      <w:bookmarkEnd w:id="65"/>
      <w:bookmarkStart w:id="66" w:name="Bookmark_I5H7DVXF2N1RHH0040000400"/>
      <w:bookmarkEnd w:id="66"/>
      <w:r>
        <w:rPr>
          <w:rFonts w:ascii="arial" w:eastAsia="arial" w:hAnsi="arial" w:cs="arial"/>
          <w:b w:val="0"/>
          <w:i w:val="0"/>
          <w:strike w:val="0"/>
          <w:noProof w:val="0"/>
          <w:color w:val="000000"/>
          <w:position w:val="0"/>
          <w:sz w:val="20"/>
          <w:u w:val="none"/>
          <w:vertAlign w:val="baseline"/>
        </w:rPr>
        <w:t xml:space="preserve">After a fourteen-day bench trial, the district court entered judgment for the plaintiffs, concluding that the NCAA's rules prohibiting student-athletes from receiving compensation for their NILs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bookmarkStart w:id="67" w:name="Bookmark_I5H7DVXF2N1RHH0030000400"/>
      <w:bookmarkEnd w:id="67"/>
      <w:hyperlink r:id="rId13" w:history="1">
        <w:r>
          <w:rPr>
            <w:rFonts w:ascii="arial" w:eastAsia="arial" w:hAnsi="arial" w:cs="arial"/>
            <w:b w:val="0"/>
            <w:i/>
            <w:strike w:val="0"/>
            <w:noProof w:val="0"/>
            <w:color w:val="0077CC"/>
            <w:position w:val="0"/>
            <w:sz w:val="20"/>
            <w:u w:val="single"/>
            <w:vertAlign w:val="baseline"/>
          </w:rPr>
          <w:t>O'Bannon v. NCAA</w:t>
        </w:r>
      </w:hyperlink>
      <w:hyperlink r:id="rId13" w:history="1">
        <w:r>
          <w:rPr>
            <w:rFonts w:ascii="arial" w:eastAsia="arial" w:hAnsi="arial" w:cs="arial"/>
            <w:b w:val="0"/>
            <w:i/>
            <w:strike w:val="0"/>
            <w:noProof w:val="0"/>
            <w:color w:val="0077CC"/>
            <w:position w:val="0"/>
            <w:sz w:val="20"/>
            <w:u w:val="single"/>
            <w:vertAlign w:val="baseline"/>
          </w:rPr>
          <w:t>, 7 F. Supp. 3d 955 (N.D. Cal.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The Markets</w:t>
      </w:r>
    </w:p>
    <w:p>
      <w:pPr>
        <w:keepNext w:val="0"/>
        <w:widowControl w:val="0"/>
        <w:spacing w:before="200" w:after="0" w:line="260" w:lineRule="atLeast"/>
        <w:ind w:left="0" w:right="0" w:firstLine="0"/>
        <w:jc w:val="both"/>
      </w:pPr>
      <w:bookmarkStart w:id="68" w:name="Bookmark_para_23"/>
      <w:bookmarkEnd w:id="68"/>
      <w:r>
        <w:rPr>
          <w:rFonts w:ascii="arial" w:eastAsia="arial" w:hAnsi="arial" w:cs="arial"/>
          <w:b w:val="0"/>
          <w:i w:val="0"/>
          <w:strike w:val="0"/>
          <w:noProof w:val="0"/>
          <w:color w:val="000000"/>
          <w:position w:val="0"/>
          <w:sz w:val="20"/>
          <w:u w:val="none"/>
          <w:vertAlign w:val="baseline"/>
        </w:rPr>
        <w:t>The court began by identifying the markets in which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NCAA allegedly restrained trade. It identified two markets that were potentially affected by the challenged NCAA rules.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The college education market</w:t>
      </w:r>
    </w:p>
    <w:p>
      <w:pPr>
        <w:keepNext w:val="0"/>
        <w:widowControl w:val="0"/>
        <w:spacing w:before="240" w:after="0" w:line="260" w:lineRule="atLeast"/>
        <w:ind w:left="0" w:right="0" w:firstLine="0"/>
        <w:jc w:val="both"/>
      </w:pPr>
      <w:bookmarkStart w:id="69" w:name="Bookmark_para_24"/>
      <w:bookmarkEnd w:id="69"/>
      <w:bookmarkStart w:id="70" w:name="Bookmark_I5H7DVXF2D6N1T0010000400"/>
      <w:bookmarkEnd w:id="70"/>
      <w:bookmarkStart w:id="71" w:name="Bookmark_I5H7DVXF2D6N1T0030000400"/>
      <w:bookmarkEnd w:id="71"/>
      <w:r>
        <w:rPr>
          <w:rFonts w:ascii="arial" w:eastAsia="arial" w:hAnsi="arial" w:cs="arial"/>
          <w:b w:val="0"/>
          <w:i w:val="0"/>
          <w:strike w:val="0"/>
          <w:noProof w:val="0"/>
          <w:color w:val="000000"/>
          <w:position w:val="0"/>
          <w:sz w:val="20"/>
          <w:u w:val="none"/>
          <w:vertAlign w:val="baseline"/>
        </w:rPr>
        <w:t xml:space="preserve">First, the court found that there is a "college education market" in which FBS football and Division I basketball schools compete to recruit the best high school players by offering them "unique bundles of goods and services" that include not only scholarships but also coaching, athletic facilities, and the opportunity to face high-quality athletic competition. </w:t>
      </w:r>
      <w:bookmarkStart w:id="72" w:name="Bookmark_I5H7DVXF2D6N1T0050000400"/>
      <w:bookmarkEnd w:id="72"/>
      <w:bookmarkStart w:id="73" w:name="Bookmark_I5H7DVXF2N1RHH0050000400"/>
      <w:bookmarkEnd w:id="7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965-66</w:t>
        </w:r>
      </w:hyperlink>
      <w:r>
        <w:rPr>
          <w:rFonts w:ascii="arial" w:eastAsia="arial" w:hAnsi="arial" w:cs="arial"/>
          <w:b w:val="0"/>
          <w:i w:val="0"/>
          <w:strike w:val="0"/>
          <w:noProof w:val="0"/>
          <w:color w:val="000000"/>
          <w:position w:val="0"/>
          <w:sz w:val="20"/>
          <w:u w:val="none"/>
          <w:vertAlign w:val="baseline"/>
        </w:rPr>
        <w:t>. The court found that very few athletes talented enough to play FBS football or Division I basketball opt not to attend an FBS/Division I school; hardly any choose to attend an FCS, Division II, or Division III school or to compete in minor or foreign professional sports leagues, and athletes are not allowed to join either the NFL or the NBA directly from high school.</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bookmarkStart w:id="75" w:name="Bookmark_I5H7DVXF2D6N1T0020000400"/>
      <w:bookmarkEnd w:id="7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966</w:t>
        </w:r>
      </w:hyperlink>
      <w:r>
        <w:rPr>
          <w:rFonts w:ascii="arial" w:eastAsia="arial" w:hAnsi="arial" w:cs="arial"/>
          <w:b w:val="0"/>
          <w:i w:val="0"/>
          <w:strike w:val="0"/>
          <w:noProof w:val="0"/>
          <w:color w:val="000000"/>
          <w:position w:val="0"/>
          <w:sz w:val="20"/>
          <w:u w:val="none"/>
          <w:vertAlign w:val="baseline"/>
        </w:rPr>
        <w:t xml:space="preserve">. </w:t>
      </w:r>
      <w:bookmarkStart w:id="76" w:name="Bookmark_I5H7DVXF2D6N1T0050000400_2"/>
      <w:bookmarkEnd w:id="76"/>
      <w:r>
        <w:rPr>
          <w:rFonts w:ascii="arial" w:eastAsia="arial" w:hAnsi="arial" w:cs="arial"/>
          <w:b w:val="0"/>
          <w:i w:val="0"/>
          <w:strike w:val="0"/>
          <w:noProof w:val="0"/>
          <w:color w:val="000000"/>
          <w:position w:val="0"/>
          <w:sz w:val="20"/>
          <w:u w:val="none"/>
          <w:vertAlign w:val="baseline"/>
        </w:rPr>
        <w:t xml:space="preserve">Thus, the </w:t>
      </w: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court concluded, the market specifically for FBS football and Division I basketball scholarships is cognizable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"there are no professional [or college] football or basketball leagues capable of supplying a substitute for the bundle of goods and services that FBS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football and Division I basketball schools provide." </w:t>
      </w:r>
      <w:bookmarkStart w:id="77" w:name="Bookmark_I5H7DVXF2D6N1T0040000400"/>
      <w:bookmarkEnd w:id="7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The group licensing market</w:t>
      </w:r>
    </w:p>
    <w:p>
      <w:pPr>
        <w:keepNext w:val="0"/>
        <w:widowControl w:val="0"/>
        <w:spacing w:before="240" w:after="0" w:line="260" w:lineRule="atLeast"/>
        <w:ind w:left="0" w:right="0" w:firstLine="0"/>
        <w:jc w:val="both"/>
      </w:pPr>
      <w:bookmarkStart w:id="78" w:name="Bookmark_para_25"/>
      <w:bookmarkEnd w:id="78"/>
      <w:bookmarkStart w:id="79" w:name="Bookmark_I5H7DVXF2D6N1V0020000400"/>
      <w:bookmarkEnd w:id="79"/>
      <w:bookmarkStart w:id="80" w:name="Bookmark_I5H7DVXF2D6N1V0040000400"/>
      <w:bookmarkEnd w:id="80"/>
      <w:bookmarkStart w:id="81" w:name="Bookmark_I5H7DVXF2HM5W30030000400"/>
      <w:bookmarkEnd w:id="81"/>
      <w:bookmarkStart w:id="82" w:name="Bookmark_I5H7DVXF2HM5W30050000400"/>
      <w:bookmarkEnd w:id="82"/>
      <w:r>
        <w:rPr>
          <w:rFonts w:ascii="arial" w:eastAsia="arial" w:hAnsi="arial" w:cs="arial"/>
          <w:b w:val="0"/>
          <w:i w:val="0"/>
          <w:strike w:val="0"/>
          <w:noProof w:val="0"/>
          <w:color w:val="000000"/>
          <w:position w:val="0"/>
          <w:sz w:val="20"/>
          <w:u w:val="none"/>
          <w:vertAlign w:val="baseline"/>
        </w:rPr>
        <w:t xml:space="preserve">The second market identified by the district court was a "group licensing market" in which, but for the NCAA's compensation rules, college football and basketball athletes would be able to sell group licenses for the use of their NILs.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broke this "group licensing market" down into three submarkets in which players' NILs could be profitably licensed: (1) live game telecasts, (2) sports video games, and (3) game rebroadcasts, advertisements, and other archival footage.</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respect to live game telecasts, the court noted that the TV networks that broadcast live college football and basketball games "often seek to acquire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rights to use" the players' NILs, which the court concluded "demonstrate[s] that there is a demand for these rights" on the networks' part. </w:t>
      </w:r>
      <w:bookmarkStart w:id="85" w:name="Bookmark_I5H7DVXF2D6N1V0010000400"/>
      <w:bookmarkEnd w:id="8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968-69</w:t>
        </w:r>
      </w:hyperlink>
      <w:r>
        <w:rPr>
          <w:rFonts w:ascii="arial" w:eastAsia="arial" w:hAnsi="arial" w:cs="arial"/>
          <w:b w:val="0"/>
          <w:i w:val="0"/>
          <w:strike w:val="0"/>
          <w:noProof w:val="0"/>
          <w:color w:val="000000"/>
          <w:position w:val="0"/>
          <w:sz w:val="20"/>
          <w:u w:val="none"/>
          <w:vertAlign w:val="baseline"/>
        </w:rPr>
        <w:t xml:space="preserve">. </w:t>
      </w:r>
      <w:bookmarkStart w:id="86" w:name="Bookmark_I5H7DVXF2HM5W30010000400"/>
      <w:bookmarkEnd w:id="86"/>
      <w:r>
        <w:rPr>
          <w:rFonts w:ascii="arial" w:eastAsia="arial" w:hAnsi="arial" w:cs="arial"/>
          <w:b w:val="0"/>
          <w:i w:val="0"/>
          <w:strike w:val="0"/>
          <w:noProof w:val="0"/>
          <w:color w:val="000000"/>
          <w:position w:val="0"/>
          <w:sz w:val="20"/>
          <w:u w:val="none"/>
          <w:vertAlign w:val="baseline"/>
        </w:rPr>
        <w:t>With respect to video games, the court found that the use of NILs increased the attractiveness of college sports video games to consumers, creating a demand for players' NILs.</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bookmarkStart w:id="89" w:name="Bookmark_I5H7DVXF2D6N1V0030000400"/>
      <w:bookmarkEnd w:id="8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970</w:t>
        </w:r>
      </w:hyperlink>
      <w:r>
        <w:rPr>
          <w:rFonts w:ascii="arial" w:eastAsia="arial" w:hAnsi="arial" w:cs="arial"/>
          <w:b w:val="0"/>
          <w:i w:val="0"/>
          <w:strike w:val="0"/>
          <w:noProof w:val="0"/>
          <w:color w:val="000000"/>
          <w:position w:val="0"/>
          <w:sz w:val="20"/>
          <w:u w:val="none"/>
          <w:vertAlign w:val="baseline"/>
        </w:rPr>
        <w:t xml:space="preserve">. And with respect to archival footage, the court noted that the NCAA had licensed footage of student-athletes—including current athletes—to a third-party licensing company, T3Media, proving that there is demand for such footage. </w:t>
      </w:r>
      <w:bookmarkStart w:id="90" w:name="Bookmark_I5H7DVXF2HM5W30010000400_2"/>
      <w:bookmarkEnd w:id="90"/>
      <w:bookmarkStart w:id="91" w:name="Bookmark_I5H7DVXF2D6N1V0050000400"/>
      <w:bookmarkEnd w:id="9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The Rule of Reason</w:t>
      </w:r>
    </w:p>
    <w:p>
      <w:pPr>
        <w:keepNext w:val="0"/>
        <w:widowControl w:val="0"/>
        <w:spacing w:before="240" w:after="0" w:line="260" w:lineRule="atLeast"/>
        <w:ind w:left="0" w:right="0" w:firstLine="0"/>
        <w:jc w:val="both"/>
      </w:pPr>
      <w:bookmarkStart w:id="92" w:name="Bookmark_para_26"/>
      <w:bookmarkEnd w:id="92"/>
      <w:bookmarkStart w:id="93" w:name="Bookmark_I5H7DVXF28T51B0020000400"/>
      <w:bookmarkEnd w:id="93"/>
      <w:r>
        <w:rPr>
          <w:rFonts w:ascii="arial" w:eastAsia="arial" w:hAnsi="arial" w:cs="arial"/>
          <w:b w:val="0"/>
          <w:i w:val="0"/>
          <w:strike w:val="0"/>
          <w:noProof w:val="0"/>
          <w:color w:val="000000"/>
          <w:position w:val="0"/>
          <w:sz w:val="20"/>
          <w:u w:val="none"/>
          <w:vertAlign w:val="baseline"/>
        </w:rPr>
        <w:t>Having concluded that the NCAA's compensation rules potentially restrained competition in these two markets, the court proceeded to analyze the legality of the challenged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NCAA rules with respect to those markets, applying the Rule of Reason. </w:t>
      </w:r>
      <w:bookmarkStart w:id="94" w:name="Bookmark_I5H7DVXF28T51B0010000400"/>
      <w:bookmarkEnd w:id="9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984-1009</w:t>
        </w:r>
      </w:hyperlink>
      <w:r>
        <w:rPr>
          <w:rFonts w:ascii="arial" w:eastAsia="arial" w:hAnsi="arial" w:cs="arial"/>
          <w:b w:val="0"/>
          <w:i w:val="0"/>
          <w:strike w:val="0"/>
          <w:noProof w:val="0"/>
          <w:color w:val="000000"/>
          <w:position w:val="0"/>
          <w:sz w:val="20"/>
          <w:u w:val="none"/>
          <w:vertAlign w:val="baseline"/>
        </w:rPr>
        <w:t>. The district court found that the NCAA's rules have an anticompetitive effect in the college education market but not in the group licensing market. It then concluded that the rules serve procompetitive purposes. Finally, it determined that the procompetitive purposes of the rules could be achieved by less restrictive alternative restraints and that the current rules were therefore unlawful.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Anticompetitive effects</w:t>
      </w:r>
    </w:p>
    <w:p>
      <w:pPr>
        <w:keepNext w:val="0"/>
        <w:widowControl w:val="0"/>
        <w:spacing w:before="240" w:after="0" w:line="260" w:lineRule="atLeast"/>
        <w:ind w:left="0" w:right="0" w:firstLine="0"/>
        <w:jc w:val="both"/>
      </w:pPr>
      <w:bookmarkStart w:id="95" w:name="Bookmark_para_27"/>
      <w:bookmarkEnd w:id="95"/>
      <w:bookmarkStart w:id="96" w:name="Bookmark_I5H7DVXF28T51B0040000400"/>
      <w:bookmarkEnd w:id="96"/>
      <w:bookmarkStart w:id="97" w:name="Bookmark_I5H7DVXF2N1RHJ0010000400"/>
      <w:bookmarkEnd w:id="97"/>
      <w:r>
        <w:rPr>
          <w:rFonts w:ascii="arial" w:eastAsia="arial" w:hAnsi="arial" w:cs="arial"/>
          <w:b w:val="0"/>
          <w:i w:val="0"/>
          <w:strike w:val="0"/>
          <w:noProof w:val="0"/>
          <w:color w:val="000000"/>
          <w:position w:val="0"/>
          <w:sz w:val="20"/>
          <w:u w:val="none"/>
          <w:vertAlign w:val="baseline"/>
        </w:rPr>
        <w:t xml:space="preserve">At the first step of the Rule of Reason, the court found that the NCAA's rules have an anticompetitive effect on the college education market. Were it not for those rules, the court explained, schools would compete with each other by offering recruits compensation exceeding the cost of attendance, which would "effectively lower the price that the recruits must pay for the combination of educational and athletic opportunities that the schools provide." </w:t>
      </w:r>
      <w:bookmarkStart w:id="98" w:name="Bookmark_I5H7DVXF28T51B0030000400"/>
      <w:bookmarkEnd w:id="9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972</w:t>
        </w:r>
      </w:hyperlink>
      <w:r>
        <w:rPr>
          <w:rFonts w:ascii="arial" w:eastAsia="arial" w:hAnsi="arial" w:cs="arial"/>
          <w:b w:val="0"/>
          <w:i w:val="0"/>
          <w:strike w:val="0"/>
          <w:noProof w:val="0"/>
          <w:color w:val="000000"/>
          <w:position w:val="0"/>
          <w:sz w:val="20"/>
          <w:u w:val="none"/>
          <w:vertAlign w:val="baseline"/>
        </w:rPr>
        <w:t xml:space="preserve">. The rules prohibiting compensation for the use of student-athletes' NILs are thus a price-fixing agreement: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recruits pay for the bundles of services provided by colleges with their labor and their NILs, but the "sellers" of these bundles—the colleges—collectively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"agree to value [NILs] at zero." </w:t>
      </w:r>
      <w:bookmarkStart w:id="99" w:name="Bookmark_I5H7DVXF28T51B0050000400"/>
      <w:bookmarkEnd w:id="9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973</w:t>
        </w:r>
      </w:hyperlink>
      <w:r>
        <w:rPr>
          <w:rFonts w:ascii="arial" w:eastAsia="arial" w:hAnsi="arial" w:cs="arial"/>
          <w:b w:val="0"/>
          <w:i w:val="0"/>
          <w:strike w:val="0"/>
          <w:noProof w:val="0"/>
          <w:color w:val="000000"/>
          <w:position w:val="0"/>
          <w:sz w:val="20"/>
          <w:u w:val="none"/>
          <w:vertAlign w:val="baseline"/>
        </w:rPr>
        <w:t>. Under this theory, colleges and universities behave as a cartel—a group of sellers who have colluded to fix the price of their product.</w:t>
      </w:r>
    </w:p>
    <w:p>
      <w:pPr>
        <w:keepNext w:val="0"/>
        <w:widowControl w:val="0"/>
        <w:spacing w:before="240" w:after="0" w:line="260" w:lineRule="atLeast"/>
        <w:ind w:left="0" w:right="0" w:firstLine="0"/>
        <w:jc w:val="both"/>
      </w:pPr>
      <w:bookmarkStart w:id="100" w:name="Bookmark_para_28"/>
      <w:bookmarkEnd w:id="100"/>
      <w:bookmarkStart w:id="101" w:name="Bookmark_I5H7DVXF2N1RHJ0030000400"/>
      <w:bookmarkEnd w:id="101"/>
      <w:r>
        <w:rPr>
          <w:rFonts w:ascii="arial" w:eastAsia="arial" w:hAnsi="arial" w:cs="arial"/>
          <w:b w:val="0"/>
          <w:i w:val="0"/>
          <w:strike w:val="0"/>
          <w:noProof w:val="0"/>
          <w:color w:val="000000"/>
          <w:position w:val="0"/>
          <w:sz w:val="20"/>
          <w:u w:val="none"/>
          <w:vertAlign w:val="baseline"/>
        </w:rPr>
        <w:t xml:space="preserve">The court found in the alternative that the college education market can be thought of as a market in which student-athletes are sellers rather than buyers and the schools are purchasers of athletic services. In the court's alternative view, the college education market is a monopsony—a market in which there is only one buyer (the NCAA schools, acting collectively) for a particular good or service (the labor and NIL rights of student-athletes), and the colleges' agreement not to pay anything to purchase recruits' NILs causes harm to competition. </w:t>
      </w:r>
      <w:bookmarkStart w:id="102" w:name="Bookmark_I5H7DVXF2N1RHJ0020000400"/>
      <w:bookmarkEnd w:id="102"/>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973, 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29"/>
      <w:bookmarkEnd w:id="103"/>
      <w:r>
        <w:rPr>
          <w:rFonts w:ascii="arial" w:eastAsia="arial" w:hAnsi="arial" w:cs="arial"/>
          <w:b w:val="0"/>
          <w:i w:val="0"/>
          <w:strike w:val="0"/>
          <w:noProof w:val="0"/>
          <w:color w:val="000000"/>
          <w:position w:val="0"/>
          <w:sz w:val="20"/>
          <w:u w:val="none"/>
          <w:vertAlign w:val="baseline"/>
        </w:rPr>
        <w:t xml:space="preserve">By contrast, the court found that the NCAA's rules do not have an anticompetitive effect on any of the submarkets of the group licensing market. The court explained that although these submarkets exist, there would be no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in any of them if the challenged NCAA rules were abolished. The court reasoned that the value of an NIL license to a live game broadcaster or a video game company would depend on the licensee's acquiring every other NIL license that was available.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104" w:name="Bookmark_I5H7DVXF2N1RHJ0050000400"/>
      <w:bookmarkEnd w:id="104"/>
      <w:r>
        <w:rPr>
          <w:rFonts w:ascii="arial" w:eastAsia="arial" w:hAnsi="arial" w:cs="arial"/>
          <w:b w:val="0"/>
          <w:i w:val="0"/>
          <w:strike w:val="0"/>
          <w:noProof w:val="0"/>
          <w:color w:val="000000"/>
          <w:position w:val="0"/>
          <w:sz w:val="20"/>
          <w:u w:val="none"/>
          <w:vertAlign w:val="baseline"/>
        </w:rPr>
        <w:t xml:space="preserve">A live game broadcaster, for example, would need to acquire a license from every team or player whose games it might telecast. Similarly, a video game producer would want to acquire NIL rights for all of the teams it needed to include in the game. Given these requirements, the court deemed it highly unlikely that groups of student-athletes would compete with each other to sell their NIL rights; on the contrary, they would have an incentive to cooperate to make sure that the package of NIL rights sold to buyers was as complete as possible. </w:t>
      </w:r>
      <w:bookmarkStart w:id="105" w:name="Bookmark_I5H7DVXF2HM5W40020000400"/>
      <w:bookmarkEnd w:id="105"/>
      <w:bookmarkStart w:id="106" w:name="Bookmark_I5H7DVXF2N1RHJ0040000400"/>
      <w:bookmarkEnd w:id="10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993-98</w:t>
        </w:r>
      </w:hyperlink>
      <w:r>
        <w:rPr>
          <w:rFonts w:ascii="arial" w:eastAsia="arial" w:hAnsi="arial" w:cs="arial"/>
          <w:b w:val="0"/>
          <w:i w:val="0"/>
          <w:strike w:val="0"/>
          <w:noProof w:val="0"/>
          <w:color w:val="000000"/>
          <w:position w:val="0"/>
          <w:sz w:val="20"/>
          <w:u w:val="none"/>
          <w:vertAlign w:val="baseline"/>
        </w:rPr>
        <w:t xml:space="preserve">. </w:t>
      </w:r>
      <w:bookmarkStart w:id="107" w:name="Bookmark_I5H7DVXF2HM5W40020000400_2"/>
      <w:bookmarkEnd w:id="107"/>
      <w:r>
        <w:rPr>
          <w:rFonts w:ascii="arial" w:eastAsia="arial" w:hAnsi="arial" w:cs="arial"/>
          <w:b w:val="0"/>
          <w:i w:val="0"/>
          <w:strike w:val="0"/>
          <w:noProof w:val="0"/>
          <w:color w:val="000000"/>
          <w:position w:val="0"/>
          <w:sz w:val="20"/>
          <w:u w:val="none"/>
          <w:vertAlign w:val="baseline"/>
        </w:rPr>
        <w:t xml:space="preserve">With respect to archival footage, meanwhile, the court found that the NCAA's licensing arrangement with T3Media did not deprive student-athletes of any compensation they might otherwise receive because T3Media is prohibited from licensing footage of current athletes and must obtain the consent of any former athlete whose NIL appears in its footage. </w:t>
      </w:r>
      <w:bookmarkStart w:id="108" w:name="Bookmark_I5H7DVXF2HM5W40010000400"/>
      <w:bookmarkEnd w:id="10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998-99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Procompetitive purposes</w:t>
      </w:r>
    </w:p>
    <w:p>
      <w:pPr>
        <w:keepNext w:val="0"/>
        <w:widowControl w:val="0"/>
        <w:spacing w:before="240" w:after="0" w:line="260" w:lineRule="atLeast"/>
        <w:ind w:left="0" w:right="0" w:firstLine="0"/>
        <w:jc w:val="both"/>
      </w:pPr>
      <w:bookmarkStart w:id="109" w:name="Bookmark_para_30"/>
      <w:bookmarkEnd w:id="109"/>
      <w:bookmarkStart w:id="110" w:name="Bookmark_I5H7DVXF2HM5W40040000400"/>
      <w:bookmarkEnd w:id="110"/>
      <w:r>
        <w:rPr>
          <w:rFonts w:ascii="arial" w:eastAsia="arial" w:hAnsi="arial" w:cs="arial"/>
          <w:b w:val="0"/>
          <w:i w:val="0"/>
          <w:strike w:val="0"/>
          <w:noProof w:val="0"/>
          <w:color w:val="000000"/>
          <w:position w:val="0"/>
          <w:sz w:val="20"/>
          <w:u w:val="none"/>
          <w:vertAlign w:val="baseline"/>
        </w:rPr>
        <w:t>At the second step of the Rule of Reason, the NCAA proffered four procompetitive purposes for its rules prohibiting student-athletes from receiving compensation for the use of their NILs: (1) preserving "amateurism" in college sports; (2) promoting competitive balance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FBS football and Division I basketball; (3) integrating academics and athletics; and (4) increasing output in the college education market. </w:t>
      </w:r>
      <w:bookmarkStart w:id="111" w:name="Bookmark_I5H7DVXF2HM5W40030000400"/>
      <w:bookmarkEnd w:id="11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999</w:t>
        </w:r>
      </w:hyperlink>
      <w:r>
        <w:rPr>
          <w:rFonts w:ascii="arial" w:eastAsia="arial" w:hAnsi="arial" w:cs="arial"/>
          <w:b w:val="0"/>
          <w:i w:val="0"/>
          <w:strike w:val="0"/>
          <w:noProof w:val="0"/>
          <w:color w:val="000000"/>
          <w:position w:val="0"/>
          <w:sz w:val="20"/>
          <w:u w:val="none"/>
          <w:vertAlign w:val="baseline"/>
        </w:rPr>
        <w:t>. The court accepted the first and third justifications in part while rejecting the others.</w:t>
      </w:r>
    </w:p>
    <w:p>
      <w:pPr>
        <w:keepNext w:val="0"/>
        <w:widowControl w:val="0"/>
        <w:spacing w:before="240" w:after="0" w:line="260" w:lineRule="atLeast"/>
        <w:ind w:left="0" w:right="0" w:firstLine="0"/>
        <w:jc w:val="both"/>
      </w:pPr>
      <w:bookmarkStart w:id="112" w:name="Bookmark_para_31"/>
      <w:bookmarkEnd w:id="112"/>
      <w:bookmarkStart w:id="113" w:name="Bookmark_I5H7DVXF2SF8RK0010000400"/>
      <w:bookmarkEnd w:id="113"/>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Amateurism</w:t>
      </w:r>
      <w:r>
        <w:rPr>
          <w:rFonts w:ascii="arial" w:eastAsia="arial" w:hAnsi="arial" w:cs="arial"/>
          <w:b w:val="0"/>
          <w:i w:val="0"/>
          <w:strike w:val="0"/>
          <w:noProof w:val="0"/>
          <w:color w:val="000000"/>
          <w:position w:val="0"/>
          <w:sz w:val="20"/>
          <w:u w:val="none"/>
          <w:vertAlign w:val="baseline"/>
        </w:rPr>
        <w:t xml:space="preserve">. The NCAA argued to the district court that restrictions on student-athlete compensation are "necessary to preserve the amateur tradition and identity of college sports."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contended that amateurism had been one of the NCAA's core principles since its founding and that amateurism is a key driver of college sports' popularity with consumers and fans. </w:t>
      </w:r>
      <w:bookmarkStart w:id="114" w:name="Bookmark_I5H7DVXF2HM5W40050000400"/>
      <w:bookmarkEnd w:id="11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999-1000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32"/>
      <w:bookmarkEnd w:id="115"/>
      <w:bookmarkStart w:id="116" w:name="Bookmark_I5H7DVXF2SF8RK0030000400"/>
      <w:bookmarkEnd w:id="116"/>
      <w:r>
        <w:rPr>
          <w:rFonts w:ascii="arial" w:eastAsia="arial" w:hAnsi="arial" w:cs="arial"/>
          <w:b w:val="0"/>
          <w:i w:val="0"/>
          <w:strike w:val="0"/>
          <w:noProof w:val="0"/>
          <w:color w:val="000000"/>
          <w:position w:val="0"/>
          <w:sz w:val="20"/>
          <w:u w:val="none"/>
          <w:vertAlign w:val="baseline"/>
        </w:rPr>
        <w:t xml:space="preserve">The district court rejected the NCAA's contention that it had a "longstanding commitment to amateurism," concluding instead that the NCAA's definition of amateurism was "malleable," changing frequently over time in "significant and contradictory ways." </w:t>
      </w:r>
      <w:bookmarkStart w:id="117" w:name="Bookmark_I5H7DVXF2SF8RK0020000400"/>
      <w:bookmarkEnd w:id="11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1000</w:t>
        </w:r>
      </w:hyperlink>
      <w:r>
        <w:rPr>
          <w:rFonts w:ascii="arial" w:eastAsia="arial" w:hAnsi="arial" w:cs="arial"/>
          <w:b w:val="0"/>
          <w:i w:val="0"/>
          <w:strike w:val="0"/>
          <w:noProof w:val="0"/>
          <w:color w:val="000000"/>
          <w:position w:val="0"/>
          <w:sz w:val="20"/>
          <w:u w:val="none"/>
          <w:vertAlign w:val="baseline"/>
        </w:rPr>
        <w:t xml:space="preserve">. The court suggested that, even today, the NCAA's definition of amateurism is inconsistent: although players generally cannot receive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compensation other than scholarships, tennis players are permitted to accept up to $10,000 in prize money before enrolling in college, and student-athletes are permitted to accept Pell grants even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when those grants raise their total financial aid package above their cost of attendance.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thus concluded that amateurism was not, in fact, a "core principle[]" of the NCAA.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8" w:name="Bookmark_para_33"/>
      <w:bookmarkEnd w:id="118"/>
      <w:bookmarkStart w:id="119" w:name="Bookmark_I5H7DVXF2SF8RK0050000400"/>
      <w:bookmarkEnd w:id="119"/>
      <w:r>
        <w:rPr>
          <w:rFonts w:ascii="arial" w:eastAsia="arial" w:hAnsi="arial" w:cs="arial"/>
          <w:b w:val="0"/>
          <w:i w:val="0"/>
          <w:strike w:val="0"/>
          <w:noProof w:val="0"/>
          <w:color w:val="000000"/>
          <w:position w:val="0"/>
          <w:sz w:val="20"/>
          <w:u w:val="none"/>
          <w:vertAlign w:val="baseline"/>
        </w:rPr>
        <w:t xml:space="preserve">The district court was not persuaded that amateurism is the </w:t>
      </w:r>
      <w:r>
        <w:rPr>
          <w:rFonts w:ascii="arial" w:eastAsia="arial" w:hAnsi="arial" w:cs="arial"/>
          <w:b w:val="0"/>
          <w:i/>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driver of consumer demand for college sports—but it did find that amateurism serves some procompetitive purposes. The court first concluded that consumers are primarily attracted to college sports for reasons unrelated to amateurism, such as loyalty to their alma mater or affinity for the school in their region of the country. </w:t>
      </w:r>
      <w:bookmarkStart w:id="120" w:name="Bookmark_I5H7DVXF2N1RHK0020000400"/>
      <w:bookmarkEnd w:id="120"/>
      <w:bookmarkStart w:id="121" w:name="Bookmark_I5H7DVXF2SF8RK0040000400"/>
      <w:bookmarkEnd w:id="12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977-78</w:t>
        </w:r>
      </w:hyperlink>
      <w:r>
        <w:rPr>
          <w:rFonts w:ascii="arial" w:eastAsia="arial" w:hAnsi="arial" w:cs="arial"/>
          <w:b w:val="0"/>
          <w:i w:val="0"/>
          <w:strike w:val="0"/>
          <w:noProof w:val="0"/>
          <w:color w:val="000000"/>
          <w:position w:val="0"/>
          <w:sz w:val="20"/>
          <w:u w:val="none"/>
          <w:vertAlign w:val="baseline"/>
        </w:rPr>
        <w:t xml:space="preserve">. </w:t>
      </w:r>
      <w:bookmarkStart w:id="122" w:name="Bookmark_I5H7DVXF2N1RHK0020000400_2"/>
      <w:bookmarkEnd w:id="122"/>
      <w:r>
        <w:rPr>
          <w:rFonts w:ascii="arial" w:eastAsia="arial" w:hAnsi="arial" w:cs="arial"/>
          <w:b w:val="0"/>
          <w:i w:val="0"/>
          <w:strike w:val="0"/>
          <w:noProof w:val="0"/>
          <w:color w:val="000000"/>
          <w:position w:val="0"/>
          <w:sz w:val="20"/>
          <w:u w:val="none"/>
          <w:vertAlign w:val="baseline"/>
        </w:rPr>
        <w:t xml:space="preserve">It also found much of the NCAA's evidence about amateurism unreliable. For example, the NCAA provided a survey conducted by Dr. J. Michael Dennis, a "survey research expert," which purported to show that Americans "generally oppose[] the idea of paying college football and basketball players." </w:t>
      </w:r>
      <w:bookmarkStart w:id="123" w:name="Bookmark_I5H7DVXF2N1RHK0010000400"/>
      <w:bookmarkEnd w:id="12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975</w:t>
        </w:r>
      </w:hyperlink>
      <w:r>
        <w:rPr>
          <w:rFonts w:ascii="arial" w:eastAsia="arial" w:hAnsi="arial" w:cs="arial"/>
          <w:b w:val="0"/>
          <w:i w:val="0"/>
          <w:strike w:val="0"/>
          <w:noProof w:val="0"/>
          <w:color w:val="000000"/>
          <w:position w:val="0"/>
          <w:sz w:val="20"/>
          <w:u w:val="none"/>
          <w:vertAlign w:val="baseline"/>
        </w:rPr>
        <w:t xml:space="preserve">. The court deemed the Dennis survey "unpersuasive" for a couple reasons, one of which was that it believed the survey's initial question skewed the results by priming respondents to think about </w:t>
      </w:r>
      <w:r>
        <w:rPr>
          <w:rFonts w:ascii="arial" w:eastAsia="arial" w:hAnsi="arial" w:cs="arial"/>
          <w:b w:val="0"/>
          <w:i/>
          <w:strike w:val="0"/>
          <w:noProof w:val="0"/>
          <w:color w:val="000000"/>
          <w:position w:val="0"/>
          <w:sz w:val="20"/>
          <w:u w:val="none"/>
          <w:vertAlign w:val="baseline"/>
        </w:rPr>
        <w:t>illicit</w:t>
      </w:r>
      <w:r>
        <w:rPr>
          <w:rFonts w:ascii="arial" w:eastAsia="arial" w:hAnsi="arial" w:cs="arial"/>
          <w:b w:val="0"/>
          <w:i w:val="0"/>
          <w:strike w:val="0"/>
          <w:noProof w:val="0"/>
          <w:color w:val="000000"/>
          <w:position w:val="0"/>
          <w:sz w:val="20"/>
          <w:u w:val="none"/>
          <w:vertAlign w:val="baseline"/>
        </w:rPr>
        <w:t xml:space="preserve"> payments to student-athletes rather than the possibility of allowing athletes to be paid.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4" w:name="Bookmark_para_34"/>
      <w:bookmarkEnd w:id="124"/>
      <w:bookmarkStart w:id="125" w:name="Bookmark_I5H7DVXF2N1RHK0040000400"/>
      <w:bookmarkEnd w:id="125"/>
      <w:r>
        <w:rPr>
          <w:rFonts w:ascii="arial" w:eastAsia="arial" w:hAnsi="arial" w:cs="arial"/>
          <w:b w:val="0"/>
          <w:i w:val="0"/>
          <w:strike w:val="0"/>
          <w:noProof w:val="0"/>
          <w:color w:val="000000"/>
          <w:position w:val="0"/>
          <w:sz w:val="20"/>
          <w:u w:val="none"/>
          <w:vertAlign w:val="baseline"/>
        </w:rPr>
        <w:t>But the district court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ultimately found that the NCAA's "current understanding of amateurism" plays some role in preserving "the popularity of the NCAA's product." </w:t>
      </w:r>
      <w:bookmarkStart w:id="126" w:name="Bookmark_I5H7DVXF2N1RHK0030000400"/>
      <w:bookmarkEnd w:id="12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1005</w:t>
        </w:r>
      </w:hyperlink>
      <w:r>
        <w:rPr>
          <w:rFonts w:ascii="arial" w:eastAsia="arial" w:hAnsi="arial" w:cs="arial"/>
          <w:b w:val="0"/>
          <w:i w:val="0"/>
          <w:strike w:val="0"/>
          <w:noProof w:val="0"/>
          <w:color w:val="000000"/>
          <w:position w:val="0"/>
          <w:sz w:val="20"/>
          <w:u w:val="none"/>
          <w:vertAlign w:val="baseline"/>
        </w:rPr>
        <w:t>. It found that the NCAA's current rules serve a procompetitive benefit by promoting this understanding of amateurism, which in turn helps preserve consumer demand for college sports.</w:t>
      </w:r>
    </w:p>
    <w:p>
      <w:pPr>
        <w:keepNext w:val="0"/>
        <w:widowControl w:val="0"/>
        <w:spacing w:before="240" w:after="0" w:line="260" w:lineRule="atLeast"/>
        <w:ind w:left="0" w:right="0" w:firstLine="0"/>
        <w:jc w:val="both"/>
      </w:pPr>
      <w:bookmarkStart w:id="127" w:name="Bookmark_para_35"/>
      <w:bookmarkEnd w:id="127"/>
      <w:bookmarkStart w:id="128" w:name="Bookmark_I5H7DVXF28T51C0010000400"/>
      <w:bookmarkEnd w:id="128"/>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Competitive Balance</w:t>
      </w:r>
      <w:r>
        <w:rPr>
          <w:rFonts w:ascii="arial" w:eastAsia="arial" w:hAnsi="arial" w:cs="arial"/>
          <w:b w:val="0"/>
          <w:i w:val="0"/>
          <w:strike w:val="0"/>
          <w:noProof w:val="0"/>
          <w:color w:val="000000"/>
          <w:position w:val="0"/>
          <w:sz w:val="20"/>
          <w:u w:val="none"/>
          <w:vertAlign w:val="baseline"/>
        </w:rPr>
        <w:t xml:space="preserve">. The NCAA argued before the district court that restricting compensation to student-athletes helps level the playing field between FBS and Division I schools in recruiting, thereby maintaining competitive balance among those schools' football and basketball teams. </w:t>
      </w:r>
      <w:bookmarkStart w:id="129" w:name="Bookmark_I5H7DVXF2N1RHK0050000400"/>
      <w:bookmarkEnd w:id="12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36"/>
      <w:bookmarkEnd w:id="130"/>
      <w:bookmarkStart w:id="131" w:name="Bookmark_I5H7DVXF28T51C0030000400"/>
      <w:bookmarkEnd w:id="131"/>
      <w:r>
        <w:rPr>
          <w:rFonts w:ascii="arial" w:eastAsia="arial" w:hAnsi="arial" w:cs="arial"/>
          <w:b w:val="0"/>
          <w:i w:val="0"/>
          <w:strike w:val="0"/>
          <w:noProof w:val="0"/>
          <w:color w:val="000000"/>
          <w:position w:val="0"/>
          <w:sz w:val="20"/>
          <w:u w:val="none"/>
          <w:vertAlign w:val="baseline"/>
        </w:rPr>
        <w:t xml:space="preserve">The district court acknowledged that promoting competitive balance could be a valid procompetitive purpose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it concluded that the challenged NCAA rules do not promote competitive balance. </w:t>
      </w:r>
      <w:bookmarkStart w:id="132" w:name="Bookmark_I5H7DVXF28T51C0050000400"/>
      <w:bookmarkEnd w:id="132"/>
      <w:r>
        <w:rPr>
          <w:rFonts w:ascii="arial" w:eastAsia="arial" w:hAnsi="arial" w:cs="arial"/>
          <w:b w:val="0"/>
          <w:i w:val="0"/>
          <w:strike w:val="0"/>
          <w:noProof w:val="0"/>
          <w:color w:val="000000"/>
          <w:position w:val="0"/>
          <w:sz w:val="20"/>
          <w:u w:val="none"/>
          <w:vertAlign w:val="baseline"/>
        </w:rPr>
        <w:t xml:space="preserve">The court noted that numerous economists have studied the NCAA over the years and that "nearly all" of them have concluded that the NCAA's compensation rules do not promote competitive balance. </w:t>
      </w:r>
      <w:bookmarkStart w:id="133" w:name="Bookmark_I5H7DVXF28T51C0020000400"/>
      <w:bookmarkEnd w:id="13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978</w:t>
        </w:r>
      </w:hyperlink>
      <w:r>
        <w:rPr>
          <w:rFonts w:ascii="arial" w:eastAsia="arial" w:hAnsi="arial" w:cs="arial"/>
          <w:b w:val="0"/>
          <w:i w:val="0"/>
          <w:strike w:val="0"/>
          <w:noProof w:val="0"/>
          <w:color w:val="000000"/>
          <w:position w:val="0"/>
          <w:sz w:val="20"/>
          <w:u w:val="none"/>
          <w:vertAlign w:val="baseline"/>
        </w:rPr>
        <w:t xml:space="preserve">. </w:t>
      </w:r>
      <w:bookmarkStart w:id="134" w:name="Bookmark_I5H7DVXF28T51C0050000400_2"/>
      <w:bookmarkEnd w:id="134"/>
      <w:r>
        <w:rPr>
          <w:rFonts w:ascii="arial" w:eastAsia="arial" w:hAnsi="arial" w:cs="arial"/>
          <w:b w:val="0"/>
          <w:i w:val="0"/>
          <w:strike w:val="0"/>
          <w:noProof w:val="0"/>
          <w:color w:val="000000"/>
          <w:position w:val="0"/>
          <w:sz w:val="20"/>
          <w:u w:val="none"/>
          <w:vertAlign w:val="baseline"/>
        </w:rPr>
        <w:t>The court also explained that although the NCAA forbids its member schools to pay student-athletes anything beyond a fixed scholarship, it allows schools to spend as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much as they like on other aspects of their athletic programs, such as coaching, facilities, and the like, which "negate[s] whatever equalizing effect the NCAA's restraints on student-athlete compensation might have once had." </w:t>
      </w:r>
      <w:bookmarkStart w:id="135" w:name="Bookmark_I5H7DVXF28T51C0040000400"/>
      <w:bookmarkEnd w:id="13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1002</w:t>
        </w:r>
      </w:hyperlink>
      <w:r>
        <w:rPr>
          <w:rFonts w:ascii="arial" w:eastAsia="arial" w:hAnsi="arial" w:cs="arial"/>
          <w:b w:val="0"/>
          <w:i w:val="0"/>
          <w:strike w:val="0"/>
          <w:noProof w:val="0"/>
          <w:color w:val="000000"/>
          <w:position w:val="0"/>
          <w:sz w:val="20"/>
          <w:u w:val="none"/>
          <w:vertAlign w:val="baseline"/>
        </w:rPr>
        <w:t>. The court concluded that competitive balance was thus not a viable justification for restricting student-athlete compensation.</w:t>
      </w:r>
    </w:p>
    <w:p>
      <w:pPr>
        <w:keepNext w:val="0"/>
        <w:widowControl w:val="0"/>
        <w:spacing w:before="240" w:after="0" w:line="260" w:lineRule="atLeast"/>
        <w:ind w:left="0" w:right="0" w:firstLine="0"/>
        <w:jc w:val="both"/>
      </w:pPr>
      <w:bookmarkStart w:id="136" w:name="Bookmark_para_37"/>
      <w:bookmarkEnd w:id="136"/>
      <w:bookmarkStart w:id="137" w:name="Bookmark_I5H7DVXF2HM5W50020000400"/>
      <w:bookmarkEnd w:id="137"/>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Integrating Academics and Athletics</w:t>
      </w:r>
      <w:r>
        <w:rPr>
          <w:rFonts w:ascii="arial" w:eastAsia="arial" w:hAnsi="arial" w:cs="arial"/>
          <w:b w:val="0"/>
          <w:i w:val="0"/>
          <w:strike w:val="0"/>
          <w:noProof w:val="0"/>
          <w:color w:val="000000"/>
          <w:position w:val="0"/>
          <w:sz w:val="20"/>
          <w:u w:val="none"/>
          <w:vertAlign w:val="baseline"/>
        </w:rPr>
        <w:t xml:space="preserve">. The NCAA's third procompetitive justification for its restraints on student-athlete compensation was that these restraints integrate academics and athletics and thereby "improve the quality of educational services provided to student-athletes."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NCAA, student-athletes derive long-term benefits from participating fully in academic life at their schools, which the compensation rules encourage them to do. </w:t>
      </w:r>
      <w:bookmarkStart w:id="138" w:name="Bookmark_I5H7DVXF2HM5W50010000400"/>
      <w:bookmarkEnd w:id="13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38"/>
      <w:bookmarkEnd w:id="139"/>
      <w:bookmarkStart w:id="140" w:name="Bookmark_I5H7DVXF2HM5W50040000400"/>
      <w:bookmarkEnd w:id="140"/>
      <w:bookmarkStart w:id="141" w:name="Bookmark_I5H7DVXF2D6N1W0010000400"/>
      <w:bookmarkEnd w:id="141"/>
      <w:r>
        <w:rPr>
          <w:rFonts w:ascii="arial" w:eastAsia="arial" w:hAnsi="arial" w:cs="arial"/>
          <w:b w:val="0"/>
          <w:i w:val="0"/>
          <w:strike w:val="0"/>
          <w:noProof w:val="0"/>
          <w:color w:val="000000"/>
          <w:position w:val="0"/>
          <w:sz w:val="20"/>
          <w:u w:val="none"/>
          <w:vertAlign w:val="baseline"/>
        </w:rPr>
        <w:t xml:space="preserve">The district court allowed that this was a viable procompetitive justification for the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NCAA's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college education market, but it concluded that most of the benefits of academic and athletic "integration" are not the result of the NCAA's rules restricting compensation. </w:t>
      </w:r>
      <w:bookmarkStart w:id="142" w:name="Bookmark_I5H7DVXF2D6N1W0030000400"/>
      <w:bookmarkEnd w:id="142"/>
      <w:r>
        <w:rPr>
          <w:rFonts w:ascii="arial" w:eastAsia="arial" w:hAnsi="arial" w:cs="arial"/>
          <w:b w:val="0"/>
          <w:i w:val="0"/>
          <w:strike w:val="0"/>
          <w:noProof w:val="0"/>
          <w:color w:val="000000"/>
          <w:position w:val="0"/>
          <w:sz w:val="20"/>
          <w:u w:val="none"/>
          <w:vertAlign w:val="baseline"/>
        </w:rPr>
        <w:t>Rather, these benefits are achieved by other NCAA rules—such as those requiring student-athletes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attend class, prohibiting athletes-only dorms, and forbidding student-athletes to practice more than a certain number of hours per week. </w:t>
      </w:r>
      <w:bookmarkStart w:id="143" w:name="Bookmark_I5H7DVXF2HM5W50030000400"/>
      <w:bookmarkEnd w:id="14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980</w:t>
        </w:r>
      </w:hyperlink>
      <w:r>
        <w:rPr>
          <w:rFonts w:ascii="arial" w:eastAsia="arial" w:hAnsi="arial" w:cs="arial"/>
          <w:b w:val="0"/>
          <w:i w:val="0"/>
          <w:strike w:val="0"/>
          <w:noProof w:val="0"/>
          <w:color w:val="000000"/>
          <w:position w:val="0"/>
          <w:sz w:val="20"/>
          <w:u w:val="none"/>
          <w:vertAlign w:val="baseline"/>
        </w:rPr>
        <w:t xml:space="preserve">. The court explained that the only way in which the compensation rules might facilitate the integration of athletics and academics is that, by prohibiting student-athletes from being paid large sums of money not available to ordinary students, the rules prevent the creation of a social "wedge" between student-athletes and the rest of the student body. </w:t>
      </w:r>
      <w:bookmarkStart w:id="144" w:name="Bookmark_I5H7DVXF2HM5W50050000400"/>
      <w:bookmarkEnd w:id="14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980, 1003</w:t>
        </w:r>
      </w:hyperlink>
      <w:r>
        <w:rPr>
          <w:rFonts w:ascii="arial" w:eastAsia="arial" w:hAnsi="arial" w:cs="arial"/>
          <w:b w:val="0"/>
          <w:i w:val="0"/>
          <w:strike w:val="0"/>
          <w:noProof w:val="0"/>
          <w:color w:val="000000"/>
          <w:position w:val="0"/>
          <w:sz w:val="20"/>
          <w:u w:val="none"/>
          <w:vertAlign w:val="baseline"/>
        </w:rPr>
        <w:t xml:space="preserve">. </w:t>
      </w:r>
      <w:bookmarkStart w:id="145" w:name="Bookmark_I5H7DVXF2D6N1W0030000400_2"/>
      <w:bookmarkEnd w:id="145"/>
      <w:r>
        <w:rPr>
          <w:rFonts w:ascii="arial" w:eastAsia="arial" w:hAnsi="arial" w:cs="arial"/>
          <w:b w:val="0"/>
          <w:i w:val="0"/>
          <w:strike w:val="0"/>
          <w:noProof w:val="0"/>
          <w:color w:val="000000"/>
          <w:position w:val="0"/>
          <w:sz w:val="20"/>
          <w:u w:val="none"/>
          <w:vertAlign w:val="baseline"/>
        </w:rPr>
        <w:t xml:space="preserve">It held, however, that even though the avoidance of such a "wedge" is a legitimate procompetitive goal, it does not justify a total, "sweeping prohibition" on paying student-athletes for the use of their NILs. </w:t>
      </w:r>
      <w:bookmarkStart w:id="146" w:name="Bookmark_I5H7DVXF2D6N1W0020000400"/>
      <w:bookmarkEnd w:id="14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39"/>
      <w:bookmarkEnd w:id="147"/>
      <w:bookmarkStart w:id="148" w:name="Bookmark_I5H7DVXF2D6N1W0050000400"/>
      <w:bookmarkEnd w:id="148"/>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Increasing Output</w:t>
      </w:r>
      <w:r>
        <w:rPr>
          <w:rFonts w:ascii="arial" w:eastAsia="arial" w:hAnsi="arial" w:cs="arial"/>
          <w:b w:val="0"/>
          <w:i w:val="0"/>
          <w:strike w:val="0"/>
          <w:noProof w:val="0"/>
          <w:color w:val="000000"/>
          <w:position w:val="0"/>
          <w:sz w:val="20"/>
          <w:u w:val="none"/>
          <w:vertAlign w:val="baseline"/>
        </w:rPr>
        <w:t xml:space="preserve">. </w:t>
      </w:r>
      <w:bookmarkStart w:id="149" w:name="Bookmark_I5H7DVXF28T51D0020000400"/>
      <w:bookmarkEnd w:id="149"/>
      <w:r>
        <w:rPr>
          <w:rFonts w:ascii="arial" w:eastAsia="arial" w:hAnsi="arial" w:cs="arial"/>
          <w:b w:val="0"/>
          <w:i w:val="0"/>
          <w:strike w:val="0"/>
          <w:noProof w:val="0"/>
          <w:color w:val="000000"/>
          <w:position w:val="0"/>
          <w:sz w:val="20"/>
          <w:u w:val="none"/>
          <w:vertAlign w:val="baseline"/>
        </w:rPr>
        <w:t xml:space="preserve">The fourth and final procompetitive justification alleged by the NCAA was that the restraints on student-athlete compensation "increase output" in the college education market by increasing the available opportunities for students to play FBS football or Division I basketball. </w:t>
      </w:r>
      <w:bookmarkStart w:id="150" w:name="Bookmark_I5H7DVXF2D6N1W0040000400"/>
      <w:bookmarkEnd w:id="150"/>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1003-04</w:t>
        </w:r>
      </w:hyperlink>
      <w:r>
        <w:rPr>
          <w:rFonts w:ascii="arial" w:eastAsia="arial" w:hAnsi="arial" w:cs="arial"/>
          <w:b w:val="0"/>
          <w:i w:val="0"/>
          <w:strike w:val="0"/>
          <w:noProof w:val="0"/>
          <w:color w:val="000000"/>
          <w:position w:val="0"/>
          <w:sz w:val="20"/>
          <w:u w:val="none"/>
          <w:vertAlign w:val="baseline"/>
        </w:rPr>
        <w:t xml:space="preserve">. </w:t>
      </w:r>
      <w:bookmarkStart w:id="151" w:name="Bookmark_I5H7DVXF28T51D0020000400_2"/>
      <w:bookmarkEnd w:id="151"/>
      <w:r>
        <w:rPr>
          <w:rFonts w:ascii="arial" w:eastAsia="arial" w:hAnsi="arial" w:cs="arial"/>
          <w:b w:val="0"/>
          <w:i w:val="0"/>
          <w:strike w:val="0"/>
          <w:noProof w:val="0"/>
          <w:color w:val="000000"/>
          <w:position w:val="0"/>
          <w:sz w:val="20"/>
          <w:u w:val="none"/>
          <w:vertAlign w:val="baseline"/>
        </w:rPr>
        <w:t>The NCAA contended that its rules accomplish this goal by attracting schools with a philosophical commitment to amateurism to compete in Division I and by enabling schools to compete in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Division I that otherwise could not afford to do so. </w:t>
      </w:r>
      <w:bookmarkStart w:id="152" w:name="Bookmark_I5H7DVXF28T51D0010000400"/>
      <w:bookmarkEnd w:id="152"/>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40"/>
      <w:bookmarkEnd w:id="153"/>
      <w:bookmarkStart w:id="154" w:name="Bookmark_I5H7DVXF28T51D0040000400"/>
      <w:bookmarkEnd w:id="154"/>
      <w:r>
        <w:rPr>
          <w:rFonts w:ascii="arial" w:eastAsia="arial" w:hAnsi="arial" w:cs="arial"/>
          <w:b w:val="0"/>
          <w:i w:val="0"/>
          <w:strike w:val="0"/>
          <w:noProof w:val="0"/>
          <w:color w:val="000000"/>
          <w:position w:val="0"/>
          <w:sz w:val="20"/>
          <w:u w:val="none"/>
          <w:vertAlign w:val="baseline"/>
        </w:rPr>
        <w:t xml:space="preserve">The district court rejected this justification. The court found the idea that schools join Division I because of a philosophical commitment to amateurism "implausible," noting that some major-conference schools had lobbied to change the NCAA's scholarship rules to raise compensation limits. </w:t>
      </w:r>
      <w:bookmarkStart w:id="155" w:name="Bookmark_I5H7DVXF28T51D0030000400"/>
      <w:bookmarkEnd w:id="15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981</w:t>
        </w:r>
      </w:hyperlink>
      <w:r>
        <w:rPr>
          <w:rFonts w:ascii="arial" w:eastAsia="arial" w:hAnsi="arial" w:cs="arial"/>
          <w:b w:val="0"/>
          <w:i w:val="0"/>
          <w:strike w:val="0"/>
          <w:noProof w:val="0"/>
          <w:color w:val="000000"/>
          <w:position w:val="0"/>
          <w:sz w:val="20"/>
          <w:u w:val="none"/>
          <w:vertAlign w:val="baseline"/>
        </w:rPr>
        <w:t xml:space="preserve">. The court also explained that schools in FCS, Division II, and Division III are subject to the same amateurism rules as Division I schools, making it unlikely that schools choose to join Division I because of the amateurism rules.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6" w:name="Bookmark_para_41"/>
      <w:bookmarkEnd w:id="156"/>
      <w:bookmarkStart w:id="157" w:name="Bookmark_I5H7DVXF2SF8RM0010000400"/>
      <w:bookmarkEnd w:id="157"/>
      <w:r>
        <w:rPr>
          <w:rFonts w:ascii="arial" w:eastAsia="arial" w:hAnsi="arial" w:cs="arial"/>
          <w:b w:val="0"/>
          <w:i w:val="0"/>
          <w:strike w:val="0"/>
          <w:noProof w:val="0"/>
          <w:color w:val="000000"/>
          <w:position w:val="0"/>
          <w:sz w:val="20"/>
          <w:u w:val="none"/>
          <w:vertAlign w:val="baseline"/>
        </w:rPr>
        <w:t xml:space="preserve">The court likewise found no support in the record for the notion that the NCAA's compensation rules enable more schools to compete in Division I. The court found that, because Division I schools do not share revenue, there is no reason to believe that the cost savings from not paying student-athletes are being used to fund additional scholarships at low-revenue schools or to enable those schools to join Division I. </w:t>
      </w:r>
      <w:bookmarkStart w:id="158" w:name="Bookmark_I5H7DVXF28T51D0050000400"/>
      <w:bookmarkEnd w:id="15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1004</w:t>
        </w:r>
      </w:hyperlink>
      <w:r>
        <w:rPr>
          <w:rFonts w:ascii="arial" w:eastAsia="arial" w:hAnsi="arial" w:cs="arial"/>
          <w:b w:val="0"/>
          <w:i w:val="0"/>
          <w:strike w:val="0"/>
          <w:noProof w:val="0"/>
          <w:color w:val="000000"/>
          <w:position w:val="0"/>
          <w:sz w:val="20"/>
          <w:u w:val="none"/>
          <w:vertAlign w:val="baseline"/>
        </w:rPr>
        <w:t xml:space="preserve">. The court also noted that the plaintiffs were not seeking to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that all schools pay their student-athletes; rather, they sought an injunction </w:t>
      </w:r>
      <w:r>
        <w:rPr>
          <w:rFonts w:ascii="arial" w:eastAsia="arial" w:hAnsi="arial" w:cs="arial"/>
          <w:b w:val="0"/>
          <w:i/>
          <w:strike w:val="0"/>
          <w:noProof w:val="0"/>
          <w:color w:val="000000"/>
          <w:position w:val="0"/>
          <w:sz w:val="20"/>
          <w:u w:val="none"/>
          <w:vertAlign w:val="baseline"/>
        </w:rPr>
        <w:t>permitting</w:t>
      </w:r>
      <w:r>
        <w:rPr>
          <w:rFonts w:ascii="arial" w:eastAsia="arial" w:hAnsi="arial" w:cs="arial"/>
          <w:b w:val="0"/>
          <w:i w:val="0"/>
          <w:strike w:val="0"/>
          <w:noProof w:val="0"/>
          <w:color w:val="000000"/>
          <w:position w:val="0"/>
          <w:sz w:val="20"/>
          <w:u w:val="none"/>
          <w:vertAlign w:val="baseline"/>
        </w:rPr>
        <w:t xml:space="preserve"> schools to do so. Schools that could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not afford to pay their student-athletes would not need to do so if the plaintiffs prevailed and would therefore not be driven out of Division I by a ruling in the plaintiffs' favor.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Less restrictive alternatives</w:t>
      </w:r>
    </w:p>
    <w:p>
      <w:pPr>
        <w:keepNext w:val="0"/>
        <w:widowControl w:val="0"/>
        <w:spacing w:before="240" w:after="0" w:line="260" w:lineRule="atLeast"/>
        <w:ind w:left="0" w:right="0" w:firstLine="0"/>
        <w:jc w:val="both"/>
      </w:pPr>
      <w:bookmarkStart w:id="159" w:name="Bookmark_para_42"/>
      <w:bookmarkEnd w:id="159"/>
      <w:bookmarkStart w:id="160" w:name="Bookmark_I5H7DVXF2SF8RM0030000400"/>
      <w:bookmarkEnd w:id="160"/>
      <w:r>
        <w:rPr>
          <w:rFonts w:ascii="arial" w:eastAsia="arial" w:hAnsi="arial" w:cs="arial"/>
          <w:b w:val="0"/>
          <w:i w:val="0"/>
          <w:strike w:val="0"/>
          <w:noProof w:val="0"/>
          <w:color w:val="000000"/>
          <w:position w:val="0"/>
          <w:sz w:val="20"/>
          <w:u w:val="none"/>
          <w:vertAlign w:val="baseline"/>
        </w:rPr>
        <w:t>Having found that the NCAA had presented two procompetitive justifications for "circumscribed" limits on student-athlete compensation—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increasing consumer demand for college sports and preventing the formation of a "wedge" between student-athletes and other students—the court proceeded to the third and final step of the Rule of Reason, where it considered whether there were means of achieving the NCAA's procompetitive purposes that were "substantially less restrictive" than a total ban on compensating student-athletes for use of their NILs. </w:t>
      </w:r>
      <w:bookmarkStart w:id="161" w:name="Bookmark_I5H7DVXF2SF8RM0020000400"/>
      <w:bookmarkEnd w:id="16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43"/>
      <w:bookmarkEnd w:id="162"/>
      <w:bookmarkStart w:id="163" w:name="Bookmark_I5H7DVXF2SF8RM0050000400"/>
      <w:bookmarkEnd w:id="163"/>
      <w:bookmarkStart w:id="164" w:name="Bookmark_I5H7DVXF2N1RHM0020000400"/>
      <w:bookmarkEnd w:id="164"/>
      <w:r>
        <w:rPr>
          <w:rFonts w:ascii="arial" w:eastAsia="arial" w:hAnsi="arial" w:cs="arial"/>
          <w:b w:val="0"/>
          <w:i w:val="0"/>
          <w:strike w:val="0"/>
          <w:noProof w:val="0"/>
          <w:color w:val="000000"/>
          <w:position w:val="0"/>
          <w:sz w:val="20"/>
          <w:u w:val="none"/>
          <w:vertAlign w:val="baseline"/>
        </w:rPr>
        <w:t xml:space="preserve">The court held that the plaintiffs had identified two legitimate, less restrictive alternatives to the current NCAA rules: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(1) allowing schools to award stipends to student-athletes up to the full cost of attendance, thereby making up for any "shortfall" in their grants-in-aid, and (2) permitting schools to hold a portion of their licensing revenues in trust, to be distributed to student-athletes in equal shares after they leave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college.</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bookmarkStart w:id="168" w:name="Bookmark_I5H7DVXF2SF8RM0040000400"/>
      <w:bookmarkEnd w:id="16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1005-06</w:t>
        </w:r>
      </w:hyperlink>
      <w:r>
        <w:rPr>
          <w:rFonts w:ascii="arial" w:eastAsia="arial" w:hAnsi="arial" w:cs="arial"/>
          <w:b w:val="0"/>
          <w:i w:val="0"/>
          <w:strike w:val="0"/>
          <w:noProof w:val="0"/>
          <w:color w:val="000000"/>
          <w:position w:val="0"/>
          <w:sz w:val="20"/>
          <w:u w:val="none"/>
          <w:vertAlign w:val="baseline"/>
        </w:rPr>
        <w:t xml:space="preserve">. The court determined that neither of these alternatives to the total ban on NIL compensation would undermine the NCAA's procompetitive purposes. The court also held that it would be permissible for the NCAA to prohibit schools from funding these stipends or trusts with anything other than revenue derived from the use of players' NILs. </w:t>
      </w:r>
      <w:bookmarkStart w:id="169" w:name="Bookmark_I5H7DVXF2N1RHM0010000400"/>
      <w:bookmarkEnd w:id="16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44"/>
      <w:bookmarkEnd w:id="170"/>
      <w:r>
        <w:rPr>
          <w:rFonts w:ascii="arial" w:eastAsia="arial" w:hAnsi="arial" w:cs="arial"/>
          <w:b w:val="0"/>
          <w:i w:val="0"/>
          <w:strike w:val="0"/>
          <w:noProof w:val="0"/>
          <w:color w:val="000000"/>
          <w:position w:val="0"/>
          <w:sz w:val="20"/>
          <w:u w:val="none"/>
          <w:vertAlign w:val="baseline"/>
        </w:rPr>
        <w:t xml:space="preserve">After entering judgment for the plaintiffs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district court permanently enjoined the NCAA from prohibiting its member schools from (1) compensating FBS football and Division I men's basketball players for the use of their NILs by awarding them grants-in-aid up to the full cost of attendance at their respective schools, or (2) paying up to $5,000 per year in deferred compensation to FBS football and Division I men's basketball players for the use of their NILs, through trust funds distributable after they leave school. The NCAA timely appealed,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we have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71" w:name="Bookmark_para_45"/>
      <w:bookmarkEnd w:id="171"/>
      <w:bookmarkStart w:id="172" w:name="Bookmark_I5H7DVXF2HM5W60010000400"/>
      <w:bookmarkEnd w:id="172"/>
      <w:bookmarkStart w:id="173" w:name="Bookmark_LNHNREFclscc2"/>
      <w:bookmarkEnd w:id="173"/>
      <w:hyperlink r:id="rId2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6"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findings of fact after the bench trial for clear error and review the district court's conclusions of law de novo. </w:t>
      </w:r>
      <w:bookmarkStart w:id="174" w:name="Bookmark_I5H7DVXF2N1RHM0050000400"/>
      <w:bookmarkEnd w:id="174"/>
      <w:hyperlink r:id="rId27" w:history="1">
        <w:r>
          <w:rPr>
            <w:rFonts w:ascii="arial" w:eastAsia="arial" w:hAnsi="arial" w:cs="arial"/>
            <w:b w:val="0"/>
            <w:i/>
            <w:strike w:val="0"/>
            <w:noProof w:val="0"/>
            <w:color w:val="0077CC"/>
            <w:position w:val="0"/>
            <w:sz w:val="20"/>
            <w:u w:val="single"/>
            <w:vertAlign w:val="baseline"/>
          </w:rPr>
          <w:t>FTC v. BurnLounge, Inc.</w:t>
        </w:r>
      </w:hyperlink>
      <w:hyperlink r:id="rId27" w:history="1">
        <w:r>
          <w:rPr>
            <w:rFonts w:ascii="arial" w:eastAsia="arial" w:hAnsi="arial" w:cs="arial"/>
            <w:b w:val="0"/>
            <w:i/>
            <w:strike w:val="0"/>
            <w:noProof w:val="0"/>
            <w:color w:val="0077CC"/>
            <w:position w:val="0"/>
            <w:sz w:val="20"/>
            <w:u w:val="single"/>
            <w:vertAlign w:val="baseline"/>
          </w:rPr>
          <w:t>, 753 F.3d 878, 883 (9th Cir. 2014)</w:t>
        </w:r>
      </w:hyperlink>
      <w:r>
        <w:rPr>
          <w:rFonts w:ascii="arial" w:eastAsia="arial" w:hAnsi="arial" w:cs="arial"/>
          <w:b w:val="0"/>
          <w:i w:val="0"/>
          <w:strike w:val="0"/>
          <w:noProof w:val="0"/>
          <w:color w:val="000000"/>
          <w:position w:val="0"/>
          <w:sz w:val="20"/>
          <w:u w:val="none"/>
          <w:vertAlign w:val="baseline"/>
        </w:rPr>
        <w:t xml:space="preserve">. Our clear-error review of the district court's findings of fact is "deferential"; "we will accept the district court's findings of fact unless we are left with the definite and firm conviction that a mistake has been committed."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and internal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75" w:name="Bookmark_para_46"/>
      <w:bookmarkEnd w:id="175"/>
      <w:bookmarkStart w:id="176" w:name="Bookmark_I5H7DVXF2HM5W60030000400"/>
      <w:bookmarkEnd w:id="176"/>
      <w:r>
        <w:rPr>
          <w:rFonts w:ascii="arial" w:eastAsia="arial" w:hAnsi="arial" w:cs="arial"/>
          <w:b w:val="0"/>
          <w:i w:val="0"/>
          <w:strike w:val="0"/>
          <w:noProof w:val="0"/>
          <w:color w:val="000000"/>
          <w:position w:val="0"/>
          <w:sz w:val="20"/>
          <w:u w:val="none"/>
          <w:vertAlign w:val="baseline"/>
        </w:rPr>
        <w:t xml:space="preserve">On appeal, the NCAA contends that the plaintiffs' Sherman Act claim fails on the merits, but it also argues that we are precluded altogether from reaching the merits, for three independent reasons: (1) The Supreme Court held in </w:t>
      </w:r>
      <w:bookmarkStart w:id="177" w:name="Bookmark_I5H7DVXF2HM5W60020000400"/>
      <w:bookmarkEnd w:id="177"/>
      <w:hyperlink r:id="rId20" w:history="1">
        <w:r>
          <w:rPr>
            <w:rFonts w:ascii="arial" w:eastAsia="arial" w:hAnsi="arial" w:cs="arial"/>
            <w:b w:val="0"/>
            <w:i/>
            <w:strike w:val="0"/>
            <w:noProof w:val="0"/>
            <w:color w:val="0077CC"/>
            <w:position w:val="0"/>
            <w:sz w:val="20"/>
            <w:u w:val="single"/>
            <w:vertAlign w:val="baseline"/>
          </w:rPr>
          <w:t>National Collegiate Athletic Ass'n v. Board of Regents</w:t>
        </w:r>
      </w:hyperlink>
      <w:hyperlink r:id="rId20" w:history="1">
        <w:r>
          <w:rPr>
            <w:rFonts w:ascii="arial" w:eastAsia="arial" w:hAnsi="arial" w:cs="arial"/>
            <w:b w:val="0"/>
            <w:i/>
            <w:strike w:val="0"/>
            <w:noProof w:val="0"/>
            <w:color w:val="0077CC"/>
            <w:position w:val="0"/>
            <w:sz w:val="20"/>
            <w:u w:val="single"/>
            <w:vertAlign w:val="baseline"/>
          </w:rPr>
          <w:t>, 468 U.S. 85, 104 S. Ct. 2948, 82 L. Ed. 2d 70 (1984)</w:t>
        </w:r>
      </w:hyperlink>
      <w:r>
        <w:rPr>
          <w:rFonts w:ascii="arial" w:eastAsia="arial" w:hAnsi="arial" w:cs="arial"/>
          <w:b w:val="0"/>
          <w:i w:val="0"/>
          <w:strike w:val="0"/>
          <w:noProof w:val="0"/>
          <w:color w:val="000000"/>
          <w:position w:val="0"/>
          <w:sz w:val="20"/>
          <w:u w:val="none"/>
          <w:vertAlign w:val="baseline"/>
        </w:rPr>
        <w:t xml:space="preserve">, that the NCAA's amateurism rules are "valid as a matter of law"; (2) the compensation rules at issue here are not covered by the Sherman Act at all because they do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commercial activity; and (3) the plaintiffs have no standing to sue under the Sherman Act because they have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We find none of these three arguments persuasive.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Board of Regents </w:t>
      </w:r>
      <w:r>
        <w:rPr>
          <w:rFonts w:ascii="arial" w:eastAsia="arial" w:hAnsi="arial" w:cs="arial"/>
          <w:b w:val="0"/>
          <w:i/>
          <w:strike w:val="0"/>
          <w:noProof w:val="0"/>
          <w:color w:val="000000"/>
          <w:position w:val="0"/>
          <w:sz w:val="20"/>
          <w:u w:val="none"/>
          <w:vertAlign w:val="baseline"/>
        </w:rPr>
        <w:t>Did Not Declare the NCAA's Amateurism Rules "Valid as a Matter of Law"</w:t>
      </w:r>
    </w:p>
    <w:p>
      <w:pPr>
        <w:keepNext w:val="0"/>
        <w:widowControl w:val="0"/>
        <w:spacing w:before="200" w:after="0" w:line="260" w:lineRule="atLeast"/>
        <w:ind w:left="0" w:right="0" w:firstLine="0"/>
        <w:jc w:val="both"/>
      </w:pPr>
      <w:bookmarkStart w:id="178" w:name="Bookmark_para_47"/>
      <w:bookmarkEnd w:id="178"/>
      <w:r>
        <w:rPr>
          <w:rFonts w:ascii="arial" w:eastAsia="arial" w:hAnsi="arial" w:cs="arial"/>
          <w:b w:val="0"/>
          <w:i w:val="0"/>
          <w:strike w:val="0"/>
          <w:noProof w:val="0"/>
          <w:color w:val="000000"/>
          <w:position w:val="0"/>
          <w:sz w:val="20"/>
          <w:u w:val="none"/>
          <w:vertAlign w:val="baseline"/>
        </w:rPr>
        <w:t>We consider, first, the NCAA's claim that, under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all NCAA amateurism rules are "valid as a matter of law."</w:t>
      </w:r>
    </w:p>
    <w:p>
      <w:pPr>
        <w:keepNext w:val="0"/>
        <w:widowControl w:val="0"/>
        <w:spacing w:before="200" w:after="0" w:line="260" w:lineRule="atLeast"/>
        <w:ind w:left="0" w:right="0" w:firstLine="0"/>
        <w:jc w:val="both"/>
      </w:pPr>
      <w:bookmarkStart w:id="179" w:name="Bookmark_para_48"/>
      <w:bookmarkEnd w:id="179"/>
      <w:bookmarkStart w:id="180" w:name="Bookmark_I5H7DVXF2HM5W60050000400"/>
      <w:bookmarkEnd w:id="180"/>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concerned the NCAA's then-prevailing rules for televising college football games. The rules allowed television networks to negotiate directly with schools and conferences for the right to televise games, but they imposed caps on the total number of games that could be broadcast on television each year and the number of games that any particular school could televise. </w:t>
      </w:r>
      <w:bookmarkStart w:id="181" w:name="Bookmark_I5H7DVXF2HM5W60040000400"/>
      <w:bookmarkEnd w:id="18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91-94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The University of Oklahoma and the University of Georgia challenged this regime as an illegal restraint of trade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49"/>
      <w:bookmarkEnd w:id="182"/>
      <w:bookmarkStart w:id="183" w:name="Bookmark_I5H7DVXF2N1RHN0020000400"/>
      <w:bookmarkEnd w:id="183"/>
      <w:bookmarkStart w:id="184" w:name="Bookmark_I5H7DVXF2N1RHN0040000400"/>
      <w:bookmarkEnd w:id="184"/>
      <w:r>
        <w:rPr>
          <w:rFonts w:ascii="arial" w:eastAsia="arial" w:hAnsi="arial" w:cs="arial"/>
          <w:b w:val="0"/>
          <w:i w:val="0"/>
          <w:strike w:val="0"/>
          <w:noProof w:val="0"/>
          <w:color w:val="000000"/>
          <w:position w:val="0"/>
          <w:sz w:val="20"/>
          <w:u w:val="none"/>
          <w:vertAlign w:val="baseline"/>
        </w:rPr>
        <w:t xml:space="preserve">The Court observed that the television rules resembled two kinds of agreements that are ordinarily considered per se unlawful when made among horizontal competitors in the same market: a price-fixing agreement (in that the rules set a minimum aggregate price that the television networks were required to pay the NCAA's members) and an output-restriction agreement (in that the rules artificially capped the number of televised game licenses for sale). </w:t>
      </w:r>
      <w:bookmarkStart w:id="185" w:name="Bookmark_I5H7DVXF2N1RHN0010000400"/>
      <w:bookmarkEnd w:id="18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99-100</w:t>
        </w:r>
      </w:hyperlink>
      <w:r>
        <w:rPr>
          <w:rFonts w:ascii="arial" w:eastAsia="arial" w:hAnsi="arial" w:cs="arial"/>
          <w:b w:val="0"/>
          <w:i w:val="0"/>
          <w:strike w:val="0"/>
          <w:noProof w:val="0"/>
          <w:color w:val="000000"/>
          <w:position w:val="0"/>
          <w:sz w:val="20"/>
          <w:u w:val="none"/>
          <w:vertAlign w:val="baseline"/>
        </w:rPr>
        <w:t>. But it concluded that applying a per se rule of invalidity to the NCAA's television rules would be "inappropriate" because college football is "an industry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which horizontal restraints on competition are essential if the product is to be available at all." </w:t>
      </w:r>
      <w:bookmarkStart w:id="186" w:name="Bookmark_I5H7DVXF2N1RHN0030000400"/>
      <w:bookmarkEnd w:id="186"/>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100-01</w:t>
        </w:r>
      </w:hyperlink>
      <w:r>
        <w:rPr>
          <w:rFonts w:ascii="arial" w:eastAsia="arial" w:hAnsi="arial" w:cs="arial"/>
          <w:b w:val="0"/>
          <w:i w:val="0"/>
          <w:strike w:val="0"/>
          <w:noProof w:val="0"/>
          <w:color w:val="000000"/>
          <w:position w:val="0"/>
          <w:sz w:val="20"/>
          <w:u w:val="none"/>
          <w:vertAlign w:val="baseline"/>
        </w:rPr>
        <w:t>. The Court elaborated:</w:t>
      </w:r>
    </w:p>
    <w:p>
      <w:pPr>
        <w:keepNext w:val="0"/>
        <w:widowControl w:val="0"/>
        <w:spacing w:before="200" w:after="0" w:line="260" w:lineRule="atLeast"/>
        <w:ind w:left="400" w:right="0" w:firstLine="0"/>
        <w:jc w:val="both"/>
      </w:pPr>
      <w:bookmarkStart w:id="187" w:name="Bookmark_para_50"/>
      <w:bookmarkEnd w:id="187"/>
      <w:r>
        <w:rPr>
          <w:rFonts w:ascii="arial" w:eastAsia="arial" w:hAnsi="arial" w:cs="arial"/>
          <w:b w:val="0"/>
          <w:i w:val="0"/>
          <w:strike w:val="0"/>
          <w:noProof w:val="0"/>
          <w:color w:val="000000"/>
          <w:position w:val="0"/>
          <w:sz w:val="20"/>
          <w:u w:val="none"/>
          <w:vertAlign w:val="baseline"/>
        </w:rPr>
        <w:t xml:space="preserve">What the NCAA and its member institutions market in this case is competition itself—contests between competing institutions. Of course, this would be completely ineffective if there were no rules on which the competitors agreed to create and define the competition to be marketed. A myriad of rules affecting such matters as the size of the field, the number of players on a team, and the extent to which physical violence is to be encouraged or proscribed, all must be agreed upon, and all restrain the manner in which institutions compete. Moreover, the NCAA seeks to market a particular brand of football—college football. . . . </w:t>
      </w:r>
      <w:r>
        <w:rPr>
          <w:rFonts w:ascii="arial" w:eastAsia="arial" w:hAnsi="arial" w:cs="arial"/>
          <w:b w:val="0"/>
          <w:i/>
          <w:strike w:val="0"/>
          <w:noProof w:val="0"/>
          <w:color w:val="000000"/>
          <w:position w:val="0"/>
          <w:sz w:val="20"/>
          <w:u w:val="none"/>
          <w:vertAlign w:val="baseline"/>
        </w:rPr>
        <w:t>In order to preserve the character and quality of th[is] "product," athletes must not be paid, must be required to attend class, and the like</w:t>
      </w:r>
      <w:r>
        <w:rPr>
          <w:rFonts w:ascii="arial" w:eastAsia="arial" w:hAnsi="arial" w:cs="arial"/>
          <w:b w:val="0"/>
          <w:i w:val="0"/>
          <w:strike w:val="0"/>
          <w:noProof w:val="0"/>
          <w:color w:val="000000"/>
          <w:position w:val="0"/>
          <w:sz w:val="20"/>
          <w:u w:val="none"/>
          <w:vertAlign w:val="baseline"/>
        </w:rPr>
        <w:t xml:space="preserve">. And the integrity of the "product" cannot be preserved except by mutual agreement; if an institution adopted such restrictions unilaterally, its effectiveness as a competitor on the playing field might soon be destroyed. </w:t>
      </w:r>
      <w:bookmarkStart w:id="188" w:name="Bookmark_I5H7DVXF28T51F0010000400"/>
      <w:bookmarkEnd w:id="188"/>
      <w:r>
        <w:rPr>
          <w:rFonts w:ascii="arial" w:eastAsia="arial" w:hAnsi="arial" w:cs="arial"/>
          <w:b w:val="0"/>
          <w:i w:val="0"/>
          <w:strike w:val="0"/>
          <w:noProof w:val="0"/>
          <w:color w:val="000000"/>
          <w:position w:val="0"/>
          <w:sz w:val="20"/>
          <w:u w:val="none"/>
          <w:vertAlign w:val="baseline"/>
        </w:rPr>
        <w:t>Thus, the NCAA plays a vital role in enabling college football to preserve its character,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as a result enables a product to be marketed which might otherwise be unavailable. In performing this role, its actions widen consumer choice—not only the choices available to sports fans but also those available to athletes—and hence can be viewed as procompetitive.</w:t>
      </w:r>
    </w:p>
    <w:p>
      <w:pPr>
        <w:keepNext w:val="0"/>
        <w:widowControl w:val="0"/>
        <w:spacing w:before="240" w:after="0" w:line="260" w:lineRule="atLeast"/>
        <w:ind w:left="0" w:right="0" w:firstLine="0"/>
        <w:jc w:val="both"/>
      </w:pPr>
      <w:bookmarkStart w:id="189" w:name="Bookmark_I5H7DVXF28T51F0010000400_2"/>
      <w:bookmarkEnd w:id="189"/>
      <w:bookmarkStart w:id="190" w:name="Bookmark_I5H7DVXF2N1RHN0050000400"/>
      <w:bookmarkEnd w:id="190"/>
      <w:hyperlink r:id="rId20" w:history="1">
        <w:r>
          <w:rPr>
            <w:rFonts w:ascii="arial" w:eastAsia="arial" w:hAnsi="arial" w:cs="arial"/>
            <w:b w:val="0"/>
            <w:i/>
            <w:strike w:val="0"/>
            <w:color w:val="0077CC"/>
            <w:sz w:val="20"/>
            <w:u w:val="single"/>
            <w:vertAlign w:val="baseline"/>
          </w:rPr>
          <w:t>Id.</w:t>
        </w:r>
      </w:hyperlink>
      <w:hyperlink r:id="rId20" w:history="1">
        <w:r>
          <w:rPr>
            <w:rFonts w:ascii="arial" w:eastAsia="arial" w:hAnsi="arial" w:cs="arial"/>
            <w:b w:val="0"/>
            <w:i/>
            <w:strike w:val="0"/>
            <w:color w:val="0077CC"/>
            <w:sz w:val="20"/>
            <w:u w:val="single"/>
            <w:vertAlign w:val="baseline"/>
          </w:rPr>
          <w:t xml:space="preserve"> at 101-02</w:t>
        </w:r>
      </w:hyperlink>
      <w:r>
        <w:rPr>
          <w:rFonts w:ascii="arial" w:eastAsia="arial" w:hAnsi="arial" w:cs="arial"/>
          <w:b w:val="0"/>
          <w:i w:val="0"/>
          <w:strike w:val="0"/>
          <w:noProof w:val="0"/>
          <w:color w:val="000000"/>
          <w:position w:val="0"/>
          <w:sz w:val="20"/>
          <w:u w:val="none"/>
          <w:vertAlign w:val="baseline"/>
        </w:rPr>
        <w:t xml:space="preserve"> (emphasis added). The Court held that the NCAA's rules should therefore be analyzed under the Rule of Reason.</w:t>
      </w:r>
    </w:p>
    <w:p>
      <w:pPr>
        <w:keepNext w:val="0"/>
        <w:widowControl w:val="0"/>
        <w:spacing w:before="240" w:after="0" w:line="260" w:lineRule="atLeast"/>
        <w:ind w:left="0" w:right="0" w:firstLine="0"/>
        <w:jc w:val="both"/>
      </w:pPr>
      <w:bookmarkStart w:id="191" w:name="Bookmark_para_51"/>
      <w:bookmarkEnd w:id="191"/>
      <w:bookmarkStart w:id="192" w:name="Bookmark_I5H7DVXF28T51F0030000400"/>
      <w:bookmarkEnd w:id="192"/>
      <w:r>
        <w:rPr>
          <w:rFonts w:ascii="arial" w:eastAsia="arial" w:hAnsi="arial" w:cs="arial"/>
          <w:b w:val="0"/>
          <w:i w:val="0"/>
          <w:strike w:val="0"/>
          <w:noProof w:val="0"/>
          <w:color w:val="000000"/>
          <w:position w:val="0"/>
          <w:sz w:val="20"/>
          <w:u w:val="none"/>
          <w:vertAlign w:val="baseline"/>
        </w:rPr>
        <w:t xml:space="preserve">Applying the Rule of Reason, the Court struck down the television rules on the ground that they did not serve any legitimate procompetitive purpose. </w:t>
      </w:r>
      <w:bookmarkStart w:id="193" w:name="Bookmark_I5H7DVXF28T51F0020000400"/>
      <w:bookmarkEnd w:id="19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113-20</w:t>
        </w:r>
      </w:hyperlink>
      <w:r>
        <w:rPr>
          <w:rFonts w:ascii="arial" w:eastAsia="arial" w:hAnsi="arial" w:cs="arial"/>
          <w:b w:val="0"/>
          <w:i w:val="0"/>
          <w:strike w:val="0"/>
          <w:noProof w:val="0"/>
          <w:color w:val="000000"/>
          <w:position w:val="0"/>
          <w:sz w:val="20"/>
          <w:u w:val="none"/>
          <w:vertAlign w:val="baseline"/>
        </w:rPr>
        <w:t>. It then concluded its opinion by stating:</w:t>
      </w:r>
    </w:p>
    <w:p>
      <w:pPr>
        <w:keepNext w:val="0"/>
        <w:widowControl w:val="0"/>
        <w:spacing w:before="200" w:after="0" w:line="260" w:lineRule="atLeast"/>
        <w:ind w:left="400" w:right="0" w:firstLine="0"/>
        <w:jc w:val="both"/>
      </w:pPr>
      <w:bookmarkStart w:id="194" w:name="Bookmark_para_52"/>
      <w:bookmarkEnd w:id="194"/>
      <w:bookmarkStart w:id="195" w:name="Bookmark_I5H7DVXF28T51F0050000400"/>
      <w:bookmarkEnd w:id="195"/>
      <w:r>
        <w:rPr>
          <w:rFonts w:ascii="arial" w:eastAsia="arial" w:hAnsi="arial" w:cs="arial"/>
          <w:b w:val="0"/>
          <w:i w:val="0"/>
          <w:strike w:val="0"/>
          <w:noProof w:val="0"/>
          <w:color w:val="000000"/>
          <w:position w:val="0"/>
          <w:sz w:val="20"/>
          <w:u w:val="none"/>
          <w:vertAlign w:val="baseline"/>
        </w:rPr>
        <w:t xml:space="preserve">The NCAA plays a critical role in the maintenance of a revered tradition of amateurism in college sports. There can be no question but that it needs ample latitude to play that role, </w:t>
      </w:r>
      <w:r>
        <w:rPr>
          <w:rFonts w:ascii="arial" w:eastAsia="arial" w:hAnsi="arial" w:cs="arial"/>
          <w:b w:val="0"/>
          <w:i/>
          <w:strike w:val="0"/>
          <w:noProof w:val="0"/>
          <w:color w:val="000000"/>
          <w:position w:val="0"/>
          <w:sz w:val="20"/>
          <w:u w:val="none"/>
          <w:vertAlign w:val="baseline"/>
        </w:rPr>
        <w:t>or that the preservation of the student-athlete in higher education adds richness and diversity to intercollegiate athletics and is entirely consistent with the goals of the Sherman Act</w:t>
      </w:r>
      <w:r>
        <w:rPr>
          <w:rFonts w:ascii="arial" w:eastAsia="arial" w:hAnsi="arial" w:cs="arial"/>
          <w:b w:val="0"/>
          <w:i w:val="0"/>
          <w:strike w:val="0"/>
          <w:noProof w:val="0"/>
          <w:color w:val="000000"/>
          <w:position w:val="0"/>
          <w:sz w:val="20"/>
          <w:u w:val="none"/>
          <w:vertAlign w:val="baseline"/>
        </w:rPr>
        <w:t>. But consistent with the Sherman Act, the role of the NCAA must be to preserve a tradition that might otherwise die; rules that restrict output are hardly consistent with this role. Today we hold only that the record supports the District Court's conclusion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that by curtailing output and blunting the ability of member institutions to respond to consumer preference, the NCAA has restricted rather than enhanced the place of intercollegiate athletics in the Nation's life.</w:t>
      </w:r>
    </w:p>
    <w:p>
      <w:pPr>
        <w:keepNext w:val="0"/>
        <w:widowControl w:val="0"/>
        <w:spacing w:before="240" w:after="0" w:line="260" w:lineRule="atLeast"/>
        <w:ind w:left="0" w:right="0" w:firstLine="0"/>
        <w:jc w:val="both"/>
      </w:pPr>
      <w:bookmarkStart w:id="196" w:name="Bookmark_I5H7DVXF28T51F0050000400_2"/>
      <w:bookmarkEnd w:id="196"/>
      <w:bookmarkStart w:id="197" w:name="Bookmark_I5H7DVXF28T51F0040000400"/>
      <w:bookmarkEnd w:id="197"/>
      <w:hyperlink r:id="rId20" w:history="1">
        <w:r>
          <w:rPr>
            <w:rFonts w:ascii="arial" w:eastAsia="arial" w:hAnsi="arial" w:cs="arial"/>
            <w:b w:val="0"/>
            <w:i/>
            <w:strike w:val="0"/>
            <w:color w:val="0077CC"/>
            <w:sz w:val="20"/>
            <w:u w:val="single"/>
            <w:vertAlign w:val="baseline"/>
          </w:rPr>
          <w:t>Id.</w:t>
        </w:r>
      </w:hyperlink>
      <w:hyperlink r:id="rId20" w:history="1">
        <w:r>
          <w:rPr>
            <w:rFonts w:ascii="arial" w:eastAsia="arial" w:hAnsi="arial" w:cs="arial"/>
            <w:b w:val="0"/>
            <w:i/>
            <w:strike w:val="0"/>
            <w:color w:val="0077CC"/>
            <w:sz w:val="20"/>
            <w:u w:val="single"/>
            <w:vertAlign w:val="baseline"/>
          </w:rPr>
          <w:t xml:space="preserve"> at 120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98" w:name="Bookmark_para_53"/>
      <w:bookmarkEnd w:id="198"/>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Quoting heavily from the language in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that we have emphasized, the NCAA contends that any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challenge to its amateurism rules must fail as a matter of law because the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Court held that those rules are presumptively valid. We disagree.</w:t>
      </w:r>
    </w:p>
    <w:p>
      <w:pPr>
        <w:keepNext w:val="0"/>
        <w:widowControl w:val="0"/>
        <w:spacing w:before="240" w:after="0" w:line="260" w:lineRule="atLeast"/>
        <w:ind w:left="0" w:right="0" w:firstLine="0"/>
        <w:jc w:val="both"/>
      </w:pPr>
      <w:bookmarkStart w:id="199" w:name="Bookmark_para_54"/>
      <w:bookmarkEnd w:id="199"/>
      <w:bookmarkStart w:id="200" w:name="Bookmark_I5H7DVXF2D6N1X0020000400"/>
      <w:bookmarkEnd w:id="20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Court certainly discussed the NCAA's amateurism rules at great length, but it did not do so in order to pass upon the rules' merits, given that they were not before the Court. </w:t>
      </w:r>
      <w:bookmarkStart w:id="201" w:name="Bookmark_I5H7DVXG2SF8RN0010000400"/>
      <w:bookmarkEnd w:id="201"/>
      <w:r>
        <w:rPr>
          <w:rFonts w:ascii="arial" w:eastAsia="arial" w:hAnsi="arial" w:cs="arial"/>
          <w:b w:val="0"/>
          <w:i w:val="0"/>
          <w:strike w:val="0"/>
          <w:noProof w:val="0"/>
          <w:color w:val="000000"/>
          <w:position w:val="0"/>
          <w:sz w:val="20"/>
          <w:u w:val="none"/>
          <w:vertAlign w:val="baseline"/>
        </w:rPr>
        <w:t xml:space="preserve">Rather, the Court discussed the amateurism rules for a different and particular purpose: to explain why NCAA rules should be analyzed under the Rule of Reason, rather than held to be illegal per se. The point was a significant one. Naked horizontal agreements among competitors to fix the price of a good or service, or to restrict their output, are usually condemned as per se unlawful. </w:t>
      </w:r>
      <w:r>
        <w:rPr>
          <w:rFonts w:ascii="arial" w:eastAsia="arial" w:hAnsi="arial" w:cs="arial"/>
          <w:b w:val="0"/>
          <w:i/>
          <w:strike w:val="0"/>
          <w:noProof w:val="0"/>
          <w:color w:val="000000"/>
          <w:position w:val="0"/>
          <w:sz w:val="20"/>
          <w:u w:val="none"/>
          <w:vertAlign w:val="baseline"/>
        </w:rPr>
        <w:t xml:space="preserve">See, e.g., </w:t>
      </w:r>
      <w:bookmarkStart w:id="202" w:name="Bookmark_I5H7DVXF2D6N1X0010000400"/>
      <w:bookmarkEnd w:id="202"/>
      <w:hyperlink r:id="rId28" w:history="1">
        <w:r>
          <w:rPr>
            <w:rFonts w:ascii="arial" w:eastAsia="arial" w:hAnsi="arial" w:cs="arial"/>
            <w:b w:val="0"/>
            <w:i/>
            <w:strike w:val="0"/>
            <w:noProof w:val="0"/>
            <w:color w:val="0077CC"/>
            <w:position w:val="0"/>
            <w:sz w:val="20"/>
            <w:u w:val="single"/>
            <w:vertAlign w:val="baseline"/>
          </w:rPr>
          <w:t>United States v. Trenton Potteries Co.</w:t>
        </w:r>
      </w:hyperlink>
      <w:hyperlink r:id="rId28" w:history="1">
        <w:r>
          <w:rPr>
            <w:rFonts w:ascii="arial" w:eastAsia="arial" w:hAnsi="arial" w:cs="arial"/>
            <w:b w:val="0"/>
            <w:i/>
            <w:strike w:val="0"/>
            <w:noProof w:val="0"/>
            <w:color w:val="0077CC"/>
            <w:position w:val="0"/>
            <w:sz w:val="20"/>
            <w:u w:val="single"/>
            <w:vertAlign w:val="baseline"/>
          </w:rPr>
          <w:t>, 273 U.S. 392, 398, 47 S. Ct. 377, 71 L. Ed. 700 (1927)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203" w:name="Bookmark_I5H7DVXF2D6N1X0030000400"/>
      <w:bookmarkEnd w:id="203"/>
      <w:hyperlink r:id="rId29" w:history="1">
        <w:r>
          <w:rPr>
            <w:rFonts w:ascii="arial" w:eastAsia="arial" w:hAnsi="arial" w:cs="arial"/>
            <w:b w:val="0"/>
            <w:i/>
            <w:strike w:val="0"/>
            <w:noProof w:val="0"/>
            <w:color w:val="0077CC"/>
            <w:position w:val="0"/>
            <w:sz w:val="20"/>
            <w:u w:val="single"/>
            <w:vertAlign w:val="baseline"/>
          </w:rPr>
          <w:t>Broad. Music, Inc. v. CBS, Inc.</w:t>
        </w:r>
      </w:hyperlink>
      <w:hyperlink r:id="rId29" w:history="1">
        <w:r>
          <w:rPr>
            <w:rFonts w:ascii="arial" w:eastAsia="arial" w:hAnsi="arial" w:cs="arial"/>
            <w:b w:val="0"/>
            <w:i/>
            <w:strike w:val="0"/>
            <w:noProof w:val="0"/>
            <w:color w:val="0077CC"/>
            <w:position w:val="0"/>
            <w:sz w:val="20"/>
            <w:u w:val="single"/>
            <w:vertAlign w:val="baseline"/>
          </w:rPr>
          <w:t>, 441 U.S. 1, 19-20, 99 S. Ct. 1551, 60 L. Ed. 2d 1 (1979)</w:t>
        </w:r>
      </w:hyperlink>
      <w:r>
        <w:rPr>
          <w:rFonts w:ascii="arial" w:eastAsia="arial" w:hAnsi="arial" w:cs="arial"/>
          <w:b w:val="0"/>
          <w:i w:val="0"/>
          <w:strike w:val="0"/>
          <w:noProof w:val="0"/>
          <w:color w:val="000000"/>
          <w:position w:val="0"/>
          <w:sz w:val="20"/>
          <w:u w:val="none"/>
          <w:vertAlign w:val="baseline"/>
        </w:rPr>
        <w:t xml:space="preserve"> (arrangements that "almost always tend to restrict competition and decrease output" are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usually per se illegal). </w:t>
      </w:r>
      <w:bookmarkStart w:id="204" w:name="Bookmark_I5H7DVXG2SF8RN0010000400_2"/>
      <w:bookmarkEnd w:id="20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Court decided, however, that because college sports could not exist without certain horizontal agreements, NCAA rules should not be held per se unlawful even when—like the television rules in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—they appear to be pure "restraints on the ability of member institutions to compete in terms of price and output." </w:t>
      </w:r>
      <w:bookmarkStart w:id="205" w:name="Bookmark_I5H7DVXF2D6N1X0050000400"/>
      <w:bookmarkEnd w:id="205"/>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55"/>
      <w:bookmarkEnd w:id="206"/>
      <w:bookmarkStart w:id="207" w:name="Bookmark_I6WK5CSJ25P000YKD29005P4"/>
      <w:bookmarkEnd w:id="207"/>
      <w:bookmarkStart w:id="208" w:name="Bookmark_I5H7DVXG2SF8RN0030000400"/>
      <w:bookmarkEnd w:id="208"/>
      <w:bookmarkStart w:id="209" w:name="Bookmark_I5H7DVXG2SF8RN0050000400"/>
      <w:bookmarkEnd w:id="209"/>
      <w:bookmarkStart w:id="210" w:name="Bookmark_I5H7DVXG2HM5W70020000400"/>
      <w:bookmarkEnd w:id="210"/>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in other words, did not approve the NCAA's amateurism rules as categorically consistent with the Sherman Act. Rather, it held that, because many NCAA rules (among them, the amateurism rules)</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are part of the "character and quality of the [NCAA's] 'product,'" </w:t>
      </w:r>
      <w:bookmarkStart w:id="213" w:name="Bookmark_I5H7DVXG2SF8RN0020000400"/>
      <w:bookmarkEnd w:id="21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102</w:t>
        </w:r>
      </w:hyperlink>
      <w:r>
        <w:rPr>
          <w:rFonts w:ascii="arial" w:eastAsia="arial" w:hAnsi="arial" w:cs="arial"/>
          <w:b w:val="0"/>
          <w:i w:val="0"/>
          <w:strike w:val="0"/>
          <w:noProof w:val="0"/>
          <w:color w:val="000000"/>
          <w:position w:val="0"/>
          <w:sz w:val="20"/>
          <w:u w:val="none"/>
          <w:vertAlign w:val="baseline"/>
        </w:rPr>
        <w:t xml:space="preserve">, no NCAA rule should be invalidated without a Rule of Reason analysis. The Court's long encomium to amateurism, though impressive-sounding, was therefore dicta. To be sure, "[w]e do not treat considered dicta from the Supreme Court lightly"; such dicta should be accorded "appropriate deference." </w:t>
      </w:r>
      <w:bookmarkStart w:id="214" w:name="Bookmark_I5H7DVXG2SF8RN0040000400"/>
      <w:bookmarkEnd w:id="214"/>
      <w:hyperlink r:id="rId30" w:history="1">
        <w:r>
          <w:rPr>
            <w:rFonts w:ascii="arial" w:eastAsia="arial" w:hAnsi="arial" w:cs="arial"/>
            <w:b w:val="0"/>
            <w:i/>
            <w:strike w:val="0"/>
            <w:noProof w:val="0"/>
            <w:color w:val="0077CC"/>
            <w:position w:val="0"/>
            <w:sz w:val="20"/>
            <w:u w:val="single"/>
            <w:vertAlign w:val="baseline"/>
          </w:rPr>
          <w:t>United States v. Augustine</w:t>
        </w:r>
      </w:hyperlink>
      <w:hyperlink r:id="rId30" w:history="1">
        <w:r>
          <w:rPr>
            <w:rFonts w:ascii="arial" w:eastAsia="arial" w:hAnsi="arial" w:cs="arial"/>
            <w:b w:val="0"/>
            <w:i/>
            <w:strike w:val="0"/>
            <w:noProof w:val="0"/>
            <w:color w:val="0077CC"/>
            <w:position w:val="0"/>
            <w:sz w:val="20"/>
            <w:u w:val="single"/>
            <w:vertAlign w:val="baseline"/>
          </w:rPr>
          <w:t>, 712 F.3d 1290, 1295 (9th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Where applicable, we will give the quoted passages from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that deference. But we are not bound by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to conclude that every NCAA rule that somehow relates to amateurism is automatically valid.</w:t>
      </w:r>
    </w:p>
    <w:p>
      <w:pPr>
        <w:keepNext w:val="0"/>
        <w:widowControl w:val="0"/>
        <w:spacing w:before="200" w:after="0" w:line="260" w:lineRule="atLeast"/>
        <w:ind w:left="0" w:right="0" w:firstLine="0"/>
        <w:jc w:val="both"/>
      </w:pPr>
      <w:bookmarkStart w:id="215" w:name="Bookmark_para_56"/>
      <w:bookmarkEnd w:id="215"/>
      <w:bookmarkStart w:id="216" w:name="Bookmark_I5H7DVXG2HM5W70040000400"/>
      <w:bookmarkEnd w:id="216"/>
      <w:r>
        <w:rPr>
          <w:rFonts w:ascii="arial" w:eastAsia="arial" w:hAnsi="arial" w:cs="arial"/>
          <w:b w:val="0"/>
          <w:i w:val="0"/>
          <w:strike w:val="0"/>
          <w:noProof w:val="0"/>
          <w:color w:val="000000"/>
          <w:position w:val="0"/>
          <w:sz w:val="20"/>
          <w:u w:val="none"/>
          <w:vertAlign w:val="baseline"/>
        </w:rPr>
        <w:t xml:space="preserve">What is more, even if the language in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addressing amateurism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dicta, it would not support the tremendous weight that the NCAA seeks to place upon it. The Court's opinion supports the proposition that the preservation of amateurism is a legitimate procompetitive purpose for the NCAA to pursue, but the NCAA is not asking us to find merely that its amateurism rules are procompetitive; rather, it asks us to hold that those rules are essentially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Nothing in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supports such an exemption. To say that the NCAA's amateurism rules are procompetitive,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did, is not to say that they are automatically </w:t>
      </w:r>
      <w:r>
        <w:rPr>
          <w:rFonts w:ascii="arial" w:eastAsia="arial" w:hAnsi="arial" w:cs="arial"/>
          <w:b w:val="0"/>
          <w:i/>
          <w:strike w:val="0"/>
          <w:noProof w:val="0"/>
          <w:color w:val="000000"/>
          <w:position w:val="0"/>
          <w:sz w:val="20"/>
          <w:u w:val="none"/>
          <w:vertAlign w:val="baseline"/>
        </w:rPr>
        <w:t>lawful</w:t>
      </w:r>
      <w:r>
        <w:rPr>
          <w:rFonts w:ascii="arial" w:eastAsia="arial" w:hAnsi="arial" w:cs="arial"/>
          <w:b w:val="0"/>
          <w:i w:val="0"/>
          <w:strike w:val="0"/>
          <w:noProof w:val="0"/>
          <w:color w:val="000000"/>
          <w:position w:val="0"/>
          <w:sz w:val="20"/>
          <w:u w:val="none"/>
          <w:vertAlign w:val="baseline"/>
        </w:rPr>
        <w:t xml:space="preserve">; a restraint that serves a procompetitive purpose can still be invalid under the Rule of Reason if a substantially less restrictive rule would further the same objectives equally well. </w:t>
      </w:r>
      <w:r>
        <w:rPr>
          <w:rFonts w:ascii="arial" w:eastAsia="arial" w:hAnsi="arial" w:cs="arial"/>
          <w:b w:val="0"/>
          <w:i/>
          <w:strike w:val="0"/>
          <w:noProof w:val="0"/>
          <w:color w:val="000000"/>
          <w:position w:val="0"/>
          <w:sz w:val="20"/>
          <w:u w:val="none"/>
          <w:vertAlign w:val="baseline"/>
        </w:rPr>
        <w:t xml:space="preserve">See </w:t>
      </w:r>
      <w:bookmarkStart w:id="218" w:name="Bookmark_I5H7DVXG2HM5W70030000400"/>
      <w:bookmarkEnd w:id="218"/>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101 n.23</w:t>
        </w:r>
      </w:hyperlink>
      <w:r>
        <w:rPr>
          <w:rFonts w:ascii="arial" w:eastAsia="arial" w:hAnsi="arial" w:cs="arial"/>
          <w:b w:val="0"/>
          <w:i w:val="0"/>
          <w:strike w:val="0"/>
          <w:noProof w:val="0"/>
          <w:color w:val="000000"/>
          <w:position w:val="0"/>
          <w:sz w:val="20"/>
          <w:u w:val="none"/>
          <w:vertAlign w:val="baseline"/>
        </w:rPr>
        <w:t xml:space="preserve"> ("While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as the guardian of an important American tradition, the NCAA's motives must be accorded a respectful presumption of validity, it is nevertheless well settled that good motives will not validate an otherwise anticompetitive practice.").</w:t>
      </w:r>
    </w:p>
    <w:p>
      <w:pPr>
        <w:keepNext w:val="0"/>
        <w:widowControl w:val="0"/>
        <w:spacing w:before="200" w:after="0" w:line="260" w:lineRule="atLeast"/>
        <w:ind w:left="0" w:right="0" w:firstLine="0"/>
        <w:jc w:val="both"/>
      </w:pPr>
      <w:bookmarkStart w:id="219" w:name="Bookmark_para_57"/>
      <w:bookmarkEnd w:id="219"/>
      <w:bookmarkStart w:id="220" w:name="Bookmark_I6WK5CSJ60V000YKD29005P5"/>
      <w:bookmarkEnd w:id="220"/>
      <w:bookmarkStart w:id="221" w:name="Bookmark_I6WK5CSJ9V0000YKD29005P6"/>
      <w:bookmarkEnd w:id="221"/>
      <w:bookmarkStart w:id="222" w:name="Bookmark_I5H7DVXG2SF8RP0010000400"/>
      <w:bookmarkEnd w:id="222"/>
      <w:r>
        <w:rPr>
          <w:rFonts w:ascii="arial" w:eastAsia="arial" w:hAnsi="arial" w:cs="arial"/>
          <w:b w:val="0"/>
          <w:i w:val="0"/>
          <w:strike w:val="0"/>
          <w:noProof w:val="0"/>
          <w:color w:val="000000"/>
          <w:position w:val="0"/>
          <w:sz w:val="20"/>
          <w:u w:val="none"/>
          <w:vertAlign w:val="baseline"/>
        </w:rPr>
        <w:t xml:space="preserve">The NCAA cites decisions of three of our sister circuits, claiming that each adopted its view of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w:t>
      </w:r>
      <w:bookmarkStart w:id="223" w:name="Bookmark_I5H7DVXG2D6N1Y0020000400"/>
      <w:bookmarkEnd w:id="223"/>
      <w:r>
        <w:rPr>
          <w:rFonts w:ascii="arial" w:eastAsia="arial" w:hAnsi="arial" w:cs="arial"/>
          <w:b w:val="0"/>
          <w:i w:val="0"/>
          <w:strike w:val="0"/>
          <w:noProof w:val="0"/>
          <w:color w:val="000000"/>
          <w:position w:val="0"/>
          <w:sz w:val="20"/>
          <w:u w:val="none"/>
          <w:vertAlign w:val="baseline"/>
        </w:rPr>
        <w:t xml:space="preserve">Two of these three cases, however, ultimately subjected the NCAA's rules to Rule of Reason scrutiny—the very approach we adopt today. </w:t>
      </w:r>
      <w:r>
        <w:rPr>
          <w:rFonts w:ascii="arial" w:eastAsia="arial" w:hAnsi="arial" w:cs="arial"/>
          <w:b w:val="0"/>
          <w:i/>
          <w:strike w:val="0"/>
          <w:noProof w:val="0"/>
          <w:color w:val="000000"/>
          <w:position w:val="0"/>
          <w:sz w:val="20"/>
          <w:u w:val="none"/>
          <w:vertAlign w:val="baseline"/>
        </w:rPr>
        <w:t xml:space="preserve">See </w:t>
      </w:r>
      <w:bookmarkStart w:id="224" w:name="Bookmark_I5H7DVXG2HM5W70050000400"/>
      <w:bookmarkEnd w:id="224"/>
      <w:hyperlink r:id="rId31" w:history="1">
        <w:r>
          <w:rPr>
            <w:rFonts w:ascii="arial" w:eastAsia="arial" w:hAnsi="arial" w:cs="arial"/>
            <w:b w:val="0"/>
            <w:i/>
            <w:strike w:val="0"/>
            <w:noProof w:val="0"/>
            <w:color w:val="0077CC"/>
            <w:position w:val="0"/>
            <w:sz w:val="20"/>
            <w:u w:val="single"/>
            <w:vertAlign w:val="baseline"/>
          </w:rPr>
          <w:t>Smith v. NCAA</w:t>
        </w:r>
      </w:hyperlink>
      <w:hyperlink r:id="rId31" w:history="1">
        <w:r>
          <w:rPr>
            <w:rFonts w:ascii="arial" w:eastAsia="arial" w:hAnsi="arial" w:cs="arial"/>
            <w:b w:val="0"/>
            <w:i/>
            <w:strike w:val="0"/>
            <w:noProof w:val="0"/>
            <w:color w:val="0077CC"/>
            <w:position w:val="0"/>
            <w:sz w:val="20"/>
            <w:u w:val="single"/>
            <w:vertAlign w:val="baseline"/>
          </w:rPr>
          <w:t>, 139 F.3d 180, 186 (3d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vacated on other grounds by </w:t>
      </w:r>
      <w:bookmarkStart w:id="225" w:name="Bookmark_I5H7DVXG2SF8RP0020000400"/>
      <w:bookmarkEnd w:id="225"/>
      <w:hyperlink r:id="rId32" w:history="1">
        <w:r>
          <w:rPr>
            <w:rFonts w:ascii="arial" w:eastAsia="arial" w:hAnsi="arial" w:cs="arial"/>
            <w:b w:val="0"/>
            <w:i/>
            <w:strike w:val="0"/>
            <w:noProof w:val="0"/>
            <w:color w:val="0077CC"/>
            <w:position w:val="0"/>
            <w:sz w:val="20"/>
            <w:u w:val="single"/>
            <w:vertAlign w:val="baseline"/>
          </w:rPr>
          <w:t>NCAA v. Smith</w:t>
        </w:r>
      </w:hyperlink>
      <w:hyperlink r:id="rId32" w:history="1">
        <w:r>
          <w:rPr>
            <w:rFonts w:ascii="arial" w:eastAsia="arial" w:hAnsi="arial" w:cs="arial"/>
            <w:b w:val="0"/>
            <w:i/>
            <w:strike w:val="0"/>
            <w:noProof w:val="0"/>
            <w:color w:val="0077CC"/>
            <w:position w:val="0"/>
            <w:sz w:val="20"/>
            <w:u w:val="single"/>
            <w:vertAlign w:val="baseline"/>
          </w:rPr>
          <w:t>, 525 U.S. 459, 119 S. Ct. 924, 142 L. Ed. 2d 929 (1999)</w:t>
        </w:r>
      </w:hyperlink>
      <w:r>
        <w:rPr>
          <w:rFonts w:ascii="arial" w:eastAsia="arial" w:hAnsi="arial" w:cs="arial"/>
          <w:b w:val="0"/>
          <w:i w:val="0"/>
          <w:strike w:val="0"/>
          <w:noProof w:val="0"/>
          <w:color w:val="000000"/>
          <w:position w:val="0"/>
          <w:sz w:val="20"/>
          <w:u w:val="none"/>
          <w:vertAlign w:val="baseline"/>
        </w:rPr>
        <w:t xml:space="preserve">; </w:t>
      </w:r>
      <w:bookmarkStart w:id="226" w:name="Bookmark_I5H7DVXG2SF8RP0040000400"/>
      <w:bookmarkEnd w:id="226"/>
      <w:hyperlink r:id="rId33" w:history="1">
        <w:r>
          <w:rPr>
            <w:rFonts w:ascii="arial" w:eastAsia="arial" w:hAnsi="arial" w:cs="arial"/>
            <w:b w:val="0"/>
            <w:i/>
            <w:strike w:val="0"/>
            <w:noProof w:val="0"/>
            <w:color w:val="0077CC"/>
            <w:position w:val="0"/>
            <w:sz w:val="20"/>
            <w:u w:val="single"/>
            <w:vertAlign w:val="baseline"/>
          </w:rPr>
          <w:t>McCormack v. NCAA</w:t>
        </w:r>
      </w:hyperlink>
      <w:hyperlink r:id="rId33" w:history="1">
        <w:r>
          <w:rPr>
            <w:rFonts w:ascii="arial" w:eastAsia="arial" w:hAnsi="arial" w:cs="arial"/>
            <w:b w:val="0"/>
            <w:i/>
            <w:strike w:val="0"/>
            <w:noProof w:val="0"/>
            <w:color w:val="0077CC"/>
            <w:position w:val="0"/>
            <w:sz w:val="20"/>
            <w:u w:val="single"/>
            <w:vertAlign w:val="baseline"/>
          </w:rPr>
          <w:t>, 845 F.2d 1338, 1344-45 (5th Cir. 1988)</w:t>
        </w:r>
      </w:hyperlink>
      <w:r>
        <w:rPr>
          <w:rFonts w:ascii="arial" w:eastAsia="arial" w:hAnsi="arial" w:cs="arial"/>
          <w:b w:val="0"/>
          <w:i w:val="0"/>
          <w:strike w:val="0"/>
          <w:noProof w:val="0"/>
          <w:color w:val="000000"/>
          <w:position w:val="0"/>
          <w:sz w:val="20"/>
          <w:u w:val="none"/>
          <w:vertAlign w:val="baseline"/>
        </w:rPr>
        <w:t xml:space="preserve">. </w:t>
      </w:r>
      <w:bookmarkStart w:id="227" w:name="Bookmark_I5H7DVXG2D6N1Y0020000400_2"/>
      <w:bookmarkEnd w:id="227"/>
      <w:r>
        <w:rPr>
          <w:rFonts w:ascii="arial" w:eastAsia="arial" w:hAnsi="arial" w:cs="arial"/>
          <w:b w:val="0"/>
          <w:i w:val="0"/>
          <w:strike w:val="0"/>
          <w:noProof w:val="0"/>
          <w:color w:val="000000"/>
          <w:position w:val="0"/>
          <w:sz w:val="20"/>
          <w:u w:val="none"/>
          <w:vertAlign w:val="baseline"/>
        </w:rPr>
        <w:t xml:space="preserve">Only one—the Seventh Circuit's decision in </w:t>
      </w:r>
      <w:bookmarkStart w:id="228" w:name="Bookmark_I5H7DVXG2D6N1Y0010000400"/>
      <w:bookmarkEnd w:id="228"/>
      <w:hyperlink r:id="rId34" w:history="1">
        <w:r>
          <w:rPr>
            <w:rFonts w:ascii="arial" w:eastAsia="arial" w:hAnsi="arial" w:cs="arial"/>
            <w:b w:val="0"/>
            <w:i/>
            <w:strike w:val="0"/>
            <w:noProof w:val="0"/>
            <w:color w:val="0077CC"/>
            <w:position w:val="0"/>
            <w:sz w:val="20"/>
            <w:u w:val="single"/>
            <w:vertAlign w:val="baseline"/>
          </w:rPr>
          <w:t>Agnew v. NCAA</w:t>
        </w:r>
      </w:hyperlink>
      <w:hyperlink r:id="rId34" w:history="1">
        <w:r>
          <w:rPr>
            <w:rFonts w:ascii="arial" w:eastAsia="arial" w:hAnsi="arial" w:cs="arial"/>
            <w:b w:val="0"/>
            <w:i/>
            <w:strike w:val="0"/>
            <w:noProof w:val="0"/>
            <w:color w:val="0077CC"/>
            <w:position w:val="0"/>
            <w:sz w:val="20"/>
            <w:u w:val="single"/>
            <w:vertAlign w:val="baseline"/>
          </w:rPr>
          <w:t>, 683 F.3d 328 (7th Cir. 2012)</w:t>
        </w:r>
      </w:hyperlink>
      <w:r>
        <w:rPr>
          <w:rFonts w:ascii="arial" w:eastAsia="arial" w:hAnsi="arial" w:cs="arial"/>
          <w:b w:val="0"/>
          <w:i w:val="0"/>
          <w:strike w:val="0"/>
          <w:noProof w:val="0"/>
          <w:color w:val="000000"/>
          <w:position w:val="0"/>
          <w:sz w:val="20"/>
          <w:u w:val="none"/>
          <w:vertAlign w:val="baseline"/>
        </w:rPr>
        <w:t xml:space="preserve">—comes close to agreeing with the NCAA's interpretation of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and we find it unpersuasive.</w:t>
      </w:r>
    </w:p>
    <w:p>
      <w:pPr>
        <w:keepNext w:val="0"/>
        <w:widowControl w:val="0"/>
        <w:spacing w:before="200" w:after="0" w:line="260" w:lineRule="atLeast"/>
        <w:ind w:left="0" w:right="0" w:firstLine="0"/>
        <w:jc w:val="both"/>
      </w:pPr>
      <w:bookmarkStart w:id="229" w:name="Bookmark_para_58"/>
      <w:bookmarkEnd w:id="229"/>
      <w:bookmarkStart w:id="230" w:name="Bookmark_I5H7DVXG2D6N1Y0040000400"/>
      <w:bookmarkEnd w:id="230"/>
      <w:bookmarkStart w:id="231" w:name="Bookmark_I5H7DVXG2D6N200010000400"/>
      <w:bookmarkEnd w:id="23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Agnew</w:t>
      </w:r>
      <w:r>
        <w:rPr>
          <w:rFonts w:ascii="arial" w:eastAsia="arial" w:hAnsi="arial" w:cs="arial"/>
          <w:b w:val="0"/>
          <w:i w:val="0"/>
          <w:strike w:val="0"/>
          <w:noProof w:val="0"/>
          <w:color w:val="000000"/>
          <w:position w:val="0"/>
          <w:sz w:val="20"/>
          <w:u w:val="none"/>
          <w:vertAlign w:val="baseline"/>
        </w:rPr>
        <w:t>, two former college football players who lost their scholarships challenged certain NCAA rules that prohibited schools from offering multi-year scholarships and capped the number of football scholarships each school could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offer. </w:t>
      </w:r>
      <w:bookmarkStart w:id="232" w:name="Bookmark_I5H7DVXG2D6N1Y0030000400"/>
      <w:bookmarkEnd w:id="232"/>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332-33</w:t>
        </w:r>
      </w:hyperlink>
      <w:r>
        <w:rPr>
          <w:rFonts w:ascii="arial" w:eastAsia="arial" w:hAnsi="arial" w:cs="arial"/>
          <w:b w:val="0"/>
          <w:i w:val="0"/>
          <w:strike w:val="0"/>
          <w:noProof w:val="0"/>
          <w:color w:val="000000"/>
          <w:position w:val="0"/>
          <w:sz w:val="20"/>
          <w:u w:val="none"/>
          <w:vertAlign w:val="baseline"/>
        </w:rPr>
        <w:t xml:space="preserve">. </w:t>
      </w:r>
      <w:bookmarkStart w:id="233" w:name="Bookmark_I5H7DVXG2D6N200050000400"/>
      <w:bookmarkEnd w:id="23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Agnew</w:t>
      </w:r>
      <w:r>
        <w:rPr>
          <w:rFonts w:ascii="arial" w:eastAsia="arial" w:hAnsi="arial" w:cs="arial"/>
          <w:b w:val="0"/>
          <w:i w:val="0"/>
          <w:strike w:val="0"/>
          <w:noProof w:val="0"/>
          <w:color w:val="000000"/>
          <w:position w:val="0"/>
          <w:sz w:val="20"/>
          <w:u w:val="none"/>
          <w:vertAlign w:val="baseline"/>
        </w:rPr>
        <w:t xml:space="preserve"> court read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broadly and concluded that, "when an NCAA bylaw is clearly meant to help maintain the 'revered tradition of amateurism in college sports' or the 'preservation of the student-athlete in higher education,' the bylaw [should] be presumed procompetitive." </w:t>
      </w:r>
      <w:bookmarkStart w:id="234" w:name="Bookmark_I5H7DVXG2D6N1Y0050000400"/>
      <w:bookmarkEnd w:id="23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342-43</w:t>
        </w:r>
      </w:hyperlink>
      <w:r>
        <w:rPr>
          <w:rFonts w:ascii="arial" w:eastAsia="arial" w:hAnsi="arial" w:cs="arial"/>
          <w:b w:val="0"/>
          <w:i w:val="0"/>
          <w:strike w:val="0"/>
          <w:noProof w:val="0"/>
          <w:color w:val="000000"/>
          <w:position w:val="0"/>
          <w:sz w:val="20"/>
          <w:u w:val="none"/>
          <w:vertAlign w:val="baseline"/>
        </w:rPr>
        <w:t xml:space="preserve"> (quoting </w:t>
      </w:r>
      <w:bookmarkStart w:id="235" w:name="Bookmark_I5H7DVXG2D6N200020000400"/>
      <w:bookmarkEnd w:id="235"/>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120</w:t>
        </w:r>
      </w:hyperlink>
      <w:r>
        <w:rPr>
          <w:rFonts w:ascii="arial" w:eastAsia="arial" w:hAnsi="arial" w:cs="arial"/>
          <w:b w:val="0"/>
          <w:i w:val="0"/>
          <w:strike w:val="0"/>
          <w:noProof w:val="0"/>
          <w:color w:val="000000"/>
          <w:position w:val="0"/>
          <w:sz w:val="20"/>
          <w:u w:val="none"/>
          <w:vertAlign w:val="baseline"/>
        </w:rPr>
        <w:t xml:space="preserve">). </w:t>
      </w:r>
      <w:bookmarkStart w:id="236" w:name="Bookmark_I5H7DVXG2D6N200050000400_2"/>
      <w:bookmarkEnd w:id="236"/>
      <w:r>
        <w:rPr>
          <w:rFonts w:ascii="arial" w:eastAsia="arial" w:hAnsi="arial" w:cs="arial"/>
          <w:b w:val="0"/>
          <w:i w:val="0"/>
          <w:strike w:val="0"/>
          <w:noProof w:val="0"/>
          <w:color w:val="000000"/>
          <w:position w:val="0"/>
          <w:sz w:val="20"/>
          <w:u w:val="none"/>
          <w:vertAlign w:val="baseline"/>
        </w:rPr>
        <w:t xml:space="preserve">The court concluded, however, that the scholarship limitations that were before it did not "implicate the preservation of amateurism," since awarding more or longer scholarships to college athletes would not change their status as amateurs. </w:t>
      </w:r>
      <w:bookmarkStart w:id="237" w:name="Bookmark_I5H7DVXG2N1RHP0020000400"/>
      <w:bookmarkEnd w:id="237"/>
      <w:bookmarkStart w:id="238" w:name="Bookmark_I5H7DVXG2D6N200040000400"/>
      <w:bookmarkEnd w:id="238"/>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344</w:t>
        </w:r>
      </w:hyperlink>
      <w:r>
        <w:rPr>
          <w:rFonts w:ascii="arial" w:eastAsia="arial" w:hAnsi="arial" w:cs="arial"/>
          <w:b w:val="0"/>
          <w:i w:val="0"/>
          <w:strike w:val="0"/>
          <w:noProof w:val="0"/>
          <w:color w:val="000000"/>
          <w:position w:val="0"/>
          <w:sz w:val="20"/>
          <w:u w:val="none"/>
          <w:vertAlign w:val="baseline"/>
        </w:rPr>
        <w:t xml:space="preserve">. </w:t>
      </w:r>
      <w:bookmarkStart w:id="239" w:name="Bookmark_I5H7DVXG2N1RHP0020000400_2"/>
      <w:bookmarkEnd w:id="239"/>
      <w:r>
        <w:rPr>
          <w:rFonts w:ascii="arial" w:eastAsia="arial" w:hAnsi="arial" w:cs="arial"/>
          <w:b w:val="0"/>
          <w:i w:val="0"/>
          <w:strike w:val="0"/>
          <w:noProof w:val="0"/>
          <w:color w:val="000000"/>
          <w:position w:val="0"/>
          <w:sz w:val="20"/>
          <w:u w:val="none"/>
          <w:vertAlign w:val="baseline"/>
        </w:rPr>
        <w:t xml:space="preserve">Thus, no "procompetitive presumption" applied to the scholarship rules. </w:t>
      </w:r>
      <w:bookmarkStart w:id="240" w:name="Bookmark_I5H7DVXG2N1RHP0010000400"/>
      <w:bookmarkEnd w:id="240"/>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345</w:t>
        </w:r>
      </w:hyperlink>
      <w:r>
        <w:rPr>
          <w:rFonts w:ascii="arial" w:eastAsia="arial" w:hAnsi="arial" w:cs="arial"/>
          <w:b w:val="0"/>
          <w:i w:val="0"/>
          <w:strike w:val="0"/>
          <w:noProof w:val="0"/>
          <w:color w:val="000000"/>
          <w:position w:val="0"/>
          <w:sz w:val="20"/>
          <w:u w:val="none"/>
          <w:vertAlign w:val="baseline"/>
        </w:rPr>
        <w:t xml:space="preserve">. Instead of dismissing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the merits, the court dismissed them on the unrelated ground that the plaintiffs had failed to plead the existence of a cognizable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41" w:name="Bookmark_para_59"/>
      <w:bookmarkEnd w:id="241"/>
      <w:bookmarkStart w:id="242" w:name="Bookmark_I6WK5CSJGXV000YKD29005P7"/>
      <w:bookmarkEnd w:id="242"/>
      <w:bookmarkStart w:id="243" w:name="Bookmark_I5H7DVXG2N1RHP0040000400"/>
      <w:bookmarkEnd w:id="243"/>
      <w:r>
        <w:rPr>
          <w:rFonts w:ascii="arial" w:eastAsia="arial" w:hAnsi="arial" w:cs="arial"/>
          <w:b w:val="0"/>
          <w:i w:val="0"/>
          <w:strike w:val="0"/>
          <w:noProof w:val="0"/>
          <w:color w:val="000000"/>
          <w:position w:val="0"/>
          <w:sz w:val="20"/>
          <w:u w:val="none"/>
          <w:vertAlign w:val="baseline"/>
        </w:rPr>
        <w:t xml:space="preserve">Like the amateurism language in </w:t>
      </w:r>
      <w:r>
        <w:rPr>
          <w:rFonts w:ascii="arial" w:eastAsia="arial" w:hAnsi="arial" w:cs="arial"/>
          <w:b w:val="0"/>
          <w:i/>
          <w:strike w:val="0"/>
          <w:noProof w:val="0"/>
          <w:color w:val="000000"/>
          <w:position w:val="0"/>
          <w:sz w:val="20"/>
          <w:u w:val="none"/>
          <w:vertAlign w:val="baseline"/>
        </w:rPr>
        <w:t>Board of Regents, Agnew</w:t>
      </w:r>
      <w:r>
        <w:rPr>
          <w:rFonts w:ascii="arial" w:eastAsia="arial" w:hAnsi="arial" w:cs="arial"/>
          <w:b w:val="0"/>
          <w:i w:val="0"/>
          <w:strike w:val="0"/>
          <w:noProof w:val="0"/>
          <w:color w:val="000000"/>
          <w:position w:val="0"/>
          <w:sz w:val="20"/>
          <w:u w:val="none"/>
          <w:vertAlign w:val="baseline"/>
        </w:rPr>
        <w:t xml:space="preserve">'s "procompetitive presumption" was dicta that was ultimately unnecessary to the court's resolution of that case. But we would not adopt the </w:t>
      </w:r>
      <w:r>
        <w:rPr>
          <w:rFonts w:ascii="arial" w:eastAsia="arial" w:hAnsi="arial" w:cs="arial"/>
          <w:b w:val="0"/>
          <w:i/>
          <w:strike w:val="0"/>
          <w:noProof w:val="0"/>
          <w:color w:val="000000"/>
          <w:position w:val="0"/>
          <w:sz w:val="20"/>
          <w:u w:val="none"/>
          <w:vertAlign w:val="baseline"/>
        </w:rPr>
        <w:t>Agnew</w:t>
      </w:r>
      <w:r>
        <w:rPr>
          <w:rFonts w:ascii="arial" w:eastAsia="arial" w:hAnsi="arial" w:cs="arial"/>
          <w:b w:val="0"/>
          <w:i w:val="0"/>
          <w:strike w:val="0"/>
          <w:noProof w:val="0"/>
          <w:color w:val="000000"/>
          <w:position w:val="0"/>
          <w:sz w:val="20"/>
          <w:u w:val="none"/>
          <w:vertAlign w:val="baseline"/>
        </w:rPr>
        <w:t xml:space="preserve"> presumption even if it were not dicta. </w:t>
      </w:r>
      <w:r>
        <w:rPr>
          <w:rFonts w:ascii="arial" w:eastAsia="arial" w:hAnsi="arial" w:cs="arial"/>
          <w:b w:val="0"/>
          <w:i/>
          <w:strike w:val="0"/>
          <w:noProof w:val="0"/>
          <w:color w:val="000000"/>
          <w:position w:val="0"/>
          <w:sz w:val="20"/>
          <w:u w:val="none"/>
          <w:vertAlign w:val="baseline"/>
        </w:rPr>
        <w:t>Agnew</w:t>
      </w:r>
      <w:r>
        <w:rPr>
          <w:rFonts w:ascii="arial" w:eastAsia="arial" w:hAnsi="arial" w:cs="arial"/>
          <w:b w:val="0"/>
          <w:i w:val="0"/>
          <w:strike w:val="0"/>
          <w:noProof w:val="0"/>
          <w:color w:val="000000"/>
          <w:position w:val="0"/>
          <w:sz w:val="20"/>
          <w:u w:val="none"/>
          <w:vertAlign w:val="baseline"/>
        </w:rPr>
        <w:t xml:space="preserve">'s analysis rested on the dubious proposition that in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the Supreme Court "blessed" NCAA rules that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were not before it, and did so to a sufficient degree to virtually exempt those rules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244" w:name="Bookmark_I5H7DVXG2N1RHP0030000400"/>
      <w:bookmarkEnd w:id="24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341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 doubt that was the Court's intent, and we will not give such an aggressive construction to its words.</w:t>
      </w:r>
    </w:p>
    <w:p>
      <w:pPr>
        <w:keepNext w:val="0"/>
        <w:widowControl w:val="0"/>
        <w:spacing w:before="240" w:after="0" w:line="260" w:lineRule="atLeast"/>
        <w:ind w:left="0" w:right="0" w:firstLine="0"/>
        <w:jc w:val="both"/>
      </w:pPr>
      <w:bookmarkStart w:id="245" w:name="Bookmark_para_60"/>
      <w:bookmarkEnd w:id="245"/>
      <w:bookmarkStart w:id="246" w:name="Bookmark_I6WK5CSHR7P000YKD29005P2"/>
      <w:bookmarkEnd w:id="246"/>
      <w:bookmarkStart w:id="247" w:name="Bookmark_I5H7DVXG2HM5W80010000400"/>
      <w:bookmarkEnd w:id="247"/>
      <w:r>
        <w:rPr>
          <w:rFonts w:ascii="arial" w:eastAsia="arial" w:hAnsi="arial" w:cs="arial"/>
          <w:b w:val="0"/>
          <w:i w:val="0"/>
          <w:strike w:val="0"/>
          <w:noProof w:val="0"/>
          <w:color w:val="000000"/>
          <w:position w:val="0"/>
          <w:sz w:val="20"/>
          <w:u w:val="none"/>
          <w:vertAlign w:val="baseline"/>
        </w:rPr>
        <w:t>In sum, we accept</w:t>
      </w:r>
      <w:bookmarkStart w:id="248" w:name="Bookmark_I5H7DVXG2N1RHP0050000400"/>
      <w:bookmarkEnd w:id="248"/>
      <w:hyperlink r:id="rId20" w:history="1">
        <w:r>
          <w:rPr>
            <w:rFonts w:ascii="arial" w:eastAsia="arial" w:hAnsi="arial" w:cs="arial"/>
            <w:b w:val="0"/>
            <w:i/>
            <w:strike w:val="0"/>
            <w:noProof w:val="0"/>
            <w:color w:val="0077CC"/>
            <w:position w:val="0"/>
            <w:sz w:val="20"/>
            <w:u w:val="single"/>
            <w:vertAlign w:val="baseline"/>
          </w:rPr>
          <w:t xml:space="preserve"> </w:t>
        </w:r>
      </w:hyperlink>
      <w:hyperlink r:id="rId20" w:history="1">
        <w:r>
          <w:rPr>
            <w:rFonts w:ascii="arial" w:eastAsia="arial" w:hAnsi="arial" w:cs="arial"/>
            <w:b w:val="0"/>
            <w:i/>
            <w:strike w:val="0"/>
            <w:noProof w:val="0"/>
            <w:color w:val="0077CC"/>
            <w:position w:val="0"/>
            <w:sz w:val="20"/>
            <w:u w:val="single"/>
            <w:vertAlign w:val="baseline"/>
          </w:rPr>
          <w:t>Board of Regents</w:t>
        </w:r>
      </w:hyperlink>
      <w:r>
        <w:rPr>
          <w:rFonts w:ascii="arial" w:eastAsia="arial" w:hAnsi="arial" w:cs="arial"/>
          <w:b w:val="0"/>
          <w:i w:val="0"/>
          <w:strike w:val="0"/>
          <w:noProof w:val="0"/>
          <w:color w:val="000000"/>
          <w:position w:val="0"/>
          <w:sz w:val="20"/>
          <w:u w:val="none"/>
          <w:vertAlign w:val="baseline"/>
        </w:rPr>
        <w:t>' guidance as informative with respect to the procompetitive purposes served by the NCAA's amateurism rules, but we will go no further than that. The amateurism rules' validity must be proved, not presumed.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 xml:space="preserve">The Compensation Rules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strike w:val="0"/>
          <w:noProof w:val="0"/>
          <w:color w:val="000000"/>
          <w:position w:val="0"/>
          <w:sz w:val="20"/>
          <w:u w:val="none"/>
          <w:vertAlign w:val="baseline"/>
        </w:rPr>
        <w:t xml:space="preserve"> "Commercial Activity"</w:t>
      </w:r>
    </w:p>
    <w:p>
      <w:pPr>
        <w:keepNext w:val="0"/>
        <w:widowControl w:val="0"/>
        <w:spacing w:before="200" w:after="0" w:line="260" w:lineRule="atLeast"/>
        <w:ind w:left="0" w:right="0" w:firstLine="0"/>
        <w:jc w:val="both"/>
      </w:pPr>
      <w:bookmarkStart w:id="249" w:name="Bookmark_para_61"/>
      <w:bookmarkEnd w:id="249"/>
      <w:r>
        <w:rPr>
          <w:rFonts w:ascii="arial" w:eastAsia="arial" w:hAnsi="arial" w:cs="arial"/>
          <w:b w:val="0"/>
          <w:i w:val="0"/>
          <w:strike w:val="0"/>
          <w:noProof w:val="0"/>
          <w:color w:val="000000"/>
          <w:position w:val="0"/>
          <w:sz w:val="20"/>
          <w:u w:val="none"/>
          <w:vertAlign w:val="baseline"/>
        </w:rPr>
        <w:t xml:space="preserve">The NCAA next argues that we cannot reach the merits of the plaintiffs' Sherman Act claim because the compensation rules are not subject to the Sherman Act at all. The NCAA points out that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applies only to "restraint[s]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claims that its compensation rules are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mere "eligibility rules" that do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any "commercial activity."</w:t>
      </w:r>
    </w:p>
    <w:p>
      <w:pPr>
        <w:keepNext w:val="0"/>
        <w:widowControl w:val="0"/>
        <w:spacing w:before="240" w:after="0" w:line="260" w:lineRule="atLeast"/>
        <w:ind w:left="0" w:right="0" w:firstLine="0"/>
        <w:jc w:val="both"/>
      </w:pPr>
      <w:bookmarkStart w:id="250" w:name="Bookmark_para_62"/>
      <w:bookmarkEnd w:id="250"/>
      <w:bookmarkStart w:id="251" w:name="Bookmark_I5H7DVXG2HM5W80030000400"/>
      <w:bookmarkEnd w:id="251"/>
      <w:r>
        <w:rPr>
          <w:rFonts w:ascii="arial" w:eastAsia="arial" w:hAnsi="arial" w:cs="arial"/>
          <w:b w:val="0"/>
          <w:i w:val="0"/>
          <w:strike w:val="0"/>
          <w:noProof w:val="0"/>
          <w:color w:val="000000"/>
          <w:position w:val="0"/>
          <w:sz w:val="20"/>
          <w:u w:val="none"/>
          <w:vertAlign w:val="baseline"/>
        </w:rPr>
        <w:t xml:space="preserve">This argument is not credible. </w:t>
      </w:r>
      <w:bookmarkStart w:id="252" w:name="Bookmark_I5H7DVXG2HM5W80050000400"/>
      <w:bookmarkEnd w:id="252"/>
      <w:r>
        <w:rPr>
          <w:rFonts w:ascii="arial" w:eastAsia="arial" w:hAnsi="arial" w:cs="arial"/>
          <w:b w:val="0"/>
          <w:i w:val="0"/>
          <w:strike w:val="0"/>
          <w:noProof w:val="0"/>
          <w:color w:val="000000"/>
          <w:position w:val="0"/>
          <w:sz w:val="20"/>
          <w:u w:val="none"/>
          <w:vertAlign w:val="baseline"/>
        </w:rPr>
        <w:t xml:space="preserve">Although restraints that have no effect on commerce are indeed exempt from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the modern legal understanding of "commerce" is broad, "including almost every activity from which the actor anticipates economic gain." Phillip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[**42] </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260b (4th ed. 2013). That definition surely encompasses the transaction in which an athletic recruit exchanges his labor and NIL rights for a scholarship at a Division I school because it is undeniable that both parties to that exchange anticipate economic gain from it. </w:t>
      </w:r>
      <w:r>
        <w:rPr>
          <w:rFonts w:ascii="arial" w:eastAsia="arial" w:hAnsi="arial" w:cs="arial"/>
          <w:b w:val="0"/>
          <w:i/>
          <w:strike w:val="0"/>
          <w:noProof w:val="0"/>
          <w:color w:val="000000"/>
          <w:position w:val="0"/>
          <w:sz w:val="20"/>
          <w:u w:val="none"/>
          <w:vertAlign w:val="baseline"/>
        </w:rPr>
        <w:t xml:space="preserve">See, e.g., </w:t>
      </w:r>
      <w:bookmarkStart w:id="253" w:name="Bookmark_I5H7DVXG2HM5W80020000400"/>
      <w:bookmarkEnd w:id="253"/>
      <w:hyperlink r:id="rId34" w:history="1">
        <w:r>
          <w:rPr>
            <w:rFonts w:ascii="arial" w:eastAsia="arial" w:hAnsi="arial" w:cs="arial"/>
            <w:b w:val="0"/>
            <w:i/>
            <w:strike w:val="0"/>
            <w:noProof w:val="0"/>
            <w:color w:val="0077CC"/>
            <w:position w:val="0"/>
            <w:sz w:val="20"/>
            <w:u w:val="single"/>
            <w:vertAlign w:val="baseline"/>
          </w:rPr>
          <w:t>Agnew</w:t>
        </w:r>
      </w:hyperlink>
      <w:hyperlink r:id="rId34" w:history="1">
        <w:r>
          <w:rPr>
            <w:rFonts w:ascii="arial" w:eastAsia="arial" w:hAnsi="arial" w:cs="arial"/>
            <w:b w:val="0"/>
            <w:i/>
            <w:strike w:val="0"/>
            <w:noProof w:val="0"/>
            <w:color w:val="0077CC"/>
            <w:position w:val="0"/>
            <w:sz w:val="20"/>
            <w:u w:val="single"/>
            <w:vertAlign w:val="baseline"/>
          </w:rPr>
          <w:t>, 683 F.3d at 340</w:t>
        </w:r>
      </w:hyperlink>
      <w:r>
        <w:rPr>
          <w:rFonts w:ascii="arial" w:eastAsia="arial" w:hAnsi="arial" w:cs="arial"/>
          <w:b w:val="0"/>
          <w:i w:val="0"/>
          <w:strike w:val="0"/>
          <w:noProof w:val="0"/>
          <w:color w:val="000000"/>
          <w:position w:val="0"/>
          <w:sz w:val="20"/>
          <w:u w:val="none"/>
          <w:vertAlign w:val="baseline"/>
        </w:rPr>
        <w:t xml:space="preserve"> ("No knowledgeable observer could earnestly assert that big-time college football programs competing for highly sought-after high school football players do not anticipate economic gain from a successful recruiting program."). </w:t>
      </w:r>
      <w:bookmarkStart w:id="254" w:name="Bookmark_I5H7DVXG2HM5W80050000400_2"/>
      <w:bookmarkEnd w:id="254"/>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discussion of the procompetitive justifications for NCAA amateurism rules shows that the Court "presume[d] the applicability of the Sherman Act to NCAA bylaws, since no procompetitive justifications would be necessary for noncommercial activity to which the Sherman Act does not apply." </w:t>
      </w:r>
      <w:bookmarkStart w:id="255" w:name="Bookmark_I5H7DVXG2HM5W80040000400"/>
      <w:bookmarkEnd w:id="255"/>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339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 w:name="Bookmark_para_63"/>
      <w:bookmarkEnd w:id="256"/>
      <w:bookmarkStart w:id="257" w:name="Bookmark_I5H7DVXG28T51G0020000400"/>
      <w:bookmarkEnd w:id="257"/>
      <w:r>
        <w:rPr>
          <w:rFonts w:ascii="arial" w:eastAsia="arial" w:hAnsi="arial" w:cs="arial"/>
          <w:b w:val="0"/>
          <w:i w:val="0"/>
          <w:strike w:val="0"/>
          <w:noProof w:val="0"/>
          <w:color w:val="000000"/>
          <w:position w:val="0"/>
          <w:sz w:val="20"/>
          <w:u w:val="none"/>
          <w:vertAlign w:val="baseline"/>
        </w:rPr>
        <w:t>It is no answer to these observations to say, as the NCAA does in its briefs, that the compensation rules are "eligibility rules" rather than direct restraints on the terms of agreements between schools and recruits. True enough, the compensation rules are written in the form of eligibility rules; they provide that an athlete who receives compensation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other than the scholarships specifically permitted by the NCAA loses his eligibility for collegiate sports. The mere fact that a rule can be characterized as an "eligibility rule," however, does not mean the rule is not a restraint of trade; were the law otherwise, the NCAA could insulate its member schools' relationships with student-athletes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by renaming everyrule governing student-athletes an "eligibility rule."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to be avoided by such "clever manipulation of words." </w:t>
      </w:r>
      <w:bookmarkStart w:id="258" w:name="Bookmark_I5H7DVXG28T51G0010000400"/>
      <w:bookmarkEnd w:id="258"/>
      <w:hyperlink r:id="rId35" w:history="1">
        <w:r>
          <w:rPr>
            <w:rFonts w:ascii="arial" w:eastAsia="arial" w:hAnsi="arial" w:cs="arial"/>
            <w:b w:val="0"/>
            <w:i/>
            <w:strike w:val="0"/>
            <w:noProof w:val="0"/>
            <w:color w:val="0077CC"/>
            <w:position w:val="0"/>
            <w:sz w:val="20"/>
            <w:u w:val="single"/>
            <w:vertAlign w:val="baseline"/>
          </w:rPr>
          <w:t>Simpson v. Union Oil Co. of Cal.</w:t>
        </w:r>
      </w:hyperlink>
      <w:hyperlink r:id="rId35" w:history="1">
        <w:r>
          <w:rPr>
            <w:rFonts w:ascii="arial" w:eastAsia="arial" w:hAnsi="arial" w:cs="arial"/>
            <w:b w:val="0"/>
            <w:i/>
            <w:strike w:val="0"/>
            <w:noProof w:val="0"/>
            <w:color w:val="0077CC"/>
            <w:position w:val="0"/>
            <w:sz w:val="20"/>
            <w:u w:val="single"/>
            <w:vertAlign w:val="baseline"/>
          </w:rPr>
          <w:t>, 377 U.S. 13, 21-22, 84 S. Ct. 1051, 12 L. Ed. 2d 98 (1964)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64"/>
      <w:bookmarkEnd w:id="259"/>
      <w:r>
        <w:rPr>
          <w:rFonts w:ascii="arial" w:eastAsia="arial" w:hAnsi="arial" w:cs="arial"/>
          <w:b w:val="0"/>
          <w:i w:val="0"/>
          <w:strike w:val="0"/>
          <w:noProof w:val="0"/>
          <w:color w:val="000000"/>
          <w:position w:val="0"/>
          <w:sz w:val="20"/>
          <w:u w:val="none"/>
          <w:vertAlign w:val="baseline"/>
        </w:rPr>
        <w:t xml:space="preserve">In other words, the substance of the compensation rules matters far more than how they are styled. And in substance, the rules clearly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terms of commercial transactions between athletic recruits and their chosen schools: a school may not give a recruit compensation beyond a grant-in-aid, and the recruit may not accept compensation beyond that limit, lest the recruit be disqualified and the transaction vitiated. The NCAA's argument that its compensation rules are "eligibility" restrictions, rather than substantive restrictions on the price terms of recruiting agreements, is but a sleight of hand. There is real money at issue here.</w:t>
      </w:r>
    </w:p>
    <w:p>
      <w:pPr>
        <w:keepNext w:val="0"/>
        <w:widowControl w:val="0"/>
        <w:spacing w:before="240" w:after="0" w:line="260" w:lineRule="atLeast"/>
        <w:ind w:left="0" w:right="0" w:firstLine="0"/>
        <w:jc w:val="both"/>
      </w:pPr>
      <w:bookmarkStart w:id="260" w:name="Bookmark_para_65"/>
      <w:bookmarkEnd w:id="260"/>
      <w:r>
        <w:rPr>
          <w:rFonts w:ascii="arial" w:eastAsia="arial" w:hAnsi="arial" w:cs="arial"/>
          <w:b w:val="0"/>
          <w:i w:val="0"/>
          <w:strike w:val="0"/>
          <w:noProof w:val="0"/>
          <w:color w:val="000000"/>
          <w:position w:val="0"/>
          <w:sz w:val="20"/>
          <w:u w:val="none"/>
          <w:vertAlign w:val="baseline"/>
        </w:rPr>
        <w:t>As the NCAA points out, two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circuits have held that certain NCAA rules are noncommercial in nature. </w:t>
      </w:r>
      <w:bookmarkStart w:id="261" w:name="Bookmark_I5H7DVXG28T51G0040000400"/>
      <w:bookmarkEnd w:id="26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 NCAA</w:t>
      </w:r>
      <w:r>
        <w:rPr>
          <w:rFonts w:ascii="arial" w:eastAsia="arial" w:hAnsi="arial" w:cs="arial"/>
          <w:b w:val="0"/>
          <w:i w:val="0"/>
          <w:strike w:val="0"/>
          <w:noProof w:val="0"/>
          <w:color w:val="000000"/>
          <w:position w:val="0"/>
          <w:sz w:val="20"/>
          <w:u w:val="none"/>
          <w:vertAlign w:val="baseline"/>
        </w:rPr>
        <w:t xml:space="preserve">, the Third Circuit dismissed a student-athlete's challenge to the NCAA's "Postbaccalaureate Bylaw," which prohibited athletes from participating in athletics at postgraduate schools other than their undergraduate schools, on the grounds that the Sherman Act did not apply to that Bylaw. The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court held that eligibility rules such as the Postbaccalaureate Bylaw "are not related to the NCAA's commercial or business activities. Rather than intending to provide the NCAA with a commercial advantage, the eligibility rules primarily seek to ensure fair competition in intercollegiate athletics." </w:t>
      </w:r>
      <w:bookmarkStart w:id="262" w:name="Bookmark_I5H7DVXG28T51G0030000400"/>
      <w:bookmarkEnd w:id="262"/>
      <w:hyperlink r:id="rId31" w:history="1">
        <w:r>
          <w:rPr>
            <w:rFonts w:ascii="arial" w:eastAsia="arial" w:hAnsi="arial" w:cs="arial"/>
            <w:b w:val="0"/>
            <w:i/>
            <w:strike w:val="0"/>
            <w:noProof w:val="0"/>
            <w:color w:val="0077CC"/>
            <w:position w:val="0"/>
            <w:sz w:val="20"/>
            <w:u w:val="single"/>
            <w:vertAlign w:val="baseline"/>
          </w:rPr>
          <w:t>Smith</w:t>
        </w:r>
      </w:hyperlink>
      <w:hyperlink r:id="rId31" w:history="1">
        <w:r>
          <w:rPr>
            <w:rFonts w:ascii="arial" w:eastAsia="arial" w:hAnsi="arial" w:cs="arial"/>
            <w:b w:val="0"/>
            <w:i/>
            <w:strike w:val="0"/>
            <w:noProof w:val="0"/>
            <w:color w:val="0077CC"/>
            <w:position w:val="0"/>
            <w:sz w:val="20"/>
            <w:u w:val="single"/>
            <w:vertAlign w:val="baseline"/>
          </w:rPr>
          <w:t>, 139 F.3d at 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3" w:name="Bookmark_para_66"/>
      <w:bookmarkEnd w:id="263"/>
      <w:bookmarkStart w:id="264" w:name="Bookmark_I5H7DVXG2HM5W90010000400"/>
      <w:bookmarkEnd w:id="264"/>
      <w:r>
        <w:rPr>
          <w:rFonts w:ascii="arial" w:eastAsia="arial" w:hAnsi="arial" w:cs="arial"/>
          <w:b w:val="0"/>
          <w:i w:val="0"/>
          <w:strike w:val="0"/>
          <w:noProof w:val="0"/>
          <w:color w:val="000000"/>
          <w:position w:val="0"/>
          <w:sz w:val="20"/>
          <w:u w:val="none"/>
          <w:vertAlign w:val="baseline"/>
        </w:rPr>
        <w:t xml:space="preserve">The Sixth Circuit, meanwhile, held in </w:t>
      </w:r>
      <w:bookmarkStart w:id="265" w:name="Bookmark_I5H7DVXG28T51G0050000400"/>
      <w:bookmarkEnd w:id="265"/>
      <w:hyperlink r:id="rId36" w:history="1">
        <w:r>
          <w:rPr>
            <w:rFonts w:ascii="arial" w:eastAsia="arial" w:hAnsi="arial" w:cs="arial"/>
            <w:b w:val="0"/>
            <w:i/>
            <w:strike w:val="0"/>
            <w:noProof w:val="0"/>
            <w:color w:val="0077CC"/>
            <w:position w:val="0"/>
            <w:sz w:val="20"/>
            <w:u w:val="single"/>
            <w:vertAlign w:val="baseline"/>
          </w:rPr>
          <w:t>Bassett v. NCAA</w:t>
        </w:r>
      </w:hyperlink>
      <w:hyperlink r:id="rId36" w:history="1">
        <w:r>
          <w:rPr>
            <w:rFonts w:ascii="arial" w:eastAsia="arial" w:hAnsi="arial" w:cs="arial"/>
            <w:b w:val="0"/>
            <w:i/>
            <w:strike w:val="0"/>
            <w:noProof w:val="0"/>
            <w:color w:val="0077CC"/>
            <w:position w:val="0"/>
            <w:sz w:val="20"/>
            <w:u w:val="single"/>
            <w:vertAlign w:val="baseline"/>
          </w:rPr>
          <w:t xml:space="preserve">, 528 F.3d 426, 430, 433 </w:t>
        </w:r>
      </w:hyperlink>
      <w:hyperlink r:id="rId36" w:history="1">
        <w:r>
          <w:rPr>
            <w:rFonts w:ascii="arial" w:eastAsia="arial" w:hAnsi="arial" w:cs="arial"/>
            <w:b/>
            <w:i/>
            <w:strike w:val="0"/>
            <w:noProof w:val="0"/>
            <w:color w:val="0077CC"/>
            <w:position w:val="0"/>
            <w:sz w:val="20"/>
            <w:u w:val="single"/>
            <w:vertAlign w:val="baseline"/>
          </w:rPr>
          <w:t> [*1066] </w:t>
        </w:r>
      </w:hyperlink>
      <w:hyperlink r:id="rId36" w:history="1">
        <w:r>
          <w:rPr>
            <w:rFonts w:ascii="arial" w:eastAsia="arial" w:hAnsi="arial" w:cs="arial"/>
            <w:b w:val="0"/>
            <w:i/>
            <w:strike w:val="0"/>
            <w:noProof w:val="0"/>
            <w:color w:val="0077CC"/>
            <w:position w:val="0"/>
            <w:sz w:val="20"/>
            <w:u w:val="single"/>
            <w:vertAlign w:val="baseline"/>
          </w:rPr>
          <w:t xml:space="preserve"> (6th Cir. 2008)</w:t>
        </w:r>
      </w:hyperlink>
      <w:r>
        <w:rPr>
          <w:rFonts w:ascii="arial" w:eastAsia="arial" w:hAnsi="arial" w:cs="arial"/>
          <w:b w:val="0"/>
          <w:i w:val="0"/>
          <w:strike w:val="0"/>
          <w:noProof w:val="0"/>
          <w:color w:val="000000"/>
          <w:position w:val="0"/>
          <w:sz w:val="20"/>
          <w:u w:val="none"/>
          <w:vertAlign w:val="baseline"/>
        </w:rPr>
        <w:t>, that the NCAA's rules against giving recruits "improper inducements" were "explicitly noncommercial." The court explained:</w:t>
      </w:r>
    </w:p>
    <w:p>
      <w:pPr>
        <w:keepNext w:val="0"/>
        <w:widowControl w:val="0"/>
        <w:spacing w:before="200" w:after="0" w:line="260" w:lineRule="atLeast"/>
        <w:ind w:left="400" w:right="0" w:firstLine="0"/>
        <w:jc w:val="both"/>
      </w:pPr>
      <w:bookmarkStart w:id="266" w:name="Bookmark_para_67"/>
      <w:bookmarkEnd w:id="266"/>
      <w:bookmarkStart w:id="267" w:name="Bookmark_I5H7DVXG2HM5W90010000400_2"/>
      <w:bookmarkEnd w:id="267"/>
      <w:r>
        <w:rPr>
          <w:rFonts w:ascii="arial" w:eastAsia="arial" w:hAnsi="arial" w:cs="arial"/>
          <w:b w:val="0"/>
          <w:i w:val="0"/>
          <w:strike w:val="0"/>
          <w:noProof w:val="0"/>
          <w:color w:val="000000"/>
          <w:position w:val="0"/>
          <w:sz w:val="20"/>
          <w:u w:val="none"/>
          <w:vertAlign w:val="baseline"/>
        </w:rPr>
        <w:t xml:space="preserve">In fact, th[e]se rules are </w:t>
      </w:r>
      <w:r>
        <w:rPr>
          <w:rFonts w:ascii="arial" w:eastAsia="arial" w:hAnsi="arial" w:cs="arial"/>
          <w:b w:val="0"/>
          <w:i/>
          <w:strike w:val="0"/>
          <w:noProof w:val="0"/>
          <w:color w:val="000000"/>
          <w:position w:val="0"/>
          <w:sz w:val="20"/>
          <w:u w:val="none"/>
          <w:vertAlign w:val="baseline"/>
        </w:rPr>
        <w:t>anti-commercial</w:t>
      </w:r>
      <w:r>
        <w:rPr>
          <w:rFonts w:ascii="arial" w:eastAsia="arial" w:hAnsi="arial" w:cs="arial"/>
          <w:b w:val="0"/>
          <w:i w:val="0"/>
          <w:strike w:val="0"/>
          <w:noProof w:val="0"/>
          <w:color w:val="000000"/>
          <w:position w:val="0"/>
          <w:sz w:val="20"/>
          <w:u w:val="none"/>
          <w:vertAlign w:val="baseline"/>
        </w:rPr>
        <w:t xml:space="preserve"> and designed to promote and ensure competitiveness amongst NCAA member schools. Violation of the applicable NCAA rules gives the violator a decided competitive advantage in recruiting and retaining highly prized student athletes. </w:t>
      </w:r>
      <w:bookmarkStart w:id="268" w:name="Bookmark_I5H7DVXG2HM5W90030000400"/>
      <w:bookmarkEnd w:id="268"/>
      <w:r>
        <w:rPr>
          <w:rFonts w:ascii="arial" w:eastAsia="arial" w:hAnsi="arial" w:cs="arial"/>
          <w:b w:val="0"/>
          <w:i w:val="0"/>
          <w:strike w:val="0"/>
          <w:noProof w:val="0"/>
          <w:color w:val="000000"/>
          <w:position w:val="0"/>
          <w:sz w:val="20"/>
          <w:u w:val="none"/>
          <w:vertAlign w:val="baseline"/>
        </w:rPr>
        <w:t>It also violates the spirit of amateur athletics by providing remuneration to athletes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 exchange for their commitments to play for the violator's football program. Finally, violators of these rules harm the student-athlete academically when coaches and assistants complete coursework on behalf of the student-athlete.</w:t>
      </w:r>
    </w:p>
    <w:p>
      <w:pPr>
        <w:keepNext w:val="0"/>
        <w:widowControl w:val="0"/>
        <w:spacing w:before="240" w:after="0" w:line="260" w:lineRule="atLeast"/>
        <w:ind w:left="0" w:right="0" w:firstLine="0"/>
        <w:jc w:val="both"/>
      </w:pPr>
      <w:bookmarkStart w:id="269" w:name="Bookmark_I5H7DVXG2HM5W90030000400_2"/>
      <w:bookmarkEnd w:id="269"/>
      <w:bookmarkStart w:id="270" w:name="Bookmark_I5H7DVXG2HM5W90020000400"/>
      <w:bookmarkEnd w:id="270"/>
      <w:hyperlink r:id="rId36" w:history="1">
        <w:r>
          <w:rPr>
            <w:rFonts w:ascii="arial" w:eastAsia="arial" w:hAnsi="arial" w:cs="arial"/>
            <w:b w:val="0"/>
            <w:i/>
            <w:strike w:val="0"/>
            <w:color w:val="0077CC"/>
            <w:sz w:val="20"/>
            <w:u w:val="single"/>
            <w:vertAlign w:val="baseline"/>
          </w:rPr>
          <w:t>Id.</w:t>
        </w:r>
      </w:hyperlink>
      <w:hyperlink r:id="rId36" w:history="1">
        <w:r>
          <w:rPr>
            <w:rFonts w:ascii="arial" w:eastAsia="arial" w:hAnsi="arial" w:cs="arial"/>
            <w:b w:val="0"/>
            <w:i/>
            <w:strike w:val="0"/>
            <w:color w:val="0077CC"/>
            <w:sz w:val="20"/>
            <w:u w:val="single"/>
            <w:vertAlign w:val="baseline"/>
          </w:rPr>
          <w:t xml:space="preserve"> at 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68"/>
      <w:bookmarkEnd w:id="271"/>
      <w:bookmarkStart w:id="272" w:name="Bookmark_I6WK5CSJMS0000YKD29005P8"/>
      <w:bookmarkEnd w:id="272"/>
      <w:bookmarkStart w:id="273" w:name="Bookmark_I5H7DVXG2HM5W90050000400"/>
      <w:bookmarkEnd w:id="273"/>
      <w:r>
        <w:rPr>
          <w:rFonts w:ascii="arial" w:eastAsia="arial" w:hAnsi="arial" w:cs="arial"/>
          <w:b w:val="0"/>
          <w:i w:val="0"/>
          <w:strike w:val="0"/>
          <w:noProof w:val="0"/>
          <w:color w:val="000000"/>
          <w:position w:val="0"/>
          <w:sz w:val="20"/>
          <w:u w:val="none"/>
          <w:vertAlign w:val="baseline"/>
        </w:rPr>
        <w:t xml:space="preserve">Neither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Bassett</w:t>
      </w:r>
      <w:r>
        <w:rPr>
          <w:rFonts w:ascii="arial" w:eastAsia="arial" w:hAnsi="arial" w:cs="arial"/>
          <w:b w:val="0"/>
          <w:i w:val="0"/>
          <w:strike w:val="0"/>
          <w:noProof w:val="0"/>
          <w:color w:val="000000"/>
          <w:position w:val="0"/>
          <w:sz w:val="20"/>
          <w:u w:val="none"/>
          <w:vertAlign w:val="baseline"/>
        </w:rPr>
        <w:t xml:space="preserve"> convinces us that the NCAA's compensation rules are noncommercial. The Postbaccalaureate Bylaw challenged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was a true "eligibility" rule, akin to the rules limiting the number of years that student-athletes may play collegiate sports or requiring student-athletes to complete a certain number of credit hours each semester. As the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court expressly noted, the Postbaccalaureate Bylaw was "not related to the NCAA's commercial or business activities." </w:t>
      </w:r>
      <w:bookmarkStart w:id="274" w:name="Bookmark_I5H7DVXG2HM5W90040000400"/>
      <w:bookmarkEnd w:id="274"/>
      <w:hyperlink r:id="rId31" w:history="1">
        <w:r>
          <w:rPr>
            <w:rFonts w:ascii="arial" w:eastAsia="arial" w:hAnsi="arial" w:cs="arial"/>
            <w:b w:val="0"/>
            <w:i/>
            <w:strike w:val="0"/>
            <w:noProof w:val="0"/>
            <w:color w:val="0077CC"/>
            <w:position w:val="0"/>
            <w:sz w:val="20"/>
            <w:u w:val="single"/>
            <w:vertAlign w:val="baseline"/>
          </w:rPr>
          <w:t>Smith</w:t>
        </w:r>
      </w:hyperlink>
      <w:hyperlink r:id="rId31" w:history="1">
        <w:r>
          <w:rPr>
            <w:rFonts w:ascii="arial" w:eastAsia="arial" w:hAnsi="arial" w:cs="arial"/>
            <w:b w:val="0"/>
            <w:i/>
            <w:strike w:val="0"/>
            <w:noProof w:val="0"/>
            <w:color w:val="0077CC"/>
            <w:position w:val="0"/>
            <w:sz w:val="20"/>
            <w:u w:val="single"/>
            <w:vertAlign w:val="baseline"/>
          </w:rPr>
          <w:t>, 139 F.3d at 185</w:t>
        </w:r>
      </w:hyperlink>
      <w:r>
        <w:rPr>
          <w:rFonts w:ascii="arial" w:eastAsia="arial" w:hAnsi="arial" w:cs="arial"/>
          <w:b w:val="0"/>
          <w:i w:val="0"/>
          <w:strike w:val="0"/>
          <w:noProof w:val="0"/>
          <w:color w:val="000000"/>
          <w:position w:val="0"/>
          <w:sz w:val="20"/>
          <w:u w:val="none"/>
          <w:vertAlign w:val="baseline"/>
        </w:rPr>
        <w:t xml:space="preserve">. </w:t>
      </w:r>
      <w:bookmarkStart w:id="275" w:name="Bookmark_I5H7DVXG28T51H0020000400"/>
      <w:bookmarkEnd w:id="275"/>
      <w:r>
        <w:rPr>
          <w:rFonts w:ascii="arial" w:eastAsia="arial" w:hAnsi="arial" w:cs="arial"/>
          <w:b w:val="0"/>
          <w:i w:val="0"/>
          <w:strike w:val="0"/>
          <w:noProof w:val="0"/>
          <w:color w:val="000000"/>
          <w:position w:val="0"/>
          <w:sz w:val="20"/>
          <w:u w:val="none"/>
          <w:vertAlign w:val="baseline"/>
        </w:rPr>
        <w:t xml:space="preserve">By contrast, the rules here—which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what compensation NCAA schools may give student-athletes, and how much—</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relate to the NCAA's business activities: the labor of student-athletes is an integral and essential component of the NCAA's "product," and a rule setting the price of that labor goes to the heart of the NCAA's business. Thus, the rules at issue here are more like rules affecting the NCAA's dealings with its coaches or with corporate business partners—which</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courts have held to be commercial—than they are like the Bylaw challenged in </w:t>
      </w:r>
      <w:r>
        <w:rPr>
          <w:rFonts w:ascii="arial" w:eastAsia="arial" w:hAnsi="arial" w:cs="arial"/>
          <w:b w:val="0"/>
          <w:i/>
          <w:strike w:val="0"/>
          <w:noProof w:val="0"/>
          <w:color w:val="000000"/>
          <w:position w:val="0"/>
          <w:sz w:val="20"/>
          <w:u w:val="none"/>
          <w:vertAlign w:val="baseline"/>
        </w:rPr>
        <w:t xml:space="preserve">Smith. See </w:t>
      </w:r>
      <w:bookmarkStart w:id="276" w:name="Bookmark_I5H7DVXG28T51H0010000400"/>
      <w:bookmarkEnd w:id="276"/>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104-13</w:t>
        </w:r>
      </w:hyperlink>
      <w:r>
        <w:rPr>
          <w:rFonts w:ascii="arial" w:eastAsia="arial" w:hAnsi="arial" w:cs="arial"/>
          <w:b w:val="0"/>
          <w:i w:val="0"/>
          <w:strike w:val="0"/>
          <w:noProof w:val="0"/>
          <w:color w:val="000000"/>
          <w:position w:val="0"/>
          <w:sz w:val="20"/>
          <w:u w:val="none"/>
          <w:vertAlign w:val="baseline"/>
        </w:rPr>
        <w:t xml:space="preserve"> (applying Sherman Act to rules governing NCAA members' contracts with television networks); </w:t>
      </w:r>
      <w:bookmarkStart w:id="277" w:name="Bookmark_I5H7DVXG28T51H0030000400"/>
      <w:bookmarkEnd w:id="277"/>
      <w:hyperlink r:id="rId37" w:history="1">
        <w:r>
          <w:rPr>
            <w:rFonts w:ascii="arial" w:eastAsia="arial" w:hAnsi="arial" w:cs="arial"/>
            <w:b w:val="0"/>
            <w:i/>
            <w:strike w:val="0"/>
            <w:noProof w:val="0"/>
            <w:color w:val="0077CC"/>
            <w:position w:val="0"/>
            <w:sz w:val="20"/>
            <w:u w:val="single"/>
            <w:vertAlign w:val="baseline"/>
          </w:rPr>
          <w:t>Law v. NCAA</w:t>
        </w:r>
      </w:hyperlink>
      <w:hyperlink r:id="rId37" w:history="1">
        <w:r>
          <w:rPr>
            <w:rFonts w:ascii="arial" w:eastAsia="arial" w:hAnsi="arial" w:cs="arial"/>
            <w:b w:val="0"/>
            <w:i/>
            <w:strike w:val="0"/>
            <w:noProof w:val="0"/>
            <w:color w:val="0077CC"/>
            <w:position w:val="0"/>
            <w:sz w:val="20"/>
            <w:u w:val="single"/>
            <w:vertAlign w:val="baseline"/>
          </w:rPr>
          <w:t>, 134 F.3d 1010, 1024 (10th Cir. 1998)</w:t>
        </w:r>
      </w:hyperlink>
      <w:r>
        <w:rPr>
          <w:rFonts w:ascii="arial" w:eastAsia="arial" w:hAnsi="arial" w:cs="arial"/>
          <w:b w:val="0"/>
          <w:i w:val="0"/>
          <w:strike w:val="0"/>
          <w:noProof w:val="0"/>
          <w:color w:val="000000"/>
          <w:position w:val="0"/>
          <w:sz w:val="20"/>
          <w:u w:val="none"/>
          <w:vertAlign w:val="baseline"/>
        </w:rPr>
        <w:t xml:space="preserve"> (applying Sherman Act to NCAA rules limiting compensation of basketball coaches).</w:t>
      </w:r>
    </w:p>
    <w:p>
      <w:pPr>
        <w:keepNext w:val="0"/>
        <w:widowControl w:val="0"/>
        <w:spacing w:before="200" w:after="0" w:line="260" w:lineRule="atLeast"/>
        <w:ind w:left="0" w:right="0" w:firstLine="0"/>
        <w:jc w:val="both"/>
      </w:pPr>
      <w:bookmarkStart w:id="278" w:name="Bookmark_para_69"/>
      <w:bookmarkEnd w:id="278"/>
      <w:bookmarkStart w:id="279" w:name="Bookmark_I6WK5CSJSK4000YKD29005P9"/>
      <w:bookmarkEnd w:id="279"/>
      <w:bookmarkStart w:id="280" w:name="Bookmark_I5H7DVXG2N1RHR0010000400"/>
      <w:bookmarkEnd w:id="280"/>
      <w:r>
        <w:rPr>
          <w:rFonts w:ascii="arial" w:eastAsia="arial" w:hAnsi="arial" w:cs="arial"/>
          <w:b w:val="0"/>
          <w:i/>
          <w:strike w:val="0"/>
          <w:noProof w:val="0"/>
          <w:color w:val="000000"/>
          <w:position w:val="0"/>
          <w:sz w:val="20"/>
          <w:u w:val="none"/>
          <w:vertAlign w:val="baseline"/>
        </w:rPr>
        <w:t>Bassett</w:t>
      </w:r>
      <w:r>
        <w:rPr>
          <w:rFonts w:ascii="arial" w:eastAsia="arial" w:hAnsi="arial" w:cs="arial"/>
          <w:b w:val="0"/>
          <w:i w:val="0"/>
          <w:strike w:val="0"/>
          <w:noProof w:val="0"/>
          <w:color w:val="000000"/>
          <w:position w:val="0"/>
          <w:sz w:val="20"/>
          <w:u w:val="none"/>
          <w:vertAlign w:val="baseline"/>
        </w:rPr>
        <w:t xml:space="preserve"> cannot be distinguished here in the way that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can since it involved an NCAA rule relating to payments to athletic recruits, but we believe </w:t>
      </w:r>
      <w:r>
        <w:rPr>
          <w:rFonts w:ascii="arial" w:eastAsia="arial" w:hAnsi="arial" w:cs="arial"/>
          <w:b w:val="0"/>
          <w:i/>
          <w:strike w:val="0"/>
          <w:noProof w:val="0"/>
          <w:color w:val="000000"/>
          <w:position w:val="0"/>
          <w:sz w:val="20"/>
          <w:u w:val="none"/>
          <w:vertAlign w:val="baseline"/>
        </w:rPr>
        <w:t>Bassett</w:t>
      </w:r>
      <w:r>
        <w:rPr>
          <w:rFonts w:ascii="arial" w:eastAsia="arial" w:hAnsi="arial" w:cs="arial"/>
          <w:b w:val="0"/>
          <w:i w:val="0"/>
          <w:strike w:val="0"/>
          <w:noProof w:val="0"/>
          <w:color w:val="000000"/>
          <w:position w:val="0"/>
          <w:sz w:val="20"/>
          <w:u w:val="none"/>
          <w:vertAlign w:val="baseline"/>
        </w:rPr>
        <w:t xml:space="preserve"> was simply wrong on this point. </w:t>
      </w:r>
      <w:r>
        <w:rPr>
          <w:rFonts w:ascii="arial" w:eastAsia="arial" w:hAnsi="arial" w:cs="arial"/>
          <w:b w:val="0"/>
          <w:i/>
          <w:strike w:val="0"/>
          <w:noProof w:val="0"/>
          <w:color w:val="000000"/>
          <w:position w:val="0"/>
          <w:sz w:val="20"/>
          <w:u w:val="none"/>
          <w:vertAlign w:val="baseline"/>
        </w:rPr>
        <w:t>Bassett</w:t>
      </w:r>
      <w:r>
        <w:rPr>
          <w:rFonts w:ascii="arial" w:eastAsia="arial" w:hAnsi="arial" w:cs="arial"/>
          <w:b w:val="0"/>
          <w:i w:val="0"/>
          <w:strike w:val="0"/>
          <w:noProof w:val="0"/>
          <w:color w:val="000000"/>
          <w:position w:val="0"/>
          <w:sz w:val="20"/>
          <w:u w:val="none"/>
          <w:vertAlign w:val="baseline"/>
        </w:rPr>
        <w:t xml:space="preserve">'s reasoning, in fine, is that rules that seek to combat </w:t>
      </w:r>
      <w:r>
        <w:rPr>
          <w:rFonts w:ascii="arial" w:eastAsia="arial" w:hAnsi="arial" w:cs="arial"/>
          <w:b w:val="0"/>
          <w:i/>
          <w:strike w:val="0"/>
          <w:noProof w:val="0"/>
          <w:color w:val="000000"/>
          <w:position w:val="0"/>
          <w:sz w:val="20"/>
          <w:u w:val="none"/>
          <w:vertAlign w:val="baseline"/>
        </w:rPr>
        <w:t>commercialism</w:t>
      </w:r>
      <w:r>
        <w:rPr>
          <w:rFonts w:ascii="arial" w:eastAsia="arial" w:hAnsi="arial" w:cs="arial"/>
          <w:b w:val="0"/>
          <w:i w:val="0"/>
          <w:strike w:val="0"/>
          <w:noProof w:val="0"/>
          <w:color w:val="000000"/>
          <w:position w:val="0"/>
          <w:sz w:val="20"/>
          <w:u w:val="none"/>
          <w:vertAlign w:val="baseline"/>
        </w:rPr>
        <w:t xml:space="preserve"> in college sports by preventing schools from competing to pay student-athletes cannot be considered restraints on "commerce." We simply cannot understand this logic. Rules that are "</w:t>
      </w:r>
      <w:r>
        <w:rPr>
          <w:rFonts w:ascii="arial" w:eastAsia="arial" w:hAnsi="arial" w:cs="arial"/>
          <w:b w:val="0"/>
          <w:i/>
          <w:strike w:val="0"/>
          <w:noProof w:val="0"/>
          <w:color w:val="000000"/>
          <w:position w:val="0"/>
          <w:sz w:val="20"/>
          <w:u w:val="none"/>
          <w:vertAlign w:val="baseline"/>
        </w:rPr>
        <w:t>anti-commercial</w:t>
      </w:r>
      <w:r>
        <w:rPr>
          <w:rFonts w:ascii="arial" w:eastAsia="arial" w:hAnsi="arial" w:cs="arial"/>
          <w:b w:val="0"/>
          <w:i w:val="0"/>
          <w:strike w:val="0"/>
          <w:noProof w:val="0"/>
          <w:color w:val="000000"/>
          <w:position w:val="0"/>
          <w:sz w:val="20"/>
          <w:u w:val="none"/>
          <w:vertAlign w:val="baseline"/>
        </w:rPr>
        <w:t xml:space="preserve"> and designed to promote and ensure competitiveness," </w:t>
      </w:r>
      <w:bookmarkStart w:id="281" w:name="Bookmark_I5H7DVXG28T51H0050000400"/>
      <w:bookmarkEnd w:id="281"/>
      <w:hyperlink r:id="rId36" w:history="1">
        <w:r>
          <w:rPr>
            <w:rFonts w:ascii="arial" w:eastAsia="arial" w:hAnsi="arial" w:cs="arial"/>
            <w:b w:val="0"/>
            <w:i/>
            <w:strike w:val="0"/>
            <w:noProof w:val="0"/>
            <w:color w:val="0077CC"/>
            <w:position w:val="0"/>
            <w:sz w:val="20"/>
            <w:u w:val="single"/>
            <w:vertAlign w:val="baseline"/>
          </w:rPr>
          <w:t>Bassett</w:t>
        </w:r>
      </w:hyperlink>
      <w:hyperlink r:id="rId36" w:history="1">
        <w:r>
          <w:rPr>
            <w:rFonts w:ascii="arial" w:eastAsia="arial" w:hAnsi="arial" w:cs="arial"/>
            <w:b w:val="0"/>
            <w:i/>
            <w:strike w:val="0"/>
            <w:noProof w:val="0"/>
            <w:color w:val="0077CC"/>
            <w:position w:val="0"/>
            <w:sz w:val="20"/>
            <w:u w:val="single"/>
            <w:vertAlign w:val="baseline"/>
          </w:rPr>
          <w:t>, 528 F.3d at 433</w:t>
        </w:r>
      </w:hyperlink>
      <w:r>
        <w:rPr>
          <w:rFonts w:ascii="arial" w:eastAsia="arial" w:hAnsi="arial" w:cs="arial"/>
          <w:b w:val="0"/>
          <w:i w:val="0"/>
          <w:strike w:val="0"/>
          <w:noProof w:val="0"/>
          <w:color w:val="000000"/>
          <w:position w:val="0"/>
          <w:sz w:val="20"/>
          <w:u w:val="none"/>
          <w:vertAlign w:val="baseline"/>
        </w:rPr>
        <w:t xml:space="preserve">, surely </w:t>
      </w:r>
      <w:r>
        <w:rPr>
          <w:rFonts w:ascii="arial" w:eastAsia="arial" w:hAnsi="arial" w:cs="arial"/>
          <w:b w:val="0"/>
          <w:i/>
          <w:strike w:val="0"/>
          <w:noProof w:val="0"/>
          <w:color w:val="000000"/>
          <w:position w:val="0"/>
          <w:sz w:val="20"/>
          <w:u w:val="none"/>
          <w:vertAlign w:val="baseline"/>
        </w:rPr>
        <w:t>affect</w:t>
      </w:r>
      <w:r>
        <w:rPr>
          <w:rFonts w:ascii="arial" w:eastAsia="arial" w:hAnsi="arial" w:cs="arial"/>
          <w:b w:val="0"/>
          <w:i w:val="0"/>
          <w:strike w:val="0"/>
          <w:noProof w:val="0"/>
          <w:color w:val="000000"/>
          <w:position w:val="0"/>
          <w:sz w:val="20"/>
          <w:u w:val="none"/>
          <w:vertAlign w:val="baseline"/>
        </w:rPr>
        <w:t xml:space="preserve"> commerce just as much as rules promoting commercialism. </w:t>
      </w:r>
      <w:r>
        <w:rPr>
          <w:rFonts w:ascii="arial" w:eastAsia="arial" w:hAnsi="arial" w:cs="arial"/>
          <w:b w:val="0"/>
          <w:i w:val="0"/>
          <w:strike w:val="0"/>
          <w:noProof w:val="0"/>
          <w:color w:val="000000"/>
          <w:position w:val="0"/>
          <w:sz w:val="20"/>
          <w:u w:val="none"/>
          <w:vertAlign w:val="baseline"/>
        </w:rPr>
        <w:t xml:space="preserve">The intent behind the NCAA's compensation rules does not change the fact that the exchange they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—labor for in-kind compensation—is a quintessentially commercial transaction.</w:t>
      </w:r>
    </w:p>
    <w:p>
      <w:pPr>
        <w:keepNext w:val="0"/>
        <w:widowControl w:val="0"/>
        <w:spacing w:before="200" w:after="0" w:line="260" w:lineRule="atLeast"/>
        <w:ind w:left="0" w:right="0" w:firstLine="0"/>
        <w:jc w:val="both"/>
      </w:pPr>
      <w:bookmarkStart w:id="282" w:name="Bookmark_para_70"/>
      <w:bookmarkEnd w:id="282"/>
      <w:r>
        <w:rPr>
          <w:rFonts w:ascii="arial" w:eastAsia="arial" w:hAnsi="arial" w:cs="arial"/>
          <w:b w:val="0"/>
          <w:i w:val="0"/>
          <w:strike w:val="0"/>
          <w:noProof w:val="0"/>
          <w:color w:val="000000"/>
          <w:position w:val="0"/>
          <w:sz w:val="20"/>
          <w:u w:val="none"/>
          <w:vertAlign w:val="baseline"/>
        </w:rPr>
        <w:t>We therefore conclude that the NCAA's compensation rules are within the ambit of the Sherman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The Plaintiffs Demonstrated that the Compensation Rules Cause Them</w:t>
      </w:r>
      <w:r>
        <w:rPr>
          <w:rFonts w:ascii="arial" w:eastAsia="arial" w:hAnsi="arial" w:cs="arial"/>
          <w:b/>
          <w:i/>
          <w:strike w:val="0"/>
          <w:noProof w:val="0"/>
          <w:color w:val="000000"/>
          <w:position w:val="0"/>
          <w:sz w:val="20"/>
          <w:u w:val="none"/>
          <w:vertAlign w:val="baseline"/>
        </w:rPr>
        <w:t> [**47] </w:t>
      </w:r>
      <w:r>
        <w:rPr>
          <w:rFonts w:ascii="arial" w:eastAsia="arial" w:hAnsi="arial" w:cs="arial"/>
          <w:b w:val="0"/>
          <w:i/>
          <w:strike w:val="0"/>
          <w:noProof w:val="0"/>
          <w:color w:val="000000"/>
          <w:position w:val="0"/>
          <w:sz w:val="20"/>
          <w:u w:val="none"/>
          <w:vertAlign w:val="baseline"/>
        </w:rPr>
        <w:t xml:space="preserve"> Injury in Fact</w:t>
      </w:r>
    </w:p>
    <w:p>
      <w:pPr>
        <w:keepNext w:val="0"/>
        <w:widowControl w:val="0"/>
        <w:spacing w:before="240" w:after="0" w:line="260" w:lineRule="atLeast"/>
        <w:ind w:left="0" w:right="0" w:firstLine="0"/>
        <w:jc w:val="both"/>
      </w:pPr>
      <w:bookmarkStart w:id="283" w:name="Bookmark_para_71"/>
      <w:bookmarkEnd w:id="283"/>
      <w:bookmarkStart w:id="284" w:name="Bookmark_I5H7DVXG2N1RHR0030000400"/>
      <w:bookmarkEnd w:id="284"/>
      <w:r>
        <w:rPr>
          <w:rFonts w:ascii="arial" w:eastAsia="arial" w:hAnsi="arial" w:cs="arial"/>
          <w:b w:val="0"/>
          <w:i w:val="0"/>
          <w:strike w:val="0"/>
          <w:noProof w:val="0"/>
          <w:color w:val="000000"/>
          <w:position w:val="0"/>
          <w:sz w:val="20"/>
          <w:u w:val="none"/>
          <w:vertAlign w:val="baseline"/>
        </w:rPr>
        <w:t xml:space="preserve">The NCAA's last argument antecedent to the merits is that the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fails at the threshold because the plaintiffs have failed to show that they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85" w:name="Bookmark_LNHNREFclscc3"/>
      <w:bookmarkEnd w:id="285"/>
      <w:hyperlink r:id="rId38"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7"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heightened standing requirement that applies to private parties suing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-injury requirement, a plaintiff must show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86" w:name="Bookmark_I5H7DVXG2N1RHR0020000400"/>
      <w:bookmarkEnd w:id="286"/>
      <w:hyperlink r:id="rId39" w:history="1">
        <w:r>
          <w:rPr>
            <w:rFonts w:ascii="arial" w:eastAsia="arial" w:hAnsi="arial" w:cs="arial"/>
            <w:b w:val="0"/>
            <w:i/>
            <w:strike w:val="0"/>
            <w:noProof w:val="0"/>
            <w:color w:val="0077CC"/>
            <w:position w:val="0"/>
            <w:sz w:val="20"/>
            <w:u w:val="single"/>
            <w:vertAlign w:val="baseline"/>
          </w:rPr>
          <w:t xml:space="preserve">Glen Holly </w:t>
        </w:r>
      </w:hyperlink>
      <w:hyperlink r:id="rId39" w:history="1">
        <w:r>
          <w:rPr>
            <w:rFonts w:ascii="arial" w:eastAsia="arial" w:hAnsi="arial" w:cs="arial"/>
            <w:b/>
            <w:i/>
            <w:strike w:val="0"/>
            <w:noProof w:val="0"/>
            <w:color w:val="0077CC"/>
            <w:position w:val="0"/>
            <w:sz w:val="20"/>
            <w:u w:val="single"/>
            <w:vertAlign w:val="baseline"/>
          </w:rPr>
          <w:t> [*1067] </w:t>
        </w:r>
      </w:hyperlink>
      <w:hyperlink r:id="rId39" w:history="1">
        <w:r>
          <w:rPr>
            <w:rFonts w:ascii="arial" w:eastAsia="arial" w:hAnsi="arial" w:cs="arial"/>
            <w:b w:val="0"/>
            <w:i/>
            <w:strike w:val="0"/>
            <w:noProof w:val="0"/>
            <w:color w:val="0077CC"/>
            <w:position w:val="0"/>
            <w:sz w:val="20"/>
            <w:u w:val="single"/>
            <w:vertAlign w:val="baseline"/>
          </w:rPr>
          <w:t xml:space="preserve"> Entm't, Inc. v. Tektronix Inc.</w:t>
        </w:r>
      </w:hyperlink>
      <w:hyperlink r:id="rId39" w:history="1">
        <w:r>
          <w:rPr>
            <w:rFonts w:ascii="arial" w:eastAsia="arial" w:hAnsi="arial" w:cs="arial"/>
            <w:b w:val="0"/>
            <w:i/>
            <w:strike w:val="0"/>
            <w:noProof w:val="0"/>
            <w:color w:val="0077CC"/>
            <w:position w:val="0"/>
            <w:sz w:val="20"/>
            <w:u w:val="single"/>
            <w:vertAlign w:val="baseline"/>
          </w:rPr>
          <w:t>, 343 F.3d 1000, 1007-08 (9th Cir. 2003)</w:t>
        </w:r>
      </w:hyperlink>
      <w:r>
        <w:rPr>
          <w:rFonts w:ascii="arial" w:eastAsia="arial" w:hAnsi="arial" w:cs="arial"/>
          <w:b w:val="0"/>
          <w:i w:val="0"/>
          <w:strike w:val="0"/>
          <w:noProof w:val="0"/>
          <w:color w:val="000000"/>
          <w:position w:val="0"/>
          <w:sz w:val="20"/>
          <w:u w:val="none"/>
          <w:vertAlign w:val="baseline"/>
        </w:rPr>
        <w:t xml:space="preserve"> (quoting </w:t>
      </w:r>
      <w:bookmarkStart w:id="287" w:name="Bookmark_I5H7DVXG2N1RHR0040000400"/>
      <w:bookmarkEnd w:id="287"/>
      <w:hyperlink r:id="rId40" w:history="1">
        <w:r>
          <w:rPr>
            <w:rFonts w:ascii="arial" w:eastAsia="arial" w:hAnsi="arial" w:cs="arial"/>
            <w:b w:val="0"/>
            <w:i/>
            <w:strike w:val="0"/>
            <w:noProof w:val="0"/>
            <w:color w:val="0077CC"/>
            <w:position w:val="0"/>
            <w:sz w:val="20"/>
            <w:u w:val="single"/>
            <w:vertAlign w:val="baseline"/>
          </w:rPr>
          <w:t>Brunswick Corp. v. Pueblo Bowl-O-Mat, Inc.</w:t>
        </w:r>
      </w:hyperlink>
      <w:hyperlink r:id="rId40"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88" w:name="Bookmark_para_72"/>
      <w:bookmarkEnd w:id="288"/>
      <w:r>
        <w:rPr>
          <w:rFonts w:ascii="arial" w:eastAsia="arial" w:hAnsi="arial" w:cs="arial"/>
          <w:b w:val="0"/>
          <w:i w:val="0"/>
          <w:strike w:val="0"/>
          <w:noProof w:val="0"/>
          <w:color w:val="000000"/>
          <w:position w:val="0"/>
          <w:sz w:val="20"/>
          <w:u w:val="none"/>
          <w:vertAlign w:val="baseline"/>
        </w:rPr>
        <w:t xml:space="preserve">Although the NCAA purports to be making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-injury argument, it is mistaken. The NCAA has not contended that the plaintiffs' injuries are not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Rather, the NCAA has made a garden-variety standing argument: it alleges that the plaintiffs have not been </w:t>
      </w:r>
      <w:r>
        <w:rPr>
          <w:rFonts w:ascii="arial" w:eastAsia="arial" w:hAnsi="arial" w:cs="arial"/>
          <w:b w:val="0"/>
          <w:i/>
          <w:strike w:val="0"/>
          <w:noProof w:val="0"/>
          <w:color w:val="000000"/>
          <w:position w:val="0"/>
          <w:sz w:val="20"/>
          <w:u w:val="none"/>
          <w:vertAlign w:val="baseline"/>
        </w:rPr>
        <w:t>injured in fact</w:t>
      </w:r>
      <w:r>
        <w:rPr>
          <w:rFonts w:ascii="arial" w:eastAsia="arial" w:hAnsi="arial" w:cs="arial"/>
          <w:b w:val="0"/>
          <w:i w:val="0"/>
          <w:strike w:val="0"/>
          <w:noProof w:val="0"/>
          <w:color w:val="000000"/>
          <w:position w:val="0"/>
          <w:sz w:val="20"/>
          <w:u w:val="none"/>
          <w:vertAlign w:val="baseline"/>
        </w:rPr>
        <w:t xml:space="preserve"> by the compensation rules because those rules do not deprive them of any NIL compensation they would otherwise receive. Addressing each of the potential markets for NIL rights that the district court identified, the NCAA argues that (1) there are no legally-recognized NIL rights for participants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live game broadcasts; (2) the NCAA's compensation rules do not deprive the plaintiffs of compensation for use of their NILs in video games because the NCAA no longer permits college sports video games to be made and has a separate policy forbidding the use of student-athletes' NILs in video games; and (3) the NCAA's licensing agreement for archival footage with T3Media does not deprive athletes of NIL compensation for archival footage because it prevents T3Media from licensing student-athletes' NILs while they are in school and requires the company to obtain consent once student-athletes have left school.</w:t>
      </w:r>
    </w:p>
    <w:p>
      <w:pPr>
        <w:keepNext w:val="0"/>
        <w:widowControl w:val="0"/>
        <w:spacing w:before="200" w:after="0" w:line="260" w:lineRule="atLeast"/>
        <w:ind w:left="0" w:right="0" w:firstLine="0"/>
        <w:jc w:val="both"/>
      </w:pPr>
      <w:bookmarkStart w:id="289" w:name="Bookmark_para_73"/>
      <w:bookmarkEnd w:id="289"/>
      <w:r>
        <w:rPr>
          <w:rFonts w:ascii="arial" w:eastAsia="arial" w:hAnsi="arial" w:cs="arial"/>
          <w:b w:val="0"/>
          <w:i w:val="0"/>
          <w:strike w:val="0"/>
          <w:noProof w:val="0"/>
          <w:color w:val="000000"/>
          <w:position w:val="0"/>
          <w:sz w:val="20"/>
          <w:u w:val="none"/>
          <w:vertAlign w:val="baseline"/>
        </w:rPr>
        <w:t>We conclude that the plaintiffs have shown that they are injured in fact as a result of the NCAA's rules having foreclosed the market for their NILs in video games. We therefore do not reach the thornier questions of whether participants in live TV broadcasts of college sporting events have enforceable rights of publicity or whether the plaintiffs are injured by the NCAA's current licensing arrangement for archival footage.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Absent the NCAA's compensation rules, video game makers would negotiate with student-athletes for the right to use their NILs</w:t>
      </w:r>
    </w:p>
    <w:p>
      <w:pPr>
        <w:keepNext w:val="0"/>
        <w:widowControl w:val="0"/>
        <w:spacing w:before="200" w:after="0" w:line="260" w:lineRule="atLeast"/>
        <w:ind w:left="0" w:right="0" w:firstLine="0"/>
        <w:jc w:val="both"/>
      </w:pPr>
      <w:bookmarkStart w:id="290" w:name="Bookmark_para_74"/>
      <w:bookmarkEnd w:id="290"/>
      <w:bookmarkStart w:id="291" w:name="Bookmark_I5H7DVXG2SF8RR0020000400"/>
      <w:bookmarkEnd w:id="291"/>
      <w:r>
        <w:rPr>
          <w:rFonts w:ascii="arial" w:eastAsia="arial" w:hAnsi="arial" w:cs="arial"/>
          <w:b w:val="0"/>
          <w:i w:val="0"/>
          <w:strike w:val="0"/>
          <w:noProof w:val="0"/>
          <w:color w:val="000000"/>
          <w:position w:val="0"/>
          <w:sz w:val="20"/>
          <w:u w:val="none"/>
          <w:vertAlign w:val="baseline"/>
        </w:rPr>
        <w:t>As we have explained, the district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court found that, if permitted to do so, video game makers such as EA would negotiate with college athletes for the right to use their NILs in video games because these companies want to make games that are as realistic as possible. </w:t>
      </w:r>
      <w:bookmarkStart w:id="292" w:name="Bookmark_I5H7DVXG2SF8RR0010000400"/>
      <w:bookmarkEnd w:id="292"/>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970</w:t>
        </w:r>
      </w:hyperlink>
      <w:r>
        <w:rPr>
          <w:rFonts w:ascii="arial" w:eastAsia="arial" w:hAnsi="arial" w:cs="arial"/>
          <w:b w:val="0"/>
          <w:i w:val="0"/>
          <w:strike w:val="0"/>
          <w:noProof w:val="0"/>
          <w:color w:val="000000"/>
          <w:position w:val="0"/>
          <w:sz w:val="20"/>
          <w:u w:val="none"/>
          <w:vertAlign w:val="baseline"/>
        </w:rPr>
        <w:t xml:space="preserve">. The district court noted that EA currently negotiates with the NFL and NBA players' unions for the right to use their members' NILs in pro sports video games.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also put into evidence a copy of a 2005 presentation by EA representatives to the NCAA, which stated that EA's inability to use college athletes' NILs was the "number one factor holding back NCAA video game growth."</w:t>
      </w:r>
    </w:p>
    <w:p>
      <w:pPr>
        <w:keepNext w:val="0"/>
        <w:widowControl w:val="0"/>
        <w:spacing w:before="200" w:after="0" w:line="260" w:lineRule="atLeast"/>
        <w:ind w:left="0" w:right="0" w:firstLine="0"/>
        <w:jc w:val="both"/>
      </w:pPr>
      <w:bookmarkStart w:id="293" w:name="Bookmark_para_75"/>
      <w:bookmarkEnd w:id="293"/>
      <w:bookmarkStart w:id="294" w:name="Bookmark_I6WK5CSJXD8000YKD29005PB"/>
      <w:bookmarkEnd w:id="294"/>
      <w:bookmarkStart w:id="295" w:name="Bookmark_I5H7DVXG2SF8RS0010000400"/>
      <w:bookmarkEnd w:id="295"/>
      <w:r>
        <w:rPr>
          <w:rFonts w:ascii="arial" w:eastAsia="arial" w:hAnsi="arial" w:cs="arial"/>
          <w:b w:val="0"/>
          <w:i w:val="0"/>
          <w:strike w:val="0"/>
          <w:noProof w:val="0"/>
          <w:color w:val="000000"/>
          <w:position w:val="0"/>
          <w:sz w:val="20"/>
          <w:u w:val="none"/>
          <w:vertAlign w:val="baseline"/>
        </w:rPr>
        <w:t>The NCAA argues, however, that we cannot find that the plaintiffs have suffered an injury in fact based on lost compensation from video game companies because the NCAA has terminated its relationship with EA and is not currently working with any other video game maker.</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We disagree. The district court found that it is entirely possible that the NCAA will resume its support for college sports video games at some point in the future, given that the NCAA found such games to be profitable in the past,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that finding of fact was not clearly erroneous. Given the NCAA's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previous, lengthy </w:t>
      </w:r>
      <w:r>
        <w:rPr>
          <w:rFonts w:ascii="arial" w:eastAsia="arial" w:hAnsi="arial" w:cs="arial"/>
          <w:b/>
          <w:i w:val="0"/>
          <w:strike w:val="0"/>
          <w:noProof w:val="0"/>
          <w:color w:val="000000"/>
          <w:position w:val="0"/>
          <w:sz w:val="20"/>
          <w:u w:val="none"/>
          <w:vertAlign w:val="baseline"/>
        </w:rPr>
        <w:t> [*1068] </w:t>
      </w:r>
      <w:r>
        <w:rPr>
          <w:rFonts w:ascii="arial" w:eastAsia="arial" w:hAnsi="arial" w:cs="arial"/>
          <w:b w:val="0"/>
          <w:i w:val="0"/>
          <w:strike w:val="0"/>
          <w:noProof w:val="0"/>
          <w:color w:val="000000"/>
          <w:position w:val="0"/>
          <w:sz w:val="20"/>
          <w:u w:val="none"/>
          <w:vertAlign w:val="baseline"/>
        </w:rPr>
        <w:t xml:space="preserve"> relationship with EA and the other evidence presented, it was reasonable for the district court to conclude that the NCAA may well begin working with EA or another video game company in the future.</w:t>
      </w:r>
      <w:r>
        <w:rPr>
          <w:rFonts w:ascii="arial" w:eastAsia="arial" w:hAnsi="arial" w:cs="arial"/>
          <w:vertAlign w:val="superscript"/>
        </w:rPr>
        <w:footnoteReference w:customMarkFollows="1" w:id="13"/>
        <w:t xml:space="preserve">12</w:t>
      </w:r>
    </w:p>
    <w:p>
      <w:pPr>
        <w:keepNext w:val="0"/>
        <w:widowControl w:val="0"/>
        <w:spacing w:before="200" w:after="0" w:line="260" w:lineRule="atLeast"/>
        <w:ind w:left="0" w:right="0" w:firstLine="0"/>
        <w:jc w:val="both"/>
      </w:pPr>
      <w:bookmarkStart w:id="301" w:name="Bookmark_para_76"/>
      <w:bookmarkEnd w:id="301"/>
      <w:r>
        <w:rPr>
          <w:rFonts w:ascii="arial" w:eastAsia="arial" w:hAnsi="arial" w:cs="arial"/>
          <w:b w:val="0"/>
          <w:i w:val="0"/>
          <w:strike w:val="0"/>
          <w:noProof w:val="0"/>
          <w:color w:val="000000"/>
          <w:position w:val="0"/>
          <w:sz w:val="20"/>
          <w:u w:val="none"/>
          <w:vertAlign w:val="baseline"/>
        </w:rPr>
        <w:t>Our conclusion is unaffected by the NCAA's claim that other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rules and policies, not directly at issue here, would forbid video game makers from using student-athletes' NILs in their games if such games were to be made again. The NCAA did, after all, permit EA to continue making NCAA video games for some time after EA began incorporating recognizable player avatars into the games. Moreover, Joel Linzner, a EA executive, testified at trial that EA "made a long-sustained effort to work with the NCAA" to change the policy against using student-athletes' NILs, and that NCAA executives were "supportive" of the idea. It was not clearly erroneous for the district court to conclude on the basis of this evidence that the NCAA might well either change its policy barring the use of athletes' NILs in video games or decline to enforce 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Whether the Copyright Act preempts right-of-publicity claims based on sports video games is tangential to this case and irrelevant to the plaintiffs' standing</w:t>
      </w:r>
    </w:p>
    <w:p>
      <w:pPr>
        <w:keepNext w:val="0"/>
        <w:widowControl w:val="0"/>
        <w:spacing w:before="200" w:after="0" w:line="260" w:lineRule="atLeast"/>
        <w:ind w:left="0" w:right="0" w:firstLine="0"/>
        <w:jc w:val="both"/>
      </w:pPr>
      <w:bookmarkStart w:id="302" w:name="Bookmark_para_77"/>
      <w:bookmarkEnd w:id="302"/>
      <w:bookmarkStart w:id="303" w:name="Bookmark_I5H7DVXG2SF8RS0030000400"/>
      <w:bookmarkEnd w:id="303"/>
      <w:bookmarkStart w:id="304" w:name="Bookmark_I5H7DVXG2SF8RS0050000400"/>
      <w:bookmarkEnd w:id="304"/>
      <w:r>
        <w:rPr>
          <w:rFonts w:ascii="arial" w:eastAsia="arial" w:hAnsi="arial" w:cs="arial"/>
          <w:b w:val="0"/>
          <w:i w:val="0"/>
          <w:strike w:val="0"/>
          <w:noProof w:val="0"/>
          <w:color w:val="000000"/>
          <w:position w:val="0"/>
          <w:sz w:val="20"/>
          <w:u w:val="none"/>
          <w:vertAlign w:val="baseline"/>
        </w:rPr>
        <w:t>In addition to arguing that its current policies against college sports video games defeat the plaintiffs' claims to standing, the NCAA also contends that there are legal barriers that would prevent the plaintiffs from being compensated by a video game maker. Specifically,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NCAA argues that the Copyright Act would preempt any right-of-publicity claim arising out of the use of those NILs in sports video games.</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Thus, the NCAA maintains, if it were to resume its support for college sports video games and permit video game companies to use student-athletes' NILs, the video game makers would not </w:t>
      </w:r>
      <w:r>
        <w:rPr>
          <w:rFonts w:ascii="arial" w:eastAsia="arial" w:hAnsi="arial" w:cs="arial"/>
          <w:b w:val="0"/>
          <w:i/>
          <w:strike w:val="0"/>
          <w:noProof w:val="0"/>
          <w:color w:val="000000"/>
          <w:position w:val="0"/>
          <w:sz w:val="20"/>
          <w:u w:val="none"/>
          <w:vertAlign w:val="baseline"/>
        </w:rPr>
        <w:t>pay</w:t>
      </w:r>
      <w:r>
        <w:rPr>
          <w:rFonts w:ascii="arial" w:eastAsia="arial" w:hAnsi="arial" w:cs="arial"/>
          <w:b w:val="0"/>
          <w:i w:val="0"/>
          <w:strike w:val="0"/>
          <w:noProof w:val="0"/>
          <w:color w:val="000000"/>
          <w:position w:val="0"/>
          <w:sz w:val="20"/>
          <w:u w:val="none"/>
          <w:vertAlign w:val="baseline"/>
        </w:rPr>
        <w:t xml:space="preserve"> student-athletes for their NILs; rather, they could use the NILs for free.</w:t>
      </w:r>
    </w:p>
    <w:p>
      <w:pPr>
        <w:keepNext w:val="0"/>
        <w:widowControl w:val="0"/>
        <w:spacing w:before="200" w:after="0" w:line="260" w:lineRule="atLeast"/>
        <w:ind w:left="0" w:right="0" w:firstLine="0"/>
        <w:jc w:val="both"/>
      </w:pPr>
      <w:bookmarkStart w:id="308" w:name="Bookmark_para_78"/>
      <w:bookmarkEnd w:id="308"/>
      <w:r>
        <w:rPr>
          <w:rFonts w:ascii="arial" w:eastAsia="arial" w:hAnsi="arial" w:cs="arial"/>
          <w:b w:val="0"/>
          <w:i w:val="0"/>
          <w:strike w:val="0"/>
          <w:noProof w:val="0"/>
          <w:color w:val="000000"/>
          <w:position w:val="0"/>
          <w:sz w:val="20"/>
          <w:u w:val="none"/>
          <w:vertAlign w:val="baseline"/>
        </w:rPr>
        <w:t xml:space="preserve">We decline to consider this argument, for two reasons. </w:t>
      </w:r>
      <w:bookmarkStart w:id="309" w:name="Bookmark_I5H7DVXG28T51J0020000400"/>
      <w:bookmarkEnd w:id="309"/>
      <w:r>
        <w:rPr>
          <w:rFonts w:ascii="arial" w:eastAsia="arial" w:hAnsi="arial" w:cs="arial"/>
          <w:b w:val="0"/>
          <w:i w:val="0"/>
          <w:strike w:val="0"/>
          <w:noProof w:val="0"/>
          <w:color w:val="000000"/>
          <w:position w:val="0"/>
          <w:sz w:val="20"/>
          <w:u w:val="none"/>
          <w:vertAlign w:val="baseline"/>
        </w:rPr>
        <w:t>First, it is convoluted and far afield from the main issues in this case. The NCAA asks us to decide whether, assuming that EA or some other video game company were to make a college sports video game that incorporated student-athletes' NILs and then refuse to pay student-athletes for those NILs, the game maker would have a viable Copyright Act defense to a right-of-publicity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lawsuit brought by the athletes. That question is a complex one, implicating both </w:t>
      </w:r>
      <w:hyperlink r:id="rId41" w:history="1">
        <w:r>
          <w:rPr>
            <w:rFonts w:ascii="arial" w:eastAsia="arial" w:hAnsi="arial" w:cs="arial"/>
            <w:b w:val="0"/>
            <w:i/>
            <w:strike w:val="0"/>
            <w:noProof w:val="0"/>
            <w:color w:val="0077CC"/>
            <w:position w:val="0"/>
            <w:sz w:val="20"/>
            <w:u w:val="single"/>
            <w:vertAlign w:val="baseline"/>
          </w:rPr>
          <w:t>Section 301</w:t>
        </w:r>
      </w:hyperlink>
      <w:r>
        <w:rPr>
          <w:rFonts w:ascii="arial" w:eastAsia="arial" w:hAnsi="arial" w:cs="arial"/>
          <w:b w:val="0"/>
          <w:i w:val="0"/>
          <w:strike w:val="0"/>
          <w:noProof w:val="0"/>
          <w:color w:val="000000"/>
          <w:position w:val="0"/>
          <w:sz w:val="20"/>
          <w:u w:val="none"/>
          <w:vertAlign w:val="baseline"/>
        </w:rPr>
        <w:t xml:space="preserve"> of the Copyright Act, </w:t>
      </w:r>
      <w:hyperlink r:id="rId41" w:history="1">
        <w:r>
          <w:rPr>
            <w:rFonts w:ascii="arial" w:eastAsia="arial" w:hAnsi="arial" w:cs="arial"/>
            <w:b w:val="0"/>
            <w:i/>
            <w:strike w:val="0"/>
            <w:noProof w:val="0"/>
            <w:color w:val="0077CC"/>
            <w:position w:val="0"/>
            <w:sz w:val="20"/>
            <w:u w:val="single"/>
            <w:vertAlign w:val="baseline"/>
          </w:rPr>
          <w:t>17 U.S.C. § 301</w:t>
        </w:r>
      </w:hyperlink>
      <w:r>
        <w:rPr>
          <w:rFonts w:ascii="arial" w:eastAsia="arial" w:hAnsi="arial" w:cs="arial"/>
          <w:b w:val="0"/>
          <w:i w:val="0"/>
          <w:strike w:val="0"/>
          <w:noProof w:val="0"/>
          <w:color w:val="000000"/>
          <w:position w:val="0"/>
          <w:sz w:val="20"/>
          <w:u w:val="none"/>
          <w:vertAlign w:val="baseline"/>
        </w:rPr>
        <w:t xml:space="preserve">, which expressly preempts certain common-law claims, and a murky body of case law holding that, in some circumstances, the Act impliedly preempts claims that fall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outside of </w:t>
      </w:r>
      <w:hyperlink r:id="rId41" w:history="1">
        <w:r>
          <w:rPr>
            <w:rFonts w:ascii="arial" w:eastAsia="arial" w:hAnsi="arial" w:cs="arial"/>
            <w:b w:val="0"/>
            <w:i/>
            <w:strike w:val="0"/>
            <w:noProof w:val="0"/>
            <w:color w:val="0077CC"/>
            <w:position w:val="0"/>
            <w:sz w:val="20"/>
            <w:u w:val="single"/>
            <w:vertAlign w:val="baseline"/>
          </w:rPr>
          <w:t>Section 301</w:t>
        </w:r>
      </w:hyperlink>
      <w:r>
        <w:rPr>
          <w:rFonts w:ascii="arial" w:eastAsia="arial" w:hAnsi="arial" w:cs="arial"/>
          <w:b w:val="0"/>
          <w:i w:val="0"/>
          <w:strike w:val="0"/>
          <w:noProof w:val="0"/>
          <w:color w:val="000000"/>
          <w:position w:val="0"/>
          <w:sz w:val="20"/>
          <w:u w:val="none"/>
          <w:vertAlign w:val="baseline"/>
        </w:rPr>
        <w:t xml:space="preserve">'s scope. </w:t>
      </w:r>
      <w:r>
        <w:rPr>
          <w:rFonts w:ascii="arial" w:eastAsia="arial" w:hAnsi="arial" w:cs="arial"/>
          <w:b w:val="0"/>
          <w:i/>
          <w:strike w:val="0"/>
          <w:noProof w:val="0"/>
          <w:color w:val="000000"/>
          <w:position w:val="0"/>
          <w:sz w:val="20"/>
          <w:u w:val="none"/>
          <w:vertAlign w:val="baseline"/>
        </w:rPr>
        <w:t xml:space="preserve">See, e.g., </w:t>
      </w:r>
      <w:bookmarkStart w:id="310" w:name="Bookmark_I5H7DVXG28T51J0010000400"/>
      <w:bookmarkEnd w:id="310"/>
      <w:hyperlink r:id="rId42" w:history="1">
        <w:r>
          <w:rPr>
            <w:rFonts w:ascii="arial" w:eastAsia="arial" w:hAnsi="arial" w:cs="arial"/>
            <w:b w:val="0"/>
            <w:i/>
            <w:strike w:val="0"/>
            <w:noProof w:val="0"/>
            <w:color w:val="0077CC"/>
            <w:position w:val="0"/>
            <w:sz w:val="20"/>
            <w:u w:val="single"/>
            <w:vertAlign w:val="baseline"/>
          </w:rPr>
          <w:t>Facenda v. NFL Films, Inc.</w:t>
        </w:r>
      </w:hyperlink>
      <w:hyperlink r:id="rId42" w:history="1">
        <w:r>
          <w:rPr>
            <w:rFonts w:ascii="arial" w:eastAsia="arial" w:hAnsi="arial" w:cs="arial"/>
            <w:b w:val="0"/>
            <w:i/>
            <w:strike w:val="0"/>
            <w:noProof w:val="0"/>
            <w:color w:val="0077CC"/>
            <w:position w:val="0"/>
            <w:sz w:val="20"/>
            <w:u w:val="single"/>
            <w:vertAlign w:val="baseline"/>
          </w:rPr>
          <w:t>, 542 F.3d 1007, 1028-32 (3d Cir. 2008)</w:t>
        </w:r>
      </w:hyperlink>
      <w:r>
        <w:rPr>
          <w:rFonts w:ascii="arial" w:eastAsia="arial" w:hAnsi="arial" w:cs="arial"/>
          <w:b w:val="0"/>
          <w:i w:val="0"/>
          <w:strike w:val="0"/>
          <w:noProof w:val="0"/>
          <w:color w:val="000000"/>
          <w:position w:val="0"/>
          <w:sz w:val="20"/>
          <w:u w:val="none"/>
          <w:vertAlign w:val="baseline"/>
        </w:rPr>
        <w:t xml:space="preserve"> (suggesting, on the basis of a conflict preemption analysis, that federal copyright law can "impliedly preempt[]" right-of-publicity claims). It is scarcely fit for resolution within the confines of a standing inquiry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between the NCAA and its student-athletes that involves neither EA nor any other video game company as a party. Should a college sports video game be made in the future and the right-of-publicity suit envisioned by the NCAA come to pass, the court hearing that suit will be in a far better position to resolve the question of Copyright Act preemption than we are.</w:t>
      </w:r>
    </w:p>
    <w:p>
      <w:pPr>
        <w:keepNext w:val="0"/>
        <w:widowControl w:val="0"/>
        <w:spacing w:before="200" w:after="0" w:line="260" w:lineRule="atLeast"/>
        <w:ind w:left="0" w:right="0" w:firstLine="0"/>
        <w:jc w:val="both"/>
      </w:pPr>
      <w:bookmarkStart w:id="311" w:name="Bookmark_para_79"/>
      <w:bookmarkEnd w:id="311"/>
      <w:bookmarkStart w:id="312" w:name="Bookmark_I5H7DVXG28T51J0040000400"/>
      <w:bookmarkEnd w:id="312"/>
      <w:r>
        <w:rPr>
          <w:rFonts w:ascii="arial" w:eastAsia="arial" w:hAnsi="arial" w:cs="arial"/>
          <w:b w:val="0"/>
          <w:i w:val="0"/>
          <w:strike w:val="0"/>
          <w:noProof w:val="0"/>
          <w:color w:val="000000"/>
          <w:position w:val="0"/>
          <w:sz w:val="20"/>
          <w:u w:val="none"/>
          <w:vertAlign w:val="baseline"/>
        </w:rPr>
        <w:t xml:space="preserve">Second and more importantly, the NCAA's argument about the Copyright Act, even if correct, is irrelevant to whether the plaintiffs lack standing. On the NCAA's interpretation of the Copyright Act, </w:t>
      </w:r>
      <w:r>
        <w:rPr>
          <w:rFonts w:ascii="arial" w:eastAsia="arial" w:hAnsi="arial" w:cs="arial"/>
          <w:b w:val="0"/>
          <w:i/>
          <w:strike w:val="0"/>
          <w:noProof w:val="0"/>
          <w:color w:val="000000"/>
          <w:position w:val="0"/>
          <w:sz w:val="20"/>
          <w:u w:val="none"/>
          <w:vertAlign w:val="baseline"/>
        </w:rPr>
        <w:t>professional</w:t>
      </w:r>
      <w:r>
        <w:rPr>
          <w:rFonts w:ascii="arial" w:eastAsia="arial" w:hAnsi="arial" w:cs="arial"/>
          <w:b w:val="0"/>
          <w:i w:val="0"/>
          <w:strike w:val="0"/>
          <w:noProof w:val="0"/>
          <w:color w:val="000000"/>
          <w:position w:val="0"/>
          <w:sz w:val="20"/>
          <w:u w:val="none"/>
          <w:vertAlign w:val="baseline"/>
        </w:rPr>
        <w:t xml:space="preserve"> football and basketball players have no enforceable right-of-publicity claims against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video game makers either—yet EA currently pays NFL and NBA players for the right to use their NILs in its video games. </w:t>
      </w:r>
      <w:bookmarkStart w:id="313" w:name="Bookmark_I5H7DVXG28T51J0030000400"/>
      <w:bookmarkEnd w:id="313"/>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970</w:t>
        </w:r>
      </w:hyperlink>
      <w:r>
        <w:rPr>
          <w:rFonts w:ascii="arial" w:eastAsia="arial" w:hAnsi="arial" w:cs="arial"/>
          <w:b w:val="0"/>
          <w:i w:val="0"/>
          <w:strike w:val="0"/>
          <w:noProof w:val="0"/>
          <w:color w:val="000000"/>
          <w:position w:val="0"/>
          <w:sz w:val="20"/>
          <w:u w:val="none"/>
          <w:vertAlign w:val="baseline"/>
        </w:rPr>
        <w:t xml:space="preserve">. </w:t>
      </w:r>
      <w:bookmarkStart w:id="314" w:name="Bookmark_I5H7DVXG2D6N210010000400"/>
      <w:bookmarkEnd w:id="314"/>
      <w:r>
        <w:rPr>
          <w:rFonts w:ascii="arial" w:eastAsia="arial" w:hAnsi="arial" w:cs="arial"/>
          <w:b w:val="0"/>
          <w:i w:val="0"/>
          <w:strike w:val="0"/>
          <w:noProof w:val="0"/>
          <w:color w:val="000000"/>
          <w:position w:val="0"/>
          <w:sz w:val="20"/>
          <w:u w:val="none"/>
          <w:vertAlign w:val="baseline"/>
        </w:rPr>
        <w:t xml:space="preserve">Thus, there is every reason to believe that, if permitted to do so, EA or another video game company would pay NCAA athletes for their NIL rights rather than test the enforceability of those rights in court. That the NCAA's rules deny the plaintiffs all opportunity to receive this compensation is sufficient to endow them with standing to bring this lawsuit.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13A Charles Alan Wright &amp; Arthur R. Miller, Federal Practice and Procedure § 3531.4 (3d ed. 1998) ("[L]oss of an opportunity may constitute injury, even though it is not certain that any benefit would have been realized if the opportunity had been accorded." (collecting cases)); </w:t>
      </w:r>
      <w:r>
        <w:rPr>
          <w:rFonts w:ascii="arial" w:eastAsia="arial" w:hAnsi="arial" w:cs="arial"/>
          <w:b w:val="0"/>
          <w:i/>
          <w:strike w:val="0"/>
          <w:noProof w:val="0"/>
          <w:color w:val="000000"/>
          <w:position w:val="0"/>
          <w:sz w:val="20"/>
          <w:u w:val="none"/>
          <w:vertAlign w:val="baseline"/>
        </w:rPr>
        <w:t xml:space="preserve">cf., e.g., </w:t>
      </w:r>
      <w:bookmarkStart w:id="315" w:name="Bookmark_I5H7DVXG28T51J0050000400"/>
      <w:bookmarkEnd w:id="315"/>
      <w:hyperlink r:id="rId43" w:history="1">
        <w:r>
          <w:rPr>
            <w:rFonts w:ascii="arial" w:eastAsia="arial" w:hAnsi="arial" w:cs="arial"/>
            <w:b w:val="0"/>
            <w:i/>
            <w:strike w:val="0"/>
            <w:noProof w:val="0"/>
            <w:color w:val="0077CC"/>
            <w:position w:val="0"/>
            <w:sz w:val="20"/>
            <w:u w:val="single"/>
            <w:vertAlign w:val="baseline"/>
          </w:rPr>
          <w:t xml:space="preserve">United States v. Students Challenging </w:t>
        </w:r>
      </w:hyperlink>
      <w:hyperlink r:id="rId43" w:history="1">
        <w:r>
          <w:rPr>
            <w:rFonts w:ascii="arial" w:eastAsia="arial" w:hAnsi="arial" w:cs="arial"/>
            <w:b/>
            <w:i/>
            <w:strike w:val="0"/>
            <w:noProof w:val="0"/>
            <w:color w:val="0077CC"/>
            <w:position w:val="0"/>
            <w:sz w:val="20"/>
            <w:u w:val="single"/>
            <w:vertAlign w:val="baseline"/>
          </w:rPr>
          <w:t>Regulatory</w:t>
        </w:r>
      </w:hyperlink>
      <w:hyperlink r:id="rId43" w:history="1">
        <w:r>
          <w:rPr>
            <w:rFonts w:ascii="arial" w:eastAsia="arial" w:hAnsi="arial" w:cs="arial"/>
            <w:b w:val="0"/>
            <w:i/>
            <w:strike w:val="0"/>
            <w:noProof w:val="0"/>
            <w:color w:val="0077CC"/>
            <w:position w:val="0"/>
            <w:sz w:val="20"/>
            <w:u w:val="single"/>
            <w:vertAlign w:val="baseline"/>
          </w:rPr>
          <w:t xml:space="preserve"> Agency Procedures (SCRAP)</w:t>
        </w:r>
      </w:hyperlink>
      <w:hyperlink r:id="rId43" w:history="1">
        <w:r>
          <w:rPr>
            <w:rFonts w:ascii="arial" w:eastAsia="arial" w:hAnsi="arial" w:cs="arial"/>
            <w:b w:val="0"/>
            <w:i/>
            <w:strike w:val="0"/>
            <w:noProof w:val="0"/>
            <w:color w:val="0077CC"/>
            <w:position w:val="0"/>
            <w:sz w:val="20"/>
            <w:u w:val="single"/>
            <w:vertAlign w:val="baseline"/>
          </w:rPr>
          <w:t>, 412 U.S. 669, 689 n.14, 93 S. Ct. 2405, 37 L. Ed. 2d 254 (1973)</w:t>
        </w:r>
      </w:hyperlink>
      <w:r>
        <w:rPr>
          <w:rFonts w:ascii="arial" w:eastAsia="arial" w:hAnsi="arial" w:cs="arial"/>
          <w:b w:val="0"/>
          <w:i w:val="0"/>
          <w:strike w:val="0"/>
          <w:noProof w:val="0"/>
          <w:color w:val="000000"/>
          <w:position w:val="0"/>
          <w:sz w:val="20"/>
          <w:u w:val="none"/>
          <w:vertAlign w:val="baseline"/>
        </w:rPr>
        <w:t xml:space="preserve"> (rejecting the government's argument that standing should be limited "to those who have been 'significantly' affected by agency action"); </w:t>
      </w:r>
      <w:bookmarkStart w:id="316" w:name="Bookmark_I5H7DVXG2D6N210020000400"/>
      <w:bookmarkEnd w:id="316"/>
      <w:r>
        <w:rPr>
          <w:rFonts w:ascii="arial" w:eastAsia="arial" w:hAnsi="arial" w:cs="arial"/>
          <w:b w:val="0"/>
          <w:i/>
          <w:strike w:val="0"/>
          <w:noProof w:val="0"/>
          <w:color w:val="000000"/>
          <w:position w:val="0"/>
          <w:sz w:val="20"/>
          <w:u w:val="none"/>
          <w:vertAlign w:val="baseline"/>
        </w:rPr>
        <w:t>Preminger v. Peake</w:t>
      </w:r>
      <w:r>
        <w:rPr>
          <w:rFonts w:ascii="arial" w:eastAsia="arial" w:hAnsi="arial" w:cs="arial"/>
          <w:b w:val="0"/>
          <w:i/>
          <w:strike w:val="0"/>
          <w:noProof w:val="0"/>
          <w:color w:val="000000"/>
          <w:position w:val="0"/>
          <w:sz w:val="20"/>
          <w:u w:val="none"/>
          <w:vertAlign w:val="baseline"/>
        </w:rPr>
        <w:t>, 552 F.3d 757, 763 (9th Cir. 2008)</w:t>
      </w:r>
      <w:r>
        <w:rPr>
          <w:rFonts w:ascii="arial" w:eastAsia="arial" w:hAnsi="arial" w:cs="arial"/>
          <w:b w:val="0"/>
          <w:i w:val="0"/>
          <w:strike w:val="0"/>
          <w:noProof w:val="0"/>
          <w:color w:val="000000"/>
          <w:position w:val="0"/>
          <w:sz w:val="20"/>
          <w:u w:val="none"/>
          <w:vertAlign w:val="baseline"/>
        </w:rPr>
        <w:t xml:space="preserve"> ("The injury may be minimal.").</w:t>
      </w:r>
    </w:p>
    <w:p>
      <w:pPr>
        <w:keepNext w:val="0"/>
        <w:widowControl w:val="0"/>
        <w:spacing w:before="200" w:after="0" w:line="260" w:lineRule="atLeast"/>
        <w:ind w:left="0" w:right="0" w:firstLine="0"/>
        <w:jc w:val="both"/>
      </w:pPr>
      <w:bookmarkStart w:id="317" w:name="Bookmark_para_80"/>
      <w:bookmarkEnd w:id="31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18" w:name="Bookmark_para_81"/>
      <w:bookmarkEnd w:id="318"/>
      <w:r>
        <w:rPr>
          <w:rFonts w:ascii="arial" w:eastAsia="arial" w:hAnsi="arial" w:cs="arial"/>
          <w:b w:val="0"/>
          <w:i w:val="0"/>
          <w:strike w:val="0"/>
          <w:noProof w:val="0"/>
          <w:color w:val="000000"/>
          <w:position w:val="0"/>
          <w:sz w:val="20"/>
          <w:u w:val="none"/>
          <w:vertAlign w:val="baseline"/>
        </w:rPr>
        <w:t>Because the plaintiffs have shown that, absent the NCAA's compensation rules, video game makers would likely pay them for the right to use their NILs in college sports video games, the plaintiffs have satisfied the requirement of injury in fact and, by extension,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319" w:name="Bookmark_para_82"/>
      <w:bookmarkEnd w:id="319"/>
      <w:r>
        <w:rPr>
          <w:rFonts w:ascii="arial" w:eastAsia="arial" w:hAnsi="arial" w:cs="arial"/>
          <w:b w:val="0"/>
          <w:i w:val="0"/>
          <w:strike w:val="0"/>
          <w:noProof w:val="0"/>
          <w:color w:val="000000"/>
          <w:position w:val="0"/>
          <w:sz w:val="20"/>
          <w:u w:val="none"/>
          <w:vertAlign w:val="baseline"/>
        </w:rPr>
        <w:t xml:space="preserve">Having rejected all of the NCAA's preliminary legal arguments, we proceed to review the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on the merits. </w:t>
      </w:r>
      <w:bookmarkStart w:id="320" w:name="Bookmark_I5H7DVXG2D6N210050000400"/>
      <w:bookmarkEnd w:id="320"/>
      <w:r>
        <w:rPr>
          <w:rFonts w:ascii="arial" w:eastAsia="arial" w:hAnsi="arial" w:cs="arial"/>
          <w:b w:val="0"/>
          <w:i w:val="0"/>
          <w:strike w:val="0"/>
          <w:noProof w:val="0"/>
          <w:color w:val="000000"/>
          <w:position w:val="0"/>
          <w:sz w:val="20"/>
          <w:u w:val="none"/>
          <w:vertAlign w:val="baseline"/>
        </w:rPr>
        <w:t xml:space="preserve">Although in another context the NCAA's decision to value student-athletes' NIL at zero might be per se illegal price fixing, we are persuaded—as was the Supreme Court in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and the district court here—that the appropriate rule is the Rule of Reason. </w:t>
      </w:r>
      <w:bookmarkStart w:id="321" w:name="Bookmark_I5H7DVXG2N1RHS0020000400"/>
      <w:bookmarkEnd w:id="321"/>
      <w:r>
        <w:rPr>
          <w:rFonts w:ascii="arial" w:eastAsia="arial" w:hAnsi="arial" w:cs="arial"/>
          <w:b w:val="0"/>
          <w:i w:val="0"/>
          <w:strike w:val="0"/>
          <w:noProof w:val="0"/>
          <w:color w:val="000000"/>
          <w:position w:val="0"/>
          <w:sz w:val="20"/>
          <w:u w:val="none"/>
          <w:vertAlign w:val="baseline"/>
        </w:rPr>
        <w:t xml:space="preserve">As the Supreme Court observed, the NCAA "market[s] a particular brand . . . [that] makes it more popular than professional sports to which it might otherwise be comparable." </w:t>
      </w:r>
      <w:bookmarkStart w:id="322" w:name="Bookmark_I5H7DVXG2D6N210040000400"/>
      <w:bookmarkEnd w:id="322"/>
      <w:hyperlink r:id="rId20" w:history="1">
        <w:r>
          <w:rPr>
            <w:rFonts w:ascii="arial" w:eastAsia="arial" w:hAnsi="arial" w:cs="arial"/>
            <w:b w:val="0"/>
            <w:i/>
            <w:strike w:val="0"/>
            <w:noProof w:val="0"/>
            <w:color w:val="0077CC"/>
            <w:position w:val="0"/>
            <w:sz w:val="20"/>
            <w:u w:val="single"/>
            <w:vertAlign w:val="baseline"/>
          </w:rPr>
          <w:t>Board of Regents</w:t>
        </w:r>
      </w:hyperlink>
      <w:hyperlink r:id="rId20" w:history="1">
        <w:r>
          <w:rPr>
            <w:rFonts w:ascii="arial" w:eastAsia="arial" w:hAnsi="arial" w:cs="arial"/>
            <w:b w:val="0"/>
            <w:i/>
            <w:strike w:val="0"/>
            <w:noProof w:val="0"/>
            <w:color w:val="0077CC"/>
            <w:position w:val="0"/>
            <w:sz w:val="20"/>
            <w:u w:val="single"/>
            <w:vertAlign w:val="baseline"/>
          </w:rPr>
          <w:t>, 468 U.S. at 101-02</w:t>
        </w:r>
      </w:hyperlink>
      <w:r>
        <w:rPr>
          <w:rFonts w:ascii="arial" w:eastAsia="arial" w:hAnsi="arial" w:cs="arial"/>
          <w:b w:val="0"/>
          <w:i w:val="0"/>
          <w:strike w:val="0"/>
          <w:noProof w:val="0"/>
          <w:color w:val="000000"/>
          <w:position w:val="0"/>
          <w:sz w:val="20"/>
          <w:u w:val="none"/>
          <w:vertAlign w:val="baseline"/>
        </w:rPr>
        <w:t xml:space="preserve">. </w:t>
      </w:r>
      <w:bookmarkStart w:id="323" w:name="Bookmark_I5H7DVXG2N1RHS0020000400_2"/>
      <w:bookmarkEnd w:id="323"/>
      <w:r>
        <w:rPr>
          <w:rFonts w:ascii="arial" w:eastAsia="arial" w:hAnsi="arial" w:cs="arial"/>
          <w:b w:val="0"/>
          <w:i w:val="0"/>
          <w:strike w:val="0"/>
          <w:noProof w:val="0"/>
          <w:color w:val="000000"/>
          <w:position w:val="0"/>
          <w:sz w:val="20"/>
          <w:u w:val="none"/>
          <w:vertAlign w:val="baseline"/>
        </w:rPr>
        <w:t xml:space="preserve">Because the "integrity of the 'product' cannot be preserved except by mutual agreement," "restraints on competition are essential if the product is to be available at all." </w:t>
      </w:r>
      <w:bookmarkStart w:id="324" w:name="Bookmark_I5H7DVXG2N1RHS0010000400"/>
      <w:bookmarkEnd w:id="324"/>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101, 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5" w:name="Bookmark_I5H7DVXG2N1RHS0030000400"/>
      <w:bookmarkEnd w:id="32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117</w:t>
        </w:r>
      </w:hyperlink>
      <w:r>
        <w:rPr>
          <w:rFonts w:ascii="arial" w:eastAsia="arial" w:hAnsi="arial" w:cs="arial"/>
          <w:b w:val="0"/>
          <w:i w:val="0"/>
          <w:strike w:val="0"/>
          <w:noProof w:val="0"/>
          <w:color w:val="000000"/>
          <w:position w:val="0"/>
          <w:sz w:val="20"/>
          <w:u w:val="none"/>
          <w:vertAlign w:val="baseline"/>
        </w:rPr>
        <w:t xml:space="preserve"> ("Our decision not to apply a per se rule to this case rests in large part on our recognition that a certain degree of cooperation is necessary if the type of competition that [the NCAA] and its member institutions seek to market is to be preserved." (footnote omitted)).</w:t>
      </w:r>
    </w:p>
    <w:p>
      <w:pPr>
        <w:keepNext w:val="0"/>
        <w:widowControl w:val="0"/>
        <w:spacing w:before="200" w:after="0" w:line="260" w:lineRule="atLeast"/>
        <w:ind w:left="0" w:right="0" w:firstLine="0"/>
        <w:jc w:val="both"/>
      </w:pPr>
      <w:bookmarkStart w:id="326" w:name="Bookmark_para_83"/>
      <w:bookmarkEnd w:id="326"/>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w:t>
      </w:r>
      <w:bookmarkStart w:id="327" w:name="Bookmark_I6WK5CSK3H4000YKD29005PC"/>
      <w:bookmarkEnd w:id="327"/>
      <w:bookmarkStart w:id="328" w:name="Bookmark_I5H7DVXG2SF8RT0010000400"/>
      <w:bookmarkEnd w:id="328"/>
      <w:r>
        <w:rPr>
          <w:rFonts w:ascii="arial" w:eastAsia="arial" w:hAnsi="arial" w:cs="arial"/>
          <w:b w:val="0"/>
          <w:i w:val="0"/>
          <w:strike w:val="0"/>
          <w:noProof w:val="0"/>
          <w:color w:val="000000"/>
          <w:position w:val="0"/>
          <w:sz w:val="20"/>
          <w:u w:val="none"/>
          <w:vertAlign w:val="baseline"/>
        </w:rPr>
        <w:t xml:space="preserve">Like the district court, </w:t>
      </w:r>
      <w:bookmarkStart w:id="329" w:name="Bookmark_LNHNREFclscc4"/>
      <w:bookmarkEnd w:id="329"/>
      <w:hyperlink r:id="rId4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8"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we follow the three-step framework of the Rule of Reason: "[1] The plaintiff bears the initial burden of showing that the restraint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produces significant anticompetitive effects within a relevant market. [2] If the plaintiff meets this burden, the defendant must come forward with evidence of the restraint's procompetitive effects. [3] The plaintiff must then show that any legitimate objectives can be achieved in a substantially less restrictive manner." </w:t>
      </w:r>
      <w:bookmarkStart w:id="330" w:name="Bookmark_I5H7DVXG2N1RHS0050000400"/>
      <w:bookmarkEnd w:id="330"/>
      <w:r>
        <w:rPr>
          <w:rFonts w:ascii="arial" w:eastAsia="arial" w:hAnsi="arial" w:cs="arial"/>
          <w:b w:val="0"/>
          <w:i/>
          <w:strike w:val="0"/>
          <w:noProof w:val="0"/>
          <w:color w:val="000000"/>
          <w:position w:val="0"/>
          <w:sz w:val="20"/>
          <w:u w:val="none"/>
          <w:vertAlign w:val="baseline"/>
        </w:rPr>
        <w:t>Tanaka v. Univ. of S. Cal.</w:t>
      </w:r>
      <w:r>
        <w:rPr>
          <w:rFonts w:ascii="arial" w:eastAsia="arial" w:hAnsi="arial" w:cs="arial"/>
          <w:b w:val="0"/>
          <w:i/>
          <w:strike w:val="0"/>
          <w:noProof w:val="0"/>
          <w:color w:val="000000"/>
          <w:position w:val="0"/>
          <w:sz w:val="20"/>
          <w:u w:val="none"/>
          <w:vertAlign w:val="baseline"/>
        </w:rPr>
        <w:t>, 252 F.3d 1059, 1063 (9th Cir. 2001)</w:t>
      </w:r>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Significant Anticompetitive Effects Within a Relevant Market</w:t>
      </w:r>
    </w:p>
    <w:p>
      <w:pPr>
        <w:keepNext w:val="0"/>
        <w:widowControl w:val="0"/>
        <w:spacing w:before="200" w:after="0" w:line="260" w:lineRule="atLeast"/>
        <w:ind w:left="0" w:right="0" w:firstLine="0"/>
        <w:jc w:val="both"/>
      </w:pPr>
      <w:bookmarkStart w:id="331" w:name="Bookmark_para_84"/>
      <w:bookmarkEnd w:id="331"/>
      <w:r>
        <w:rPr>
          <w:rFonts w:ascii="arial" w:eastAsia="arial" w:hAnsi="arial" w:cs="arial"/>
          <w:b w:val="0"/>
          <w:i w:val="0"/>
          <w:strike w:val="0"/>
          <w:noProof w:val="0"/>
          <w:color w:val="000000"/>
          <w:position w:val="0"/>
          <w:sz w:val="20"/>
          <w:u w:val="none"/>
          <w:vertAlign w:val="baseline"/>
        </w:rPr>
        <w:t>As we have recounted, the district court made the following factual findings: (1) that a cognizable "college education market" exists, wherein colleges compete for the services of athletic recruits by offering them scholarships and various amenities, such as coaching and facilities; (2) that if the NCAA's compensation rules did not exist, member schools would compete to offer recruits compensation for their NILs; and (3) that the compensation rules therefore have a significant anticompetitive effect on the college education market, in that they fix an aspect of the "price" that recruits pay to attend college (or, alternatively, an aspect of the price that schools pay to secure recruits' services). These findings have substantial support in the record.</w:t>
      </w:r>
    </w:p>
    <w:p>
      <w:pPr>
        <w:keepNext w:val="0"/>
        <w:widowControl w:val="0"/>
        <w:spacing w:before="200" w:after="0" w:line="260" w:lineRule="atLeast"/>
        <w:ind w:left="0" w:right="0" w:firstLine="0"/>
        <w:jc w:val="both"/>
      </w:pPr>
      <w:bookmarkStart w:id="332" w:name="Bookmark_para_85"/>
      <w:bookmarkEnd w:id="332"/>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By and large, the NCAA does not challenge the district court's findings. It does not take issue with the way that the district court defined the college education market. Nor does it appear to dispute the district court's conclusion that the compensation rules restrain the NCAA's member schools from competing with each other within that market, at least to a certain degree. Instead, the NCAA makes three modest arguments about why the compensation rules do not have a significant anticompetitive effect. First, it argues that because the plaintiffs never showed that the rules reduce output in the college education market, the plaintiffs did not meet their burden of showing a significant anticompetitive effect. Second, it argues that the rules have no anticompetitive effect because schools would not pay student-athletes anything for their NIL rights in any event, given that those rights are worth nothing. And finally, the NCAA argues that even if the district court was right that schools would pay student-athletes for their NIL rights, any such payments would be small, which means that the compensation rules' anticompetitive effects cannot be considered significant.</w:t>
      </w:r>
    </w:p>
    <w:p>
      <w:pPr>
        <w:keepNext w:val="0"/>
        <w:widowControl w:val="0"/>
        <w:spacing w:before="200" w:after="0" w:line="260" w:lineRule="atLeast"/>
        <w:ind w:left="0" w:right="0" w:firstLine="0"/>
        <w:jc w:val="both"/>
      </w:pPr>
      <w:bookmarkStart w:id="333" w:name="Bookmark_para_86"/>
      <w:bookmarkEnd w:id="333"/>
      <w:bookmarkStart w:id="334" w:name="Bookmark_I5H7DVXG2SF8RT0030000400"/>
      <w:bookmarkEnd w:id="334"/>
      <w:r>
        <w:rPr>
          <w:rFonts w:ascii="arial" w:eastAsia="arial" w:hAnsi="arial" w:cs="arial"/>
          <w:b w:val="0"/>
          <w:i w:val="0"/>
          <w:strike w:val="0"/>
          <w:noProof w:val="0"/>
          <w:color w:val="000000"/>
          <w:position w:val="0"/>
          <w:sz w:val="20"/>
          <w:u w:val="none"/>
          <w:vertAlign w:val="baseline"/>
        </w:rPr>
        <w:t>We can dispose of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first two arguments quickly. First, the NCAA's contention that the plaintiffs' claim fails because they did not show a decrease in output in the college education market is simply incorrect. Here, the NCAA argues that output in the college education market "consists of opportunities for student-athletes to participate in FBS football or Division I men's basketball," and it quotes the district court's finding that these opportunities have "increased steadily over time." </w:t>
      </w:r>
      <w:r>
        <w:rPr>
          <w:rFonts w:ascii="arial" w:eastAsia="arial" w:hAnsi="arial" w:cs="arial"/>
          <w:b w:val="0"/>
          <w:i/>
          <w:strike w:val="0"/>
          <w:noProof w:val="0"/>
          <w:color w:val="000000"/>
          <w:position w:val="0"/>
          <w:sz w:val="20"/>
          <w:u w:val="none"/>
          <w:vertAlign w:val="baseline"/>
        </w:rPr>
        <w:t xml:space="preserve">See </w:t>
      </w:r>
      <w:bookmarkStart w:id="335" w:name="Bookmark_I5H7DVXG2SF8RT0020000400"/>
      <w:bookmarkEnd w:id="335"/>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981</w:t>
        </w:r>
      </w:hyperlink>
      <w:r>
        <w:rPr>
          <w:rFonts w:ascii="arial" w:eastAsia="arial" w:hAnsi="arial" w:cs="arial"/>
          <w:b w:val="0"/>
          <w:i w:val="0"/>
          <w:strike w:val="0"/>
          <w:noProof w:val="0"/>
          <w:color w:val="000000"/>
          <w:position w:val="0"/>
          <w:sz w:val="20"/>
          <w:u w:val="none"/>
          <w:vertAlign w:val="baseline"/>
        </w:rPr>
        <w:t xml:space="preserve">. But this argument misses the mark. Although output reductions are one common kind of anticompetitive effect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 "reduction in output is not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measure of anticompetitive effect." Areeda &amp; Hovenkamp ¶ 1503b(1) (emphasis added).</w:t>
      </w:r>
    </w:p>
    <w:p>
      <w:pPr>
        <w:keepNext w:val="0"/>
        <w:widowControl w:val="0"/>
        <w:spacing w:before="240" w:after="0" w:line="260" w:lineRule="atLeast"/>
        <w:ind w:left="0" w:right="0" w:firstLine="0"/>
        <w:jc w:val="both"/>
      </w:pPr>
      <w:bookmarkStart w:id="336" w:name="Bookmark_para_87"/>
      <w:bookmarkEnd w:id="336"/>
      <w:bookmarkStart w:id="337" w:name="Bookmark_I5H7DVXG2SF8RT0050000400"/>
      <w:bookmarkEnd w:id="337"/>
      <w:bookmarkStart w:id="338" w:name="Bookmark_I5H7DVXG2D6N220020000400"/>
      <w:bookmarkEnd w:id="338"/>
      <w:bookmarkStart w:id="339" w:name="Bookmark_LNHNREFclscc5"/>
      <w:bookmarkEnd w:id="339"/>
      <w:hyperlink r:id="rId4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39"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The "combination[s] condemned by the [Sherman] Act" also include "price-fixing . . . by purchasers" even though "the persons specially injured . . . are sellers, not customers or consumers." </w:t>
      </w:r>
      <w:bookmarkStart w:id="340" w:name="Bookmark_I5H7DVXG2SF8RT0040000400"/>
      <w:bookmarkEnd w:id="340"/>
      <w:hyperlink r:id="rId46" w:history="1">
        <w:r>
          <w:rPr>
            <w:rFonts w:ascii="arial" w:eastAsia="arial" w:hAnsi="arial" w:cs="arial"/>
            <w:b w:val="0"/>
            <w:i/>
            <w:strike w:val="0"/>
            <w:noProof w:val="0"/>
            <w:color w:val="0077CC"/>
            <w:position w:val="0"/>
            <w:sz w:val="20"/>
            <w:u w:val="single"/>
            <w:vertAlign w:val="baseline"/>
          </w:rPr>
          <w:t>Mandeville Island Farms, Inc. v. Am. Crystal Sugar Co.</w:t>
        </w:r>
      </w:hyperlink>
      <w:hyperlink r:id="rId46" w:history="1">
        <w:r>
          <w:rPr>
            <w:rFonts w:ascii="arial" w:eastAsia="arial" w:hAnsi="arial" w:cs="arial"/>
            <w:b w:val="0"/>
            <w:i/>
            <w:strike w:val="0"/>
            <w:noProof w:val="0"/>
            <w:color w:val="0077CC"/>
            <w:position w:val="0"/>
            <w:sz w:val="20"/>
            <w:u w:val="single"/>
            <w:vertAlign w:val="baseline"/>
          </w:rPr>
          <w:t>, 334 U.S. 219, 235, 68 S. Ct. 996, 92 L. Ed. 1328 (1948)</w:t>
        </w:r>
      </w:hyperlink>
      <w:r>
        <w:rPr>
          <w:rFonts w:ascii="arial" w:eastAsia="arial" w:hAnsi="arial" w:cs="arial"/>
          <w:b w:val="0"/>
          <w:i w:val="0"/>
          <w:strike w:val="0"/>
          <w:noProof w:val="0"/>
          <w:color w:val="000000"/>
          <w:position w:val="0"/>
          <w:sz w:val="20"/>
          <w:u w:val="none"/>
          <w:vertAlign w:val="baseline"/>
        </w:rPr>
        <w:t xml:space="preserve">. </w:t>
      </w:r>
      <w:bookmarkStart w:id="341" w:name="Bookmark_I5H7DVXG2D6N220040000400"/>
      <w:bookmarkEnd w:id="341"/>
      <w:r>
        <w:rPr>
          <w:rFonts w:ascii="arial" w:eastAsia="arial" w:hAnsi="arial" w:cs="arial"/>
          <w:b w:val="0"/>
          <w:i w:val="0"/>
          <w:strike w:val="0"/>
          <w:noProof w:val="0"/>
          <w:color w:val="000000"/>
          <w:position w:val="0"/>
          <w:sz w:val="20"/>
          <w:u w:val="none"/>
          <w:vertAlign w:val="baseline"/>
        </w:rPr>
        <w:t xml:space="preserve">At trial, the plaintiffs demonstrated that the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NCAA's compensation rules have just this kind of anticompetitive effect: they fix the price of one component of the exchange between school and recruit, thereby precluding competition among schools with respect to that component. The district court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found that although consumers of NCAA football and basketball may not be harmed directly by this price-fixing, the "student-athletes themselves are harmed by the price-fixing agreement among FBS football and Division I basketball schools." </w:t>
      </w:r>
      <w:bookmarkStart w:id="342" w:name="Bookmark_I5H7DVXG2D6N220010000400"/>
      <w:bookmarkEnd w:id="342"/>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972-73</w:t>
        </w:r>
      </w:hyperlink>
      <w:r>
        <w:rPr>
          <w:rFonts w:ascii="arial" w:eastAsia="arial" w:hAnsi="arial" w:cs="arial"/>
          <w:b w:val="0"/>
          <w:i w:val="0"/>
          <w:strike w:val="0"/>
          <w:noProof w:val="0"/>
          <w:color w:val="000000"/>
          <w:position w:val="0"/>
          <w:sz w:val="20"/>
          <w:u w:val="none"/>
          <w:vertAlign w:val="baseline"/>
        </w:rPr>
        <w:t xml:space="preserve">. </w:t>
      </w:r>
      <w:bookmarkStart w:id="343" w:name="Bookmark_I5H7DVXG2D6N220040000400_2"/>
      <w:bookmarkEnd w:id="343"/>
      <w:bookmarkStart w:id="344" w:name="Bookmark_I5H7DVXG2HM5WB0010000400"/>
      <w:bookmarkEnd w:id="344"/>
      <w:r>
        <w:rPr>
          <w:rFonts w:ascii="arial" w:eastAsia="arial" w:hAnsi="arial" w:cs="arial"/>
          <w:b w:val="0"/>
          <w:i w:val="0"/>
          <w:strike w:val="0"/>
          <w:noProof w:val="0"/>
          <w:color w:val="000000"/>
          <w:position w:val="0"/>
          <w:sz w:val="20"/>
          <w:u w:val="none"/>
          <w:vertAlign w:val="baseline"/>
        </w:rPr>
        <w:t>The athletes accept grants-in-aid, and no more, in exchange for their athletic performance, because the NCAA schools have agreed to value the athletes' NILs at zero, "an anticompetitive effect."</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bookmarkStart w:id="348" w:name="Bookmark_I5H7DVXG2D6N220030000400"/>
      <w:bookmarkEnd w:id="34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973</w:t>
        </w:r>
      </w:hyperlink>
      <w:r>
        <w:rPr>
          <w:rFonts w:ascii="arial" w:eastAsia="arial" w:hAnsi="arial" w:cs="arial"/>
          <w:b w:val="0"/>
          <w:i w:val="0"/>
          <w:strike w:val="0"/>
          <w:noProof w:val="0"/>
          <w:color w:val="000000"/>
          <w:position w:val="0"/>
          <w:sz w:val="20"/>
          <w:u w:val="none"/>
          <w:vertAlign w:val="baseline"/>
        </w:rPr>
        <w:t xml:space="preserve">. </w:t>
      </w:r>
      <w:bookmarkStart w:id="349" w:name="Bookmark_I5H7DVXG2HM5WB0010000400_2"/>
      <w:bookmarkEnd w:id="349"/>
      <w:r>
        <w:rPr>
          <w:rFonts w:ascii="arial" w:eastAsia="arial" w:hAnsi="arial" w:cs="arial"/>
          <w:b w:val="0"/>
          <w:i w:val="0"/>
          <w:strike w:val="0"/>
          <w:noProof w:val="0"/>
          <w:color w:val="000000"/>
          <w:position w:val="0"/>
          <w:sz w:val="20"/>
          <w:u w:val="none"/>
          <w:vertAlign w:val="baseline"/>
        </w:rPr>
        <w:t xml:space="preserve">This anticompetitive effect satisfied the plaintiffs' initial burden under the Rule of Reason. </w:t>
      </w:r>
      <w:r>
        <w:rPr>
          <w:rFonts w:ascii="arial" w:eastAsia="arial" w:hAnsi="arial" w:cs="arial"/>
          <w:b w:val="0"/>
          <w:i/>
          <w:strike w:val="0"/>
          <w:noProof w:val="0"/>
          <w:color w:val="000000"/>
          <w:position w:val="0"/>
          <w:sz w:val="20"/>
          <w:u w:val="none"/>
          <w:vertAlign w:val="baseline"/>
        </w:rPr>
        <w:t xml:space="preserve">Cf. </w:t>
      </w:r>
      <w:bookmarkStart w:id="350" w:name="Bookmark_I5H7DVXG2D6N220050000400"/>
      <w:bookmarkEnd w:id="350"/>
      <w:hyperlink r:id="rId47" w:history="1">
        <w:r>
          <w:rPr>
            <w:rFonts w:ascii="arial" w:eastAsia="arial" w:hAnsi="arial" w:cs="arial"/>
            <w:b w:val="0"/>
            <w:i/>
            <w:strike w:val="0"/>
            <w:noProof w:val="0"/>
            <w:color w:val="0077CC"/>
            <w:position w:val="0"/>
            <w:sz w:val="20"/>
            <w:u w:val="single"/>
            <w:vertAlign w:val="baseline"/>
          </w:rPr>
          <w:t>Cal. Dental Ass'n v. FTC</w:t>
        </w:r>
      </w:hyperlink>
      <w:hyperlink r:id="rId47" w:history="1">
        <w:r>
          <w:rPr>
            <w:rFonts w:ascii="arial" w:eastAsia="arial" w:hAnsi="arial" w:cs="arial"/>
            <w:b w:val="0"/>
            <w:i/>
            <w:strike w:val="0"/>
            <w:noProof w:val="0"/>
            <w:color w:val="0077CC"/>
            <w:position w:val="0"/>
            <w:sz w:val="20"/>
            <w:u w:val="single"/>
            <w:vertAlign w:val="baseline"/>
          </w:rPr>
          <w:t>, 526 U.S. 756, 777, 119 S. Ct. 1604, 143 L. Ed. 2d 935 (1999)</w:t>
        </w:r>
      </w:hyperlink>
      <w:r>
        <w:rPr>
          <w:rFonts w:ascii="arial" w:eastAsia="arial" w:hAnsi="arial" w:cs="arial"/>
          <w:b w:val="0"/>
          <w:i w:val="0"/>
          <w:strike w:val="0"/>
          <w:noProof w:val="0"/>
          <w:color w:val="000000"/>
          <w:position w:val="0"/>
          <w:sz w:val="20"/>
          <w:u w:val="none"/>
          <w:vertAlign w:val="baseline"/>
        </w:rPr>
        <w:t xml:space="preserve"> ("[R]aising price, reducing output, and dividing markets have the same anticompetitive effects." (quoting </w:t>
      </w:r>
      <w:bookmarkStart w:id="351" w:name="Bookmark_I5H7DVXG2HM5WB0020000400"/>
      <w:bookmarkEnd w:id="351"/>
      <w:hyperlink r:id="rId48" w:history="1">
        <w:r>
          <w:rPr>
            <w:rFonts w:ascii="arial" w:eastAsia="arial" w:hAnsi="arial" w:cs="arial"/>
            <w:b w:val="0"/>
            <w:i/>
            <w:strike w:val="0"/>
            <w:noProof w:val="0"/>
            <w:color w:val="0077CC"/>
            <w:position w:val="0"/>
            <w:sz w:val="20"/>
            <w:u w:val="single"/>
            <w:vertAlign w:val="baseline"/>
          </w:rPr>
          <w:t>Gen. Leaseways, Inc. v. Nat'l Truck Leasing Ass'n</w:t>
        </w:r>
      </w:hyperlink>
      <w:hyperlink r:id="rId48" w:history="1">
        <w:r>
          <w:rPr>
            <w:rFonts w:ascii="arial" w:eastAsia="arial" w:hAnsi="arial" w:cs="arial"/>
            <w:b w:val="0"/>
            <w:i/>
            <w:strike w:val="0"/>
            <w:noProof w:val="0"/>
            <w:color w:val="0077CC"/>
            <w:position w:val="0"/>
            <w:sz w:val="20"/>
            <w:u w:val="single"/>
            <w:vertAlign w:val="baseline"/>
          </w:rPr>
          <w:t>, 744 F.2d 588, 594-95 (7th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2" w:name="Bookmark_para_88"/>
      <w:bookmarkEnd w:id="352"/>
      <w:r>
        <w:rPr>
          <w:rFonts w:ascii="arial" w:eastAsia="arial" w:hAnsi="arial" w:cs="arial"/>
          <w:b w:val="0"/>
          <w:i w:val="0"/>
          <w:strike w:val="0"/>
          <w:noProof w:val="0"/>
          <w:color w:val="000000"/>
          <w:position w:val="0"/>
          <w:sz w:val="20"/>
          <w:u w:val="none"/>
          <w:vertAlign w:val="baseline"/>
        </w:rPr>
        <w:t>Second, the NCAA's argument that student-athletes' NILs are, in fact, worth nothing is simply a repackaged version of its arguments about injury in fact,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which we have rejected.</w:t>
      </w:r>
    </w:p>
    <w:p>
      <w:pPr>
        <w:keepNext w:val="0"/>
        <w:widowControl w:val="0"/>
        <w:spacing w:before="240" w:after="0" w:line="260" w:lineRule="atLeast"/>
        <w:ind w:left="0" w:right="0" w:firstLine="0"/>
        <w:jc w:val="both"/>
      </w:pPr>
      <w:bookmarkStart w:id="353" w:name="Bookmark_para_89"/>
      <w:bookmarkEnd w:id="353"/>
      <w:bookmarkStart w:id="354" w:name="Bookmark_I5H7DVXG2D6N230020000400"/>
      <w:bookmarkEnd w:id="354"/>
      <w:bookmarkStart w:id="355" w:name="Bookmark_I5H7DVXG2D6N230040000400"/>
      <w:bookmarkEnd w:id="355"/>
      <w:r>
        <w:rPr>
          <w:rFonts w:ascii="arial" w:eastAsia="arial" w:hAnsi="arial" w:cs="arial"/>
          <w:b w:val="0"/>
          <w:i w:val="0"/>
          <w:strike w:val="0"/>
          <w:noProof w:val="0"/>
          <w:color w:val="000000"/>
          <w:position w:val="0"/>
          <w:sz w:val="20"/>
          <w:u w:val="none"/>
          <w:vertAlign w:val="baseline"/>
        </w:rPr>
        <w:t xml:space="preserve">Finally, we reject the NCAA's contention that any NIL compensation that student-athletes might receive in the absence of its compensation rules would be de minimis and that the rules therefore do not significantly affect competition in the college education market. This "too small to matter" argument is incompatible with the Supreme Court's holding in </w:t>
      </w:r>
      <w:bookmarkStart w:id="356" w:name="Bookmark_I5H7DVXG2D6N230010000400"/>
      <w:bookmarkEnd w:id="356"/>
      <w:hyperlink r:id="rId49" w:history="1">
        <w:r>
          <w:rPr>
            <w:rFonts w:ascii="arial" w:eastAsia="arial" w:hAnsi="arial" w:cs="arial"/>
            <w:b w:val="0"/>
            <w:i/>
            <w:strike w:val="0"/>
            <w:noProof w:val="0"/>
            <w:color w:val="0077CC"/>
            <w:position w:val="0"/>
            <w:sz w:val="20"/>
            <w:u w:val="single"/>
            <w:vertAlign w:val="baseline"/>
          </w:rPr>
          <w:t>Catalano, Inc. v. Target Sales, Inc.</w:t>
        </w:r>
      </w:hyperlink>
      <w:hyperlink r:id="rId49" w:history="1">
        <w:r>
          <w:rPr>
            <w:rFonts w:ascii="arial" w:eastAsia="arial" w:hAnsi="arial" w:cs="arial"/>
            <w:b w:val="0"/>
            <w:i/>
            <w:strike w:val="0"/>
            <w:noProof w:val="0"/>
            <w:color w:val="0077CC"/>
            <w:position w:val="0"/>
            <w:sz w:val="20"/>
            <w:u w:val="single"/>
            <w:vertAlign w:val="baseline"/>
          </w:rPr>
          <w:t>, 446 U.S. 643, 100 S. Ct. 1925, 64 L. Ed. 2d 580 (1980)</w:t>
        </w:r>
      </w:hyperlink>
      <w:r>
        <w:rPr>
          <w:rFonts w:ascii="arial" w:eastAsia="arial" w:hAnsi="arial" w:cs="arial"/>
          <w:b w:val="0"/>
          <w:i w:val="0"/>
          <w:strike w:val="0"/>
          <w:noProof w:val="0"/>
          <w:color w:val="000000"/>
          <w:position w:val="0"/>
          <w:sz w:val="20"/>
          <w:u w:val="none"/>
          <w:vertAlign w:val="baseline"/>
        </w:rPr>
        <w:t xml:space="preserve"> (per curiam). </w:t>
      </w:r>
      <w:bookmarkStart w:id="357" w:name="Bookmark_I5H7DVXG28T51K0010000400"/>
      <w:bookmarkEnd w:id="35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Catalano</w:t>
      </w:r>
      <w:r>
        <w:rPr>
          <w:rFonts w:ascii="arial" w:eastAsia="arial" w:hAnsi="arial" w:cs="arial"/>
          <w:b w:val="0"/>
          <w:i w:val="0"/>
          <w:strike w:val="0"/>
          <w:noProof w:val="0"/>
          <w:color w:val="000000"/>
          <w:position w:val="0"/>
          <w:sz w:val="20"/>
          <w:u w:val="none"/>
          <w:vertAlign w:val="baseline"/>
        </w:rPr>
        <w:t xml:space="preserve">, a group of beer retailers sued a group of beer wholesalers, alleging that the wholesalers had secretly agreed to end their customary practice of extending the retailers interest-free credit for roughly a month after the delivery of beer. </w:t>
      </w:r>
      <w:bookmarkStart w:id="358" w:name="Bookmark_I5H7DVXG2D6N230030000400"/>
      <w:bookmarkEnd w:id="35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644</w:t>
        </w:r>
      </w:hyperlink>
      <w:r>
        <w:rPr>
          <w:rFonts w:ascii="arial" w:eastAsia="arial" w:hAnsi="arial" w:cs="arial"/>
          <w:b w:val="0"/>
          <w:i w:val="0"/>
          <w:strike w:val="0"/>
          <w:noProof w:val="0"/>
          <w:color w:val="000000"/>
          <w:position w:val="0"/>
          <w:sz w:val="20"/>
          <w:u w:val="none"/>
          <w:vertAlign w:val="baseline"/>
        </w:rPr>
        <w:t xml:space="preserve">. </w:t>
      </w:r>
      <w:bookmarkStart w:id="359" w:name="Bookmark_I5H7DVXG28T51K0010000400_2"/>
      <w:bookmarkEnd w:id="359"/>
      <w:bookmarkStart w:id="360" w:name="Bookmark_I5H7DVXG28T51K0030000400"/>
      <w:bookmarkEnd w:id="360"/>
      <w:r>
        <w:rPr>
          <w:rFonts w:ascii="arial" w:eastAsia="arial" w:hAnsi="arial" w:cs="arial"/>
          <w:b w:val="0"/>
          <w:i w:val="0"/>
          <w:strike w:val="0"/>
          <w:noProof w:val="0"/>
          <w:color w:val="000000"/>
          <w:position w:val="0"/>
          <w:sz w:val="20"/>
          <w:u w:val="none"/>
          <w:vertAlign w:val="baseline"/>
        </w:rPr>
        <w:t xml:space="preserve">The Court unanimously held that this agreement was unlawful per se. It reasoned that the agreement was clearly a means of "extinguishing one form of [price] competition among the sellers," given that credit terms were part of the price of the beer, and that the agreement was therefore tantamount to price-fixing. </w:t>
      </w:r>
      <w:bookmarkStart w:id="361" w:name="Bookmark_I5H7DVXG2D6N230050000400"/>
      <w:bookmarkEnd w:id="36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649</w:t>
        </w:r>
      </w:hyperlink>
      <w:r>
        <w:rPr>
          <w:rFonts w:ascii="arial" w:eastAsia="arial" w:hAnsi="arial" w:cs="arial"/>
          <w:b w:val="0"/>
          <w:i w:val="0"/>
          <w:strike w:val="0"/>
          <w:noProof w:val="0"/>
          <w:color w:val="000000"/>
          <w:position w:val="0"/>
          <w:sz w:val="20"/>
          <w:u w:val="none"/>
          <w:vertAlign w:val="baseline"/>
        </w:rPr>
        <w:t xml:space="preserve">. </w:t>
      </w:r>
      <w:bookmarkStart w:id="362" w:name="Bookmark_I5H7DVXG28T51K0030000400_2"/>
      <w:bookmarkEnd w:id="362"/>
      <w:r>
        <w:rPr>
          <w:rFonts w:ascii="arial" w:eastAsia="arial" w:hAnsi="arial" w:cs="arial"/>
          <w:b w:val="0"/>
          <w:i w:val="0"/>
          <w:strike w:val="0"/>
          <w:noProof w:val="0"/>
          <w:color w:val="000000"/>
          <w:position w:val="0"/>
          <w:sz w:val="20"/>
          <w:u w:val="none"/>
          <w:vertAlign w:val="baseline"/>
        </w:rPr>
        <w:t xml:space="preserve">The Court was not concerned with whether the agreement affected the market adversely: "It is no excuse that the prices fixed are themselves reasonable." </w:t>
      </w:r>
      <w:bookmarkStart w:id="363" w:name="Bookmark_I5H7DVXG28T51K0020000400"/>
      <w:bookmarkEnd w:id="363"/>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4" w:name="Bookmark_para_90"/>
      <w:bookmarkEnd w:id="364"/>
      <w:bookmarkStart w:id="365" w:name="Bookmark_I6WK5CSHW2V000YKD29005P3"/>
      <w:bookmarkEnd w:id="365"/>
      <w:bookmarkStart w:id="366" w:name="Bookmark_I5H7DVXG28T51K0050000400"/>
      <w:bookmarkEnd w:id="366"/>
      <w:bookmarkStart w:id="367" w:name="Bookmark_I5H7DVXG2N1RHT0020000400"/>
      <w:bookmarkEnd w:id="367"/>
      <w:bookmarkStart w:id="368" w:name="Bookmark_I5H7DVXG2N1RHT0040000400"/>
      <w:bookmarkEnd w:id="368"/>
      <w:r>
        <w:rPr>
          <w:rFonts w:ascii="arial" w:eastAsia="arial" w:hAnsi="arial" w:cs="arial"/>
          <w:b w:val="0"/>
          <w:i w:val="0"/>
          <w:strike w:val="0"/>
          <w:noProof w:val="0"/>
          <w:color w:val="000000"/>
          <w:position w:val="0"/>
          <w:sz w:val="20"/>
          <w:u w:val="none"/>
          <w:vertAlign w:val="baseline"/>
        </w:rPr>
        <w:t>The NCAA's compensation rules function in much the same way as the agreement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at issue in </w:t>
      </w:r>
      <w:r>
        <w:rPr>
          <w:rFonts w:ascii="arial" w:eastAsia="arial" w:hAnsi="arial" w:cs="arial"/>
          <w:b w:val="0"/>
          <w:i/>
          <w:strike w:val="0"/>
          <w:noProof w:val="0"/>
          <w:color w:val="000000"/>
          <w:position w:val="0"/>
          <w:sz w:val="20"/>
          <w:u w:val="none"/>
          <w:vertAlign w:val="baseline"/>
        </w:rPr>
        <w:t>Catalano</w:t>
      </w:r>
      <w:r>
        <w:rPr>
          <w:rFonts w:ascii="arial" w:eastAsia="arial" w:hAnsi="arial" w:cs="arial"/>
          <w:b w:val="0"/>
          <w:i w:val="0"/>
          <w:strike w:val="0"/>
          <w:noProof w:val="0"/>
          <w:color w:val="000000"/>
          <w:position w:val="0"/>
          <w:sz w:val="20"/>
          <w:u w:val="none"/>
          <w:vertAlign w:val="baseline"/>
        </w:rPr>
        <w:t>: they "extinguish[] one form of competition" among schools seeking to land recruits. We acknowledge that</w:t>
      </w:r>
      <w:bookmarkStart w:id="369" w:name="Bookmark_I5H7DVXG28T51K0040000400"/>
      <w:bookmarkEnd w:id="369"/>
      <w:hyperlink r:id="rId49" w:history="1">
        <w:r>
          <w:rPr>
            <w:rFonts w:ascii="arial" w:eastAsia="arial" w:hAnsi="arial" w:cs="arial"/>
            <w:b w:val="0"/>
            <w:i/>
            <w:strike w:val="0"/>
            <w:noProof w:val="0"/>
            <w:color w:val="0077CC"/>
            <w:position w:val="0"/>
            <w:sz w:val="20"/>
            <w:u w:val="single"/>
            <w:vertAlign w:val="baseline"/>
          </w:rPr>
          <w:t xml:space="preserve"> </w:t>
        </w:r>
      </w:hyperlink>
      <w:hyperlink r:id="rId49" w:history="1">
        <w:r>
          <w:rPr>
            <w:rFonts w:ascii="arial" w:eastAsia="arial" w:hAnsi="arial" w:cs="arial"/>
            <w:b w:val="0"/>
            <w:i/>
            <w:strike w:val="0"/>
            <w:noProof w:val="0"/>
            <w:color w:val="0077CC"/>
            <w:position w:val="0"/>
            <w:sz w:val="20"/>
            <w:u w:val="single"/>
            <w:vertAlign w:val="baseline"/>
          </w:rPr>
          <w:t>Catalano</w:t>
        </w:r>
      </w:hyperlink>
      <w:r>
        <w:rPr>
          <w:rFonts w:ascii="arial" w:eastAsia="arial" w:hAnsi="arial" w:cs="arial"/>
          <w:b w:val="0"/>
          <w:i w:val="0"/>
          <w:strike w:val="0"/>
          <w:noProof w:val="0"/>
          <w:color w:val="000000"/>
          <w:position w:val="0"/>
          <w:sz w:val="20"/>
          <w:u w:val="none"/>
          <w:vertAlign w:val="baseline"/>
        </w:rPr>
        <w:t xml:space="preserve"> was a per se case in which the Court did not analyze the anticompetitive effect of the wholesalers' agreement in detail,</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but the decision nonetheless indicates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 should not dismiss an anticompetitive price-fixing agreement as benign simply because the agreement relates only to one component of an overall price. That proposition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finds further support in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a Rule of Reason case, the Court held that the NCAA's television plan had "a significant potential for anticompetitive effects" without delving into the details of exactly how much the plan restricted output of televised games or how much it fixed the price of TV contracts. </w:t>
      </w:r>
      <w:bookmarkStart w:id="372" w:name="Bookmark_I5H7DVXG2N1RHT0010000400"/>
      <w:bookmarkEnd w:id="372"/>
      <w:hyperlink r:id="rId20" w:history="1">
        <w:r>
          <w:rPr>
            <w:rFonts w:ascii="arial" w:eastAsia="arial" w:hAnsi="arial" w:cs="arial"/>
            <w:b w:val="0"/>
            <w:i/>
            <w:strike w:val="0"/>
            <w:noProof w:val="0"/>
            <w:color w:val="0077CC"/>
            <w:position w:val="0"/>
            <w:sz w:val="20"/>
            <w:u w:val="single"/>
            <w:vertAlign w:val="baseline"/>
          </w:rPr>
          <w:t>468 U.S. at 104-05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While the precise value of NIL compensation is uncertain, at this point in the analysis and in light of </w:t>
      </w:r>
      <w:r>
        <w:rPr>
          <w:rFonts w:ascii="arial" w:eastAsia="arial" w:hAnsi="arial" w:cs="arial"/>
          <w:b w:val="0"/>
          <w:i/>
          <w:strike w:val="0"/>
          <w:noProof w:val="0"/>
          <w:color w:val="000000"/>
          <w:position w:val="0"/>
          <w:sz w:val="20"/>
          <w:u w:val="none"/>
          <w:vertAlign w:val="baseline"/>
        </w:rPr>
        <w:t>Catalano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we conclude that the plaintiffs have met their burden at the first step of the Rule of Reason by showing that the NCAA's compensation rules fix the price of one component (NIL rights) of the bundle that schools provide to recruits.</w:t>
      </w:r>
    </w:p>
    <w:p>
      <w:pPr>
        <w:keepNext w:val="0"/>
        <w:widowControl w:val="0"/>
        <w:spacing w:before="200" w:after="0" w:line="260" w:lineRule="atLeast"/>
        <w:ind w:left="0" w:right="0" w:firstLine="0"/>
        <w:jc w:val="both"/>
      </w:pPr>
      <w:bookmarkStart w:id="373" w:name="Bookmark_para_91"/>
      <w:bookmarkEnd w:id="373"/>
      <w:r>
        <w:rPr>
          <w:rFonts w:ascii="arial" w:eastAsia="arial" w:hAnsi="arial" w:cs="arial"/>
          <w:b w:val="0"/>
          <w:i w:val="0"/>
          <w:strike w:val="0"/>
          <w:noProof w:val="0"/>
          <w:color w:val="000000"/>
          <w:position w:val="0"/>
          <w:sz w:val="20"/>
          <w:u w:val="none"/>
          <w:vertAlign w:val="baseline"/>
        </w:rPr>
        <w:t>Because we agree with the district court that the compensation rules have a significant anticompetitive effect on the college education market, we proceed to consider the procompetitive justifications the NCAA proffers for those rules.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Procompetitive Effects</w:t>
      </w:r>
    </w:p>
    <w:p>
      <w:pPr>
        <w:keepNext w:val="0"/>
        <w:widowControl w:val="0"/>
        <w:spacing w:before="200" w:after="0" w:line="260" w:lineRule="atLeast"/>
        <w:ind w:left="0" w:right="0" w:firstLine="0"/>
        <w:jc w:val="both"/>
      </w:pPr>
      <w:bookmarkStart w:id="374" w:name="Bookmark_para_92"/>
      <w:bookmarkEnd w:id="374"/>
      <w:r>
        <w:rPr>
          <w:rFonts w:ascii="arial" w:eastAsia="arial" w:hAnsi="arial" w:cs="arial"/>
          <w:b w:val="0"/>
          <w:i w:val="0"/>
          <w:strike w:val="0"/>
          <w:noProof w:val="0"/>
          <w:color w:val="000000"/>
          <w:position w:val="0"/>
          <w:sz w:val="20"/>
          <w:u w:val="none"/>
          <w:vertAlign w:val="baseline"/>
        </w:rPr>
        <w:t>As discussed above, the NCAA offered the district court four procompetitive justifications for the compensation rules: (1) promoting amateurism, (2) promoting competitive balance among NCAA schools, (3) integrating student-athletes with their schools' academic community, and (4) increasing output in the college education market. The district court accepted the first and third and rejected the other two.</w:t>
      </w:r>
    </w:p>
    <w:p>
      <w:pPr>
        <w:keepNext w:val="0"/>
        <w:widowControl w:val="0"/>
        <w:spacing w:before="240" w:after="0" w:line="260" w:lineRule="atLeast"/>
        <w:ind w:left="0" w:right="0" w:firstLine="0"/>
        <w:jc w:val="both"/>
      </w:pPr>
      <w:bookmarkStart w:id="375" w:name="Bookmark_para_93"/>
      <w:bookmarkEnd w:id="375"/>
      <w:bookmarkStart w:id="376" w:name="Bookmark_I5H7DVXG28T51M0010000400"/>
      <w:bookmarkEnd w:id="376"/>
      <w:r>
        <w:rPr>
          <w:rFonts w:ascii="arial" w:eastAsia="arial" w:hAnsi="arial" w:cs="arial"/>
          <w:b w:val="0"/>
          <w:i w:val="0"/>
          <w:strike w:val="0"/>
          <w:noProof w:val="0"/>
          <w:color w:val="000000"/>
          <w:position w:val="0"/>
          <w:sz w:val="20"/>
          <w:u w:val="none"/>
          <w:vertAlign w:val="baseline"/>
        </w:rPr>
        <w:t>Although the NCAA's briefs state in passing that the district court erred in failing to "credit all four justifications fully," the NCAA focuses its arguments to this court entirely on the first proffered justification—the promotion of amateurism. We therefore accept the district court's factual findings that the compensation rules do not promote competitive balance, that they do not increase output in the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college education market, and that they play a limited role in integrating student-athletes with their schools' academic communities, since we have been offered no meaningful argument that those findings were clearly erroneous. </w:t>
      </w:r>
      <w:r>
        <w:rPr>
          <w:rFonts w:ascii="arial" w:eastAsia="arial" w:hAnsi="arial" w:cs="arial"/>
          <w:b w:val="0"/>
          <w:i/>
          <w:strike w:val="0"/>
          <w:noProof w:val="0"/>
          <w:color w:val="000000"/>
          <w:position w:val="0"/>
          <w:sz w:val="20"/>
          <w:u w:val="none"/>
          <w:vertAlign w:val="baseline"/>
        </w:rPr>
        <w:t xml:space="preserve">See, e.g., </w:t>
      </w:r>
      <w:bookmarkStart w:id="377" w:name="Bookmark_I5H7DVXG2N1RHT0050000400"/>
      <w:bookmarkEnd w:id="377"/>
      <w:hyperlink r:id="rId50" w:history="1">
        <w:r>
          <w:rPr>
            <w:rFonts w:ascii="arial" w:eastAsia="arial" w:hAnsi="arial" w:cs="arial"/>
            <w:b w:val="0"/>
            <w:i/>
            <w:strike w:val="0"/>
            <w:noProof w:val="0"/>
            <w:color w:val="0077CC"/>
            <w:position w:val="0"/>
            <w:sz w:val="20"/>
            <w:u w:val="single"/>
            <w:vertAlign w:val="baseline"/>
          </w:rPr>
          <w:t>Md. Cas. Co. v. Knight</w:t>
        </w:r>
      </w:hyperlink>
      <w:hyperlink r:id="rId50" w:history="1">
        <w:r>
          <w:rPr>
            <w:rFonts w:ascii="arial" w:eastAsia="arial" w:hAnsi="arial" w:cs="arial"/>
            <w:b w:val="0"/>
            <w:i/>
            <w:strike w:val="0"/>
            <w:noProof w:val="0"/>
            <w:color w:val="0077CC"/>
            <w:position w:val="0"/>
            <w:sz w:val="20"/>
            <w:u w:val="single"/>
            <w:vertAlign w:val="baseline"/>
          </w:rPr>
          <w:t>, 96 F.3d 1284, 1291 (9th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8" w:name="Bookmark_para_94"/>
      <w:bookmarkEnd w:id="378"/>
      <w:bookmarkStart w:id="379" w:name="Bookmark_I5H7DVXG28T51M0030000400"/>
      <w:bookmarkEnd w:id="379"/>
      <w:r>
        <w:rPr>
          <w:rFonts w:ascii="arial" w:eastAsia="arial" w:hAnsi="arial" w:cs="arial"/>
          <w:b w:val="0"/>
          <w:i w:val="0"/>
          <w:strike w:val="0"/>
          <w:noProof w:val="0"/>
          <w:color w:val="000000"/>
          <w:position w:val="0"/>
          <w:sz w:val="20"/>
          <w:u w:val="none"/>
          <w:vertAlign w:val="baseline"/>
        </w:rPr>
        <w:t xml:space="preserve">The district court acknowledged that the NCAA's current rules promote amateurism, which in turn plays a role in increasing consumer demand for college sports. </w:t>
      </w:r>
      <w:bookmarkStart w:id="380" w:name="Bookmark_I5H7DVXG28T51M0020000400"/>
      <w:bookmarkEnd w:id="380"/>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978</w:t>
        </w:r>
      </w:hyperlink>
      <w:r>
        <w:rPr>
          <w:rFonts w:ascii="arial" w:eastAsia="arial" w:hAnsi="arial" w:cs="arial"/>
          <w:b w:val="0"/>
          <w:i w:val="0"/>
          <w:strike w:val="0"/>
          <w:noProof w:val="0"/>
          <w:color w:val="000000"/>
          <w:position w:val="0"/>
          <w:sz w:val="20"/>
          <w:u w:val="none"/>
          <w:vertAlign w:val="baseline"/>
        </w:rPr>
        <w:t>. The NCAA does not challenge that specific determination, but it argues to us that the district court gave the amateurism justification short shrift, in two respects. First, it claims that the district court erred by focusing solely on the question of whether amateurism increases consumers'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fans') demand for college sports and ignoring the fact that amateurism also increases choice for student-athletes by giving them "the only opportunity [they will] have to obtain a college education while playing competitive sports </w:t>
      </w:r>
      <w:r>
        <w:rPr>
          <w:rFonts w:ascii="arial" w:eastAsia="arial" w:hAnsi="arial" w:cs="arial"/>
          <w:b w:val="0"/>
          <w:i/>
          <w:strike w:val="0"/>
          <w:noProof w:val="0"/>
          <w:color w:val="000000"/>
          <w:position w:val="0"/>
          <w:sz w:val="20"/>
          <w:u w:val="none"/>
          <w:vertAlign w:val="baseline"/>
        </w:rPr>
        <w:t>as students</w:t>
      </w:r>
      <w:r>
        <w:rPr>
          <w:rFonts w:ascii="arial" w:eastAsia="arial" w:hAnsi="arial" w:cs="arial"/>
          <w:b w:val="0"/>
          <w:i w:val="0"/>
          <w:strike w:val="0"/>
          <w:noProof w:val="0"/>
          <w:color w:val="000000"/>
          <w:position w:val="0"/>
          <w:sz w:val="20"/>
          <w:u w:val="none"/>
          <w:vertAlign w:val="baseline"/>
        </w:rPr>
        <w:t>." Second, it faults the district court for being inappropriately skeptical of the NCAA's historical commitment to amateurism. Although we might have credited the depth of the NCAA's devotion to amateurism differently, these arguments do not persuade us that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district court clearly erred.</w:t>
      </w:r>
    </w:p>
    <w:p>
      <w:pPr>
        <w:keepNext w:val="0"/>
        <w:widowControl w:val="0"/>
        <w:spacing w:before="240" w:after="0" w:line="260" w:lineRule="atLeast"/>
        <w:ind w:left="0" w:right="0" w:firstLine="0"/>
        <w:jc w:val="both"/>
      </w:pPr>
      <w:bookmarkStart w:id="381" w:name="Bookmark_para_95"/>
      <w:bookmarkEnd w:id="381"/>
      <w:bookmarkStart w:id="382" w:name="Bookmark_I5H7DVXG28T51M0050000400"/>
      <w:bookmarkEnd w:id="382"/>
      <w:r>
        <w:rPr>
          <w:rFonts w:ascii="arial" w:eastAsia="arial" w:hAnsi="arial" w:cs="arial"/>
          <w:b w:val="0"/>
          <w:i w:val="0"/>
          <w:strike w:val="0"/>
          <w:noProof w:val="0"/>
          <w:color w:val="000000"/>
          <w:position w:val="0"/>
          <w:sz w:val="20"/>
          <w:u w:val="none"/>
          <w:vertAlign w:val="baseline"/>
        </w:rPr>
        <w:t xml:space="preserve">The NCAA is correct that a restraint that broadens choices can be procompetitive. </w:t>
      </w:r>
      <w:bookmarkStart w:id="383" w:name="Bookmark_I5H7DVXG2SF8RV0020000400"/>
      <w:bookmarkEnd w:id="383"/>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observed that the difference between college and professional sports "widen[s]" the choices "available to athletes." </w:t>
      </w:r>
      <w:bookmarkStart w:id="384" w:name="Bookmark_I5H7DVXG28T51M0040000400"/>
      <w:bookmarkEnd w:id="384"/>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102</w:t>
        </w:r>
      </w:hyperlink>
      <w:r>
        <w:rPr>
          <w:rFonts w:ascii="arial" w:eastAsia="arial" w:hAnsi="arial" w:cs="arial"/>
          <w:b w:val="0"/>
          <w:i w:val="0"/>
          <w:strike w:val="0"/>
          <w:noProof w:val="0"/>
          <w:color w:val="000000"/>
          <w:position w:val="0"/>
          <w:sz w:val="20"/>
          <w:u w:val="none"/>
          <w:vertAlign w:val="baseline"/>
        </w:rPr>
        <w:t>. But we fail to see how the restraint at issue in this particular case—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NCAA's limits on student-athlete compensation—makes college sports more attractive to recruits, or widens recruits' spectrum of choices in the sense that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suggested. </w:t>
      </w:r>
      <w:bookmarkStart w:id="385" w:name="Bookmark_I5H7DVXG2SF8RV0020000400_2"/>
      <w:bookmarkEnd w:id="385"/>
      <w:r>
        <w:rPr>
          <w:rFonts w:ascii="arial" w:eastAsia="arial" w:hAnsi="arial" w:cs="arial"/>
          <w:b w:val="0"/>
          <w:i w:val="0"/>
          <w:strike w:val="0"/>
          <w:noProof w:val="0"/>
          <w:color w:val="000000"/>
          <w:position w:val="0"/>
          <w:sz w:val="20"/>
          <w:u w:val="none"/>
          <w:vertAlign w:val="baseline"/>
        </w:rPr>
        <w:t xml:space="preserve">As the district court found, it is primarily "the opportunity to earn a higher education" that attracts athletes to college sports rather than professional sports, </w:t>
      </w:r>
      <w:bookmarkStart w:id="386" w:name="Bookmark_I5H7DVXG2SF8RV0010000400"/>
      <w:bookmarkEnd w:id="386"/>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986</w:t>
        </w:r>
      </w:hyperlink>
      <w:r>
        <w:rPr>
          <w:rFonts w:ascii="arial" w:eastAsia="arial" w:hAnsi="arial" w:cs="arial"/>
          <w:b w:val="0"/>
          <w:i w:val="0"/>
          <w:strike w:val="0"/>
          <w:noProof w:val="0"/>
          <w:color w:val="000000"/>
          <w:position w:val="0"/>
          <w:sz w:val="20"/>
          <w:u w:val="none"/>
          <w:vertAlign w:val="baseline"/>
        </w:rPr>
        <w:t>, and that opportunity would still be available to student-athletes if they were paid some compensation in addition to their athletic scholarships. Nothing in the plaintiffs' prayer for compensation would make student-athletes something other than students and thereby impair their ability to become student-athletes.</w:t>
      </w:r>
    </w:p>
    <w:p>
      <w:pPr>
        <w:keepNext w:val="0"/>
        <w:widowControl w:val="0"/>
        <w:spacing w:before="200" w:after="0" w:line="260" w:lineRule="atLeast"/>
        <w:ind w:left="0" w:right="0" w:firstLine="0"/>
        <w:jc w:val="both"/>
      </w:pPr>
      <w:bookmarkStart w:id="387" w:name="Bookmark_para_96"/>
      <w:bookmarkEnd w:id="387"/>
      <w:r>
        <w:rPr>
          <w:rFonts w:ascii="arial" w:eastAsia="arial" w:hAnsi="arial" w:cs="arial"/>
          <w:b w:val="0"/>
          <w:i w:val="0"/>
          <w:strike w:val="0"/>
          <w:noProof w:val="0"/>
          <w:color w:val="000000"/>
          <w:position w:val="0"/>
          <w:sz w:val="20"/>
          <w:u w:val="none"/>
          <w:vertAlign w:val="baseline"/>
        </w:rPr>
        <w:t>Indeed, if anything, loosening or abandoning the compensation rules might be the best way to "widen" recruits' range of choices; athletes might well be more likely to attend college, and stay there longer,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if they knew that they were earning some amount of NIL income while they were in school.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Jeffrey L. Harrison &amp; Casey C. Harrison, </w:t>
      </w:r>
      <w:r>
        <w:rPr>
          <w:rFonts w:ascii="arial" w:eastAsia="arial" w:hAnsi="arial" w:cs="arial"/>
          <w:b w:val="0"/>
          <w:i/>
          <w:strike w:val="0"/>
          <w:noProof w:val="0"/>
          <w:color w:val="000000"/>
          <w:position w:val="0"/>
          <w:sz w:val="20"/>
          <w:u w:val="none"/>
          <w:vertAlign w:val="baseline"/>
        </w:rPr>
        <w:t>The Law and Economics of the NCAA's Claim to Monopsony Rights</w:t>
      </w:r>
      <w:r>
        <w:rPr>
          <w:rFonts w:ascii="arial" w:eastAsia="arial" w:hAnsi="arial" w:cs="arial"/>
          <w:b w:val="0"/>
          <w:i w:val="0"/>
          <w:strike w:val="0"/>
          <w:noProof w:val="0"/>
          <w:color w:val="000000"/>
          <w:position w:val="0"/>
          <w:sz w:val="20"/>
          <w:u w:val="none"/>
          <w:vertAlign w:val="baseline"/>
        </w:rPr>
        <w:t xml:space="preserve">, 54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923, 948 (2009). We therefore reject the NCAA's claim that, by denying student-athletes compensation apart from scholarships, the NCAA increases the "choices" available to them.</w:t>
      </w:r>
      <w:r>
        <w:rPr>
          <w:rFonts w:ascii="arial" w:eastAsia="arial" w:hAnsi="arial" w:cs="arial"/>
          <w:vertAlign w:val="superscript"/>
        </w:rPr>
        <w:footnoteReference w:customMarkFollows="1" w:id="17"/>
        <w:t xml:space="preserve">16</w:t>
      </w:r>
    </w:p>
    <w:p>
      <w:pPr>
        <w:keepNext w:val="0"/>
        <w:widowControl w:val="0"/>
        <w:spacing w:before="240" w:after="0" w:line="260" w:lineRule="atLeast"/>
        <w:ind w:left="0" w:right="0" w:firstLine="0"/>
        <w:jc w:val="both"/>
      </w:pPr>
      <w:bookmarkStart w:id="389" w:name="Bookmark_para_97"/>
      <w:bookmarkEnd w:id="389"/>
      <w:bookmarkStart w:id="390" w:name="Bookmark_I5H7DVXG2SF8RV0040000400"/>
      <w:bookmarkEnd w:id="390"/>
      <w:r>
        <w:rPr>
          <w:rFonts w:ascii="arial" w:eastAsia="arial" w:hAnsi="arial" w:cs="arial"/>
          <w:b w:val="0"/>
          <w:i w:val="0"/>
          <w:strike w:val="0"/>
          <w:noProof w:val="0"/>
          <w:color w:val="000000"/>
          <w:position w:val="0"/>
          <w:sz w:val="20"/>
          <w:u w:val="none"/>
          <w:vertAlign w:val="baseline"/>
        </w:rPr>
        <w:t xml:space="preserve">The NCAA's second point has more force—the district court probably underestimated the NCAA's commitment to amateurism. </w:t>
      </w:r>
      <w:bookmarkStart w:id="391" w:name="Bookmark_I5H7DVXG2HM5WC0010000400"/>
      <w:bookmarkEnd w:id="391"/>
      <w:r>
        <w:rPr>
          <w:rFonts w:ascii="arial" w:eastAsia="arial" w:hAnsi="arial" w:cs="arial"/>
          <w:b w:val="0"/>
          <w:i/>
          <w:strike w:val="0"/>
          <w:noProof w:val="0"/>
          <w:color w:val="000000"/>
          <w:position w:val="0"/>
          <w:sz w:val="20"/>
          <w:u w:val="none"/>
          <w:vertAlign w:val="baseline"/>
        </w:rPr>
        <w:t xml:space="preserve">See </w:t>
      </w:r>
      <w:bookmarkStart w:id="392" w:name="Bookmark_I5H7DVXG2SF8RV0030000400"/>
      <w:bookmarkEnd w:id="392"/>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120</w:t>
        </w:r>
      </w:hyperlink>
      <w:r>
        <w:rPr>
          <w:rFonts w:ascii="arial" w:eastAsia="arial" w:hAnsi="arial" w:cs="arial"/>
          <w:b w:val="0"/>
          <w:i w:val="0"/>
          <w:strike w:val="0"/>
          <w:noProof w:val="0"/>
          <w:color w:val="000000"/>
          <w:position w:val="0"/>
          <w:sz w:val="20"/>
          <w:u w:val="none"/>
          <w:vertAlign w:val="baseline"/>
        </w:rPr>
        <w:t xml:space="preserve"> (referring to the NCAA's "revered tradition of amateurism in college sports"). But the point is ultimately irrelevant. </w:t>
      </w:r>
      <w:bookmarkStart w:id="393" w:name="Bookmark_I5H7DVXG2HM5WC0010000400_2"/>
      <w:bookmarkEnd w:id="393"/>
      <w:bookmarkStart w:id="394" w:name="Bookmark_I5H7DVXG2HM5WC0030000400"/>
      <w:bookmarkEnd w:id="394"/>
      <w:r>
        <w:rPr>
          <w:rFonts w:ascii="arial" w:eastAsia="arial" w:hAnsi="arial" w:cs="arial"/>
          <w:b w:val="0"/>
          <w:i w:val="0"/>
          <w:strike w:val="0"/>
          <w:noProof w:val="0"/>
          <w:color w:val="000000"/>
          <w:position w:val="0"/>
          <w:sz w:val="20"/>
          <w:u w:val="none"/>
          <w:vertAlign w:val="baseline"/>
        </w:rPr>
        <w:t>Even if the NCAA's concept of amateurism had been perfectly coherent and consistent, the NCAA</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would still need to show that amateurism brings about some procompetitive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in order to justify it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395" w:name="Bookmark_I5H7DVXG2SF8RV0050000400"/>
      <w:bookmarkEnd w:id="39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101-02 &amp; n.23</w:t>
        </w:r>
      </w:hyperlink>
      <w:r>
        <w:rPr>
          <w:rFonts w:ascii="arial" w:eastAsia="arial" w:hAnsi="arial" w:cs="arial"/>
          <w:b w:val="0"/>
          <w:i w:val="0"/>
          <w:strike w:val="0"/>
          <w:noProof w:val="0"/>
          <w:color w:val="000000"/>
          <w:position w:val="0"/>
          <w:sz w:val="20"/>
          <w:u w:val="none"/>
          <w:vertAlign w:val="baseline"/>
        </w:rPr>
        <w:t xml:space="preserve">. </w:t>
      </w:r>
      <w:bookmarkStart w:id="396" w:name="Bookmark_I5H7DVXG2HM5WC0030000400_2"/>
      <w:bookmarkEnd w:id="396"/>
      <w:r>
        <w:rPr>
          <w:rFonts w:ascii="arial" w:eastAsia="arial" w:hAnsi="arial" w:cs="arial"/>
          <w:b w:val="0"/>
          <w:i w:val="0"/>
          <w:strike w:val="0"/>
          <w:noProof w:val="0"/>
          <w:color w:val="000000"/>
          <w:position w:val="0"/>
          <w:sz w:val="20"/>
          <w:u w:val="none"/>
          <w:vertAlign w:val="baseline"/>
        </w:rPr>
        <w:t xml:space="preserve">The NCAA cannot fully answer the district court's finding that the compensation rules have significant anticompetitive effects simply by pointing out that it has adhered to those rules for a long time. Nevertheless, the district court found, and the record supports that there is a concrete procompetitive effect in the NCAA's commitment to amateurism: namely, that the amateur nature of collegiate sports increases their appeal to consumers. We therefore conclude that the NCAA's compensation rules serve the two procompetitive purposes identified by the district court: integrating academics with athletics, and "preserving the popularity of the NCAA's product by promoting its current understanding of amateurism." </w:t>
      </w:r>
      <w:bookmarkStart w:id="397" w:name="Bookmark_I5H7DVXG2HM5WC0020000400"/>
      <w:bookmarkEnd w:id="397"/>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1005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17</w:t>
      </w:r>
    </w:p>
    <w:p>
      <w:pPr>
        <w:keepNext w:val="0"/>
        <w:widowControl w:val="0"/>
        <w:spacing w:before="200" w:after="0" w:line="260" w:lineRule="atLeast"/>
        <w:ind w:left="0" w:right="0" w:firstLine="0"/>
        <w:jc w:val="both"/>
      </w:pPr>
      <w:bookmarkStart w:id="399" w:name="Bookmark_para_98"/>
      <w:bookmarkEnd w:id="399"/>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w:t>
      </w:r>
      <w:bookmarkStart w:id="400" w:name="Bookmark_I5H7DVXG2HM5WC0050000400"/>
      <w:bookmarkEnd w:id="400"/>
      <w:bookmarkStart w:id="401" w:name="Bookmark_I5H7DVXG2SF8RW0020000400"/>
      <w:bookmarkEnd w:id="401"/>
      <w:r>
        <w:rPr>
          <w:rFonts w:ascii="arial" w:eastAsia="arial" w:hAnsi="arial" w:cs="arial"/>
          <w:b w:val="0"/>
          <w:i w:val="0"/>
          <w:strike w:val="0"/>
          <w:noProof w:val="0"/>
          <w:color w:val="000000"/>
          <w:position w:val="0"/>
          <w:sz w:val="20"/>
          <w:u w:val="none"/>
          <w:vertAlign w:val="baseline"/>
        </w:rPr>
        <w:t xml:space="preserve">We note that the district court's findings are largely consistent with the Supreme Court's own description of the college football market as "a particular brand of football" that draws from "an academic tradition [that] differentiates [it] from and makes it more popular than professional sports to which it might otherwise be comparable, such as, for example, minor league baseball." </w:t>
      </w:r>
      <w:bookmarkStart w:id="402" w:name="Bookmark_I5H7DVXG2HM5WC0040000400"/>
      <w:bookmarkEnd w:id="402"/>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101-02</w:t>
        </w:r>
      </w:hyperlink>
      <w:r>
        <w:rPr>
          <w:rFonts w:ascii="arial" w:eastAsia="arial" w:hAnsi="arial" w:cs="arial"/>
          <w:b w:val="0"/>
          <w:i w:val="0"/>
          <w:strike w:val="0"/>
          <w:noProof w:val="0"/>
          <w:color w:val="000000"/>
          <w:position w:val="0"/>
          <w:sz w:val="20"/>
          <w:u w:val="none"/>
          <w:vertAlign w:val="baseline"/>
        </w:rPr>
        <w:t>. "Thus, the NCAA plays a vital role in enabling college football to preserve its character,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and as a result enables a product to be marketed which might otherwise be unavailable." </w:t>
      </w:r>
      <w:bookmarkStart w:id="403" w:name="Bookmark_I5H7DVXG2SF8RW0010000400"/>
      <w:bookmarkEnd w:id="40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102</w:t>
        </w:r>
      </w:hyperlink>
      <w:r>
        <w:rPr>
          <w:rFonts w:ascii="arial" w:eastAsia="arial" w:hAnsi="arial" w:cs="arial"/>
          <w:b w:val="0"/>
          <w:i w:val="0"/>
          <w:strike w:val="0"/>
          <w:noProof w:val="0"/>
          <w:color w:val="000000"/>
          <w:position w:val="0"/>
          <w:sz w:val="20"/>
          <w:u w:val="none"/>
          <w:vertAlign w:val="baseline"/>
        </w:rPr>
        <w:t xml:space="preserve">. But, as </w:t>
      </w:r>
      <w:r>
        <w:rPr>
          <w:rFonts w:ascii="arial" w:eastAsia="arial" w:hAnsi="arial" w:cs="arial"/>
          <w:b w:val="0"/>
          <w:i/>
          <w:strike w:val="0"/>
          <w:noProof w:val="0"/>
          <w:color w:val="000000"/>
          <w:position w:val="0"/>
          <w:sz w:val="20"/>
          <w:u w:val="none"/>
          <w:vertAlign w:val="baseline"/>
        </w:rPr>
        <w:t>Board of Regents</w:t>
      </w:r>
      <w:r>
        <w:rPr>
          <w:rFonts w:ascii="arial" w:eastAsia="arial" w:hAnsi="arial" w:cs="arial"/>
          <w:b w:val="0"/>
          <w:i w:val="0"/>
          <w:strike w:val="0"/>
          <w:noProof w:val="0"/>
          <w:color w:val="000000"/>
          <w:position w:val="0"/>
          <w:sz w:val="20"/>
          <w:u w:val="none"/>
          <w:vertAlign w:val="baseline"/>
        </w:rPr>
        <w:t xml:space="preserve"> demonstrates, not every rule adopted by the NCAA that restricts the market is necessary to preserving the "character" of college sports. We thus turn to the final inquiry—whether there are reasonable alternatives to the NCAA's current compensation restrictions.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Substantially Less Restrictive Alternatives</w:t>
      </w:r>
    </w:p>
    <w:p>
      <w:pPr>
        <w:keepNext w:val="0"/>
        <w:widowControl w:val="0"/>
        <w:spacing w:before="240" w:after="0" w:line="260" w:lineRule="atLeast"/>
        <w:ind w:left="0" w:right="0" w:firstLine="0"/>
        <w:jc w:val="both"/>
      </w:pPr>
      <w:bookmarkStart w:id="404" w:name="Bookmark_para_99"/>
      <w:bookmarkEnd w:id="404"/>
      <w:bookmarkStart w:id="405" w:name="Bookmark_I5H7DVXG2SF8RW0040000400"/>
      <w:bookmarkEnd w:id="405"/>
      <w:r>
        <w:rPr>
          <w:rFonts w:ascii="arial" w:eastAsia="arial" w:hAnsi="arial" w:cs="arial"/>
          <w:b w:val="0"/>
          <w:i w:val="0"/>
          <w:strike w:val="0"/>
          <w:noProof w:val="0"/>
          <w:color w:val="000000"/>
          <w:position w:val="0"/>
          <w:sz w:val="20"/>
          <w:u w:val="none"/>
          <w:vertAlign w:val="baseline"/>
        </w:rPr>
        <w:t xml:space="preserve">The third step in the Rule of Reason analysis is whether there are substantially less restrictive alternatives to the NCAA's current rules. </w:t>
      </w:r>
      <w:bookmarkStart w:id="406" w:name="Bookmark_I5H7DVXG2D6N240010000400"/>
      <w:bookmarkEnd w:id="406"/>
      <w:r>
        <w:rPr>
          <w:rFonts w:ascii="arial" w:eastAsia="arial" w:hAnsi="arial" w:cs="arial"/>
          <w:b w:val="0"/>
          <w:i w:val="0"/>
          <w:strike w:val="0"/>
          <w:noProof w:val="0"/>
          <w:color w:val="000000"/>
          <w:position w:val="0"/>
          <w:sz w:val="20"/>
          <w:u w:val="none"/>
          <w:vertAlign w:val="baseline"/>
        </w:rPr>
        <w:t xml:space="preserve">We bear in mind that—to be viable under the Rule of Reason—an alternative must be "virtually as effective" in serving the procompetitive purposes of the NCAA's current rules, and "without significantly increased cost." </w:t>
      </w:r>
      <w:bookmarkStart w:id="407" w:name="Bookmark_I5H7DVXG2SF8RW0030000400"/>
      <w:bookmarkEnd w:id="407"/>
      <w:hyperlink r:id="rId51" w:history="1">
        <w:r>
          <w:rPr>
            <w:rFonts w:ascii="arial" w:eastAsia="arial" w:hAnsi="arial" w:cs="arial"/>
            <w:b w:val="0"/>
            <w:i/>
            <w:strike w:val="0"/>
            <w:noProof w:val="0"/>
            <w:color w:val="0077CC"/>
            <w:position w:val="0"/>
            <w:sz w:val="20"/>
            <w:u w:val="single"/>
            <w:vertAlign w:val="baseline"/>
          </w:rPr>
          <w:t>Cnty. of Tuolumne v. Sonora Cmty. Hosp.</w:t>
        </w:r>
      </w:hyperlink>
      <w:hyperlink r:id="rId51" w:history="1">
        <w:r>
          <w:rPr>
            <w:rFonts w:ascii="arial" w:eastAsia="arial" w:hAnsi="arial" w:cs="arial"/>
            <w:b w:val="0"/>
            <w:i/>
            <w:strike w:val="0"/>
            <w:noProof w:val="0"/>
            <w:color w:val="0077CC"/>
            <w:position w:val="0"/>
            <w:sz w:val="20"/>
            <w:u w:val="single"/>
            <w:vertAlign w:val="baseline"/>
          </w:rPr>
          <w:t>, 236 F.3d 1148, 1159 (9th Cir. 2001)</w:t>
        </w:r>
      </w:hyperlink>
      <w:r>
        <w:rPr>
          <w:rFonts w:ascii="arial" w:eastAsia="arial" w:hAnsi="arial" w:cs="arial"/>
          <w:b w:val="0"/>
          <w:i w:val="0"/>
          <w:strike w:val="0"/>
          <w:noProof w:val="0"/>
          <w:color w:val="000000"/>
          <w:position w:val="0"/>
          <w:sz w:val="20"/>
          <w:u w:val="none"/>
          <w:vertAlign w:val="baseline"/>
        </w:rPr>
        <w:t xml:space="preserve"> (internal quotation marks omitted). We think that plaintiffs must make a strong evidentiary showing that its alternatives are viable here. Not only do plaintiffs bear the burden at this step, but the Supreme Court has admonished that we must generally afford the NCAA "ample latitude" to superintend college athletics. </w:t>
      </w:r>
      <w:bookmarkStart w:id="408" w:name="Bookmark_I5H7DVXG2D6N240010000400_2"/>
      <w:bookmarkEnd w:id="408"/>
      <w:bookmarkStart w:id="409" w:name="Bookmark_I5H7DVXG2SF8RW0050000400"/>
      <w:bookmarkEnd w:id="409"/>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0" w:name="Bookmark_I5H7DVXG2D6N240020000400"/>
      <w:bookmarkEnd w:id="410"/>
      <w:hyperlink r:id="rId37" w:history="1">
        <w:r>
          <w:rPr>
            <w:rFonts w:ascii="arial" w:eastAsia="arial" w:hAnsi="arial" w:cs="arial"/>
            <w:b w:val="0"/>
            <w:i/>
            <w:strike w:val="0"/>
            <w:noProof w:val="0"/>
            <w:color w:val="0077CC"/>
            <w:position w:val="0"/>
            <w:sz w:val="20"/>
            <w:u w:val="single"/>
            <w:vertAlign w:val="baseline"/>
          </w:rPr>
          <w:t>Law v. NCAA</w:t>
        </w:r>
      </w:hyperlink>
      <w:hyperlink r:id="rId37" w:history="1">
        <w:r>
          <w:rPr>
            <w:rFonts w:ascii="arial" w:eastAsia="arial" w:hAnsi="arial" w:cs="arial"/>
            <w:b w:val="0"/>
            <w:i/>
            <w:strike w:val="0"/>
            <w:noProof w:val="0"/>
            <w:color w:val="0077CC"/>
            <w:position w:val="0"/>
            <w:sz w:val="20"/>
            <w:u w:val="single"/>
            <w:vertAlign w:val="baseline"/>
          </w:rPr>
          <w:t>, 134 F.3d 1010, 1022 (10th Cir. 1998)</w:t>
        </w:r>
      </w:hyperlink>
      <w:r>
        <w:rPr>
          <w:rFonts w:ascii="arial" w:eastAsia="arial" w:hAnsi="arial" w:cs="arial"/>
          <w:b w:val="0"/>
          <w:i w:val="0"/>
          <w:strike w:val="0"/>
          <w:noProof w:val="0"/>
          <w:color w:val="000000"/>
          <w:position w:val="0"/>
          <w:sz w:val="20"/>
          <w:u w:val="none"/>
          <w:vertAlign w:val="baseline"/>
        </w:rPr>
        <w:t xml:space="preserve"> ("[C]ourts should afford the NCAA plenty of room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preserve the amateur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character of intercollegiate athletics."); </w:t>
      </w:r>
      <w:bookmarkStart w:id="411" w:name="Bookmark_I5H7DVXG2D6N240040000400"/>
      <w:bookmarkEnd w:id="411"/>
      <w:hyperlink r:id="rId52"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52" w:history="1">
        <w:r>
          <w:rPr>
            <w:rFonts w:ascii="arial" w:eastAsia="arial" w:hAnsi="arial" w:cs="arial"/>
            <w:b w:val="0"/>
            <w:i/>
            <w:strike w:val="0"/>
            <w:noProof w:val="0"/>
            <w:color w:val="0077CC"/>
            <w:position w:val="0"/>
            <w:sz w:val="20"/>
            <w:u w:val="single"/>
            <w:vertAlign w:val="baseline"/>
          </w:rPr>
          <w:t>, 614 F.3d 57, 83 (3d Cir. 2010)</w:t>
        </w:r>
      </w:hyperlink>
      <w:r>
        <w:rPr>
          <w:rFonts w:ascii="arial" w:eastAsia="arial" w:hAnsi="arial" w:cs="arial"/>
          <w:b w:val="0"/>
          <w:i w:val="0"/>
          <w:strike w:val="0"/>
          <w:noProof w:val="0"/>
          <w:color w:val="000000"/>
          <w:position w:val="0"/>
          <w:sz w:val="20"/>
          <w:u w:val="none"/>
          <w:vertAlign w:val="baseline"/>
        </w:rPr>
        <w:t xml:space="preserve"> (noting that, generally, "sports-related organizations should have the right to determine for themselves the set of rules that they believe best advance their respective sport").</w:t>
      </w:r>
    </w:p>
    <w:p>
      <w:pPr>
        <w:keepNext w:val="0"/>
        <w:widowControl w:val="0"/>
        <w:spacing w:before="240" w:after="0" w:line="260" w:lineRule="atLeast"/>
        <w:ind w:left="0" w:right="0" w:firstLine="0"/>
        <w:jc w:val="both"/>
      </w:pPr>
      <w:bookmarkStart w:id="412" w:name="Bookmark_para_100"/>
      <w:bookmarkEnd w:id="412"/>
      <w:bookmarkStart w:id="413" w:name="Bookmark_I5H7DVXG2N1RHV0020000400"/>
      <w:bookmarkEnd w:id="413"/>
      <w:r>
        <w:rPr>
          <w:rFonts w:ascii="arial" w:eastAsia="arial" w:hAnsi="arial" w:cs="arial"/>
          <w:b w:val="0"/>
          <w:i w:val="0"/>
          <w:strike w:val="0"/>
          <w:noProof w:val="0"/>
          <w:color w:val="000000"/>
          <w:position w:val="0"/>
          <w:sz w:val="20"/>
          <w:u w:val="none"/>
          <w:vertAlign w:val="baseline"/>
        </w:rPr>
        <w:t>The district court identified two substantially less restrictive alternatives: (1) allowing NCAA member schools to give student-athletes grants-in-aid that cover the full cost of attendance; and (2) allowing member schools to pay student-athletes small amounts of deferred cash compensation for use of their NILs.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bookmarkStart w:id="415" w:name="Bookmark_I5H7DVXG2N1RHV0010000400"/>
      <w:bookmarkEnd w:id="415"/>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1005-07</w:t>
        </w:r>
      </w:hyperlink>
      <w:r>
        <w:rPr>
          <w:rFonts w:ascii="arial" w:eastAsia="arial" w:hAnsi="arial" w:cs="arial"/>
          <w:b w:val="0"/>
          <w:i w:val="0"/>
          <w:strike w:val="0"/>
          <w:noProof w:val="0"/>
          <w:color w:val="000000"/>
          <w:position w:val="0"/>
          <w:sz w:val="20"/>
          <w:u w:val="none"/>
          <w:vertAlign w:val="baseline"/>
        </w:rPr>
        <w:t>. We hold that the district court did not clearly err in finding that raising the grant-in-aid cap would be a substantially less restrictive alternative, but that it clearly erred when it found that allowing students to be paid compensation for their NILs is virtually as effective as the NCAA's current amateur-status rule.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Capping the permissible amount of scholarships at the cost of attendance</w:t>
      </w:r>
    </w:p>
    <w:p>
      <w:pPr>
        <w:keepNext w:val="0"/>
        <w:widowControl w:val="0"/>
        <w:spacing w:before="200" w:after="0" w:line="260" w:lineRule="atLeast"/>
        <w:ind w:left="0" w:right="0" w:firstLine="0"/>
        <w:jc w:val="both"/>
      </w:pPr>
      <w:bookmarkStart w:id="416" w:name="Bookmark_para_101"/>
      <w:bookmarkEnd w:id="416"/>
      <w:r>
        <w:rPr>
          <w:rFonts w:ascii="arial" w:eastAsia="arial" w:hAnsi="arial" w:cs="arial"/>
          <w:b w:val="0"/>
          <w:i w:val="0"/>
          <w:strike w:val="0"/>
          <w:noProof w:val="0"/>
          <w:color w:val="000000"/>
          <w:position w:val="0"/>
          <w:sz w:val="20"/>
          <w:u w:val="none"/>
          <w:vertAlign w:val="baseline"/>
        </w:rPr>
        <w:t xml:space="preserve">The district court did not clearly err in finding that allowing NCAA member schools to award grants-in-aid up to their full cost of attendance would be a substantially less restrictive alternative to the current compensation rules. </w:t>
      </w:r>
      <w:bookmarkStart w:id="417" w:name="Bookmark_I5H7DVXG2N1RHV0040000400"/>
      <w:bookmarkEnd w:id="417"/>
      <w:r>
        <w:rPr>
          <w:rFonts w:ascii="arial" w:eastAsia="arial" w:hAnsi="arial" w:cs="arial"/>
          <w:b w:val="0"/>
          <w:i w:val="0"/>
          <w:strike w:val="0"/>
          <w:noProof w:val="0"/>
          <w:color w:val="000000"/>
          <w:position w:val="0"/>
          <w:sz w:val="20"/>
          <w:u w:val="none"/>
          <w:vertAlign w:val="baseline"/>
        </w:rPr>
        <w:t xml:space="preserve">All of the evidence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before the district court indicated that raising the grant-in-aid cap to the cost of attendance would have virtually no impact on amateurism: Dr. Mark Emmert, the president of the NCAA, testified at trial that giving student-athletes scholarships up to their full costs of attendance would not violate the NCAA's principles of amateurism because all the money given to students would be going to cover their "legitimate costs" to attend school. Other NCAA witnesses agreed with that assessment. </w:t>
      </w:r>
      <w:bookmarkStart w:id="418" w:name="Bookmark_I5H7DVXG2N1RHV0030000400"/>
      <w:bookmarkEnd w:id="41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983</w:t>
        </w:r>
      </w:hyperlink>
      <w:r>
        <w:rPr>
          <w:rFonts w:ascii="arial" w:eastAsia="arial" w:hAnsi="arial" w:cs="arial"/>
          <w:b w:val="0"/>
          <w:i w:val="0"/>
          <w:strike w:val="0"/>
          <w:noProof w:val="0"/>
          <w:color w:val="000000"/>
          <w:position w:val="0"/>
          <w:sz w:val="20"/>
          <w:u w:val="none"/>
          <w:vertAlign w:val="baseline"/>
        </w:rPr>
        <w:t xml:space="preserve">. Nothing in the record, moreover, suggested that consumers of college sports would become less interested in those sports if athletes' scholarships covered their full cost of attendance, or that an increase in the grant-in-aid cap would impede the integration of student-athletes into their academic communities.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19" w:name="Bookmark_para_102"/>
      <w:bookmarkEnd w:id="419"/>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NCAA, along with fifteen scholars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appearing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warns us that if we affirm even this more modest of the two less restrictive alternative restraints identified by the district court, we will open the floodgates to new lawsuits demanding all manner of incremental changes in the NCAA's and other organizations' rules. The NCAA and these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admonish us that as long as a restraint (such as a price cap) is "reasonably necessary to a valid business purpose," it should be upheld; it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court's function to tweak every market restraint that the court believes could be improved.</w:t>
      </w:r>
    </w:p>
    <w:p>
      <w:pPr>
        <w:keepNext w:val="0"/>
        <w:widowControl w:val="0"/>
        <w:spacing w:before="200" w:after="0" w:line="260" w:lineRule="atLeast"/>
        <w:ind w:left="0" w:right="0" w:firstLine="0"/>
        <w:jc w:val="both"/>
      </w:pPr>
      <w:bookmarkStart w:id="420" w:name="Bookmark_para_103"/>
      <w:bookmarkEnd w:id="420"/>
      <w:bookmarkStart w:id="421" w:name="Bookmark_I5H7DVXG2HM5WD0010000400"/>
      <w:bookmarkEnd w:id="421"/>
      <w:r>
        <w:rPr>
          <w:rFonts w:ascii="arial" w:eastAsia="arial" w:hAnsi="arial" w:cs="arial"/>
          <w:b w:val="0"/>
          <w:i w:val="0"/>
          <w:strike w:val="0"/>
          <w:noProof w:val="0"/>
          <w:color w:val="000000"/>
          <w:position w:val="0"/>
          <w:sz w:val="20"/>
          <w:u w:val="none"/>
          <w:vertAlign w:val="baseline"/>
        </w:rPr>
        <w:t xml:space="preserve">We agree with the NCAA and the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that, as a general matter, courts should not 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make marginal adjustments to broadly reasonable market restraints. </w:t>
      </w:r>
      <w:r>
        <w:rPr>
          <w:rFonts w:ascii="arial" w:eastAsia="arial" w:hAnsi="arial" w:cs="arial"/>
          <w:b w:val="0"/>
          <w:i/>
          <w:strike w:val="0"/>
          <w:noProof w:val="0"/>
          <w:color w:val="000000"/>
          <w:position w:val="0"/>
          <w:sz w:val="20"/>
          <w:u w:val="none"/>
          <w:vertAlign w:val="baseline"/>
        </w:rPr>
        <w:t xml:space="preserve">See, e.g., </w:t>
      </w:r>
      <w:bookmarkStart w:id="422" w:name="Bookmark_I5H7DVXG2N1RHV0050000400"/>
      <w:bookmarkEnd w:id="422"/>
      <w:hyperlink r:id="rId53" w:history="1">
        <w:r>
          <w:rPr>
            <w:rFonts w:ascii="arial" w:eastAsia="arial" w:hAnsi="arial" w:cs="arial"/>
            <w:b w:val="0"/>
            <w:i/>
            <w:strike w:val="0"/>
            <w:noProof w:val="0"/>
            <w:color w:val="0077CC"/>
            <w:position w:val="0"/>
            <w:sz w:val="20"/>
            <w:u w:val="single"/>
            <w:vertAlign w:val="baseline"/>
          </w:rPr>
          <w:t>Bruce Drug, Inc. v. Hollister, Inc.</w:t>
        </w:r>
      </w:hyperlink>
      <w:hyperlink r:id="rId53" w:history="1">
        <w:r>
          <w:rPr>
            <w:rFonts w:ascii="arial" w:eastAsia="arial" w:hAnsi="arial" w:cs="arial"/>
            <w:b w:val="0"/>
            <w:i/>
            <w:strike w:val="0"/>
            <w:noProof w:val="0"/>
            <w:color w:val="0077CC"/>
            <w:position w:val="0"/>
            <w:sz w:val="20"/>
            <w:u w:val="single"/>
            <w:vertAlign w:val="baseline"/>
          </w:rPr>
          <w:t>, 688 F.2d 853, 860 (1st Cir. 1982)</w:t>
        </w:r>
      </w:hyperlink>
      <w:r>
        <w:rPr>
          <w:rFonts w:ascii="arial" w:eastAsia="arial" w:hAnsi="arial" w:cs="arial"/>
          <w:b w:val="0"/>
          <w:i w:val="0"/>
          <w:strike w:val="0"/>
          <w:noProof w:val="0"/>
          <w:color w:val="000000"/>
          <w:position w:val="0"/>
          <w:sz w:val="20"/>
          <w:u w:val="none"/>
          <w:vertAlign w:val="baseline"/>
        </w:rPr>
        <w:t xml:space="preserve"> (noting that defendants are "not required to adopt the least restrictive" alternative); </w:t>
      </w:r>
      <w:bookmarkStart w:id="423" w:name="Bookmark_I5H7DVXG2HM5WD0020000400"/>
      <w:bookmarkEnd w:id="423"/>
      <w:hyperlink r:id="rId54" w:history="1">
        <w:r>
          <w:rPr>
            <w:rFonts w:ascii="arial" w:eastAsia="arial" w:hAnsi="arial" w:cs="arial"/>
            <w:b w:val="0"/>
            <w:i/>
            <w:strike w:val="0"/>
            <w:noProof w:val="0"/>
            <w:color w:val="0077CC"/>
            <w:position w:val="0"/>
            <w:sz w:val="20"/>
            <w:u w:val="single"/>
            <w:vertAlign w:val="baseline"/>
          </w:rPr>
          <w:t>Am. Motor Inns, Inc. v. Holiday Inns, Inc.</w:t>
        </w:r>
      </w:hyperlink>
      <w:hyperlink r:id="rId54" w:history="1">
        <w:r>
          <w:rPr>
            <w:rFonts w:ascii="arial" w:eastAsia="arial" w:hAnsi="arial" w:cs="arial"/>
            <w:b w:val="0"/>
            <w:i/>
            <w:strike w:val="0"/>
            <w:noProof w:val="0"/>
            <w:color w:val="0077CC"/>
            <w:position w:val="0"/>
            <w:sz w:val="20"/>
            <w:u w:val="single"/>
            <w:vertAlign w:val="baseline"/>
          </w:rPr>
          <w:t>, 521 F.2d 1230, 1249 (3d Cir. 1975)</w:t>
        </w:r>
      </w:hyperlink>
      <w:r>
        <w:rPr>
          <w:rFonts w:ascii="arial" w:eastAsia="arial" w:hAnsi="arial" w:cs="arial"/>
          <w:b w:val="0"/>
          <w:i w:val="0"/>
          <w:strike w:val="0"/>
          <w:noProof w:val="0"/>
          <w:color w:val="000000"/>
          <w:position w:val="0"/>
          <w:sz w:val="20"/>
          <w:u w:val="none"/>
          <w:vertAlign w:val="baseline"/>
        </w:rPr>
        <w:t xml:space="preserve"> (denying that "the availability of an alternative means of achieving the asserted business purpose renders the existing arrangement unlawful if that alternative would be less restrictive of competition no matter to how small a degree"). The particular restraint at issue here, however—the grant-in-aid cap</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that the NCAA set below the cost of attendance—is not such a restraint. To the contrary, the evidence at trial showed that the grant-in-aid cap has no relation whatsoever to the procompetitive purposes of the NCAA: by the NCAA's own standards, student-athletes remain amateurs as long as any money paid to them goes to cover legitimate educational expenses.</w:t>
      </w:r>
    </w:p>
    <w:p>
      <w:pPr>
        <w:keepNext w:val="0"/>
        <w:widowControl w:val="0"/>
        <w:spacing w:before="200" w:after="0" w:line="260" w:lineRule="atLeast"/>
        <w:ind w:left="0" w:right="0" w:firstLine="0"/>
        <w:jc w:val="both"/>
      </w:pPr>
      <w:bookmarkStart w:id="424" w:name="Bookmark_para_104"/>
      <w:bookmarkEnd w:id="424"/>
      <w:r>
        <w:rPr>
          <w:rFonts w:ascii="arial" w:eastAsia="arial" w:hAnsi="arial" w:cs="arial"/>
          <w:b w:val="0"/>
          <w:i w:val="0"/>
          <w:strike w:val="0"/>
          <w:noProof w:val="0"/>
          <w:color w:val="000000"/>
          <w:position w:val="0"/>
          <w:sz w:val="20"/>
          <w:u w:val="none"/>
          <w:vertAlign w:val="baseline"/>
        </w:rPr>
        <w:t xml:space="preserve">Thus, in holding that setting the grant-in-aid cap at student-athletes' full cost of attendance is a substantially less restrictive alternative under the Rule of Reason, we are not declaring that courts are free to micromanage organizational rules or to strike down largely beneficial market restraints with impunity. Rather, our affirmance of this aspect of the district court's decision should be taken to establish only that where, as here, a restraint is </w:t>
      </w:r>
      <w:r>
        <w:rPr>
          <w:rFonts w:ascii="arial" w:eastAsia="arial" w:hAnsi="arial" w:cs="arial"/>
          <w:b w:val="0"/>
          <w:i/>
          <w:strike w:val="0"/>
          <w:noProof w:val="0"/>
          <w:color w:val="000000"/>
          <w:position w:val="0"/>
          <w:sz w:val="20"/>
          <w:u w:val="none"/>
          <w:vertAlign w:val="baseline"/>
        </w:rPr>
        <w:t>patently and inexplicably</w:t>
      </w:r>
      <w:r>
        <w:rPr>
          <w:rFonts w:ascii="arial" w:eastAsia="arial" w:hAnsi="arial" w:cs="arial"/>
          <w:b w:val="0"/>
          <w:i w:val="0"/>
          <w:strike w:val="0"/>
          <w:noProof w:val="0"/>
          <w:color w:val="000000"/>
          <w:position w:val="0"/>
          <w:sz w:val="20"/>
          <w:u w:val="none"/>
          <w:vertAlign w:val="baseline"/>
        </w:rPr>
        <w:t xml:space="preserve"> stricter than is necessary to accomplish all of its procompetitive objectives,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 can and should invalidate it and order it replaced with a less restrictive alternative.</w:t>
      </w:r>
    </w:p>
    <w:p>
      <w:pPr>
        <w:keepNext w:val="0"/>
        <w:widowControl w:val="0"/>
        <w:spacing w:before="200" w:after="0" w:line="260" w:lineRule="atLeast"/>
        <w:ind w:left="0" w:right="0" w:firstLine="0"/>
        <w:jc w:val="both"/>
      </w:pPr>
      <w:bookmarkStart w:id="425" w:name="Bookmark_para_105"/>
      <w:bookmarkEnd w:id="425"/>
      <w:r>
        <w:rPr>
          <w:rFonts w:ascii="arial" w:eastAsia="arial" w:hAnsi="arial" w:cs="arial"/>
          <w:b w:val="0"/>
          <w:i w:val="0"/>
          <w:strike w:val="0"/>
          <w:noProof w:val="0"/>
          <w:color w:val="000000"/>
          <w:position w:val="0"/>
          <w:sz w:val="20"/>
          <w:u w:val="none"/>
          <w:vertAlign w:val="baseline"/>
        </w:rPr>
        <w:t>A compensation cap set at student-athletes' full cost of attendance is a substantially less restrictive alternative means of accomplishing the NCAA's legitimate procompetitive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purposes. And there is no evidence that this cap will significantly increase costs; indeed, the NCAA already permits schools to fund student-athletes' full cost of attendance. The district court's determination that the existing compensation rules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was correct and its injunction requiring the NCAA to permit schools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to provide compensation up to the full cost of attendance was proper.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Allowing students to receive cash compensation for their NILs</w:t>
      </w:r>
    </w:p>
    <w:p>
      <w:pPr>
        <w:keepNext w:val="0"/>
        <w:widowControl w:val="0"/>
        <w:spacing w:before="240" w:after="0" w:line="260" w:lineRule="atLeast"/>
        <w:ind w:left="0" w:right="0" w:firstLine="0"/>
        <w:jc w:val="both"/>
      </w:pPr>
      <w:bookmarkStart w:id="426" w:name="Bookmark_para_106"/>
      <w:bookmarkEnd w:id="426"/>
      <w:bookmarkStart w:id="427" w:name="Bookmark_I5H7DVXG2HM5WD0050000400"/>
      <w:bookmarkEnd w:id="427"/>
      <w:r>
        <w:rPr>
          <w:rFonts w:ascii="arial" w:eastAsia="arial" w:hAnsi="arial" w:cs="arial"/>
          <w:b w:val="0"/>
          <w:i w:val="0"/>
          <w:strike w:val="0"/>
          <w:noProof w:val="0"/>
          <w:color w:val="000000"/>
          <w:position w:val="0"/>
          <w:sz w:val="20"/>
          <w:u w:val="none"/>
          <w:vertAlign w:val="baseline"/>
        </w:rPr>
        <w:t xml:space="preserve">In our judgment, however, the district court clearly erred in finding it a viable alterative to allow students to receive NIL cash payments untethered to their education expenses. </w:t>
      </w:r>
      <w:bookmarkStart w:id="428" w:name="Bookmark_I5H7DVXG2D6N250040000400"/>
      <w:bookmarkEnd w:id="428"/>
      <w:r>
        <w:rPr>
          <w:rFonts w:ascii="arial" w:eastAsia="arial" w:hAnsi="arial" w:cs="arial"/>
          <w:b w:val="0"/>
          <w:i w:val="0"/>
          <w:strike w:val="0"/>
          <w:noProof w:val="0"/>
          <w:color w:val="000000"/>
          <w:position w:val="0"/>
          <w:sz w:val="20"/>
          <w:u w:val="none"/>
          <w:vertAlign w:val="baseline"/>
        </w:rPr>
        <w:t xml:space="preserve">Again, the district court identified two procompetitive purposes served by the NCAA's current rules: "preserving the popularity of the NCAA's product by promoting its current understanding of amateurism" and "integrating academics and athletics." </w:t>
      </w:r>
      <w:bookmarkStart w:id="429" w:name="Bookmark_I5H7DVXG2HM5WD0040000400"/>
      <w:bookmarkEnd w:id="429"/>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1005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30" w:name="Bookmark_I5H7DVXG2D6N250010000400"/>
      <w:bookmarkEnd w:id="430"/>
      <w:hyperlink r:id="rId20" w:history="1">
        <w:r>
          <w:rPr>
            <w:rFonts w:ascii="arial" w:eastAsia="arial" w:hAnsi="arial" w:cs="arial"/>
            <w:b w:val="0"/>
            <w:i/>
            <w:strike w:val="0"/>
            <w:noProof w:val="0"/>
            <w:color w:val="0077CC"/>
            <w:position w:val="0"/>
            <w:sz w:val="20"/>
            <w:u w:val="single"/>
            <w:vertAlign w:val="baseline"/>
          </w:rPr>
          <w:t>Board of Regents</w:t>
        </w:r>
      </w:hyperlink>
      <w:hyperlink r:id="rId20" w:history="1">
        <w:r>
          <w:rPr>
            <w:rFonts w:ascii="arial" w:eastAsia="arial" w:hAnsi="arial" w:cs="arial"/>
            <w:b w:val="0"/>
            <w:i/>
            <w:strike w:val="0"/>
            <w:noProof w:val="0"/>
            <w:color w:val="0077CC"/>
            <w:position w:val="0"/>
            <w:sz w:val="20"/>
            <w:u w:val="single"/>
            <w:vertAlign w:val="baseline"/>
          </w:rPr>
          <w:t>, 468 U.S. 117</w:t>
        </w:r>
      </w:hyperlink>
      <w:r>
        <w:rPr>
          <w:rFonts w:ascii="arial" w:eastAsia="arial" w:hAnsi="arial" w:cs="arial"/>
          <w:b w:val="0"/>
          <w:i w:val="0"/>
          <w:strike w:val="0"/>
          <w:noProof w:val="0"/>
          <w:color w:val="000000"/>
          <w:position w:val="0"/>
          <w:sz w:val="20"/>
          <w:u w:val="none"/>
          <w:vertAlign w:val="baseline"/>
        </w:rPr>
        <w:t xml:space="preserve"> ("It is reasonable to assume that most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controls of the NCAA are justifiable means of fostering competition among amateur athletic teams and therefore procompetitive because they enhance public interest in intercollegiate athletics."). The question is whether the alternative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of allowing students to be paid NIL compensation unrelated to their education expenses, is "virtually as effective" in preserving amateurism 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allowing compensation. </w:t>
      </w:r>
      <w:bookmarkStart w:id="431" w:name="Bookmark_I5H7DVXG2D6N250040000400_2"/>
      <w:bookmarkEnd w:id="431"/>
      <w:bookmarkStart w:id="432" w:name="Bookmark_I5H7DVXG2D6N250030000400"/>
      <w:bookmarkEnd w:id="432"/>
      <w:hyperlink r:id="rId51" w:history="1">
        <w:r>
          <w:rPr>
            <w:rFonts w:ascii="arial" w:eastAsia="arial" w:hAnsi="arial" w:cs="arial"/>
            <w:b w:val="0"/>
            <w:i/>
            <w:strike w:val="0"/>
            <w:noProof w:val="0"/>
            <w:color w:val="0077CC"/>
            <w:position w:val="0"/>
            <w:sz w:val="20"/>
            <w:u w:val="single"/>
            <w:vertAlign w:val="baseline"/>
          </w:rPr>
          <w:t>Cnty. of Tuolumne</w:t>
        </w:r>
      </w:hyperlink>
      <w:hyperlink r:id="rId51" w:history="1">
        <w:r>
          <w:rPr>
            <w:rFonts w:ascii="arial" w:eastAsia="arial" w:hAnsi="arial" w:cs="arial"/>
            <w:b w:val="0"/>
            <w:i/>
            <w:strike w:val="0"/>
            <w:noProof w:val="0"/>
            <w:color w:val="0077CC"/>
            <w:position w:val="0"/>
            <w:sz w:val="20"/>
            <w:u w:val="single"/>
            <w:vertAlign w:val="baseline"/>
          </w:rPr>
          <w:t>, 236 F.3d at 1159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33" w:name="Bookmark_para_107"/>
      <w:bookmarkEnd w:id="433"/>
      <w:r>
        <w:rPr>
          <w:rFonts w:ascii="arial" w:eastAsia="arial" w:hAnsi="arial" w:cs="arial"/>
          <w:b w:val="0"/>
          <w:i w:val="0"/>
          <w:strike w:val="0"/>
          <w:noProof w:val="0"/>
          <w:color w:val="000000"/>
          <w:position w:val="0"/>
          <w:sz w:val="20"/>
          <w:u w:val="none"/>
          <w:vertAlign w:val="baseline"/>
        </w:rPr>
        <w:t xml:space="preserve">We cannot agree that a rule permitting schools to pay students pure cash compensation and a rule forbidding them from paying NIL compensation are both </w:t>
      </w:r>
      <w:r>
        <w:rPr>
          <w:rFonts w:ascii="arial" w:eastAsia="arial" w:hAnsi="arial" w:cs="arial"/>
          <w:b w:val="0"/>
          <w:i/>
          <w:strike w:val="0"/>
          <w:noProof w:val="0"/>
          <w:color w:val="000000"/>
          <w:position w:val="0"/>
          <w:sz w:val="20"/>
          <w:u w:val="none"/>
          <w:vertAlign w:val="baseline"/>
        </w:rPr>
        <w:t>equally</w:t>
      </w:r>
      <w:r>
        <w:rPr>
          <w:rFonts w:ascii="arial" w:eastAsia="arial" w:hAnsi="arial" w:cs="arial"/>
          <w:b w:val="0"/>
          <w:i w:val="0"/>
          <w:strike w:val="0"/>
          <w:noProof w:val="0"/>
          <w:color w:val="000000"/>
          <w:position w:val="0"/>
          <w:sz w:val="20"/>
          <w:u w:val="none"/>
          <w:vertAlign w:val="baseline"/>
        </w:rPr>
        <w:t xml:space="preserve"> effective in promoting amateurism and preserving consumer demand.</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Both we and the district court agree that the NCAA's amateurism rule has procompetitive benefits. But in finding that paying students cash compensation would promote amateurism as effectively as not paying them, the district court ignored that not paying student-athletes is </w:t>
      </w:r>
      <w:r>
        <w:rPr>
          <w:rFonts w:ascii="arial" w:eastAsia="arial" w:hAnsi="arial" w:cs="arial"/>
          <w:b w:val="0"/>
          <w:i/>
          <w:strike w:val="0"/>
          <w:noProof w:val="0"/>
          <w:color w:val="000000"/>
          <w:position w:val="0"/>
          <w:sz w:val="20"/>
          <w:u w:val="none"/>
          <w:vertAlign w:val="baseline"/>
        </w:rPr>
        <w:t>precisely what makes them amateurs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20</w:t>
      </w:r>
    </w:p>
    <w:p>
      <w:pPr>
        <w:keepNext w:val="0"/>
        <w:widowControl w:val="0"/>
        <w:spacing w:before="240" w:after="0" w:line="260" w:lineRule="atLeast"/>
        <w:ind w:left="0" w:right="0" w:firstLine="0"/>
        <w:jc w:val="both"/>
      </w:pPr>
      <w:bookmarkStart w:id="439" w:name="Bookmark_para_108"/>
      <w:bookmarkEnd w:id="439"/>
      <w:bookmarkStart w:id="440" w:name="Bookmark_I5H7DVXG28T51N0030000400"/>
      <w:bookmarkEnd w:id="440"/>
      <w:r>
        <w:rPr>
          <w:rFonts w:ascii="arial" w:eastAsia="arial" w:hAnsi="arial" w:cs="arial"/>
          <w:b w:val="0"/>
          <w:i w:val="0"/>
          <w:strike w:val="0"/>
          <w:noProof w:val="0"/>
          <w:color w:val="000000"/>
          <w:position w:val="0"/>
          <w:sz w:val="20"/>
          <w:u w:val="none"/>
          <w:vertAlign w:val="baseline"/>
        </w:rPr>
        <w:t xml:space="preserve">Having found that amateurism is integral to the NCAA's market, the district court cannot plausibly conclude that being a poorly-paid professional collegiate athlete is "virtually as effective" for that market as being as amateur. Or, to borrow the Supreme Court's analogy, the market for college football is distinct from other sports markets and must be "differentiate[d]" from professional sports lest it become </w:t>
      </w:r>
      <w:r>
        <w:rPr>
          <w:rFonts w:ascii="arial" w:eastAsia="arial" w:hAnsi="arial" w:cs="arial"/>
          <w:b/>
          <w:i w:val="0"/>
          <w:strike w:val="0"/>
          <w:noProof w:val="0"/>
          <w:color w:val="000000"/>
          <w:position w:val="0"/>
          <w:sz w:val="20"/>
          <w:u w:val="none"/>
          <w:vertAlign w:val="baseline"/>
        </w:rPr>
        <w:t> [*1077] </w:t>
      </w:r>
      <w:r>
        <w:rPr>
          <w:rFonts w:ascii="arial" w:eastAsia="arial" w:hAnsi="arial" w:cs="arial"/>
          <w:b w:val="0"/>
          <w:i w:val="0"/>
          <w:strike w:val="0"/>
          <w:noProof w:val="0"/>
          <w:color w:val="000000"/>
          <w:position w:val="0"/>
          <w:sz w:val="20"/>
          <w:u w:val="none"/>
          <w:vertAlign w:val="baseline"/>
        </w:rPr>
        <w:t xml:space="preserve"> "minor league [football]." </w:t>
      </w:r>
      <w:bookmarkStart w:id="441" w:name="Bookmark_I5H7DVXG28T51N0020000400"/>
      <w:bookmarkEnd w:id="441"/>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2" w:name="Bookmark_para_109"/>
      <w:bookmarkEnd w:id="442"/>
      <w:r>
        <w:rPr>
          <w:rFonts w:ascii="arial" w:eastAsia="arial" w:hAnsi="arial" w:cs="arial"/>
          <w:b w:val="0"/>
          <w:i w:val="0"/>
          <w:strike w:val="0"/>
          <w:noProof w:val="0"/>
          <w:color w:val="000000"/>
          <w:position w:val="0"/>
          <w:sz w:val="20"/>
          <w:u w:val="none"/>
          <w:vertAlign w:val="baseline"/>
        </w:rPr>
        <w:t xml:space="preserve">Aside from the self-evident fact that paying students for their NIL rights will vitiate their amateur status as collegiate athletes, the court relied on threadbare evidence in finding that small payments of cash compensation will preserve amateurism as well the NCAA's rule forbidding such payments. Most of the evidence elicited merely indicates that paying students large compensation payments would harm consumer demand more than smaller payments would—not that small cash payments will preserve amateurism. </w:t>
      </w:r>
      <w:bookmarkStart w:id="443" w:name="Bookmark_I5H7DVXG28T51N0050000400"/>
      <w:bookmarkEnd w:id="443"/>
      <w:r>
        <w:rPr>
          <w:rFonts w:ascii="arial" w:eastAsia="arial" w:hAnsi="arial" w:cs="arial"/>
          <w:b w:val="0"/>
          <w:i w:val="0"/>
          <w:strike w:val="0"/>
          <w:noProof w:val="0"/>
          <w:color w:val="000000"/>
          <w:position w:val="0"/>
          <w:sz w:val="20"/>
          <w:u w:val="none"/>
          <w:vertAlign w:val="baseline"/>
        </w:rPr>
        <w:t xml:space="preserve">Thus, the evidence was addressed to the wrong question. </w:t>
      </w:r>
      <w:bookmarkStart w:id="444" w:name="Bookmark_I5H7DVXG2N1RHW0020000400"/>
      <w:bookmarkEnd w:id="444"/>
      <w:r>
        <w:rPr>
          <w:rFonts w:ascii="arial" w:eastAsia="arial" w:hAnsi="arial" w:cs="arial"/>
          <w:b w:val="0"/>
          <w:i w:val="0"/>
          <w:strike w:val="0"/>
          <w:noProof w:val="0"/>
          <w:color w:val="000000"/>
          <w:position w:val="0"/>
          <w:sz w:val="20"/>
          <w:u w:val="none"/>
          <w:vertAlign w:val="baseline"/>
        </w:rPr>
        <w:t>Instead of asking whether making small payments to student-athletes served the same procompetitive purposes as making no payments, the evidence before the district court went to a different question: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Would the collegiate sports market be better off if the NCAA made small payments or big payments? For example, the district court noted that a witness called by the NCAA, Bernard Muir, the athletic director at Stanford University, testified that paying student-athletes modest sums raises less concern than paying them large sums. The district court also relied on Dr. Dennis's opinion survey, which the court read to indicate that in the absence of the NCAA's compensation rules, "the popularity of college sports would likely depend on the size of payments awarded to student-athletes." </w:t>
      </w:r>
      <w:bookmarkStart w:id="445" w:name="Bookmark_I5H7DVXG28T51N0040000400"/>
      <w:bookmarkEnd w:id="445"/>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983</w:t>
        </w:r>
      </w:hyperlink>
      <w:r>
        <w:rPr>
          <w:rFonts w:ascii="arial" w:eastAsia="arial" w:hAnsi="arial" w:cs="arial"/>
          <w:b w:val="0"/>
          <w:i w:val="0"/>
          <w:strike w:val="0"/>
          <w:noProof w:val="0"/>
          <w:color w:val="000000"/>
          <w:position w:val="0"/>
          <w:sz w:val="20"/>
          <w:u w:val="none"/>
          <w:vertAlign w:val="baseline"/>
        </w:rPr>
        <w:t xml:space="preserve">. </w:t>
      </w:r>
      <w:bookmarkStart w:id="446" w:name="Bookmark_I5H7DVXG2N1RHW0020000400_2"/>
      <w:bookmarkEnd w:id="446"/>
      <w:r>
        <w:rPr>
          <w:rFonts w:ascii="arial" w:eastAsia="arial" w:hAnsi="arial" w:cs="arial"/>
          <w:b w:val="0"/>
          <w:i w:val="0"/>
          <w:strike w:val="0"/>
          <w:noProof w:val="0"/>
          <w:color w:val="000000"/>
          <w:position w:val="0"/>
          <w:sz w:val="20"/>
          <w:u w:val="none"/>
          <w:vertAlign w:val="baseline"/>
        </w:rPr>
        <w:t xml:space="preserve">Dr. Dennis had found that payments of $200,000 per year to each athlete would alienate the public more than would payments of $20,000 per year. </w:t>
      </w:r>
      <w:bookmarkStart w:id="447" w:name="Bookmark_I5H7DVXG2N1RHW0010000400"/>
      <w:bookmarkEnd w:id="44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975-76, 983</w:t>
        </w:r>
      </w:hyperlink>
      <w:r>
        <w:rPr>
          <w:rFonts w:ascii="arial" w:eastAsia="arial" w:hAnsi="arial" w:cs="arial"/>
          <w:b w:val="0"/>
          <w:i w:val="0"/>
          <w:strike w:val="0"/>
          <w:noProof w:val="0"/>
          <w:color w:val="000000"/>
          <w:position w:val="0"/>
          <w:sz w:val="20"/>
          <w:u w:val="none"/>
          <w:vertAlign w:val="baseline"/>
        </w:rPr>
        <w:t>. At best, these pieces of evidence indicate that small payments to players will impact consumer demand less than larger payments. But there is a stark difference between finding that small payments are less harmful to the market than large payments—and finding that paying students small sums is virtually as effective in promoting amateurism as not paying them.</w:t>
      </w:r>
    </w:p>
    <w:p>
      <w:pPr>
        <w:keepNext w:val="0"/>
        <w:widowControl w:val="0"/>
        <w:spacing w:before="240" w:after="0" w:line="260" w:lineRule="atLeast"/>
        <w:ind w:left="0" w:right="0" w:firstLine="0"/>
        <w:jc w:val="both"/>
      </w:pPr>
      <w:bookmarkStart w:id="448" w:name="Bookmark_para_110"/>
      <w:bookmarkEnd w:id="448"/>
      <w:bookmarkStart w:id="449" w:name="Bookmark_I5H7DVXG2N1RHW0040000400"/>
      <w:bookmarkEnd w:id="449"/>
      <w:r>
        <w:rPr>
          <w:rFonts w:ascii="arial" w:eastAsia="arial" w:hAnsi="arial" w:cs="arial"/>
          <w:b w:val="0"/>
          <w:i w:val="0"/>
          <w:strike w:val="0"/>
          <w:noProof w:val="0"/>
          <w:color w:val="000000"/>
          <w:position w:val="0"/>
          <w:sz w:val="20"/>
          <w:u w:val="none"/>
          <w:vertAlign w:val="baseline"/>
        </w:rPr>
        <w:t>The other evidence cited by the district court is even less probative of whether paying these student-athletes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will preserve amateurism and consumer demand. The district court adverted to testimony from a sports management expert, Daniel Rascher, who explained that although opinion surveys had shown the public was opposed to rising baseball salaries during the 1970s, and to the decision of the International Olympic Committee to allow professional athletes to compete in the Olympics, the public had continued to watch baseball and the Olympics at the same rate after those changes. </w:t>
      </w:r>
      <w:bookmarkStart w:id="450" w:name="Bookmark_I5H7DVXG2N1RHW0030000400"/>
      <w:bookmarkEnd w:id="450"/>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976-77</w:t>
        </w:r>
      </w:hyperlink>
      <w:r>
        <w:rPr>
          <w:rFonts w:ascii="arial" w:eastAsia="arial" w:hAnsi="arial" w:cs="arial"/>
          <w:b w:val="0"/>
          <w:i w:val="0"/>
          <w:strike w:val="0"/>
          <w:noProof w:val="0"/>
          <w:color w:val="000000"/>
          <w:position w:val="0"/>
          <w:sz w:val="20"/>
          <w:u w:val="none"/>
          <w:vertAlign w:val="baseline"/>
        </w:rPr>
        <w:t>. But professional baseball and the Olympics are not fit analogues to college sports.</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Olympics have not been nearly as transformed by the introduction of professionalism as college sports would be.</w:t>
      </w:r>
    </w:p>
    <w:p>
      <w:pPr>
        <w:keepNext w:val="0"/>
        <w:widowControl w:val="0"/>
        <w:spacing w:before="200" w:after="0" w:line="260" w:lineRule="atLeast"/>
        <w:ind w:left="0" w:right="0" w:firstLine="0"/>
        <w:jc w:val="both"/>
      </w:pPr>
      <w:bookmarkStart w:id="454" w:name="Bookmark_para_111"/>
      <w:bookmarkEnd w:id="454"/>
      <w:r>
        <w:rPr>
          <w:rFonts w:ascii="arial" w:eastAsia="arial" w:hAnsi="arial" w:cs="arial"/>
          <w:b w:val="0"/>
          <w:i w:val="0"/>
          <w:strike w:val="0"/>
          <w:noProof w:val="0"/>
          <w:color w:val="000000"/>
          <w:position w:val="0"/>
          <w:sz w:val="20"/>
          <w:u w:val="none"/>
          <w:vertAlign w:val="baseline"/>
        </w:rPr>
        <w:t>Finally, the district court, and the dissent, place particular weight on a brief interchange during plaintiffs' cross-examination of one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of the NCAA's witnesses, Neal Pilson, a television sports consultant formerly employed at CBS. Pilson testified that "if you're paid for your performance, you're not an amateur," and explained at length why paying students would harm the student-athlete market. Plaintiffs then asked Pilson whether his opinions about amateurism "depend on the level of the money" paid to players, and he acknowledged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that his opinion was "impacted by the level." When asked whether there was a line that "should not be crossed" in paying players, Pilson responded "that's a difficult question. I haven't thought about the line. And I haven't been asked to render an opinion on that." When pressed to come up with a figure, Pilson repeated that he was "not sure." He eventually commented that "I tell you that a million dollars would trouble me and $5,000 wouldn't, but that's a pretty good range." When asked whether deferred compensation to students would concern him, Pilson said that while he would not be as concerned by deferred payments, he would still be "troubled by it."</w:t>
      </w:r>
      <w:r>
        <w:rPr>
          <w:rFonts w:ascii="arial" w:eastAsia="arial" w:hAnsi="arial" w:cs="arial"/>
          <w:vertAlign w:val="superscript"/>
        </w:rPr>
        <w:footnoteReference w:customMarkFollows="1" w:id="23"/>
        <w:t xml:space="preserve">22</w:t>
      </w:r>
    </w:p>
    <w:p>
      <w:pPr>
        <w:keepNext w:val="0"/>
        <w:widowControl w:val="0"/>
        <w:spacing w:before="200" w:after="0" w:line="260" w:lineRule="atLeast"/>
        <w:ind w:left="0" w:right="0" w:firstLine="0"/>
        <w:jc w:val="both"/>
      </w:pPr>
      <w:bookmarkStart w:id="456" w:name="Bookmark_para_112"/>
      <w:bookmarkEnd w:id="456"/>
      <w:r>
        <w:rPr>
          <w:rFonts w:ascii="arial" w:eastAsia="arial" w:hAnsi="arial" w:cs="arial"/>
          <w:b w:val="0"/>
          <w:i w:val="0"/>
          <w:strike w:val="0"/>
          <w:noProof w:val="0"/>
          <w:color w:val="000000"/>
          <w:position w:val="0"/>
          <w:sz w:val="20"/>
          <w:u w:val="none"/>
          <w:vertAlign w:val="baseline"/>
        </w:rPr>
        <w:t>So far as we can determine, Pilson's offhand comment under cross-examination is the sole support for the district court's $5,000 figure. But even taking Pilson's comments at face value, as the dissent urges, his testimony cannot support the finding that paying student-athletes small sums will be virtually as effective in preserving amateurism as not paying them. Pilson made clear that he was not prepared to opine on whether pure cash compensation, of any amount, would affect amateurism. Indeed, he was never asked about the impact of giving student-athletes small cash payments; instead, like other witnesses, he was asked only whether big payments would be worse than small payments. Pilson's casual comment—"[I] haven't been asked to render an opinion on that. It's not in my report"—that he would not be troubled by $5,000 payments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is simply not enough to support the district court's far-reaching conclusion that paying students $5,000 per year will be as effective in preserving amateurism as the NCAA's current policy.</w:t>
      </w:r>
      <w:r>
        <w:rPr>
          <w:rFonts w:ascii="arial" w:eastAsia="arial" w:hAnsi="arial" w:cs="arial"/>
          <w:vertAlign w:val="superscript"/>
        </w:rPr>
        <w:footnoteReference w:customMarkFollows="1" w:id="24"/>
        <w:t xml:space="preserve">23</w:t>
      </w:r>
    </w:p>
    <w:p>
      <w:pPr>
        <w:keepNext w:val="0"/>
        <w:widowControl w:val="0"/>
        <w:spacing w:before="240" w:after="0" w:line="260" w:lineRule="atLeast"/>
        <w:ind w:left="0" w:right="0" w:firstLine="0"/>
        <w:jc w:val="both"/>
      </w:pPr>
      <w:bookmarkStart w:id="458" w:name="Bookmark_para_113"/>
      <w:bookmarkEnd w:id="458"/>
      <w:bookmarkStart w:id="459" w:name="Bookmark_I5H7DVXG2HM5WF0030000400"/>
      <w:bookmarkEnd w:id="459"/>
      <w:bookmarkStart w:id="460" w:name="Bookmark_I5H7DVXG2HM5WF0050000400"/>
      <w:bookmarkEnd w:id="460"/>
      <w:r>
        <w:rPr>
          <w:rFonts w:ascii="arial" w:eastAsia="arial" w:hAnsi="arial" w:cs="arial"/>
          <w:b w:val="0"/>
          <w:i w:val="0"/>
          <w:strike w:val="0"/>
          <w:noProof w:val="0"/>
          <w:color w:val="000000"/>
          <w:position w:val="0"/>
          <w:sz w:val="20"/>
          <w:u w:val="none"/>
          <w:vertAlign w:val="baseline"/>
        </w:rPr>
        <w:t>The difference between offering student-athletes education-related compensation and offering them cash sums untethered to educational expenses is not minor; it is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 quantum leap.</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Once that line is crossed, we see no basis for returning to a rule of amateurism and no defined stopping point; </w:t>
      </w:r>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we have little doubt that plaintiffs will continue to challenge the arbitrary limit imposed by the district court until they have captured the full value of their NIL. At that point the NCAA will have surrendered its amateurism principles entirely and transitioned from its "particular brand of football" to minor league status. </w:t>
      </w:r>
      <w:bookmarkStart w:id="464" w:name="Bookmark_I5H7DVXG2HM5WF0020000400"/>
      <w:bookmarkEnd w:id="464"/>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101-02</w:t>
        </w:r>
      </w:hyperlink>
      <w:r>
        <w:rPr>
          <w:rFonts w:ascii="arial" w:eastAsia="arial" w:hAnsi="arial" w:cs="arial"/>
          <w:b w:val="0"/>
          <w:i w:val="0"/>
          <w:strike w:val="0"/>
          <w:noProof w:val="0"/>
          <w:color w:val="000000"/>
          <w:position w:val="0"/>
          <w:sz w:val="20"/>
          <w:u w:val="none"/>
          <w:vertAlign w:val="baseline"/>
        </w:rPr>
        <w:t xml:space="preserve">. In light of that, the meager evidence in the record, and the Supreme Court's admonition that we must afford the NCAA "ample latitude" to superintend college athletics, </w:t>
      </w:r>
      <w:bookmarkStart w:id="465" w:name="Bookmark_I5H7DVXG2HM5WF0040000400"/>
      <w:bookmarkEnd w:id="465"/>
      <w:hyperlink r:id="rId20" w:history="1">
        <w:r>
          <w:rPr>
            <w:rFonts w:ascii="arial" w:eastAsia="arial" w:hAnsi="arial" w:cs="arial"/>
            <w:b w:val="0"/>
            <w:i/>
            <w:strike w:val="0"/>
            <w:noProof w:val="0"/>
            <w:color w:val="0077CC"/>
            <w:position w:val="0"/>
            <w:sz w:val="20"/>
            <w:u w:val="single"/>
            <w:vertAlign w:val="baseline"/>
          </w:rPr>
          <w:t>Bd. of Regents</w:t>
        </w:r>
      </w:hyperlink>
      <w:hyperlink r:id="rId20" w:history="1">
        <w:r>
          <w:rPr>
            <w:rFonts w:ascii="arial" w:eastAsia="arial" w:hAnsi="arial" w:cs="arial"/>
            <w:b w:val="0"/>
            <w:i/>
            <w:strike w:val="0"/>
            <w:noProof w:val="0"/>
            <w:color w:val="0077CC"/>
            <w:position w:val="0"/>
            <w:sz w:val="20"/>
            <w:u w:val="single"/>
            <w:vertAlign w:val="baseline"/>
          </w:rPr>
          <w:t>, 468 U.S. at 120</w:t>
        </w:r>
      </w:hyperlink>
      <w:r>
        <w:rPr>
          <w:rFonts w:ascii="arial" w:eastAsia="arial" w:hAnsi="arial" w:cs="arial"/>
          <w:b w:val="0"/>
          <w:i w:val="0"/>
          <w:strike w:val="0"/>
          <w:noProof w:val="0"/>
          <w:color w:val="000000"/>
          <w:position w:val="0"/>
          <w:sz w:val="20"/>
          <w:u w:val="none"/>
          <w:vertAlign w:val="baseline"/>
        </w:rPr>
        <w:t>, we think it is clear the district court erred in concluding that small payments in deferred compensation are a substantially less restrictive alternative restraint.</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We thus vacate that portion of the district court's decision and the portion of its injunction requiring the NCAA to allow its member schools to pay this deferred compensation.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467" w:name="Bookmark_para_114"/>
      <w:bookmarkEnd w:id="467"/>
      <w:r>
        <w:rPr>
          <w:rFonts w:ascii="arial" w:eastAsia="arial" w:hAnsi="arial" w:cs="arial"/>
          <w:b w:val="0"/>
          <w:i w:val="0"/>
          <w:strike w:val="0"/>
          <w:noProof w:val="0"/>
          <w:color w:val="000000"/>
          <w:position w:val="0"/>
          <w:sz w:val="20"/>
          <w:u w:val="none"/>
          <w:vertAlign w:val="baseline"/>
        </w:rPr>
        <w:t xml:space="preserve">By way of summation, we wish to emphasize the limited scope of the decision we have reached and the remedy we have approved. Today, we reaffirm that NCAA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and must</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be tested in the crucible of the Rule of Reason. When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truly serve procompetitive purposes, courts should not hesitate to uphold them. But the NCAA is not above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courts cannot and must not shy away from requiring the NCAA to play by the Sherman Act's rules. In this case, the NCAA's rules have been more restrictive than necessary to maintain its tradition of amateurism in support of the college sports market. The Rule of Reason requires that the NCAA permit its schools to provide up to the cost of attendance to their student athletes. It does not require more.</w:t>
      </w:r>
    </w:p>
    <w:p>
      <w:pPr>
        <w:keepNext w:val="0"/>
        <w:widowControl w:val="0"/>
        <w:spacing w:before="200" w:after="0" w:line="260" w:lineRule="atLeast"/>
        <w:ind w:left="0" w:right="0" w:firstLine="0"/>
        <w:jc w:val="both"/>
      </w:pPr>
      <w:bookmarkStart w:id="468" w:name="Bookmark_para_115"/>
      <w:bookmarkEnd w:id="468"/>
      <w:r>
        <w:rPr>
          <w:rFonts w:ascii="arial" w:eastAsia="arial" w:hAnsi="arial" w:cs="arial"/>
          <w:b w:val="0"/>
          <w:i w:val="0"/>
          <w:strike w:val="0"/>
          <w:noProof w:val="0"/>
          <w:color w:val="000000"/>
          <w:position w:val="0"/>
          <w:sz w:val="20"/>
          <w:u w:val="none"/>
          <w:vertAlign w:val="baseline"/>
        </w:rPr>
        <w:t>We vacate the district court's judgment and permanent injunction insofar as they require the NCAA to allow its member schools to pay student-athletes up to $5,000 per year in deferred compensation. We otherwise affirm. The parties shall bear their own costs on appeal.</w:t>
      </w:r>
    </w:p>
    <w:p>
      <w:pPr>
        <w:keepNext w:val="0"/>
        <w:widowControl w:val="0"/>
        <w:spacing w:before="200" w:after="0" w:line="260" w:lineRule="atLeast"/>
        <w:ind w:left="0" w:right="0" w:firstLine="0"/>
        <w:jc w:val="both"/>
      </w:pPr>
      <w:bookmarkStart w:id="469" w:name="Bookmark_para_116"/>
      <w:bookmarkEnd w:id="469"/>
      <w:r>
        <w:rPr>
          <w:rFonts w:ascii="arial" w:eastAsia="arial" w:hAnsi="arial" w:cs="arial"/>
          <w:b/>
          <w:i w:val="0"/>
          <w:strike w:val="0"/>
          <w:noProof w:val="0"/>
          <w:color w:val="000000"/>
          <w:position w:val="0"/>
          <w:sz w:val="20"/>
          <w:u w:val="none"/>
          <w:vertAlign w:val="baseline"/>
        </w:rPr>
        <w:t>AFFIRMED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VACATED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470" w:name="Concur by"/>
      <w:bookmarkEnd w:id="470"/>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Sidney R. Thomas (In Part)</w:t>
      </w:r>
    </w:p>
    <w:p>
      <w:pPr>
        <w:keepNext w:val="0"/>
        <w:widowControl w:val="0"/>
        <w:spacing w:before="240" w:after="0" w:line="260" w:lineRule="atLeast"/>
        <w:ind w:left="0" w:right="0" w:firstLine="0"/>
        <w:jc w:val="left"/>
      </w:pPr>
      <w:bookmarkStart w:id="471" w:name="Dissent by"/>
      <w:bookmarkEnd w:id="471"/>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Sidney R. Thomas (In Part)</w:t>
      </w:r>
    </w:p>
    <w:p>
      <w:pPr>
        <w:keepNext/>
        <w:widowControl w:val="0"/>
        <w:spacing w:before="240" w:after="0" w:line="340" w:lineRule="atLeast"/>
        <w:ind w:left="0" w:right="0" w:firstLine="0"/>
        <w:jc w:val="left"/>
      </w:pPr>
      <w:bookmarkStart w:id="472" w:name="Dissent"/>
      <w:bookmarkEnd w:id="472"/>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40"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73" w:name="Bookmark_para_117"/>
      <w:bookmarkEnd w:id="473"/>
      <w:r>
        <w:rPr>
          <w:rFonts w:ascii="arial" w:eastAsia="arial" w:hAnsi="arial" w:cs="arial"/>
          <w:b w:val="0"/>
          <w:i w:val="0"/>
          <w:strike w:val="0"/>
          <w:noProof w:val="0"/>
          <w:color w:val="000000"/>
          <w:position w:val="0"/>
          <w:sz w:val="20"/>
          <w:u w:val="none"/>
          <w:vertAlign w:val="baseline"/>
        </w:rPr>
        <w:t>THOMAS, Chief Judge, concurring in part and dissenting in part: I largely agree with all but one of the majority's conclusions.</w:t>
      </w:r>
      <w:r>
        <w:rPr>
          <w:rFonts w:ascii="arial" w:eastAsia="arial" w:hAnsi="arial" w:cs="arial"/>
          <w:vertAlign w:val="superscript"/>
        </w:rPr>
        <w:footnoteReference w:customMarkFollows="1" w:id="27"/>
        <w:t xml:space="preserve">1</w:t>
      </w:r>
      <w:r>
        <w:rPr>
          <w:rFonts w:ascii="arial" w:eastAsia="arial" w:hAnsi="arial" w:cs="arial"/>
          <w:b w:val="0"/>
          <w:i w:val="0"/>
          <w:strike w:val="0"/>
          <w:noProof w:val="0"/>
          <w:color w:val="000000"/>
          <w:position w:val="0"/>
          <w:sz w:val="20"/>
          <w:u w:val="none"/>
          <w:vertAlign w:val="baseline"/>
        </w:rPr>
        <w:t xml:space="preserve"> I respectfully disagree with the majority's conclusion that the district court clearly erred in ordering the NCAA</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to permit up to $5,000 in deferred compensation above student-athletes' full cost of attendance.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478" w:name="Bookmark_para_118"/>
      <w:bookmarkEnd w:id="478"/>
      <w:bookmarkStart w:id="479" w:name="Bookmark_I6WK5CSKC5D000YKD29005PF"/>
      <w:bookmarkEnd w:id="479"/>
      <w:bookmarkStart w:id="480" w:name="Bookmark_I5H7DVXK2N1RJ10010000400"/>
      <w:bookmarkEnd w:id="480"/>
      <w:bookmarkStart w:id="481" w:name="Bookmark_I6WK5CSKH0J000YKD29005PG"/>
      <w:bookmarkEnd w:id="481"/>
      <w:bookmarkStart w:id="482" w:name="Bookmark_I5H7DVXK2N1RJ10030000400"/>
      <w:bookmarkEnd w:id="482"/>
      <w:r>
        <w:rPr>
          <w:rFonts w:ascii="arial" w:eastAsia="arial" w:hAnsi="arial" w:cs="arial"/>
          <w:b w:val="0"/>
          <w:i w:val="0"/>
          <w:strike w:val="0"/>
          <w:noProof w:val="0"/>
          <w:color w:val="000000"/>
          <w:position w:val="0"/>
          <w:sz w:val="20"/>
          <w:u w:val="none"/>
          <w:vertAlign w:val="baseline"/>
        </w:rPr>
        <w:t xml:space="preserve">We review the district court's determinations of fact for clear error. We are not permitted to "review the evidence de novo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and freely substitute our judgment for that of the trial judge." </w:t>
      </w:r>
      <w:bookmarkStart w:id="483" w:name="Bookmark_I5H7DVXG2HM5WG0050000400"/>
      <w:bookmarkEnd w:id="483"/>
      <w:hyperlink r:id="rId55" w:history="1">
        <w:r>
          <w:rPr>
            <w:rFonts w:ascii="arial" w:eastAsia="arial" w:hAnsi="arial" w:cs="arial"/>
            <w:b w:val="0"/>
            <w:i/>
            <w:strike w:val="0"/>
            <w:noProof w:val="0"/>
            <w:color w:val="0077CC"/>
            <w:position w:val="0"/>
            <w:sz w:val="20"/>
            <w:u w:val="single"/>
            <w:vertAlign w:val="baseline"/>
          </w:rPr>
          <w:t>United States v. Ironworkers Local 86</w:t>
        </w:r>
      </w:hyperlink>
      <w:hyperlink r:id="rId55" w:history="1">
        <w:r>
          <w:rPr>
            <w:rFonts w:ascii="arial" w:eastAsia="arial" w:hAnsi="arial" w:cs="arial"/>
            <w:b w:val="0"/>
            <w:i/>
            <w:strike w:val="0"/>
            <w:noProof w:val="0"/>
            <w:color w:val="0077CC"/>
            <w:position w:val="0"/>
            <w:sz w:val="20"/>
            <w:u w:val="single"/>
            <w:vertAlign w:val="baseline"/>
          </w:rPr>
          <w:t>, 443 F.2d 544, 549 (9th Cir. 1971)</w:t>
        </w:r>
      </w:hyperlink>
      <w:r>
        <w:rPr>
          <w:rFonts w:ascii="arial" w:eastAsia="arial" w:hAnsi="arial" w:cs="arial"/>
          <w:b w:val="0"/>
          <w:i w:val="0"/>
          <w:strike w:val="0"/>
          <w:noProof w:val="0"/>
          <w:color w:val="000000"/>
          <w:position w:val="0"/>
          <w:sz w:val="20"/>
          <w:u w:val="none"/>
          <w:vertAlign w:val="baseline"/>
        </w:rPr>
        <w:t xml:space="preserve">. Rather, the clear error standard "is significantly deferential, and we will accept the lower court's findings of fact unless we are left with the definite and firm conviction that a mistake has been committed." </w:t>
      </w:r>
      <w:bookmarkStart w:id="484" w:name="Bookmark_I5H7DVXK2N1RJ10020000400"/>
      <w:bookmarkEnd w:id="484"/>
      <w:hyperlink r:id="rId56" w:history="1">
        <w:r>
          <w:rPr>
            <w:rFonts w:ascii="arial" w:eastAsia="arial" w:hAnsi="arial" w:cs="arial"/>
            <w:b w:val="0"/>
            <w:i/>
            <w:strike w:val="0"/>
            <w:noProof w:val="0"/>
            <w:color w:val="0077CC"/>
            <w:position w:val="0"/>
            <w:sz w:val="20"/>
            <w:u w:val="single"/>
            <w:vertAlign w:val="baseline"/>
          </w:rPr>
          <w:t>Lentini v. Cal. Ctr. for the Arts, Escondido</w:t>
        </w:r>
      </w:hyperlink>
      <w:hyperlink r:id="rId56" w:history="1">
        <w:r>
          <w:rPr>
            <w:rFonts w:ascii="arial" w:eastAsia="arial" w:hAnsi="arial" w:cs="arial"/>
            <w:b w:val="0"/>
            <w:i/>
            <w:strike w:val="0"/>
            <w:noProof w:val="0"/>
            <w:color w:val="0077CC"/>
            <w:position w:val="0"/>
            <w:sz w:val="20"/>
            <w:u w:val="single"/>
            <w:vertAlign w:val="baseline"/>
          </w:rPr>
          <w:t>, 370 F.3d 837, 848-49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5" w:name="Bookmark_para_119"/>
      <w:bookmarkEnd w:id="485"/>
      <w:bookmarkStart w:id="486" w:name="Bookmark_I6WK5CSKP3D000YKD29005PH"/>
      <w:bookmarkEnd w:id="486"/>
      <w:bookmarkStart w:id="487" w:name="Bookmark_I5H7DVXK2N1RJ10050000400"/>
      <w:bookmarkEnd w:id="487"/>
      <w:r>
        <w:rPr>
          <w:rFonts w:ascii="arial" w:eastAsia="arial" w:hAnsi="arial" w:cs="arial"/>
          <w:b w:val="0"/>
          <w:i w:val="0"/>
          <w:strike w:val="0"/>
          <w:noProof w:val="0"/>
          <w:color w:val="000000"/>
          <w:position w:val="0"/>
          <w:sz w:val="20"/>
          <w:u w:val="none"/>
          <w:vertAlign w:val="baseline"/>
        </w:rPr>
        <w:t>There was sufficient evidence in the record to support the award. The district court's conclusion that the proposed alternative restraint satisfied the Rule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Reason was based on testimony from at least four experts—including three experts presented by the NCAA—that providing student-athletes with small amounts of compensation above their cost of attendance most likely would not have a significant impact on consumer interest in college sports. </w:t>
      </w:r>
      <w:bookmarkStart w:id="488" w:name="Bookmark_I6WK5CSKTXJ000YKD29005PJ"/>
      <w:bookmarkEnd w:id="488"/>
      <w:bookmarkStart w:id="489" w:name="Bookmark_I5H7DVXK28T51P0020000400"/>
      <w:bookmarkEnd w:id="489"/>
      <w:bookmarkStart w:id="490" w:name="Bookmark_I5H7DVXK2N1RJ10040000400"/>
      <w:bookmarkEnd w:id="490"/>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976-77, 983-84, 1000-01</w:t>
        </w:r>
      </w:hyperlink>
      <w:r>
        <w:rPr>
          <w:rFonts w:ascii="arial" w:eastAsia="arial" w:hAnsi="arial" w:cs="arial"/>
          <w:b w:val="0"/>
          <w:i w:val="0"/>
          <w:strike w:val="0"/>
          <w:noProof w:val="0"/>
          <w:color w:val="000000"/>
          <w:position w:val="0"/>
          <w:sz w:val="20"/>
          <w:u w:val="none"/>
          <w:vertAlign w:val="baseline"/>
        </w:rPr>
        <w:t xml:space="preserve">. </w:t>
      </w:r>
      <w:bookmarkStart w:id="491" w:name="Bookmark_I5H7DVXK28T51P0020000400_2"/>
      <w:bookmarkEnd w:id="491"/>
      <w:r>
        <w:rPr>
          <w:rFonts w:ascii="arial" w:eastAsia="arial" w:hAnsi="arial" w:cs="arial"/>
          <w:b w:val="0"/>
          <w:i w:val="0"/>
          <w:strike w:val="0"/>
          <w:noProof w:val="0"/>
          <w:color w:val="000000"/>
          <w:position w:val="0"/>
          <w:sz w:val="20"/>
          <w:u w:val="none"/>
          <w:vertAlign w:val="baseline"/>
        </w:rPr>
        <w:t xml:space="preserve">It was also based on the fact that FBS football players are currently permitted to accept Pell grants in excess of their cost of attendance, and the fact that Division I tennis recruits are permitted to earn up to $10,000 per year in prize money from athletic events before they enroll in college. </w:t>
      </w:r>
      <w:bookmarkStart w:id="492" w:name="Bookmark_I5H7DVXK28T51P0010000400"/>
      <w:bookmarkEnd w:id="492"/>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974, 1000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majority characterizes the weight of this evidence as "threadbare." Op. at 58. I respectfully disagree.</w:t>
      </w:r>
    </w:p>
    <w:p>
      <w:pPr>
        <w:keepNext w:val="0"/>
        <w:widowControl w:val="0"/>
        <w:spacing w:before="200" w:after="0" w:line="260" w:lineRule="atLeast"/>
        <w:ind w:left="0" w:right="0" w:firstLine="0"/>
        <w:jc w:val="both"/>
      </w:pPr>
      <w:bookmarkStart w:id="493" w:name="Bookmark_para_120"/>
      <w:bookmarkEnd w:id="493"/>
      <w:r>
        <w:rPr>
          <w:rFonts w:ascii="arial" w:eastAsia="arial" w:hAnsi="arial" w:cs="arial"/>
          <w:b w:val="0"/>
          <w:i w:val="0"/>
          <w:strike w:val="0"/>
          <w:noProof w:val="0"/>
          <w:color w:val="000000"/>
          <w:position w:val="0"/>
          <w:sz w:val="20"/>
          <w:u w:val="none"/>
          <w:vertAlign w:val="baseline"/>
        </w:rPr>
        <w:t>The NCAA's own expert witness, Neal Pilson, testified that the level of deferred compensation would have an effect on consumer demand for college athletics, but that paying student-athletes $5,000 per year in trust most likely would not have a significant impact on such demand. He also testified that any negative impact that paying student-athletes might have on consumer demand could be partially mitigated by placing the compensation in a trust fund to be paid out after graduation.</w:t>
      </w:r>
    </w:p>
    <w:p>
      <w:pPr>
        <w:keepNext w:val="0"/>
        <w:widowControl w:val="0"/>
        <w:spacing w:before="200" w:after="0" w:line="260" w:lineRule="atLeast"/>
        <w:ind w:left="0" w:right="0" w:firstLine="0"/>
        <w:jc w:val="both"/>
      </w:pPr>
      <w:bookmarkStart w:id="494" w:name="Bookmark_para_121"/>
      <w:bookmarkEnd w:id="494"/>
      <w:r>
        <w:rPr>
          <w:rFonts w:ascii="arial" w:eastAsia="arial" w:hAnsi="arial" w:cs="arial"/>
          <w:b w:val="0"/>
          <w:i w:val="0"/>
          <w:strike w:val="0"/>
          <w:noProof w:val="0"/>
          <w:color w:val="000000"/>
          <w:position w:val="0"/>
          <w:sz w:val="20"/>
          <w:u w:val="none"/>
          <w:vertAlign w:val="baseline"/>
        </w:rPr>
        <w:t>The majority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dismisses this testimony because it was made in a very "offhand" manner, and because Pilson proffered the $5,000 amount on cross-examination "[w]hen pressed." Op. at 60. However, the NCAA presented this witness as an expert on the issue of whether paying college athletes will negatively impact consumer demand for college sports.</w:t>
      </w:r>
      <w:r>
        <w:rPr>
          <w:rFonts w:ascii="arial" w:eastAsia="arial" w:hAnsi="arial" w:cs="arial"/>
          <w:vertAlign w:val="superscript"/>
        </w:rPr>
        <w:footnoteReference w:customMarkFollows="1" w:id="28"/>
        <w:t xml:space="preserve">2</w:t>
      </w:r>
      <w:r>
        <w:rPr>
          <w:rFonts w:ascii="arial" w:eastAsia="arial" w:hAnsi="arial" w:cs="arial"/>
          <w:b w:val="0"/>
          <w:i w:val="0"/>
          <w:strike w:val="0"/>
          <w:noProof w:val="0"/>
          <w:color w:val="000000"/>
          <w:position w:val="0"/>
          <w:sz w:val="20"/>
          <w:u w:val="none"/>
          <w:vertAlign w:val="baseline"/>
        </w:rPr>
        <w:t xml:space="preserve"> Pilson testified at length on the topic, and his qualifications were not challenged. It is not appropriate for us on appeal to assess demeanor we did not see. As a result, I would take the testimony at face value, and the district court did not clearly err in crediting it.</w:t>
      </w:r>
    </w:p>
    <w:p>
      <w:pPr>
        <w:keepNext w:val="0"/>
        <w:widowControl w:val="0"/>
        <w:spacing w:before="200" w:after="0" w:line="260" w:lineRule="atLeast"/>
        <w:ind w:left="0" w:right="0" w:firstLine="0"/>
        <w:jc w:val="both"/>
      </w:pPr>
      <w:bookmarkStart w:id="503" w:name="Bookmark_para_129"/>
      <w:bookmarkEnd w:id="503"/>
      <w:r>
        <w:rPr>
          <w:rFonts w:ascii="arial" w:eastAsia="arial" w:hAnsi="arial" w:cs="arial"/>
          <w:b/>
          <w:i w:val="0"/>
          <w:strike w:val="0"/>
          <w:noProof w:val="0"/>
          <w:color w:val="000000"/>
          <w:position w:val="0"/>
          <w:sz w:val="20"/>
          <w:u w:val="none"/>
          <w:vertAlign w:val="baseline"/>
        </w:rPr>
        <w:t> [*1081] </w:t>
      </w:r>
      <w:r>
        <w:rPr>
          <w:rFonts w:ascii="arial" w:eastAsia="arial" w:hAnsi="arial" w:cs="arial"/>
          <w:b w:val="0"/>
          <w:i w:val="0"/>
          <w:strike w:val="0"/>
          <w:noProof w:val="0"/>
          <w:color w:val="000000"/>
          <w:position w:val="0"/>
          <w:sz w:val="20"/>
          <w:u w:val="none"/>
          <w:vertAlign w:val="baseline"/>
        </w:rPr>
        <w:t xml:space="preserve"> The majority also dismisses the testimony given by expert witness Dr. Daniel Rascher demonstrating that consumer interest in major league baseball and the Olympics increased after baseball players' salaries rose and professional athletes were allowed to compete in the Olympics. The majority reasons that major league baseball and the Olympics are "not fit analogues to college sports," speculating that college sports would be more significantly transformed by professionalism than have the Olympics. Op. at 59. However, the majority does not offer any evidentiary support for</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distinction, nor explain how or why the district court clearly erred in crediting this testimony.</w:t>
      </w:r>
    </w:p>
    <w:p>
      <w:pPr>
        <w:keepNext w:val="0"/>
        <w:widowControl w:val="0"/>
        <w:spacing w:before="240" w:after="0" w:line="260" w:lineRule="atLeast"/>
        <w:ind w:left="0" w:right="0" w:firstLine="0"/>
        <w:jc w:val="both"/>
      </w:pPr>
      <w:bookmarkStart w:id="504" w:name="Bookmark_para_130"/>
      <w:bookmarkEnd w:id="504"/>
      <w:bookmarkStart w:id="505" w:name="Bookmark_I6WK5CSM3JV000YKD29005PM"/>
      <w:bookmarkEnd w:id="505"/>
      <w:bookmarkStart w:id="506" w:name="Bookmark_I5H7DVXK28T51P0040000400"/>
      <w:bookmarkEnd w:id="506"/>
      <w:r>
        <w:rPr>
          <w:rFonts w:ascii="arial" w:eastAsia="arial" w:hAnsi="arial" w:cs="arial"/>
          <w:b w:val="0"/>
          <w:i w:val="0"/>
          <w:strike w:val="0"/>
          <w:noProof w:val="0"/>
          <w:color w:val="000000"/>
          <w:position w:val="0"/>
          <w:sz w:val="20"/>
          <w:u w:val="none"/>
          <w:vertAlign w:val="baseline"/>
        </w:rPr>
        <w:t xml:space="preserve">Moreover, Rascher also testified that consumer demand in sports such as tennis and rugby increased after the sports' governing boards permitted athletes to receive payment. </w:t>
      </w:r>
      <w:bookmarkStart w:id="507" w:name="Bookmark_I5H7DVXK28T51P0030000400"/>
      <w:bookmarkEnd w:id="507"/>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977</w:t>
        </w:r>
      </w:hyperlink>
      <w:r>
        <w:rPr>
          <w:rFonts w:ascii="arial" w:eastAsia="arial" w:hAnsi="arial" w:cs="arial"/>
          <w:b w:val="0"/>
          <w:i w:val="0"/>
          <w:strike w:val="0"/>
          <w:noProof w:val="0"/>
          <w:color w:val="000000"/>
          <w:position w:val="0"/>
          <w:sz w:val="20"/>
          <w:u w:val="none"/>
          <w:vertAlign w:val="baseline"/>
        </w:rPr>
        <w:t xml:space="preserve">. In my view, the majority errs in dismissing this testimony. </w:t>
      </w:r>
      <w:r>
        <w:rPr>
          <w:rFonts w:ascii="arial" w:eastAsia="arial" w:hAnsi="arial" w:cs="arial"/>
          <w:b w:val="0"/>
          <w:i w:val="0"/>
          <w:strike w:val="0"/>
          <w:noProof w:val="0"/>
          <w:color w:val="000000"/>
          <w:position w:val="0"/>
          <w:sz w:val="20"/>
          <w:u w:val="none"/>
          <w:vertAlign w:val="baseline"/>
        </w:rPr>
        <w:t>The import of Rascher's testimony was that consumer demand typically does not decrease when athletes are permitted to receive payment, and that this general principle holds true across a wide variety of sports and competitive formats. The district court did not clearly err in crediting it.</w:t>
      </w:r>
    </w:p>
    <w:p>
      <w:pPr>
        <w:keepNext w:val="0"/>
        <w:widowControl w:val="0"/>
        <w:spacing w:before="200" w:after="0" w:line="260" w:lineRule="atLeast"/>
        <w:ind w:left="0" w:right="0" w:firstLine="0"/>
        <w:jc w:val="both"/>
      </w:pPr>
      <w:bookmarkStart w:id="508" w:name="Bookmark_para_131"/>
      <w:bookmarkEnd w:id="508"/>
      <w:r>
        <w:rPr>
          <w:rFonts w:ascii="arial" w:eastAsia="arial" w:hAnsi="arial" w:cs="arial"/>
          <w:b w:val="0"/>
          <w:i w:val="0"/>
          <w:strike w:val="0"/>
          <w:noProof w:val="0"/>
          <w:color w:val="000000"/>
          <w:position w:val="0"/>
          <w:sz w:val="20"/>
          <w:u w:val="none"/>
          <w:vertAlign w:val="baseline"/>
        </w:rPr>
        <w:t>The district court accepted the testimony of multiple experts that small amounts of compensation would not affect consumer demand, and then used the lowest amount suggested by one of the NCAA's experts. The district court was within its right to do so.</w:t>
      </w:r>
      <w:r>
        <w:rPr>
          <w:rFonts w:ascii="arial" w:eastAsia="arial" w:hAnsi="arial" w:cs="arial"/>
          <w:vertAlign w:val="superscript"/>
        </w:rPr>
        <w:footnoteReference w:customMarkFollows="1" w:id="29"/>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513" w:name="Bookmark_para_132"/>
      <w:bookmarkEnd w:id="513"/>
      <w:r>
        <w:rPr>
          <w:rFonts w:ascii="arial" w:eastAsia="arial" w:hAnsi="arial" w:cs="arial"/>
          <w:b w:val="0"/>
          <w:i w:val="0"/>
          <w:strike w:val="0"/>
          <w:noProof w:val="0"/>
          <w:color w:val="000000"/>
          <w:position w:val="0"/>
          <w:sz w:val="20"/>
          <w:u w:val="none"/>
          <w:vertAlign w:val="baseline"/>
        </w:rPr>
        <w:t xml:space="preserve">The disagreement between my view and the majority view largely boils down to a difference in opinion as to the procompetitive interests at stake. The majority characterizes our task at step three of the Rule of Reason as determining "whether the alternative of allowing students to be paid NIL compensation unrelated to their education expenses is 'virtually as effective' in preserving </w:t>
      </w:r>
      <w:r>
        <w:rPr>
          <w:rFonts w:ascii="arial" w:eastAsia="arial" w:hAnsi="arial" w:cs="arial"/>
          <w:b w:val="0"/>
          <w:i/>
          <w:strike w:val="0"/>
          <w:noProof w:val="0"/>
          <w:color w:val="000000"/>
          <w:position w:val="0"/>
          <w:sz w:val="20"/>
          <w:u w:val="none"/>
          <w:vertAlign w:val="baseline"/>
        </w:rPr>
        <w:t>amateurism</w:t>
      </w:r>
      <w:r>
        <w:rPr>
          <w:rFonts w:ascii="arial" w:eastAsia="arial" w:hAnsi="arial" w:cs="arial"/>
          <w:b w:val="0"/>
          <w:i w:val="0"/>
          <w:strike w:val="0"/>
          <w:noProof w:val="0"/>
          <w:color w:val="000000"/>
          <w:position w:val="0"/>
          <w:sz w:val="20"/>
          <w:u w:val="none"/>
          <w:vertAlign w:val="baseline"/>
        </w:rPr>
        <w:t xml:space="preserve"> as not allowing compensation." Op. at 56 (emphasis added). This conclusion misstates our inquiry. Rather, we must determine whether allowing</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student-athletes to be compensated for their NILs is 'virtually as effective' in preserving </w:t>
      </w:r>
      <w:r>
        <w:rPr>
          <w:rFonts w:ascii="arial" w:eastAsia="arial" w:hAnsi="arial" w:cs="arial"/>
          <w:b w:val="0"/>
          <w:i/>
          <w:strike w:val="0"/>
          <w:noProof w:val="0"/>
          <w:color w:val="000000"/>
          <w:position w:val="0"/>
          <w:sz w:val="20"/>
          <w:u w:val="none"/>
          <w:vertAlign w:val="baseline"/>
        </w:rPr>
        <w:t>popular demand for college sports</w:t>
      </w:r>
      <w:r>
        <w:rPr>
          <w:rFonts w:ascii="arial" w:eastAsia="arial" w:hAnsi="arial" w:cs="arial"/>
          <w:b w:val="0"/>
          <w:i w:val="0"/>
          <w:strike w:val="0"/>
          <w:noProof w:val="0"/>
          <w:color w:val="000000"/>
          <w:position w:val="0"/>
          <w:sz w:val="20"/>
          <w:u w:val="none"/>
          <w:vertAlign w:val="baseline"/>
        </w:rPr>
        <w:t xml:space="preserve"> as not allowing compensation. In terms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the concept of amateurism is relevant only insofar as it relates to consumer interest.</w:t>
      </w:r>
    </w:p>
    <w:p>
      <w:pPr>
        <w:keepNext w:val="0"/>
        <w:widowControl w:val="0"/>
        <w:spacing w:before="240" w:after="0" w:line="260" w:lineRule="atLeast"/>
        <w:ind w:left="0" w:right="0" w:firstLine="0"/>
        <w:jc w:val="both"/>
      </w:pPr>
      <w:bookmarkStart w:id="514" w:name="Bookmark_para_133"/>
      <w:bookmarkEnd w:id="514"/>
      <w:bookmarkStart w:id="515" w:name="Bookmark_I6WK5CSMDGV000YKD29005PP"/>
      <w:bookmarkEnd w:id="515"/>
      <w:bookmarkStart w:id="516" w:name="Bookmark_I5H7DVXK2D6N270030000400"/>
      <w:bookmarkEnd w:id="516"/>
      <w:r>
        <w:rPr>
          <w:rFonts w:ascii="arial" w:eastAsia="arial" w:hAnsi="arial" w:cs="arial"/>
          <w:b w:val="0"/>
          <w:i w:val="0"/>
          <w:strike w:val="0"/>
          <w:noProof w:val="0"/>
          <w:color w:val="000000"/>
          <w:position w:val="0"/>
          <w:sz w:val="20"/>
          <w:u w:val="none"/>
          <w:vertAlign w:val="baseline"/>
        </w:rPr>
        <w:t xml:space="preserve">The district court found that there are two, limited procompetitive benefits to the current rule. It found that limits on large amounts of student-athlete compensation preserve the popularity of the NCAA's product, and that limits on large amounts of student-athlete compensation promote the integration of academics and athletics. </w:t>
      </w:r>
      <w:bookmarkStart w:id="517" w:name="Bookmark_I5H7DVXK2D6N270020000400"/>
      <w:bookmarkEnd w:id="517"/>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1004-05</w:t>
        </w:r>
      </w:hyperlink>
      <w:r>
        <w:rPr>
          <w:rFonts w:ascii="arial" w:eastAsia="arial" w:hAnsi="arial" w:cs="arial"/>
          <w:b w:val="0"/>
          <w:i w:val="0"/>
          <w:strike w:val="0"/>
          <w:noProof w:val="0"/>
          <w:color w:val="000000"/>
          <w:position w:val="0"/>
          <w:sz w:val="20"/>
          <w:u w:val="none"/>
          <w:vertAlign w:val="baseline"/>
        </w:rPr>
        <w:t>. In reaching these conclusions, the district court explained:</w:t>
      </w:r>
    </w:p>
    <w:p>
      <w:pPr>
        <w:keepNext w:val="0"/>
        <w:widowControl w:val="0"/>
        <w:spacing w:before="240" w:after="0" w:line="260" w:lineRule="atLeast"/>
        <w:ind w:left="400" w:right="0" w:firstLine="0"/>
        <w:jc w:val="both"/>
      </w:pPr>
      <w:bookmarkStart w:id="518" w:name="Bookmark_para_134"/>
      <w:bookmarkEnd w:id="518"/>
      <w:r>
        <w:rPr>
          <w:rFonts w:ascii="arial" w:eastAsia="arial" w:hAnsi="arial" w:cs="arial"/>
          <w:b/>
          <w:i w:val="0"/>
          <w:strike w:val="0"/>
          <w:noProof w:val="0"/>
          <w:color w:val="000000"/>
          <w:position w:val="0"/>
          <w:sz w:val="20"/>
          <w:u w:val="none"/>
          <w:vertAlign w:val="baseline"/>
        </w:rPr>
        <w:t> [*1082] </w:t>
      </w:r>
      <w:r>
        <w:rPr>
          <w:rFonts w:ascii="arial" w:eastAsia="arial" w:hAnsi="arial" w:cs="arial"/>
          <w:b w:val="0"/>
          <w:i w:val="0"/>
          <w:strike w:val="0"/>
          <w:noProof w:val="0"/>
          <w:color w:val="000000"/>
          <w:position w:val="0"/>
          <w:sz w:val="20"/>
          <w:u w:val="none"/>
          <w:vertAlign w:val="baseline"/>
        </w:rPr>
        <w:t xml:space="preserve"> </w:t>
      </w:r>
      <w:bookmarkStart w:id="519" w:name="Bookmark_I6WK5CSMJB0000YKD29005PR"/>
      <w:bookmarkEnd w:id="519"/>
      <w:bookmarkStart w:id="520" w:name="Bookmark_I5H7DVXK2D6N270050000400"/>
      <w:bookmarkEnd w:id="520"/>
      <w:r>
        <w:rPr>
          <w:rFonts w:ascii="arial" w:eastAsia="arial" w:hAnsi="arial" w:cs="arial"/>
          <w:b w:val="0"/>
          <w:i w:val="0"/>
          <w:strike w:val="0"/>
          <w:noProof w:val="0"/>
          <w:color w:val="000000"/>
          <w:position w:val="0"/>
          <w:sz w:val="20"/>
          <w:u w:val="none"/>
          <w:vertAlign w:val="baseline"/>
        </w:rPr>
        <w:t xml:space="preserve">[S]ome restrictions on compensation may still serve a limited procompetitive purpose if they are necessary to maintain the popularity of FBS football and Division I basketball. If the challenged restraints actually play a substantial role in maximizing consumer demand for the NCAA's product—specifically, FBS football and Division I basketball telecasts, re-broadcasts, ticket sales, and merchandise—then the restrictions would be procompetitive. </w:t>
      </w:r>
      <w:bookmarkStart w:id="521" w:name="Bookmark_I5H7DVXK2D6N270040000400"/>
      <w:bookmarkEnd w:id="52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522" w:name="Bookmark_para_135"/>
      <w:bookmarkEnd w:id="522"/>
      <w:bookmarkStart w:id="523" w:name="Bookmark_I6WK5CSMP54000YKD29005PS"/>
      <w:bookmarkEnd w:id="523"/>
      <w:bookmarkStart w:id="524" w:name="Bookmark_I5H7DVXK28T51R0020000400"/>
      <w:bookmarkEnd w:id="524"/>
      <w:bookmarkStart w:id="525" w:name="Bookmark_I6WK5CSMV08000YKD29005PT"/>
      <w:bookmarkEnd w:id="525"/>
      <w:bookmarkStart w:id="526" w:name="Bookmark_I5H7DVXK28T51R0040000400"/>
      <w:bookmarkEnd w:id="526"/>
      <w:r>
        <w:rPr>
          <w:rFonts w:ascii="arial" w:eastAsia="arial" w:hAnsi="arial" w:cs="arial"/>
          <w:b w:val="0"/>
          <w:i w:val="0"/>
          <w:strike w:val="0"/>
          <w:noProof w:val="0"/>
          <w:color w:val="000000"/>
          <w:position w:val="0"/>
          <w:sz w:val="20"/>
          <w:u w:val="none"/>
          <w:vertAlign w:val="baseline"/>
        </w:rPr>
        <w:t>The district court recounted the testimony of NCAA expert witness Dr.</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J. Michael Dennis, who conducted a survey of consumer attitudes concerning college sports in 2013. The court found that "[w]hat Dr. Dennis's survey does suggest is that the public's attitudes toward student-athlete compensation depend heavily on the level of compensation that student-athletes would receive." </w:t>
      </w:r>
      <w:bookmarkStart w:id="527" w:name="Bookmark_I5H7DVXK28T51R0010000400"/>
      <w:bookmarkEnd w:id="52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1000-01</w:t>
        </w:r>
      </w:hyperlink>
      <w:r>
        <w:rPr>
          <w:rFonts w:ascii="arial" w:eastAsia="arial" w:hAnsi="arial" w:cs="arial"/>
          <w:b w:val="0"/>
          <w:i w:val="0"/>
          <w:strike w:val="0"/>
          <w:noProof w:val="0"/>
          <w:color w:val="000000"/>
          <w:position w:val="0"/>
          <w:sz w:val="20"/>
          <w:u w:val="none"/>
          <w:vertAlign w:val="baseline"/>
        </w:rPr>
        <w:t xml:space="preserve">. It noted that this conclusion "is consistent with the testimony of the NCAA's own witnesses, including [Stanford athletic director Bernard] Muir and Mr. Pilson, who both indicated that smaller payments to student-athletes would bother them less than larger payments." </w:t>
      </w:r>
      <w:bookmarkStart w:id="528" w:name="Bookmark_I5H7DVXK28T51R0030000400"/>
      <w:bookmarkEnd w:id="52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9" w:name="Bookmark_para_136"/>
      <w:bookmarkEnd w:id="529"/>
      <w:r>
        <w:rPr>
          <w:rFonts w:ascii="arial" w:eastAsia="arial" w:hAnsi="arial" w:cs="arial"/>
          <w:b w:val="0"/>
          <w:i w:val="0"/>
          <w:strike w:val="0"/>
          <w:noProof w:val="0"/>
          <w:color w:val="000000"/>
          <w:position w:val="0"/>
          <w:sz w:val="20"/>
          <w:u w:val="none"/>
          <w:vertAlign w:val="baseline"/>
        </w:rPr>
        <w:t xml:space="preserve">The district court determined that "the evidence presented at trial suggests that consumer demand for FBS football and Division I basketball-related products is not driven by the restrictions on student-athlete compensation but instead by other factors, such as school loyalty and geography."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therefore concluded that:</w:t>
      </w:r>
    </w:p>
    <w:p>
      <w:pPr>
        <w:keepNext w:val="0"/>
        <w:widowControl w:val="0"/>
        <w:spacing w:before="200" w:after="0" w:line="260" w:lineRule="atLeast"/>
        <w:ind w:left="400" w:right="0" w:firstLine="0"/>
        <w:jc w:val="both"/>
      </w:pPr>
      <w:bookmarkStart w:id="530" w:name="Bookmark_para_137"/>
      <w:bookmarkEnd w:id="530"/>
      <w:r>
        <w:rPr>
          <w:rFonts w:ascii="arial" w:eastAsia="arial" w:hAnsi="arial" w:cs="arial"/>
          <w:b w:val="0"/>
          <w:i w:val="0"/>
          <w:strike w:val="0"/>
          <w:noProof w:val="0"/>
          <w:color w:val="000000"/>
          <w:position w:val="0"/>
          <w:sz w:val="20"/>
          <w:u w:val="none"/>
          <w:vertAlign w:val="baseline"/>
        </w:rPr>
        <w:t>the NCAA's restrictions on student-athlete compensation play a limited role in driving consumer demand for FBS football and Division I basketball-related products. Although they might justify a restriction on large payments to student-athletes while in school, they do not justify the rigid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prohibition on compensating student-athletes, in the present or in the future, with any share of licensing revenue generated from the use of their names, images, and likenesses.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31" w:name="Bookmark_para_138"/>
      <w:bookmarkEnd w:id="531"/>
      <w:r>
        <w:rPr>
          <w:rFonts w:ascii="arial" w:eastAsia="arial" w:hAnsi="arial" w:cs="arial"/>
          <w:b w:val="0"/>
          <w:i w:val="0"/>
          <w:strike w:val="0"/>
          <w:noProof w:val="0"/>
          <w:color w:val="000000"/>
          <w:position w:val="0"/>
          <w:sz w:val="20"/>
          <w:u w:val="none"/>
          <w:vertAlign w:val="baseline"/>
        </w:rPr>
        <w:t xml:space="preserve">The district court's findings of fact provide that one procompetitive benefit of the current rule is that restricting large payments to student-athletes plays a limited role in preserving the popularity of the NCAA's products. In the context of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the concept of "amateurism" is useful only to the extent that it furthers this goal. In terms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amateurism is relevant only insofar as popular demand for college sports is increased by </w:t>
      </w:r>
      <w:r>
        <w:rPr>
          <w:rFonts w:ascii="arial" w:eastAsia="arial" w:hAnsi="arial" w:cs="arial"/>
          <w:b w:val="0"/>
          <w:i/>
          <w:strike w:val="0"/>
          <w:noProof w:val="0"/>
          <w:color w:val="000000"/>
          <w:position w:val="0"/>
          <w:sz w:val="20"/>
          <w:u w:val="none"/>
          <w:vertAlign w:val="baseline"/>
        </w:rPr>
        <w:t>consumer</w:t>
      </w:r>
      <w:r>
        <w:rPr>
          <w:rFonts w:ascii="arial" w:eastAsia="arial" w:hAnsi="arial" w:cs="arial"/>
          <w:b w:val="0"/>
          <w:i w:val="0"/>
          <w:strike w:val="0"/>
          <w:noProof w:val="0"/>
          <w:color w:val="000000"/>
          <w:position w:val="0"/>
          <w:sz w:val="20"/>
          <w:u w:val="none"/>
          <w:vertAlign w:val="baseline"/>
        </w:rPr>
        <w:t xml:space="preserve"> perceptions of and desire for amateurism. Viewed through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lens, it is consumer desire that we must credit; not the NCAA's preferred articulation of the term.</w:t>
      </w:r>
      <w:r>
        <w:rPr>
          <w:rFonts w:ascii="arial" w:eastAsia="arial" w:hAnsi="arial" w:cs="arial"/>
          <w:vertAlign w:val="superscript"/>
        </w:rPr>
        <w:footnoteReference w:customMarkFollows="1" w:id="30"/>
        <w:t xml:space="preserve">4</w:t>
      </w:r>
    </w:p>
    <w:p>
      <w:pPr>
        <w:keepNext w:val="0"/>
        <w:widowControl w:val="0"/>
        <w:spacing w:before="240" w:after="0" w:line="260" w:lineRule="atLeast"/>
        <w:ind w:left="0" w:right="0" w:firstLine="0"/>
        <w:jc w:val="both"/>
      </w:pPr>
      <w:bookmarkStart w:id="539" w:name="Bookmark_para_139"/>
      <w:bookmarkEnd w:id="539"/>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w:t>
      </w:r>
      <w:bookmarkStart w:id="540" w:name="Bookmark_I6WK5CSN8RD000YKD29005PX"/>
      <w:bookmarkEnd w:id="540"/>
      <w:bookmarkStart w:id="541" w:name="Bookmark_I5H7DVXK28T51S0050000400"/>
      <w:bookmarkEnd w:id="541"/>
      <w:r>
        <w:rPr>
          <w:rFonts w:ascii="arial" w:eastAsia="arial" w:hAnsi="arial" w:cs="arial"/>
          <w:b w:val="0"/>
          <w:i w:val="0"/>
          <w:strike w:val="0"/>
          <w:noProof w:val="0"/>
          <w:color w:val="000000"/>
          <w:position w:val="0"/>
          <w:sz w:val="20"/>
          <w:u w:val="none"/>
          <w:vertAlign w:val="baseline"/>
        </w:rPr>
        <w:t xml:space="preserve">Plaintiffs are not required, as the majority suggests, to show that the proposed alternatives are "virtually as effective" at preserving the concept of amateurism as the NCAA chooses to define it. Indeed, this would be a difficult task, given that "amateurism" has proven a nebulous concept prone to ever-changing definition. </w:t>
      </w:r>
      <w:r>
        <w:rPr>
          <w:rFonts w:ascii="arial" w:eastAsia="arial" w:hAnsi="arial" w:cs="arial"/>
          <w:b w:val="0"/>
          <w:i/>
          <w:strike w:val="0"/>
          <w:noProof w:val="0"/>
          <w:color w:val="000000"/>
          <w:position w:val="0"/>
          <w:sz w:val="20"/>
          <w:u w:val="none"/>
          <w:vertAlign w:val="baseline"/>
        </w:rPr>
        <w:t xml:space="preserve">See </w:t>
      </w:r>
      <w:bookmarkStart w:id="542" w:name="Bookmark_I5H7DVXK28T51S0040000400"/>
      <w:bookmarkEnd w:id="542"/>
      <w:hyperlink r:id="rId13" w:history="1">
        <w:r>
          <w:rPr>
            <w:rFonts w:ascii="arial" w:eastAsia="arial" w:hAnsi="arial" w:cs="arial"/>
            <w:b w:val="0"/>
            <w:i/>
            <w:strike w:val="0"/>
            <w:noProof w:val="0"/>
            <w:color w:val="0077CC"/>
            <w:position w:val="0"/>
            <w:sz w:val="20"/>
            <w:u w:val="single"/>
            <w:vertAlign w:val="baseline"/>
          </w:rPr>
          <w:t>O'Bannon</w:t>
        </w:r>
      </w:hyperlink>
      <w:hyperlink r:id="rId13" w:history="1">
        <w:r>
          <w:rPr>
            <w:rFonts w:ascii="arial" w:eastAsia="arial" w:hAnsi="arial" w:cs="arial"/>
            <w:b w:val="0"/>
            <w:i/>
            <w:strike w:val="0"/>
            <w:noProof w:val="0"/>
            <w:color w:val="0077CC"/>
            <w:position w:val="0"/>
            <w:sz w:val="20"/>
            <w:u w:val="single"/>
            <w:vertAlign w:val="baseline"/>
          </w:rPr>
          <w:t>, 7 F. Supp. 3d at 973-75</w:t>
        </w:r>
      </w:hyperlink>
      <w:r>
        <w:rPr>
          <w:rFonts w:ascii="arial" w:eastAsia="arial" w:hAnsi="arial" w:cs="arial"/>
          <w:b w:val="0"/>
          <w:i w:val="0"/>
          <w:strike w:val="0"/>
          <w:noProof w:val="0"/>
          <w:color w:val="000000"/>
          <w:position w:val="0"/>
          <w:sz w:val="20"/>
          <w:u w:val="none"/>
          <w:vertAlign w:val="baseline"/>
        </w:rPr>
        <w:t xml:space="preserve"> (describing the ways that the NCAA's definition of amateurism has changed over time). Even today, the NCAA's conception of amateurism does not fall easily into a bright line rule between paying student-athletes and not paying them. Tennis players are permitted to receive payment of up to $10,000 per year for playing their sport. </w:t>
      </w:r>
      <w:r>
        <w:rPr>
          <w:rFonts w:ascii="arial" w:eastAsia="arial" w:hAnsi="arial" w:cs="arial"/>
          <w:b w:val="0"/>
          <w:i w:val="0"/>
          <w:strike w:val="0"/>
          <w:noProof w:val="0"/>
          <w:color w:val="000000"/>
          <w:position w:val="0"/>
          <w:sz w:val="20"/>
          <w:u w:val="none"/>
          <w:vertAlign w:val="baseline"/>
        </w:rPr>
        <w:t>A tennis player who begins competing at a young age could presumably earn upwards of $50,000 for playing his sport and still be considered an amateur athlete by the NCAA.</w:t>
      </w:r>
      <w:r>
        <w:rPr>
          <w:rFonts w:ascii="arial" w:eastAsia="arial" w:hAnsi="arial" w:cs="arial"/>
          <w:vertAlign w:val="superscript"/>
        </w:rPr>
        <w:footnoteReference w:customMarkFollows="1" w:id="31"/>
        <w:t xml:space="preserve">5</w:t>
      </w:r>
    </w:p>
    <w:p>
      <w:pPr>
        <w:keepNext w:val="0"/>
        <w:widowControl w:val="0"/>
        <w:spacing w:before="200" w:after="0" w:line="260" w:lineRule="atLeast"/>
        <w:ind w:left="0" w:right="0" w:firstLine="0"/>
        <w:jc w:val="both"/>
      </w:pPr>
      <w:bookmarkStart w:id="544" w:name="Bookmark_para_140"/>
      <w:bookmarkEnd w:id="544"/>
      <w:r>
        <w:rPr>
          <w:rFonts w:ascii="arial" w:eastAsia="arial" w:hAnsi="arial" w:cs="arial"/>
          <w:b w:val="0"/>
          <w:i w:val="0"/>
          <w:strike w:val="0"/>
          <w:noProof w:val="0"/>
          <w:color w:val="000000"/>
          <w:position w:val="0"/>
          <w:sz w:val="20"/>
          <w:u w:val="none"/>
          <w:vertAlign w:val="baseline"/>
        </w:rPr>
        <w:t>The NCAA insists that consumers will flee if student-athletes are paid even a small sum of money for colleges' use of their NILs. This assertion is contradicted by the district court record and by the NCAA's own rules regarding amateurism. The district court was well within its right to reject it. Division I schools have spent $5 billion on athletic facilities over the past 15 years. The NCAA sold the television rights to broadcast the NCAA men's basketball championship tournament for 12 years to CBS for $10.8 billion dollars. The NCAA insists that this multi-billion dollar industry would be lost if the teenagers and young adults who play for these college teams earn one dollar above their cost of school attendance. That is a difficult argument to swallow. Given the trial evidence, the district court was well within its rights to reject 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545" w:name="Bookmark_para_141"/>
      <w:bookmarkEnd w:id="545"/>
      <w:r>
        <w:rPr>
          <w:rFonts w:ascii="arial" w:eastAsia="arial" w:hAnsi="arial" w:cs="arial"/>
          <w:b w:val="0"/>
          <w:i w:val="0"/>
          <w:strike w:val="0"/>
          <w:noProof w:val="0"/>
          <w:color w:val="000000"/>
          <w:position w:val="0"/>
          <w:sz w:val="20"/>
          <w:u w:val="none"/>
          <w:vertAlign w:val="baseline"/>
        </w:rPr>
        <w:t>The national debate about amateurism in college sports is important.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But our task as appellate judges is not to resolve it. Nor could we. Our task is simply to review the district court judgment through the appropriate lens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under the appropriate standard of review. In the end, my disagreement with the majority is founded on the appropriate standard of review. After an extensive bench trial, the district court made a factual finding that payment of $5,000 in deferred compensation would not significantly reduce consumer demand for college sports. This finding was supported by extensive testimony from at least four expert witnesses. There was no evidence to the contrary. Therefore, on this record, I cannot agree with the majority that the district court clearly erred when it determined that paying student-athletes up to $5,000 per year would be "virtually as effective" at preserving the pro-competitive benefits of the current rule. Therefore, I would affirm the district court in all respects.</w:t>
      </w:r>
    </w:p>
    <w:p>
      <w:pPr>
        <w:keepNext w:val="0"/>
        <w:widowControl w:val="0"/>
        <w:spacing w:before="200" w:after="0" w:line="260" w:lineRule="atLeast"/>
        <w:ind w:left="0" w:right="0" w:firstLine="0"/>
        <w:jc w:val="both"/>
      </w:pPr>
      <w:bookmarkStart w:id="546" w:name="Bookmark_para_142"/>
      <w:bookmarkEnd w:id="546"/>
      <w:r>
        <w:rPr>
          <w:rFonts w:ascii="arial" w:eastAsia="arial" w:hAnsi="arial" w:cs="arial"/>
          <w:b/>
          <w:i w:val="0"/>
          <w:strike w:val="0"/>
          <w:noProof w:val="0"/>
          <w:color w:val="000000"/>
          <w:position w:val="0"/>
          <w:sz w:val="20"/>
          <w:u w:val="none"/>
          <w:vertAlign w:val="baseline"/>
        </w:rPr>
        <w:t> [*1084] </w:t>
      </w:r>
      <w:r>
        <w:rPr>
          <w:rFonts w:ascii="arial" w:eastAsia="arial" w:hAnsi="arial" w:cs="arial"/>
          <w:b w:val="0"/>
          <w:i w:val="0"/>
          <w:strike w:val="0"/>
          <w:noProof w:val="0"/>
          <w:color w:val="000000"/>
          <w:position w:val="0"/>
          <w:sz w:val="20"/>
          <w:u w:val="none"/>
          <w:vertAlign w:val="baseline"/>
        </w:rPr>
        <w:t xml:space="preserve"> For these reasons, I concur in part and dissent in part.</w:t>
      </w:r>
    </w:p>
    <w:p/>
    <w:p>
      <w:pPr>
        <w:ind w:left="200"/>
      </w:pPr>
      <w:r>
        <w:br/>
      </w:r>
      <w:r>
        <w:pict>
          <v:line id="_x0000_s104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6" w:name="Bookmark_fnpara_1"/>
      <w:bookmarkEnd w:id="26"/>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5" w:name="Bookmark_fnpara_2"/>
      <w:bookmarkEnd w:id="35"/>
      <w:r>
        <w:rPr>
          <w:rFonts w:ascii="arial" w:eastAsia="arial" w:hAnsi="arial" w:cs="arial"/>
          <w:b w:val="0"/>
          <w:i w:val="0"/>
          <w:strike w:val="0"/>
          <w:noProof w:val="0"/>
          <w:color w:val="000000"/>
          <w:position w:val="0"/>
          <w:sz w:val="18"/>
          <w:u w:val="none"/>
          <w:vertAlign w:val="baseline"/>
        </w:rPr>
        <w:t>The Honorable Gordon J. Quist, Senior District Judge for the U.S. District Court for the Western District of Michigan, sitting by designation.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8" w:name="Bookmark_fnpara_3"/>
      <w:bookmarkEnd w:id="48"/>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Dreadnought</w:t>
      </w:r>
      <w:r>
        <w:rPr>
          <w:rFonts w:ascii="arial" w:eastAsia="arial" w:hAnsi="arial" w:cs="arial"/>
          <w:b w:val="0"/>
          <w:i w:val="0"/>
          <w:strike w:val="0"/>
          <w:noProof w:val="0"/>
          <w:color w:val="000000"/>
          <w:position w:val="0"/>
          <w:sz w:val="18"/>
          <w:u w:val="none"/>
          <w:vertAlign w:val="baseline"/>
        </w:rPr>
        <w:t xml:space="preserve"> was a British battleship that featured large, long-range guns. The term came to refer to a class of super battleship. In drawing this comparison, Mr. Richmond showed himself to be a historian ahead of his time.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Robert K. Massie, Dreadnought: Britain, Germany, and the Coming of the Great War (1991) (explaining how the naval arms race between Britain and Germany contributed to the outbreak of World War I).</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9" w:name="Bookmark_fnpara_4"/>
      <w:bookmarkEnd w:id="49"/>
      <w:r>
        <w:rPr>
          <w:rFonts w:ascii="arial" w:eastAsia="arial" w:hAnsi="arial" w:cs="arial"/>
          <w:b w:val="0"/>
          <w:i w:val="0"/>
          <w:strike w:val="0"/>
          <w:noProof w:val="0"/>
          <w:color w:val="000000"/>
          <w:position w:val="0"/>
          <w:sz w:val="18"/>
          <w:u w:val="none"/>
          <w:vertAlign w:val="baseline"/>
        </w:rPr>
        <w:t>The rise of the NCAA roughly paralleled</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that of the International Olympic Committee (IOC) and the Amateur Athletic Union (AAU), both in time and in philosophy. Like the NCAA, both organizations have had to adapt to increasing professionalization and commercialization in sports. In the late twentieth century, the IOC abandoned its amateurism experiment. The AAU, meanwhile, continues to operate as a sponsor of amateur sports programs and tournaments; it is currently best known for its many boys' basketball teams, which have struggled to deal with the influence of professional agents and outside money.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Jason Zengerle, </w:t>
      </w:r>
      <w:r>
        <w:rPr>
          <w:rFonts w:ascii="arial" w:eastAsia="arial" w:hAnsi="arial" w:cs="arial"/>
          <w:b w:val="0"/>
          <w:i/>
          <w:strike w:val="0"/>
          <w:noProof w:val="0"/>
          <w:color w:val="000000"/>
          <w:position w:val="0"/>
          <w:sz w:val="18"/>
          <w:u w:val="none"/>
          <w:vertAlign w:val="baseline"/>
        </w:rPr>
        <w:t>Breaks of the Game</w:t>
      </w:r>
      <w:r>
        <w:rPr>
          <w:rFonts w:ascii="arial" w:eastAsia="arial" w:hAnsi="arial" w:cs="arial"/>
          <w:b w:val="0"/>
          <w:i w:val="0"/>
          <w:strike w:val="0"/>
          <w:noProof w:val="0"/>
          <w:color w:val="000000"/>
          <w:position w:val="0"/>
          <w:sz w:val="18"/>
          <w:u w:val="none"/>
          <w:vertAlign w:val="baseline"/>
        </w:rPr>
        <w:t>, N.Y. Times, Dec. 26, 2010, at BR8 (calling it "a commonplace for sportswriters to describe A.A.U. basketball as a cesspool of corruption").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2" w:name="Bookmark_fnpara_5"/>
      <w:bookmarkEnd w:id="52"/>
      <w:r>
        <w:rPr>
          <w:rFonts w:ascii="arial" w:eastAsia="arial" w:hAnsi="arial" w:cs="arial"/>
          <w:b w:val="0"/>
          <w:i w:val="0"/>
          <w:strike w:val="0"/>
          <w:noProof w:val="0"/>
          <w:color w:val="000000"/>
          <w:position w:val="0"/>
          <w:sz w:val="18"/>
          <w:u w:val="none"/>
          <w:vertAlign w:val="baseline"/>
        </w:rPr>
        <w:t>The "cost of attendance" at a particular school includes the items that make up a grant in aid plus "[nonrequired] books and supplies, transportation, and other expenses related to attendance at the institution." The difference between a grant in aid and the cost</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of attendance is a few thousand dollars at most schools.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3" w:name="Bookmark_fnpara_6"/>
      <w:bookmarkEnd w:id="63"/>
      <w:r>
        <w:rPr>
          <w:rFonts w:ascii="arial" w:eastAsia="arial" w:hAnsi="arial" w:cs="arial"/>
          <w:b w:val="0"/>
          <w:i w:val="0"/>
          <w:strike w:val="0"/>
          <w:noProof w:val="0"/>
          <w:color w:val="000000"/>
          <w:position w:val="0"/>
          <w:sz w:val="18"/>
          <w:u w:val="none"/>
          <w:vertAlign w:val="baseline"/>
        </w:rPr>
        <w:t xml:space="preserve">As this class definition indicates, O'Bannon and Keller limited their suits only to high-level (Division I/FBS) college football and men's basketball players. They likely did so in part because almost all of EA's college sports video games have been football and men's basketball games, and in part because those two sports generate far more revenue than any other college sports.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Richard Sandomir &amp; Pete Thamel, </w:t>
      </w:r>
      <w:r>
        <w:rPr>
          <w:rFonts w:ascii="arial" w:eastAsia="arial" w:hAnsi="arial" w:cs="arial"/>
          <w:b w:val="0"/>
          <w:i/>
          <w:strike w:val="0"/>
          <w:noProof w:val="0"/>
          <w:color w:val="000000"/>
          <w:position w:val="0"/>
          <w:sz w:val="18"/>
          <w:u w:val="none"/>
          <w:vertAlign w:val="baseline"/>
        </w:rPr>
        <w:t>Tournament Stays at CBS, Adding Cable and 3 Teams</w:t>
      </w:r>
      <w:r>
        <w:rPr>
          <w:rFonts w:ascii="arial" w:eastAsia="arial" w:hAnsi="arial" w:cs="arial"/>
          <w:b w:val="0"/>
          <w:i w:val="0"/>
          <w:strike w:val="0"/>
          <w:noProof w:val="0"/>
          <w:color w:val="000000"/>
          <w:position w:val="0"/>
          <w:sz w:val="18"/>
          <w:u w:val="none"/>
          <w:vertAlign w:val="baseline"/>
        </w:rPr>
        <w:t xml:space="preserve">, N.Y. Times, Apr. 23, 2010, at B9 (describing CBS's agreement to pay $10.8 billion for the TV rights to the NCAA Division I men's basketball tournament for a period of 13 years); Marc Tracy &amp; Tim Rohan, </w:t>
      </w:r>
      <w:r>
        <w:rPr>
          <w:rFonts w:ascii="arial" w:eastAsia="arial" w:hAnsi="arial" w:cs="arial"/>
          <w:b w:val="0"/>
          <w:i/>
          <w:strike w:val="0"/>
          <w:noProof w:val="0"/>
          <w:color w:val="000000"/>
          <w:position w:val="0"/>
          <w:sz w:val="18"/>
          <w:u w:val="none"/>
          <w:vertAlign w:val="baseline"/>
        </w:rPr>
        <w:t>What Made College Football More Like the Pros? $7.3 Billion,</w:t>
      </w:r>
      <w:r>
        <w:rPr>
          <w:rFonts w:ascii="arial" w:eastAsia="arial" w:hAnsi="arial" w:cs="arial"/>
          <w:b/>
          <w:i/>
          <w:strike w:val="0"/>
          <w:noProof w:val="0"/>
          <w:color w:val="000000"/>
          <w:position w:val="0"/>
          <w:sz w:val="18"/>
          <w:u w:val="none"/>
          <w:vertAlign w:val="baseline"/>
        </w:rPr>
        <w:t> [**17] </w:t>
      </w:r>
      <w:r>
        <w:rPr>
          <w:rFonts w:ascii="arial" w:eastAsia="arial" w:hAnsi="arial" w:cs="arial"/>
          <w:b w:val="0"/>
          <w:i/>
          <w:strike w:val="0"/>
          <w:noProof w:val="0"/>
          <w:color w:val="000000"/>
          <w:position w:val="0"/>
          <w:sz w:val="18"/>
          <w:u w:val="none"/>
          <w:vertAlign w:val="baseline"/>
        </w:rPr>
        <w:t xml:space="preserve"> for a Start</w:t>
      </w:r>
      <w:r>
        <w:rPr>
          <w:rFonts w:ascii="arial" w:eastAsia="arial" w:hAnsi="arial" w:cs="arial"/>
          <w:b w:val="0"/>
          <w:i w:val="0"/>
          <w:strike w:val="0"/>
          <w:noProof w:val="0"/>
          <w:color w:val="000000"/>
          <w:position w:val="0"/>
          <w:sz w:val="18"/>
          <w:u w:val="none"/>
          <w:vertAlign w:val="baseline"/>
        </w:rPr>
        <w:t xml:space="preserve">, N.Y. Times, Dec. 31, 2014, at A1 (describing ESPN's agreement to pay "$7.3 billion over 12 years to telecast seven [college football] games a year"); Nat'l Collegiate Ath. Ass'n, 2004-2013 NCAA Revenues and Expenses of Division I Intercollegiate Athletics Programs Report, at 37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https://www.ncaapublications.com/p-4344-division-i-revenues-and-expenses-2004-2013.aspx</w:t>
        </w:r>
      </w:hyperlink>
      <w:r>
        <w:rPr>
          <w:rFonts w:ascii="arial" w:eastAsia="arial" w:hAnsi="arial" w:cs="arial"/>
          <w:b w:val="0"/>
          <w:i w:val="0"/>
          <w:strike w:val="0"/>
          <w:noProof w:val="0"/>
          <w:color w:val="000000"/>
          <w:position w:val="0"/>
          <w:sz w:val="18"/>
          <w:u w:val="none"/>
          <w:vertAlign w:val="baseline"/>
        </w:rPr>
        <w:t>. Thus, although NCAA member schools sponsor teams in a variety of other sports, both the district court's analysis and our own focus on football and men's basketball.</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4" w:name="Bookmark_fnpara_7"/>
      <w:bookmarkEnd w:id="74"/>
      <w:r>
        <w:rPr>
          <w:rFonts w:ascii="arial" w:eastAsia="arial" w:hAnsi="arial" w:cs="arial"/>
          <w:b w:val="0"/>
          <w:i w:val="0"/>
          <w:strike w:val="0"/>
          <w:noProof w:val="0"/>
          <w:color w:val="000000"/>
          <w:position w:val="0"/>
          <w:sz w:val="18"/>
          <w:u w:val="none"/>
          <w:vertAlign w:val="baseline"/>
        </w:rPr>
        <w:t xml:space="preserve">The NFL has never allowed high school players to enter its draft. The NBA did at one time, and a number of NBA stars (including LeBron James and Kobe Bryant) came to the league directly from high school, but in 2005, the NBA adopted a rule requiring draftees to be at least nineteen years old and one year out of high school, a rule it has retained to the present day.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Howard Beck, </w:t>
      </w:r>
      <w:r>
        <w:rPr>
          <w:rFonts w:ascii="arial" w:eastAsia="arial" w:hAnsi="arial" w:cs="arial"/>
          <w:b w:val="0"/>
          <w:i/>
          <w:strike w:val="0"/>
          <w:noProof w:val="0"/>
          <w:color w:val="000000"/>
          <w:position w:val="0"/>
          <w:sz w:val="18"/>
          <w:u w:val="none"/>
          <w:vertAlign w:val="baseline"/>
        </w:rPr>
        <w:t>N.B.A. Draft Will Close Book on High School Stars</w:t>
      </w:r>
      <w:r>
        <w:rPr>
          <w:rFonts w:ascii="arial" w:eastAsia="arial" w:hAnsi="arial" w:cs="arial"/>
          <w:b w:val="0"/>
          <w:i w:val="0"/>
          <w:strike w:val="0"/>
          <w:noProof w:val="0"/>
          <w:color w:val="000000"/>
          <w:position w:val="0"/>
          <w:sz w:val="18"/>
          <w:u w:val="none"/>
          <w:vertAlign w:val="baseline"/>
        </w:rPr>
        <w:t>, N.Y. Times, June 28, 2005, at D1.</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3" w:name="Bookmark_fnpara_8"/>
      <w:bookmarkEnd w:id="83"/>
      <w:r>
        <w:rPr>
          <w:rFonts w:ascii="arial" w:eastAsia="arial" w:hAnsi="arial" w:cs="arial"/>
          <w:b w:val="0"/>
          <w:i w:val="0"/>
          <w:strike w:val="0"/>
          <w:noProof w:val="0"/>
          <w:color w:val="000000"/>
          <w:position w:val="0"/>
          <w:sz w:val="18"/>
          <w:u w:val="none"/>
          <w:vertAlign w:val="baseline"/>
        </w:rPr>
        <w:t xml:space="preserve">Although the plaintiffs presented some evidence of other licensing opportunities for merchandise such as jerseys and bobbleheads, they abandoned these claims and the district court did not consider such markets further. </w:t>
      </w:r>
      <w:bookmarkStart w:id="84" w:name="Bookmark_I5H7DVXF2HM5W30020000400"/>
      <w:bookmarkEnd w:id="84"/>
      <w:hyperlink r:id="rId2" w:history="1">
        <w:r>
          <w:rPr>
            <w:rFonts w:ascii="arial" w:eastAsia="arial" w:hAnsi="arial" w:cs="arial"/>
            <w:b w:val="0"/>
            <w:i/>
            <w:strike w:val="0"/>
            <w:noProof w:val="0"/>
            <w:color w:val="0077CC"/>
            <w:position w:val="0"/>
            <w:sz w:val="18"/>
            <w:u w:val="single"/>
            <w:vertAlign w:val="baseline"/>
          </w:rPr>
          <w:t>O'Bannon</w:t>
        </w:r>
      </w:hyperlink>
      <w:hyperlink r:id="rId2" w:history="1">
        <w:r>
          <w:rPr>
            <w:rFonts w:ascii="arial" w:eastAsia="arial" w:hAnsi="arial" w:cs="arial"/>
            <w:b w:val="0"/>
            <w:i/>
            <w:strike w:val="0"/>
            <w:noProof w:val="0"/>
            <w:color w:val="0077CC"/>
            <w:position w:val="0"/>
            <w:sz w:val="18"/>
            <w:u w:val="single"/>
            <w:vertAlign w:val="baseline"/>
          </w:rPr>
          <w:t>, 7 F. Supp. 3d at 968 n.4</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7" w:name="Bookmark_fnpara_9"/>
      <w:bookmarkEnd w:id="87"/>
      <w:r>
        <w:rPr>
          <w:rFonts w:ascii="arial" w:eastAsia="arial" w:hAnsi="arial" w:cs="arial"/>
          <w:b w:val="0"/>
          <w:i w:val="0"/>
          <w:strike w:val="0"/>
          <w:noProof w:val="0"/>
          <w:color w:val="000000"/>
          <w:position w:val="0"/>
          <w:sz w:val="18"/>
          <w:u w:val="none"/>
          <w:vertAlign w:val="baseline"/>
        </w:rPr>
        <w:t xml:space="preserve">The court acknowledged that the NCAA had recently terminated its relationship with EA by declining to renew its license for such video games, but the court found that there was no evidence that the NCAA would not renew the relationship in the future. </w:t>
      </w:r>
      <w:bookmarkStart w:id="88" w:name="Bookmark_I5H7DVXF2HM5W30040000400"/>
      <w:bookmarkEnd w:id="88"/>
      <w:hyperlink r:id="rId2" w:history="1">
        <w:r>
          <w:rPr>
            <w:rFonts w:ascii="arial" w:eastAsia="arial" w:hAnsi="arial" w:cs="arial"/>
            <w:b w:val="0"/>
            <w:i/>
            <w:strike w:val="0"/>
            <w:noProof w:val="0"/>
            <w:color w:val="0077CC"/>
            <w:position w:val="0"/>
            <w:sz w:val="18"/>
            <w:u w:val="single"/>
            <w:vertAlign w:val="baseline"/>
          </w:rPr>
          <w:t>O'Bannon</w:t>
        </w:r>
      </w:hyperlink>
      <w:hyperlink r:id="rId2" w:history="1">
        <w:r>
          <w:rPr>
            <w:rFonts w:ascii="arial" w:eastAsia="arial" w:hAnsi="arial" w:cs="arial"/>
            <w:b w:val="0"/>
            <w:i/>
            <w:strike w:val="0"/>
            <w:noProof w:val="0"/>
            <w:color w:val="0077CC"/>
            <w:position w:val="0"/>
            <w:sz w:val="18"/>
            <w:u w:val="single"/>
            <w:vertAlign w:val="baseline"/>
          </w:rPr>
          <w:t>, 7 F. Supp. 3d at 970</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5" w:name="Bookmark_fnpara_10"/>
      <w:bookmarkEnd w:id="165"/>
      <w:bookmarkStart w:id="166" w:name="Bookmark_I5H7DVXF2N1RHM0040000400"/>
      <w:bookmarkEnd w:id="166"/>
      <w:r>
        <w:rPr>
          <w:rFonts w:ascii="arial" w:eastAsia="arial" w:hAnsi="arial" w:cs="arial"/>
          <w:b w:val="0"/>
          <w:i w:val="0"/>
          <w:strike w:val="0"/>
          <w:noProof w:val="0"/>
          <w:color w:val="000000"/>
          <w:position w:val="0"/>
          <w:sz w:val="18"/>
          <w:u w:val="none"/>
          <w:vertAlign w:val="baseline"/>
        </w:rPr>
        <w:t xml:space="preserve">The district court rejected a third proposal: permitting student-athletes to receive compensation from school-approved endorsements. </w:t>
      </w:r>
      <w:bookmarkStart w:id="167" w:name="Bookmark_I5H7DVXF2N1RHM0030000400"/>
      <w:bookmarkEnd w:id="167"/>
      <w:hyperlink r:id="rId2" w:history="1">
        <w:r>
          <w:rPr>
            <w:rFonts w:ascii="arial" w:eastAsia="arial" w:hAnsi="arial" w:cs="arial"/>
            <w:b w:val="0"/>
            <w:i/>
            <w:strike w:val="0"/>
            <w:noProof w:val="0"/>
            <w:color w:val="0077CC"/>
            <w:position w:val="0"/>
            <w:sz w:val="18"/>
            <w:u w:val="single"/>
            <w:vertAlign w:val="baseline"/>
          </w:rPr>
          <w:t>O'Bannon</w:t>
        </w:r>
      </w:hyperlink>
      <w:hyperlink r:id="rId2" w:history="1">
        <w:r>
          <w:rPr>
            <w:rFonts w:ascii="arial" w:eastAsia="arial" w:hAnsi="arial" w:cs="arial"/>
            <w:b w:val="0"/>
            <w:i/>
            <w:strike w:val="0"/>
            <w:noProof w:val="0"/>
            <w:color w:val="0077CC"/>
            <w:position w:val="0"/>
            <w:sz w:val="18"/>
            <w:u w:val="single"/>
            <w:vertAlign w:val="baseline"/>
          </w:rPr>
          <w:t>, 7 F. Supp. 3d at 984</w:t>
        </w:r>
      </w:hyperlink>
      <w:r>
        <w:rPr>
          <w:rFonts w:ascii="arial" w:eastAsia="arial" w:hAnsi="arial" w:cs="arial"/>
          <w:b w:val="0"/>
          <w:i w:val="0"/>
          <w:strike w:val="0"/>
          <w:noProof w:val="0"/>
          <w:color w:val="000000"/>
          <w:position w:val="0"/>
          <w:sz w:val="18"/>
          <w:u w:val="none"/>
          <w:vertAlign w:val="baseline"/>
        </w:rPr>
        <w:t xml:space="preserve">. The court found that this proposal would undermine the NCAA's efforts to protect its student-athletes from commercial exploitation.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1" w:name="Bookmark_fnpara_11"/>
      <w:bookmarkEnd w:id="211"/>
      <w:r>
        <w:rPr>
          <w:rFonts w:ascii="arial" w:eastAsia="arial" w:hAnsi="arial" w:cs="arial"/>
          <w:b w:val="0"/>
          <w:i w:val="0"/>
          <w:strike w:val="0"/>
          <w:noProof w:val="0"/>
          <w:color w:val="000000"/>
          <w:position w:val="0"/>
          <w:sz w:val="18"/>
          <w:u w:val="none"/>
          <w:vertAlign w:val="baseline"/>
        </w:rPr>
        <w:t>Importantly, the Court was quite</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clear that the preservation of amateurism, standing alone, was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the justification for its decision to reject a per se analysis. </w:t>
      </w:r>
      <w:bookmarkStart w:id="212" w:name="Bookmark_I5H7DVXG2HM5W70010000400"/>
      <w:bookmarkEnd w:id="212"/>
      <w:hyperlink r:id="rId3" w:history="1">
        <w:r>
          <w:rPr>
            <w:rFonts w:ascii="arial" w:eastAsia="arial" w:hAnsi="arial" w:cs="arial"/>
            <w:b w:val="0"/>
            <w:i/>
            <w:strike w:val="0"/>
            <w:noProof w:val="0"/>
            <w:color w:val="0077CC"/>
            <w:position w:val="0"/>
            <w:sz w:val="18"/>
            <w:u w:val="single"/>
            <w:vertAlign w:val="baseline"/>
          </w:rPr>
          <w:t>Bd. of Regents</w:t>
        </w:r>
      </w:hyperlink>
      <w:hyperlink r:id="rId3" w:history="1">
        <w:r>
          <w:rPr>
            <w:rFonts w:ascii="arial" w:eastAsia="arial" w:hAnsi="arial" w:cs="arial"/>
            <w:b w:val="0"/>
            <w:i/>
            <w:strike w:val="0"/>
            <w:noProof w:val="0"/>
            <w:color w:val="0077CC"/>
            <w:position w:val="0"/>
            <w:sz w:val="18"/>
            <w:u w:val="single"/>
            <w:vertAlign w:val="baseline"/>
          </w:rPr>
          <w:t>, 468 U.S. at 100-01</w:t>
        </w:r>
      </w:hyperlink>
      <w:r>
        <w:rPr>
          <w:rFonts w:ascii="arial" w:eastAsia="arial" w:hAnsi="arial" w:cs="arial"/>
          <w:b w:val="0"/>
          <w:i w:val="0"/>
          <w:strike w:val="0"/>
          <w:noProof w:val="0"/>
          <w:color w:val="000000"/>
          <w:position w:val="0"/>
          <w:sz w:val="18"/>
          <w:u w:val="none"/>
          <w:vertAlign w:val="baseline"/>
        </w:rPr>
        <w:t xml:space="preserve"> ("This decision [not to apply a per se rule] is not based on . . . our respect for the NCAA's historic role in the preservation and encouragement of intercollegiate amateur athletics.").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7" w:name="Bookmark_fnpara_12"/>
      <w:bookmarkEnd w:id="217"/>
      <w:r>
        <w:rPr>
          <w:rFonts w:ascii="arial" w:eastAsia="arial" w:hAnsi="arial" w:cs="arial"/>
          <w:b w:val="0"/>
          <w:i w:val="0"/>
          <w:strike w:val="0"/>
          <w:noProof w:val="0"/>
          <w:color w:val="000000"/>
          <w:position w:val="0"/>
          <w:sz w:val="18"/>
          <w:u w:val="none"/>
          <w:vertAlign w:val="baseline"/>
        </w:rPr>
        <w:t xml:space="preserve">The NCAA appears at some places in its briefs to concede that the amateurism rules are subject to Rule of Reason analysis and merely to argue that </w:t>
      </w:r>
      <w:r>
        <w:rPr>
          <w:rFonts w:ascii="arial" w:eastAsia="arial" w:hAnsi="arial" w:cs="arial"/>
          <w:b w:val="0"/>
          <w:i/>
          <w:strike w:val="0"/>
          <w:noProof w:val="0"/>
          <w:color w:val="000000"/>
          <w:position w:val="0"/>
          <w:sz w:val="18"/>
          <w:u w:val="none"/>
          <w:vertAlign w:val="baseline"/>
        </w:rPr>
        <w:t>Board of Regents</w:t>
      </w:r>
      <w:r>
        <w:rPr>
          <w:rFonts w:ascii="arial" w:eastAsia="arial" w:hAnsi="arial" w:cs="arial"/>
          <w:b w:val="0"/>
          <w:i w:val="0"/>
          <w:strike w:val="0"/>
          <w:noProof w:val="0"/>
          <w:color w:val="000000"/>
          <w:position w:val="0"/>
          <w:sz w:val="18"/>
          <w:u w:val="none"/>
          <w:vertAlign w:val="baseline"/>
        </w:rPr>
        <w:t xml:space="preserve"> "dictates the </w:t>
      </w:r>
      <w:r>
        <w:rPr>
          <w:rFonts w:ascii="arial" w:eastAsia="arial" w:hAnsi="arial" w:cs="arial"/>
          <w:b w:val="0"/>
          <w:i/>
          <w:strike w:val="0"/>
          <w:noProof w:val="0"/>
          <w:color w:val="000000"/>
          <w:position w:val="0"/>
          <w:sz w:val="18"/>
          <w:u w:val="none"/>
          <w:vertAlign w:val="baseline"/>
        </w:rPr>
        <w:t>outcome</w:t>
      </w:r>
      <w:r>
        <w:rPr>
          <w:rFonts w:ascii="arial" w:eastAsia="arial" w:hAnsi="arial" w:cs="arial"/>
          <w:b w:val="0"/>
          <w:i w:val="0"/>
          <w:strike w:val="0"/>
          <w:noProof w:val="0"/>
          <w:color w:val="000000"/>
          <w:position w:val="0"/>
          <w:sz w:val="18"/>
          <w:u w:val="none"/>
          <w:vertAlign w:val="baseline"/>
        </w:rPr>
        <w:t xml:space="preserve">" of that analysis. But we see no distinction between that position and an argument for blanket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6" w:name="Bookmark_fnpara_13"/>
      <w:bookmarkEnd w:id="296"/>
      <w:bookmarkStart w:id="297" w:name="Bookmark_I5H7DVXG2SF8RR0040000400"/>
      <w:bookmarkEnd w:id="297"/>
      <w:r>
        <w:rPr>
          <w:rFonts w:ascii="arial" w:eastAsia="arial" w:hAnsi="arial" w:cs="arial"/>
          <w:b w:val="0"/>
          <w:i w:val="0"/>
          <w:strike w:val="0"/>
          <w:noProof w:val="0"/>
          <w:color w:val="000000"/>
          <w:position w:val="0"/>
          <w:sz w:val="18"/>
          <w:u w:val="none"/>
          <w:vertAlign w:val="baseline"/>
        </w:rPr>
        <w:t xml:space="preserve">The NCAA also asserts before us that it has no intent to license its intellectual property for use in video games in the future, but we place no weight on that assertion. Statements in appellate briefs are not evidence. </w:t>
      </w:r>
      <w:r>
        <w:rPr>
          <w:rFonts w:ascii="arial" w:eastAsia="arial" w:hAnsi="arial" w:cs="arial"/>
          <w:b w:val="0"/>
          <w:i/>
          <w:strike w:val="0"/>
          <w:noProof w:val="0"/>
          <w:color w:val="000000"/>
          <w:position w:val="0"/>
          <w:sz w:val="18"/>
          <w:u w:val="none"/>
          <w:vertAlign w:val="baseline"/>
        </w:rPr>
        <w:t xml:space="preserve">See, e.g., </w:t>
      </w:r>
      <w:bookmarkStart w:id="298" w:name="Bookmark_I5H7DVXG2SF8RR0030000400"/>
      <w:bookmarkEnd w:id="298"/>
      <w:hyperlink r:id="rId4" w:history="1">
        <w:r>
          <w:rPr>
            <w:rFonts w:ascii="arial" w:eastAsia="arial" w:hAnsi="arial" w:cs="arial"/>
            <w:b w:val="0"/>
            <w:i/>
            <w:strike w:val="0"/>
            <w:noProof w:val="0"/>
            <w:color w:val="0077CC"/>
            <w:position w:val="0"/>
            <w:sz w:val="18"/>
            <w:u w:val="single"/>
            <w:vertAlign w:val="baseline"/>
          </w:rPr>
          <w:t>Kyocera Corp. v. Prudential-Bache Trade Servs., Inc.</w:t>
        </w:r>
      </w:hyperlink>
      <w:hyperlink r:id="rId4" w:history="1">
        <w:r>
          <w:rPr>
            <w:rFonts w:ascii="arial" w:eastAsia="arial" w:hAnsi="arial" w:cs="arial"/>
            <w:b w:val="0"/>
            <w:i/>
            <w:strike w:val="0"/>
            <w:noProof w:val="0"/>
            <w:color w:val="0077CC"/>
            <w:position w:val="0"/>
            <w:sz w:val="18"/>
            <w:u w:val="single"/>
            <w:vertAlign w:val="baseline"/>
          </w:rPr>
          <w:t>, 341 F.3d 987, 1002 (9th Cir. 2003)</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99" w:name="Bookmark_fnpara_14"/>
      <w:bookmarkEnd w:id="299"/>
      <w:r>
        <w:rPr>
          <w:rFonts w:ascii="arial" w:eastAsia="arial" w:hAnsi="arial" w:cs="arial"/>
          <w:b w:val="0"/>
          <w:i w:val="0"/>
          <w:strike w:val="0"/>
          <w:noProof w:val="0"/>
          <w:color w:val="000000"/>
          <w:position w:val="0"/>
          <w:sz w:val="18"/>
          <w:u w:val="none"/>
          <w:vertAlign w:val="baseline"/>
        </w:rPr>
        <w:t xml:space="preserve">Even if the district court had not made this factual finding, we would be reluctant to conclude that the NCAA's current moratorium on college sports video games precludes the plaintiffs' suit. When a defendant has voluntarily ceased "allegedly improper behavior in response to a suit, but is free to return to it at any time," a challenge to the defendant's behavior is generally not considered moot unless "there is no reasonable expectation that the illegal action will recur." </w:t>
      </w:r>
      <w:bookmarkStart w:id="300" w:name="Bookmark_I5H7DVXG2SF8RR0050000400"/>
      <w:bookmarkEnd w:id="300"/>
      <w:hyperlink r:id="rId5" w:history="1">
        <w:r>
          <w:rPr>
            <w:rFonts w:ascii="arial" w:eastAsia="arial" w:hAnsi="arial" w:cs="arial"/>
            <w:b w:val="0"/>
            <w:i/>
            <w:strike w:val="0"/>
            <w:noProof w:val="0"/>
            <w:color w:val="0077CC"/>
            <w:position w:val="0"/>
            <w:sz w:val="18"/>
            <w:u w:val="single"/>
            <w:vertAlign w:val="baseline"/>
          </w:rPr>
          <w:t>Native Vill. of Noatak v. Blatchford</w:t>
        </w:r>
      </w:hyperlink>
      <w:hyperlink r:id="rId5" w:history="1">
        <w:r>
          <w:rPr>
            <w:rFonts w:ascii="arial" w:eastAsia="arial" w:hAnsi="arial" w:cs="arial"/>
            <w:b w:val="0"/>
            <w:i/>
            <w:strike w:val="0"/>
            <w:noProof w:val="0"/>
            <w:color w:val="0077CC"/>
            <w:position w:val="0"/>
            <w:sz w:val="18"/>
            <w:u w:val="single"/>
            <w:vertAlign w:val="baseline"/>
          </w:rPr>
          <w:t>, 38 F.3d 1505, 1510 (9th Cir. 1994)</w:t>
        </w:r>
      </w:hyperlink>
      <w:r>
        <w:rPr>
          <w:rFonts w:ascii="arial" w:eastAsia="arial" w:hAnsi="arial" w:cs="arial"/>
          <w:b w:val="0"/>
          <w:i w:val="0"/>
          <w:strike w:val="0"/>
          <w:noProof w:val="0"/>
          <w:color w:val="000000"/>
          <w:position w:val="0"/>
          <w:sz w:val="18"/>
          <w:u w:val="none"/>
          <w:vertAlign w:val="baseline"/>
        </w:rPr>
        <w:t>. Under this logic, the NCAA's decision to terminate its relationship with video game companies should not moot the plaintiffs' video game-related claims or show that the NCAA's conduct does not injure the plaintiffs.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05" w:name="Bookmark_fnpara_15"/>
      <w:bookmarkEnd w:id="305"/>
      <w:r>
        <w:rPr>
          <w:rFonts w:ascii="arial" w:eastAsia="arial" w:hAnsi="arial" w:cs="arial"/>
          <w:b w:val="0"/>
          <w:i w:val="0"/>
          <w:strike w:val="0"/>
          <w:noProof w:val="0"/>
          <w:color w:val="000000"/>
          <w:position w:val="0"/>
          <w:sz w:val="18"/>
          <w:u w:val="none"/>
          <w:vertAlign w:val="baseline"/>
        </w:rPr>
        <w:t xml:space="preserve">The NCAA also argues that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would preclude any right-of-publicity claim arising out of a sports video game. We rejected that argument in </w:t>
      </w:r>
      <w:bookmarkStart w:id="306" w:name="Bookmark_I5H7DVXG2SF8RS0020000400"/>
      <w:bookmarkEnd w:id="306"/>
      <w:hyperlink r:id="rId6" w:history="1">
        <w:r>
          <w:rPr>
            <w:rFonts w:ascii="arial" w:eastAsia="arial" w:hAnsi="arial" w:cs="arial"/>
            <w:b w:val="0"/>
            <w:i/>
            <w:strike w:val="0"/>
            <w:noProof w:val="0"/>
            <w:color w:val="0077CC"/>
            <w:position w:val="0"/>
            <w:sz w:val="18"/>
            <w:u w:val="single"/>
            <w:vertAlign w:val="baseline"/>
          </w:rPr>
          <w:t>Keller</w:t>
        </w:r>
      </w:hyperlink>
      <w:hyperlink r:id="rId6" w:history="1">
        <w:r>
          <w:rPr>
            <w:rFonts w:ascii="arial" w:eastAsia="arial" w:hAnsi="arial" w:cs="arial"/>
            <w:b w:val="0"/>
            <w:i/>
            <w:strike w:val="0"/>
            <w:noProof w:val="0"/>
            <w:color w:val="0077CC"/>
            <w:position w:val="0"/>
            <w:sz w:val="18"/>
            <w:u w:val="single"/>
            <w:vertAlign w:val="baseline"/>
          </w:rPr>
          <w:t>, 724 F.3d at 1284</w:t>
        </w:r>
      </w:hyperlink>
      <w:r>
        <w:rPr>
          <w:rFonts w:ascii="arial" w:eastAsia="arial" w:hAnsi="arial" w:cs="arial"/>
          <w:b w:val="0"/>
          <w:i w:val="0"/>
          <w:strike w:val="0"/>
          <w:noProof w:val="0"/>
          <w:color w:val="000000"/>
          <w:position w:val="0"/>
          <w:sz w:val="18"/>
          <w:u w:val="none"/>
          <w:vertAlign w:val="baseline"/>
        </w:rPr>
        <w:t xml:space="preserve">, and we will not consider it further in this appeal. </w:t>
      </w:r>
      <w:r>
        <w:rPr>
          <w:rFonts w:ascii="arial" w:eastAsia="arial" w:hAnsi="arial" w:cs="arial"/>
          <w:b w:val="0"/>
          <w:i/>
          <w:strike w:val="0"/>
          <w:noProof w:val="0"/>
          <w:color w:val="000000"/>
          <w:position w:val="0"/>
          <w:sz w:val="18"/>
          <w:u w:val="none"/>
          <w:vertAlign w:val="baseline"/>
        </w:rPr>
        <w:t xml:space="preserve">Accord </w:t>
      </w:r>
      <w:bookmarkStart w:id="307" w:name="Bookmark_I5H7DVXG2SF8RS0040000400"/>
      <w:bookmarkEnd w:id="307"/>
      <w:hyperlink r:id="rId7" w:history="1">
        <w:r>
          <w:rPr>
            <w:rFonts w:ascii="arial" w:eastAsia="arial" w:hAnsi="arial" w:cs="arial"/>
            <w:b w:val="0"/>
            <w:i/>
            <w:strike w:val="0"/>
            <w:noProof w:val="0"/>
            <w:color w:val="0077CC"/>
            <w:position w:val="0"/>
            <w:sz w:val="18"/>
            <w:u w:val="single"/>
            <w:vertAlign w:val="baseline"/>
          </w:rPr>
          <w:t>Hart v. Electronic Arts, Inc.</w:t>
        </w:r>
      </w:hyperlink>
      <w:hyperlink r:id="rId7" w:history="1">
        <w:r>
          <w:rPr>
            <w:rFonts w:ascii="arial" w:eastAsia="arial" w:hAnsi="arial" w:cs="arial"/>
            <w:b w:val="0"/>
            <w:i/>
            <w:strike w:val="0"/>
            <w:noProof w:val="0"/>
            <w:color w:val="0077CC"/>
            <w:position w:val="0"/>
            <w:sz w:val="18"/>
            <w:u w:val="single"/>
            <w:vertAlign w:val="baseline"/>
          </w:rPr>
          <w:t>, 717 F.3d 141, 170 (3d Cir. 2013)</w:t>
        </w:r>
      </w:hyperlink>
      <w:r>
        <w:rPr>
          <w:rFonts w:ascii="arial" w:eastAsia="arial" w:hAnsi="arial" w:cs="arial"/>
          <w:b w:val="0"/>
          <w:i w:val="0"/>
          <w:strike w:val="0"/>
          <w:noProof w:val="0"/>
          <w:color w:val="000000"/>
          <w:position w:val="0"/>
          <w:sz w:val="18"/>
          <w:u w:val="none"/>
          <w:vertAlign w:val="baseline"/>
        </w:rPr>
        <w:t xml:space="preserve"> (holding that "the </w:t>
      </w:r>
      <w:r>
        <w:rPr>
          <w:rFonts w:ascii="arial" w:eastAsia="arial" w:hAnsi="arial" w:cs="arial"/>
          <w:b w:val="0"/>
          <w:i/>
          <w:strike w:val="0"/>
          <w:noProof w:val="0"/>
          <w:color w:val="000000"/>
          <w:position w:val="0"/>
          <w:sz w:val="18"/>
          <w:u w:val="none"/>
          <w:vertAlign w:val="baseline"/>
        </w:rPr>
        <w:t>NCAA Football</w:t>
      </w:r>
      <w:r>
        <w:rPr>
          <w:rFonts w:ascii="arial" w:eastAsia="arial" w:hAnsi="arial" w:cs="arial"/>
          <w:b w:val="0"/>
          <w:i w:val="0"/>
          <w:strike w:val="0"/>
          <w:noProof w:val="0"/>
          <w:color w:val="000000"/>
          <w:position w:val="0"/>
          <w:sz w:val="18"/>
          <w:u w:val="none"/>
          <w:vertAlign w:val="baseline"/>
        </w:rPr>
        <w:t xml:space="preserve"> . . . games at issue in this case do not sufficiently transform [student-athletes'] identit[ies] to escape [a] right of publicity claim").</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45" w:name="Bookmark_fnpara_16"/>
      <w:bookmarkEnd w:id="345"/>
      <w:bookmarkStart w:id="346" w:name="Bookmark_I5H7DVXG2HM5WB0050000400"/>
      <w:bookmarkEnd w:id="346"/>
      <w:r>
        <w:rPr>
          <w:rFonts w:ascii="arial" w:eastAsia="arial" w:hAnsi="arial" w:cs="arial"/>
          <w:b w:val="0"/>
          <w:i w:val="0"/>
          <w:strike w:val="0"/>
          <w:noProof w:val="0"/>
          <w:color w:val="000000"/>
          <w:position w:val="0"/>
          <w:sz w:val="18"/>
          <w:u w:val="none"/>
          <w:vertAlign w:val="baseline"/>
        </w:rPr>
        <w:t xml:space="preserve">As we have explained, the district court alternatively characterized student-athletes as buyers of educational services from a cartel rather than sellers of labor to a monopsony. This different way of describing the college education market did not alter either the district court's analysis of how the market functioned or its assessment that student-athletes are harmed by the NCAA's compensation rules. </w:t>
      </w:r>
      <w:bookmarkStart w:id="347" w:name="Bookmark_I5H7DVXG2HM5WB0040000400"/>
      <w:bookmarkEnd w:id="347"/>
      <w:hyperlink r:id="rId2" w:history="1">
        <w:r>
          <w:rPr>
            <w:rFonts w:ascii="arial" w:eastAsia="arial" w:hAnsi="arial" w:cs="arial"/>
            <w:b w:val="0"/>
            <w:i/>
            <w:strike w:val="0"/>
            <w:noProof w:val="0"/>
            <w:color w:val="0077CC"/>
            <w:position w:val="0"/>
            <w:sz w:val="18"/>
            <w:u w:val="single"/>
            <w:vertAlign w:val="baseline"/>
          </w:rPr>
          <w:t>O'Bannon</w:t>
        </w:r>
      </w:hyperlink>
      <w:hyperlink r:id="rId2" w:history="1">
        <w:r>
          <w:rPr>
            <w:rFonts w:ascii="arial" w:eastAsia="arial" w:hAnsi="arial" w:cs="arial"/>
            <w:b w:val="0"/>
            <w:i/>
            <w:strike w:val="0"/>
            <w:noProof w:val="0"/>
            <w:color w:val="0077CC"/>
            <w:position w:val="0"/>
            <w:sz w:val="18"/>
            <w:u w:val="single"/>
            <w:vertAlign w:val="baseline"/>
          </w:rPr>
          <w:t>, 7 F. Supp. 3d at 973, 991-93</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70" w:name="Bookmark_fnpara_17"/>
      <w:bookmarkEnd w:id="370"/>
      <w:r>
        <w:rPr>
          <w:rFonts w:ascii="arial" w:eastAsia="arial" w:hAnsi="arial" w:cs="arial"/>
          <w:b w:val="0"/>
          <w:i w:val="0"/>
          <w:strike w:val="0"/>
          <w:noProof w:val="0"/>
          <w:color w:val="000000"/>
          <w:position w:val="0"/>
          <w:sz w:val="18"/>
          <w:u w:val="none"/>
          <w:vertAlign w:val="baseline"/>
        </w:rPr>
        <w:t>Indeed,</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Catalano</w:t>
      </w:r>
      <w:r>
        <w:rPr>
          <w:rFonts w:ascii="arial" w:eastAsia="arial" w:hAnsi="arial" w:cs="arial"/>
          <w:b w:val="0"/>
          <w:i w:val="0"/>
          <w:strike w:val="0"/>
          <w:noProof w:val="0"/>
          <w:color w:val="000000"/>
          <w:position w:val="0"/>
          <w:sz w:val="18"/>
          <w:u w:val="none"/>
          <w:vertAlign w:val="baseline"/>
        </w:rPr>
        <w:t xml:space="preserve"> defendants declined to "suggest a procompetitive justification for [their] horizontal agreement to fix credit." </w:t>
      </w:r>
      <w:bookmarkStart w:id="371" w:name="Bookmark_I5H7DVXG2N1RHT0030000400"/>
      <w:bookmarkEnd w:id="371"/>
      <w:hyperlink r:id="rId8" w:history="1">
        <w:r>
          <w:rPr>
            <w:rFonts w:ascii="arial" w:eastAsia="arial" w:hAnsi="arial" w:cs="arial"/>
            <w:b w:val="0"/>
            <w:i/>
            <w:strike w:val="0"/>
            <w:noProof w:val="0"/>
            <w:color w:val="0077CC"/>
            <w:position w:val="0"/>
            <w:sz w:val="18"/>
            <w:u w:val="single"/>
            <w:vertAlign w:val="baseline"/>
          </w:rPr>
          <w:t>Catalano</w:t>
        </w:r>
      </w:hyperlink>
      <w:hyperlink r:id="rId8" w:history="1">
        <w:r>
          <w:rPr>
            <w:rFonts w:ascii="arial" w:eastAsia="arial" w:hAnsi="arial" w:cs="arial"/>
            <w:b w:val="0"/>
            <w:i/>
            <w:strike w:val="0"/>
            <w:noProof w:val="0"/>
            <w:color w:val="0077CC"/>
            <w:position w:val="0"/>
            <w:sz w:val="18"/>
            <w:u w:val="single"/>
            <w:vertAlign w:val="baseline"/>
          </w:rPr>
          <w:t>, 446 U.S. at 646 n.8</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88" w:name="Bookmark_fnpara_18"/>
      <w:bookmarkEnd w:id="388"/>
      <w:r>
        <w:rPr>
          <w:rFonts w:ascii="arial" w:eastAsia="arial" w:hAnsi="arial" w:cs="arial"/>
          <w:b w:val="0"/>
          <w:i w:val="0"/>
          <w:strike w:val="0"/>
          <w:noProof w:val="0"/>
          <w:color w:val="000000"/>
          <w:position w:val="0"/>
          <w:sz w:val="18"/>
          <w:u w:val="none"/>
          <w:vertAlign w:val="baseline"/>
        </w:rPr>
        <w:t>It may be that what the NCAA means by this argument is that its compensation rules make it possible for schools to fund more scholarships than they otherwise could and thereby increase the number of opportunities that recruits have to play college sports. To the extent the NCAA is making that argument, it is the functional equivalent of the NCAA's argument that the rules increase output in the college education market. The district court found that argument unproved, and we have affirmed that finding.</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98" w:name="Bookmark_fnpara_19"/>
      <w:bookmarkEnd w:id="398"/>
      <w:r>
        <w:rPr>
          <w:rFonts w:ascii="arial" w:eastAsia="arial" w:hAnsi="arial" w:cs="arial"/>
          <w:b w:val="0"/>
          <w:i w:val="0"/>
          <w:strike w:val="0"/>
          <w:noProof w:val="0"/>
          <w:color w:val="000000"/>
          <w:position w:val="0"/>
          <w:sz w:val="18"/>
          <w:u w:val="none"/>
          <w:vertAlign w:val="baseline"/>
        </w:rPr>
        <w:t>The dissent suggests that during the second step the district court defined the procompetitive benefits as "limits on large amounts of student-athlete compensation preserve the popularity of the NCAA's product." Dissent at 69, 70. But this cannot be right. During the second step, the district court could only consider the benefits of the NCAA's existing</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rule prohibiting NIL payments—it could not consider the potential benefits of an alternative rule (such as capping large payments). The correct inquiry under the Rule of Reason is: What procompetitive benefits are served by the NCAA's existing rule banning NIL payments? The district court found that the NCAA's existing ban provides the procompetitive benefit of preserving amateurism, and thus consumer demand. It is only in the third step, where the burden is on the plaintiffs, when the court could consider whether alternative rules provide a procompetitive benefit. And even then, the courts' analysis is cabined to considering whether the alternative serves the same procompetitive interests identified in second step.</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14" w:name="Bookmark_fnpara_20"/>
      <w:bookmarkEnd w:id="414"/>
      <w:r>
        <w:rPr>
          <w:rFonts w:ascii="arial" w:eastAsia="arial" w:hAnsi="arial" w:cs="arial"/>
          <w:b w:val="0"/>
          <w:i w:val="0"/>
          <w:strike w:val="0"/>
          <w:noProof w:val="0"/>
          <w:color w:val="000000"/>
          <w:position w:val="0"/>
          <w:sz w:val="18"/>
          <w:u w:val="none"/>
          <w:vertAlign w:val="baseline"/>
        </w:rPr>
        <w:t>Although the NCAA now permits schools and conferences to elect to raise their scholarship caps to the full cost of attendance, it could reverse its position on that issue at any time. The district court's injunction prohibiting the NCAA from setting a cap any lower than the cost of attendance thus remains in effect, which means that the NCAA's</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challenge to that portion of the injunction is not moot.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34" w:name="Bookmark_fnpara_21"/>
      <w:bookmarkEnd w:id="434"/>
      <w:bookmarkStart w:id="435" w:name="Bookmark_I5H7DVXG28T51N0010000400"/>
      <w:bookmarkEnd w:id="435"/>
      <w:r>
        <w:rPr>
          <w:rFonts w:ascii="arial" w:eastAsia="arial" w:hAnsi="arial" w:cs="arial"/>
          <w:b w:val="0"/>
          <w:i w:val="0"/>
          <w:strike w:val="0"/>
          <w:noProof w:val="0"/>
          <w:color w:val="000000"/>
          <w:position w:val="0"/>
          <w:sz w:val="18"/>
          <w:u w:val="none"/>
          <w:vertAlign w:val="baseline"/>
        </w:rPr>
        <w:t xml:space="preserve">Although our analysis focuses on whether the alternative serves procompetitive purposes, our prior cases make clear that plaintiffs must prove that any alternative will not significantly increase costs to implement. </w:t>
      </w:r>
      <w:bookmarkStart w:id="436" w:name="Bookmark_I5H7DVXG2D6N250050000400"/>
      <w:bookmarkEnd w:id="436"/>
      <w:hyperlink r:id="rId9" w:history="1">
        <w:r>
          <w:rPr>
            <w:rFonts w:ascii="arial" w:eastAsia="arial" w:hAnsi="arial" w:cs="arial"/>
            <w:b w:val="0"/>
            <w:i/>
            <w:strike w:val="0"/>
            <w:noProof w:val="0"/>
            <w:color w:val="0077CC"/>
            <w:position w:val="0"/>
            <w:sz w:val="18"/>
            <w:u w:val="single"/>
            <w:vertAlign w:val="baseline"/>
          </w:rPr>
          <w:t>Cnty. of Tuolumne</w:t>
        </w:r>
      </w:hyperlink>
      <w:hyperlink r:id="rId9" w:history="1">
        <w:r>
          <w:rPr>
            <w:rFonts w:ascii="arial" w:eastAsia="arial" w:hAnsi="arial" w:cs="arial"/>
            <w:b w:val="0"/>
            <w:i/>
            <w:strike w:val="0"/>
            <w:noProof w:val="0"/>
            <w:color w:val="0077CC"/>
            <w:position w:val="0"/>
            <w:sz w:val="18"/>
            <w:u w:val="single"/>
            <w:vertAlign w:val="baseline"/>
          </w:rPr>
          <w:t>, 236 F.3d at 1159</w:t>
        </w:r>
      </w:hyperlink>
      <w:r>
        <w:rPr>
          <w:rFonts w:ascii="arial" w:eastAsia="arial" w:hAnsi="arial" w:cs="arial"/>
          <w:b w:val="0"/>
          <w:i w:val="0"/>
          <w:strike w:val="0"/>
          <w:noProof w:val="0"/>
          <w:color w:val="000000"/>
          <w:position w:val="0"/>
          <w:sz w:val="18"/>
          <w:u w:val="none"/>
          <w:vertAlign w:val="baseline"/>
        </w:rPr>
        <w:t>. And the district court here failed to make any findings about whether allowing schools to pay students NIL cash compensation will significantly increase costs to the NCAA and its member schools.</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37" w:name="Bookmark_fnpara_22"/>
      <w:bookmarkEnd w:id="437"/>
      <w:r>
        <w:rPr>
          <w:rFonts w:ascii="arial" w:eastAsia="arial" w:hAnsi="arial" w:cs="arial"/>
          <w:b w:val="0"/>
          <w:i w:val="0"/>
          <w:strike w:val="0"/>
          <w:noProof w:val="0"/>
          <w:color w:val="000000"/>
          <w:position w:val="0"/>
          <w:sz w:val="18"/>
          <w:u w:val="none"/>
          <w:vertAlign w:val="baseline"/>
        </w:rPr>
        <w:t>The dissent suggests that the district court found</w:t>
      </w:r>
      <w:r>
        <w:rPr>
          <w:rFonts w:ascii="arial" w:eastAsia="arial" w:hAnsi="arial" w:cs="arial"/>
          <w:b/>
          <w:i w:val="0"/>
          <w:strike w:val="0"/>
          <w:noProof w:val="0"/>
          <w:color w:val="000000"/>
          <w:position w:val="0"/>
          <w:sz w:val="18"/>
          <w:u w:val="none"/>
          <w:vertAlign w:val="baseline"/>
        </w:rPr>
        <w:t> [**75] </w:t>
      </w:r>
      <w:r>
        <w:rPr>
          <w:rFonts w:ascii="arial" w:eastAsia="arial" w:hAnsi="arial" w:cs="arial"/>
          <w:b w:val="0"/>
          <w:i w:val="0"/>
          <w:strike w:val="0"/>
          <w:noProof w:val="0"/>
          <w:color w:val="000000"/>
          <w:position w:val="0"/>
          <w:sz w:val="18"/>
          <w:u w:val="none"/>
          <w:vertAlign w:val="baseline"/>
        </w:rPr>
        <w:t xml:space="preserve"> amateurism itself has no procompetitive value, and that "[a]mateurism is relevant only insofar as popular demand for college sports is increased by </w:t>
      </w:r>
      <w:r>
        <w:rPr>
          <w:rFonts w:ascii="arial" w:eastAsia="arial" w:hAnsi="arial" w:cs="arial"/>
          <w:b w:val="0"/>
          <w:i/>
          <w:strike w:val="0"/>
          <w:noProof w:val="0"/>
          <w:color w:val="000000"/>
          <w:position w:val="0"/>
          <w:sz w:val="18"/>
          <w:u w:val="none"/>
          <w:vertAlign w:val="baseline"/>
        </w:rPr>
        <w:t>consumer</w:t>
      </w:r>
      <w:r>
        <w:rPr>
          <w:rFonts w:ascii="arial" w:eastAsia="arial" w:hAnsi="arial" w:cs="arial"/>
          <w:b w:val="0"/>
          <w:i w:val="0"/>
          <w:strike w:val="0"/>
          <w:noProof w:val="0"/>
          <w:color w:val="000000"/>
          <w:position w:val="0"/>
          <w:sz w:val="18"/>
          <w:u w:val="none"/>
          <w:vertAlign w:val="baseline"/>
        </w:rPr>
        <w:t xml:space="preserve"> perceptions of and desire for amateurism." Dissent at 70. But this ignores that the district court found that the NCAA's "current understanding of amateurism" helps "preserv[e] the popularity of the NCAA's product." Amateurism is not divorced from the procompetitive benefit identified by the court; it is its core element.</w:t>
      </w:r>
    </w:p>
    <w:p>
      <w:pPr>
        <w:keepNext w:val="0"/>
        <w:widowControl w:val="0"/>
        <w:spacing w:before="200" w:after="0" w:line="240" w:lineRule="atLeast"/>
        <w:ind w:left="0" w:right="0" w:firstLine="0"/>
        <w:jc w:val="both"/>
      </w:pPr>
      <w:bookmarkStart w:id="438" w:name="Bookmark_fnpara_23"/>
      <w:bookmarkEnd w:id="438"/>
      <w:r>
        <w:rPr>
          <w:rFonts w:ascii="arial" w:eastAsia="arial" w:hAnsi="arial" w:cs="arial"/>
          <w:b w:val="0"/>
          <w:i w:val="0"/>
          <w:strike w:val="0"/>
          <w:noProof w:val="0"/>
          <w:color w:val="000000"/>
          <w:position w:val="0"/>
          <w:sz w:val="18"/>
          <w:u w:val="none"/>
          <w:vertAlign w:val="baseline"/>
        </w:rPr>
        <w:t xml:space="preserve">Elsewhere the dissent argues that "we are not tasked with deciding what makes an amateur an amateur," Dissent at 72 n.5, and that "the distinction between amateur and professional sports is not for the court to delineate. It is a line for consumers to draw,"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 n.4. However, if we do not have some shared conception of what makes an amateur an amateur—or, more precisely, the difference between amateurs and professionals—then the district court's findings on the role of amateurism in college sports make no sense. We may not agree on all the particulars, but the basic difference was spelled out by Neal Pilson, a witness the district court relied on when determining that small cash payments to students was a viable alternative: "if you're paid for performance, you're not</w:t>
      </w:r>
      <w:r>
        <w:rPr>
          <w:rFonts w:ascii="arial" w:eastAsia="arial" w:hAnsi="arial" w:cs="arial"/>
          <w:b/>
          <w:i w:val="0"/>
          <w:strike w:val="0"/>
          <w:noProof w:val="0"/>
          <w:color w:val="000000"/>
          <w:position w:val="0"/>
          <w:sz w:val="18"/>
          <w:u w:val="none"/>
          <w:vertAlign w:val="baseline"/>
        </w:rPr>
        <w:t> [**76] </w:t>
      </w:r>
      <w:r>
        <w:rPr>
          <w:rFonts w:ascii="arial" w:eastAsia="arial" w:hAnsi="arial" w:cs="arial"/>
          <w:b w:val="0"/>
          <w:i w:val="0"/>
          <w:strike w:val="0"/>
          <w:noProof w:val="0"/>
          <w:color w:val="000000"/>
          <w:position w:val="0"/>
          <w:sz w:val="18"/>
          <w:u w:val="none"/>
          <w:vertAlign w:val="baseline"/>
        </w:rPr>
        <w:t xml:space="preserve"> an amateur."</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51" w:name="Bookmark_fnpara_24"/>
      <w:bookmarkEnd w:id="451"/>
      <w:bookmarkStart w:id="452" w:name="Bookmark_I5H7DVXG2HM5WF0010000400"/>
      <w:bookmarkEnd w:id="452"/>
      <w:r>
        <w:rPr>
          <w:rFonts w:ascii="arial" w:eastAsia="arial" w:hAnsi="arial" w:cs="arial"/>
          <w:b w:val="0"/>
          <w:i w:val="0"/>
          <w:strike w:val="0"/>
          <w:noProof w:val="0"/>
          <w:color w:val="000000"/>
          <w:position w:val="0"/>
          <w:sz w:val="18"/>
          <w:u w:val="none"/>
          <w:vertAlign w:val="baseline"/>
        </w:rPr>
        <w:t xml:space="preserve">The district court also considered evidence that Division I tennis recruits are permitted to earn up to ten thousand dollars per year in prize money from athletic events before they enroll in college. </w:t>
      </w:r>
      <w:bookmarkStart w:id="453" w:name="Bookmark_I5H7DVXG2N1RHW0050000400"/>
      <w:bookmarkEnd w:id="453"/>
      <w:hyperlink r:id="rId2" w:history="1">
        <w:r>
          <w:rPr>
            <w:rFonts w:ascii="arial" w:eastAsia="arial" w:hAnsi="arial" w:cs="arial"/>
            <w:b w:val="0"/>
            <w:i/>
            <w:strike w:val="0"/>
            <w:noProof w:val="0"/>
            <w:color w:val="0077CC"/>
            <w:position w:val="0"/>
            <w:sz w:val="18"/>
            <w:u w:val="single"/>
            <w:vertAlign w:val="baseline"/>
          </w:rPr>
          <w:t>O'Bannon</w:t>
        </w:r>
      </w:hyperlink>
      <w:hyperlink r:id="rId2" w:history="1">
        <w:r>
          <w:rPr>
            <w:rFonts w:ascii="arial" w:eastAsia="arial" w:hAnsi="arial" w:cs="arial"/>
            <w:b w:val="0"/>
            <w:i/>
            <w:strike w:val="0"/>
            <w:noProof w:val="0"/>
            <w:color w:val="0077CC"/>
            <w:position w:val="0"/>
            <w:sz w:val="18"/>
            <w:u w:val="single"/>
            <w:vertAlign w:val="baseline"/>
          </w:rPr>
          <w:t>, 7 F. Supp. 3d at 974, 1000</w:t>
        </w:r>
      </w:hyperlink>
      <w:r>
        <w:rPr>
          <w:rFonts w:ascii="arial" w:eastAsia="arial" w:hAnsi="arial" w:cs="arial"/>
          <w:b w:val="0"/>
          <w:i w:val="0"/>
          <w:strike w:val="0"/>
          <w:noProof w:val="0"/>
          <w:color w:val="000000"/>
          <w:position w:val="0"/>
          <w:sz w:val="18"/>
          <w:u w:val="none"/>
          <w:vertAlign w:val="baseline"/>
        </w:rPr>
        <w:t>. Allowing college-bound tennis players to accept award money from outside athletic events implicates amateurism differently than allowing schools to pay student-tennis players directly.</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55" w:name="Bookmark_fnpara_25"/>
      <w:bookmarkEnd w:id="455"/>
      <w:r>
        <w:rPr>
          <w:rFonts w:ascii="arial" w:eastAsia="arial" w:hAnsi="arial" w:cs="arial"/>
          <w:b w:val="0"/>
          <w:i w:val="0"/>
          <w:strike w:val="0"/>
          <w:noProof w:val="0"/>
          <w:color w:val="000000"/>
          <w:position w:val="0"/>
          <w:sz w:val="18"/>
          <w:u w:val="none"/>
          <w:vertAlign w:val="baseline"/>
        </w:rPr>
        <w:t>Later in his cross-examination, Pilson was asked if "the public watches college sports because they perceive student athletes as playing</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for the love of the game and for the value and opportunities available to them from a college education?" Pilson responded that that was "one of the reasons that . . . would be jeopardized." He then commented that "the public has . . . a sense of college sports that is different from professional [sports] and it's at the bedrock of the popularity of college sports."</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57" w:name="Bookmark_fnpara_26"/>
      <w:bookmarkEnd w:id="457"/>
      <w:r>
        <w:rPr>
          <w:rFonts w:ascii="arial" w:eastAsia="arial" w:hAnsi="arial" w:cs="arial"/>
          <w:b w:val="0"/>
          <w:i w:val="0"/>
          <w:strike w:val="0"/>
          <w:noProof w:val="0"/>
          <w:color w:val="000000"/>
          <w:position w:val="0"/>
          <w:sz w:val="18"/>
          <w:u w:val="none"/>
          <w:vertAlign w:val="baseline"/>
        </w:rPr>
        <w:t xml:space="preserve">The dissent contends that the record supports the finding that $5,000 payments to student-athletes will have little to no effect on consumer demand for college football. Dissent at 68 n.3, 72 (suggesting the district court found "the distinction between offering student-athletes no compensation and offering them a small amount of compensation is so minor that it most likely will not impact consumer demand in any meaningful way"). But there is little evidence in the record about the impact of these $5,000 NIL payments. There is evidence only that small payments will be </w:t>
      </w:r>
      <w:r>
        <w:rPr>
          <w:rFonts w:ascii="arial" w:eastAsia="arial" w:hAnsi="arial" w:cs="arial"/>
          <w:b w:val="0"/>
          <w:i/>
          <w:strike w:val="0"/>
          <w:noProof w:val="0"/>
          <w:color w:val="000000"/>
          <w:position w:val="0"/>
          <w:sz w:val="18"/>
          <w:u w:val="none"/>
          <w:vertAlign w:val="baseline"/>
        </w:rPr>
        <w:t>less harmful</w:t>
      </w:r>
      <w:r>
        <w:rPr>
          <w:rFonts w:ascii="arial" w:eastAsia="arial" w:hAnsi="arial" w:cs="arial"/>
          <w:b w:val="0"/>
          <w:i w:val="0"/>
          <w:strike w:val="0"/>
          <w:noProof w:val="0"/>
          <w:color w:val="000000"/>
          <w:position w:val="0"/>
          <w:sz w:val="18"/>
          <w:u w:val="none"/>
          <w:vertAlign w:val="baseline"/>
        </w:rPr>
        <w:t xml:space="preserve"> than larger payments, and that a single witness would not be as troubled by $5,000 payments. This is not enough for plaintiffs to meet their burden to show that payments to student-athletes will be as effective in preserving consumer demand as the NCAA's current amateurism policy.</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61" w:name="Bookmark_fnpara_27"/>
      <w:bookmarkEnd w:id="461"/>
      <w:bookmarkStart w:id="462" w:name="Bookmark_I5H7DVXG2HM5WG0020000400"/>
      <w:bookmarkEnd w:id="462"/>
      <w:r>
        <w:rPr>
          <w:rFonts w:ascii="arial" w:eastAsia="arial" w:hAnsi="arial" w:cs="arial"/>
          <w:b w:val="0"/>
          <w:i w:val="0"/>
          <w:strike w:val="0"/>
          <w:noProof w:val="0"/>
          <w:color w:val="000000"/>
          <w:position w:val="0"/>
          <w:sz w:val="18"/>
          <w:u w:val="none"/>
          <w:vertAlign w:val="baseline"/>
        </w:rPr>
        <w:t>The district court suggested that compensating athletes beyond the full cost of attendance would not be problematic because student-athletes are already permitted to accept Pell grants that raise their total aid package above the</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 cost of attendance. </w:t>
      </w:r>
      <w:bookmarkStart w:id="463" w:name="Bookmark_I5H7DVXG2HM5WG0010000400"/>
      <w:bookmarkEnd w:id="463"/>
      <w:hyperlink r:id="rId2" w:history="1">
        <w:r>
          <w:rPr>
            <w:rFonts w:ascii="arial" w:eastAsia="arial" w:hAnsi="arial" w:cs="arial"/>
            <w:b w:val="0"/>
            <w:i/>
            <w:strike w:val="0"/>
            <w:noProof w:val="0"/>
            <w:color w:val="0077CC"/>
            <w:position w:val="0"/>
            <w:sz w:val="18"/>
            <w:u w:val="single"/>
            <w:vertAlign w:val="baseline"/>
          </w:rPr>
          <w:t>O'Bannon</w:t>
        </w:r>
      </w:hyperlink>
      <w:hyperlink r:id="rId2" w:history="1">
        <w:r>
          <w:rPr>
            <w:rFonts w:ascii="arial" w:eastAsia="arial" w:hAnsi="arial" w:cs="arial"/>
            <w:b w:val="0"/>
            <w:i/>
            <w:strike w:val="0"/>
            <w:noProof w:val="0"/>
            <w:color w:val="0077CC"/>
            <w:position w:val="0"/>
            <w:sz w:val="18"/>
            <w:u w:val="single"/>
            <w:vertAlign w:val="baseline"/>
          </w:rPr>
          <w:t>, 7 F. Supp. 3d at 1000</w:t>
        </w:r>
      </w:hyperlink>
      <w:r>
        <w:rPr>
          <w:rFonts w:ascii="arial" w:eastAsia="arial" w:hAnsi="arial" w:cs="arial"/>
          <w:b w:val="0"/>
          <w:i w:val="0"/>
          <w:strike w:val="0"/>
          <w:noProof w:val="0"/>
          <w:color w:val="000000"/>
          <w:position w:val="0"/>
          <w:sz w:val="18"/>
          <w:u w:val="none"/>
          <w:vertAlign w:val="baseline"/>
        </w:rPr>
        <w:t>; Dissent at 65. This reasoning was faulty because it improperly equates compensation intended for education-related expenses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Pell grants) with pure cash compensation. The fact that Pell grants (which are available to athletes and nonathletes alike) have not eroded the NCAA's culture of amateurism says little about whether cash payments into trust funds to compensate student-athletes for their prowess on the gridiron or the court would do so.</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66" w:name="Bookmark_fnpara_28"/>
      <w:bookmarkEnd w:id="466"/>
      <w:r>
        <w:rPr>
          <w:rFonts w:ascii="arial" w:eastAsia="arial" w:hAnsi="arial" w:cs="arial"/>
          <w:b w:val="0"/>
          <w:i w:val="0"/>
          <w:strike w:val="0"/>
          <w:noProof w:val="0"/>
          <w:color w:val="000000"/>
          <w:position w:val="0"/>
          <w:sz w:val="18"/>
          <w:u w:val="none"/>
          <w:vertAlign w:val="baseline"/>
        </w:rPr>
        <w:t xml:space="preserve">The dissent criticizes us for citing "no record evidence to support [our] conclusion that paying student-athletes $5,000 in deferred compensation will significantly reduce consumer demand." Dissent at 68 n.3. But we do not decide, and the NCAA need not prove, whether paying student athletes $5,000 payments will necessarily </w:t>
      </w:r>
      <w:r>
        <w:rPr>
          <w:rFonts w:ascii="arial" w:eastAsia="arial" w:hAnsi="arial" w:cs="arial"/>
          <w:b w:val="0"/>
          <w:i/>
          <w:strike w:val="0"/>
          <w:noProof w:val="0"/>
          <w:color w:val="000000"/>
          <w:position w:val="0"/>
          <w:sz w:val="18"/>
          <w:u w:val="none"/>
          <w:vertAlign w:val="baseline"/>
        </w:rPr>
        <w:t>reduce</w:t>
      </w:r>
      <w:r>
        <w:rPr>
          <w:rFonts w:ascii="arial" w:eastAsia="arial" w:hAnsi="arial" w:cs="arial"/>
          <w:b w:val="0"/>
          <w:i w:val="0"/>
          <w:strike w:val="0"/>
          <w:noProof w:val="0"/>
          <w:color w:val="000000"/>
          <w:position w:val="0"/>
          <w:sz w:val="18"/>
          <w:u w:val="none"/>
          <w:vertAlign w:val="baseline"/>
        </w:rPr>
        <w:t xml:space="preserve"> consumer demand. The proper inquiry in the Rule of Reason's third step is whether the plaintiffs have shown these payments will </w:t>
      </w:r>
      <w:r>
        <w:rPr>
          <w:rFonts w:ascii="arial" w:eastAsia="arial" w:hAnsi="arial" w:cs="arial"/>
          <w:b w:val="0"/>
          <w:i/>
          <w:strike w:val="0"/>
          <w:noProof w:val="0"/>
          <w:color w:val="000000"/>
          <w:position w:val="0"/>
          <w:sz w:val="18"/>
          <w:u w:val="none"/>
          <w:vertAlign w:val="baseline"/>
        </w:rPr>
        <w:t>not reduce</w:t>
      </w:r>
      <w:r>
        <w:rPr>
          <w:rFonts w:ascii="arial" w:eastAsia="arial" w:hAnsi="arial" w:cs="arial"/>
          <w:b w:val="0"/>
          <w:i w:val="0"/>
          <w:strike w:val="0"/>
          <w:noProof w:val="0"/>
          <w:color w:val="000000"/>
          <w:position w:val="0"/>
          <w:sz w:val="18"/>
          <w:u w:val="none"/>
          <w:vertAlign w:val="baseline"/>
        </w:rPr>
        <w:t xml:space="preserve"> consumer demand (relative to the existing rules). And we conclude they have not.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74" w:name="Bookmark_fnpara_29"/>
      <w:bookmarkEnd w:id="474"/>
      <w:bookmarkStart w:id="475" w:name="Bookmark_I6WK5CSK7B8000YKD29005PD"/>
      <w:bookmarkEnd w:id="475"/>
      <w:bookmarkStart w:id="476" w:name="Bookmark_I5H7DVXG2HM5WG0040000400"/>
      <w:bookmarkEnd w:id="476"/>
      <w:r>
        <w:rPr>
          <w:rFonts w:ascii="arial" w:eastAsia="arial" w:hAnsi="arial" w:cs="arial"/>
          <w:b w:val="0"/>
          <w:i w:val="0"/>
          <w:strike w:val="0"/>
          <w:noProof w:val="0"/>
          <w:color w:val="000000"/>
          <w:position w:val="0"/>
          <w:sz w:val="18"/>
          <w:u w:val="none"/>
          <w:vertAlign w:val="baseline"/>
        </w:rPr>
        <w:t xml:space="preserve">The majority concludes that the plaintiffs established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in fact because the NCAA has foreclosed them from the market for the athletes' names, images, and likenesses ("NILs") in video games. Because we are bound by </w:t>
      </w:r>
      <w:bookmarkStart w:id="477" w:name="Bookmark_I5H7DVXG2HM5WG0030000400"/>
      <w:bookmarkEnd w:id="477"/>
      <w:hyperlink r:id="rId6" w:history="1">
        <w:r>
          <w:rPr>
            <w:rFonts w:ascii="arial" w:eastAsia="arial" w:hAnsi="arial" w:cs="arial"/>
            <w:b w:val="0"/>
            <w:i/>
            <w:strike w:val="0"/>
            <w:noProof w:val="0"/>
            <w:color w:val="0077CC"/>
            <w:position w:val="0"/>
            <w:sz w:val="18"/>
            <w:u w:val="single"/>
            <w:vertAlign w:val="baseline"/>
          </w:rPr>
          <w:t>Keller v. Elec. Arts Inc. (In re NCAA Student-Athlete Name &amp; Likeness Licensing Litig.)</w:t>
        </w:r>
      </w:hyperlink>
      <w:hyperlink r:id="rId6" w:history="1">
        <w:r>
          <w:rPr>
            <w:rFonts w:ascii="arial" w:eastAsia="arial" w:hAnsi="arial" w:cs="arial"/>
            <w:b w:val="0"/>
            <w:i/>
            <w:strike w:val="0"/>
            <w:noProof w:val="0"/>
            <w:color w:val="0077CC"/>
            <w:position w:val="0"/>
            <w:sz w:val="18"/>
            <w:u w:val="single"/>
            <w:vertAlign w:val="baseline"/>
          </w:rPr>
          <w:t>, 724 F.3d 1268 (9th Cir. 2013)</w:t>
        </w:r>
      </w:hyperlink>
      <w:r>
        <w:rPr>
          <w:rFonts w:ascii="arial" w:eastAsia="arial" w:hAnsi="arial" w:cs="arial"/>
          <w:b w:val="0"/>
          <w:i w:val="0"/>
          <w:strike w:val="0"/>
          <w:noProof w:val="0"/>
          <w:color w:val="000000"/>
          <w:position w:val="0"/>
          <w:sz w:val="18"/>
          <w:u w:val="none"/>
          <w:vertAlign w:val="baseline"/>
        </w:rPr>
        <w:t xml:space="preserve">, a case in which I dissented, I agree that the plaintiffs have sufficiently established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However, absent </w:t>
      </w:r>
      <w:r>
        <w:rPr>
          <w:rFonts w:ascii="arial" w:eastAsia="arial" w:hAnsi="arial" w:cs="arial"/>
          <w:b w:val="0"/>
          <w:i/>
          <w:strike w:val="0"/>
          <w:noProof w:val="0"/>
          <w:color w:val="000000"/>
          <w:position w:val="0"/>
          <w:sz w:val="18"/>
          <w:u w:val="none"/>
          <w:vertAlign w:val="baseline"/>
        </w:rPr>
        <w:t>Keller</w:t>
      </w:r>
      <w:r>
        <w:rPr>
          <w:rFonts w:ascii="arial" w:eastAsia="arial" w:hAnsi="arial" w:cs="arial"/>
          <w:b w:val="0"/>
          <w:i w:val="0"/>
          <w:strike w:val="0"/>
          <w:noProof w:val="0"/>
          <w:color w:val="000000"/>
          <w:position w:val="0"/>
          <w:sz w:val="18"/>
          <w:u w:val="none"/>
          <w:vertAlign w:val="baseline"/>
        </w:rPr>
        <w:t xml:space="preserve">, there is a serious question as to whether the plaintiffs have established the requisite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in fact.</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95" w:name="Bookmark_fnpara_30"/>
      <w:bookmarkEnd w:id="495"/>
      <w:r>
        <w:rPr>
          <w:rFonts w:ascii="arial" w:eastAsia="arial" w:hAnsi="arial" w:cs="arial"/>
          <w:b w:val="0"/>
          <w:i w:val="0"/>
          <w:strike w:val="0"/>
          <w:noProof w:val="0"/>
          <w:color w:val="000000"/>
          <w:position w:val="0"/>
          <w:sz w:val="18"/>
          <w:u w:val="none"/>
          <w:vertAlign w:val="baseline"/>
        </w:rPr>
        <w:t>Pilson's testimony included the following exchanges:</w:t>
      </w:r>
    </w:p>
    <w:p>
      <w:pPr>
        <w:keepNext w:val="0"/>
        <w:widowControl w:val="0"/>
        <w:spacing w:before="120" w:after="0" w:line="240" w:lineRule="atLeast"/>
        <w:ind w:left="400" w:right="0" w:firstLine="0"/>
        <w:jc w:val="both"/>
      </w:pPr>
      <w:bookmarkStart w:id="496" w:name="Bookmark_para_122"/>
      <w:bookmarkEnd w:id="496"/>
      <w:r>
        <w:rPr>
          <w:rFonts w:ascii="arial" w:eastAsia="arial" w:hAnsi="arial" w:cs="arial"/>
          <w:b w:val="0"/>
          <w:i w:val="0"/>
          <w:strike w:val="0"/>
          <w:noProof w:val="0"/>
          <w:color w:val="000000"/>
          <w:position w:val="0"/>
          <w:sz w:val="18"/>
          <w:u w:val="none"/>
          <w:vertAlign w:val="baseline"/>
        </w:rPr>
        <w:t>Q: Okay. And let me just turn finally to your last opinion just briefly, Mr. Pilson, regarding whether paying basketball and football players in college threatens the popularity of college sports with the television audience. Just briefly sir, over the course of your career in the sports broadcast industry, have you come to have opinions about why viewers are interested in college sports on television?</w:t>
      </w:r>
    </w:p>
    <w:p>
      <w:pPr>
        <w:keepNext w:val="0"/>
        <w:widowControl w:val="0"/>
        <w:spacing w:before="120" w:after="0" w:line="240" w:lineRule="atLeast"/>
        <w:ind w:left="400" w:right="0" w:firstLine="0"/>
        <w:jc w:val="both"/>
      </w:pPr>
      <w:bookmarkStart w:id="497" w:name="Bookmark_para_123"/>
      <w:bookmarkEnd w:id="497"/>
      <w:r>
        <w:rPr>
          <w:rFonts w:ascii="arial" w:eastAsia="arial" w:hAnsi="arial" w:cs="arial"/>
          <w:b w:val="0"/>
          <w:i w:val="0"/>
          <w:strike w:val="0"/>
          <w:noProof w:val="0"/>
          <w:color w:val="000000"/>
          <w:position w:val="0"/>
          <w:sz w:val="18"/>
          <w:u w:val="none"/>
          <w:vertAlign w:val="baseline"/>
        </w:rPr>
        <w:t>A: Yes, I have.</w:t>
      </w:r>
    </w:p>
    <w:p>
      <w:pPr>
        <w:keepNext w:val="0"/>
        <w:widowControl w:val="0"/>
        <w:spacing w:before="120" w:after="0" w:line="240" w:lineRule="atLeast"/>
        <w:ind w:left="400" w:right="0" w:firstLine="0"/>
        <w:jc w:val="both"/>
      </w:pPr>
      <w:bookmarkStart w:id="498" w:name="Bookmark_para_124"/>
      <w:bookmarkEnd w:id="498"/>
      <w:r>
        <w:rPr>
          <w:rFonts w:ascii="arial" w:eastAsia="arial" w:hAnsi="arial" w:cs="arial"/>
          <w:b w:val="0"/>
          <w:i w:val="0"/>
          <w:strike w:val="0"/>
          <w:noProof w:val="0"/>
          <w:color w:val="000000"/>
          <w:position w:val="0"/>
          <w:sz w:val="18"/>
          <w:u w:val="none"/>
          <w:vertAlign w:val="baseline"/>
        </w:rPr>
        <w:t>Q: And how did you come to have those opinions?</w:t>
      </w:r>
    </w:p>
    <w:p>
      <w:pPr>
        <w:keepNext w:val="0"/>
        <w:widowControl w:val="0"/>
        <w:spacing w:before="200" w:after="0" w:line="240" w:lineRule="atLeast"/>
        <w:ind w:left="400" w:right="0" w:firstLine="0"/>
        <w:jc w:val="both"/>
      </w:pPr>
      <w:bookmarkStart w:id="499" w:name="Bookmark_para_125"/>
      <w:bookmarkEnd w:id="499"/>
      <w:r>
        <w:rPr>
          <w:rFonts w:ascii="arial" w:eastAsia="arial" w:hAnsi="arial" w:cs="arial"/>
          <w:b w:val="0"/>
          <w:i w:val="0"/>
          <w:strike w:val="0"/>
          <w:noProof w:val="0"/>
          <w:color w:val="000000"/>
          <w:position w:val="0"/>
          <w:sz w:val="18"/>
          <w:u w:val="none"/>
          <w:vertAlign w:val="baseline"/>
        </w:rPr>
        <w:t>A: I [sic] been in the industry for 40 years. I've acquired and telecast thousands</w:t>
      </w:r>
      <w:r>
        <w:rPr>
          <w:rFonts w:ascii="arial" w:eastAsia="arial" w:hAnsi="arial" w:cs="arial"/>
          <w:b/>
          <w:i w:val="0"/>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of hours of college sports. I watch college sports and evaluate them, so I have a pretty good handle on the industry. Of course, I have personal opinions as well, but I certainly—I've worked in the industry a long time.</w:t>
      </w:r>
    </w:p>
    <w:p>
      <w:pPr>
        <w:keepNext w:val="0"/>
        <w:widowControl w:val="0"/>
        <w:spacing w:before="120" w:after="0" w:line="240" w:lineRule="atLeast"/>
        <w:ind w:left="400" w:right="0" w:firstLine="0"/>
        <w:jc w:val="both"/>
      </w:pPr>
      <w:bookmarkStart w:id="500" w:name="Bookmark_para_126"/>
      <w:bookmarkEnd w:id="500"/>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400" w:right="0" w:firstLine="0"/>
        <w:jc w:val="both"/>
      </w:pPr>
      <w:bookmarkStart w:id="501" w:name="Bookmark_para_127"/>
      <w:bookmarkEnd w:id="501"/>
      <w:r>
        <w:rPr>
          <w:rFonts w:ascii="arial" w:eastAsia="arial" w:hAnsi="arial" w:cs="arial"/>
          <w:b w:val="0"/>
          <w:i w:val="0"/>
          <w:strike w:val="0"/>
          <w:noProof w:val="0"/>
          <w:color w:val="000000"/>
          <w:position w:val="0"/>
          <w:sz w:val="18"/>
          <w:u w:val="none"/>
          <w:vertAlign w:val="baseline"/>
        </w:rPr>
        <w:t>Q: Okay. Now, your opinions about why this would be damaging to the sport are based on your—what you think viewers appreciate, what the public perceives. I have that correct?</w:t>
      </w:r>
    </w:p>
    <w:p>
      <w:pPr>
        <w:keepNext w:val="0"/>
        <w:widowControl w:val="0"/>
        <w:spacing w:before="120" w:after="0" w:line="240" w:lineRule="atLeast"/>
        <w:ind w:left="400" w:right="0" w:firstLine="0"/>
        <w:jc w:val="both"/>
      </w:pPr>
      <w:bookmarkStart w:id="502" w:name="Bookmark_para_128"/>
      <w:bookmarkEnd w:id="502"/>
      <w:r>
        <w:rPr>
          <w:rFonts w:ascii="arial" w:eastAsia="arial" w:hAnsi="arial" w:cs="arial"/>
          <w:b w:val="0"/>
          <w:i w:val="0"/>
          <w:strike w:val="0"/>
          <w:noProof w:val="0"/>
          <w:color w:val="000000"/>
          <w:position w:val="0"/>
          <w:sz w:val="18"/>
          <w:u w:val="none"/>
          <w:vertAlign w:val="baseline"/>
        </w:rPr>
        <w:t>A: Yes. And I would suggest I've been in that business measuring viewers—my whole job at CBS over 20 years was to try to figure out what the viewers wanted to watch and give it to them, so I'm not a layman on that subject.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09" w:name="Bookmark_fnpara_31"/>
      <w:bookmarkEnd w:id="509"/>
      <w:r>
        <w:rPr>
          <w:rFonts w:ascii="arial" w:eastAsia="arial" w:hAnsi="arial" w:cs="arial"/>
          <w:b w:val="0"/>
          <w:i w:val="0"/>
          <w:strike w:val="0"/>
          <w:noProof w:val="0"/>
          <w:color w:val="000000"/>
          <w:position w:val="0"/>
          <w:sz w:val="18"/>
          <w:u w:val="none"/>
          <w:vertAlign w:val="baseline"/>
        </w:rPr>
        <w:t xml:space="preserve">The majority states that it "cannot agree that a rule permitting schools to pay students pure cash compensation and a rule forbidding them from paying NIL compensation are both </w:t>
      </w:r>
      <w:r>
        <w:rPr>
          <w:rFonts w:ascii="arial" w:eastAsia="arial" w:hAnsi="arial" w:cs="arial"/>
          <w:b w:val="0"/>
          <w:i/>
          <w:strike w:val="0"/>
          <w:noProof w:val="0"/>
          <w:color w:val="000000"/>
          <w:position w:val="0"/>
          <w:sz w:val="18"/>
          <w:u w:val="none"/>
          <w:vertAlign w:val="baseline"/>
        </w:rPr>
        <w:t>equally</w:t>
      </w:r>
      <w:r>
        <w:rPr>
          <w:rFonts w:ascii="arial" w:eastAsia="arial" w:hAnsi="arial" w:cs="arial"/>
          <w:b w:val="0"/>
          <w:i w:val="0"/>
          <w:strike w:val="0"/>
          <w:noProof w:val="0"/>
          <w:color w:val="000000"/>
          <w:position w:val="0"/>
          <w:sz w:val="18"/>
          <w:u w:val="none"/>
          <w:vertAlign w:val="baseline"/>
        </w:rPr>
        <w:t xml:space="preserve"> effective in promoting amateurism and preserving consumer demand." Op. at 56-57. </w:t>
      </w:r>
      <w:bookmarkStart w:id="510" w:name="Bookmark_I6WK5CSM7D0000YKD29005PN"/>
      <w:bookmarkEnd w:id="510"/>
      <w:bookmarkStart w:id="511" w:name="Bookmark_I5H7DVXK2D6N270010000400"/>
      <w:bookmarkEnd w:id="511"/>
      <w:r>
        <w:rPr>
          <w:rFonts w:ascii="arial" w:eastAsia="arial" w:hAnsi="arial" w:cs="arial"/>
          <w:b w:val="0"/>
          <w:i w:val="0"/>
          <w:strike w:val="0"/>
          <w:noProof w:val="0"/>
          <w:color w:val="000000"/>
          <w:position w:val="0"/>
          <w:sz w:val="18"/>
          <w:u w:val="none"/>
          <w:vertAlign w:val="baseline"/>
        </w:rPr>
        <w:t>And yet the majority cites no record evidence to support</w:t>
      </w:r>
      <w:r>
        <w:rPr>
          <w:rFonts w:ascii="arial" w:eastAsia="arial" w:hAnsi="arial" w:cs="arial"/>
          <w:b/>
          <w:i w:val="0"/>
          <w:strike w:val="0"/>
          <w:noProof w:val="0"/>
          <w:color w:val="000000"/>
          <w:position w:val="0"/>
          <w:sz w:val="18"/>
          <w:u w:val="none"/>
          <w:vertAlign w:val="baseline"/>
        </w:rPr>
        <w:t> [**90] </w:t>
      </w:r>
      <w:r>
        <w:rPr>
          <w:rFonts w:ascii="arial" w:eastAsia="arial" w:hAnsi="arial" w:cs="arial"/>
          <w:b w:val="0"/>
          <w:i w:val="0"/>
          <w:strike w:val="0"/>
          <w:noProof w:val="0"/>
          <w:color w:val="000000"/>
          <w:position w:val="0"/>
          <w:sz w:val="18"/>
          <w:u w:val="none"/>
          <w:vertAlign w:val="baseline"/>
        </w:rPr>
        <w:t xml:space="preserve"> its conclusion that paying student-athletes $5,000 in deferred compensation will significantly reduce consumer demand. Rather, the majority declares that it is a "self-evident fact" that "[t]he difference between offering student-athletes education-related compensation and offering them cash sums untethered to educational expenses is not minor; it is a quantum leap." Op. at 58, 61. To the contrary, the district court concluded after a full bench trial that the distinction between offering student-athletes no compensation and offering them a small amount of compensation is so minor that it most likely will not impact consumer demand in any meaningful way. </w:t>
      </w:r>
      <w:r>
        <w:rPr>
          <w:rFonts w:ascii="arial" w:eastAsia="arial" w:hAnsi="arial" w:cs="arial"/>
          <w:b w:val="0"/>
          <w:i/>
          <w:strike w:val="0"/>
          <w:noProof w:val="0"/>
          <w:color w:val="000000"/>
          <w:position w:val="0"/>
          <w:sz w:val="18"/>
          <w:u w:val="none"/>
          <w:vertAlign w:val="baseline"/>
        </w:rPr>
        <w:t xml:space="preserve">See </w:t>
      </w:r>
      <w:bookmarkStart w:id="512" w:name="Bookmark_I5H7DVXK28T51P0050000400"/>
      <w:bookmarkEnd w:id="512"/>
      <w:hyperlink r:id="rId2" w:history="1">
        <w:r>
          <w:rPr>
            <w:rFonts w:ascii="arial" w:eastAsia="arial" w:hAnsi="arial" w:cs="arial"/>
            <w:b w:val="0"/>
            <w:i/>
            <w:strike w:val="0"/>
            <w:noProof w:val="0"/>
            <w:color w:val="0077CC"/>
            <w:position w:val="0"/>
            <w:sz w:val="18"/>
            <w:u w:val="single"/>
            <w:vertAlign w:val="baseline"/>
          </w:rPr>
          <w:t>O'Bannon</w:t>
        </w:r>
      </w:hyperlink>
      <w:hyperlink r:id="rId2" w:history="1">
        <w:r>
          <w:rPr>
            <w:rFonts w:ascii="arial" w:eastAsia="arial" w:hAnsi="arial" w:cs="arial"/>
            <w:b w:val="0"/>
            <w:i/>
            <w:strike w:val="0"/>
            <w:noProof w:val="0"/>
            <w:color w:val="0077CC"/>
            <w:position w:val="0"/>
            <w:sz w:val="18"/>
            <w:u w:val="single"/>
            <w:vertAlign w:val="baseline"/>
          </w:rPr>
          <w:t>, 7 F. Supp. 3d at 976-77, 983-84, 1000-01</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2" w:name="Bookmark_fnpara_32"/>
      <w:bookmarkEnd w:id="532"/>
      <w:r>
        <w:rPr>
          <w:rFonts w:ascii="arial" w:eastAsia="arial" w:hAnsi="arial" w:cs="arial"/>
          <w:b w:val="0"/>
          <w:i w:val="0"/>
          <w:strike w:val="0"/>
          <w:noProof w:val="0"/>
          <w:color w:val="000000"/>
          <w:position w:val="0"/>
          <w:sz w:val="18"/>
          <w:u w:val="none"/>
          <w:vertAlign w:val="baseline"/>
        </w:rPr>
        <w:t xml:space="preserve">The majority argues that "[h]aving found amateurism is integral to the NCAA's market, the district court cannot plausibly conclude that being a poorly-paid professional athlete is 'virtually as effective' for that market as being an amateur. </w:t>
      </w:r>
      <w:bookmarkStart w:id="533" w:name="Bookmark_I6WK5CSMYTD000YKD29005PV"/>
      <w:bookmarkEnd w:id="533"/>
      <w:bookmarkStart w:id="534" w:name="Bookmark_I5H7DVXK28T51S0010000400"/>
      <w:bookmarkEnd w:id="534"/>
      <w:r>
        <w:rPr>
          <w:rFonts w:ascii="arial" w:eastAsia="arial" w:hAnsi="arial" w:cs="arial"/>
          <w:b w:val="0"/>
          <w:i w:val="0"/>
          <w:strike w:val="0"/>
          <w:noProof w:val="0"/>
          <w:color w:val="000000"/>
          <w:position w:val="0"/>
          <w:sz w:val="18"/>
          <w:u w:val="none"/>
          <w:vertAlign w:val="baseline"/>
        </w:rPr>
        <w:t>Or, to borrow the Supreme Court's analogy, the market for college football is distinct from other sports markets and must be 'differentiate[d]' from professional</w:t>
      </w:r>
      <w:r>
        <w:rPr>
          <w:rFonts w:ascii="arial" w:eastAsia="arial" w:hAnsi="arial" w:cs="arial"/>
          <w:b/>
          <w:i w:val="0"/>
          <w:strike w:val="0"/>
          <w:noProof w:val="0"/>
          <w:color w:val="000000"/>
          <w:position w:val="0"/>
          <w:sz w:val="18"/>
          <w:u w:val="none"/>
          <w:vertAlign w:val="baseline"/>
        </w:rPr>
        <w:t> [**94] </w:t>
      </w:r>
      <w:r>
        <w:rPr>
          <w:rFonts w:ascii="arial" w:eastAsia="arial" w:hAnsi="arial" w:cs="arial"/>
          <w:b w:val="0"/>
          <w:i w:val="0"/>
          <w:strike w:val="0"/>
          <w:noProof w:val="0"/>
          <w:color w:val="000000"/>
          <w:position w:val="0"/>
          <w:sz w:val="18"/>
          <w:u w:val="none"/>
          <w:vertAlign w:val="baseline"/>
        </w:rPr>
        <w:t xml:space="preserve"> sports lest it become 'minor league [football].'" Op. at 58. The district court found that amateurism played a limited role in preserving the popularity of college sports, and that other factors, such as school loyalty, served as the primary force driving interest in college athletics. </w:t>
      </w:r>
      <w:bookmarkStart w:id="535" w:name="Bookmark_I5H7DVXK28T51R0050000400"/>
      <w:bookmarkEnd w:id="535"/>
      <w:hyperlink r:id="rId2" w:history="1">
        <w:r>
          <w:rPr>
            <w:rFonts w:ascii="arial" w:eastAsia="arial" w:hAnsi="arial" w:cs="arial"/>
            <w:b w:val="0"/>
            <w:i/>
            <w:strike w:val="0"/>
            <w:noProof w:val="0"/>
            <w:color w:val="0077CC"/>
            <w:position w:val="0"/>
            <w:sz w:val="18"/>
            <w:u w:val="single"/>
            <w:vertAlign w:val="baseline"/>
          </w:rPr>
          <w:t>O'Bannon</w:t>
        </w:r>
      </w:hyperlink>
      <w:hyperlink r:id="rId2" w:history="1">
        <w:r>
          <w:rPr>
            <w:rFonts w:ascii="arial" w:eastAsia="arial" w:hAnsi="arial" w:cs="arial"/>
            <w:b w:val="0"/>
            <w:i/>
            <w:strike w:val="0"/>
            <w:noProof w:val="0"/>
            <w:color w:val="0077CC"/>
            <w:position w:val="0"/>
            <w:sz w:val="18"/>
            <w:u w:val="single"/>
            <w:vertAlign w:val="baseline"/>
          </w:rPr>
          <w:t>, 7 F. Supp. 3d at 1000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But I agree that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court should not eliminate the distinction between professional and college sports; to do so would undermine competition. However, in terms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analysis, the distinction between amateur and professional sports is not for the court to delineate. </w:t>
      </w:r>
      <w:bookmarkStart w:id="536" w:name="Bookmark_I6WK5CSN4X8000YKD29005PW"/>
      <w:bookmarkEnd w:id="536"/>
      <w:bookmarkStart w:id="537" w:name="Bookmark_I5H7DVXK28T51S0030000400"/>
      <w:bookmarkEnd w:id="537"/>
      <w:r>
        <w:rPr>
          <w:rFonts w:ascii="arial" w:eastAsia="arial" w:hAnsi="arial" w:cs="arial"/>
          <w:b w:val="0"/>
          <w:i w:val="0"/>
          <w:strike w:val="0"/>
          <w:noProof w:val="0"/>
          <w:color w:val="000000"/>
          <w:position w:val="0"/>
          <w:sz w:val="18"/>
          <w:u w:val="none"/>
          <w:vertAlign w:val="baseline"/>
        </w:rPr>
        <w:t>It is a line for consumers to draw. If consumers believe that paying college football players $5,000 to be held in trust for use of their NILs will convert college football into professional football, and as a consequence they stop watching college football, then the proposed alternative will not be virtually as effective as the current rule. But, taken to its literal extreme to prohibit even small, deferred payments, the idea that "if you're paid for performance, you're not an amateur," Op. at 57 n.20, does not reflect consumer behavior. The district court made factual findings that modest payments, including those held</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in trust, would not significantly affect consumer demand. </w:t>
      </w:r>
      <w:r>
        <w:rPr>
          <w:rFonts w:ascii="arial" w:eastAsia="arial" w:hAnsi="arial" w:cs="arial"/>
          <w:b w:val="0"/>
          <w:i/>
          <w:strike w:val="0"/>
          <w:noProof w:val="0"/>
          <w:color w:val="000000"/>
          <w:position w:val="0"/>
          <w:sz w:val="18"/>
          <w:u w:val="none"/>
          <w:vertAlign w:val="baseline"/>
        </w:rPr>
        <w:t xml:space="preserve">See </w:t>
      </w:r>
      <w:bookmarkStart w:id="538" w:name="Bookmark_I5H7DVXK28T51S0020000400"/>
      <w:bookmarkEnd w:id="538"/>
      <w:hyperlink r:id="rId2" w:history="1">
        <w:r>
          <w:rPr>
            <w:rFonts w:ascii="arial" w:eastAsia="arial" w:hAnsi="arial" w:cs="arial"/>
            <w:b w:val="0"/>
            <w:i/>
            <w:strike w:val="0"/>
            <w:noProof w:val="0"/>
            <w:color w:val="0077CC"/>
            <w:position w:val="0"/>
            <w:sz w:val="18"/>
            <w:u w:val="single"/>
            <w:vertAlign w:val="baseline"/>
          </w:rPr>
          <w:t>O'Bannon</w:t>
        </w:r>
      </w:hyperlink>
      <w:hyperlink r:id="rId2" w:history="1">
        <w:r>
          <w:rPr>
            <w:rFonts w:ascii="arial" w:eastAsia="arial" w:hAnsi="arial" w:cs="arial"/>
            <w:b w:val="0"/>
            <w:i/>
            <w:strike w:val="0"/>
            <w:noProof w:val="0"/>
            <w:color w:val="0077CC"/>
            <w:position w:val="0"/>
            <w:sz w:val="18"/>
            <w:u w:val="single"/>
            <w:vertAlign w:val="baseline"/>
          </w:rPr>
          <w:t>, 7 F. Supp. 3d at 976-77, 983-84, 1000-01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Therefore, I cannot conclude that the district court clearly erred.</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43" w:name="Bookmark_fnpara_33"/>
      <w:bookmarkEnd w:id="543"/>
      <w:r>
        <w:rPr>
          <w:rFonts w:ascii="arial" w:eastAsia="arial" w:hAnsi="arial" w:cs="arial"/>
          <w:b w:val="0"/>
          <w:i w:val="0"/>
          <w:strike w:val="0"/>
          <w:noProof w:val="0"/>
          <w:color w:val="000000"/>
          <w:position w:val="0"/>
          <w:sz w:val="18"/>
          <w:u w:val="none"/>
          <w:vertAlign w:val="baseline"/>
        </w:rPr>
        <w:t xml:space="preserve">The majority states that "in finding that paying students cash compensation would promote amateurism as effectively as not paying them, the district court ignored that not paying student-athletes is </w:t>
      </w:r>
      <w:r>
        <w:rPr>
          <w:rFonts w:ascii="arial" w:eastAsia="arial" w:hAnsi="arial" w:cs="arial"/>
          <w:b w:val="0"/>
          <w:i/>
          <w:strike w:val="0"/>
          <w:noProof w:val="0"/>
          <w:color w:val="000000"/>
          <w:position w:val="0"/>
          <w:sz w:val="18"/>
          <w:u w:val="none"/>
          <w:vertAlign w:val="baseline"/>
        </w:rPr>
        <w:t>precisely what makes them amateurs</w:t>
      </w:r>
      <w:r>
        <w:rPr>
          <w:rFonts w:ascii="arial" w:eastAsia="arial" w:hAnsi="arial" w:cs="arial"/>
          <w:b w:val="0"/>
          <w:i w:val="0"/>
          <w:strike w:val="0"/>
          <w:noProof w:val="0"/>
          <w:color w:val="000000"/>
          <w:position w:val="0"/>
          <w:sz w:val="18"/>
          <w:u w:val="none"/>
          <w:vertAlign w:val="baseline"/>
        </w:rPr>
        <w:t>." Op.</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at 57. This is not true even under the NCAA's current definition of the term. But more importantly, we are not tasked with deciding what makes an amateur an amateur. We are tasked with determining whether a proposed less-restrictive alternative restraint will affect consumer demand.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O'Bannon v. NCAA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1Y-5271-F04K-V023-00000-00&amp;context=" TargetMode="External" /><Relationship Id="rId11" Type="http://schemas.openxmlformats.org/officeDocument/2006/relationships/hyperlink" Target="https://advance.lexis.com/api/document?collection=cases&amp;id=urn:contentItem:5KVK-XW81-F04K-F42F-00000-00&amp;context=" TargetMode="External" /><Relationship Id="rId12" Type="http://schemas.openxmlformats.org/officeDocument/2006/relationships/hyperlink" Target="https://advance.lexis.com/api/document?collection=cases&amp;id=urn:contentItem:5KVK-XW81-F04K-F42D-00000-00&amp;context=" TargetMode="External" /><Relationship Id="rId13" Type="http://schemas.openxmlformats.org/officeDocument/2006/relationships/hyperlink" Target="https://advance.lexis.com/api/document?collection=cases&amp;id=urn:contentItem:5CVX-WK61-F04C-T2PF-00000-00&amp;context=" TargetMode="External" /><Relationship Id="rId14" Type="http://schemas.openxmlformats.org/officeDocument/2006/relationships/hyperlink" Target="https://advance.lexis.com/api/document?collection=cases&amp;id=urn:contentItem:5H1Y-5271-F04K-V023-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H1Y-5271-F04K-V023-00000-00&amp;context=&amp;link=LNHNREFclscc2" TargetMode="External" /><Relationship Id="rId17" Type="http://schemas.openxmlformats.org/officeDocument/2006/relationships/hyperlink" Target="https://advance.lexis.com/api/document?collection=cases&amp;id=urn:contentItem:5H1Y-5271-F04K-V023-00000-00&amp;context=&amp;link=LNHNREFclscc3" TargetMode="External" /><Relationship Id="rId18" Type="http://schemas.openxmlformats.org/officeDocument/2006/relationships/hyperlink" Target="https://advance.lexis.com/api/document?collection=cases&amp;id=urn:contentItem:5H1Y-5271-F04K-V023-00000-00&amp;context=&amp;link=LNHNREFclscc4" TargetMode="External" /><Relationship Id="rId19" Type="http://schemas.openxmlformats.org/officeDocument/2006/relationships/hyperlink" Target="https://advance.lexis.com/api/document?collection=cases&amp;id=urn:contentItem:5H1Y-5271-F04K-V023-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3BC0-003B-S304-00000-00&amp;context=" TargetMode="External" /><Relationship Id="rId21" Type="http://schemas.openxmlformats.org/officeDocument/2006/relationships/hyperlink" Target="https://advance.lexis.com/api/document?collection=cases&amp;id=urn:contentItem:5H1Y-5271-F04K-V023-00000-00&amp;context=&amp;link=clscc1" TargetMode="External" /><Relationship Id="rId22" Type="http://schemas.openxmlformats.org/officeDocument/2006/relationships/image" Target="media/image3.png" /><Relationship Id="rId23" Type="http://schemas.openxmlformats.org/officeDocument/2006/relationships/hyperlink" Target="https://www.ncaapublications.com/p-4039-in-the-arena-the-ncaas-first-century.aspx" TargetMode="External" /><Relationship Id="rId24" Type="http://schemas.openxmlformats.org/officeDocument/2006/relationships/hyperlink" Target="https://advance.lexis.com/api/document?collection=analytical-materials&amp;id=urn:contentItem:4SV0-D8D0-00CW-C0JX-00000-00&amp;context=" TargetMode="External" /><Relationship Id="rId25" Type="http://schemas.openxmlformats.org/officeDocument/2006/relationships/hyperlink" Target="https://advance.lexis.com/api/document?collection=cases&amp;id=urn:contentItem:5918-7S61-F04K-V002-00000-00&amp;context=" TargetMode="External" /><Relationship Id="rId26" Type="http://schemas.openxmlformats.org/officeDocument/2006/relationships/hyperlink" Target="https://advance.lexis.com/api/document?collection=cases&amp;id=urn:contentItem:5H1Y-5271-F04K-V023-00000-00&amp;context=&amp;link=clscc2" TargetMode="External" /><Relationship Id="rId27" Type="http://schemas.openxmlformats.org/officeDocument/2006/relationships/hyperlink" Target="https://advance.lexis.com/api/document?collection=cases&amp;id=urn:contentItem:5CBH-9XP1-F04K-V0H0-00000-00&amp;context=" TargetMode="External" /><Relationship Id="rId28" Type="http://schemas.openxmlformats.org/officeDocument/2006/relationships/hyperlink" Target="https://advance.lexis.com/api/document?collection=cases&amp;id=urn:contentItem:3S4X-G510-003B-74HY-00000-00&amp;context=" TargetMode="External" /><Relationship Id="rId29" Type="http://schemas.openxmlformats.org/officeDocument/2006/relationships/hyperlink" Target="https://advance.lexis.com/api/document?collection=cases&amp;id=urn:contentItem:3RVB-1PS0-003B-S01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3W-PW91-F04K-V2XY-00000-00&amp;context=" TargetMode="External" /><Relationship Id="rId31" Type="http://schemas.openxmlformats.org/officeDocument/2006/relationships/hyperlink" Target="https://advance.lexis.com/api/document?collection=cases&amp;id=urn:contentItem:3S7W-4190-0038-X101-00000-00&amp;context=" TargetMode="External" /><Relationship Id="rId32" Type="http://schemas.openxmlformats.org/officeDocument/2006/relationships/hyperlink" Target="https://advance.lexis.com/api/document?collection=cases&amp;id=urn:contentItem:3VW0-SYY0-004B-Y00R-00000-00&amp;context=" TargetMode="External" /><Relationship Id="rId33" Type="http://schemas.openxmlformats.org/officeDocument/2006/relationships/hyperlink" Target="https://advance.lexis.com/api/document?collection=cases&amp;id=urn:contentItem:3S4X-0TD0-001B-K34T-00000-00&amp;context=" TargetMode="External" /><Relationship Id="rId34" Type="http://schemas.openxmlformats.org/officeDocument/2006/relationships/hyperlink" Target="https://advance.lexis.com/api/document?collection=cases&amp;id=urn:contentItem:55X7-KYR1-F04K-R0GK-00000-00&amp;context=" TargetMode="External" /><Relationship Id="rId35" Type="http://schemas.openxmlformats.org/officeDocument/2006/relationships/hyperlink" Target="https://advance.lexis.com/api/document?collection=cases&amp;id=urn:contentItem:3S4X-GW00-003B-S4RH-00000-00&amp;context=" TargetMode="External" /><Relationship Id="rId36" Type="http://schemas.openxmlformats.org/officeDocument/2006/relationships/hyperlink" Target="https://advance.lexis.com/api/document?collection=cases&amp;id=urn:contentItem:4SPS-S140-TXFX-832S-00000-00&amp;context=" TargetMode="External" /><Relationship Id="rId37" Type="http://schemas.openxmlformats.org/officeDocument/2006/relationships/hyperlink" Target="https://advance.lexis.com/api/document?collection=cases&amp;id=urn:contentItem:3RWW-9V00-0038-X0GM-00000-00&amp;context=" TargetMode="External" /><Relationship Id="rId38" Type="http://schemas.openxmlformats.org/officeDocument/2006/relationships/hyperlink" Target="https://advance.lexis.com/api/document?collection=cases&amp;id=urn:contentItem:5H1Y-5271-F04K-V023-00000-00&amp;context=&amp;link=clscc3" TargetMode="External" /><Relationship Id="rId39" Type="http://schemas.openxmlformats.org/officeDocument/2006/relationships/hyperlink" Target="https://advance.lexis.com/api/document?collection=cases&amp;id=urn:contentItem:49GV-G100-0038-X1H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KX0-003B-S48B-00000-00&amp;context=" TargetMode="External" /><Relationship Id="rId41" Type="http://schemas.openxmlformats.org/officeDocument/2006/relationships/hyperlink" Target="https://advance.lexis.com/api/document?collection=statutes-legislation&amp;id=urn:contentItem:4YF7-GT81-NRF4-409J-00000-00&amp;context=" TargetMode="External" /><Relationship Id="rId42" Type="http://schemas.openxmlformats.org/officeDocument/2006/relationships/hyperlink" Target="https://advance.lexis.com/api/document?collection=cases&amp;id=urn:contentItem:4TDM-C0Y0-TX4N-G186-00000-00&amp;context=" TargetMode="External" /><Relationship Id="rId43" Type="http://schemas.openxmlformats.org/officeDocument/2006/relationships/hyperlink" Target="https://advance.lexis.com/api/document?collection=cases&amp;id=urn:contentItem:3S4X-CST0-003B-S28J-00000-00&amp;context=" TargetMode="External" /><Relationship Id="rId44" Type="http://schemas.openxmlformats.org/officeDocument/2006/relationships/hyperlink" Target="https://advance.lexis.com/api/document?collection=cases&amp;id=urn:contentItem:5H1Y-5271-F04K-V023-00000-00&amp;context=&amp;link=clscc4" TargetMode="External" /><Relationship Id="rId45" Type="http://schemas.openxmlformats.org/officeDocument/2006/relationships/hyperlink" Target="https://advance.lexis.com/api/document?collection=cases&amp;id=urn:contentItem:5H1Y-5271-F04K-V023-00000-00&amp;context=&amp;link=clscc5" TargetMode="External" /><Relationship Id="rId46" Type="http://schemas.openxmlformats.org/officeDocument/2006/relationships/hyperlink" Target="https://advance.lexis.com/api/document?collection=cases&amp;id=urn:contentItem:3S4X-JSH0-003B-S40H-00000-00&amp;context=" TargetMode="External" /><Relationship Id="rId47" Type="http://schemas.openxmlformats.org/officeDocument/2006/relationships/hyperlink" Target="https://advance.lexis.com/api/document?collection=cases&amp;id=urn:contentItem:3WJ6-7N70-004C-100F-00000-00&amp;context=" TargetMode="External" /><Relationship Id="rId48" Type="http://schemas.openxmlformats.org/officeDocument/2006/relationships/hyperlink" Target="https://advance.lexis.com/api/document?collection=cases&amp;id=urn:contentItem:3S4W-VG30-003B-G4D2-00000-00&amp;context=" TargetMode="External" /><Relationship Id="rId49" Type="http://schemas.openxmlformats.org/officeDocument/2006/relationships/hyperlink" Target="https://advance.lexis.com/api/document?collection=cases&amp;id=urn:contentItem:3S4X-77N0-003B-S1M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0N90-006F-M552-00000-00&amp;context=" TargetMode="External" /><Relationship Id="rId51" Type="http://schemas.openxmlformats.org/officeDocument/2006/relationships/hyperlink" Target="https://advance.lexis.com/api/document?collection=cases&amp;id=urn:contentItem:4239-YHM0-0038-X3VW-00000-00&amp;context=" TargetMode="External" /><Relationship Id="rId52" Type="http://schemas.openxmlformats.org/officeDocument/2006/relationships/hyperlink" Target="https://advance.lexis.com/api/document?collection=cases&amp;id=urn:contentItem:800W-G5B1-652R-100H-00000-00&amp;context=" TargetMode="External" /><Relationship Id="rId53" Type="http://schemas.openxmlformats.org/officeDocument/2006/relationships/hyperlink" Target="https://advance.lexis.com/api/document?collection=cases&amp;id=urn:contentItem:3S4X-2170-003B-G414-00000-00&amp;context=" TargetMode="External" /><Relationship Id="rId54" Type="http://schemas.openxmlformats.org/officeDocument/2006/relationships/hyperlink" Target="https://advance.lexis.com/api/document?collection=cases&amp;id=urn:contentItem:3S4X-2W70-0039-M0J9-00000-00&amp;context=" TargetMode="External" /><Relationship Id="rId55" Type="http://schemas.openxmlformats.org/officeDocument/2006/relationships/hyperlink" Target="https://advance.lexis.com/api/document?collection=cases&amp;id=urn:contentItem:3S4X-CD40-0039-X1JM-00000-00&amp;context=" TargetMode="External" /><Relationship Id="rId56" Type="http://schemas.openxmlformats.org/officeDocument/2006/relationships/hyperlink" Target="https://advance.lexis.com/api/document?collection=cases&amp;id=urn:contentItem:4CGG-XRB0-0038-X1DM-00000-00&amp;context=" TargetMode="External" /><Relationship Id="rId57"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11-8T11-DXC7-F25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www.ncaapublications.com/p-4344-division-i-revenues-and-expenses-2004-2013.aspx" TargetMode="External" /><Relationship Id="rId2" Type="http://schemas.openxmlformats.org/officeDocument/2006/relationships/hyperlink" Target="https://advance.lexis.com/api/document?collection=cases&amp;id=urn:contentItem:5CVX-WK61-F04C-T2PF-00000-00&amp;context=" TargetMode="External" /><Relationship Id="rId3" Type="http://schemas.openxmlformats.org/officeDocument/2006/relationships/hyperlink" Target="https://advance.lexis.com/api/document?collection=cases&amp;id=urn:contentItem:3S4X-3BC0-003B-S304-00000-00&amp;context=" TargetMode="External" /><Relationship Id="rId4" Type="http://schemas.openxmlformats.org/officeDocument/2006/relationships/hyperlink" Target="https://advance.lexis.com/api/document?collection=cases&amp;id=urn:contentItem:49DG-WV80-0038-X0VS-00000-00&amp;context=" TargetMode="External" /><Relationship Id="rId5" Type="http://schemas.openxmlformats.org/officeDocument/2006/relationships/hyperlink" Target="https://advance.lexis.com/api/document?collection=cases&amp;id=urn:contentItem:3S4X-1GC0-003B-P3BN-00000-00&amp;context=" TargetMode="External" /><Relationship Id="rId6" Type="http://schemas.openxmlformats.org/officeDocument/2006/relationships/hyperlink" Target="https://advance.lexis.com/api/document?collection=cases&amp;id=urn:contentItem:5918-7S61-F04K-V002-00000-00&amp;context=" TargetMode="External" /><Relationship Id="rId7" Type="http://schemas.openxmlformats.org/officeDocument/2006/relationships/hyperlink" Target="https://advance.lexis.com/api/document?collection=cases&amp;id=urn:contentItem:58G4-6NC1-F04K-K00F-00000-00&amp;context=" TargetMode="External" /><Relationship Id="rId8" Type="http://schemas.openxmlformats.org/officeDocument/2006/relationships/hyperlink" Target="https://advance.lexis.com/api/document?collection=cases&amp;id=urn:contentItem:3S4X-77N0-003B-S1MH-00000-00&amp;context=" TargetMode="External" /><Relationship Id="rId9" Type="http://schemas.openxmlformats.org/officeDocument/2006/relationships/hyperlink" Target="https://advance.lexis.com/api/document?collection=cases&amp;id=urn:contentItem:4239-YHM0-0038-X3V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