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70298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219, Part II, Friday, November 13,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70298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November 13,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Medicare Program: Hospital Outpatient Prospective Payment and Ambulatory Surgical Center Payment Systems and Quality Reporting Programs; Short Inpatient Hospital Stays; Transition for Certain Medicare-Dependent, Small Rural Hospitals Under the Hospital Inpatient Prospective Payment System; Provider Administrative Appeals and Judicial Review</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with comment period;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[CMS-1633-FC; CMS-1607-F2]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0938-AS42; 0938-AS11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Parts 405, 410, 412, 413, 416, and 419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with comment period revises the Medicare hospital outpatient prospective payment system (OPPS) and the Medicare ambulatory surgical center (ASC) payment system for CY 2016 to implement applicable statutory requirements and changes arising from our continuing experience with these systems. In this final rule with comment period, we describe the changes to the amounts and factors used to determine the payment rates for Medicare services paid under the OPPS and those paid under the ASC payment system. In addition, this final rule with comment period updates and refines the requirements for the Hospital Outpatient Quality Reporting (OQR) Program and the ASC Quality Reporting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this document includes certain finalized policies relating to the hospital inpatient prospective payment system: Changes to the 2-midnight rule under the short inpatient hospital stay policy; and a payment transition for hospitals that lost their status as a Medicare-dependent, small rural hospital (MDH) because they are no longer in a rural area due to the implementation of the new Office of Management and Budget delineations in FY 2015 and have not reclassified from urban to rural before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this document contains a final rule that finalizes certain 2015 proposals, and addresses public comments received, relating to the changes in 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provider administrative appeals and judicial review relating to appropriate claims in provider cost reports.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Inspection of Public Comments:</w:t>
      </w:r>
      <w:r>
        <w:rPr>
          <w:rFonts w:ascii="arial" w:eastAsia="arial" w:hAnsi="arial" w:cs="arial"/>
          <w:b w:val="0"/>
          <w:i w:val="0"/>
          <w:strike w:val="0"/>
          <w:noProof w:val="0"/>
          <w:color w:val="000000"/>
          <w:position w:val="0"/>
          <w:sz w:val="20"/>
          <w:u w:val="none"/>
          <w:vertAlign w:val="baseline"/>
        </w:rPr>
        <w:t xml:space="preserve"> All comments received before the close of the comment period are available for viewing by the public, including any personally identifiable or confidential business information that is included in a comment. We post all comments received before the close of the comment period on the following Web site as soon as possible after they have been received: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search instructions on that Web site to view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timely will also be available for public inspection, generally beginning approximately 3 weeks after publication of the rule, at the headquarters of the Centers for Medicare &amp; Medicaid Services, 7500 Security Boulevard, Baltimore, MD 21244, on Monday through Friday of each week from 8:30 a.m. to 4:00 p.m. EST. To schedule an appointment to view public comments, phone 1-800-743-3951.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Electronic Access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is also available from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online database through </w:t>
      </w:r>
      <w:r>
        <w:rPr>
          <w:rFonts w:ascii="arial" w:eastAsia="arial" w:hAnsi="arial" w:cs="arial"/>
          <w:b w:val="0"/>
          <w:i/>
          <w:strike w:val="0"/>
          <w:noProof w:val="0"/>
          <w:color w:val="000000"/>
          <w:position w:val="0"/>
          <w:sz w:val="20"/>
          <w:u w:val="none"/>
          <w:vertAlign w:val="baseline"/>
        </w:rPr>
        <w:t>Federal Digital System (FDsys),</w:t>
      </w:r>
      <w:r>
        <w:rPr>
          <w:rFonts w:ascii="arial" w:eastAsia="arial" w:hAnsi="arial" w:cs="arial"/>
          <w:b w:val="0"/>
          <w:i w:val="0"/>
          <w:strike w:val="0"/>
          <w:noProof w:val="0"/>
          <w:color w:val="000000"/>
          <w:position w:val="0"/>
          <w:sz w:val="20"/>
          <w:u w:val="none"/>
          <w:vertAlign w:val="baseline"/>
        </w:rPr>
        <w:t xml:space="preserve"> a service of the U.S. Government Printing Office. This database can be accessed via the Internet at </w:t>
      </w:r>
      <w:hyperlink r:id="rId9" w:history="1">
        <w:r>
          <w:rPr>
            <w:rFonts w:ascii="arial" w:eastAsia="arial" w:hAnsi="arial" w:cs="arial"/>
            <w:b w:val="0"/>
            <w:i/>
            <w:strike w:val="0"/>
            <w:noProof w:val="0"/>
            <w:color w:val="0077CC"/>
            <w:position w:val="0"/>
            <w:sz w:val="20"/>
            <w:u w:val="single"/>
            <w:vertAlign w:val="baseline"/>
          </w:rPr>
          <w:t>http://www.gpo.gov/fdsys/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Addenda Available Only Through the Internet on the CMS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a majority of the Addenda referred to in our OPPS/ASC proposed and final rules were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part of the annual rulemakings. However, beginning with the CY 2012 OPPS/ASC proposed rule, all of the Addenda no longer appear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part of the annual OPPS/ASC proposed and final rules to decrease administrative burden and reduce costs associated with publishing lengthy tables. Instead, these Addenda are published and available only on the CMS Web site. The Addenda relating to the OPPS are available at: </w:t>
      </w:r>
      <w:hyperlink r:id="rId10"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xml:space="preserve">. The Addenda relating to the ASC payment system are available at: </w:t>
      </w:r>
      <w:hyperlink r:id="rId11" w:history="1">
        <w:r>
          <w:rPr>
            <w:rFonts w:ascii="arial" w:eastAsia="arial" w:hAnsi="arial" w:cs="arial"/>
            <w:b w:val="0"/>
            <w:i/>
            <w:strike w:val="0"/>
            <w:noProof w:val="0"/>
            <w:color w:val="0077CC"/>
            <w:position w:val="0"/>
            <w:sz w:val="20"/>
            <w:u w:val="single"/>
            <w:vertAlign w:val="baseline"/>
          </w:rPr>
          <w:t>http://www.cms.gov/Medicare/Medicare-Fee-for-Service-Payment/ASCPayment/index.html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Alphabetical List of Acronyms Appearing in This Federal Register</w:t>
      </w:r>
      <w:r>
        <w:rPr>
          <w:rFonts w:ascii="arial" w:eastAsia="arial" w:hAnsi="arial" w:cs="arial"/>
          <w:b w:val="0"/>
          <w:i w:val="0"/>
          <w:strike w:val="0"/>
          <w:noProof w:val="0"/>
          <w:color w:val="000000"/>
          <w:position w:val="0"/>
          <w:sz w:val="20"/>
          <w:u w:val="none"/>
          <w:vertAlign w:val="baseline"/>
        </w:rPr>
        <w:t xml:space="preserve">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 American Hospital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 American Medical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 Acute myocardial infarction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APC Ambulatory Payment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APU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 Ambulatory surgical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ASCQR Ambulatory Surgical Center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ASP Average sales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AWP Average wholesale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BBA Balanced Budget Act of 1997, </w:t>
      </w:r>
      <w:r>
        <w:rPr>
          <w:rFonts w:ascii="arial" w:eastAsia="arial" w:hAnsi="arial" w:cs="arial"/>
          <w:b w:val="0"/>
          <w:i/>
          <w:strike w:val="0"/>
          <w:noProof w:val="0"/>
          <w:color w:val="000000"/>
          <w:position w:val="0"/>
          <w:sz w:val="20"/>
          <w:u w:val="none"/>
          <w:vertAlign w:val="baseline"/>
        </w:rPr>
        <w:t>Pub. L. 105-33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BBRA Medicare, Medicaid, and SCHIP [State Children's Health Insurance Program] Balanced Budget Refinement Act of 1999, </w:t>
      </w:r>
      <w:r>
        <w:rPr>
          <w:rFonts w:ascii="arial" w:eastAsia="arial" w:hAnsi="arial" w:cs="arial"/>
          <w:b w:val="0"/>
          <w:i/>
          <w:strike w:val="0"/>
          <w:noProof w:val="0"/>
          <w:color w:val="000000"/>
          <w:position w:val="0"/>
          <w:sz w:val="20"/>
          <w:u w:val="none"/>
          <w:vertAlign w:val="baseline"/>
        </w:rPr>
        <w:t>Pub. L. 106-113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BIPA Medicare, Medicaid, and SCHIP Benefits Improvement and Protection Act of 2000, </w:t>
      </w:r>
      <w:r>
        <w:rPr>
          <w:rFonts w:ascii="arial" w:eastAsia="arial" w:hAnsi="arial" w:cs="arial"/>
          <w:b w:val="0"/>
          <w:i/>
          <w:strike w:val="0"/>
          <w:noProof w:val="0"/>
          <w:color w:val="000000"/>
          <w:position w:val="0"/>
          <w:sz w:val="20"/>
          <w:u w:val="none"/>
          <w:vertAlign w:val="baseline"/>
        </w:rPr>
        <w:t>Pub. L. 106-554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BLS Bureau of Labor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CAH Critical access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CAHPS Consumer Assessment of Healthcare Providers and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CAP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C-APC Comprehensive Ambulatory Payment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Certification and Survey Provider Enhanced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CAUTI Catheter-associated urinary tract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CBSA Core-Based Statistical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CCM Chronic care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CCN CMS Certification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CCR Cost-to-charge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CDC Centers for Disease Control and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CED Coverage with Evidence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 Comprehensive Error Rate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 Comment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CLABSI Central Line [Catheter] Associated Blood Stream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CLFS Clinical Laboratory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CMHC Community mental health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 Condition of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CPI-U Consumer Price Index for All Urban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CPT Current Procedural Terminology (copyrighted by the American Medical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 Change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Colorectal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CSAC Consensus Standards Approval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CT Computed tomography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Coefficient of variation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DFO Designated Federal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 Direct or indirect remuneration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DME Durable medical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DMEPOS Durable Medical Equipment, Prosthetic, Orthotics, and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 Deficit Reduction Act of 2005, </w:t>
      </w:r>
      <w:r>
        <w:rPr>
          <w:rFonts w:ascii="arial" w:eastAsia="arial" w:hAnsi="arial" w:cs="arial"/>
          <w:b w:val="0"/>
          <w:i/>
          <w:strike w:val="0"/>
          <w:noProof w:val="0"/>
          <w:color w:val="000000"/>
          <w:position w:val="0"/>
          <w:sz w:val="20"/>
          <w:u w:val="none"/>
          <w:vertAlign w:val="baseline"/>
        </w:rPr>
        <w:t>Pub. L. 109-171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DSH Disproportionate share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Essential access community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EAM Extended assessment 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EBRT External beam radiotherapy </w:t>
      </w:r>
      <w:r>
        <w:rPr>
          <w:rFonts w:ascii="arial" w:eastAsia="arial" w:hAnsi="arial" w:cs="arial"/>
          <w:b/>
          <w:i w:val="0"/>
          <w:strike w:val="0"/>
          <w:noProof w:val="0"/>
          <w:color w:val="000000"/>
          <w:position w:val="0"/>
          <w:sz w:val="20"/>
          <w:u w:val="none"/>
          <w:vertAlign w:val="baseline"/>
        </w:rPr>
        <w:t> [*70300]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ECG Electrocardiogram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Emergency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EDTC Emergency department transfer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EHR Electronic health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EJR Expedited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 Evaluation 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ESRD End-stage renal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ESRD QIP End-Stage Renal Disease Quality Improvement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FACA Federal Advisory Committee Act, </w:t>
      </w:r>
      <w:hyperlink r:id="rId12" w:history="1">
        <w:r>
          <w:rPr>
            <w:rFonts w:ascii="arial" w:eastAsia="arial" w:hAnsi="arial" w:cs="arial"/>
            <w:b w:val="0"/>
            <w:i/>
            <w:strike w:val="0"/>
            <w:noProof w:val="0"/>
            <w:color w:val="0077CC"/>
            <w:position w:val="0"/>
            <w:sz w:val="20"/>
            <w:u w:val="single"/>
            <w:vertAlign w:val="baseline"/>
          </w:rPr>
          <w:t>Pub. L. 92-463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Food and Drug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FFS [Medicare] Fee-for-service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FTE Full-time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GAO Government Accountability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 Gastrointestinal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GME Graduate medical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 Healthcare-associated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HCAHPS Hospital Consumer Assessment of Healthcare Providers and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HCERA Health Care and Education Reconciliation Act of 2010, </w:t>
      </w:r>
      <w:r>
        <w:rPr>
          <w:rFonts w:ascii="arial" w:eastAsia="arial" w:hAnsi="arial" w:cs="arial"/>
          <w:b w:val="0"/>
          <w:i/>
          <w:strike w:val="0"/>
          <w:noProof w:val="0"/>
          <w:color w:val="000000"/>
          <w:position w:val="0"/>
          <w:sz w:val="20"/>
          <w:u w:val="none"/>
          <w:vertAlign w:val="baseline"/>
        </w:rPr>
        <w:t>Pub. L. 111-152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HCP Health care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HCPCS Healthcare Common Procedure Coding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HCRIS Healthcare Cost Report Information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HCUP Healthcare Cost and Utilization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HEU Highly enriched uranium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 QRP Home Health Quality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 Health information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HIPAA Health Insurance Portability and Accountability Act of 1996, </w:t>
      </w:r>
      <w:r>
        <w:rPr>
          <w:rFonts w:ascii="arial" w:eastAsia="arial" w:hAnsi="arial" w:cs="arial"/>
          <w:b w:val="0"/>
          <w:i/>
          <w:strike w:val="0"/>
          <w:noProof w:val="0"/>
          <w:color w:val="000000"/>
          <w:position w:val="0"/>
          <w:sz w:val="20"/>
          <w:u w:val="none"/>
          <w:vertAlign w:val="baseline"/>
        </w:rPr>
        <w:t>Pub. L. 104-191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 Hospital Outpatient Payment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HOPD Hospital outpatient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 QDRP Hospital Outpatient Quality Data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HPMS Health Plan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IBD Inflammatory bowel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ICC Interclass correlation coefficient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 Implantable cardioverter defibrillator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ICD-9-CM International Classification of Diseases, Ninth Revision, Clinical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ICD-10 International Classification of Diseases, Tenth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ICH In-center hemodialysis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IME Indirect medical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IDTF Independent diagnostic testing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IGI IHS Global Insight,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IHS Indian Health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I/OCE Integrated Outpatient Code Editor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IOL Intraocular lens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IORT Intraoperative radiation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IPFQR Inpatient Psychiatric Facility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IPPS [Hospital] Inpatient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IQR [Hospital] Inpatient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IRF Inpatient rehabilitation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IRF QRP Inpatient Rehabilitation Facility Quality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LCD Local coverage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LDR Low dose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LTCH Long-term care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LTCHQR Long-Term Care Hospital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Medicare Administrative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MACRA Medicare Access and CHIP Reauthorization Act of 2015, </w:t>
      </w:r>
      <w:r>
        <w:rPr>
          <w:rFonts w:ascii="arial" w:eastAsia="arial" w:hAnsi="arial" w:cs="arial"/>
          <w:b w:val="0"/>
          <w:i/>
          <w:strike w:val="0"/>
          <w:noProof w:val="0"/>
          <w:color w:val="000000"/>
          <w:position w:val="0"/>
          <w:sz w:val="20"/>
          <w:u w:val="none"/>
          <w:vertAlign w:val="baseline"/>
        </w:rPr>
        <w:t>Pub. L. 114-10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MAP Measure Application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MDH Medicare-dependent, small rural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MedPAC Medicare Payment Advisory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Magnetoencephalography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MFP Multifactor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MGCRB Medicare Geographic Classification Review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MIEA-TRHCA Medicare Improvements and Extension Act under Division B, Title I of the Tax Relief Health Care Act of 2006, </w:t>
      </w:r>
      <w:r>
        <w:rPr>
          <w:rFonts w:ascii="arial" w:eastAsia="arial" w:hAnsi="arial" w:cs="arial"/>
          <w:b w:val="0"/>
          <w:i/>
          <w:strike w:val="0"/>
          <w:noProof w:val="0"/>
          <w:color w:val="000000"/>
          <w:position w:val="0"/>
          <w:sz w:val="20"/>
          <w:u w:val="none"/>
          <w:vertAlign w:val="baseline"/>
        </w:rPr>
        <w:t>Pub. L. 109-432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MIPPA Medicare Improvements for Patients and Providers Act of 2008, </w:t>
      </w:r>
      <w:r>
        <w:rPr>
          <w:rFonts w:ascii="arial" w:eastAsia="arial" w:hAnsi="arial" w:cs="arial"/>
          <w:b w:val="0"/>
          <w:i/>
          <w:strike w:val="0"/>
          <w:noProof w:val="0"/>
          <w:color w:val="000000"/>
          <w:position w:val="0"/>
          <w:sz w:val="20"/>
          <w:u w:val="none"/>
          <w:vertAlign w:val="baseline"/>
        </w:rPr>
        <w:t>Pub. L. 110-275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MLR Medical loss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MMA Medicare Prescription Drug, Improvement, and Modernization Act of 2003, </w:t>
      </w:r>
      <w:r>
        <w:rPr>
          <w:rFonts w:ascii="arial" w:eastAsia="arial" w:hAnsi="arial" w:cs="arial"/>
          <w:b w:val="0"/>
          <w:i/>
          <w:strike w:val="0"/>
          <w:noProof w:val="0"/>
          <w:color w:val="000000"/>
          <w:position w:val="0"/>
          <w:sz w:val="20"/>
          <w:u w:val="none"/>
          <w:vertAlign w:val="baseline"/>
        </w:rPr>
        <w:t>Pub. L. 108-173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MMEA Medicare and Medicaid Extenders Act of 2010, </w:t>
      </w:r>
      <w:r>
        <w:rPr>
          <w:rFonts w:ascii="arial" w:eastAsia="arial" w:hAnsi="arial" w:cs="arial"/>
          <w:b w:val="0"/>
          <w:i/>
          <w:strike w:val="0"/>
          <w:noProof w:val="0"/>
          <w:color w:val="000000"/>
          <w:position w:val="0"/>
          <w:sz w:val="20"/>
          <w:u w:val="none"/>
          <w:vertAlign w:val="baseline"/>
        </w:rPr>
        <w:t>Pub. L. 111-309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MMSEA Medicare, Medicaid, and SCHIP Extension Act of 2007, </w:t>
      </w:r>
      <w:r>
        <w:rPr>
          <w:rFonts w:ascii="arial" w:eastAsia="arial" w:hAnsi="arial" w:cs="arial"/>
          <w:b w:val="0"/>
          <w:i/>
          <w:strike w:val="0"/>
          <w:noProof w:val="0"/>
          <w:color w:val="000000"/>
          <w:position w:val="0"/>
          <w:sz w:val="20"/>
          <w:u w:val="none"/>
          <w:vertAlign w:val="baseline"/>
        </w:rPr>
        <w:t>Pub. L. 110-173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MPFS Medicare Physician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Medical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MRA Magnetic resonance angiography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MRgFUS Magnetic Resonance Image Guided Focused Ultrasound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MRI Magnetic resonance imaging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MRSA Methicillin-Resistant Staphylococcus Aures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MS-DRG Medicare severity diagnosis-related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MSIS Medicaid Statistical Information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 Measure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NCCI National Correct Coding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NDC National Drug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National Electrical Manufacturers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NHSN National Healthcare Safety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 Not otherwise specified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NPI National Provider Identifier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 Notice of program reimbursement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NPWT Negative Pressure Wound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NQF National Quality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NQS National Quality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NTIOL New technology intraocular lens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NUBC National Uniform Billing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OACT [CMS] Office of the Actuary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OBRA Omnibus Budget Reconciliation Act of 1996, </w:t>
      </w:r>
      <w:hyperlink r:id="rId13" w:history="1">
        <w:r>
          <w:rPr>
            <w:rFonts w:ascii="arial" w:eastAsia="arial" w:hAnsi="arial" w:cs="arial"/>
            <w:b w:val="0"/>
            <w:i/>
            <w:strike w:val="0"/>
            <w:noProof w:val="0"/>
            <w:color w:val="0077CC"/>
            <w:position w:val="0"/>
            <w:sz w:val="20"/>
            <w:u w:val="single"/>
            <w:vertAlign w:val="baseline"/>
          </w:rPr>
          <w:t>Pub. L. 99-509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OIG [HHS] Office of the Inspector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 Office of the National Coordinator for Health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OPD [Hospital] Outpatient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OPO Organ Procurement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OPPS [Hospital] Outpatient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OPSF Outpatient Provider-Specific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OQR [Hospital] Outpatient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 Occupational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PAMA Protecting Access to Medicare Act of 2014, </w:t>
      </w:r>
      <w:r>
        <w:rPr>
          <w:rFonts w:ascii="arial" w:eastAsia="arial" w:hAnsi="arial" w:cs="arial"/>
          <w:b w:val="0"/>
          <w:i/>
          <w:strike w:val="0"/>
          <w:noProof w:val="0"/>
          <w:color w:val="000000"/>
          <w:position w:val="0"/>
          <w:sz w:val="20"/>
          <w:u w:val="none"/>
          <w:vertAlign w:val="baseline"/>
        </w:rPr>
        <w:t>Pub. L. 113-93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PCHQR PPS-Exempt Cancer Hospital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PCR Payment-to-cost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PDC Per day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PDE Prescription Drug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 Practice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PEPPER Program Evaluation Payment Patterns Electronic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PHP Partial hospitalization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PHSA Public Health Service Act, </w:t>
      </w:r>
      <w:hyperlink r:id="rId14" w:history="1">
        <w:r>
          <w:rPr>
            <w:rFonts w:ascii="arial" w:eastAsia="arial" w:hAnsi="arial" w:cs="arial"/>
            <w:b w:val="0"/>
            <w:i/>
            <w:strike w:val="0"/>
            <w:noProof w:val="0"/>
            <w:color w:val="0077CC"/>
            <w:position w:val="0"/>
            <w:sz w:val="20"/>
            <w:u w:val="single"/>
            <w:vertAlign w:val="baseline"/>
          </w:rPr>
          <w:t>Pub. L. 96-88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PMA Premarket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PN Pneumonia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 Place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PPI Producer Price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PPS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PQRI Physician Quality Reporting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PQRS Physician Quality Reporting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PRM Provider Reimbursement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QDC Quality data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QIO Quality Improvement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RHQDAPU Reporting Hospital Quality Data for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RTI Research Triangle Institute,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RVU Relative value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 Self-administered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SAMS Secure Access Management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 Sole community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SCOD Specified covered outpatient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SES Socioeconomic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 Status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Standardized infection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 Skilled nursing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SRS Stereotactic radiosurgery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SSA Social Security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SSI Surgical site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 Technical Expert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Transprostatic implant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 Transitional Outpatient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USPSTF United States Preventive Services Task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VBP Value-based purchasing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 Wholesale acquisition cost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Summary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Legislative and Regulatory Authority for the Hospital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Excluded OPPS Services and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Prior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Advisory Panel on Hospital Outpatient Payment (the HOP Panel or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Authority of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Establishment of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Panel Meetings and Organizational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Public Comments Received on the CY 2015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Public Comments Received on the CY 2016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Updates Affecting OPPS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Recalibration of APC Relative Payment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Database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Database Source and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Use of Single and Multiple Procedure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Calculation and Use of Cost-to-Charge Ratios (CCRs)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Data Development Process and Calculation of Costs Used for Ratesetting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Claims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Splitting Claims and Creation of "Pseudo" Single Procedure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Splitting Claims </w:t>
      </w:r>
      <w:r>
        <w:rPr>
          <w:rFonts w:ascii="arial" w:eastAsia="arial" w:hAnsi="arial" w:cs="arial"/>
          <w:b/>
          <w:i w:val="0"/>
          <w:strike w:val="0"/>
          <w:noProof w:val="0"/>
          <w:color w:val="000000"/>
          <w:position w:val="0"/>
          <w:sz w:val="20"/>
          <w:u w:val="none"/>
          <w:vertAlign w:val="baseline"/>
        </w:rPr>
        <w:t> [*70301]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Creation of "Pseudo" Single Procedure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Completion of Claim Records and Geometric Mean Cost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Recommendations of the Panel Regarding Data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Calculation of Single Procedure APC Criteria-Based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Blood and Blood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Brachytherapy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Comprehensive APCs (C-APCs)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C-APCs To Be Paid Under the C-APC Payment Policy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CY 2016 Policies for Specific C-APCs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Calculation of Composite APC Criteria-Based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Low Dose Rate (LDR) Prostate Brachytherapy Composite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Mental Health Services Composite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Multiple Imaging Composite APCs (APCs 8004, 8005, 8006, 8007, and 8008)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Changes to Packaged Items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 and Rationale for Packaging in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Packaging Policies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Drugs and Biologicals That Function as Supplies When Used in a Surgical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Clinical Diagnostic Laboratory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Calculation of OPPS Scaled Payment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Conversion Factor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Wage Index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Statewide Average Default CCRs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Adjustment for Rural SCHs and EACHs Under Section 1833(t)(13)(B)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OPPS Payment to Certain Cancer Hospitals Described by Section 1886(d)(1)(B)(v)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Payment Adjustment for Certain Cancer Hospitals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Hospital Outpatient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Outlier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Final Outlier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Calculation of an Adjusted Medicare Payment From the National Unadjusted Medicare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Beneficiary Copayments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OPPS Copayment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Calculation of an Adjusted Copayment Amount for an APC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OPPS Ambulatory Payment Classification (APC) Group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OPPS Treatment of New CPT and Level II HCPCS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Treatment of New CY 2015 Level II HCPCS and CPT Codes Effective April 1, 2015 and July 1, 2015 for Which We Solicited Public Comments in the CY 2016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Process for New Level II HCPCS Codes That Became Effective October 1, 2015 and New Level II HCPCS Codes That Will Be Effective January 1, 2016 for Which We Are Soliciting Public Comments in this CY 2016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Treatment of New and Revised CY 2016 Category I and III CPT Codes That Will Be Effective January 1, 2016 for Which We Solicited Public Comments in the CY 2016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OPPS Changes--Variations Within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Application of the 2 Times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APC Exceptions to the 2 Times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New Technology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Additional New Technology APC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Procedures Assigned to New Technology APCs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Transprostatic Urethral Implant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Retinal Prosthesis Implant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OPPS Ambulatory Payment Classification (APC) Group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Airway Endoscopy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Cardiovascular Procedures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Cardiac Contractility Modulation (CCM)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Cardiac Rehabilitation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Cardiac Telemetry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Diagnostic Tests and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Excision/Biopsy and Incision and Drainage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Eye Surgery and Other Eye-Related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Implantable Miniature Telescope (CPT Code 0308T)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Other Ocular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Gastrointestinal (GI)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Gynecologic Procedures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Imaging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Orthopedic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Skin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Pathology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Radiology Oncology Procedures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Therapeutic Radiation Treatment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Radiation Therapy (Including Brachytherapy)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Fractionated Stereotactic Radiosurgery (SRS)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Skin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Negative Pressure Wound Therapy (NPWT)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Platelet Rich Plasma (PRP)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Urology and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Vascular Procedures (Excluding Endovascular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Other Procedures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Ear, Nose, Throat (ENT)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Magnetic Resonance-Guided Focused Ultrasound Surgery (MRgFUS)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Stem Cell Transplant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OPPS Payment for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Pass-Through Payments for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Expiration of Transitional Pass-Through Payments for Certain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CY 2016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Annual Rulemaking Process in Conjunction With Quarterly Review Process for Device Pass-Through Payment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Revision to the Application Process for Device Pass-Through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Criterion for Newness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Provisions for Reducing Transitional Pass-Through Payments to Offset Costs Packaged Into APC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CY 2016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Changes to Device Edit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Adjustment to OPPS Payment for No Cost/Full Credit and Partial Credit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Policy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Adjustment to OPPS Payment for Discontinued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OPPS Payment Changes for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OPPS Transitional Pass-Through Payment for Additional Costs of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Drugs and Biologicals With Expiring Pass-Through Status in CY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Drugs, Biologicals, and Radiopharmaceuticals With New or Continuing Pass-Through Status in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Provisions for Reducing Transitional Pass-Through Payments for Policy-Packaged Drugs and Biologicals to Offset Costs Packaged Into APC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Payment Offset Policy for Diagnostic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Payment Offset Policy for Contrast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Payment Offset Policy for Drugs, Biologicals, and Radiopharmaceuticals That Function as Supplies When Used in a Diagnostic Test or Procedure (Other Than Diagnostic Radiopharmaceuticals and Contrast Agents and Drugs and Biologicals That Function as Supplies When Used in a Surgical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OPPS Payment for Drugs, Biologicals, and Radiopharmaceuticals Without Pass-Through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Criteria for Packaging Payment for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Cost Threshold for Packaging of Payment for HCPCS Codes That Describe Certain Drugs, Certain Biologicals, and Therapeutic Radiopharmaceuticals ("Threshold-Packaged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High Cost/Low Cost Threshold for Packaged Skin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Packaging Determination for HCPCS Codes That Describe the Same Drug or Biological but Different Dosages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Payment for Drugs and Biologicals Without Pass-Through Status That Are Not Packaged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Payment for Specified Covered Outpatient Drugs (SCODs) and Other Separately Payable and Packaged Drugs and Biologicals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CY 2016 Payment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Payment Policy for Therapeutic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Payment Adjustment Policy for Radioisotopes Derived From Non-Highly Enriched Uranium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Payment for Blood Clotting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Payment for Nonpass-Through Drugs, Biologicals, and Radiopharmaceuticals With HCPCS Codes but Without OPPS Hospital Claims Data </w:t>
      </w:r>
      <w:r>
        <w:rPr>
          <w:rFonts w:ascii="arial" w:eastAsia="arial" w:hAnsi="arial" w:cs="arial"/>
          <w:b/>
          <w:i w:val="0"/>
          <w:strike w:val="0"/>
          <w:noProof w:val="0"/>
          <w:color w:val="000000"/>
          <w:position w:val="0"/>
          <w:sz w:val="20"/>
          <w:u w:val="none"/>
          <w:vertAlign w:val="baseline"/>
        </w:rPr>
        <w:t> [*70302]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Self-Administered Drugs (SADs) Technical Correction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OPPS Payment for Biosimilar Biological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Payment Policy for Biosimilar Biological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OPPS Transitional Pass-Through Payment Policy for Biosimilar Biological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Estimate of OPPS Transitional Pass-Through Spending for Drugs, Biologicals, Radiopharmaceuticals, and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Estimate of Pass-Through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OPPS Payment for Hospital Outpatient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Payment for Hospital Outpatient Clinic and Emergency Department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Payment for Critical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Payment for Chronic Care Management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Payment for Partial Hospitalization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PHP APC Update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PHP APC Geometric Mean Per Diem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PHP Ratesetting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Development of PHP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Determination of CCRs for CMHCs and Hospital-Based PHPs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Identification of PHP Allowable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Determination of PHP APC Per Diem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Development of Service Days and Cost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Issues Regarding Correct Coding and Reasonable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Separate Threshold for Outlier Payments to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Procedures That Will Be Paid Only as Inpatient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Changes to the Inpatient Only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Nonrecurring Policy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Advance Care Planning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Changes for Payment for Computed Tomography (CT)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Lung Cancer Screening With Low Dose Computed Tomography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Payment for Procurement of Corneal Tissue Used in Procedures in the HOPD and the ASC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CY 2016 Change to Corneal Tissue Payment Policy in the HOPD and the ASC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CY 2016 OPPS Payment Status and Comment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CY 2016 OPPS Payment Status Indicator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CY 2016 Comment Indicator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Updates to the Ambulatory Surgical Center (ASC)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Legislative History, Statutory Authority, and Prior Rulemaking for the ASC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Policies Governing Changes to the Lists of Codes and Payment Rates for ASC Covered Surgical Procedures and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Treatment of New and Revised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 on Current Process for Recognizing New and Revised Category I and Category III CPT Codes and Level II HCPCS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Treatment of New and Revised Level II HCPCS Codes and Category III CPT Codes Implemented in April 2015 and July 2015 for Which We Solicited Public Comments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Process for Recognizing New and Revised Category I and Category III CPT Codes That Will Be Effective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Current Process for Accepting Comments on New and Revised CPT Codes That are Effective January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Modification of the Current Process for Accepting Comments on New and Revised Category I and III CPT Codes That are Effective January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Process for New and Revised Level II HCPCS Codes That Will Be Effective October 1, 2015 and January 1, 2016 for Which We Are Soliciting Public Comments in This CY 2016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Update to the Lists of ASC Covered Surgical Procedures and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Covered Surgical Procedures Designated as Office-Based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ASC Covered Surgical Procedures Designated as Device-Intensive--Finalized Policy for CY 2015 and Policy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Adjustment to ASC Payments for No Cost/Full Credit and Partial Credit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Adjustment to ASC Payments for Discontinued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Additions to the List of ASC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ASC Treatment of Surgical Procedures That Are Removed From the OPPS Inpatient List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List of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Exclusion of Corneal Tissue Procurement From the Covered Ancillary Services List When Used for Nontransplant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Removal of Certain Services from the Covered Ancillary Services List That are Not Used as Ancillary and Integral to a Covered Surgical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ASC Payment for Covered Surgical Procedures and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ASC Payment for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Update to ASC Covered Surgical Procedure Payment Rates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Waiver of Coinsurance and Deductible for Certain Preventive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Payment for Cardiac Resynchronization Therapy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Payment for Low Dose Rate (LDR) Prostate Brachytherapy Composite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Payment for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Payment for Covered Ancillary Services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New Technology Intraocular Lenses (NTIOLs)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NTIOL Application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Requests to Establish New NTIOL Classes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Newness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Announcement of CY 2016 Deadline for Submitting Requests for CMS Review of Applications for a New Class of NTIOLs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ASC Payment and Comment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ASC Payment and Comment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Calculation of the ASC Conversion Factor and the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Calculation of the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Updating the ASC Relative Payment Weights for CY 2016 and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Updating the ASC Conversion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Display of CY 2016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Requirements for the Hospital Outpatient Quality Reporting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Statutory History of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Hospital OQR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Considerations in the Selection of Hospital OQR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Retention of Hospital OQR Program Measures Adopted in Previous Payment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Removal of Quality Measures From the Hospital OQR Program Measure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Considerations in Removing Quality Measures From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Criteria for Removal of "Topped-Out"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Hospital OQR Program Quality Measures Adopted in Previous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Hospital OQR Program Quality Measure Removed for the CY 2017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New Hospital OQR Program Quality Measures for the CY 2018 and CY 2019 Payment Determinations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New Quality Measure for the CY 2018 Payment Determination and Subsequent Years: OP-33: External Beam Radiotherapy (EBRT) for Bone Metastases (NQF #1822)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Proposed New Hospital OQR Program Quality Measure for the CY 2019 Payment Determination and Subsequent Years: OP-34: Emergency Department Transfer Communication (EDTC) (NQF #0291)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Hospital OQR Program Measures and Topics for Future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Maintenance of Technical Specifications for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Public Display of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QualityNet Account and Security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Requirements Regarding Participation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Form, Manner, and Timing of Data Submitted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Change Regarding Hospital OQR Program Annual Percentage Update (APU)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Requirements for Chart-Abstracted Measures Where Patient-Level Data Are Submitted Directly to CMS </w:t>
      </w:r>
      <w:r>
        <w:rPr>
          <w:rFonts w:ascii="arial" w:eastAsia="arial" w:hAnsi="arial" w:cs="arial"/>
          <w:b/>
          <w:i w:val="0"/>
          <w:strike w:val="0"/>
          <w:noProof w:val="0"/>
          <w:color w:val="000000"/>
          <w:position w:val="0"/>
          <w:sz w:val="20"/>
          <w:u w:val="none"/>
          <w:vertAlign w:val="baseline"/>
        </w:rPr>
        <w:t> [*70303]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Claims-Based Measure Data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Data Submission Requirements for Measure Data Submitted Via a Web-Based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Previously Finalized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Data Submission Requirements for Web-Based Measure OP-33: External Beam Radiotherapy (EBRT) for Bone Metastases (NQF #1822) for the CY 2018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Proposed Data Submission Requirements for Web-Based Measure OP-34: Emergency Department Transfer Communication (EDTC) Measure for the CY 2019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Population and Sampling Data Requirements for the CY 2018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Hospital OQR Program Validation Requirements for Chart-Abstracted Measure Data Submitted Directly to CMS for the CY 2018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Extension or Exemption Process for the CY 2018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Hospital OQR Program Reconsideration and Appeals Procedures for the CY 2018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Payment Reduction for Hospitals That Fail to Meet the Hospital Outpatient Quality Reporting (OQR) Program Requirements for the CY 2016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Reporting Ratio Application and Associated Adjustment Policy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Requirements for the Ambulatory Surgical Center Quality Reporting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Statutory History of the Ambulatory Surgical Center Quality Reporting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Regulatory History of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ASCQR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Considerations in the Selection of ASCQR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Policies for Retention and Removal of Quality Measures From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ASCQR Program Quality Measures Adopted in Previous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ASCQR Program Quality Measures for the CY 2018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ASCQR Program Measures for Future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Normothermia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Unplanned Anterior Vitrectomy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Maintenance of Technical Specifications for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Public Reporting of ASCQR Program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Requirements Regarding QualityNet Account and Security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Requirements Regarding Participation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Form, Manner, and Timing of Data Submitted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Requirements Regarding Data Processing and Collection Periods for Claims-Based Measures Using Quality Data Codes (QDCs)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Minimum Threshold, Minimum Case Volume, and Data Completeness for Claims-Based Measures Using QDCs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Requirements for Data Submitted Via a CMS Online Data Submission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Claims-Based Measure Data Requirements for the ASC-12: Facility 7-Day Risk-Standardized Hospital Visit Rate After Outpatient Colonoscopy Measure for the CY 2018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Indian Health Service (IHS) Hospital Outpatient Departments Not Considered ASCs for the Purpose of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ASCQR Program Validation of Claims-Based and CMS Web-Based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Extraordinary Circumstances Extensions or Exemptions for the CY 2018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ASCQR Program Reconsideration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Payment Reduction for ASCs That Fail to Meet the ASCQR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Short Inpatient Hospital Stays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 for the 2-Midnight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Policy Clarification for Medical Review of Inpatient Hospital Admissions under Medicare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 Transition for Former Medicare-Dependent, Small Rural Hospitals (MDHs) Under the Hospital Inpatient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 on the Medicare-Dependent, Small Rural Hospital (MDH)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Implementation of New OMB Delineations and Urban to Rural Reclassifications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 Final Rule: Appropriate Claims in Provider Cost Reports; Administrative Appeals by Providers and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Changes Included in the FY 2015 IPPS/LTCH PPS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Related Changes Included in the FY 2015 IPPS/LTCH PPS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Specific Provisions of the FY 2015 IPPS/LTCH PPS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 for Payments and Cost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Background for Administrative Appeals by Providers and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Background for Appropriate Claims in Provider Cost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Addition to the Cost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Substantive Reimbursement Requirement of an Appropriate Cost Report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Proposed Provisions (New § 413.24(j))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Statutory Authority and Rationale for Proposed § 413.24(j)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Summary of Public Comments, CMS Responses, and Statement of Finalized Policies for § 413.24(j)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Revisions to the Provider Reimbursement Appeals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Elimination of the Jurisdictional Requirement of an Appropriate Cost Report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Revisions to §§ 405.1835 and 405.1840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Public Comments and Our Responses and Finalized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Board Review of Compliance With Cost Report Claim Requirements Under § 413.24(j)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Proposed Addition of New § 405.1873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Public Comments and Our Responses and Finalized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Related Revisions to § 405.1875 Regarding Administrator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Conforming Changes to the Board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Corresponding Revisions to the Contractor Hearing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Technical Corrections to 42 CFR part 405, subpart R and All Subparts of 42 CFR Part 413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Technical Corrections and Conforming Changes to §§ 405.1801 and 405.1803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Technical Corrections and Conforming Changes to §§ 405.1811, 405.1813, and 405.1814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Addition of New § 405.1832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Revisions to § 405.1834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Technical Corrections and Conforming Changes to §§ 405.1836, 405.1837, and 405.1839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Impact of Requiring Appropriate Claims in Provider Cost Reports and Eliminating That Requirement for Administrative Appeals by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XVIII. Files Available to the Public Via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XIX.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Legislative Requirements for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Associated Information Collections Not Specified in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ASCQR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 Economic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Overall Impacts for the OPPS and ASC Payment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Detailed Economic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Estimated Effects of OPPS Changes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Limitations of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Estimated Effects of OPPS Changes on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Estimated Effects of OPPS Changes on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Estimated Effect of OPPS Changes on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Estimated Effects of OPPS Changes on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Estimated Effects of OPPS Changes on the Medicare and Medicaid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Alternative OPPS Policies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Estimated Effects of CY 2016 ASC Payment System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Limitations of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Estimated Effects of CY 2016 ASC Payment System Policies on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Estimated Effects of ASC Payment System Policies on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Alternative ASC Payment Policies Considered </w:t>
      </w:r>
      <w:r>
        <w:rPr>
          <w:rFonts w:ascii="arial" w:eastAsia="arial" w:hAnsi="arial" w:cs="arial"/>
          <w:b/>
          <w:i w:val="0"/>
          <w:strike w:val="0"/>
          <w:noProof w:val="0"/>
          <w:color w:val="000000"/>
          <w:position w:val="0"/>
          <w:sz w:val="20"/>
          <w:u w:val="none"/>
          <w:vertAlign w:val="baseline"/>
        </w:rPr>
        <w:t> [*70304]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Accounting Statements and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Effects of Requirements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Effects of Policies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Impact of the Policy Change for Medical Review of Inpatient Hospital Admissions Under Medicare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Impact of Transition for Former MDHs under the IPPS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Flexibility Act (RFA)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Unfunded Mandates Reform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XXII. Federalism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Summary and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Summary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document, we are updating the payment policies and payment rates for services furnished to Medicare beneficiaries in hospital outpatient departments (HOPDs) and ambulatory surgical centers (ASCs) beginning January 1, 2016. Section 1833(t) of the Social Security Act (the Act) requires us to annually review and update the payment rates for services payable under the Hospital Outpatient Prospective Payment System (OPPS). Specifically, section 1833(t)(9)(A) of the Act requires the Secretary to review certain components of the OPPS not less often than annually, and to revise the groups, relative payment weights, and other adjustments that take into account changes in medical practices, changes in technologies, and the addition of new services, new cost data, and other relevant information and factors. In addition, under section 1833(i) of the Act, we annually review and update the ASC payment rates. We describe these and various other statutory authorities in the relevant sections of this final rule with comment period. In addition, this document updates and refines the requirements for the Hospital Outpatient Quality Reporting (OQR) Program and the ASC Quality Reporting (ASCQR)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are making certain changes relating to the hospital inpatient prospective payment system (IPPS): Changes to the 2-midnight rule under the short inpatient hospital stay policy; and a payment transition for hospitals that lost their MDH status because they are no longer in a rural area due to the implementation of the new OMB delineations in FY 2015 and have not reclassified from urban to rural under </w:t>
      </w:r>
      <w:hyperlink r:id="rId15" w:history="1">
        <w:r>
          <w:rPr>
            <w:rFonts w:ascii="arial" w:eastAsia="arial" w:hAnsi="arial" w:cs="arial"/>
            <w:b w:val="0"/>
            <w:i/>
            <w:strike w:val="0"/>
            <w:noProof w:val="0"/>
            <w:color w:val="0077CC"/>
            <w:position w:val="0"/>
            <w:sz w:val="20"/>
            <w:u w:val="single"/>
            <w:vertAlign w:val="baseline"/>
          </w:rPr>
          <w:t>42 CFR 412.103</w:t>
        </w:r>
      </w:hyperlink>
      <w:r>
        <w:rPr>
          <w:rFonts w:ascii="arial" w:eastAsia="arial" w:hAnsi="arial" w:cs="arial"/>
          <w:b w:val="0"/>
          <w:i w:val="0"/>
          <w:strike w:val="0"/>
          <w:noProof w:val="0"/>
          <w:color w:val="000000"/>
          <w:position w:val="0"/>
          <w:sz w:val="20"/>
          <w:u w:val="none"/>
          <w:vertAlign w:val="baseline"/>
        </w:rPr>
        <w:t xml:space="preserve"> before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are finalizing certain 2015 proposed policies, and addressing public comments, relating to the changes in 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provider administrative appeals and judicial review relating to appropriate claims in provider cost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the Major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OPPS Update:</w:t>
      </w:r>
      <w:r>
        <w:rPr>
          <w:rFonts w:ascii="arial" w:eastAsia="arial" w:hAnsi="arial" w:cs="arial"/>
          <w:b w:val="0"/>
          <w:i w:val="0"/>
          <w:strike w:val="0"/>
          <w:noProof w:val="0"/>
          <w:color w:val="000000"/>
          <w:position w:val="0"/>
          <w:sz w:val="20"/>
          <w:u w:val="none"/>
          <w:vertAlign w:val="baseline"/>
        </w:rPr>
        <w:t xml:space="preserve"> For CY 2016, we are decreasing the payment rates under the OPPS by an Outpatient Department (OPD) fee schedule increase factor of -0.3 percent. This increase factor is based on the hospital inpatient market basket percentage increase of 2.4 percent for inpatient services paid under the hospital inpatient prospective payment system (IPPS), minus the multifactor productivity (MFP) adjustment of 0.5 percentage point, and minus a 0.2 percentage point adjustment required by the Affordable Care Act. In addition, we are applying a 2.0 percent reduction to the conversion factor to redress the inflation in OPPS payment rates resulting from excess packaged payment under the OPPS for laboratory tests that are excepted from our final CY 2014 laboratory packaging policy, as discussed in section II.B. of this final rule with comment period. Under this rule, we estimate that total payments for CY 2016, including beneficiary cost-sharing, to the approximate 4,000 facilities paid under the OPPS (including general acute care hospitals, children's hospitals, cancer hospitals, and community mental health centers (CMHCs)), will decrease by approximately $ 133 million compared to CY 2015 payments, excluding our estimated changes in enrollment, utilization, and case-mix.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continuing to implement the statutory 2.0 percentage point reduction in payments for hospitals failing to meet the hospital outpatient quality reporting requirements, by applying a proposed reporting factor of 0.980 to the OPPS payments and copayments for all applicable services.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Rural Adjustment:</w:t>
      </w:r>
      <w:r>
        <w:rPr>
          <w:rFonts w:ascii="arial" w:eastAsia="arial" w:hAnsi="arial" w:cs="arial"/>
          <w:b w:val="0"/>
          <w:i w:val="0"/>
          <w:strike w:val="0"/>
          <w:noProof w:val="0"/>
          <w:color w:val="000000"/>
          <w:position w:val="0"/>
          <w:sz w:val="20"/>
          <w:u w:val="none"/>
          <w:vertAlign w:val="baseline"/>
        </w:rPr>
        <w:t xml:space="preserve"> We are continuing the adjustment of 7.1 percent to the OPPS payments to certain rural sole community hospitals (SCHs), including essential access community hospitals (EACHs). This adjustment will apply to all services paid under the OPPS, excluding separately payable drugs and biologicals, devices paid under the pass-through payment policy, and items paid at charges reduced to cost.</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Cancer Hospital Payment Adjustment:</w:t>
      </w:r>
      <w:r>
        <w:rPr>
          <w:rFonts w:ascii="arial" w:eastAsia="arial" w:hAnsi="arial" w:cs="arial"/>
          <w:b w:val="0"/>
          <w:i w:val="0"/>
          <w:strike w:val="0"/>
          <w:noProof w:val="0"/>
          <w:color w:val="000000"/>
          <w:position w:val="0"/>
          <w:sz w:val="20"/>
          <w:u w:val="none"/>
          <w:vertAlign w:val="baseline"/>
        </w:rPr>
        <w:t xml:space="preserve"> For CY 2016, we are continuing to provide additional payments to cancer hospitals so that the cancer hospital's payment-to-cost ratio (PCR) after the additional payments is equal to the weighted average PCR for the other OPPS hospitals using the most recently submitted or settled cost report data. Based on those data, a target PCR of 0.92 will be used to determine the CY 2016 cancer hospital payment adjustment to be paid at cost report settlement. That is, the payment adjustments will be the additional payments needed to result in a PCR equal to 0.92 for each cancer hospital.</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Payment of Drugs, Biologicals, and Radiopharmaceuticals:</w:t>
      </w:r>
      <w:r>
        <w:rPr>
          <w:rFonts w:ascii="arial" w:eastAsia="arial" w:hAnsi="arial" w:cs="arial"/>
          <w:b w:val="0"/>
          <w:i w:val="0"/>
          <w:strike w:val="0"/>
          <w:noProof w:val="0"/>
          <w:color w:val="000000"/>
          <w:position w:val="0"/>
          <w:sz w:val="20"/>
          <w:u w:val="none"/>
          <w:vertAlign w:val="baseline"/>
        </w:rPr>
        <w:t xml:space="preserve"> For CY 2016, payment for the acquisition and pharmacy overhead costs of separately payable drugs and biologicals that do not have pass-through status are set at the statutory default of average sales price (ASP) plus 6 percent.</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Payment of Skin Substitutes:</w:t>
      </w:r>
      <w:r>
        <w:rPr>
          <w:rFonts w:ascii="arial" w:eastAsia="arial" w:hAnsi="arial" w:cs="arial"/>
          <w:b w:val="0"/>
          <w:i w:val="0"/>
          <w:strike w:val="0"/>
          <w:noProof w:val="0"/>
          <w:color w:val="000000"/>
          <w:position w:val="0"/>
          <w:sz w:val="20"/>
          <w:u w:val="none"/>
          <w:vertAlign w:val="baseline"/>
        </w:rPr>
        <w:t xml:space="preserve"> Payment for skin substitutes will utilize the high/low cost APC structure based on exceeding a threshold based on mean unit cost (MUC) or per day cost (PDC). Further, for CY 2016, skin substitutes with pass-through payment status will be assigned to the high cost category. Skin substitutes with pricing information but without claims data to calculate either an MUC or PDC will be assigned to either the high cost or low cost category based on the product's ASP+6 percent payment rate. Moreover, any new skin substitutes without pricing information will be assigned to the low cost category until pricing information is available to compare to the CY 2016 thresholds.</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Payment of Biosimilar Biological Products:</w:t>
      </w:r>
      <w:r>
        <w:rPr>
          <w:rFonts w:ascii="arial" w:eastAsia="arial" w:hAnsi="arial" w:cs="arial"/>
          <w:b w:val="0"/>
          <w:i w:val="0"/>
          <w:strike w:val="0"/>
          <w:noProof w:val="0"/>
          <w:color w:val="000000"/>
          <w:position w:val="0"/>
          <w:sz w:val="20"/>
          <w:u w:val="none"/>
          <w:vertAlign w:val="baseline"/>
        </w:rPr>
        <w:t xml:space="preserve"> For CY 2016, we are paying for biosimilar biological products based on the payment allowance of the product as determined under section 1847A of the Act. We also are extending pass-through payment eligibility to biosimilar biological products and to set payment at the difference between the amount paid under section 1842(o) of the Act (that is, the payment allowance of the product as determined under section 1847A of the Act) and the otherwise applicable HOPD fee schedule amount.</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Packaging Policies:</w:t>
      </w:r>
      <w:r>
        <w:rPr>
          <w:rFonts w:ascii="arial" w:eastAsia="arial" w:hAnsi="arial" w:cs="arial"/>
          <w:b w:val="0"/>
          <w:i w:val="0"/>
          <w:strike w:val="0"/>
          <w:noProof w:val="0"/>
          <w:color w:val="000000"/>
          <w:position w:val="0"/>
          <w:sz w:val="20"/>
          <w:u w:val="none"/>
          <w:vertAlign w:val="baseline"/>
        </w:rPr>
        <w:t xml:space="preserve"> In CY 2015, we conditionally packaged certain ancillary services when they are integral, ancillary, supportive, dependent, or adjunctive to a primary service. For CY 2016, we are expanding the set of conditionally packaged ancillary services to include three new APCs.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Conditionally Packaged Outpatient Laboratory Tests:</w:t>
      </w:r>
      <w:r>
        <w:rPr>
          <w:rFonts w:ascii="arial" w:eastAsia="arial" w:hAnsi="arial" w:cs="arial"/>
          <w:b w:val="0"/>
          <w:i w:val="0"/>
          <w:strike w:val="0"/>
          <w:noProof w:val="0"/>
          <w:color w:val="000000"/>
          <w:position w:val="0"/>
          <w:sz w:val="20"/>
          <w:u w:val="none"/>
          <w:vertAlign w:val="baseline"/>
        </w:rPr>
        <w:t xml:space="preserve"> For CY 2016, we are conditionally packaging laboratory tests (regardless of the date of service) on a claim with a service that is assigned status indicator "S," "T," or "V" unless an exception applies or the laboratory test is "unrelated" to the other HOPD </w:t>
      </w:r>
      <w:r>
        <w:rPr>
          <w:rFonts w:ascii="arial" w:eastAsia="arial" w:hAnsi="arial" w:cs="arial"/>
          <w:b/>
          <w:i w:val="0"/>
          <w:strike w:val="0"/>
          <w:noProof w:val="0"/>
          <w:color w:val="000000"/>
          <w:position w:val="0"/>
          <w:sz w:val="20"/>
          <w:u w:val="none"/>
          <w:vertAlign w:val="baseline"/>
        </w:rPr>
        <w:t> [*70305] </w:t>
      </w:r>
      <w:r>
        <w:rPr>
          <w:rFonts w:ascii="arial" w:eastAsia="arial" w:hAnsi="arial" w:cs="arial"/>
          <w:b w:val="0"/>
          <w:i w:val="0"/>
          <w:strike w:val="0"/>
          <w:noProof w:val="0"/>
          <w:color w:val="000000"/>
          <w:position w:val="0"/>
          <w:sz w:val="20"/>
          <w:u w:val="none"/>
          <w:vertAlign w:val="baseline"/>
        </w:rPr>
        <w:t xml:space="preserve"> service or services on the claim. We are establishing a new status indicator "Q4" for this purpose. When laboratory tests are the only services on the claim, a separate payment at CLFS payment rates will be made. The "L1" modifier will still be used for "unrelated" laboratory tests.</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Comprehensive APCs:</w:t>
      </w:r>
      <w:r>
        <w:rPr>
          <w:rFonts w:ascii="arial" w:eastAsia="arial" w:hAnsi="arial" w:cs="arial"/>
          <w:b w:val="0"/>
          <w:i w:val="0"/>
          <w:strike w:val="0"/>
          <w:noProof w:val="0"/>
          <w:color w:val="000000"/>
          <w:position w:val="0"/>
          <w:sz w:val="20"/>
          <w:u w:val="none"/>
          <w:vertAlign w:val="baseline"/>
        </w:rPr>
        <w:t xml:space="preserve"> We implemented the comprehensive APCs (C-APCs) policy for CY 2015 with a total of 25 C-APCs. In CY 2016, we are not making extensive changes to the already established methodology used for C-APCs. However, we are creating nine new C-APCs that meet the previously established criteria.</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APC Restructuring:</w:t>
      </w:r>
      <w:r>
        <w:rPr>
          <w:rFonts w:ascii="arial" w:eastAsia="arial" w:hAnsi="arial" w:cs="arial"/>
          <w:b w:val="0"/>
          <w:i w:val="0"/>
          <w:strike w:val="0"/>
          <w:noProof w:val="0"/>
          <w:color w:val="000000"/>
          <w:position w:val="0"/>
          <w:sz w:val="20"/>
          <w:u w:val="none"/>
          <w:vertAlign w:val="baseline"/>
        </w:rPr>
        <w:t xml:space="preserve"> Section 1833(t)(9)(A) of the Act requires the Secretary to review certain components of the OPPS not less often than annually, and to revise the groups, relative payment weights, and other adjustments that take into account changes in medical practices, changes in technologies, and the addition of new services, new cost data, and other relevant information and factors. For CY 2016, we conducted a comprehensive review of the structure of the APCs and codes and are restructuring the OPPS APC groupings for nine APC clinical families based on the following principles: (1) Improved clinical homogeneity; (2) improved resource homogeneity; (3) reduced resource overlap in longstanding APCs; and (4) greater simplicity and improved understandability of the OPPS APC structure.</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New Process for Device Pass-Through Payment:</w:t>
      </w:r>
      <w:r>
        <w:rPr>
          <w:rFonts w:ascii="arial" w:eastAsia="arial" w:hAnsi="arial" w:cs="arial"/>
          <w:b w:val="0"/>
          <w:i w:val="0"/>
          <w:strike w:val="0"/>
          <w:noProof w:val="0"/>
          <w:color w:val="000000"/>
          <w:position w:val="0"/>
          <w:sz w:val="20"/>
          <w:u w:val="none"/>
          <w:vertAlign w:val="baseline"/>
        </w:rPr>
        <w:t xml:space="preserve"> Beginning in CY 2016, we are adding a rulemaking component to the current quarterly device pass-through payment application process. Specifically, we are supplementing the quarterly process by including a description of applications received as well as our rationale for approving the application in the next applicable OPPS proposed rule. Applications that we do not approve based on the evidence available during the quarterly review process will be described in the next applicable OPPS proposed rule, unless the applicant withdraws its application. The addition of rulemaking to the device pass-through application process will help achieve the goals of increased transparency and stakeholder input. In addition, this change will align a portion of the OPPS device pass-through payment application process with the already established IPPS application process for new medical services and new technology add-on payments. We also are establishing policy that a device that requires FDA premarket approval or clearance is eligible to apply for device pass-through payment only if it is "new," meaning that the pass-through payment application is submitted within 3 years from the date of the initial FDA premarket approval or clearance, or, in the case of a delay of market availability, within 3 years of market availability.</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Two-Midnight Rule:</w:t>
      </w:r>
      <w:r>
        <w:rPr>
          <w:rFonts w:ascii="arial" w:eastAsia="arial" w:hAnsi="arial" w:cs="arial"/>
          <w:b w:val="0"/>
          <w:i w:val="0"/>
          <w:strike w:val="0"/>
          <w:noProof w:val="0"/>
          <w:color w:val="000000"/>
          <w:position w:val="0"/>
          <w:sz w:val="20"/>
          <w:u w:val="none"/>
          <w:vertAlign w:val="baseline"/>
        </w:rPr>
        <w:t xml:space="preserve"> The 2-midnight rule was adopted effective October 1, 2013. Under the 2-midnight rule, an inpatient admission is generally appropriate for Medicare Part A payment if the physician (or other qualified practitioner) admits the patient as an inpatient based upon the expectation that the patient will need hospital care that crosses at least 2 midnights. In assessing the expected duration of necessary care, the physician (or other practitioner) may take into account outpatient hospital care received prior to inpatient admission. If the patient is expected to need less than 2 midnights of care in the hospital, the services furnished should generally be billed as outpatient services. In this final rule, we are modifying our existing "exceptions" policy under which previously the only exceptions to the 2-midnight benchmark were cases involving services designated by CMS as inpatient only, and those published on the CMS Web site or other subregulatory guidance. Specifically, we are finalizing our proposal to also allow exceptions to the 2-midnight benchmark to be determined on a case-by-case basis by the physician responsible for the care of the beneficiary, subject to medical review. However, we continue to expect that stays under 24 hours would rarely qualify for an exception to the 2-midnight benchmark. In addition, we revised our medical review strategy to have Quality Improvement Organization (QIO) contractors conduct reviews of short inpatient stays rather than the Medicare administrative contractors (MACs), and the QIOs assumed medical responsibility for hospital stays affected by the 2-midnight rule on October 1, 2015.</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Advanced Care Planning (ACP):</w:t>
      </w:r>
      <w:r>
        <w:rPr>
          <w:rFonts w:ascii="arial" w:eastAsia="arial" w:hAnsi="arial" w:cs="arial"/>
          <w:b w:val="0"/>
          <w:i w:val="0"/>
          <w:strike w:val="0"/>
          <w:noProof w:val="0"/>
          <w:color w:val="000000"/>
          <w:position w:val="0"/>
          <w:sz w:val="20"/>
          <w:u w:val="none"/>
          <w:vertAlign w:val="baseline"/>
        </w:rPr>
        <w:t xml:space="preserve"> For CY 2016, we are conditionally packaging payment for the service described by CPT code 99497 (Advance care planning including the explanation and discussion of advance directives such as standard forms (with completion of such forms, when performed), by the physician or other qualified health care professional; first 30 minutes, face-to-face with the patient, family member(s), and/or surrogate). Consequently, this code is assigned to a conditionally packaged payment status indicator of "Q1." When this service is furnished with another service paid under the OPPS, payment will be package; when it is the only service furnished, payment will be made separately. CPT code 99498 (Advance care planning including the explanation and discussion of advance directives such as standard forms (with completion of such forms, when performed), by the physician or other qualified health care professional; each additional 30 minutes (List separately in addition to code for primary procedure)) is an add-on code and therefore payment for the service described by this code is unconditionally packaged (assigned status indicator "N") in the OPPS in accordance with </w:t>
      </w:r>
      <w:hyperlink r:id="rId16" w:history="1">
        <w:r>
          <w:rPr>
            <w:rFonts w:ascii="arial" w:eastAsia="arial" w:hAnsi="arial" w:cs="arial"/>
            <w:b w:val="0"/>
            <w:i/>
            <w:strike w:val="0"/>
            <w:noProof w:val="0"/>
            <w:color w:val="0077CC"/>
            <w:position w:val="0"/>
            <w:sz w:val="20"/>
            <w:u w:val="single"/>
            <w:vertAlign w:val="baseline"/>
          </w:rPr>
          <w:t>42 CFR 419.2(b)(18)</w:t>
        </w:r>
      </w:hyperlink>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Chronic Care Management (CCM):</w:t>
      </w:r>
      <w:r>
        <w:rPr>
          <w:rFonts w:ascii="arial" w:eastAsia="arial" w:hAnsi="arial" w:cs="arial"/>
          <w:b w:val="0"/>
          <w:i w:val="0"/>
          <w:strike w:val="0"/>
          <w:noProof w:val="0"/>
          <w:color w:val="000000"/>
          <w:position w:val="0"/>
          <w:sz w:val="20"/>
          <w:u w:val="none"/>
          <w:vertAlign w:val="baseline"/>
        </w:rPr>
        <w:t xml:space="preserve"> For CY 2016, we are adding additional requirements for hospitals to bill and receive OPPS payment for CCM services described by CPT code 99490. These requirements include scope of service elements analogous to the scope of service elements finalized as requirements in the CY 2015 Medicare Physician Fee Schedule (MPFS) final rule with comment period </w:t>
      </w:r>
      <w:hyperlink r:id="rId17" w:history="1">
        <w:r>
          <w:rPr>
            <w:rFonts w:ascii="arial" w:eastAsia="arial" w:hAnsi="arial" w:cs="arial"/>
            <w:b w:val="0"/>
            <w:i/>
            <w:strike w:val="0"/>
            <w:noProof w:val="0"/>
            <w:color w:val="0077CC"/>
            <w:position w:val="0"/>
            <w:sz w:val="20"/>
            <w:u w:val="single"/>
            <w:vertAlign w:val="baseline"/>
          </w:rPr>
          <w:t>(79 FR 6715</w:t>
        </w:r>
      </w:hyperlink>
      <w:r>
        <w:rPr>
          <w:rFonts w:ascii="arial" w:eastAsia="arial" w:hAnsi="arial" w:cs="arial"/>
          <w:b w:val="0"/>
          <w:i w:val="0"/>
          <w:strike w:val="0"/>
          <w:noProof w:val="0"/>
          <w:color w:val="000000"/>
          <w:position w:val="0"/>
          <w:sz w:val="20"/>
          <w:u w:val="none"/>
          <w:vertAlign w:val="baseline"/>
        </w:rPr>
        <w:t xml:space="preserve"> through 67728).</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National Electrical Manufacturers Association (NEMA) Modifier:</w:t>
      </w:r>
      <w:r>
        <w:rPr>
          <w:rFonts w:ascii="arial" w:eastAsia="arial" w:hAnsi="arial" w:cs="arial"/>
          <w:b w:val="0"/>
          <w:i w:val="0"/>
          <w:strike w:val="0"/>
          <w:noProof w:val="0"/>
          <w:color w:val="000000"/>
          <w:position w:val="0"/>
          <w:sz w:val="20"/>
          <w:u w:val="none"/>
          <w:vertAlign w:val="baseline"/>
        </w:rPr>
        <w:t xml:space="preserve"> Effective for services furnished on or after January 1, 2016, section 218(a) of the PAMA amended section 1834 of the Act by establishing a new subsection 1834(p), which reduces payment for the technical component (TC) (and the TC of the global fee) under the MPFS and the OPPS (5 percent in 2016 and 15 percent in 2017 and subsequent years) for applicable computed tomography (CT) services identified by certain CPT HCPCS codes furnished using equipment that does not meet each of the attributes of the National Electrical Manufacturers Association (NEMA) Standard XR-29-2013, entitled "Standard Attributes on CT Equipment Related to Dose Optimization and Management." The provision requires that information be provided and attested to by a supplier and a hospital outpatient department that indicates whether an applicable CT service was furnished that was not consistent with the NEMA CT equipment standard. To implement this provision, we are establishing a new modifier that will be reported with specific CPT codes, effective January 1, 2016.</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New Process for Requesting Comments on New and Revised Category I and III CPT Codes:</w:t>
      </w:r>
      <w:r>
        <w:rPr>
          <w:rFonts w:ascii="arial" w:eastAsia="arial" w:hAnsi="arial" w:cs="arial"/>
          <w:b w:val="0"/>
          <w:i w:val="0"/>
          <w:strike w:val="0"/>
          <w:noProof w:val="0"/>
          <w:color w:val="000000"/>
          <w:position w:val="0"/>
          <w:sz w:val="20"/>
          <w:u w:val="none"/>
          <w:vertAlign w:val="baseline"/>
        </w:rPr>
        <w:t xml:space="preserve">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66842</w:t>
        </w:r>
      </w:hyperlink>
      <w:r>
        <w:rPr>
          <w:rFonts w:ascii="arial" w:eastAsia="arial" w:hAnsi="arial" w:cs="arial"/>
          <w:b w:val="0"/>
          <w:i w:val="0"/>
          <w:strike w:val="0"/>
          <w:noProof w:val="0"/>
          <w:color w:val="000000"/>
          <w:position w:val="0"/>
          <w:sz w:val="20"/>
          <w:u w:val="none"/>
          <w:vertAlign w:val="baseline"/>
        </w:rPr>
        <w:t xml:space="preserve"> through 66844), we finalized a revised process of </w:t>
      </w:r>
      <w:r>
        <w:rPr>
          <w:rFonts w:ascii="arial" w:eastAsia="arial" w:hAnsi="arial" w:cs="arial"/>
          <w:b/>
          <w:i w:val="0"/>
          <w:strike w:val="0"/>
          <w:noProof w:val="0"/>
          <w:color w:val="000000"/>
          <w:position w:val="0"/>
          <w:sz w:val="20"/>
          <w:u w:val="none"/>
          <w:vertAlign w:val="baseline"/>
        </w:rPr>
        <w:t> [*70306] </w:t>
      </w:r>
      <w:r>
        <w:rPr>
          <w:rFonts w:ascii="arial" w:eastAsia="arial" w:hAnsi="arial" w:cs="arial"/>
          <w:b w:val="0"/>
          <w:i w:val="0"/>
          <w:strike w:val="0"/>
          <w:noProof w:val="0"/>
          <w:color w:val="000000"/>
          <w:position w:val="0"/>
          <w:sz w:val="20"/>
          <w:u w:val="none"/>
          <w:vertAlign w:val="baseline"/>
        </w:rPr>
        <w:t xml:space="preserve"> assigning APC and status indicators for new and revised Category I and III CPT codes that will be effective January 1. Specifically, we stated that we would include the proposed APC and status indicator assignments for the vast majority of new and revised CPT codes before they are used for payment purposes under the OPPS if the AMA provides CMS with the codes in time for the OPPS/ASC proposed rule. For the CY 2016 OPPS update, we received the CY 2016 CPT codes from AMA for inclusion in the CY 2016 OPPS/ASC proposed rule. We received public comments on the proposed OPPS status indicators for the new CY 2016 CPT codes, which we address in this final rule with comment period.</w:t>
      </w:r>
    </w:p>
    <w:p>
      <w:pPr>
        <w:keepNext w:val="0"/>
        <w:numPr>
          <w:numId w:val="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Ambulatory Surgical Center Payment Update:</w:t>
      </w:r>
      <w:r>
        <w:rPr>
          <w:rFonts w:ascii="arial" w:eastAsia="arial" w:hAnsi="arial" w:cs="arial"/>
          <w:b w:val="0"/>
          <w:i w:val="0"/>
          <w:strike w:val="0"/>
          <w:noProof w:val="0"/>
          <w:color w:val="000000"/>
          <w:position w:val="0"/>
          <w:sz w:val="20"/>
          <w:u w:val="none"/>
          <w:vertAlign w:val="baseline"/>
        </w:rPr>
        <w:t xml:space="preserve"> For CY 2016, we are increasing payment rates under the ASC payment system by 0.3 percent for ASCs that meet the quality reporting requirements under the ASCQR Program. This increase is based on a projected CPI-U update of 0.8 percent minus a multifactor productivity adjustment required by the Affordable Care Act of 0.5 percentage point. Based on this update, we estimate that total payments to ASCs (including beneficiary cost-sharing and estimated changes in enrollment, utilization, and case-mix), for CY 2016 will be approximately $ 4.221 billion, an increase of approximately $ 128 million compared to estimated CY 2015 Medicare payments. In addition, we are establishing a revised process of assigning ASC payment indicators for new and revised Category I and III CPT codes that would be effective January 1, similar to the OPPS process we finalized in the CY 2015 OPPS/ASC final rule with comment period. Specifically, we are including the proposed ASC payment indicator assignments in the OPPS/ASC proposed rule for the vast majority of new and revised CPT codes before they are used for payment purposes under the ASC payment system if the American Medical Association (AMA) provides CMS with the codes in time for the OPPS/ASC proposed rule. We received public comments on the proposed ASC payment indicators for the new CY 2016 CPT codes, which we address in this final rule with comment period.</w:t>
      </w:r>
    </w:p>
    <w:p>
      <w:pPr>
        <w:keepNext w:val="0"/>
        <w:numPr>
          <w:numId w:val="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Hospital Outpatient Quality Reporting (OQR) Program:</w:t>
      </w:r>
      <w:r>
        <w:rPr>
          <w:rFonts w:ascii="arial" w:eastAsia="arial" w:hAnsi="arial" w:cs="arial"/>
          <w:b w:val="0"/>
          <w:i w:val="0"/>
          <w:strike w:val="0"/>
          <w:noProof w:val="0"/>
          <w:color w:val="000000"/>
          <w:position w:val="0"/>
          <w:sz w:val="20"/>
          <w:u w:val="none"/>
          <w:vertAlign w:val="baseline"/>
        </w:rPr>
        <w:t xml:space="preserve"> For the Hospital OQR Program, we are establishing requirements for the CY 2017 payment determination and subsequent years and the CY 2018 payment determination and subsequent years. For CY 2017 and subsequent years, we are: (1) Removing the OP-15: Use of Brain Computed Tomography (CT) in the Emergency Department for Atraumatic Headache measure, effective January 1, 2016 (no data for this measure will be used for any payment determination); (2) changing the deadline for withdrawing from the Hospital OQR Program from November 1 to August 31 and revising the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this change; (3) transitioning to a new payment determination timeframe that will use only three quarters of data for the CY 2017 payment determination; (4) making conforming changes to our validation scoring process to reflect changes in the APU determination timeframe; (5) changing the data submission timeframe for measures submitted via the CMS Web-based tool (QualityNet Web site) to January 1 through May 15; (6) fixing a typographical error to correct the name of our extension and exception policy to extension and exemption policy; (7) changing the deadline for submitting a reconsideration request to the first business day on or after March 17 of the affected payment year; and (8) amending </w:t>
      </w:r>
      <w:hyperlink r:id="rId19" w:history="1">
        <w:r>
          <w:rPr>
            <w:rFonts w:ascii="arial" w:eastAsia="arial" w:hAnsi="arial" w:cs="arial"/>
            <w:b w:val="0"/>
            <w:i/>
            <w:strike w:val="0"/>
            <w:noProof w:val="0"/>
            <w:color w:val="0077CC"/>
            <w:position w:val="0"/>
            <w:sz w:val="20"/>
            <w:u w:val="single"/>
            <w:vertAlign w:val="baseline"/>
          </w:rPr>
          <w:t>42 CFR 419.46(f)(1)</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42 CFR 419.46(e)(2)</w:t>
        </w:r>
      </w:hyperlink>
      <w:r>
        <w:rPr>
          <w:rFonts w:ascii="arial" w:eastAsia="arial" w:hAnsi="arial" w:cs="arial"/>
          <w:b w:val="0"/>
          <w:i w:val="0"/>
          <w:strike w:val="0"/>
          <w:noProof w:val="0"/>
          <w:color w:val="000000"/>
          <w:position w:val="0"/>
          <w:sz w:val="20"/>
          <w:u w:val="none"/>
          <w:vertAlign w:val="baseline"/>
        </w:rPr>
        <w:t xml:space="preserve"> to replace the term "fiscal year" with the term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and subsequent years, we are (1) adding a new measure: OP-33: External Beam Radiotherapy (EBRT) for Bone Metastases (NQF #1822) with a modification to the proposed manner of data submission, and (2) shifting the quarters on which we base payment determinations to again include four quarters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exploring use of electronic clinical quality measures (eCQMs) and whether, in future rulemaking, we will propose that hospitals have the option to voluntarily submit data for the OP-18: Median Time from ED Arrival to ED Departure for Discharged ED Patients measure electronically possibly beginning with the CY 2019 payment determination.</w:t>
      </w:r>
    </w:p>
    <w:p>
      <w:pPr>
        <w:keepNext w:val="0"/>
        <w:numPr>
          <w:numId w:val="1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Ambulatory Surgical Center Quality Reporting (ASCQR) Program:</w:t>
      </w:r>
      <w:r>
        <w:rPr>
          <w:rFonts w:ascii="arial" w:eastAsia="arial" w:hAnsi="arial" w:cs="arial"/>
          <w:b w:val="0"/>
          <w:i w:val="0"/>
          <w:strike w:val="0"/>
          <w:noProof w:val="0"/>
          <w:color w:val="000000"/>
          <w:position w:val="0"/>
          <w:sz w:val="20"/>
          <w:u w:val="none"/>
          <w:vertAlign w:val="baseline"/>
        </w:rPr>
        <w:t xml:space="preserve"> For the ASCQR Program, we are aligning our policies regarding paid claims to be included in the calculation for all claims-based measures, modifying the submission date for reconsideration requests, modifying our policy for the facility identifier for public reporting of ASCQR Program data, and finalizing our policy to not consider IHS hospital outpatient departments that bill as ASCs to be ASCs for purposes of the ASCQR Program. In addition, we are continuing to use the existing submission deadlines for data submitted via an online data submission tool. We also are codifying a number of existing and new policies. We also address public comments that we solicited in the proposed rule on the possible inclusion of two measures in the ASCQR Program measure set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sections XXI. and XXII. of this final rule with comment period, we set forth a detailed analysis of the regulatory and Federalism impacts that the changes will have on affected entities and beneficiaries. Key estimated impacts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Impacts of the OPPS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Impacts of All OPPS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70 in section XXI. of this final rule with comment period displays the distributional impact of all the OPPS changes on various groups of hospitals and CMHCs for CY 2016 compared to all estimated OPPS payments in CY 2015. We estimate that the policies finalized in this final rule with comment period will result in a 0.4 percent overall decrease in OPPS payments to providers. We estimate that total OPPS payments for CY 2016, including beneficiary cost-sharing, to the approximate 4,000 facilities paid under the OPPS (including general acute care hospitals, children's hospitals, cancer hospitals, and CMHCs) will decrease by approximately $ 133 million compared to CY 2015 payments, excluding our estimated changes in enrollment, utilization, and case-mix.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estimated the isolated impact of our OPPS policies on CMHCs because CMHCs are only paid for partial hospitalization services under the OPPS. Continuing the provider-specific structure that we adopted beginning in CY 2011 and basing payment fully on the type of provider furnishing the service, we estimate a 23.1 percent increase in CY 2016 payments to CMHCs relative to their CY 2015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Impacts of the Updated Wage Indexes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our update of the wage indexes based on the FY 2016 IPPS final wage indexes results in no change for urban hospitals and a 0.4 percent decrease for rural hospitals under the OPPS. These wage indexes include the continued implementation of the OMB labor market area delineations based on 2010 Decennial Census data. </w:t>
      </w:r>
      <w:r>
        <w:rPr>
          <w:rFonts w:ascii="arial" w:eastAsia="arial" w:hAnsi="arial" w:cs="arial"/>
          <w:b/>
          <w:i w:val="0"/>
          <w:strike w:val="0"/>
          <w:noProof w:val="0"/>
          <w:color w:val="000000"/>
          <w:position w:val="0"/>
          <w:sz w:val="20"/>
          <w:u w:val="none"/>
          <w:vertAlign w:val="baseline"/>
        </w:rPr>
        <w:t> [*70307]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Impacts of the Rural Adjustment and the Cancer Hospital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significant impacts of our CY 2016 payment policies for hospitals that are eligible for the rural adjustment or for the cancer hospital payment adjustment. We are not making any change in policies for determining the rural and cancer hospital payment adjustments, and the adjustment amounts do not significantly impact the budget neutrality adjustments for these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Impacts of the OPD Fee Schedule Increase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OPD fee schedule increase factor, the 2.0 percent reduction to the conversion factor to redress the inflation in OPPS payment rates resulting from excess packaged payment under the OPPS for laboratory tests that are excepted from our final CY 2014 laboratory packaging policy, and other budget neutrality adjustments, we estimate that urban and rural hospitals will experience decreases of approximately 0.4 percent for urban hospitals and 0.6 percent for rural hospitals. Classifying hospitals by teaching status or type of ownership suggests that these hospitals will receive similar decreases.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of the ASC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impact purposes, the surgical procedures on the ASC list of covered procedures are aggregated into surgical specialty groups using CPT and HCPCS code range definitions. The percentage change in estimated total payments by specialty groups under the CY 2016 payment rates compared to estimated CY 2015 payment rates ranges between 5 percent for auditory system services and -5 percent for hematologic and lymphatic system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of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expect our CY 2016 policies to significantly affect the number of hospitals that do not receive a full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of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expect our CY 2016 policies to significantly affect the number of ASCs that do not receive a full annual payment update.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Legislative and Regulatory Authority for the Hospital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Title XVIII of the Social Security Act was enacted, Medicare payment for hospital outpatient services was based on hospital-specific costs. In an effort to ensure that Medicare and its beneficiaries pay appropriately for services and to encourage more efficient delivery of care, the Congress mandated replacement of the reasonable cost-based payment methodology with a prospective payment system (PPS). The Balanced Budget Act of 1997 (BBA) (</w:t>
      </w:r>
      <w:r>
        <w:rPr>
          <w:rFonts w:ascii="arial" w:eastAsia="arial" w:hAnsi="arial" w:cs="arial"/>
          <w:b w:val="0"/>
          <w:i/>
          <w:strike w:val="0"/>
          <w:noProof w:val="0"/>
          <w:color w:val="000000"/>
          <w:position w:val="0"/>
          <w:sz w:val="20"/>
          <w:u w:val="none"/>
          <w:vertAlign w:val="baseline"/>
        </w:rPr>
        <w:t>Pub. L. 105-33</w:t>
      </w:r>
      <w:r>
        <w:rPr>
          <w:rFonts w:ascii="arial" w:eastAsia="arial" w:hAnsi="arial" w:cs="arial"/>
          <w:b w:val="0"/>
          <w:i w:val="0"/>
          <w:strike w:val="0"/>
          <w:noProof w:val="0"/>
          <w:color w:val="000000"/>
          <w:position w:val="0"/>
          <w:sz w:val="20"/>
          <w:u w:val="none"/>
          <w:vertAlign w:val="baseline"/>
        </w:rPr>
        <w:t xml:space="preserve">) added section 1833(t) to the Act authorizing implementation of a PPS for hospital outpatient services. The OPPS was first implemented for services furnished on or after August 1, 2000.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OPPS are located at 42 CFR parts 410 and 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Medicare, Medicaid, and SCHIP Balanced Budget Refinement Act of 1999 (BBRA)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 made major changes in the hospital OPPS. The following Acts made additional changes to the OPPS: The Medicare, Medicaid, and SCHIP Benefits Improvement and Protection Act of 2000 (BIPA)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 the Medicare Prescription Drug, Improvement, and Modernization Act of 2003 (MMA)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the Deficit Reduction Act of 2005 (DRA) (</w:t>
      </w:r>
      <w:r>
        <w:rPr>
          <w:rFonts w:ascii="arial" w:eastAsia="arial" w:hAnsi="arial" w:cs="arial"/>
          <w:b w:val="0"/>
          <w:i/>
          <w:strike w:val="0"/>
          <w:noProof w:val="0"/>
          <w:color w:val="000000"/>
          <w:position w:val="0"/>
          <w:sz w:val="20"/>
          <w:u w:val="none"/>
          <w:vertAlign w:val="baseline"/>
        </w:rPr>
        <w:t>Pub. L. 109-171</w:t>
      </w:r>
      <w:r>
        <w:rPr>
          <w:rFonts w:ascii="arial" w:eastAsia="arial" w:hAnsi="arial" w:cs="arial"/>
          <w:b w:val="0"/>
          <w:i w:val="0"/>
          <w:strike w:val="0"/>
          <w:noProof w:val="0"/>
          <w:color w:val="000000"/>
          <w:position w:val="0"/>
          <w:sz w:val="20"/>
          <w:u w:val="none"/>
          <w:vertAlign w:val="baseline"/>
        </w:rPr>
        <w:t>), enacted on February 8, 2006; the Medicare Improvements and Extension Act under Division B of Title I of the Tax Relief and Health Care Act of 2006 (MIEA-TRHCA) (</w:t>
      </w:r>
      <w:r>
        <w:rPr>
          <w:rFonts w:ascii="arial" w:eastAsia="arial" w:hAnsi="arial" w:cs="arial"/>
          <w:b w:val="0"/>
          <w:i/>
          <w:strike w:val="0"/>
          <w:noProof w:val="0"/>
          <w:color w:val="000000"/>
          <w:position w:val="0"/>
          <w:sz w:val="20"/>
          <w:u w:val="none"/>
          <w:vertAlign w:val="baseline"/>
        </w:rPr>
        <w:t>Pub. L. 109-432</w:t>
      </w:r>
      <w:r>
        <w:rPr>
          <w:rFonts w:ascii="arial" w:eastAsia="arial" w:hAnsi="arial" w:cs="arial"/>
          <w:b w:val="0"/>
          <w:i w:val="0"/>
          <w:strike w:val="0"/>
          <w:noProof w:val="0"/>
          <w:color w:val="000000"/>
          <w:position w:val="0"/>
          <w:sz w:val="20"/>
          <w:u w:val="none"/>
          <w:vertAlign w:val="baseline"/>
        </w:rPr>
        <w:t>), enacted on December 20, 2006; the Medicare, Medicaid, and SCHIP Extension Act of 2007 (MMSEA) (</w:t>
      </w:r>
      <w:r>
        <w:rPr>
          <w:rFonts w:ascii="arial" w:eastAsia="arial" w:hAnsi="arial" w:cs="arial"/>
          <w:b w:val="0"/>
          <w:i/>
          <w:strike w:val="0"/>
          <w:noProof w:val="0"/>
          <w:color w:val="000000"/>
          <w:position w:val="0"/>
          <w:sz w:val="20"/>
          <w:u w:val="none"/>
          <w:vertAlign w:val="baseline"/>
        </w:rPr>
        <w:t>Pub. L. 110-173</w:t>
      </w:r>
      <w:r>
        <w:rPr>
          <w:rFonts w:ascii="arial" w:eastAsia="arial" w:hAnsi="arial" w:cs="arial"/>
          <w:b w:val="0"/>
          <w:i w:val="0"/>
          <w:strike w:val="0"/>
          <w:noProof w:val="0"/>
          <w:color w:val="000000"/>
          <w:position w:val="0"/>
          <w:sz w:val="20"/>
          <w:u w:val="none"/>
          <w:vertAlign w:val="baseline"/>
        </w:rPr>
        <w:t>), enacted on December 29, 2007; the Medicare Improvements for Patients and Providers Act of 2008 (MIPPA) (</w:t>
      </w:r>
      <w:r>
        <w:rPr>
          <w:rFonts w:ascii="arial" w:eastAsia="arial" w:hAnsi="arial" w:cs="arial"/>
          <w:b w:val="0"/>
          <w:i/>
          <w:strike w:val="0"/>
          <w:noProof w:val="0"/>
          <w:color w:val="000000"/>
          <w:position w:val="0"/>
          <w:sz w:val="20"/>
          <w:u w:val="none"/>
          <w:vertAlign w:val="baseline"/>
        </w:rPr>
        <w:t>Pub. L. 110-275</w:t>
      </w:r>
      <w:r>
        <w:rPr>
          <w:rFonts w:ascii="arial" w:eastAsia="arial" w:hAnsi="arial" w:cs="arial"/>
          <w:b w:val="0"/>
          <w:i w:val="0"/>
          <w:strike w:val="0"/>
          <w:noProof w:val="0"/>
          <w:color w:val="000000"/>
          <w:position w:val="0"/>
          <w:sz w:val="20"/>
          <w:u w:val="none"/>
          <w:vertAlign w:val="baseline"/>
        </w:rPr>
        <w:t>), enacted on July 15, 2008; the Patient Protection and Affordable Care Act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enacted on March 23, 2010, as amended by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xml:space="preserve">), enacted on March 30, 2010 (these two public laws are collectively known as the Affordable Care Act); the Medicare and Medicaid Extenders Act of 2010 (MMEA, </w:t>
      </w:r>
      <w:r>
        <w:rPr>
          <w:rFonts w:ascii="arial" w:eastAsia="arial" w:hAnsi="arial" w:cs="arial"/>
          <w:b w:val="0"/>
          <w:i/>
          <w:strike w:val="0"/>
          <w:noProof w:val="0"/>
          <w:color w:val="000000"/>
          <w:position w:val="0"/>
          <w:sz w:val="20"/>
          <w:u w:val="none"/>
          <w:vertAlign w:val="baseline"/>
        </w:rPr>
        <w:t>Pub. L. 111-309</w:t>
      </w:r>
      <w:r>
        <w:rPr>
          <w:rFonts w:ascii="arial" w:eastAsia="arial" w:hAnsi="arial" w:cs="arial"/>
          <w:b w:val="0"/>
          <w:i w:val="0"/>
          <w:strike w:val="0"/>
          <w:noProof w:val="0"/>
          <w:color w:val="000000"/>
          <w:position w:val="0"/>
          <w:sz w:val="20"/>
          <w:u w:val="none"/>
          <w:vertAlign w:val="baseline"/>
        </w:rPr>
        <w:t xml:space="preserve">); the Temporary Payroll Tax Cut Continuation Act of 2011 (TPTCCA, </w:t>
      </w:r>
      <w:r>
        <w:rPr>
          <w:rFonts w:ascii="arial" w:eastAsia="arial" w:hAnsi="arial" w:cs="arial"/>
          <w:b w:val="0"/>
          <w:i/>
          <w:strike w:val="0"/>
          <w:noProof w:val="0"/>
          <w:color w:val="000000"/>
          <w:position w:val="0"/>
          <w:sz w:val="20"/>
          <w:u w:val="none"/>
          <w:vertAlign w:val="baseline"/>
        </w:rPr>
        <w:t>Pub. L. 112-78</w:t>
      </w:r>
      <w:r>
        <w:rPr>
          <w:rFonts w:ascii="arial" w:eastAsia="arial" w:hAnsi="arial" w:cs="arial"/>
          <w:b w:val="0"/>
          <w:i w:val="0"/>
          <w:strike w:val="0"/>
          <w:noProof w:val="0"/>
          <w:color w:val="000000"/>
          <w:position w:val="0"/>
          <w:sz w:val="20"/>
          <w:u w:val="none"/>
          <w:vertAlign w:val="baseline"/>
        </w:rPr>
        <w:t xml:space="preserve">), enacted on December 23, 2011; the Middle Class Tax Relief and Job Creation Act of 2012 (MCTRJCA, </w:t>
      </w:r>
      <w:r>
        <w:rPr>
          <w:rFonts w:ascii="arial" w:eastAsia="arial" w:hAnsi="arial" w:cs="arial"/>
          <w:b w:val="0"/>
          <w:i/>
          <w:strike w:val="0"/>
          <w:noProof w:val="0"/>
          <w:color w:val="000000"/>
          <w:position w:val="0"/>
          <w:sz w:val="20"/>
          <w:u w:val="none"/>
          <w:vertAlign w:val="baseline"/>
        </w:rPr>
        <w:t>Pub. L. 112-96</w:t>
      </w:r>
      <w:r>
        <w:rPr>
          <w:rFonts w:ascii="arial" w:eastAsia="arial" w:hAnsi="arial" w:cs="arial"/>
          <w:b w:val="0"/>
          <w:i w:val="0"/>
          <w:strike w:val="0"/>
          <w:noProof w:val="0"/>
          <w:color w:val="000000"/>
          <w:position w:val="0"/>
          <w:sz w:val="20"/>
          <w:u w:val="none"/>
          <w:vertAlign w:val="baseline"/>
        </w:rPr>
        <w:t>), enacted on February 22, 2012; the American Taxpayer Relief Act of 2012 (</w:t>
      </w:r>
      <w:r>
        <w:rPr>
          <w:rFonts w:ascii="arial" w:eastAsia="arial" w:hAnsi="arial" w:cs="arial"/>
          <w:b w:val="0"/>
          <w:i/>
          <w:strike w:val="0"/>
          <w:noProof w:val="0"/>
          <w:color w:val="000000"/>
          <w:position w:val="0"/>
          <w:sz w:val="20"/>
          <w:u w:val="none"/>
          <w:vertAlign w:val="baseline"/>
        </w:rPr>
        <w:t>Pub. L. 112-240</w:t>
      </w:r>
      <w:r>
        <w:rPr>
          <w:rFonts w:ascii="arial" w:eastAsia="arial" w:hAnsi="arial" w:cs="arial"/>
          <w:b w:val="0"/>
          <w:i w:val="0"/>
          <w:strike w:val="0"/>
          <w:noProof w:val="0"/>
          <w:color w:val="000000"/>
          <w:position w:val="0"/>
          <w:sz w:val="20"/>
          <w:u w:val="none"/>
          <w:vertAlign w:val="baseline"/>
        </w:rPr>
        <w:t>), enacted January 2, 2013; the Pathway for SGR Reform Act of 2013 (</w:t>
      </w:r>
      <w:r>
        <w:rPr>
          <w:rFonts w:ascii="arial" w:eastAsia="arial" w:hAnsi="arial" w:cs="arial"/>
          <w:b w:val="0"/>
          <w:i/>
          <w:strike w:val="0"/>
          <w:noProof w:val="0"/>
          <w:color w:val="000000"/>
          <w:position w:val="0"/>
          <w:sz w:val="20"/>
          <w:u w:val="none"/>
          <w:vertAlign w:val="baseline"/>
        </w:rPr>
        <w:t>Pub. L. 113-67</w:t>
      </w:r>
      <w:r>
        <w:rPr>
          <w:rFonts w:ascii="arial" w:eastAsia="arial" w:hAnsi="arial" w:cs="arial"/>
          <w:b w:val="0"/>
          <w:i w:val="0"/>
          <w:strike w:val="0"/>
          <w:noProof w:val="0"/>
          <w:color w:val="000000"/>
          <w:position w:val="0"/>
          <w:sz w:val="20"/>
          <w:u w:val="none"/>
          <w:vertAlign w:val="baseline"/>
        </w:rPr>
        <w:t xml:space="preserve">) enacted on December 26, 2013; the Protecting Access to Medicare Act of 2014 (PAMA, </w:t>
      </w:r>
      <w:r>
        <w:rPr>
          <w:rFonts w:ascii="arial" w:eastAsia="arial" w:hAnsi="arial" w:cs="arial"/>
          <w:b w:val="0"/>
          <w:i/>
          <w:strike w:val="0"/>
          <w:noProof w:val="0"/>
          <w:color w:val="000000"/>
          <w:position w:val="0"/>
          <w:sz w:val="20"/>
          <w:u w:val="none"/>
          <w:vertAlign w:val="baseline"/>
        </w:rPr>
        <w:t>Pub. L. 113-93</w:t>
      </w:r>
      <w:r>
        <w:rPr>
          <w:rFonts w:ascii="arial" w:eastAsia="arial" w:hAnsi="arial" w:cs="arial"/>
          <w:b w:val="0"/>
          <w:i w:val="0"/>
          <w:strike w:val="0"/>
          <w:noProof w:val="0"/>
          <w:color w:val="000000"/>
          <w:position w:val="0"/>
          <w:sz w:val="20"/>
          <w:u w:val="none"/>
          <w:vertAlign w:val="baseline"/>
        </w:rPr>
        <w:t>), enacted on March 27, 2014; and the Medicare Access and CHIP Reauthorization Act (MACRA) of 2015 (</w:t>
      </w:r>
      <w:r>
        <w:rPr>
          <w:rFonts w:ascii="arial" w:eastAsia="arial" w:hAnsi="arial" w:cs="arial"/>
          <w:b w:val="0"/>
          <w:i/>
          <w:strike w:val="0"/>
          <w:noProof w:val="0"/>
          <w:color w:val="000000"/>
          <w:position w:val="0"/>
          <w:sz w:val="20"/>
          <w:u w:val="none"/>
          <w:vertAlign w:val="baseline"/>
        </w:rPr>
        <w:t>Pub. L. 114-10</w:t>
      </w:r>
      <w:r>
        <w:rPr>
          <w:rFonts w:ascii="arial" w:eastAsia="arial" w:hAnsi="arial" w:cs="arial"/>
          <w:b w:val="0"/>
          <w:i w:val="0"/>
          <w:strike w:val="0"/>
          <w:noProof w:val="0"/>
          <w:color w:val="000000"/>
          <w:position w:val="0"/>
          <w:sz w:val="20"/>
          <w:u w:val="none"/>
          <w:vertAlign w:val="baseline"/>
        </w:rPr>
        <w:t>), enacted April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OPPS, we pay for hospital Part B services on a rate-per-service basis that varies according to the APC group to which the service is assigned. We use the Healthcare Common Procedure Coding System (HCPCS) (which includes certain Current Procedural Terminology (CPT) codes) to identify and group the services within each APC. The OPPS includes payment for most hospital outpatient services, except those identified in section I.C. of this final rule with comment period. Section 1833(t)(1)(B) of the Act provides for payment under the OPPS for hospital outpatient services designated by the Secretary (which includes partial hospitalization services furnished by CMHCs), and certain inpatient hospital services that are paid under Medicare 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OPPS rate is an unadjusted national payment amount that includes the Medicare payment and the beneficiary copayment. This rate is divided into a labor-related amount and a nonlabor-related amount. The labor-related amount is adjusted for area wage differences using the hospital inpatient wage index value for the locality in which the hospital or CMHC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services and items within an APC group are comparable clinically and with respect to resource use (section 1833(t)(2)(B) of the Act). In accordance with section 1833(t)(2) of the Act, subject to certain exceptions, items and services within an APC group cannot be considered comparable with respect to the use of resources if the highest median cost (or mean cost, if elected by the Secretary) for an item or service in the APC group is more than 2 times greater than the lowest median cost (or mean cost, if elected by the Secretary) for an item or service within the same APC group (referred to as the "2 times rule"). In implementing this provision, we generally use the cost of the item or service assigned to an APC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new technology items and services, special payments under the OPPS may be made in one of two ways. Section 1833(t)(6) of the Act provides for temporary additional payments, which we refer to as "transitional pass-through payments," for at least 2 but not more than 3 years for certain drugs, biological agents, brachytherapy devices used for the treatment of cancer, and categories of other medical devices. For new technology services that are not eligible for transitional pass-through payments, and for which we lack sufficient clinical information and cost data to appropriately assign them to a clinical APC group, we have established special APC groups based on costs, which we refer to as New Technology APCs. These New Technology APCs are designated by cost bands which allow </w:t>
      </w:r>
      <w:r>
        <w:rPr>
          <w:rFonts w:ascii="arial" w:eastAsia="arial" w:hAnsi="arial" w:cs="arial"/>
          <w:b/>
          <w:i w:val="0"/>
          <w:strike w:val="0"/>
          <w:noProof w:val="0"/>
          <w:color w:val="000000"/>
          <w:position w:val="0"/>
          <w:sz w:val="20"/>
          <w:u w:val="none"/>
          <w:vertAlign w:val="baseline"/>
        </w:rPr>
        <w:t> [*70308] </w:t>
      </w:r>
      <w:r>
        <w:rPr>
          <w:rFonts w:ascii="arial" w:eastAsia="arial" w:hAnsi="arial" w:cs="arial"/>
          <w:b w:val="0"/>
          <w:i w:val="0"/>
          <w:strike w:val="0"/>
          <w:noProof w:val="0"/>
          <w:color w:val="000000"/>
          <w:position w:val="0"/>
          <w:sz w:val="20"/>
          <w:u w:val="none"/>
          <w:vertAlign w:val="baseline"/>
        </w:rPr>
        <w:t xml:space="preserve"> us to provide appropriate and consistent payment for designated new procedures that are not yet reflected in our claims data. Similar to pass-through payments, an assignment to a New Technology APC is temporary; that is, we retain a service within a New Technology APC until we acquire sufficient data to assign it to a clinically appropriate APC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Excluded OPPS Services and Hospitals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1833(t)(1)(B)(i) of the Act authorizes the Secretary to designate the hospital outpatient services that are paid under the OPPS. While most hospital outpatient services are payable under the OPPS, section 1833(t)(1)(B)(iv) of the Act excludes payment for ambulance, physical and occupational therapy, and speech-language pathology services, for which payment is made under a fee schedule. It also excludes screening mammography, diagnostic mammography, and effective January 1, 2011, an annual wellness visit providing personalized prevention plan services. The Secretary exercises the authority granted under the statute to also exclude from the OPPS certain services that are paid under fee schedules or other payment systems. Such excluded services include, for example, the professional services of physicians and nonphysician practitioners paid under the Medicare Physician Fee Schedule (MPFS); certain laboratory services paid under the Clinical Laboratory Fee Schedule (CLFS); services for beneficiaries with end-stage renal disease (ESRD) that are paid under the ESRD prospective payment system; and services and procedures that require an inpatient stay that are paid under the hospital IPPS. We set forth the services that are excluded from payment under the OPPS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0" w:history="1">
        <w:r>
          <w:rPr>
            <w:rFonts w:ascii="arial" w:eastAsia="arial" w:hAnsi="arial" w:cs="arial"/>
            <w:b w:val="0"/>
            <w:i/>
            <w:strike w:val="0"/>
            <w:noProof w:val="0"/>
            <w:color w:val="0077CC"/>
            <w:position w:val="0"/>
            <w:sz w:val="20"/>
            <w:u w:val="single"/>
            <w:vertAlign w:val="baseline"/>
          </w:rPr>
          <w:t>42 CFR 419.22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419.20(b)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specify the types of hospitals that are excluded from payment under the OPPS. These excluded hospitals include: critical access hospitals (CAHs); hospitals located in Maryland and paid under the Maryland All-Payer Model; hospitals located outside of the 50 States, the District of Columbia, and Puerto Rico; and Indian Health Service (IHS)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Prior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7, 2000, we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final rule with comment period </w:t>
      </w:r>
      <w:r>
        <w:rPr>
          <w:rFonts w:ascii="arial" w:eastAsia="arial" w:hAnsi="arial" w:cs="arial"/>
          <w:b w:val="0"/>
          <w:i/>
          <w:strike w:val="0"/>
          <w:noProof w:val="0"/>
          <w:color w:val="000000"/>
          <w:position w:val="0"/>
          <w:sz w:val="20"/>
          <w:u w:val="none"/>
          <w:vertAlign w:val="baseline"/>
        </w:rPr>
        <w:t>(65 FR 18434)</w:t>
      </w:r>
      <w:r>
        <w:rPr>
          <w:rFonts w:ascii="arial" w:eastAsia="arial" w:hAnsi="arial" w:cs="arial"/>
          <w:b w:val="0"/>
          <w:i w:val="0"/>
          <w:strike w:val="0"/>
          <w:noProof w:val="0"/>
          <w:color w:val="000000"/>
          <w:position w:val="0"/>
          <w:sz w:val="20"/>
          <w:u w:val="none"/>
          <w:vertAlign w:val="baseline"/>
        </w:rPr>
        <w:t xml:space="preserve"> to implement a prospective payment system for hospital outpatient services. The hospital OPPS was first implemented for services furnished on or after August 1, 2000. Section 1833(t)(9)(A) of the Act requires the Secretary to review certain components of the OPPS, not less often than annually, and to revise the groups, relative payment weights, and other adjustments that take into account changes in medical practices, changes in technologies, and the addition of new services, new cost data, and other relevant information and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initially implementing the OPPS, we have published final rules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annually to implement statutory requirements and changes arising from our continuing experience with this system. These rules can be viewed on the CMS Web site at: </w:t>
      </w:r>
      <w:hyperlink r:id="rId10"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Advisory Panel on Hospital Outpatient Payment (the HOP Panel or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Authority of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1833(t)(9)(A) of the Act, as amended by section 201(h) of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 xml:space="preserve">, and redesignated by section 202(a)(2) of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 requires that we consult with an external advisory panel of experts to annually review the clinical integrity of the payment groups and their weights under the OPPS. In CY 2000, based on section 1833(t)(9)(A) of the Act and section 222 of the Public Health Service (PHS) Act, the Secretary established the Advisory Panel on Ambulatory Payment Classification Groups (APC Panel) to fulfill this requirement. In CY 2011, based on section 222 of the PHS Act which gives discretionary authority to the Secretary to convene advisory councils and committees, the Secretary expanded the panel's scope to include the supervision of hospital outpatient therapeutic services in addition to the APC groups and weights. To reflect this new role of the panel, the Secretary changed the panel's name to the Advisory Panel on Hospital Outpatient Payment (the HOP Panel, or the Panel). The Panel is not restricted to using data compiled by CMS, and in conducting its review, it may use data collected or developed by organizations outside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Establishment of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21, 2000, the Secretary signed the initial charter establishing the HOP Panel, and at that time named the APC Panel. This expert panel is composed of appropriate representatives of providers (currently employed full-time, not as consultants, in their respective areas of expertise), reviews clinical data, and advises CMS about the clinical integrity of the APC groups and their payment weights. Since CY 2012, the Panel also is charged with advising the Secretary on the appropriate level of supervision for individual hospital outpatient therapeutic services. The Panel is technical in nature, and it is governed by the provisions of the Federal Advisory Committee Act (FACA). The current charter specifies, among other requirements, that: The Panel continues to be technical in nature; is governed by the provisions of the FACA; may convene up to three meetings per year; has a Designated Federal Official (DFO); and is chaired by a Federal Official designated by the Secretary. The Panel's charter was amended on November 15, 2011, renaming the Panel and expanding the Panel's authority to include supervision of hospital outpatient therapeutic services and to add Critical Access Hospital (CAH) representation to its membership. The current charter was renewed on November 6, 2014 </w:t>
      </w:r>
      <w:r>
        <w:rPr>
          <w:rFonts w:ascii="arial" w:eastAsia="arial" w:hAnsi="arial" w:cs="arial"/>
          <w:b w:val="0"/>
          <w:i/>
          <w:strike w:val="0"/>
          <w:noProof w:val="0"/>
          <w:color w:val="000000"/>
          <w:position w:val="0"/>
          <w:sz w:val="20"/>
          <w:u w:val="none"/>
          <w:vertAlign w:val="baseline"/>
        </w:rPr>
        <w:t>(80 FR 23009)</w:t>
      </w:r>
      <w:r>
        <w:rPr>
          <w:rFonts w:ascii="arial" w:eastAsia="arial" w:hAnsi="arial" w:cs="arial"/>
          <w:b w:val="0"/>
          <w:i w:val="0"/>
          <w:strike w:val="0"/>
          <w:noProof w:val="0"/>
          <w:color w:val="000000"/>
          <w:position w:val="0"/>
          <w:sz w:val="20"/>
          <w:u w:val="none"/>
          <w:vertAlign w:val="baseline"/>
        </w:rPr>
        <w:t xml:space="preserve"> and the number of panel members was revised from up to 19 to up to 15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Panel membership and other information pertaining to the Panel, including its charter,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membership, meeting dates, agenda topics, and meeting reports, can be viewed on the CMS Web site at: </w:t>
      </w:r>
      <w:hyperlink r:id="rId21" w:history="1">
        <w:r>
          <w:rPr>
            <w:rFonts w:ascii="arial" w:eastAsia="arial" w:hAnsi="arial" w:cs="arial"/>
            <w:b w:val="0"/>
            <w:i/>
            <w:strike w:val="0"/>
            <w:noProof w:val="0"/>
            <w:color w:val="0077CC"/>
            <w:position w:val="0"/>
            <w:sz w:val="20"/>
            <w:u w:val="single"/>
            <w:vertAlign w:val="baseline"/>
          </w:rPr>
          <w:t>http://www.cms.gov/</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-and-Guidance/Guidance/FACA/AdvisoryPanelonAmbulatoryPaymentClassificationGroups.html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Panel Meetings and Organizational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Panel has held multiple meetings, with the last meeting taking place on August 24, 2015. Prior to each meeting, we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announce the meeting and, when necessary, to solicit nominations for Panel membership and to announce new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Panel has established an operational structure that, in part, currently includes the use of three subcommittees to facilitate its required review process. The three current subcommittees are the Data Subcommittee, the Visits and Observation Subcommittee, and the Subcommittee for APC Groups and Status Indicator (SI)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Subcommittee is responsible for studying the data issues confronting the Panel and for recommending options for resolving them. The Visits and Observation Subcommittee reviews and makes recommendations to the Panel on all technical issues pertaining to observation services and hospital </w:t>
      </w:r>
      <w:r>
        <w:rPr>
          <w:rFonts w:ascii="arial" w:eastAsia="arial" w:hAnsi="arial" w:cs="arial"/>
          <w:b/>
          <w:i w:val="0"/>
          <w:strike w:val="0"/>
          <w:noProof w:val="0"/>
          <w:color w:val="000000"/>
          <w:position w:val="0"/>
          <w:sz w:val="20"/>
          <w:u w:val="none"/>
          <w:vertAlign w:val="baseline"/>
        </w:rPr>
        <w:t> [*70309] </w:t>
      </w:r>
      <w:r>
        <w:rPr>
          <w:rFonts w:ascii="arial" w:eastAsia="arial" w:hAnsi="arial" w:cs="arial"/>
          <w:b w:val="0"/>
          <w:i w:val="0"/>
          <w:strike w:val="0"/>
          <w:noProof w:val="0"/>
          <w:color w:val="000000"/>
          <w:position w:val="0"/>
          <w:sz w:val="20"/>
          <w:u w:val="none"/>
          <w:vertAlign w:val="baseline"/>
        </w:rPr>
        <w:t xml:space="preserve"> outpatient visits paid under the OPPS (for example, APC configurations and APC relative payment weights). The Subcommittee for APC Groups and SI Assignments advises the Panel on the following issues: The appropriate status indicators to be assigned to HCPCS codes, including but not limited to whether a HCPCS code or a category of codes should be packaged or separately paid; and the appropriate APC assignment of HCPCS codes regarding services for which separate payment is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these subcommittees was established by a majority vote from the full Panel during a scheduled Panel meeting, and the Panel recommended at the August 24, 2015 meeting that the subcommittees continue. We accepted this recommendation.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Discussions of the other recommendations made by the Panel at the August 24, 2015 Panel meeting are included in the sections of this final rule with comment period that are specific to each recommendation. For discussions of earlier Panel meetings and recommendations, we refer readers to previously published OPPS/ASC proposed and final rules, the CMS Web site mentioned earlier in this section, and the FACA database at: </w:t>
      </w:r>
      <w:hyperlink r:id="rId22" w:history="1">
        <w:r>
          <w:rPr>
            <w:rFonts w:ascii="arial" w:eastAsia="arial" w:hAnsi="arial" w:cs="arial"/>
            <w:b w:val="0"/>
            <w:i/>
            <w:strike w:val="0"/>
            <w:noProof w:val="0"/>
            <w:color w:val="0077CC"/>
            <w:position w:val="0"/>
            <w:sz w:val="20"/>
            <w:u w:val="single"/>
            <w:vertAlign w:val="baseline"/>
          </w:rPr>
          <w:t>http://facadatabase.gov/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Public Comments Received on the CY 2015 OPPS/ASC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approximately 38 timely pieces of correspondence on the CY 2015 OPPS/ASC final rule with comment period that appeared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10, 2014 </w:t>
      </w:r>
      <w:hyperlink r:id="rId18" w:history="1">
        <w:r>
          <w:rPr>
            <w:rFonts w:ascii="arial" w:eastAsia="arial" w:hAnsi="arial" w:cs="arial"/>
            <w:b w:val="0"/>
            <w:i/>
            <w:strike w:val="0"/>
            <w:noProof w:val="0"/>
            <w:color w:val="0077CC"/>
            <w:position w:val="0"/>
            <w:sz w:val="20"/>
            <w:u w:val="single"/>
            <w:vertAlign w:val="baseline"/>
          </w:rPr>
          <w:t>(79 FR 66770),</w:t>
        </w:r>
      </w:hyperlink>
      <w:r>
        <w:rPr>
          <w:rFonts w:ascii="arial" w:eastAsia="arial" w:hAnsi="arial" w:cs="arial"/>
          <w:b w:val="0"/>
          <w:i w:val="0"/>
          <w:strike w:val="0"/>
          <w:noProof w:val="0"/>
          <w:color w:val="000000"/>
          <w:position w:val="0"/>
          <w:sz w:val="20"/>
          <w:u w:val="none"/>
          <w:vertAlign w:val="baseline"/>
        </w:rPr>
        <w:t xml:space="preserve"> as well as in the correction notice that was published on February 24, 2015 </w:t>
      </w:r>
      <w:hyperlink r:id="rId23" w:history="1">
        <w:r>
          <w:rPr>
            <w:rFonts w:ascii="arial" w:eastAsia="arial" w:hAnsi="arial" w:cs="arial"/>
            <w:b w:val="0"/>
            <w:i/>
            <w:strike w:val="0"/>
            <w:noProof w:val="0"/>
            <w:color w:val="0077CC"/>
            <w:position w:val="0"/>
            <w:sz w:val="20"/>
            <w:u w:val="single"/>
            <w:vertAlign w:val="baseline"/>
          </w:rPr>
          <w:t>(80 FR 9629),</w:t>
        </w:r>
      </w:hyperlink>
      <w:r>
        <w:rPr>
          <w:rFonts w:ascii="arial" w:eastAsia="arial" w:hAnsi="arial" w:cs="arial"/>
          <w:b w:val="0"/>
          <w:i w:val="0"/>
          <w:strike w:val="0"/>
          <w:noProof w:val="0"/>
          <w:color w:val="000000"/>
          <w:position w:val="0"/>
          <w:sz w:val="20"/>
          <w:u w:val="none"/>
          <w:vertAlign w:val="baseline"/>
        </w:rPr>
        <w:t xml:space="preserve"> some of which contained comments on the interim APC assignments and/or status indicators of new or replacement HCPCS codes (identified with comment indicator "NI" in Addenda B, AA, and BB to that final rule). Summaries of the public comments on new or replacement codes are set forth in this CY 2016 OPPS/ASC final rule with comment period under the appropriate subject-matter headings.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Public Comments Received on the CY 2016 OPPS/ASC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approximately 670 timely pieces of correspondence on the CY 2016 OPPS/ASC proposed rule that appeared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8, 2015 </w:t>
      </w:r>
      <w:hyperlink r:id="rId24" w:history="1">
        <w:r>
          <w:rPr>
            <w:rFonts w:ascii="arial" w:eastAsia="arial" w:hAnsi="arial" w:cs="arial"/>
            <w:b w:val="0"/>
            <w:i/>
            <w:strike w:val="0"/>
            <w:noProof w:val="0"/>
            <w:color w:val="0077CC"/>
            <w:position w:val="0"/>
            <w:sz w:val="20"/>
            <w:u w:val="single"/>
            <w:vertAlign w:val="baseline"/>
          </w:rPr>
          <w:t>(80 FR 39200).</w:t>
        </w:r>
      </w:hyperlink>
      <w:r>
        <w:rPr>
          <w:rFonts w:ascii="arial" w:eastAsia="arial" w:hAnsi="arial" w:cs="arial"/>
          <w:b w:val="0"/>
          <w:i w:val="0"/>
          <w:strike w:val="0"/>
          <w:noProof w:val="0"/>
          <w:color w:val="000000"/>
          <w:position w:val="0"/>
          <w:sz w:val="20"/>
          <w:u w:val="none"/>
          <w:vertAlign w:val="baseline"/>
        </w:rPr>
        <w:t xml:space="preserve"> We note that we received some public comments that were outside the scope of the proposed rule. Out-of-scope public comments are not addressed in this CY 2016 OPPS/ASC final rule with comment period. Summaries of the public comments that are within the scope of the proposed rule and our responses are set forth in the various sections of this final rule with comment period under the appropriate headings.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Updates Affecting OPPS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Recalibration of APC Relative Payment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Database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Database Source and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1833(t)(9)(A) of the Act requires that the Secretary review not less often than annually and revise the relative payment weights for APCs. In the April 7, 2000 OPPS final rule with comment period </w:t>
      </w:r>
      <w:r>
        <w:rPr>
          <w:rFonts w:ascii="arial" w:eastAsia="arial" w:hAnsi="arial" w:cs="arial"/>
          <w:b w:val="0"/>
          <w:i/>
          <w:strike w:val="0"/>
          <w:noProof w:val="0"/>
          <w:color w:val="000000"/>
          <w:position w:val="0"/>
          <w:sz w:val="20"/>
          <w:u w:val="none"/>
          <w:vertAlign w:val="baseline"/>
        </w:rPr>
        <w:t>(65 FR 18482),</w:t>
      </w:r>
      <w:r>
        <w:rPr>
          <w:rFonts w:ascii="arial" w:eastAsia="arial" w:hAnsi="arial" w:cs="arial"/>
          <w:b w:val="0"/>
          <w:i w:val="0"/>
          <w:strike w:val="0"/>
          <w:noProof w:val="0"/>
          <w:color w:val="000000"/>
          <w:position w:val="0"/>
          <w:sz w:val="20"/>
          <w:u w:val="none"/>
          <w:vertAlign w:val="baseline"/>
        </w:rPr>
        <w:t xml:space="preserve"> we explained in detail how we calculated the relative payment weights that were implemented on August 1, 2000 for each APC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39210),</w:t>
        </w:r>
      </w:hyperlink>
      <w:r>
        <w:rPr>
          <w:rFonts w:ascii="arial" w:eastAsia="arial" w:hAnsi="arial" w:cs="arial"/>
          <w:b w:val="0"/>
          <w:i w:val="0"/>
          <w:strike w:val="0"/>
          <w:noProof w:val="0"/>
          <w:color w:val="000000"/>
          <w:position w:val="0"/>
          <w:sz w:val="20"/>
          <w:u w:val="none"/>
          <w:vertAlign w:val="baseline"/>
        </w:rPr>
        <w:t xml:space="preserve"> for the CY 2016 OPPS, we proposed to recalibrate the APC relative payment weights for services furnished on or after January 1, 2016, and before January 1, 2017 (CY 2016), using the same basic methodology that we described in the CY 2015 OPPS/ASC final rule with comment period. That is, we proposed to recalibrate the relative payment weights for each APC based on claims and cost report data for hospital outpatient department (HOPD) services, using the most recent available data to construct a database for calculating APC group weights. Therefore, for the purpose of recalibrating the proposed APC relative payment weights for CY 2016, we used approximately 151 million final action claims (claims for which all disputes and adjustments have been resolved and payment has been made) for HOPD services furnished on or after January 1, 2014, and before January 1, 2015. For this final rule with comment period, for the purpose of recalibrating the final APC relative payment weights for CY 2016, we used approximately 163 million final action claims (claims for which all disputes and adjustments have been resolved and payment has been made) for HOPD services furnished on or after January 1, 2014, and before January 1, 2015. For exact numbers of claims used, we refer readers to the claims accounting narrative under supporting documentation for the CY 2016 OPPS/ASC proposed rule and this final rule with comment period on the CMS Web site at: </w:t>
      </w:r>
      <w:hyperlink r:id="rId10"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approximately 163 million final action claims for services provided in hospital outpatient settings used to calculate the CY 2016 OPPS payment rates for this final rule with comment period, approximately 125 million claims were the type of bill potentially appropriate for use in setting rates for OPPS services (but did not necessarily contain services payable under the OPPS). Of the approximately 125 million claims, approximately 3 million claims were not for services paid under the OPPS or were excluded as not appropriate for use (for example, erroneous cost-to-charge ratios (CCRs) or no HCPCS codes reported on the claim). From the remaining approximately 122 million claims, we created approximately 95 million single records, of which approximately 43 million were "pseudo" single or "single session" claims (created from approximately 52 million multiple procedure claims using the process we discuss later in this section). Approximately 3 million claims were trimmed out on cost or units in excess of +/-3 standard deviations from the geometric mean or other trims, yielding approximately 92 million single claims for ratesetting. As described in section II.A.2. of this final rule with comment period, our data development process is designed with the goal of using appropriate cost information in setting the APC relative payment weights. The bypass process is described in section II.A.1.b. of this final rule with comment period. This section discusses how we develop "pseudo" single procedure claims (as defined below), with the intention of using more appropriate data from the available claims. In some cases, the bypass process allows us to use some portion of the submitted claim for cost estimation purposes, while the remaining information on the claim continues to be unusable. Consistent with the goal of using appropriate information in our data development process, we only use claims (or portions of each claim) that are appropriate for ratesetting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APC relative weights and payments for CY 2016 in Addenda A and B to this final rule with comment period (which are available via the Internet on the CMS Web site) were calculated using claims from CY 2014 that were processed through June 30, 2015. While prior to CY 2013 we historically based the payments on median hospital costs for services in the APC groups, beginning with the CY 2013 OPPS, we established the cost-based relative payment weights for the OPPS using geometric mean costs, as </w:t>
      </w:r>
      <w:r>
        <w:rPr>
          <w:rFonts w:ascii="arial" w:eastAsia="arial" w:hAnsi="arial" w:cs="arial"/>
          <w:b/>
          <w:i w:val="0"/>
          <w:strike w:val="0"/>
          <w:noProof w:val="0"/>
          <w:color w:val="000000"/>
          <w:position w:val="0"/>
          <w:sz w:val="20"/>
          <w:u w:val="none"/>
          <w:vertAlign w:val="baseline"/>
        </w:rPr>
        <w:t> [*70310] </w:t>
      </w:r>
      <w:r>
        <w:rPr>
          <w:rFonts w:ascii="arial" w:eastAsia="arial" w:hAnsi="arial" w:cs="arial"/>
          <w:b w:val="0"/>
          <w:i w:val="0"/>
          <w:strike w:val="0"/>
          <w:noProof w:val="0"/>
          <w:color w:val="000000"/>
          <w:position w:val="0"/>
          <w:sz w:val="20"/>
          <w:u w:val="none"/>
          <w:vertAlign w:val="baseline"/>
        </w:rPr>
        <w:t xml:space="preserve"> discussed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68259</w:t>
        </w:r>
      </w:hyperlink>
      <w:r>
        <w:rPr>
          <w:rFonts w:ascii="arial" w:eastAsia="arial" w:hAnsi="arial" w:cs="arial"/>
          <w:b w:val="0"/>
          <w:i w:val="0"/>
          <w:strike w:val="0"/>
          <w:noProof w:val="0"/>
          <w:color w:val="000000"/>
          <w:position w:val="0"/>
          <w:sz w:val="20"/>
          <w:u w:val="none"/>
          <w:vertAlign w:val="baseline"/>
        </w:rPr>
        <w:t xml:space="preserve"> through 68271). For the CY 2016 OPPS, as we proposed, we used this same methodology, basing payments on geometric mean costs. Under this methodology, we select claims for services paid under the OPPS and match these claims to the most recent cost report filed by the individual hospitals represented in our claims data. We continue to believe that it is appropriate to use the most current full calendar year claims data and the most recently submitted cost reports to calculate the relative costs underpinning the APC relative payment weights and the CY 2016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Use of Single and Multiple Procedure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2016, in general, we proposed to continue to use single procedure claims to set the costs on which the APC relative payment weights are based. We generally use single procedure claims to set the estimated costs for APCs because we believe that the OPPS relative weights on which payment rates are based should be derived from the costs of furnishing one unit of one procedure and because, in many circumstances, we are unable to ensure that packaged costs can be appropriately allocated across multiple procedures performed on the same date of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generally desirable to use the data from as many claims as possible to recalibrate the APC relative payment weights, including those claims for multiple procedures. As we have for several years, we proposed to use date of service stratification and a list of codes to be bypassed to convert multiple procedure claims to "pseudo" single procedure claims. Through bypassing specified codes that we believe do not have significant packaged costs, we are able to use more data from multiple procedure claims. In many cases, this enabled us to create multiple "pseudo" single procedure claims from claims that were submitted as multiple procedure claims spanning multiple dates of service, or claims that contained numerous separately paid procedures reported on the same date on one claim. We refer to these newly created single procedure claims as "pseudo" single procedure claims. The history of our use of a bypass list to generate "pseudo" single procedure claims is well-documented, most recently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66780</w:t>
        </w:r>
      </w:hyperlink>
      <w:r>
        <w:rPr>
          <w:rFonts w:ascii="arial" w:eastAsia="arial" w:hAnsi="arial" w:cs="arial"/>
          <w:b w:val="0"/>
          <w:i w:val="0"/>
          <w:strike w:val="0"/>
          <w:noProof w:val="0"/>
          <w:color w:val="000000"/>
          <w:position w:val="0"/>
          <w:sz w:val="20"/>
          <w:u w:val="none"/>
          <w:vertAlign w:val="baseline"/>
        </w:rPr>
        <w:t xml:space="preserve"> through 66783). In addition, for CY 2008 </w:t>
      </w:r>
      <w:hyperlink r:id="rId26" w:history="1">
        <w:r>
          <w:rPr>
            <w:rFonts w:ascii="arial" w:eastAsia="arial" w:hAnsi="arial" w:cs="arial"/>
            <w:b w:val="0"/>
            <w:i/>
            <w:strike w:val="0"/>
            <w:noProof w:val="0"/>
            <w:color w:val="0077CC"/>
            <w:position w:val="0"/>
            <w:sz w:val="20"/>
            <w:u w:val="single"/>
            <w:vertAlign w:val="baseline"/>
          </w:rPr>
          <w:t>(72 FR 66614</w:t>
        </w:r>
      </w:hyperlink>
      <w:r>
        <w:rPr>
          <w:rFonts w:ascii="arial" w:eastAsia="arial" w:hAnsi="arial" w:cs="arial"/>
          <w:b w:val="0"/>
          <w:i w:val="0"/>
          <w:strike w:val="0"/>
          <w:noProof w:val="0"/>
          <w:color w:val="000000"/>
          <w:position w:val="0"/>
          <w:sz w:val="20"/>
          <w:u w:val="none"/>
          <w:vertAlign w:val="baseline"/>
        </w:rPr>
        <w:t xml:space="preserve"> through 66664), we increased packaging and created the first composite APCs, and continued those policies through CY 2015. Increased packaging and creation of composite APCs also increased the number of bills that we were able to use for ratesetting by enabling us to use claims that contained multiple major procedures that previously would not have been usable. Further, for CY 2009, we expanded the composite APC model to one additional clinical area, multiple imaging services </w:t>
      </w:r>
      <w:hyperlink r:id="rId27" w:history="1">
        <w:r>
          <w:rPr>
            <w:rFonts w:ascii="arial" w:eastAsia="arial" w:hAnsi="arial" w:cs="arial"/>
            <w:b w:val="0"/>
            <w:i/>
            <w:strike w:val="0"/>
            <w:noProof w:val="0"/>
            <w:color w:val="0077CC"/>
            <w:position w:val="0"/>
            <w:sz w:val="20"/>
            <w:u w:val="single"/>
            <w:vertAlign w:val="baseline"/>
          </w:rPr>
          <w:t>(73 FR 68559</w:t>
        </w:r>
      </w:hyperlink>
      <w:r>
        <w:rPr>
          <w:rFonts w:ascii="arial" w:eastAsia="arial" w:hAnsi="arial" w:cs="arial"/>
          <w:b w:val="0"/>
          <w:i w:val="0"/>
          <w:strike w:val="0"/>
          <w:noProof w:val="0"/>
          <w:color w:val="000000"/>
          <w:position w:val="0"/>
          <w:sz w:val="20"/>
          <w:u w:val="none"/>
          <w:vertAlign w:val="baseline"/>
        </w:rPr>
        <w:t xml:space="preserve"> through 68569), which also increased the number of bills we were able to use in developing the OPPS relative weights on which payments are based. We have continued the composite APCs for multiple imaging services through CY 2015, and we proposed to continue this policy for CY 2016. We refer readers to section II.A.2.f. of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66810</w:t>
        </w:r>
      </w:hyperlink>
      <w:r>
        <w:rPr>
          <w:rFonts w:ascii="arial" w:eastAsia="arial" w:hAnsi="arial" w:cs="arial"/>
          <w:b w:val="0"/>
          <w:i w:val="0"/>
          <w:strike w:val="0"/>
          <w:noProof w:val="0"/>
          <w:color w:val="000000"/>
          <w:position w:val="0"/>
          <w:sz w:val="20"/>
          <w:u w:val="none"/>
          <w:vertAlign w:val="baseline"/>
        </w:rPr>
        <w:t xml:space="preserve"> through 66816) for a discussion of the use of claims in modeling the costs for composite APCs and to section II.A.3. of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66817</w:t>
        </w:r>
      </w:hyperlink>
      <w:r>
        <w:rPr>
          <w:rFonts w:ascii="arial" w:eastAsia="arial" w:hAnsi="arial" w:cs="arial"/>
          <w:b w:val="0"/>
          <w:i w:val="0"/>
          <w:strike w:val="0"/>
          <w:noProof w:val="0"/>
          <w:color w:val="000000"/>
          <w:position w:val="0"/>
          <w:sz w:val="20"/>
          <w:u w:val="none"/>
          <w:vertAlign w:val="baseline"/>
        </w:rPr>
        <w:t xml:space="preserve"> through 66823) for a discussion of our packaging policies for CY 2015. In addition, we proposed to establish additional packaging policies for the CY 2016 OPPS, as discussed in section II.A.3.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proposed to continue to apply these processes to enable us to use as much claims data as possible for ratesetting for the CY 2016 OPPS. This methodology enabled us to create, for the proposed rule, approximately 38 million "pseudo" single procedure claims, including multiple imaging composite "single session" bills (we refer readers to section II.A.2.f.(4) of the proposed rule for further discussion), to add to the approximately 49 million "natural" single procedure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proposed to continue our broader initiative to review, revise, and reorganize APCs across the OPPS to collectively group services that are clinically similar and have similar resource costs within the same APC. The restructuring of APCs are discussed in the applicable sections of this final rule with comment period. In conjunction with this initiative, we proposed to renumber the APCs (except for the composite APCs) primarily to achieve consecutive numbering of APCs within each clinical family of APCs, as discussed in section III.D. of this final rule with comment period. For the proposed rule, we provided a crosswalk from the existing APC numbers to the proposed new APC renumber in Addendum Q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in the proposed rule, we proposed to bypass 197 HCPCS codes that were identified in Addendum N to the proposed rule (which is available via the Internet on the CMS Web site). Since the inception of the bypass list, which is the list of codes to be bypassed to convert multiple procedure claims to "pseudo" single procedure claims, we have calculated the percent of "natural" single claims that contained packaging for each HCPCS code and the amount of packaging on each "natural" single claim for each code. Each year, we generally retain the codes on the previous year's bypass list and use the updated year's data (for CY 2016, data available for the proposed rule from CY 2014 claims processed through December 31, 2014) to determine whether it would be appropriate to add additional codes to the previous year's bypass list. For CY 2016, we proposed to continue to bypass all of the HCPCS codes on the CY 2015 OPPS bypass list, with the exception of HCPCS codes that we proposed to delete for CY 2016, which were listed in Table 1 of the proposed rule. (We refer readers to Addendum N to the CY 2015 OPPS/ASC final rule with comment period for the CY 2015 OPPS bypass list. Addendum N is available via the Internet on the CMS Web site.) We also proposed to remove HCPCS codes that are not separately paid under the OPPS because the purpose of the bypass list is to obtain more data for those codes relevant to ratesetting. Some of the codes we proposed to remove from the CY 2016 bypass list were affected by the CY 2016 proposed packaging policy, discussed in section II.A.3. of this final rule with comment period. Some of the codes we proposed to remove have packaged cost patterns associated with their natural single major claims that would no longer meet the bypass list criterion of 5 percent or fewer of the single major claims having packaged costs on the claim. In addition, we proposed to add to the bypass list for CY 2016 HCPCS codes that are not on the CY 2015 bypass list that, using the proposed rule data (CY 2014 claims), met the empirical criteria for the bypass list that are summarized below. Finally, to remain consistent with the CY 2016 proposal to continue to develop OPPS relative payment weights based on geometric mean costs, we also proposed to establish that the packaged cost criterion would continue to be based on the geometric mean cost. The entire list proposed for CY 2016 (including the codes that remain on the bypass list from prior years) was open to public comment in the CY 2016 OPPS/ASC </w:t>
      </w:r>
      <w:r>
        <w:rPr>
          <w:rFonts w:ascii="arial" w:eastAsia="arial" w:hAnsi="arial" w:cs="arial"/>
          <w:b/>
          <w:i w:val="0"/>
          <w:strike w:val="0"/>
          <w:noProof w:val="0"/>
          <w:color w:val="000000"/>
          <w:position w:val="0"/>
          <w:sz w:val="20"/>
          <w:u w:val="none"/>
          <w:vertAlign w:val="baseline"/>
        </w:rPr>
        <w:t> [*70311] </w:t>
      </w:r>
      <w:r>
        <w:rPr>
          <w:rFonts w:ascii="arial" w:eastAsia="arial" w:hAnsi="arial" w:cs="arial"/>
          <w:b w:val="0"/>
          <w:i w:val="0"/>
          <w:strike w:val="0"/>
          <w:noProof w:val="0"/>
          <w:color w:val="000000"/>
          <w:position w:val="0"/>
          <w:sz w:val="20"/>
          <w:u w:val="none"/>
          <w:vertAlign w:val="baseline"/>
        </w:rPr>
        <w:t xml:space="preserve"> proposed rule. Because we must make some assumptions about packaging in the multiple procedure claims in order to assess a HCPCS code for addition to the bypass list, we assumed that the representation of packaging on "natural" single procedure claims for any given code is comparable to packaging for that code in the multiple procedure claims. The proposed criteria for the bypass list were: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100 or more "natural" single procedure claims for the code. This number of single procedure claims ensures that observed outcomes are sufficiently representative of packaging that might occur in the multiple claims.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Five percent or fewer of the "natural" single procedure claims for the code have packaged costs on that single procedure claim for the code. This criterion results in limiting the amount of packaging being redistributed to the separately payable procedures remaining on the claim after the bypass code is removed and ensures that the costs associated with the bypass code represent the cost of the bypassed service.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geometric mean cost of packaging observed in the "natural" single procedure claims is equal to or less than $ 55. This criterion also limits the amount of error in redistributed costs. During the assessment of claims against the bypass criteria, we do not know the dollar value of the packaged cost that should be appropriately attributed to the other procedures on the claim. Therefore, ensuring that redistributed costs associated with a bypass code are small in amount and volume protects the validity of cost estimates for low cost services billed with the bypassed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as we did for CY 2015, we proposed to continue to establish the CY 2016 OPPS relative payment weights based on geometric mean costs. To remain consistent in the metric used for identifying cost patterns, we proposed to use the geometric mean cost of packaging to identify potential codes to add to the bypass 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public comments on the CY 2010 OPPS/ASC proposed rule requesting that the packaged cost threshold be updated, we considered whether it would be appropriate to update the $ 50 packaged cost threshold for inflation when examining potential bypass list additions. As discussed in the CY 2010 OPPS/ASC final rule with comment period </w:t>
      </w:r>
      <w:hyperlink r:id="rId28" w:history="1">
        <w:r>
          <w:rPr>
            <w:rFonts w:ascii="arial" w:eastAsia="arial" w:hAnsi="arial" w:cs="arial"/>
            <w:b w:val="0"/>
            <w:i/>
            <w:strike w:val="0"/>
            <w:noProof w:val="0"/>
            <w:color w:val="0077CC"/>
            <w:position w:val="0"/>
            <w:sz w:val="20"/>
            <w:u w:val="single"/>
            <w:vertAlign w:val="baseline"/>
          </w:rPr>
          <w:t>(74 FR 60328),</w:t>
        </w:r>
      </w:hyperlink>
      <w:r>
        <w:rPr>
          <w:rFonts w:ascii="arial" w:eastAsia="arial" w:hAnsi="arial" w:cs="arial"/>
          <w:b w:val="0"/>
          <w:i w:val="0"/>
          <w:strike w:val="0"/>
          <w:noProof w:val="0"/>
          <w:color w:val="000000"/>
          <w:position w:val="0"/>
          <w:sz w:val="20"/>
          <w:u w:val="none"/>
          <w:vertAlign w:val="baseline"/>
        </w:rPr>
        <w:t xml:space="preserve"> the real value of this packaged cost threshold criterion has declined due to inflation, making the packaged cost threshold more restrictive over time when considering additions to the bypass list. Therefore, adjusting the threshold by the market basket increase would prevent continuing decline in the threshold's real value. Based on the same rationale described for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66781),</w:t>
        </w:r>
      </w:hyperlink>
      <w:r>
        <w:rPr>
          <w:rFonts w:ascii="arial" w:eastAsia="arial" w:hAnsi="arial" w:cs="arial"/>
          <w:b w:val="0"/>
          <w:i w:val="0"/>
          <w:strike w:val="0"/>
          <w:noProof w:val="0"/>
          <w:color w:val="000000"/>
          <w:position w:val="0"/>
          <w:sz w:val="20"/>
          <w:u w:val="none"/>
          <w:vertAlign w:val="baseline"/>
        </w:rPr>
        <w:t xml:space="preserve"> we proposed for CY 2016 to continue to update the packaged cost threshold by the market basket increase. By applying the final CY 2015 market basket increase of 2.2 percent </w:t>
      </w:r>
      <w:hyperlink r:id="rId18" w:history="1">
        <w:r>
          <w:rPr>
            <w:rFonts w:ascii="arial" w:eastAsia="arial" w:hAnsi="arial" w:cs="arial"/>
            <w:b w:val="0"/>
            <w:i/>
            <w:strike w:val="0"/>
            <w:noProof w:val="0"/>
            <w:color w:val="0077CC"/>
            <w:position w:val="0"/>
            <w:sz w:val="20"/>
            <w:u w:val="single"/>
            <w:vertAlign w:val="baseline"/>
          </w:rPr>
          <w:t>(79 FR 66825)</w:t>
        </w:r>
      </w:hyperlink>
      <w:r>
        <w:rPr>
          <w:rFonts w:ascii="arial" w:eastAsia="arial" w:hAnsi="arial" w:cs="arial"/>
          <w:b w:val="0"/>
          <w:i w:val="0"/>
          <w:strike w:val="0"/>
          <w:noProof w:val="0"/>
          <w:color w:val="000000"/>
          <w:position w:val="0"/>
          <w:sz w:val="20"/>
          <w:u w:val="none"/>
          <w:vertAlign w:val="baseline"/>
        </w:rPr>
        <w:t xml:space="preserve"> to the prior nonrounded dollar threshold of $ 55.66 </w:t>
      </w:r>
      <w:hyperlink r:id="rId18" w:history="1">
        <w:r>
          <w:rPr>
            <w:rFonts w:ascii="arial" w:eastAsia="arial" w:hAnsi="arial" w:cs="arial"/>
            <w:b w:val="0"/>
            <w:i/>
            <w:strike w:val="0"/>
            <w:noProof w:val="0"/>
            <w:color w:val="0077CC"/>
            <w:position w:val="0"/>
            <w:sz w:val="20"/>
            <w:u w:val="single"/>
            <w:vertAlign w:val="baseline"/>
          </w:rPr>
          <w:t>(79 FR 66781),</w:t>
        </w:r>
      </w:hyperlink>
      <w:r>
        <w:rPr>
          <w:rFonts w:ascii="arial" w:eastAsia="arial" w:hAnsi="arial" w:cs="arial"/>
          <w:b w:val="0"/>
          <w:i w:val="0"/>
          <w:strike w:val="0"/>
          <w:noProof w:val="0"/>
          <w:color w:val="000000"/>
          <w:position w:val="0"/>
          <w:sz w:val="20"/>
          <w:u w:val="none"/>
          <w:vertAlign w:val="baseline"/>
        </w:rPr>
        <w:t xml:space="preserve"> we determined that the proposed threshold would remain for CY 2016 at $ 55 ($ 56.88 rounded to $ 55, the nearest $ 5 increment). Therefore, we proposed to set the geometric mean packaged cost threshold based on the CY 2014 claims data at $ 55 for a code to be considered for addition to the CY 2016 OPPS bypass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inclusion on the bypass list, a code cannot be a code for an unlisted service. Unlisted codes do not describe a specific service and, therefore, their costs would not be appropriate for bypass list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proposed to continue to include on the bypass list HCPCS codes that we believe have minimal associated packaging, based on our clinical assessment of the complete CY 2016 OPPS proposal. Some of these codes were identified by CMS, and some were identified in prior years by commenters with specialized knowledge of the packaging associated with specific services. We also proposed to continue to include certain HCPCS codes on the bypass list in order to purposefully direct the assignment of packaged costs to a companion code where services always appear together and where there would otherwise be few single procedure claims available for ratesetting. For example, we have previously discussed our reasoning for adding HCPCS code G0390 (Trauma response team associated with hospital critical care service) to the bypass list </w:t>
      </w:r>
      <w:hyperlink r:id="rId27" w:history="1">
        <w:r>
          <w:rPr>
            <w:rFonts w:ascii="arial" w:eastAsia="arial" w:hAnsi="arial" w:cs="arial"/>
            <w:b w:val="0"/>
            <w:i/>
            <w:strike w:val="0"/>
            <w:noProof w:val="0"/>
            <w:color w:val="0077CC"/>
            <w:position w:val="0"/>
            <w:sz w:val="20"/>
            <w:u w:val="single"/>
            <w:vertAlign w:val="baseline"/>
          </w:rPr>
          <w:t>(73 FR 68513).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multiple imaging composite APCs that we established in CY 2009, the program logic for creating "pseudo" single procedure claims from bypassed codes that are also members of multiple imaging composite APCs changed. When creating the set of "pseudo" single procedure claims, claims that contain "overlap bypass codes" (those HCPCS codes that are both on the bypass list and are members of the multiple imaging composite APCs) were identified first. These HCPCS codes were then processed to create multiple imaging composite "single session" claims, that is, claims containing HCPCS codes from only one imaging family, thus suppressing the initial use of these codes as bypass codes. However, these "overlap bypass codes" were retained on the bypass list because, at the end of the "pseudo" single processing logic, we reassessed the claims without suppression of the "overlap bypass codes" under our longstanding "pseudo" single process to determine whether we could convert additional claims to "pseudo" single procedure claims. (We refer readers to section II.A.2.b. of the proposed rule and this final rule with comment period for further discussion of the treatment of "overlap bypass codes.") This process also created multiple imaging composite "single session" claims that could be used for calculating composite APC costs. "Overlap bypass codes" that are members of the proposed multiple imaging composite APCs were identified by asterisks (*) in Addendum N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Addendum N to the proposed rule included the proposed list of bypass codes for CY 2016. The proposed list of bypass codes contains codes that were reported on claims for services in CY 2014 and, therefore, includes codes that were in effect in CY 2014 and used for billing but were deleted for CY 2015. We retained these deleted bypass codes on the proposed CY 2016 bypass list because these codes existed in CY 2014 and were covered OPD services in that period, and CY 2014 claims data are used to calculate CY 2016 payment rates. Keeping these deleted bypass codes on the bypass list potentially allowed us to create more "pseudo" single procedure claims for ratesetting purposes. "Overlap bypass codes" that were members of the proposed multiple imaging composite APCs were identified by asterisks (*) in the third column of Addendum N to the proposed rule. HCPCS codes that we proposed to add for CY 2016 were identified by asterisks (*) in the fourth column of Addendum 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our proposals for use of single and multiple procedure code claims for ratesetting. Therefore, we are adopting as final the proposed "pseudo" single claims process and the final CY 2016 bypass list of 197 HCPCS codes, as displayed in Addendum N to this final rule with comment period (which is available via the Internet on the CMS Web site). Table 1 below contains the list of codes that we are removing from the CY 2016 bypass list. </w:t>
      </w:r>
      <w:r>
        <w:rPr>
          <w:rFonts w:ascii="arial" w:eastAsia="arial" w:hAnsi="arial" w:cs="arial"/>
          <w:b/>
          <w:i w:val="0"/>
          <w:strike w:val="0"/>
          <w:noProof w:val="0"/>
          <w:color w:val="000000"/>
          <w:position w:val="0"/>
          <w:sz w:val="20"/>
          <w:u w:val="none"/>
          <w:vertAlign w:val="baseline"/>
        </w:rPr>
        <w:t> [*70312]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4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1--HCPCS Codes Removed from the CY 2016 Bypass List</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420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4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short descriptor</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11057</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Trim skin lesions over 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57454</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Bx/curett of cervix w/scope.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88348</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 microscopy.</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92240</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Icg angiography.</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92546</w:t>
            </w:r>
          </w:p>
        </w:tc>
        <w:tc>
          <w:tcPr>
            <w:tcW w:w="4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Sinusoidal rotational test.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Calculation and Use of Cost-to-Charge Ratios (CCRs)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39213),</w:t>
        </w:r>
      </w:hyperlink>
      <w:r>
        <w:rPr>
          <w:rFonts w:ascii="arial" w:eastAsia="arial" w:hAnsi="arial" w:cs="arial"/>
          <w:b w:val="0"/>
          <w:i w:val="0"/>
          <w:strike w:val="0"/>
          <w:noProof w:val="0"/>
          <w:color w:val="000000"/>
          <w:position w:val="0"/>
          <w:sz w:val="20"/>
          <w:u w:val="none"/>
          <w:vertAlign w:val="baseline"/>
        </w:rPr>
        <w:t xml:space="preserve"> we proposed to continue to use the hospital-specific overall ancillary and departmental cost-to-charge ratios (CCRs) to convert charges to estimated costs through application of a revenue code-to-cost center crosswalk. To calculate the APC costs on which the proposed CY 2016 APC payment rates were based, we calculated hospital-specific overall ancillary CCRs and hospital-specific departmental CCRs for each hospital for which we had CY 2014 claims data by comparing these claims data to the most recently available hospital cost reports, which, in most cases, were from CY 2013. For the CY 2016 OPPS proposed rates, we used the set of claims processed during CY 2014. We applied the hospital-specific CCR to the hospital's charges at the most detailed level possible, based on a revenue code-to-cost center crosswalk that contains a hierarchy of CCRs used to estimate costs from charges for each revenue code. That crosswalk is available for review and continuous comment on the CMS Web site at: </w:t>
      </w:r>
      <w:hyperlink r:id="rId10"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the completeness of the revenue code-to-cost center crosswalk, we reviewed changes to the list of revenue codes for CY 2014 (the year of claims data we used to calculate the proposed CY 2016 OPPS payment rates) and found that the National Uniform Billing Committee (NUBC) did not add any new revenue codes to the NUBC 2014 Data Specifications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our longstanding policy, we calculated CCRs for the standard and nonstandard cost centers accepted by the electronic cost report database. In general, the most detailed level at which we calculated CCRs was the hospital-specific departmental level. For a discussion of the hospital-specific overall ancillary CCR calculation, we refer readers to the CY 2007 OPPS/ASC final rule with comment period </w:t>
      </w:r>
      <w:r>
        <w:rPr>
          <w:rFonts w:ascii="arial" w:eastAsia="arial" w:hAnsi="arial" w:cs="arial"/>
          <w:b w:val="0"/>
          <w:i/>
          <w:strike w:val="0"/>
          <w:noProof w:val="0"/>
          <w:color w:val="000000"/>
          <w:position w:val="0"/>
          <w:sz w:val="20"/>
          <w:u w:val="none"/>
          <w:vertAlign w:val="baseline"/>
        </w:rPr>
        <w:t>(71 FR 67983</w:t>
      </w:r>
      <w:r>
        <w:rPr>
          <w:rFonts w:ascii="arial" w:eastAsia="arial" w:hAnsi="arial" w:cs="arial"/>
          <w:b w:val="0"/>
          <w:i w:val="0"/>
          <w:strike w:val="0"/>
          <w:noProof w:val="0"/>
          <w:color w:val="000000"/>
          <w:position w:val="0"/>
          <w:sz w:val="20"/>
          <w:u w:val="none"/>
          <w:vertAlign w:val="baseline"/>
        </w:rPr>
        <w:t xml:space="preserve"> through 67985). The calculation of blood costs is a longstanding exception (since the CY 2005 OPPS) to this general methodology for calculation of CCRs used for converting charges to costs on each claim. This exception is discussed in detail in the CY 2007 OPPS/ASC final rule with comment period and discussed further in section II.A.2.d.(1) of the proposed rule and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CCR calculation process, we used the same general approach that we used in developing the final APC rates for CY 2007 and thereafter, using the revised CCR calculation that excluded the costs of paramedical education programs and weighted the outpatient charges by the volume of outpatient services furnished by the hospital. We refer readers to the CY 2007 OPPS/ASC final rule with comment period for more information </w:t>
      </w:r>
      <w:r>
        <w:rPr>
          <w:rFonts w:ascii="arial" w:eastAsia="arial" w:hAnsi="arial" w:cs="arial"/>
          <w:b w:val="0"/>
          <w:i/>
          <w:strike w:val="0"/>
          <w:noProof w:val="0"/>
          <w:color w:val="000000"/>
          <w:position w:val="0"/>
          <w:sz w:val="20"/>
          <w:u w:val="none"/>
          <w:vertAlign w:val="baseline"/>
        </w:rPr>
        <w:t>(71 FR 67983</w:t>
      </w:r>
      <w:r>
        <w:rPr>
          <w:rFonts w:ascii="arial" w:eastAsia="arial" w:hAnsi="arial" w:cs="arial"/>
          <w:b w:val="0"/>
          <w:i w:val="0"/>
          <w:strike w:val="0"/>
          <w:noProof w:val="0"/>
          <w:color w:val="000000"/>
          <w:position w:val="0"/>
          <w:sz w:val="20"/>
          <w:u w:val="none"/>
          <w:vertAlign w:val="baseline"/>
        </w:rPr>
        <w:t xml:space="preserve"> through 67985). We first limited the population of cost reports to only those hospitals that filed outpatient claims in CY 2014 before determining whether the CCRs for such hospitals were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then calculated the CCRs for each cost center and the overall ancillary CCR for each hospital for which we had claims data. We did this using hospital-specific data from the Hospital Cost Report Information System (HCRIS). We used the most recent available cost report data, which, in most cases, were from cost reports with cost reporting periods beginning in CY 2013. For the proposed rule, we used the most recently submitted cost reports to calculate the CCRs to be used to calculate costs for the proposed CY 2016 OPPS payment rates. If the most recently available cost report was submitted but not settled, we looked at the last settled cost report to determine the ratio of submitted to settled cost using the overall ancillary CCR, and we then adjusted the most recent available submitted, but not settled, cost report using that ratio. We then calculated both an overall ancillary CCR and cost center-specific CCRs for each hospital. We used the overall ancillary CCR referenced above for all purposes that require use of an overall ancillary CCR. We proposed to continue this longstanding methodology for the calculation of costs for CY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implementation of the OPPS, some commenters have raised concerns about potential bias in the OPPS cost-based weights due to "charge compression," which is the practice of applying a lower charge markup to higher cost services and a higher charge markup to lower cost services. As a result, the cost-based weights may reflect some aggregation bias, undervaluing high-cost items and overvaluing low-cost items when an estimate of average markup, embodied in a single CCR, is applied to items of widely varying costs in the same cost center. This issue was evaluated in a report by the Research Triangle Institute, International (RTI). The RTI final report can be found on RTI's Web site at: </w:t>
      </w:r>
      <w:hyperlink r:id="rId29" w:history="1">
        <w:r>
          <w:rPr>
            <w:rFonts w:ascii="arial" w:eastAsia="arial" w:hAnsi="arial" w:cs="arial"/>
            <w:b w:val="0"/>
            <w:i/>
            <w:strike w:val="0"/>
            <w:noProof w:val="0"/>
            <w:color w:val="0077CC"/>
            <w:position w:val="0"/>
            <w:sz w:val="20"/>
            <w:u w:val="single"/>
            <w:vertAlign w:val="baseline"/>
          </w:rPr>
          <w:t>http://www.rti.org/reports/cms/HHSM-500-2005-0029I/PDF/Refining_Cost_to_Charge_ratios_200807_Final.pdf</w:t>
        </w:r>
      </w:hyperlink>
      <w:r>
        <w:rPr>
          <w:rFonts w:ascii="arial" w:eastAsia="arial" w:hAnsi="arial" w:cs="arial"/>
          <w:b w:val="0"/>
          <w:i w:val="0"/>
          <w:strike w:val="0"/>
          <w:noProof w:val="0"/>
          <w:color w:val="000000"/>
          <w:position w:val="0"/>
          <w:sz w:val="20"/>
          <w:u w:val="none"/>
          <w:vertAlign w:val="baseline"/>
        </w:rPr>
        <w:t xml:space="preserve">. For a complete discussion of the RTI recommendations, public comments, and our responses, we refer readers to the CY 2009 OPPS/ASC final rule with comment period </w:t>
      </w:r>
      <w:hyperlink r:id="rId27" w:history="1">
        <w:r>
          <w:rPr>
            <w:rFonts w:ascii="arial" w:eastAsia="arial" w:hAnsi="arial" w:cs="arial"/>
            <w:b w:val="0"/>
            <w:i/>
            <w:strike w:val="0"/>
            <w:noProof w:val="0"/>
            <w:color w:val="0077CC"/>
            <w:position w:val="0"/>
            <w:sz w:val="20"/>
            <w:u w:val="single"/>
            <w:vertAlign w:val="baseline"/>
          </w:rPr>
          <w:t>(73 FR 68519</w:t>
        </w:r>
      </w:hyperlink>
      <w:r>
        <w:rPr>
          <w:rFonts w:ascii="arial" w:eastAsia="arial" w:hAnsi="arial" w:cs="arial"/>
          <w:b w:val="0"/>
          <w:i w:val="0"/>
          <w:strike w:val="0"/>
          <w:noProof w:val="0"/>
          <w:color w:val="000000"/>
          <w:position w:val="0"/>
          <w:sz w:val="20"/>
          <w:u w:val="none"/>
          <w:vertAlign w:val="baseline"/>
        </w:rPr>
        <w:t xml:space="preserve"> through 68527).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addressed the RTI finding that there was aggregation bias in both the IPPS and the OPPS cost estimation of expensive and inexpensive medical supplies in the FY 2009 IPPS final rule </w:t>
      </w:r>
      <w:hyperlink r:id="rId30" w:history="1">
        <w:r>
          <w:rPr>
            <w:rFonts w:ascii="arial" w:eastAsia="arial" w:hAnsi="arial" w:cs="arial"/>
            <w:b w:val="0"/>
            <w:i/>
            <w:strike w:val="0"/>
            <w:noProof w:val="0"/>
            <w:color w:val="0077CC"/>
            <w:position w:val="0"/>
            <w:sz w:val="20"/>
            <w:u w:val="single"/>
            <w:vertAlign w:val="baseline"/>
          </w:rPr>
          <w:t>(73 FR 48458</w:t>
        </w:r>
      </w:hyperlink>
      <w:r>
        <w:rPr>
          <w:rFonts w:ascii="arial" w:eastAsia="arial" w:hAnsi="arial" w:cs="arial"/>
          <w:b w:val="0"/>
          <w:i w:val="0"/>
          <w:strike w:val="0"/>
          <w:noProof w:val="0"/>
          <w:color w:val="000000"/>
          <w:position w:val="0"/>
          <w:sz w:val="20"/>
          <w:u w:val="none"/>
          <w:vertAlign w:val="baseline"/>
        </w:rPr>
        <w:t xml:space="preserve"> through 45467). Specifically, we created one cost center for "Medical Supplies Charged to Patients" and one cost center for "Implantable Devices Charged to Patients," essentially splitting the then current cost center for "Medical Supplies Charged to Patients" into one cost center for low-cost medical supplies and another cost center for high-cost implantable devices in order to mitigate some of the effects of charge compression. In determining the items that should be reported in these respective cost centers, we adopted commenters' recommendations that hospitals should use revenue codes established by the AHA's NUBC to determine the items that should be reported in the "Medical Supplies Charged to Patients" and the "Implantable Devices Charged to Patients" cost centers. For a complete discussion of the rationale for the creation of the new cost center for "Implantable Devices Charged to Patients," a summary of public comments received, and our responses to those public comments, we refer readers to the FY 2009 IPPS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 center for "Implantable Devices Charged to Patients" has been available for use for cost reporting periods beginning on or after May 1, 2009. In the CY 2013 OPPS/ASC final rule with comment period, we determined that a significant volume of hospitals were utilizing the "Implantable Devices Charged to Patients" cost center. Because a sufficient amount of data from which to generate a meaningful analysis was available, we established in the CY 2013 OPPS/ASC final rule with comment period a policy to create a distinct CCR using the "Implantable Devices Charged to Patients" cost center </w:t>
      </w:r>
      <w:hyperlink r:id="rId25" w:history="1">
        <w:r>
          <w:rPr>
            <w:rFonts w:ascii="arial" w:eastAsia="arial" w:hAnsi="arial" w:cs="arial"/>
            <w:b w:val="0"/>
            <w:i/>
            <w:strike w:val="0"/>
            <w:noProof w:val="0"/>
            <w:color w:val="0077CC"/>
            <w:position w:val="0"/>
            <w:sz w:val="20"/>
            <w:u w:val="single"/>
            <w:vertAlign w:val="baseline"/>
          </w:rPr>
          <w:t>(77 FR 68225).</w:t>
        </w:r>
      </w:hyperlink>
      <w:r>
        <w:rPr>
          <w:rFonts w:ascii="arial" w:eastAsia="arial" w:hAnsi="arial" w:cs="arial"/>
          <w:b w:val="0"/>
          <w:i w:val="0"/>
          <w:strike w:val="0"/>
          <w:noProof w:val="0"/>
          <w:color w:val="000000"/>
          <w:position w:val="0"/>
          <w:sz w:val="20"/>
          <w:u w:val="none"/>
          <w:vertAlign w:val="baseline"/>
        </w:rPr>
        <w:t xml:space="preserve"> We retained this policy through CY </w:t>
      </w:r>
      <w:r>
        <w:rPr>
          <w:rFonts w:ascii="arial" w:eastAsia="arial" w:hAnsi="arial" w:cs="arial"/>
          <w:b/>
          <w:i w:val="0"/>
          <w:strike w:val="0"/>
          <w:noProof w:val="0"/>
          <w:color w:val="000000"/>
          <w:position w:val="0"/>
          <w:sz w:val="20"/>
          <w:u w:val="none"/>
          <w:vertAlign w:val="baseline"/>
        </w:rPr>
        <w:t> [*70313] </w:t>
      </w:r>
      <w:r>
        <w:rPr>
          <w:rFonts w:ascii="arial" w:eastAsia="arial" w:hAnsi="arial" w:cs="arial"/>
          <w:b w:val="0"/>
          <w:i w:val="0"/>
          <w:strike w:val="0"/>
          <w:noProof w:val="0"/>
          <w:color w:val="000000"/>
          <w:position w:val="0"/>
          <w:sz w:val="20"/>
          <w:u w:val="none"/>
          <w:vertAlign w:val="baseline"/>
        </w:rPr>
        <w:t xml:space="preserve"> 2015, and we proposed to continue this practice for the CY 2016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2011 IPPS/LTCH PPS final rule </w:t>
      </w:r>
      <w:hyperlink r:id="rId31" w:history="1">
        <w:r>
          <w:rPr>
            <w:rFonts w:ascii="arial" w:eastAsia="arial" w:hAnsi="arial" w:cs="arial"/>
            <w:b w:val="0"/>
            <w:i/>
            <w:strike w:val="0"/>
            <w:noProof w:val="0"/>
            <w:color w:val="0077CC"/>
            <w:position w:val="0"/>
            <w:sz w:val="20"/>
            <w:u w:val="single"/>
            <w:vertAlign w:val="baseline"/>
          </w:rPr>
          <w:t>(75 FR 50075</w:t>
        </w:r>
      </w:hyperlink>
      <w:r>
        <w:rPr>
          <w:rFonts w:ascii="arial" w:eastAsia="arial" w:hAnsi="arial" w:cs="arial"/>
          <w:b w:val="0"/>
          <w:i w:val="0"/>
          <w:strike w:val="0"/>
          <w:noProof w:val="0"/>
          <w:color w:val="000000"/>
          <w:position w:val="0"/>
          <w:sz w:val="20"/>
          <w:u w:val="none"/>
          <w:vertAlign w:val="baseline"/>
        </w:rPr>
        <w:t xml:space="preserve"> through 50080), we finalized our proposal to create new standard cost centers for "Computed Tomography (CT)," "Magnetic Resonance Imaging (MRI)," and "Cardiac Catheterization," and to require that hospitals report the costs and charges for these services under these new cost centers on the revised Medicare cost report Form CMS 2552-10. As we discussed in the FY 2009 IPPS and CY 2009 OPPS/ASC proposed and final rules, RTI also found that the costs and charges of CT scans, MRIs, and cardiac catheterization differ significantly from the costs and charges of other services included in the standard associated cost center. RTI concluded that both the IPPS and the OPPS relative payment weights would better estimate the costs of those services if CMS were to add standard costs centers for CT scans, MRIs, and cardiac catheterization in order for hospitals to report separately the costs and charges for those services and in order for CMS to calculate unique CCRs to estimate the cost from charges on claims data. We refer readers to the FY 2011 IPPS/LTCH PPS final rule </w:t>
      </w:r>
      <w:hyperlink r:id="rId31" w:history="1">
        <w:r>
          <w:rPr>
            <w:rFonts w:ascii="arial" w:eastAsia="arial" w:hAnsi="arial" w:cs="arial"/>
            <w:b w:val="0"/>
            <w:i/>
            <w:strike w:val="0"/>
            <w:noProof w:val="0"/>
            <w:color w:val="0077CC"/>
            <w:position w:val="0"/>
            <w:sz w:val="20"/>
            <w:u w:val="single"/>
            <w:vertAlign w:val="baseline"/>
          </w:rPr>
          <w:t>(75 FR 50075</w:t>
        </w:r>
      </w:hyperlink>
      <w:r>
        <w:rPr>
          <w:rFonts w:ascii="arial" w:eastAsia="arial" w:hAnsi="arial" w:cs="arial"/>
          <w:b w:val="0"/>
          <w:i w:val="0"/>
          <w:strike w:val="0"/>
          <w:noProof w:val="0"/>
          <w:color w:val="000000"/>
          <w:position w:val="0"/>
          <w:sz w:val="20"/>
          <w:u w:val="none"/>
          <w:vertAlign w:val="baseline"/>
        </w:rPr>
        <w:t xml:space="preserve"> through 50080) for a more detailed discussion on the reasons for the creation of standard cost centers for CT scans, MRIs, and cardiac catheterization. The new standard cost centers for CT scans, MRIs, and cardiac catheterization were effective for cost report periods beginning on or after May 1, 2010, on the revised cost report Form CMS-2552-10.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June 2015 HCRIS update to estimate costs in the final CY 2016 OPPS ratesetting process, of the 3,830 impact providers, we were able to calculate a valid implantable device CCR for 2,969 hospitals (78 percent), a valid MRI CCR for 2,080 hospitals (54 percent), a valid CT scan CCR for 2,166 hospitals (57 percent), and a valid Cardiac Catheterization CCR for 1,434 hospitals (37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CY 2014 OPPS/ASC proposed rule discussion </w:t>
      </w:r>
      <w:hyperlink r:id="rId32" w:history="1">
        <w:r>
          <w:rPr>
            <w:rFonts w:ascii="arial" w:eastAsia="arial" w:hAnsi="arial" w:cs="arial"/>
            <w:b w:val="0"/>
            <w:i/>
            <w:strike w:val="0"/>
            <w:noProof w:val="0"/>
            <w:color w:val="0077CC"/>
            <w:position w:val="0"/>
            <w:sz w:val="20"/>
            <w:u w:val="single"/>
            <w:vertAlign w:val="baseline"/>
          </w:rPr>
          <w:t>(78 FR 43549),</w:t>
        </w:r>
      </w:hyperlink>
      <w:r>
        <w:rPr>
          <w:rFonts w:ascii="arial" w:eastAsia="arial" w:hAnsi="arial" w:cs="arial"/>
          <w:b w:val="0"/>
          <w:i w:val="0"/>
          <w:strike w:val="0"/>
          <w:noProof w:val="0"/>
          <w:color w:val="000000"/>
          <w:position w:val="0"/>
          <w:sz w:val="20"/>
          <w:u w:val="none"/>
          <w:vertAlign w:val="baseline"/>
        </w:rPr>
        <w:t xml:space="preserve"> we noted that, for CY 2014, the estimated changes in geometric mean estimated APC cost of using data from the new standard cost centers for CT scans and MRIs appeared consistent with RTI's analysis of cost report and claims data in the July 2008 final report (pages 5 and 6). RTI concluded that "in hospitals that aggregate data for CT scanning, MRI, or nuclear medicine services with the standard line for Diagnostic Radiology, costs for these services all appear substantially overstated, while the costs for plain films, ultrasound and other imaging procedures are correspondingly understated." We also noted that there were limited additional impacts in the implantable device-related APCs from adopting the new cost report Form CMS 2552-10 because we had used data from the standard cost center for implantable medical devices beginning in CY 2013 OPPS ratesetting, as discussed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indicated in prior rulemaking </w:t>
      </w:r>
      <w:hyperlink r:id="rId25" w:history="1">
        <w:r>
          <w:rPr>
            <w:rFonts w:ascii="arial" w:eastAsia="arial" w:hAnsi="arial" w:cs="arial"/>
            <w:b w:val="0"/>
            <w:i/>
            <w:strike w:val="0"/>
            <w:noProof w:val="0"/>
            <w:color w:val="0077CC"/>
            <w:position w:val="0"/>
            <w:sz w:val="20"/>
            <w:u w:val="single"/>
            <w:vertAlign w:val="baseline"/>
          </w:rPr>
          <w:t>(77 FR 68223</w:t>
        </w:r>
      </w:hyperlink>
      <w:r>
        <w:rPr>
          <w:rFonts w:ascii="arial" w:eastAsia="arial" w:hAnsi="arial" w:cs="arial"/>
          <w:b w:val="0"/>
          <w:i w:val="0"/>
          <w:strike w:val="0"/>
          <w:noProof w:val="0"/>
          <w:color w:val="000000"/>
          <w:position w:val="0"/>
          <w:sz w:val="20"/>
          <w:u w:val="none"/>
          <w:vertAlign w:val="baseline"/>
        </w:rPr>
        <w:t xml:space="preserve"> through 68225), once we determined that cost report data for the new standard cost centers were sufficiently available, we would analyze that data and, if appropriate, we would propose to use the distinct CCRs for new standard cost centers described above in the calculation of the OPPS relative payment weights. As stated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74847),</w:t>
        </w:r>
      </w:hyperlink>
      <w:r>
        <w:rPr>
          <w:rFonts w:ascii="arial" w:eastAsia="arial" w:hAnsi="arial" w:cs="arial"/>
          <w:b w:val="0"/>
          <w:i w:val="0"/>
          <w:strike w:val="0"/>
          <w:noProof w:val="0"/>
          <w:color w:val="000000"/>
          <w:position w:val="0"/>
          <w:sz w:val="20"/>
          <w:u w:val="none"/>
          <w:vertAlign w:val="baseline"/>
        </w:rPr>
        <w:t xml:space="preserve"> we conducted our analysis and concluded that we should develop distinct CCRs for each of the new cost centers and use them in ratesetting. Therefore, we began in the CY 2014 OPPS, continued in the CY 2015 OPPS, and we proposed to retain this practice for the CY 2016 OPPS, to calculate the OPPS relative payment weights using distinct CCRs for cardiac catheterization, CT scan, MRI, and implantable medical devices. Section XIX. of the proposed rule and section XXI. of this final rule with comment period include the impacts of calculating the CY 2016 OPPS relative payment weights using these standard cost centers that were adopted in CY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74847),</w:t>
        </w:r>
      </w:hyperlink>
      <w:r>
        <w:rPr>
          <w:rFonts w:ascii="arial" w:eastAsia="arial" w:hAnsi="arial" w:cs="arial"/>
          <w:b w:val="0"/>
          <w:i w:val="0"/>
          <w:strike w:val="0"/>
          <w:noProof w:val="0"/>
          <w:color w:val="000000"/>
          <w:position w:val="0"/>
          <w:sz w:val="20"/>
          <w:u w:val="none"/>
          <w:vertAlign w:val="baseline"/>
        </w:rPr>
        <w:t xml:space="preserve"> we finalized a policy to remove claims from providers that use a cost allocation method of "square feet" to calculate CCRs used to estimate costs associated with the CT and MRI APCs. This change allows hospitals additional time to use one of the more accurate cost allocation methods, and thereby improve the accuracy of the CCRs on which the OPPS relative payment weights are developed. In Table 2 below, we display CCR values for providers based on various cost allocation methods.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2--CCR Statiscal Values Based on Use of Different Cost Allocation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MRI</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allocation method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CCR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CCR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CCR</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Providers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0.1111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Square Feet Only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0.1026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Assign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0.1273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 Value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0.1204</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Assign and Dollar Value</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0.0668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0.0976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this transitional policy to estimate the CT and MRI APC relative payment weights using only cost data from providers that do not use "square feet" as the cost allocation statistic, we adopted a policy in the CY 2014 OPPS/ASC final rule with comment period that we will sunset this policy in 4 years once the updated cost report data become available for ratesetting purposes. We stated that we believe 4 years is sufficient time for hospitals that have not done so to transition to a more accurate cost allocation method and for the related data to be available for ratesetting purposes. Therefore, in CY 2018, we will estimate the CT and MRI APC relative payment weights using cost data from all providers, regardless of the cost allocation statistic employed. In Table 3 below, we display the impact of excluding claims based on the "square feet" cost allocation method from estimates of CT and MRI costs in CY 2016. </w:t>
      </w:r>
      <w:r>
        <w:rPr>
          <w:rFonts w:ascii="arial" w:eastAsia="arial" w:hAnsi="arial" w:cs="arial"/>
          <w:b/>
          <w:i w:val="0"/>
          <w:strike w:val="0"/>
          <w:noProof w:val="0"/>
          <w:color w:val="000000"/>
          <w:position w:val="0"/>
          <w:sz w:val="20"/>
          <w:u w:val="none"/>
          <w:vertAlign w:val="baseline"/>
        </w:rPr>
        <w:t> [*70314]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5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3--Percent Change in Estimated Cost for CT and MRI APCs When Excluding</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Claims From Providers Using "Square Feet" as the Cost Allocation Method</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w:t>
            </w:r>
          </w:p>
        </w:tc>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 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5570 *</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 without Contrast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5571 *</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Computed Tomography with Contrast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Computed Tomography Angiography</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5572 *</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Computed Tomography with Contrast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Computed Tomography Angiography</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5581 *</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Resonance Imaging and Magnetic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Resonance Angiography without Contrast</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5582 *</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Resonance Imaging and Magnetic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Resonance Angiography with Contrast</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8005</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&amp; CTA without Contrast Composite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8006</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&amp; CTA with Contrast Composite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8007</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&amp; MRA without Contrast Composite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8008</w:t>
            </w:r>
          </w:p>
        </w:tc>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&amp; MRA with Contrast Composite</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Renumbered APC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proposed to continue to use data from the "Implantable Devices Charged to Patients" and "Cardiac Catheterization" cost centers to create distinct CCRs for use in calculating the OPPS relative payment weights for the CY 2016 OPPS. For the "Magnetic Resonance Imaging (MRI)" and "Computed Tomography (CT) Scan" APCs identified in Table 3 of the proposed rule, we proposed to continue our policy of removing claims from cost modeling for those providers using "square feet" as the cost allocation statistic for CY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CMS' proposal to continue removing claims submitted by providers that use the "square feet" cost allocation methodology from cost modeling for the CT and MRI APCs. A few commenters suggested that CMS continue its policy of removing claims from providers that use this method for the CY 2018 OPPS update and subsequent calendar years.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As described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74847),</w:t>
        </w:r>
      </w:hyperlink>
      <w:r>
        <w:rPr>
          <w:rFonts w:ascii="arial" w:eastAsia="arial" w:hAnsi="arial" w:cs="arial"/>
          <w:b w:val="0"/>
          <w:i w:val="0"/>
          <w:strike w:val="0"/>
          <w:noProof w:val="0"/>
          <w:color w:val="000000"/>
          <w:position w:val="0"/>
          <w:sz w:val="20"/>
          <w:u w:val="none"/>
          <w:vertAlign w:val="baseline"/>
        </w:rPr>
        <w:t xml:space="preserve"> the current policy of calculating CT and MRI APC relative payment weights using only data from providers that do not use the "square feet" cost allocation method was part of a transitional policy to allow providers to adopt cost allocation methods that improve data and payment accuracy. In the CY 2014 OPPS/ASC final rule with comment period, we noted that we would sunset that policy in 4 years and estimate the CY 2018 CT and MRI APC relative payment weights using cost data from all providers, regardless of which cost allocation method the provider employed. While some commenters believe that we should continue this transition policy of excluding "square feet" data from OPPS ratesetting for the CY 2018 OPPS update and subsequent calendar years, we believe that we have given providers sufficient time to adopt one of the more precise cost allocation methodologies.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continue to use data from the "Implantable Devices Charged to Patients" and "Cardiac Catheterization" cost centers to create distinct CCRs for use in calculating the OPPS relative payment weights for the CY 2016 OPPS. For the "Magnetic Resonance Imaging (MRI)" and "Computed Tomography (CT) Scan" APCs identified in Table 3 above, we are continuing our policy of removing claims from providers that use the "square feet" cost allocation methodology for CY 2016 CT and MRI APC cost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Data Development Process and Calculation of Costs Used for Ratesetting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of this final rule with comment period, we discuss the use of claims to calculate the OPPS payment rates for CY 2016. The Hospital OPPS page on the CMS Web site on which this final rule with comment period is posted (</w:t>
      </w:r>
      <w:hyperlink r:id="rId10"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xml:space="preserve">) provides an accounting of claims used in the development of the payment rates. That accounting provides additional detail regarding the number of claims derived at each stage of the process. In addition, below in this section we discuss the file of claims that comprises the data set that is available for purchase under a CMS data use agreement. The CMS Web site, </w:t>
      </w:r>
      <w:hyperlink r:id="rId10"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includes information about purchasing the "OPPS Limited Data Set," which now includes the additional variables previously available only in the OPPS Identifiable Data Set, including ICD-9-CM diagnosis codes and revenue code payment amounts. This file is derived from the CY 2014 claims that were used to calculate the proposed and final payment rates for the CY 2016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history of the OPPS, we have traditionally established the scaled relative weights on which payments are based using APC median costs, which is a process described in the CY 2012 OPPS/ASC final rule with comment period </w:t>
      </w:r>
      <w:hyperlink r:id="rId34" w:history="1">
        <w:r>
          <w:rPr>
            <w:rFonts w:ascii="arial" w:eastAsia="arial" w:hAnsi="arial" w:cs="arial"/>
            <w:b w:val="0"/>
            <w:i/>
            <w:strike w:val="0"/>
            <w:noProof w:val="0"/>
            <w:color w:val="0077CC"/>
            <w:position w:val="0"/>
            <w:sz w:val="20"/>
            <w:u w:val="single"/>
            <w:vertAlign w:val="baseline"/>
          </w:rPr>
          <w:t>(76 FR 74188).</w:t>
        </w:r>
      </w:hyperlink>
      <w:r>
        <w:rPr>
          <w:rFonts w:ascii="arial" w:eastAsia="arial" w:hAnsi="arial" w:cs="arial"/>
          <w:b w:val="0"/>
          <w:i w:val="0"/>
          <w:strike w:val="0"/>
          <w:noProof w:val="0"/>
          <w:color w:val="000000"/>
          <w:position w:val="0"/>
          <w:sz w:val="20"/>
          <w:u w:val="none"/>
          <w:vertAlign w:val="baseline"/>
        </w:rPr>
        <w:t xml:space="preserve"> However, as discussed in more detail in section II.A.2.f. of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68259</w:t>
        </w:r>
      </w:hyperlink>
      <w:r>
        <w:rPr>
          <w:rFonts w:ascii="arial" w:eastAsia="arial" w:hAnsi="arial" w:cs="arial"/>
          <w:b w:val="0"/>
          <w:i w:val="0"/>
          <w:strike w:val="0"/>
          <w:noProof w:val="0"/>
          <w:color w:val="000000"/>
          <w:position w:val="0"/>
          <w:sz w:val="20"/>
          <w:u w:val="none"/>
          <w:vertAlign w:val="baseline"/>
        </w:rPr>
        <w:t xml:space="preserve"> through 68271), we finalized the use of geometric mean costs to calculate the relative weights on which the CY 2013 OPPS payment rates were based. While this policy changed the cost metric on which the relative payments are based, the data process in general remained the same, under the methodologies that we used to obtain appropriate claims data and accurate cost information in determining estimated service cost. For CY 2016, we proposed to continue to use geometric mean costs to calculate the relative weights on which the CY 2016 OPPS payment rates are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used the methodology described in sections II.A.2.a. through II.A.2.f. of this final rule with comment period to calculate the costs we used to establish the relative payment weights used in calculating the OPPS payment rates for CY 2016 shown in Addenda A and B to this final rule with comment period (which are available via the Internet on the CMS Web site). We refer readers to section II.A.4. of the proposed rule and this final rule with comment period for a discussion of the conversion of APC costs to scaled payment weights.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CMS increase the transparency of its cost estimation process and provide additional detail on how various types of HCPCS code are treated within CMS' claims processing.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these suggestions. We have updated the claims accounting narrative for this </w:t>
      </w:r>
      <w:r>
        <w:rPr>
          <w:rFonts w:ascii="arial" w:eastAsia="arial" w:hAnsi="arial" w:cs="arial"/>
          <w:b/>
          <w:i w:val="0"/>
          <w:strike w:val="0"/>
          <w:noProof w:val="0"/>
          <w:color w:val="000000"/>
          <w:position w:val="0"/>
          <w:sz w:val="20"/>
          <w:u w:val="none"/>
          <w:vertAlign w:val="baseline"/>
        </w:rPr>
        <w:t> [*70315] </w:t>
      </w:r>
      <w:r>
        <w:rPr>
          <w:rFonts w:ascii="arial" w:eastAsia="arial" w:hAnsi="arial" w:cs="arial"/>
          <w:b w:val="0"/>
          <w:i w:val="0"/>
          <w:strike w:val="0"/>
          <w:noProof w:val="0"/>
          <w:color w:val="000000"/>
          <w:position w:val="0"/>
          <w:sz w:val="20"/>
          <w:u w:val="none"/>
          <w:vertAlign w:val="baseline"/>
        </w:rPr>
        <w:t xml:space="preserve"> final rule with comment period to include additional information on the requested various types of HCPCS code where feasible. This updated claims accounting narrative is available on the 2016 OPPS Final Rule page of the CMS Web site (</w:t>
      </w:r>
      <w:hyperlink r:id="rId10"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present proposals for significant payment changes, such as expanded packaging, APC configurations, or new comprehensive APCs, at least 1 year before issuance of a proposed rule. The commenter believed that this would increase the transparency of policy changes and facilitate stakeholder review and analysis of the proposed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this suggestion. We believe that, for each proposed policy change, we assess the appropriate timeframe for implementation and will continue to do so in the future. We understand that modeling the OPPS is time-consuming and technically complex, and we strive to aid these efforts by providing numerous data files, public use files, and narrative descriptions of the claims accounting process for each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Claims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rule, we used the CY 2014 hospital outpatient claims processed through December 31, 2014, to calculate the geometric mean costs of APCs that underpin the proposed relative payment weights for CY 2016. For this final rule with comment period, we used the CY 2014 hospital outpatient claims processed through June 30, 2015, to calculate the geometric mean costs of APCs that underpin the final relative payment weights for CY 2016. To begin the calculation of the relative payment weights for CY 2016, we selected all claims for outpatient services furnished in CY 2014 from the national claims history file. This is not the population of claims paid under the OPPS, but all outpatient claims (including, for example, critical access hospital (CAH) claims and hospital claims for clinical laboratory tests for persons who are neither inpatients nor outpatients of the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then excluded claims with condition codes 04, 20, 21, and 77 because these claims are submitted by providers to Medicare with the knowledge that no payment would be made. For example, providers submit claims with a condition code 21 to elicit an official denial notice from Medicare to document that a service is not covered under the OPPS. We then excluded claims for services furnished in Maryland, Guam, the U.S. Virgin Islands, American Samoa, and the Northern Mariana Islands because hospitals in those geographic areas are not paid under the OPPS, and, therefore, we do not use claims for services furnished in these areas in ratesetting.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divided the remaining claims into the three groups shown below. Groups 2 and 3 comprise the 125 million claims that contain hospital bill types paid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Claims that were not bill types 12X (Hospital Inpatient (Medicare Part B only)), 13X (Hospital Outpatient), 14X (Hospital--Laboratory Services Provided to Nonpatients), or 76X (Clinic--Community Mental Health Center). Other bill types are not paid under the OPPS; therefore, these claims were not used to set OPPS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Claims that were bill types 12X, 13X or 14X. Claims with bill types 12X and 13X are hospital outpatient claims. Claims with bill type 14X are laboratory specimen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Claims that were bill type 76X (CMHC).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convert charges on the claims to estimated cost, we multiplied the charges on each claim by the appropriate hospital-specific CCR associated with the revenue code for the charge as discussed in section II.A.1.c. of this final rule with comment period. We then flagged and excluded CAH claims (which are not paid under the OPPS) and claims from hospitals with invalid CCRs. The latter included claims from hospitals without a CCR; those from hospitals paid an all-inclusive rate; those from hospitals with obviously erroneous CCRs (greater than 90 or less than 0.0001); and those from hospitals with overall ancillary CCRs that were identified as outliers (that exceeded +/-3 standard deviations from the geometric mean after removing error CCRs). In addition, we trimmed the CCRs at the cost center (that is, departmental) level by removing the CCRs for each cost center as outliers if they exceeded +/-3 standard deviations from the geometric mean. We used a four-tiered hierarchy of cost center CCRs, which is the revenue code-to-cost center crosswalk, to match a cost center to every possible revenue code appearing in the outpatient claims that is relevant to OPPS services, with the top tier being the most common cost center and the last tier being the default CCR. If a hospital's cost center CCR was deleted by trimming, we set the CCR for that cost center to "missing" so that another cost center CCR in the revenue center hierarchy could apply. If no other cost center CCR could apply to the revenue code on the claim, we used the hospital's overall ancillary CCR for the revenue code in question as the default CCR. For example, if a visit was reported under the clinic revenue code but the hospital did not have a clinic cost center, we mapped the hospital-specific overall ancillary CCR to the clinic revenue code. The revenue code-to-cost center crosswalk is available for inspection on the CMS Web site at: </w:t>
      </w:r>
      <w:hyperlink r:id="rId10"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Revenue codes that we do not use in establishing relative costs or to model impacts are identified with an "N" in the revenue code-to-cost center crosswalk.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applied the CCRs as described above to claims with bill type 12X, 13X, or 14X, excluding all claims from CAHs and hospitals in Maryland, Guam, the U.S. Virgin Islands, American Samoa, and the Northern Mariana Islands and excluding all claims from hospitals for which CCRs were flagged as invalid.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identified claims with condition code 41 as partial hospitalization services of hospitals and moved them to another file. We note that the separate file containing partial hospitalization claims is included in the files that are available for purchase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then excluded claims without a HCPCS code. We moved to another file claims that contained only influenza and pneumococcal pneumonia (PPV) vaccines. Influenza and PPV vaccines are paid at reasonable cost; therefore, these claims are not used to set OPPS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next copied line-item costs for drugs, blood, and brachytherapy sources to a separate file (the lines stay on the claim, but are copied onto another file). No claims were deleted when we copied these lines onto another file. These line-items are used to calculate a per unit arithmetic and geometric mean and median cost and a per day arithmetic and geometric mean and median cost for drugs and nonimplantable biologicals, therapeutic radiopharmaceutical agents, and brachytherapy sources, as well as other information used to set payment rates, such as a unit-to-day ratio for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CY 2013, our payment policy for nonpass-through separately paid drugs and biologicals was based on a redistribution methodology that accounted for pharmacy overhead by allocating cost from packaged drugs to separately paid drugs. This methodology typically would have required us to reduce the cost associated </w:t>
      </w:r>
      <w:r>
        <w:rPr>
          <w:rFonts w:ascii="arial" w:eastAsia="arial" w:hAnsi="arial" w:cs="arial"/>
          <w:b/>
          <w:i w:val="0"/>
          <w:strike w:val="0"/>
          <w:noProof w:val="0"/>
          <w:color w:val="000000"/>
          <w:position w:val="0"/>
          <w:sz w:val="20"/>
          <w:u w:val="none"/>
          <w:vertAlign w:val="baseline"/>
        </w:rPr>
        <w:t> [*70316] </w:t>
      </w:r>
      <w:r>
        <w:rPr>
          <w:rFonts w:ascii="arial" w:eastAsia="arial" w:hAnsi="arial" w:cs="arial"/>
          <w:b w:val="0"/>
          <w:i w:val="0"/>
          <w:strike w:val="0"/>
          <w:noProof w:val="0"/>
          <w:color w:val="000000"/>
          <w:position w:val="0"/>
          <w:sz w:val="20"/>
          <w:u w:val="none"/>
          <w:vertAlign w:val="baseline"/>
        </w:rPr>
        <w:t xml:space="preserve"> with packaged coded and uncoded drugs in order to allocate that cost. However, for CY 2013, we paid for separately payable drugs and biologicals under the OPPS at ASP+6 percent, based upon the statutory default described in section 1833(t)(14)(A)(iii)(II) of the Act. Under that policy, we did not redistribute the pharmacy overhead costs from packaged drugs to separately paid drugs. We retained the CY 2013 payment policy for separately payable drugs and biologicals through CY 2015, and as we proposed, we are continuing this payment policy for CY 2016. We refer readers to section V.B.3. of this final rule with comment period for a complete discussion of our CY 2016 payment policy for separately paid drugs and biologicals.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then removed line-items that were not paid during claims processing, presumably for a line-item rejection or denial. The number of edits for valid OPPS payment in the Integrated Outpatient Code Editor (I/OCE) and elsewhere has grown significantly in the past few years, especially with the implementation of the full spectrum of National Correct Coding Initiative (NCCI) edits. To ensure that we are using valid claims that represent the cost of payable services to set payment rates, we removed line-items with an OPPS status indicator that were not paid during claims processing in the claim year, but have a status indicator of "S," "T," and "V" in the prospective year's payment system. This logic preserves charges for services that would not have been paid in the claim year but for which some estimate of cost is needed for the prospective year, such as services newly removed from the inpatient list for CY 2015 that were assigned status indicator "C" in the claim year. It also preserves charges for packaged services so that the costs can be included in the cost of the services with which they are reported, even if the CPT codes for the packaged services were not paid because the service is part of another service that was reported on the same claim or the code otherwise violates claims processing edits.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we proposed to continue the policy we implemented for CY 2013 and retained in subsequent years to exclude line-item data for pass-through drugs and biologicals (status indicator "G" for CY 2013) and nonpass-through drugs and biologicals (status indicator "K" for CY 2013) where the charges reported on the claim for the line were either denied or rejected during claims processing. Removing lines that were eligible for payment but were not paid ensures that we are using appropriate data. The trim avoids using cost data on lines that we believe were defective or invalid because those rejected or denied lines did not meet the Medicare requirements for payment. For example, edits may reject a line for a separately paid drug because the number of units billed exceeded the number of units that would be reasonable and, therefore, is likely a billing error (for example, a line reporting 55 units of a drug for which 5 units is known to be a fatal dose). As with our trimming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66788)</w:t>
        </w:r>
      </w:hyperlink>
      <w:r>
        <w:rPr>
          <w:rFonts w:ascii="arial" w:eastAsia="arial" w:hAnsi="arial" w:cs="arial"/>
          <w:b w:val="0"/>
          <w:i w:val="0"/>
          <w:strike w:val="0"/>
          <w:noProof w:val="0"/>
          <w:color w:val="000000"/>
          <w:position w:val="0"/>
          <w:sz w:val="20"/>
          <w:u w:val="none"/>
          <w:vertAlign w:val="baseline"/>
        </w:rPr>
        <w:t xml:space="preserve"> of line-items with a status indicator of "S," "T," or "V," we believe that unpaid line-items represent services that are invalidly reported and, therefore, should not be used for ratesetting (we note that the deletion of status indicator "X" was finalized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66821)).</w:t>
        </w:r>
      </w:hyperlink>
      <w:r>
        <w:rPr>
          <w:rFonts w:ascii="arial" w:eastAsia="arial" w:hAnsi="arial" w:cs="arial"/>
          <w:b w:val="0"/>
          <w:i w:val="0"/>
          <w:strike w:val="0"/>
          <w:noProof w:val="0"/>
          <w:color w:val="000000"/>
          <w:position w:val="0"/>
          <w:sz w:val="20"/>
          <w:u w:val="none"/>
          <w:vertAlign w:val="baseline"/>
        </w:rPr>
        <w:t xml:space="preserve"> We believe that removing lines with valid status indicators that were edited and not paid during claims processing increases the accuracy of the data used for ratesetting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2016 OPPS, as part of our proposal and adoption of our proposal to continue packaging payment for clinical diagnostic laboratory tests, as we proposed, we also are applying the line item trim to these services if they did not receive payment in the claims year. Removing these lines ensures that, in establishing the CY 2016 OPPS relative payment weights, we appropriately allocate the costs associated with packaging these services. Additional details and a summary of public comments received and our responses regarding packaging payment for clinical laboratory tests can be found in section II.A.3.b.(3)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Splitting Claims and Creation of "Pseudo" Single Procedure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Splitting Claims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39217),</w:t>
        </w:r>
      </w:hyperlink>
      <w:r>
        <w:rPr>
          <w:rFonts w:ascii="arial" w:eastAsia="arial" w:hAnsi="arial" w:cs="arial"/>
          <w:b w:val="0"/>
          <w:i w:val="0"/>
          <w:strike w:val="0"/>
          <w:noProof w:val="0"/>
          <w:color w:val="000000"/>
          <w:position w:val="0"/>
          <w:sz w:val="20"/>
          <w:u w:val="none"/>
          <w:vertAlign w:val="baseline"/>
        </w:rPr>
        <w:t xml:space="preserve"> for the CY 2016 OPPS, we proposed to then split the remaining claims into five groups: Single majors; multiple majors; single minors; multiple minors; and other claims. (Specific definitions of these groups are presented below.) We note that,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66819</w:t>
        </w:r>
      </w:hyperlink>
      <w:r>
        <w:rPr>
          <w:rFonts w:ascii="arial" w:eastAsia="arial" w:hAnsi="arial" w:cs="arial"/>
          <w:b w:val="0"/>
          <w:i w:val="0"/>
          <w:strike w:val="0"/>
          <w:noProof w:val="0"/>
          <w:color w:val="000000"/>
          <w:position w:val="0"/>
          <w:sz w:val="20"/>
          <w:u w:val="none"/>
          <w:vertAlign w:val="baseline"/>
        </w:rPr>
        <w:t xml:space="preserve"> through 66821), we deleted status indicator "X" and revised the title and description of status indicator "Q1" to reflect that deletion. We also finalized the creation of status indicator "J1"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66800</w:t>
        </w:r>
      </w:hyperlink>
      <w:r>
        <w:rPr>
          <w:rFonts w:ascii="arial" w:eastAsia="arial" w:hAnsi="arial" w:cs="arial"/>
          <w:b w:val="0"/>
          <w:i w:val="0"/>
          <w:strike w:val="0"/>
          <w:noProof w:val="0"/>
          <w:color w:val="000000"/>
          <w:position w:val="0"/>
          <w:sz w:val="20"/>
          <w:u w:val="none"/>
          <w:vertAlign w:val="baseline"/>
        </w:rPr>
        <w:t xml:space="preserve"> through 66809) to reflect the comprehensive APCs (C-APCs). For CY 2016, we proposed to define major procedures as any procedure described by a HCPCS code that is assigned a status indicator of "J1," "J2," "S," "T," or "V," to define minor procedures as any procedure described by a HCPCS code that is assigned a status indicator of "F," "G," "H," "K," "L," "R," "U," or "N," and to classify "other" procedures as any procedure described by a HCPCS code that is assigned a status indicator other than one that we have classified as major or minor. For CY 2016, we proposed to continue to assign status indicator "R" to HCPCS codes for blood and blood products; status indicator "U" to HCPCS codes for brachytherapy sources; status indicator "Q1" to all HCPCS "STV-packaged codes"; status indicator "Q2" to all HCPCS "T-packaged codes"; status indicator "Q3" to all HCPCS codes that may be paid through a composite APC based on composite-specific criteria or paid separately through single code APCs when the criteria are not met; and new status indicator "Q4" to HCPCS codes for laboratory tests that will be conditionally packaged on a claim with a service that is assigned status indicator "S," "T," or "V" unless an exception applies or the laboratory test is "unrelated" to the other HOPD service or services on the claim. For more information on status indicator "Q4," we refer readers to section II.A.3.b.(3)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2009 OPPS/ASC final rule with comment period </w:t>
      </w:r>
      <w:hyperlink r:id="rId27" w:history="1">
        <w:r>
          <w:rPr>
            <w:rFonts w:ascii="arial" w:eastAsia="arial" w:hAnsi="arial" w:cs="arial"/>
            <w:b w:val="0"/>
            <w:i/>
            <w:strike w:val="0"/>
            <w:noProof w:val="0"/>
            <w:color w:val="0077CC"/>
            <w:position w:val="0"/>
            <w:sz w:val="20"/>
            <w:u w:val="single"/>
            <w:vertAlign w:val="baseline"/>
          </w:rPr>
          <w:t>(73 FR 68709),</w:t>
        </w:r>
      </w:hyperlink>
      <w:r>
        <w:rPr>
          <w:rFonts w:ascii="arial" w:eastAsia="arial" w:hAnsi="arial" w:cs="arial"/>
          <w:b w:val="0"/>
          <w:i w:val="0"/>
          <w:strike w:val="0"/>
          <w:noProof w:val="0"/>
          <w:color w:val="000000"/>
          <w:position w:val="0"/>
          <w:sz w:val="20"/>
          <w:u w:val="none"/>
          <w:vertAlign w:val="baseline"/>
        </w:rPr>
        <w:t xml:space="preserve"> we established status indicators "Q1," "Q2," and "Q3" to facilitate identification of the different categories of codes. We proposed to treat these codes in the same manner for data purposes for CY 2016 as we have treated them since CY 2008. Specifically, for CY 2016, we are continuing to evaluate whether the criteria for separate payment of codes with a status indicator of "Q1" or "Q2" are met in determining whether they are treated as major or minor codes. Claims containing codes with a status indicator of "Q1" or "Q2" are processed through the data system either with status indicator "N" to indicate that the services are packaged for payment or, if they meet the criteria for separate payment, they are assigned the status indicator of the APC to which they are assigned and are considered as "pseudo" single procedure claims for major codes. Claims containing codes that are assigned status indicator "Q3" are paid under individual APCs unless they occur in the combinations that qualify for payment as composite APCs </w:t>
      </w:r>
      <w:r>
        <w:rPr>
          <w:rFonts w:ascii="arial" w:eastAsia="arial" w:hAnsi="arial" w:cs="arial"/>
          <w:b/>
          <w:i w:val="0"/>
          <w:strike w:val="0"/>
          <w:noProof w:val="0"/>
          <w:color w:val="000000"/>
          <w:position w:val="0"/>
          <w:sz w:val="20"/>
          <w:u w:val="none"/>
          <w:vertAlign w:val="baseline"/>
        </w:rPr>
        <w:t> [*70317] </w:t>
      </w:r>
      <w:r>
        <w:rPr>
          <w:rFonts w:ascii="arial" w:eastAsia="arial" w:hAnsi="arial" w:cs="arial"/>
          <w:b w:val="0"/>
          <w:i w:val="0"/>
          <w:strike w:val="0"/>
          <w:noProof w:val="0"/>
          <w:color w:val="000000"/>
          <w:position w:val="0"/>
          <w:sz w:val="20"/>
          <w:u w:val="none"/>
          <w:vertAlign w:val="baseline"/>
        </w:rPr>
        <w:t xml:space="preserve"> and, therefore, they are assigned the status indicator of the individual APC to which they are assigned through the data process and are treated as major codes during both the split and "pseudo" single creation process. The calculation of the geometric mean costs for composite APCs from multiple procedure major claims is discussed in section II.A.2.f. of this final rule with comment period. HCPCS codes with status indicator "Q4" only appear in the OPPS model if they are packaged on a claim with a service that is assigned status indicator "S," "T," or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we proposed to divide the remaining claims into the following five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Single Procedure Major Claims:</w:t>
      </w:r>
      <w:r>
        <w:rPr>
          <w:rFonts w:ascii="arial" w:eastAsia="arial" w:hAnsi="arial" w:cs="arial"/>
          <w:b w:val="0"/>
          <w:i w:val="0"/>
          <w:strike w:val="0"/>
          <w:noProof w:val="0"/>
          <w:color w:val="000000"/>
          <w:position w:val="0"/>
          <w:sz w:val="20"/>
          <w:u w:val="none"/>
          <w:vertAlign w:val="baseline"/>
        </w:rPr>
        <w:t xml:space="preserve"> Claims with a single separately payable procedure (that is, status indicator "S," "T," or "V" which includes codes with status indicator "Q3"); claims with status indicator "J1" or "J2," which receive special processing for C-APCs, as discussed in section II.A.2.e. of this final rule with comment period; claims with one unit of a status indicator "Q1" code ("STV-packaged") where there was no code with status indicator "S," "T," or "V" on the same claim on the same date; or claims with one unit of a status indicator "Q2" code ("T-packaged") where there was no code with a status indicator "T" on the same claim on the same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Multiple Procedure Major Claims:</w:t>
      </w:r>
      <w:r>
        <w:rPr>
          <w:rFonts w:ascii="arial" w:eastAsia="arial" w:hAnsi="arial" w:cs="arial"/>
          <w:b w:val="0"/>
          <w:i w:val="0"/>
          <w:strike w:val="0"/>
          <w:noProof w:val="0"/>
          <w:color w:val="000000"/>
          <w:position w:val="0"/>
          <w:sz w:val="20"/>
          <w:u w:val="none"/>
          <w:vertAlign w:val="baseline"/>
        </w:rPr>
        <w:t xml:space="preserve"> Claims with more than one separately payable procedure (that is, status indicator "S," "T," or "V" which includes codes with status indicator "Q3"), or multiple units of one payable procedure. These claims include those codes with a status indicator "Q2" code ("T-packaged") where there was no procedure with a status indicator "T" on the same claim on the same date of service but where there was another separately paid procedure on the same claim with the same date of service (that is, another code with status indicator "S" or "V"). We also include in this set claims that contained one unit of one code when the bilateral modifier was appended to the code and the code was conditionally or independently bilateral. In these cases, the claims represented more than one unit of the service described by the code, notwithstanding that only one unit was billed.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Single Procedure Minor Claims:</w:t>
      </w:r>
      <w:r>
        <w:rPr>
          <w:rFonts w:ascii="arial" w:eastAsia="arial" w:hAnsi="arial" w:cs="arial"/>
          <w:b w:val="0"/>
          <w:i w:val="0"/>
          <w:strike w:val="0"/>
          <w:noProof w:val="0"/>
          <w:color w:val="000000"/>
          <w:position w:val="0"/>
          <w:sz w:val="20"/>
          <w:u w:val="none"/>
          <w:vertAlign w:val="baseline"/>
        </w:rPr>
        <w:t xml:space="preserve"> Claims with a single HCPCS code that was assigned status indicator "F," "G," "H," "K," "L," "R," "U," or "N" and not status indicator "Q1" ("STV-packaged") or status indicator "Q2" ("T-packaged")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Multiple Procedure Minor Claims:</w:t>
      </w:r>
      <w:r>
        <w:rPr>
          <w:rFonts w:ascii="arial" w:eastAsia="arial" w:hAnsi="arial" w:cs="arial"/>
          <w:b w:val="0"/>
          <w:i w:val="0"/>
          <w:strike w:val="0"/>
          <w:noProof w:val="0"/>
          <w:color w:val="000000"/>
          <w:position w:val="0"/>
          <w:sz w:val="20"/>
          <w:u w:val="none"/>
          <w:vertAlign w:val="baseline"/>
        </w:rPr>
        <w:t xml:space="preserve"> Claims with multiple HCPCS codes that are assigned status indicator "F," "G," "H," "K," "L," "R," "U," or "N;" claims that contain more than one code with status indicator "Q1" ("STV-packaged") or more than one unit of a code with status indicator "Q1" but no codes with status indicator "S," "T," or "V" on the same date of service; or claims that contain more than one code with status indicator "Q2" (T-packaged), or "Q2" and "Q1," or more than one unit of a code with status indicator "Q2" but no code with status indicator "T" on the same date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Non-OPPS Claims:</w:t>
      </w:r>
      <w:r>
        <w:rPr>
          <w:rFonts w:ascii="arial" w:eastAsia="arial" w:hAnsi="arial" w:cs="arial"/>
          <w:b w:val="0"/>
          <w:i w:val="0"/>
          <w:strike w:val="0"/>
          <w:noProof w:val="0"/>
          <w:color w:val="000000"/>
          <w:position w:val="0"/>
          <w:sz w:val="20"/>
          <w:u w:val="none"/>
          <w:vertAlign w:val="baseline"/>
        </w:rPr>
        <w:t xml:space="preserve"> Claims that contain no services payable under the OPPS (that is, all status indicators other than those listed for major or minor status). These claims were excluded from the files used for the OPPS. Non-OPPS claims have codes paid under other fee schedules, for example, durable medical equipment, and do not contain a code for a separately payable or packaged OPPS service. Non-OPPS claims include claims for therapy services paid sometimes under the OPPS but billed, in these non-OPPS cases, with revenue codes indicating that the therapy services would be paid under the Medicare Physician Fee Schedule (MPFS).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claims listed in numbers 1, 2, 3, and 4 above are included in the data file that can be purchased as described above. Claims that contain codes to which we have assigned status indicators "Q1" ("STV-packaged") and "Q2" ("T-packaged") appear in the data for the single major file, the multiple major file, and the multiple minor file used for ratesetting. Claims that contain codes to which we have assigned status indicator "Q3" (composite APC members) appear in both the data of the single and multiple major files used in this final rule with comment period, depending on the specific composite calculation.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39217),</w:t>
        </w:r>
      </w:hyperlink>
      <w:r>
        <w:rPr>
          <w:rFonts w:ascii="arial" w:eastAsia="arial" w:hAnsi="arial" w:cs="arial"/>
          <w:b w:val="0"/>
          <w:i w:val="0"/>
          <w:strike w:val="0"/>
          <w:noProof w:val="0"/>
          <w:color w:val="000000"/>
          <w:position w:val="0"/>
          <w:sz w:val="20"/>
          <w:u w:val="none"/>
          <w:vertAlign w:val="baseline"/>
        </w:rPr>
        <w:t xml:space="preserve"> we proposed to adjust the claims sorting process to determine whether a claim has a bilateral procedure modifier (Modifier 50) before claims are assigned to one of the five claims categories. This proposed adjustment shifts some claims that might otherwise be considered a single major procedure claim to the multiple major procedure claim category due to the presence of the bilateral modifier. We stated that we believe that this proposed adjustment more accurately sorts claims that have a bilateral modifier.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proposed process to categorize claims used in CY 2016 OPPS cost modeling. Therefore, we are finalizing our policy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Creation of "Pseudo" Single Procedure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develop "pseudo" single procedure claims for the proposed rule, we examined both the multiple procedure major claims and the multiple procedure minor claims. We first examined the multiple major procedure claims for dates of service to determine if we could break them into "pseudo" single procedure claims using the dates of service for all lines on the claim. If we could create claims with single major procedures by using dates of service, we created a single procedure claim record for each separately payable procedure on a different date of service (that is, a "pseudo" single procedure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use the bypass codes listed in Addendum N to the proposed rule (which is available via the Internet on the CMS Web site) and discussed in section II.A.1.b. of the proposed rule and this final rule with comment period to remove separately payable procedures which we determined contained limited or no packaged costs or that were otherwise suitable for inclusion on the bypass list from a multiple procedure bill. As discussed above, we ignored the "overlap bypass codes," that is, those HCPCS codes that were both on the bypass list and are members of the multiple imaging composite APCs, in this initial assessment for "pseudo" single procedure claims. The proposed CY 2016 "overlap bypass codes" were listed in Addendum N to the proposed rule (which is available via the Internet on the CMS Web site). When one of the two separately payable procedures on a multiple procedure claim was on the bypass list, we split the claim into two "pseudo" single procedure claim records. The single procedure claim record that contained the bypass code did not retain packaged services. The single procedure claim record that contained the other separately payable procedure (but no bypass code) retained the packaged revenue code charges and the packaged HCPCS code charges. We also removed lines that contained multiple units of codes on the bypass list and treated them as "pseudo" single procedure claims by dividing the cost for the multiple units by the number of units on the line. If one unit of a single, separately payable procedure code remained on the claim after removal of the multiple units of the bypass code, we created a "pseudo" single procedure claim from that residual claim record, </w:t>
      </w:r>
      <w:r>
        <w:rPr>
          <w:rFonts w:ascii="arial" w:eastAsia="arial" w:hAnsi="arial" w:cs="arial"/>
          <w:b/>
          <w:i w:val="0"/>
          <w:strike w:val="0"/>
          <w:noProof w:val="0"/>
          <w:color w:val="000000"/>
          <w:position w:val="0"/>
          <w:sz w:val="20"/>
          <w:u w:val="none"/>
          <w:vertAlign w:val="baseline"/>
        </w:rPr>
        <w:t> [*70318] </w:t>
      </w:r>
      <w:r>
        <w:rPr>
          <w:rFonts w:ascii="arial" w:eastAsia="arial" w:hAnsi="arial" w:cs="arial"/>
          <w:b w:val="0"/>
          <w:i w:val="0"/>
          <w:strike w:val="0"/>
          <w:noProof w:val="0"/>
          <w:color w:val="000000"/>
          <w:position w:val="0"/>
          <w:sz w:val="20"/>
          <w:u w:val="none"/>
          <w:vertAlign w:val="baseline"/>
        </w:rPr>
        <w:t xml:space="preserve"> which retained the costs of packaged revenue codes and packaged HCPCS codes. This enabled us to use claims that would otherwise be multiple procedure claims and could not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then assessed the claims to determine if the criteria for the multiple imaging composite APCs, discussed in section II.A.2.f.(3) of the proposed rule and this final rule with comment period, were met. If the criteria for the imaging composite APCs were met, we created a "single session" claim for the applicable imaging composite service and determined whether we could use the claim in ratesetting. For HCPCS codes that are both conditionally packaged and are members of a multiple imaging composite APC, we first assessed whether the code would be packaged and, if so, the code ceased to be available for further assessment as part of the composite APC. Because the packaged code will not be a separately payable procedure, we considered it to be unavailable for use in setting the composite APC costs on which the CY 2016 OPPS relative payment weights are based. Having identified "single session" claims for the imaging composite APCs, we reassessed the claim to determine if, after removal of all lines for bypass codes, including the "overlap bypass codes," a single unit of a single separately payable code remained on the claim. If so, we attributed the packaged costs on the claim to the single unit of the single remaining separately payable code other than the bypass code to create a "pseudo" single procedure claim. We also identified line-items of overlap bypass codes as a "pseudo" single procedure claim. This allowed us to use more claims data for ratesetting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examined the multiple procedure minor claims to determine whether we could create "pseudo" single procedure claims. Specifically, where the claim contained multiple codes with status indicator "Q1" ("STV-packaged") on the same date of service or contained multiple units of a single code with status indicator "Q1," we selected the status indicator "Q1" HCPCS code that had the highest CY 2015 relative payment weight, and set the units to one on that HCPCS code to reflect our policy of paying only one unit of a code with a status indicator of "Q1." We then packaged all costs for the following into a single cost for the "Q1" HCPCS code that had the highest CY 2015 relative payment weight to create a "pseudo" single procedure claim for that code: additional units of the status indicator "Q1" HCPCS code with the highest CY 2015 relative payment weight; other codes with status indicator "Q1"; and all other packaged HCPCS codes and packaged revenue code costs. We changed the status indicator for the selected code from the data status indicator of "N" to the status indicator of the APC to which the selected procedure was assigned for further data processing and considered this claim as a major procedure claim. We used this claim in the calculation of the APC geometric mean cost for the status indicator "Q1" HCPCS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proposed that if a multiple procedure minor claim contained multiple codes with status indicator "Q2" ("T-packaged") or multiple units of a single code with status indicator "Q2," we selected the status indicator "Q2" HCPCS code that had the highest CY 2015 relative payment weight and set the units to one on that HCPCS code to reflect our policy of paying only one unit of a code with a status indicator of "Q2." We then packaged all costs for the following into a single cost for the "Q2" HCPCS code that had the highest CY 2015 relative payment weight to create a "pseudo" single procedure claim for that code: Additional units of the status indicator "Q2" HCPCS code with the highest CY 2015 relative payment weight; other codes with status indicator "Q2"; and other packaged HCPCS codes and packaged revenue code costs. We changed the status indicator for the selected code from a data status indicator of "N" to the status indicator of the APC to which the selected code was assigned, and we considered this claim as a major procedure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multiple procedure minor claim contained multiple codes with status indicator "Q2" ("T-packaged") and status indicator "Q1" ("STV-packaged"), we selected the T-packaged status indicator "Q2" HCPCS code that had the highest relative payment weight for CY 2015 and set the units to one on that HCPCS code to reflect our policy of paying only one unit of a code with a status indicator of "Q2." We then packaged all costs for the following into a single cost for the selected ("T-packaged") HCPCS code to create a "pseudo" single procedure claim for that code: Additional units of the status indicator "Q2" HCPCS code with the highest CY 2015 relative payment weight; other codes with status indicator "Q2"; codes with status indicator "Q1" ("STV-packaged"); and other packaged HCPCS codes and packaged revenue code costs. We selected status indicator "Q2" HCPCS codes instead of "Q1" HCPCS codes because "Q2" HCPCS codes have higher CY 2015 relative payment weights. If a status indicator "Q1" HCPCS code had a higher CY 2015 relative payment weight, it became the primary code for the simulated single bill process. We changed the status indicator for the selected status indicator "Q2" ("T-packaged") code from a data status indicator of "N" to the status indicator of the APC to which the selected code was assigned and we considered this claim as a major procedure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then applied our revised process for creating "pseudo" single procedure claims to the conditionally packaged codes that do not meet the criteria for packaging, which enabled us to create single procedure claims from them, if they met the criteria for single procedure claims. Conditionally packaged codes are identified using status indicators "Q1" and "Q2," and are described in section XI.A.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excluded those claims that we were not able to convert to single procedure claims even after applying all of the techniques for creation of "pseudo" single procedure claims to multiple procedure major claims and to multiple procedure minor claims. As has been our practice in recent years, we also excluded claims that contained codes that were viewed as independently or conditionally bilateral and that contained the bilateral procedure modifier (Modifier 50) because the line-item cost for the code represented the cost of two units of the procedure, notwithstanding that hospitals billed the code with a unit of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methodology for creating "pseudo" single procedure claims. Therefore, we are finalizing our proposal to continue to apply the methodology described above for the purpose of creating "pseudo" single procedure claims for the CY 2016 OPPS. The final CY 2016 bypass codes and "overlap bypass codes" are listed in Addendum N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Completion of Claim Records and Geometric Mean Cost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then package the costs of packaged HCPCS codes (codes with status indicator "N" listed in Addendum B to the proposed rule (which is available via the Internet on the CMS Web site) and the costs of those lines for codes with status indicator "Q1" or "Q2" when they are not separately paid), and the costs of the </w:t>
      </w:r>
      <w:r>
        <w:rPr>
          <w:rFonts w:ascii="arial" w:eastAsia="arial" w:hAnsi="arial" w:cs="arial"/>
          <w:b/>
          <w:i w:val="0"/>
          <w:strike w:val="0"/>
          <w:noProof w:val="0"/>
          <w:color w:val="000000"/>
          <w:position w:val="0"/>
          <w:sz w:val="20"/>
          <w:u w:val="none"/>
          <w:vertAlign w:val="baseline"/>
        </w:rPr>
        <w:t> [*70319] </w:t>
      </w:r>
      <w:r>
        <w:rPr>
          <w:rFonts w:ascii="arial" w:eastAsia="arial" w:hAnsi="arial" w:cs="arial"/>
          <w:b w:val="0"/>
          <w:i w:val="0"/>
          <w:strike w:val="0"/>
          <w:noProof w:val="0"/>
          <w:color w:val="000000"/>
          <w:position w:val="0"/>
          <w:sz w:val="20"/>
          <w:u w:val="none"/>
          <w:vertAlign w:val="baseline"/>
        </w:rPr>
        <w:t xml:space="preserve"> services reported under packaged revenue codes in Table 4 of the proposed rule (Table 4 below in this final rule with comment period) that appeared on the claim without a HCPCS code into the cost of the single major procedure remaining on the claim. For a more complete discussion of our CY 2016 OPPS packaging policy, we refer readers to section II.A.3.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CY 2008 OPPS/ASC final rule with comment period </w:t>
      </w:r>
      <w:hyperlink r:id="rId26" w:history="1">
        <w:r>
          <w:rPr>
            <w:rFonts w:ascii="arial" w:eastAsia="arial" w:hAnsi="arial" w:cs="arial"/>
            <w:b w:val="0"/>
            <w:i/>
            <w:strike w:val="0"/>
            <w:noProof w:val="0"/>
            <w:color w:val="0077CC"/>
            <w:position w:val="0"/>
            <w:sz w:val="20"/>
            <w:u w:val="single"/>
            <w:vertAlign w:val="baseline"/>
          </w:rPr>
          <w:t>(72 FR 66606),</w:t>
        </w:r>
      </w:hyperlink>
      <w:r>
        <w:rPr>
          <w:rFonts w:ascii="arial" w:eastAsia="arial" w:hAnsi="arial" w:cs="arial"/>
          <w:b w:val="0"/>
          <w:i w:val="0"/>
          <w:strike w:val="0"/>
          <w:noProof w:val="0"/>
          <w:color w:val="000000"/>
          <w:position w:val="0"/>
          <w:sz w:val="20"/>
          <w:u w:val="none"/>
          <w:vertAlign w:val="baseline"/>
        </w:rPr>
        <w:t xml:space="preserve"> for the CY 2008 OPPS, we adopted an APC Panel recommendation that CMS should review the final list of packaged revenue codes for consistency with OPPS policy and ensure that future versions of the I/OCE edit accordingly. As we have in the past, we are continuing to compare the final list of packaged revenue codes that we adopt for CY 2016 to the revenue codes that the I/OCE will package for CY 2016 to ensure consistency.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2009 OPPS/ASC final rule with comment period </w:t>
      </w:r>
      <w:hyperlink r:id="rId27" w:history="1">
        <w:r>
          <w:rPr>
            <w:rFonts w:ascii="arial" w:eastAsia="arial" w:hAnsi="arial" w:cs="arial"/>
            <w:b w:val="0"/>
            <w:i/>
            <w:strike w:val="0"/>
            <w:noProof w:val="0"/>
            <w:color w:val="0077CC"/>
            <w:position w:val="0"/>
            <w:sz w:val="20"/>
            <w:u w:val="single"/>
            <w:vertAlign w:val="baseline"/>
          </w:rPr>
          <w:t>(73 FR 68531),</w:t>
        </w:r>
      </w:hyperlink>
      <w:r>
        <w:rPr>
          <w:rFonts w:ascii="arial" w:eastAsia="arial" w:hAnsi="arial" w:cs="arial"/>
          <w:b w:val="0"/>
          <w:i w:val="0"/>
          <w:strike w:val="0"/>
          <w:noProof w:val="0"/>
          <w:color w:val="000000"/>
          <w:position w:val="0"/>
          <w:sz w:val="20"/>
          <w:u w:val="none"/>
          <w:vertAlign w:val="baseline"/>
        </w:rPr>
        <w:t xml:space="preserve"> we replaced the NUBC standard abbreviations for the revenue codes listed in Table 2 of the CY 2009 OPPS/ASC proposed rule with the most current NUBC descriptions of the revenue code categories and subcategories to better articulate the meanings of the revenue codes without changing the list of revenue codes. In the CY 2010 OPPS/ASC final rule with comment period </w:t>
      </w:r>
      <w:hyperlink r:id="rId28" w:history="1">
        <w:r>
          <w:rPr>
            <w:rFonts w:ascii="arial" w:eastAsia="arial" w:hAnsi="arial" w:cs="arial"/>
            <w:b w:val="0"/>
            <w:i/>
            <w:strike w:val="0"/>
            <w:noProof w:val="0"/>
            <w:color w:val="0077CC"/>
            <w:position w:val="0"/>
            <w:sz w:val="20"/>
            <w:u w:val="single"/>
            <w:vertAlign w:val="baseline"/>
          </w:rPr>
          <w:t>(74 FR 60362</w:t>
        </w:r>
      </w:hyperlink>
      <w:r>
        <w:rPr>
          <w:rFonts w:ascii="arial" w:eastAsia="arial" w:hAnsi="arial" w:cs="arial"/>
          <w:b w:val="0"/>
          <w:i w:val="0"/>
          <w:strike w:val="0"/>
          <w:noProof w:val="0"/>
          <w:color w:val="000000"/>
          <w:position w:val="0"/>
          <w:sz w:val="20"/>
          <w:u w:val="none"/>
          <w:vertAlign w:val="baseline"/>
        </w:rPr>
        <w:t xml:space="preserve"> through 60363), we finalized changes to the packaged revenue code list based on our examination of the updated NUBC codes and public comment on the CY 2010 proposed list of packaged revenue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2016, as we did for CY 2015, we reviewed the changes to revenue codes that were effective during CY 2014 for purposes of determining the charges reported with revenue codes but without HCPCS codes that we proposed to package for CY 2016. We stated in the proposed rule that we believe that the charges reported under the revenue codes listed in Table 4 of the proposed rule continue to reflect ancillary and supportive services for which hospitals report charges without HCPCS codes. Therefore, for CY 2016, we proposed to continue to package the costs that we derive from the charges reported without HCPCS codes under the revenue codes displayed in Table 4 of the proposed rule for purposes of calculating the geometric mean costs on which the CY 2016 OPPS/ASC payment rates are based.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revisit its ratesetting methodology to prevent items or services that are more costly than a primary service from being packaged into the payment for the primary service. The commenter also suggested that only items or services that are clinically relevant to a primary service be packaged for payment with a primary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these suggestions. Since the beginning of the OPPS and throughout its development, we have striven to find ways to improve our methodologies for estimating the costs associated with providing services, including our methodology for packaging services. We will continue to look at ways to improve our ratesetting process, including improving our packaging logic, in future payment years. We only assign packaged status indicators to services that we determine are ancillary, supportive, dependent, or adjunctive to a primary service. We disagree with the commenter that only payment for less costly services should be packaged into payment for a primary service, as the cost of a packaged service relative to a primary service is not necessarily determinative of packaged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set forth in the proposed rule, we are finalizing the proposed packaged revenue codes for CY 2016, without modification, which are identified in Table 4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4--CY 2016 Packaged Revenue Codes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code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Pharmacy; General Classification.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Pharmacy; Generic Drugs.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Pharmacy; Non-Generic Drugs.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Pharmacy; Drugs Incident to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Services.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Pharmacy; Drugs Incident to Radiology.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Pharmacy; Non-Prescription.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Pharmacy; IV Solutions.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Pharmacy; Other Pharmacy.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Therapy; General Classification.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Therapy; Infusion Pump.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Therapy; IV Therapy/Pharmacy Svcs.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Therapy; IV Therapy/Drug/Supply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Therapy; IV Therapy/Supplies.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Therapy; Other IV Therapy.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Medical/Surgical Supplies and Devices;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Classification.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Medical/Surgical Supplies and Devices;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Non-sterile Supply.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Medical/Surgical Supplies and Devices;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Sterile Supply.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Medical/Surgical Supplies and Devices;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Pacemaker.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Medical/Surgical Supplies and Devices;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Intraocular Lens.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Medical/Surgical Supplies and Devices;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Implants.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Medical/Surgical Supplies and Devices;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Supplies/Devices.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Oncology; General Classification.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Oncology; Other Oncology.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Radiology--Therapeutic and/or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Chemotherapy Administration;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Chemotherapy Admin--Injected.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Radiology--Therapeutic and/or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Chemotherapy Administration;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Chemotherapy Admin--Oral.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Radiology--Therapeutic and/or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Chemotherapy Administration;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Chemotherapy Admin--IV.</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Medicine; Diagnostic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Radiopharmaceuticals.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Nuclear Medicine; Therapeutic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Radiopharmaceuticals.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Room Services; General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Room Services; Minor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Room Services; Organ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Transplant--Other than Kidney.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Room Services; Other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Anesthesia; General Classification.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Anesthesia; Anesthesia Incident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Radiology.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Anesthesia; Anesthesia Incident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DX Services.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Anesthesia; Other Anesthesia.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Processing and Storage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Blood and Blood Components;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Classification.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Processing and Storage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Blood and Blood Components;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Processing and Storage.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 Processing and Storage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Blood and Blood Components;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Blood Handling.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Services; General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Services; Inhalation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Services; Hyperbaric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Oxygen Therapy.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Services;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Services.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Surgical Supplies--Extension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027X; Supplies Incident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Radiology.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Surgical Supplies--Extension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027X; Supplies Incident to Other DX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Supplies--Extension of 027X,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Dressings.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Surgical Supplies--Extension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027X; FDA Investigational Devices.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Pharmacy--Extension of 025X; Reserved.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Pharmacy--Extension of 025X; Single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Pharmacy--Extension of 025X; Multiple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Drug.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Pharmacy--Extension of 025X;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Restrictive Prescription.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 Response; Level I Trauma.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 Response; Level II Trauma.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 Response; Level III Trauma.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 Response; Level IV Trauma.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Trauma Response;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Cast Room; General Classification.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 Room; General Classification.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Room/Delivery; General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Room/Delivery; Labor.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Room/Delivery; Delivery Room.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Room/Delivery; Birthing Center.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 Room/Delivery; Other Labor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Room/Delivery.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EKG/ECG (Electrocardiogram);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Telemetry.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 Services; General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 Services; Treatment Room.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 services; Observation Hours.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Specialty Services; Other Specialty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Care Services; General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 Renal Dialysis; Inpatient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Hemodialysis.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 Renal Dialysis; Inpatient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Peritoneal Dialysis (Non-CAPD).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 Renal Dialysis; Inpatient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Continuous Ambulatory Peritoneal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(CAPD).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 Renal Dialysis; Inpatient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Continuous Cycling Peritoneal Dialysis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(CCPD).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 Renal Dialysis;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Inpatient Dialysis.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of Body Components;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Classification.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 of Body Components; Other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Donor.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Hemodialysis--Outpatient or Home;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Hemodialysis Composite or Other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Hemodialysis--Outpatient or Home;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Maintenance--100%.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Hemodialysis--Outpatient or Home;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Services.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Hemodialysis--Outpatient or Home;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OP Hemodialysis.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Therapeutic Services (also see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095X, an extension of 094x);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Education/Training.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Therapeutic Services (also see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095X, an extension of 094X), Cardiac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Therapeutic Services (also see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095X, an extension of 094X), Pulmonary</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Rehabilitation.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our longstanding policy, we proposed to continue to exclude: (1) Claims that had zero costs after summing all costs on the claim; and (2) claims containing packaging flag number 3. Effective for services furnished after July 1, 2014, the I/OCE assigned packaging flag number 3 to claims on which hospitals submitted token charges less than $ 1.01 for a service with status indicator "S" or "T" (a major separately payable service under the OPPS) for which the Medicare Administrative Contractor (MAC) was required to allocate the sum of charges for services with a status indicator equaling "S" or "T" based on the relative payment weight of the APC to which each code was assigned. We do not believe that these charges, which were token charges as submitted by the hospital, are valid reflections of hospital resources. Therefore, we deleted these claims. We also deleted claims for which the charges equaled the revenue center payment (that is, the Medicare payment) on the assumption that, where the charge equaled the payment, to apply a CCR to the charge would not yield a valid estimate of relative provider cost. We are continuing these processes for the CY 2016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remaining claims, we then standardized 60 percent of the costs of the claim (which we have previously determined to be the labor-related portion) for geographic differences in labor input costs. We made this adjustment by determining the wage index that applied to the hospital that furnished the service and dividing the cost for the separately paid HCPCS code furnished by the hospital by that wage index. The claims accounting that we provide for the proposed rule and final rule with comment period contains the formula we use to standardize the total cost for the effects of the wage index. As </w:t>
      </w:r>
      <w:r>
        <w:rPr>
          <w:rFonts w:ascii="arial" w:eastAsia="arial" w:hAnsi="arial" w:cs="arial"/>
          <w:b/>
          <w:i w:val="0"/>
          <w:strike w:val="0"/>
          <w:noProof w:val="0"/>
          <w:color w:val="000000"/>
          <w:position w:val="0"/>
          <w:sz w:val="20"/>
          <w:u w:val="none"/>
          <w:vertAlign w:val="baseline"/>
        </w:rPr>
        <w:t> [*70321] </w:t>
      </w:r>
      <w:r>
        <w:rPr>
          <w:rFonts w:ascii="arial" w:eastAsia="arial" w:hAnsi="arial" w:cs="arial"/>
          <w:b w:val="0"/>
          <w:i w:val="0"/>
          <w:strike w:val="0"/>
          <w:noProof w:val="0"/>
          <w:color w:val="000000"/>
          <w:position w:val="0"/>
          <w:sz w:val="20"/>
          <w:u w:val="none"/>
          <w:vertAlign w:val="baseline"/>
        </w:rPr>
        <w:t xml:space="preserve"> has been our policy since the inception of the OPPS, we used the pre-reclassified wage indices for standardization because we believe that they better reflect the true costs of items and services in the area in which the hospital is located than the post-reclassification wage indices and, therefore, would result in the most accurate unadjusted geometric mean costs. We used these pre-reclassified wage indices for standardization using the new OMB labor market area delineations described in section II.C.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our longstanding practice, we also excluded single and "pseudo" single procedure claims for which the total cost on the claim was outside 3 standard deviations from the geometric mean of units for each HCPCS code on the bypass list (because, as discussed above, we used claims that contain multiple units of the bypass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removing claims for hospitals with error CCRs, claims without HCPCS codes, claims for immunizations not covered under the OPPS, and claims for services not paid under the OPPS, approximately 122 million claims remained. Using these approximately 122 million claims, we created approximately 95 million single and "pseudo" single procedure claims, of which we used approximately 92 million single claims (after trimming out approximately 3 million claims as discussed in section II.A.1.a. of this final rule with comment period) in the CY 2016 geometric mean cost development and ratesetting.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OPPS has historically developed the relative weights on which APC payments are based using APC median costs. For the CYs 2013, 2014, and 2015 OPPS, we calculated the APC relative payment weights using geometric mean costs, and we are continuing this practice for CY 2016. Therefore, the following discussion of the 2 times rule violation and the development of the relative payment weight refers to geometric means. For more detail about the CY 2016 OPPS/ASC policy to calculate relative payment weights based on geometric means, we refer readers to section II.A.2.c.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used these claims to calculate the CY 2016 geometric mean costs for each separately payable procedure described by the HCPCS code and each APC. The comparison of HCPCS code-specific and APC geometric mean costs determines the applicability of the 2 times rule. Section 1833(t)(2) of the Act provides that, subject to certain exceptions, the items and services within an APC group shall not be treated as comparable with respect to the use of resources if the highest median cost (or mean cost, if elected by the Secretary) for an item or service within the group is more than 2 times greater than the lowest median cost (or mean cost, if so elected) for an item or service within the same group (the 2 times rule). While we have historically applied the 2 times rule based on median costs,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68270),</w:t>
        </w:r>
      </w:hyperlink>
      <w:r>
        <w:rPr>
          <w:rFonts w:ascii="arial" w:eastAsia="arial" w:hAnsi="arial" w:cs="arial"/>
          <w:b w:val="0"/>
          <w:i w:val="0"/>
          <w:strike w:val="0"/>
          <w:noProof w:val="0"/>
          <w:color w:val="000000"/>
          <w:position w:val="0"/>
          <w:sz w:val="20"/>
          <w:u w:val="none"/>
          <w:vertAlign w:val="baseline"/>
        </w:rPr>
        <w:t xml:space="preserve"> as part of the CY 2013 policy to develop the OPPS relative payment weights based on geometric mean costs, we also applied the 2 times rule based on geometric mean costs. For the CY 2016 OPPS, as we proposed, we are continuing to develop the APC relative payment weights based on geometric mean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for purposes of identifying significant HCPCS codes for examination in the 2 times rule, we consider codes that have more than 1,000 single major claims or codes that have both greater than 99 single major claims and contribute at least 2 percent of the single major claims used to establish the APC geometric mean cost to be significant. This longstanding definition of when a HCPCS code is significant for purposes of the 2 times rule was selected because we believe that a subset of 1,000 claims is negligible within the set of approximately 92 million single procedure or single session claims we use for establishing geometric mean costs. Similarly, a HCPCS code for which there are fewer than 99 single claims and which comprises less than 2 percent of the single major claims within an APC will have a negligible impact on the APC geometric mean. We note that this method of identifying significant HCPCS codes within an APC for purposes of the 2 times rule was used in prior years under the median-based cost methodology. Under our CY 2016 policy to continue to base the relative payment weights on geometric mean costs, we believe that this same consideration for identifying significant HCPCS codes should apply because the principles are consistent with their use in the median-based cost methodology. Unlisted codes are not used in establishing the percent of claims contributing to the APC, nor are their costs used in the calculation of the APC geometric mean. Finally, we reviewed the geometric mean costs for the services for which we will pay separately under this final rule with comment period, and we reassigned HCPCS codes to different APCs where it was necessary to ensure clinical and resource homogeneity within the APCs. The APC geometric means were recalculated after we reassigned the affected HCPCS codes. Both the HCPCS code-specific geometric means and the APC geometric means were weighted to account for the inclusion of multiple units of the bypass codes in the creation of "pseudo" single procedure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 in sections II.A.2.d., II.A.2.f., and VIII.B. of this final rule with comment period, in some cases, APC geometric mean costs were calculated using variations of the process outlined above. Specifically, section II.A.2.d. of this final rule with comment period addresses the calculation of single APC criteria-based geometric mean costs. Section II.A.2.f. of this final rule with comment period discusses the calculation of composite APC criteria-based geometric mean costs. Section VIII.B. of this final rule with comment period addresses the methodology for calculating the geometric mean costs for partial hospitalization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proposal for completion of claims records and calculation of geometric means cost. Therefore, we are adopting the geometric means calculation process that we proposed as final. We are finalizing our proposed methodology for calculating geometric means costs for purposes of creating relative payment weights and subsequent APC payment rates for the CY 2016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Recommendations of the Advisory Panel on Hospital Outpatient Payment (the Panel) Regarding Data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August 24, 2015 meeting of the Panel, we discussed our standard analysis of APCs, specifically those APCs for which geometric mean costs in the proposed rule run of CY 2014 claims data varied significantly from the CY 2013 claims data used for the CY 2015 OPPS/ASC final rule with comment period. We also discussed the "pseudo" single development process for the CY 2015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August 24, 2015 Panel meeting, the Panel made two recommendations related to the data process. The Panel's data-related recommendations and our responses follow.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w:t>
      </w:r>
      <w:r>
        <w:rPr>
          <w:rFonts w:ascii="arial" w:eastAsia="arial" w:hAnsi="arial" w:cs="arial"/>
          <w:b w:val="0"/>
          <w:i w:val="0"/>
          <w:strike w:val="0"/>
          <w:noProof w:val="0"/>
          <w:color w:val="000000"/>
          <w:position w:val="0"/>
          <w:sz w:val="20"/>
          <w:u w:val="none"/>
          <w:vertAlign w:val="baseline"/>
        </w:rPr>
        <w:t xml:space="preserve"> The Panel recommends that the work of the Data Subcommittee continue.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CMS Response:</w:t>
      </w:r>
      <w:r>
        <w:rPr>
          <w:rFonts w:ascii="arial" w:eastAsia="arial" w:hAnsi="arial" w:cs="arial"/>
          <w:b w:val="0"/>
          <w:i w:val="0"/>
          <w:strike w:val="0"/>
          <w:noProof w:val="0"/>
          <w:color w:val="000000"/>
          <w:position w:val="0"/>
          <w:sz w:val="20"/>
          <w:u w:val="none"/>
          <w:vertAlign w:val="baseline"/>
        </w:rPr>
        <w:t xml:space="preserve"> We are accepting this recommendation.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w:t>
      </w:r>
      <w:r>
        <w:rPr>
          <w:rFonts w:ascii="arial" w:eastAsia="arial" w:hAnsi="arial" w:cs="arial"/>
          <w:b w:val="0"/>
          <w:i w:val="0"/>
          <w:strike w:val="0"/>
          <w:noProof w:val="0"/>
          <w:color w:val="000000"/>
          <w:position w:val="0"/>
          <w:sz w:val="20"/>
          <w:u w:val="none"/>
          <w:vertAlign w:val="baseline"/>
        </w:rPr>
        <w:t xml:space="preserve"> The Panel recommends that CMS provide the Panel with a list of APCs fluctuating </w:t>
      </w:r>
      <w:r>
        <w:rPr>
          <w:rFonts w:ascii="arial" w:eastAsia="arial" w:hAnsi="arial" w:cs="arial"/>
          <w:b/>
          <w:i w:val="0"/>
          <w:strike w:val="0"/>
          <w:noProof w:val="0"/>
          <w:color w:val="000000"/>
          <w:position w:val="0"/>
          <w:sz w:val="20"/>
          <w:u w:val="none"/>
          <w:vertAlign w:val="baseline"/>
        </w:rPr>
        <w:t> [*70322] </w:t>
      </w:r>
      <w:r>
        <w:rPr>
          <w:rFonts w:ascii="arial" w:eastAsia="arial" w:hAnsi="arial" w:cs="arial"/>
          <w:b w:val="0"/>
          <w:i w:val="0"/>
          <w:strike w:val="0"/>
          <w:noProof w:val="0"/>
          <w:color w:val="000000"/>
          <w:position w:val="0"/>
          <w:sz w:val="20"/>
          <w:u w:val="none"/>
          <w:vertAlign w:val="baseline"/>
        </w:rPr>
        <w:t xml:space="preserve"> significantly in costs at the next Panel meeting.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CMS Response:</w:t>
      </w:r>
      <w:r>
        <w:rPr>
          <w:rFonts w:ascii="arial" w:eastAsia="arial" w:hAnsi="arial" w:cs="arial"/>
          <w:b w:val="0"/>
          <w:i w:val="0"/>
          <w:strike w:val="0"/>
          <w:noProof w:val="0"/>
          <w:color w:val="000000"/>
          <w:position w:val="0"/>
          <w:sz w:val="20"/>
          <w:u w:val="none"/>
          <w:vertAlign w:val="baseline"/>
        </w:rPr>
        <w:t xml:space="preserve"> We are accepting this recommendation.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Recommendation:</w:t>
      </w:r>
      <w:r>
        <w:rPr>
          <w:rFonts w:ascii="arial" w:eastAsia="arial" w:hAnsi="arial" w:cs="arial"/>
          <w:b w:val="0"/>
          <w:i w:val="0"/>
          <w:strike w:val="0"/>
          <w:noProof w:val="0"/>
          <w:color w:val="000000"/>
          <w:position w:val="0"/>
          <w:sz w:val="20"/>
          <w:u w:val="none"/>
          <w:vertAlign w:val="baseline"/>
        </w:rPr>
        <w:t xml:space="preserve"> The Panel recommends that Michael Schroyer serve as Chair of the Data Subcommittee.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CMS Response:</w:t>
      </w:r>
      <w:r>
        <w:rPr>
          <w:rFonts w:ascii="arial" w:eastAsia="arial" w:hAnsi="arial" w:cs="arial"/>
          <w:b w:val="0"/>
          <w:i w:val="0"/>
          <w:strike w:val="0"/>
          <w:noProof w:val="0"/>
          <w:color w:val="000000"/>
          <w:position w:val="0"/>
          <w:sz w:val="20"/>
          <w:u w:val="none"/>
          <w:vertAlign w:val="baseline"/>
        </w:rPr>
        <w:t xml:space="preserve"> We are accepting this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Calculation of Single Procedure APC Criteria-Based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Blood and Blood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implementation of the OPPS in August 2000, we have made separate payments for blood and blood products through APCs rather than packaging payment for them into payments for the procedures with which they are administered. Hospital payments for the costs of blood and blood products, as well as for the costs of collecting, processing, and storing blood and blood products, are made through the OPPS payments for specific blood product APCs.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39222),</w:t>
        </w:r>
      </w:hyperlink>
      <w:r>
        <w:rPr>
          <w:rFonts w:ascii="arial" w:eastAsia="arial" w:hAnsi="arial" w:cs="arial"/>
          <w:b w:val="0"/>
          <w:i w:val="0"/>
          <w:strike w:val="0"/>
          <w:noProof w:val="0"/>
          <w:color w:val="000000"/>
          <w:position w:val="0"/>
          <w:sz w:val="20"/>
          <w:u w:val="none"/>
          <w:vertAlign w:val="baseline"/>
        </w:rPr>
        <w:t xml:space="preserve"> for CY 2016, we proposed to continue to establish payment rates for blood and blood products using our blood-specific CCR methodology, which utilizes actual or simulated CCRs from the most recently available hospital cost reports to convert hospital charges for blood and blood products to costs. This methodology has been our standard ratesetting methodology for blood and blood products since CY 2005. It was developed in response to data analysis indicating that there was a significant difference in CCRs for those hospitals with and without blood-specific cost centers, and past public comments indicating that the former OPPS policy of defaulting to the overall hospital CCR for hospitals not reporting a blood-specific cost center often resulted in an underestimation of the true hospital costs for blood and blood products. Specifically, in order to address the differences in CCRs and to better reflect hospitals' costs, we proposed to continue to simulate blood CCRs for each hospital that does not report a blood cost center by calculating the ratio of the blood-specific CCRs to hospitals' overall CCRs for those hospitals that do report costs and charges for blood cost centers. We also proposed to apply this mean ratio to the overall CCRs of hospitals not reporting costs and charges for blood cost centers on their cost reports in order to simulate blood-specific CCRs for those hospitals. We proposed to calculate the costs upon which the CY 2016 payment rates for blood and blood products are based using the actual blood-specific CCR for hospitals that reported costs and charges for a blood cost center and a hospital-specific simulated blood-specific CCR for hospitals that did not report costs and charges for a blood cost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proposed rule that we continue to believe that the hospital-specific simulated blood-specific CCR methodology better responds to the absence of a blood-specific CCR for a hospital than alternative methodologies, such as defaulting to the overall hospital CCR or applying an average blood-specific CCR across hospitals. Because this methodology takes into account the unique charging and cost accounting structure of each hospital, we believe that it yields more accurate estimated costs for these products. We continue to believe that this methodology in CY 2016 will result in costs for blood and blood products that appropriately reflect the relative estimated costs of these products for hospitals without blood cost centers and, therefore, for these blood products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this proposal to continue this longstanding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proposal to continue to separately pay for blood and blood products using a blood-specific CCR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(various hospitals, blood centers, associations, and other stakeholders) expressed concern regarding the proposed CY 2016 payment rates for blood and blood products. The commenters believed that the proposed payment rates do not accurately reflect the cost of collecting, processing, and distributing blood products to patients. The commenters noted that the payment rates did not align with the costs statistics data provided with the proposed rule, and therefore the commenters believed that the CY 2016 proposed payment rates for blood and blood products were produced in error.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an error occurred in the calculation of the proposed CY 2016 payment rates for blood and blood products included in the proposed rule. The payment rates included in the proposed rule erroneously were not calculated using the hospital-specific simulated blood-specific CCR methodology described in the proposed rule (which utilizes actual or simulated CCRs from the most recently available hospital cost reports to convert hospital charges for blood and blood products to costs). As a result of correcting this error, payment rates for blood and blood products increased approximately 10 percent to 60 percent from the proposed CY 2016 payment rates. We have corrected this error in this final rule with comment period and the final CY 2016 payment rates reflect this correction.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without modification, our CY 2016 proposal to continue to establish payment rates for blood and blood products using our blood-specific CCR methodology. The final CY 2016 payment rates for blood and blood products (which are identified with status indicator "R") are reflective of the use of the hospital-specific simulated blood-specific CCR methodology and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New HCPCS Codes for Pathogen-Reduced Blood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2016, the HCPCS Workgroup established three new HCPCS P-codes for new pathogen-reduced blood products, effective January 1, 2016, as follows: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P9070 (Plasma, pooled multiple donor, pathogen reduced, frozen, each unit);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P9071 (Plasma (single donor), pathogen reduced, frozen, each unit); 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P9072 (Platelets, pheresis, pathogen reduced, each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"pathogen reduction" describes various techniques (including treatment with Amotosalen and UVA light) used on blood products to eliminate certain pathogens and reduce the risk of transfusion-associated infections. As discussed above, we calculate payment rates for blood and blood products using our blood-specific CCR methodology, which utilizes actual or simulated CCRs from the most recently available hospital cost reports to convert hospital charges for blood and blood products to costs. Because these three HCPCS P-codes are new for CY 2016, there are currently no claims data on the charges and costs for these blood products upon which to apply our blood-specific CCR methodology. Therefore, we are establishing interim payment rates for these three HCPCS P-codes based on a crosswalk to existing blood product HCPCS codes that we believe provide the best proxy for the costs of the three new blood products described by the above listed new HCPCS P-codes. Table 5 below list the new pathogen-reduced blood products </w:t>
      </w:r>
      <w:r>
        <w:rPr>
          <w:rFonts w:ascii="arial" w:eastAsia="arial" w:hAnsi="arial" w:cs="arial"/>
          <w:b/>
          <w:i w:val="0"/>
          <w:strike w:val="0"/>
          <w:noProof w:val="0"/>
          <w:color w:val="000000"/>
          <w:position w:val="0"/>
          <w:sz w:val="20"/>
          <w:u w:val="none"/>
          <w:vertAlign w:val="baseline"/>
        </w:rPr>
        <w:t> [*70323] </w:t>
      </w:r>
      <w:r>
        <w:rPr>
          <w:rFonts w:ascii="arial" w:eastAsia="arial" w:hAnsi="arial" w:cs="arial"/>
          <w:b w:val="0"/>
          <w:i w:val="0"/>
          <w:strike w:val="0"/>
          <w:noProof w:val="0"/>
          <w:color w:val="000000"/>
          <w:position w:val="0"/>
          <w:sz w:val="20"/>
          <w:u w:val="none"/>
          <w:vertAlign w:val="baseline"/>
        </w:rPr>
        <w:t xml:space="preserve"> HCPCS P-codes and their payment crosswalks.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680"/>
        <w:gridCol w:w="2160"/>
        <w:gridCol w:w="16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5--New Pathogen-Reduced Blood Products HCPCS P-Codes and Interim</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Rates and Crosswalks for CY 2016</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680" w:type="dxa"/>
            <w:tcBorders>
              <w:bottom w:val="nil"/>
              <w:right w:val="nil"/>
            </w:tcBorders>
          </w:tcPr>
          <w:p/>
        </w:tc>
        <w:tc>
          <w:tcPr>
            <w:tcW w:w="2160" w:type="dxa"/>
            <w:tcBorders>
              <w:bottom w:val="nil"/>
              <w:right w:val="nil"/>
            </w:tcBorders>
          </w:tcPr>
          <w:p/>
        </w:tc>
        <w:tc>
          <w:tcPr>
            <w:tcW w:w="1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CY 2016 HCPCS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HCPCS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Crosswalked HCPCS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Crosswalked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P-code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P-code long</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P-code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P-code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OPPS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P9070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Plasma,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P9059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Fresh frozen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$ 73.08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pooled</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plasma</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8-24</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donor,</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of</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unit</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frozen, each</w:t>
            </w:r>
          </w:p>
        </w:tc>
        <w:tc>
          <w:tcPr>
            <w:tcW w:w="2160" w:type="dxa"/>
            <w:tcBorders>
              <w:bottom w:val="nil"/>
              <w:right w:val="nil"/>
            </w:tcBorders>
          </w:tcPr>
          <w:p/>
        </w:tc>
        <w:tc>
          <w:tcPr>
            <w:tcW w:w="1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2160" w:type="dxa"/>
            <w:tcBorders>
              <w:bottom w:val="nil"/>
              <w:right w:val="nil"/>
            </w:tcBorders>
          </w:tcPr>
          <w:p/>
        </w:tc>
        <w:tc>
          <w:tcPr>
            <w:tcW w:w="16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P9071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Plasma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P9017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Fresh frozen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72.56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plasma</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donor),</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donor),</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frozen within</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frozen, each</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hours of</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unit</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P9072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Platelets,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P9037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Platelets,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641.85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pheresis,</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pheresis,</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leukocytes</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each</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irradiated,</w:t>
            </w: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unit</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interim payment rates are open for public comment in this CY 2016 final rule with comment period. Specifically, the new HCPCS P-codes are flagged with comment indicator "NI" in Addendum B to this final rule with comment period to indicate that we have assigned the codes an interim OPPS payment status for CY 2016 and are seeking public comments on the APC and status indicator assignments. Once we have claims data for these new HCPCS P-codes, we will calculate payment rates using the claims data that should be available for these new codes beginning in CY 2018, which is our practice for other blood products for which claims data have been available for 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process of creating these new HCPCS P-codes for the three pathogen-reduced blood products, we examined the current set of HCPCS P-codes, which became effective many years ago. We believe that the HCPCS P-codes for these products could benefit from a careful examination and review with possible revision and updating to make the HCPCS P-codes describing blood products reflect current product descriptions and utilization while minimizing redundancy and potentially outdated descriptors. Therefore, we intend in future rulemaking to evaluate the set of HCPCS P-codes and propose revisions that may be necessary to create a current and robust code set for blood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Brachytherapy 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1833(t)(2)(H) of the Act mandates the creation of additional groups of covered OPD services that classify devices of brachytherapy consisting of a seed or seeds (or radioactive source) ("brachytherapy sources") separately from other services or groups of services. The statute provides certain criteria for the additional groups. For the history of OPPS payment for brachytherapy sources, we refer readers to prior OPPS final rules, such as the CY 2012 OPPS/ASC final rule with comment period </w:t>
      </w:r>
      <w:hyperlink r:id="rId25" w:history="1">
        <w:r>
          <w:rPr>
            <w:rFonts w:ascii="arial" w:eastAsia="arial" w:hAnsi="arial" w:cs="arial"/>
            <w:b w:val="0"/>
            <w:i/>
            <w:strike w:val="0"/>
            <w:noProof w:val="0"/>
            <w:color w:val="0077CC"/>
            <w:position w:val="0"/>
            <w:sz w:val="20"/>
            <w:u w:val="single"/>
            <w:vertAlign w:val="baseline"/>
          </w:rPr>
          <w:t>(77 FR 68240</w:t>
        </w:r>
      </w:hyperlink>
      <w:r>
        <w:rPr>
          <w:rFonts w:ascii="arial" w:eastAsia="arial" w:hAnsi="arial" w:cs="arial"/>
          <w:b w:val="0"/>
          <w:i w:val="0"/>
          <w:strike w:val="0"/>
          <w:noProof w:val="0"/>
          <w:color w:val="000000"/>
          <w:position w:val="0"/>
          <w:sz w:val="20"/>
          <w:u w:val="none"/>
          <w:vertAlign w:val="baseline"/>
        </w:rPr>
        <w:t xml:space="preserve"> through 68241). As we have stated in prior OPPS updates, we believe that adopting the general OPPS prospective payment methodology for brachytherapy sources is appropriate for a number of reasons </w:t>
      </w:r>
      <w:hyperlink r:id="rId25" w:history="1">
        <w:r>
          <w:rPr>
            <w:rFonts w:ascii="arial" w:eastAsia="arial" w:hAnsi="arial" w:cs="arial"/>
            <w:b w:val="0"/>
            <w:i/>
            <w:strike w:val="0"/>
            <w:noProof w:val="0"/>
            <w:color w:val="0077CC"/>
            <w:position w:val="0"/>
            <w:sz w:val="20"/>
            <w:u w:val="single"/>
            <w:vertAlign w:val="baseline"/>
          </w:rPr>
          <w:t>(77 FR 68240).</w:t>
        </w:r>
      </w:hyperlink>
      <w:r>
        <w:rPr>
          <w:rFonts w:ascii="arial" w:eastAsia="arial" w:hAnsi="arial" w:cs="arial"/>
          <w:b w:val="0"/>
          <w:i w:val="0"/>
          <w:strike w:val="0"/>
          <w:noProof w:val="0"/>
          <w:color w:val="000000"/>
          <w:position w:val="0"/>
          <w:sz w:val="20"/>
          <w:u w:val="none"/>
          <w:vertAlign w:val="baseline"/>
        </w:rPr>
        <w:t xml:space="preserve"> The general OPPS methodology uses costs based on claims data to set the relative payment weights for hospital outpatient services. This payment methodology results in more consistent, predictable, and equitable payment amounts per source across hospitals by averaging the extremely high and low values, in contrast to payment based on hospitals' charges adjusted to costs. We believe that the OPPS methodology, as opposed to payment based on hospitals' charges adjusted to cost, also would provide hospitals with incentives for efficiency in the provision of brachytherapy services to Medicare beneficiaries. Moreover, this approach is consistent with our payment methodology for the vast majority of items and services paid under the OPPS. We refer readers to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66796</w:t>
        </w:r>
      </w:hyperlink>
      <w:r>
        <w:rPr>
          <w:rFonts w:ascii="arial" w:eastAsia="arial" w:hAnsi="arial" w:cs="arial"/>
          <w:b w:val="0"/>
          <w:i w:val="0"/>
          <w:strike w:val="0"/>
          <w:noProof w:val="0"/>
          <w:color w:val="000000"/>
          <w:position w:val="0"/>
          <w:sz w:val="20"/>
          <w:u w:val="none"/>
          <w:vertAlign w:val="baseline"/>
        </w:rPr>
        <w:t xml:space="preserve"> through 66798) for further discussion of the history of OPPS payment for brachytherapy 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39222),</w:t>
        </w:r>
      </w:hyperlink>
      <w:r>
        <w:rPr>
          <w:rFonts w:ascii="arial" w:eastAsia="arial" w:hAnsi="arial" w:cs="arial"/>
          <w:b w:val="0"/>
          <w:i w:val="0"/>
          <w:strike w:val="0"/>
          <w:noProof w:val="0"/>
          <w:color w:val="000000"/>
          <w:position w:val="0"/>
          <w:sz w:val="20"/>
          <w:u w:val="none"/>
          <w:vertAlign w:val="baseline"/>
        </w:rPr>
        <w:t xml:space="preserve"> for CY 2016, we proposed to use the costs derived from CY 2014 claims data to set the proposed CY 2016 payment rates for brachytherapy sources, as we proposed to use to set the proposed payment rates for most other items and services that would be paid under the CY 2016 OPPS. We based the proposed payment rates for brachytherapy sources on the geometric mean unit costs for each source, consistent with the methodology proposed for other items and services paid under the OPPS, as discussed in section II.A.2. of the proposed rule and this final rule with comment period. We also proposed to continue the other payment policies for brachytherapy sources that we finalized and first implemented in the CY 2010 OPPS/ASC final rule with comment period </w:t>
      </w:r>
      <w:hyperlink r:id="rId28" w:history="1">
        <w:r>
          <w:rPr>
            <w:rFonts w:ascii="arial" w:eastAsia="arial" w:hAnsi="arial" w:cs="arial"/>
            <w:b w:val="0"/>
            <w:i/>
            <w:strike w:val="0"/>
            <w:noProof w:val="0"/>
            <w:color w:val="0077CC"/>
            <w:position w:val="0"/>
            <w:sz w:val="20"/>
            <w:u w:val="single"/>
            <w:vertAlign w:val="baseline"/>
          </w:rPr>
          <w:t>(74 FR 60537).</w:t>
        </w:r>
      </w:hyperlink>
      <w:r>
        <w:rPr>
          <w:rFonts w:ascii="arial" w:eastAsia="arial" w:hAnsi="arial" w:cs="arial"/>
          <w:b w:val="0"/>
          <w:i w:val="0"/>
          <w:strike w:val="0"/>
          <w:noProof w:val="0"/>
          <w:color w:val="000000"/>
          <w:position w:val="0"/>
          <w:sz w:val="20"/>
          <w:u w:val="none"/>
          <w:vertAlign w:val="baseline"/>
        </w:rPr>
        <w:t xml:space="preserve"> We proposed to pay for the stranded and nonstranded not otherwise specified (NOS) codes, HCPCS codes C2698 and C2699, at a rate equal to the lowest stranded or nonstranded prospective payment rate for such sources, respectively, on a per source basis (as opposed to, for example, a per mCi), which is based on the policy we established in the CY 2008 OPPS/ASC final rule with comment period </w:t>
      </w:r>
      <w:hyperlink r:id="rId26" w:history="1">
        <w:r>
          <w:rPr>
            <w:rFonts w:ascii="arial" w:eastAsia="arial" w:hAnsi="arial" w:cs="arial"/>
            <w:b w:val="0"/>
            <w:i/>
            <w:strike w:val="0"/>
            <w:noProof w:val="0"/>
            <w:color w:val="0077CC"/>
            <w:position w:val="0"/>
            <w:sz w:val="20"/>
            <w:u w:val="single"/>
            <w:vertAlign w:val="baseline"/>
          </w:rPr>
          <w:t>(72 FR 66785).</w:t>
        </w:r>
      </w:hyperlink>
      <w:r>
        <w:rPr>
          <w:rFonts w:ascii="arial" w:eastAsia="arial" w:hAnsi="arial" w:cs="arial"/>
          <w:b w:val="0"/>
          <w:i w:val="0"/>
          <w:strike w:val="0"/>
          <w:noProof w:val="0"/>
          <w:color w:val="000000"/>
          <w:position w:val="0"/>
          <w:sz w:val="20"/>
          <w:u w:val="none"/>
          <w:vertAlign w:val="baseline"/>
        </w:rPr>
        <w:t xml:space="preserve"> For CY 2016 and subsequent years, we also proposed to continue the policy we first implemented in the CY 2010 OPPS/ASC final rule with comment period </w:t>
      </w:r>
      <w:hyperlink r:id="rId28" w:history="1">
        <w:r>
          <w:rPr>
            <w:rFonts w:ascii="arial" w:eastAsia="arial" w:hAnsi="arial" w:cs="arial"/>
            <w:b w:val="0"/>
            <w:i/>
            <w:strike w:val="0"/>
            <w:noProof w:val="0"/>
            <w:color w:val="0077CC"/>
            <w:position w:val="0"/>
            <w:sz w:val="20"/>
            <w:u w:val="single"/>
            <w:vertAlign w:val="baseline"/>
          </w:rPr>
          <w:t>(74 FR 60537)</w:t>
        </w:r>
      </w:hyperlink>
      <w:r>
        <w:rPr>
          <w:rFonts w:ascii="arial" w:eastAsia="arial" w:hAnsi="arial" w:cs="arial"/>
          <w:b w:val="0"/>
          <w:i w:val="0"/>
          <w:strike w:val="0"/>
          <w:noProof w:val="0"/>
          <w:color w:val="000000"/>
          <w:position w:val="0"/>
          <w:sz w:val="20"/>
          <w:u w:val="none"/>
          <w:vertAlign w:val="baseline"/>
        </w:rPr>
        <w:t xml:space="preserve"> regarding payment for new brachytherapy sources for which we have no claims data, based on the same reasons we discussed in the CY 2008 OPPS/ASC final rule with comment period </w:t>
      </w:r>
      <w:hyperlink r:id="rId26" w:history="1">
        <w:r>
          <w:rPr>
            <w:rFonts w:ascii="arial" w:eastAsia="arial" w:hAnsi="arial" w:cs="arial"/>
            <w:b w:val="0"/>
            <w:i/>
            <w:strike w:val="0"/>
            <w:noProof w:val="0"/>
            <w:color w:val="0077CC"/>
            <w:position w:val="0"/>
            <w:sz w:val="20"/>
            <w:u w:val="single"/>
            <w:vertAlign w:val="baseline"/>
          </w:rPr>
          <w:t>(72 FR 66786;</w:t>
        </w:r>
      </w:hyperlink>
      <w:r>
        <w:rPr>
          <w:rFonts w:ascii="arial" w:eastAsia="arial" w:hAnsi="arial" w:cs="arial"/>
          <w:b w:val="0"/>
          <w:i w:val="0"/>
          <w:strike w:val="0"/>
          <w:noProof w:val="0"/>
          <w:color w:val="000000"/>
          <w:position w:val="0"/>
          <w:sz w:val="20"/>
          <w:u w:val="none"/>
          <w:vertAlign w:val="baseline"/>
        </w:rPr>
        <w:t xml:space="preserve"> which was delayed until January 1, 2010 by section 142 of </w:t>
      </w:r>
      <w:r>
        <w:rPr>
          <w:rFonts w:ascii="arial" w:eastAsia="arial" w:hAnsi="arial" w:cs="arial"/>
          <w:b w:val="0"/>
          <w:i/>
          <w:strike w:val="0"/>
          <w:noProof w:val="0"/>
          <w:color w:val="000000"/>
          <w:position w:val="0"/>
          <w:sz w:val="20"/>
          <w:u w:val="none"/>
          <w:vertAlign w:val="baseline"/>
        </w:rPr>
        <w:t>Pub. L. 110-275</w:t>
      </w:r>
      <w:r>
        <w:rPr>
          <w:rFonts w:ascii="arial" w:eastAsia="arial" w:hAnsi="arial" w:cs="arial"/>
          <w:b w:val="0"/>
          <w:i w:val="0"/>
          <w:strike w:val="0"/>
          <w:noProof w:val="0"/>
          <w:color w:val="000000"/>
          <w:position w:val="0"/>
          <w:sz w:val="20"/>
          <w:u w:val="none"/>
          <w:vertAlign w:val="baseline"/>
        </w:rPr>
        <w:t>). That policy is intended to enable us to assign new HCPCS codes for new brachytherapy sources to their own APCs, with prospective payment rates set based on our consideration of external data and other relevant information regarding the expected costs of the sources to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CY 2016 payment rates for brachytherapy sources were included in Addendum B to the proposed rule (which is available via the Internet on the CMS Web site) and were identified with status indicator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this proposed policy. We also requested recommendations for new HCPCS codes to describe new brachytherapy sources consisting of a radioactive isotope, including a detailed rationale to support recommended new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regarding the outpatient </w:t>
      </w:r>
      <w:r>
        <w:rPr>
          <w:rFonts w:ascii="arial" w:eastAsia="arial" w:hAnsi="arial" w:cs="arial"/>
          <w:b/>
          <w:i w:val="0"/>
          <w:strike w:val="0"/>
          <w:noProof w:val="0"/>
          <w:color w:val="000000"/>
          <w:position w:val="0"/>
          <w:sz w:val="20"/>
          <w:u w:val="none"/>
          <w:vertAlign w:val="baseline"/>
        </w:rPr>
        <w:t> [*70324] </w:t>
      </w:r>
      <w:r>
        <w:rPr>
          <w:rFonts w:ascii="arial" w:eastAsia="arial" w:hAnsi="arial" w:cs="arial"/>
          <w:b w:val="0"/>
          <w:i w:val="0"/>
          <w:strike w:val="0"/>
          <w:noProof w:val="0"/>
          <w:color w:val="000000"/>
          <w:position w:val="0"/>
          <w:sz w:val="20"/>
          <w:u w:val="none"/>
          <w:vertAlign w:val="baseline"/>
        </w:rPr>
        <w:t xml:space="preserve"> hospital claims data that CMS used to set the prospective payment rates for brachytherapy sources. The commenter stated that high dose rate (HDR) brachytherapy devices are renewable because the devices have a 90-day use span and are used in the treatment of multiple patients during this 90-day span. According to the commenter, the true cost of treatment involving brachytherapy sources depends on the number of patients treated by a hospital within a 90-day period, as well as the number of treatments required and the intensity of the treatments. For this reason, the commenter believed that it is difficult to establish fair and adequate prospective payment rates for brachytherapy sources. The commenter also noted that the brachytherapy source payment data continue to show huge variation in per unit cost across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commenter believed that CMS' claims data contain rank order anomalies, causing the usual cost relationship between the high activity palladium-103 source (HCPCS code C2635, Brachytherapy source, non-stranded, high activity, palladium-103, greater than 2.2 mci (NIST) per source) and the low activity palladium-103 sources (HCPCS code C2640, Brachytherapy source, stranded, palladium-103, per source and HCPCS code C2641, Brachytherapy source, non-stranded, palladium-103, per source) to be reversed. The commenter noted that the proposed geometric mean costs of the brachytherapy source HCPCS codes are approximately $ 35, $ 72, and $ 72, respectively. The commenters stated that, based on its experience, stranded palladium-103 sources (HCPCS code C2640) always cost more than non-stranded palladium-103 sources (HCPCS code C2641), which is not reflected in the proposed rule claims data that CMS used. The commenter expressed concern that payment for brachytherapy sources are unstable and fluctuate significantly since CMS implemented the prospective payment methodology based on source-specific median cost in CY 2010 and geometric mean unit cost in CY 2013.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above, we believe that geometric mean costs based on hospital claims data for brachytherapy sources have produced reasonably consistent per-source cost estimates over the past several years, comparable to the patterns we have observed for many other OPPS services whose payments are set based upon relative payment weights from claims data. We believe that our per-source payment methodology specific to each source's radioisotope, radioactive intensity, and stranded or non-stranded configuration, supplemented by payment based on the number of sources used in a specific clinical case, adequately accounts for the major expected sources of variability across treatments. (We refer readers to </w:t>
      </w:r>
      <w:hyperlink r:id="rId26" w:history="1">
        <w:r>
          <w:rPr>
            <w:rFonts w:ascii="arial" w:eastAsia="arial" w:hAnsi="arial" w:cs="arial"/>
            <w:b w:val="0"/>
            <w:i/>
            <w:strike w:val="0"/>
            <w:noProof w:val="0"/>
            <w:color w:val="0077CC"/>
            <w:position w:val="0"/>
            <w:sz w:val="20"/>
            <w:u w:val="single"/>
            <w:vertAlign w:val="baseline"/>
          </w:rPr>
          <w:t>72 FR 66782;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74 FR 60534;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75 FR 71979;</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76 FR 74161;</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77 FR 68241;</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78 FR 74861;</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79 FR 66796.)</w:t>
        </w:r>
      </w:hyperlink>
      <w:r>
        <w:rPr>
          <w:rFonts w:ascii="arial" w:eastAsia="arial" w:hAnsi="arial" w:cs="arial"/>
          <w:b w:val="0"/>
          <w:i w:val="0"/>
          <w:strike w:val="0"/>
          <w:noProof w:val="0"/>
          <w:color w:val="000000"/>
          <w:position w:val="0"/>
          <w:sz w:val="20"/>
          <w:u w:val="none"/>
          <w:vertAlign w:val="baseline"/>
        </w:rPr>
        <w:t xml:space="preserve"> We believe that the CY 2014 brachytherapy source claims data used for CY 2016 ratesetting produce adequate payment rates for brachytherapy sources. In addition, as we have explained previously, a prospective payment system relies upon the concept of averaging, where the payment may be more or less than the estimated cost of providing a service for a particular patient. With the exception of outlier cases, the payment for services is adequate to ensure access to appropriate care. In the case of brachytherapy sources for which the law requires separate payment groups, without packaging, the costs of these individual items could be expected to show greater variation than some other APCs under the OPPS because higher variability in costs for some component items and services is not balanced with lower variability in costs for others, and because relative payment weights are typically estimated using a smaller set of claims. Nevertheless, we believe that prospective payment rates for brachytherapy sources based on geometric mean costs of the services reported on claims calculated according to the standard OPPS methodology are appropriate and provide hospitals with the greatest incentives for efficiency in furnishing brachytherapy treatment.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OPPS, it is the relativity of costs, not the absolute costs, that is important, and we believe that brachytherapy sources are appropriately paid according to the standard OPPS approach. Furthermore, some sources may have geometric mean costs and payment rates based on 50 or fewer providers because it is not uncommon for OPPS rates to be based on claims from a relatively small number of hospitals that furnished the service in the year of claims data available for the OPPS update year. Fifty hospitals may report hundreds of brachytherapy sources on claims for many cases and comprise the universe of providers using particular low volume sources, for which we are required to pay separately by statute. Further, our methodology for estimating geometric mean costs for brachytherapy sources utilizes all line-item charges for those sources, which allows us to use all hospital reported charge and estimated cost information to set payment rates for these items. Therefore, no brachytherapy source claims are excluded from the calculation of geometric means costs. We have no reason to believe that prospective payment rates based on claims data from those providers furnishing a particular source do not appropriately reflect the cost of that source to hospitals. As with most other OPPS services, we note that the geometric mean costs for brachytherapy sources are based upon the costs of those providers' sources in CY 2014. Hospitals individually determine their charge for an item or service, and one of Medicare's primary requirements for setting a charge is that it be reasonably and consistently related to the cost of the item or service for that facility. (We refer readers to the Medicare Provider Reimbursement Manual, Part I, Section 2203, which is available on the CMS Web site at: </w:t>
      </w:r>
      <w:hyperlink r:id="rId36" w:history="1">
        <w:r>
          <w:rPr>
            <w:rFonts w:ascii="arial" w:eastAsia="arial" w:hAnsi="arial" w:cs="arial"/>
            <w:b w:val="0"/>
            <w:i/>
            <w:strike w:val="0"/>
            <w:noProof w:val="0"/>
            <w:color w:val="0077CC"/>
            <w:position w:val="0"/>
            <w:sz w:val="20"/>
            <w:u w:val="single"/>
            <w:vertAlign w:val="baseline"/>
          </w:rPr>
          <w:t>http://www.cms.gov/</w:t>
        </w:r>
      </w:hyperlink>
      <w:hyperlink r:id="rId36" w:history="1">
        <w:r>
          <w:rPr>
            <w:rFonts w:ascii="arial" w:eastAsia="arial" w:hAnsi="arial" w:cs="arial"/>
            <w:b/>
            <w:i/>
            <w:strike w:val="0"/>
            <w:noProof w:val="0"/>
            <w:color w:val="0077CC"/>
            <w:position w:val="0"/>
            <w:sz w:val="20"/>
            <w:u w:val="single"/>
            <w:vertAlign w:val="baseline"/>
          </w:rPr>
          <w:t>Regulations</w:t>
        </w:r>
      </w:hyperlink>
      <w:hyperlink r:id="rId36" w:history="1">
        <w:r>
          <w:rPr>
            <w:rFonts w:ascii="arial" w:eastAsia="arial" w:hAnsi="arial" w:cs="arial"/>
            <w:b w:val="0"/>
            <w:i/>
            <w:strike w:val="0"/>
            <w:noProof w:val="0"/>
            <w:color w:val="0077CC"/>
            <w:position w:val="0"/>
            <w:sz w:val="20"/>
            <w:u w:val="single"/>
            <w:vertAlign w:val="baseline"/>
          </w:rPr>
          <w:t>-and-Guidance/Guidance/Manuals/Paper-Based-Manuals-Items/CMS021929.html?DLPage=1&amp;DLSort=0&amp;DLSortDir=ascending</w:t>
        </w:r>
      </w:hyperlink>
      <w:r>
        <w:rPr>
          <w:rFonts w:ascii="arial" w:eastAsia="arial" w:hAnsi="arial" w:cs="arial"/>
          <w:b w:val="0"/>
          <w:i w:val="0"/>
          <w:strike w:val="0"/>
          <w:noProof w:val="0"/>
          <w:color w:val="000000"/>
          <w:position w:val="0"/>
          <w:sz w:val="20"/>
          <w:u w:val="none"/>
          <w:vertAlign w:val="baseline"/>
        </w:rPr>
        <w:t>.) We then estimate a cost from that charge using the hospital's most recent Medicare hospital cost report data in our standard OPPS ratesetting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HDR brachytherapy sources such as HDR iridium-192 have a fixed active life and must be replaced every 90 days. As a result, a hospital's per treatment cost for the source would be dependent on the number of treatments furnished per source. The cost of the brachytherapy source must be amortized over the life of the source. Therefore, when establishing charges for HDR iridium-192, we expect hospitals to project the number of treatments that would be provided over the life of the source and establish charges for the source accordingly </w:t>
      </w:r>
      <w:hyperlink r:id="rId26" w:history="1">
        <w:r>
          <w:rPr>
            <w:rFonts w:ascii="arial" w:eastAsia="arial" w:hAnsi="arial" w:cs="arial"/>
            <w:b w:val="0"/>
            <w:i/>
            <w:strike w:val="0"/>
            <w:noProof w:val="0"/>
            <w:color w:val="0077CC"/>
            <w:position w:val="0"/>
            <w:sz w:val="20"/>
            <w:u w:val="single"/>
            <w:vertAlign w:val="baseline"/>
          </w:rPr>
          <w:t>(72 FR 66783;</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74 FR 60535;</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75 FR 71980;</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76 FR 74162;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77 FR 68242;</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78 FR 74861).</w:t>
        </w:r>
      </w:hyperlink>
      <w:r>
        <w:rPr>
          <w:rFonts w:ascii="arial" w:eastAsia="arial" w:hAnsi="arial" w:cs="arial"/>
          <w:b w:val="0"/>
          <w:i w:val="0"/>
          <w:strike w:val="0"/>
          <w:noProof w:val="0"/>
          <w:color w:val="000000"/>
          <w:position w:val="0"/>
          <w:sz w:val="20"/>
          <w:u w:val="none"/>
          <w:vertAlign w:val="baseline"/>
        </w:rPr>
        <w:t xml:space="preserve"> For most payable services under the OPPS, our practice is to establish prospective payment rates based on the geometric mean costs determined from hospitals' claims data to provide incentives for efficient and cost effective delivery of these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commenter's stated concerns relating to the differences in costs for high-activity and low-activity palladium-103 sources, our claims data consistently have shown higher average costs for low-activity palladium-103 sources. For the high-activity palladium-103 sources described by HCPCS code C2635, our claims data showed that 9 hospitals submitted claims for this source in CY 2014, compared to 91 and 145 hospitals that submitted claims for the low-activity palladium-103 sources described by </w:t>
      </w:r>
      <w:r>
        <w:rPr>
          <w:rFonts w:ascii="arial" w:eastAsia="arial" w:hAnsi="arial" w:cs="arial"/>
          <w:b/>
          <w:i w:val="0"/>
          <w:strike w:val="0"/>
          <w:noProof w:val="0"/>
          <w:color w:val="000000"/>
          <w:position w:val="0"/>
          <w:sz w:val="20"/>
          <w:u w:val="none"/>
          <w:vertAlign w:val="baseline"/>
        </w:rPr>
        <w:t> [*70325] </w:t>
      </w:r>
      <w:r>
        <w:rPr>
          <w:rFonts w:ascii="arial" w:eastAsia="arial" w:hAnsi="arial" w:cs="arial"/>
          <w:b w:val="0"/>
          <w:i w:val="0"/>
          <w:strike w:val="0"/>
          <w:noProof w:val="0"/>
          <w:color w:val="000000"/>
          <w:position w:val="0"/>
          <w:sz w:val="20"/>
          <w:u w:val="none"/>
          <w:vertAlign w:val="baseline"/>
        </w:rPr>
        <w:t xml:space="preserve"> HCPCS codes C2640 and C2641, respectively. It is clear from these claims data that fewer hospitals furnished the high-activity palladium-103 source than the low-activity palladium-103 sources, and we expect that the hospital cost distribution for those hospitals could be different than the cost distribution of the large numbers of hospitals reporting the low-activity palladium-103 sources, as previously stated </w:t>
      </w:r>
      <w:hyperlink r:id="rId28" w:history="1">
        <w:r>
          <w:rPr>
            <w:rFonts w:ascii="arial" w:eastAsia="arial" w:hAnsi="arial" w:cs="arial"/>
            <w:b w:val="0"/>
            <w:i/>
            <w:strike w:val="0"/>
            <w:noProof w:val="0"/>
            <w:color w:val="0077CC"/>
            <w:position w:val="0"/>
            <w:sz w:val="20"/>
            <w:u w:val="single"/>
            <w:vertAlign w:val="baseline"/>
          </w:rPr>
          <w:t>(74 FR 60535;</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75 FR 71979;</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76 FR 74162;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77 FR 68242;</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78 FR 74861).</w:t>
        </w:r>
      </w:hyperlink>
      <w:r>
        <w:rPr>
          <w:rFonts w:ascii="arial" w:eastAsia="arial" w:hAnsi="arial" w:cs="arial"/>
          <w:b w:val="0"/>
          <w:i w:val="0"/>
          <w:strike w:val="0"/>
          <w:noProof w:val="0"/>
          <w:color w:val="000000"/>
          <w:position w:val="0"/>
          <w:sz w:val="20"/>
          <w:u w:val="none"/>
          <w:vertAlign w:val="baseline"/>
        </w:rPr>
        <w:t xml:space="preserve"> These varied cost distributions clearly contribute to the observed relationship in geometric mean cost between the different types of sources. However, we see no reason why our standard ratesetting methodology for brachytherapy sources that relies on all claims data from all hospitals furnishing brachytherapy sources would not yield valid geometric mean costs for those hospitals furnishing the different brachytherapy sources upon which CY 2016 prospective payments are based.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noted that the proposed CY 2016 payment rate for brachytherapy sources described by HCPCS code C2616 (Brachytx, non-str, yttrium-90) would not adequately cover a hospital's true cost for purchasing the device. The commenters expressed concern that the claims data used to calculate the CY 2016 proposed payment rate does not accurately represent charges for the Y-90 brachytherapy devices and the CY 2015 purchase price incurred by hospitals. In addition, the commenters believed that inconsistent or incorrect reporting (or both) of revenue codes for the use of Y-90 brachytherapy devices adversely affected the proposed CY 2016 payment rate for HCPCS code C2616.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illustrated in Table 6 below, the CY 2016 geometric mean cost of brachytherapy sources described by HCPCS code C2616 for this final rule with comment period is approximately $ 16,760, compared with approximately $ 16,160 for CY 2015, and $ 16,890 for CY 2014. Furthermore, we note that the CY 2016 geometric mean cost is based on a greater number of providers, days, and units in comparison to CY 2014 and CY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160"/>
        <w:gridCol w:w="120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6--Cost Statistics for Brachytheraopy Sources Described by HCPCS Code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C2616 for CY 2014 Through CY 2016</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Calendar year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Geometric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providers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unit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C2616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$ 16,888.06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C2616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16,164.79</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C2616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3,153</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16,764.72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some variation in relative cost from year to year is to be expected in a prospective payment system, particularly for low-volume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APCs whose payment rates are based upon relative payment weights, we note that the quality and accuracy of reported units and charges significantly influence the final geometric mean costs that are the basis for our payments. Beyond our standard OPPS trimming methodology (described in section II.A.2. for this final rule with comment period) that we apply to those claims that have passed various types of claims processing edits, it is not our policy to critique the accuracy of hospital coding and charging for the purpose of ratesetting. Moreover, we do not believe it is necessary to incorporate external cost data from manufacturers of Y-90 brachytherapy sources (or any other brachytherapy sources) because, in a relative weight system like the OPPS, it is the relativity of the costs of services to one another, rather than absolute cost, that is important in setting payment rates. External data lack relativity to the estimated costs derived from the claims and cost report data and generally are not appropriate for determining relative weights that result in payment rates when costs derives from hospital claims and cost report data for services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continue to set the payment rates for brachytherapy sources using our established prospective payment methodology, which is based on geometric mean costs. The CY 2016 final payment rates for brachytherapy sources are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proposed rule, we continue to invite hospitals and other parties to submit recommendations to us for new codes to describe new brachytherapy sources. Such recommendations should be directed to the Division of Outpatient Care, Mail Stop C4-03-27, Centers for Medicare and Medicaid Services, 7500 Security Boulevard, Baltimore, MD 21244. We will continue to add new brachytherapy source codes and descriptors to our systems for payment on a quarterly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Comprehensive APCs (C-APCs)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74861</w:t>
        </w:r>
      </w:hyperlink>
      <w:r>
        <w:rPr>
          <w:rFonts w:ascii="arial" w:eastAsia="arial" w:hAnsi="arial" w:cs="arial"/>
          <w:b w:val="0"/>
          <w:i w:val="0"/>
          <w:strike w:val="0"/>
          <w:noProof w:val="0"/>
          <w:color w:val="000000"/>
          <w:position w:val="0"/>
          <w:sz w:val="20"/>
          <w:u w:val="none"/>
          <w:vertAlign w:val="baseline"/>
        </w:rPr>
        <w:t xml:space="preserve"> through 74910), we finalized a comprehensive payment policy that packages payment for adjunctive and secondary items, services, and procedures into the most costly primary procedure under the OPPS at the claim level. The policy was finalized in CY 2014, but the effective date was delayed until January 1, 2015, to allow additional time for further analysis, opportunity for public comment, and systems preparation. The comprehensive APC (C-APC) policy was implemented effective January 1, 2015, with modifications and clarifications in response to public comments received regarding specific provisions of the C-APC policy </w:t>
      </w:r>
      <w:hyperlink r:id="rId18" w:history="1">
        <w:r>
          <w:rPr>
            <w:rFonts w:ascii="arial" w:eastAsia="arial" w:hAnsi="arial" w:cs="arial"/>
            <w:b w:val="0"/>
            <w:i/>
            <w:strike w:val="0"/>
            <w:noProof w:val="0"/>
            <w:color w:val="0077CC"/>
            <w:position w:val="0"/>
            <w:sz w:val="20"/>
            <w:u w:val="single"/>
            <w:vertAlign w:val="baseline"/>
          </w:rPr>
          <w:t>(79 FR 66798</w:t>
        </w:r>
      </w:hyperlink>
      <w:r>
        <w:rPr>
          <w:rFonts w:ascii="arial" w:eastAsia="arial" w:hAnsi="arial" w:cs="arial"/>
          <w:b w:val="0"/>
          <w:i w:val="0"/>
          <w:strike w:val="0"/>
          <w:noProof w:val="0"/>
          <w:color w:val="000000"/>
          <w:position w:val="0"/>
          <w:sz w:val="20"/>
          <w:u w:val="none"/>
          <w:vertAlign w:val="baseline"/>
        </w:rPr>
        <w:t xml:space="preserve"> through 66810).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C-APC is defined as a classification for the provision of a primary service and all adjunctive services provided to support the delivery of the primary service. We established C-APCs as a category broadly for OPPS payment and implemented 25 C-APCs beginning in CY 2015 </w:t>
      </w:r>
      <w:hyperlink r:id="rId18" w:history="1">
        <w:r>
          <w:rPr>
            <w:rFonts w:ascii="arial" w:eastAsia="arial" w:hAnsi="arial" w:cs="arial"/>
            <w:b w:val="0"/>
            <w:i/>
            <w:strike w:val="0"/>
            <w:noProof w:val="0"/>
            <w:color w:val="0077CC"/>
            <w:position w:val="0"/>
            <w:sz w:val="20"/>
            <w:u w:val="single"/>
            <w:vertAlign w:val="baseline"/>
          </w:rPr>
          <w:t>(79 FR 66809</w:t>
        </w:r>
      </w:hyperlink>
      <w:r>
        <w:rPr>
          <w:rFonts w:ascii="arial" w:eastAsia="arial" w:hAnsi="arial" w:cs="arial"/>
          <w:b w:val="0"/>
          <w:i w:val="0"/>
          <w:strike w:val="0"/>
          <w:noProof w:val="0"/>
          <w:color w:val="000000"/>
          <w:position w:val="0"/>
          <w:sz w:val="20"/>
          <w:u w:val="none"/>
          <w:vertAlign w:val="baseline"/>
        </w:rPr>
        <w:t xml:space="preserve"> through 66810).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policy, we designated a HCPCS code assigned to a C-APC as the primary service (identified by a new OPPS status indicator "J1"). When such a primary service is reported on a hospital outpatient claim, taking into consideration the few exceptions that are discussed below, we make payment for all other items and services reported on the hospital outpatient claim as being integral, ancillary, supportive, dependent, and adjunctive to the primary service (hereinafter collectively referred to as "adjunctive services") and representing components of a complete </w:t>
      </w:r>
      <w:r>
        <w:rPr>
          <w:rFonts w:ascii="arial" w:eastAsia="arial" w:hAnsi="arial" w:cs="arial"/>
          <w:b/>
          <w:i w:val="0"/>
          <w:strike w:val="0"/>
          <w:noProof w:val="0"/>
          <w:color w:val="000000"/>
          <w:position w:val="0"/>
          <w:sz w:val="20"/>
          <w:u w:val="none"/>
          <w:vertAlign w:val="baseline"/>
        </w:rPr>
        <w:t> [*70326] </w:t>
      </w:r>
      <w:r>
        <w:rPr>
          <w:rFonts w:ascii="arial" w:eastAsia="arial" w:hAnsi="arial" w:cs="arial"/>
          <w:b w:val="0"/>
          <w:i w:val="0"/>
          <w:strike w:val="0"/>
          <w:noProof w:val="0"/>
          <w:color w:val="000000"/>
          <w:position w:val="0"/>
          <w:sz w:val="20"/>
          <w:u w:val="none"/>
          <w:vertAlign w:val="baseline"/>
        </w:rPr>
        <w:t xml:space="preserve"> comprehensive service </w:t>
      </w:r>
      <w:hyperlink r:id="rId33" w:history="1">
        <w:r>
          <w:rPr>
            <w:rFonts w:ascii="arial" w:eastAsia="arial" w:hAnsi="arial" w:cs="arial"/>
            <w:b w:val="0"/>
            <w:i/>
            <w:strike w:val="0"/>
            <w:noProof w:val="0"/>
            <w:color w:val="0077CC"/>
            <w:position w:val="0"/>
            <w:sz w:val="20"/>
            <w:u w:val="single"/>
            <w:vertAlign w:val="baseline"/>
          </w:rPr>
          <w:t>(78 FR 74865</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79 FR 66799).</w:t>
        </w:r>
      </w:hyperlink>
      <w:r>
        <w:rPr>
          <w:rFonts w:ascii="arial" w:eastAsia="arial" w:hAnsi="arial" w:cs="arial"/>
          <w:b w:val="0"/>
          <w:i w:val="0"/>
          <w:strike w:val="0"/>
          <w:noProof w:val="0"/>
          <w:color w:val="000000"/>
          <w:position w:val="0"/>
          <w:sz w:val="20"/>
          <w:u w:val="none"/>
          <w:vertAlign w:val="baseline"/>
        </w:rPr>
        <w:t xml:space="preserve"> Payments for adjunctive services are packaged into the payments for the primary services. This results in a single prospective payment for each of the primary, comprehensive services based on the costs of all reported services at the claim level.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Services excluded from the C-APC policy include services that are not covered OPD services, services that cannot by statute be paid for under the OPPS, and services that are required by statute that must be separately paid. This includes certain mammography and ambulance services that are not ever covered OPD services in accordance with section 1833(t)(1)(B)(iv) of the Act; brachytherapy seeds, which also are required by statute to receive separate payment under section 1833(t)(2)(H) of the Act; pass-through drugs and devices, which also require separate payment under section 1833(t)(6) of the Act; self-administered drugs (SADs) that are not otherwise packaged as supplies because they are not covered under Medicare Part B under section 1861(s)(2)(B) of the Act, and certain preventive services </w:t>
      </w:r>
      <w:hyperlink r:id="rId33" w:history="1">
        <w:r>
          <w:rPr>
            <w:rFonts w:ascii="arial" w:eastAsia="arial" w:hAnsi="arial" w:cs="arial"/>
            <w:b w:val="0"/>
            <w:i/>
            <w:strike w:val="0"/>
            <w:noProof w:val="0"/>
            <w:color w:val="0077CC"/>
            <w:position w:val="0"/>
            <w:sz w:val="20"/>
            <w:u w:val="single"/>
            <w:vertAlign w:val="baseline"/>
          </w:rPr>
          <w:t>(78 FR 74865</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79 FR 66800</w:t>
        </w:r>
      </w:hyperlink>
      <w:r>
        <w:rPr>
          <w:rFonts w:ascii="arial" w:eastAsia="arial" w:hAnsi="arial" w:cs="arial"/>
          <w:b w:val="0"/>
          <w:i w:val="0"/>
          <w:strike w:val="0"/>
          <w:noProof w:val="0"/>
          <w:color w:val="000000"/>
          <w:position w:val="0"/>
          <w:sz w:val="20"/>
          <w:u w:val="none"/>
          <w:vertAlign w:val="baseline"/>
        </w:rPr>
        <w:t xml:space="preserve"> through 66801).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C-APC policy payment methodology set forth in the CY 2014 OPPS/ASC final rule with comment period for the C-APCs and modified and implemented in CY 2015 is summarized as follows </w:t>
      </w:r>
      <w:hyperlink r:id="rId33" w:history="1">
        <w:r>
          <w:rPr>
            <w:rFonts w:ascii="arial" w:eastAsia="arial" w:hAnsi="arial" w:cs="arial"/>
            <w:b w:val="0"/>
            <w:i/>
            <w:strike w:val="0"/>
            <w:noProof w:val="0"/>
            <w:color w:val="0077CC"/>
            <w:position w:val="0"/>
            <w:sz w:val="20"/>
            <w:u w:val="single"/>
            <w:vertAlign w:val="baseline"/>
          </w:rPr>
          <w:t>(78 FR 74887</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79 FR 66800):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Basic Methodology.</w:t>
      </w:r>
      <w:r>
        <w:rPr>
          <w:rFonts w:ascii="arial" w:eastAsia="arial" w:hAnsi="arial" w:cs="arial"/>
          <w:b w:val="0"/>
          <w:i w:val="0"/>
          <w:strike w:val="0"/>
          <w:noProof w:val="0"/>
          <w:color w:val="000000"/>
          <w:position w:val="0"/>
          <w:sz w:val="20"/>
          <w:u w:val="none"/>
          <w:vertAlign w:val="baseline"/>
        </w:rPr>
        <w:t xml:space="preserve"> As stated in the CY 2015 OPPS/ASC final rule with comment period, we define the C-APC payment policy as including all covered OPD services on a hospital outpatient claim reporting a primary service that is assigned to status indicator "J1," excluding services that are not covered OPD services or that cannot by statute be paid for under the OPPS. Services and procedures described by HCPCS codes assigned to status indicator "J1" are assigned to C-APCs based on our usual APC assignment methodology by evaluating the geometric mean costs of the primary service claims to establish resource similarity and the clinical characteristics of each procedure to establish clinical similarity within each APC.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Services included under the C-APC payment packaging policy, that is, services that are typically adjunctive to the primary service, provided during the delivery of the comprehensive service, include diagnostic procedures, laboratory tests, and other diagnostic tests and treatments that assist in the delivery of the primary procedure; visits and evaluations performed in association with the procedure; uncoded services and supplies used during the service; durable medical equipment as well as prosthetic and orthotic items and supplies when provided as part of the outpatient service; and any other components reported by HCPCS codes that represent services that are provided during the complete comprehensive service, except the excluded services that are described below </w:t>
      </w:r>
      <w:hyperlink r:id="rId33" w:history="1">
        <w:r>
          <w:rPr>
            <w:rFonts w:ascii="arial" w:eastAsia="arial" w:hAnsi="arial" w:cs="arial"/>
            <w:b w:val="0"/>
            <w:i/>
            <w:strike w:val="0"/>
            <w:noProof w:val="0"/>
            <w:color w:val="0077CC"/>
            <w:position w:val="0"/>
            <w:sz w:val="20"/>
            <w:u w:val="single"/>
            <w:vertAlign w:val="baseline"/>
          </w:rPr>
          <w:t>(78 FR 74865</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79 FR 66800).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payment for outpatient department services that are similar to therapy services and delivered either by therapists or nontherapists is included as part of the payment for the packaged complete comprehensive service. These services that are provided during the perioperative period are adjunctive services and not therapy services as described in section 1834(k) of the Act, regardless of whether the services are delivered by therapists or other nontherapist health care workers. We have previously noted that therapy services are those provided by therapists under a plan of care in accordance with section 1835(a)(2)(C) and section 1835(a)(2)(D) of the Act and are paid for under section 1834(k) of the Act, subject to annual therapy caps as applicable </w:t>
      </w:r>
      <w:hyperlink r:id="rId33" w:history="1">
        <w:r>
          <w:rPr>
            <w:rFonts w:ascii="arial" w:eastAsia="arial" w:hAnsi="arial" w:cs="arial"/>
            <w:b w:val="0"/>
            <w:i/>
            <w:strike w:val="0"/>
            <w:noProof w:val="0"/>
            <w:color w:val="0077CC"/>
            <w:position w:val="0"/>
            <w:sz w:val="20"/>
            <w:u w:val="single"/>
            <w:vertAlign w:val="baseline"/>
          </w:rPr>
          <w:t>(78 FR 74867</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79 FR 66800).</w:t>
        </w:r>
      </w:hyperlink>
      <w:r>
        <w:rPr>
          <w:rFonts w:ascii="arial" w:eastAsia="arial" w:hAnsi="arial" w:cs="arial"/>
          <w:b w:val="0"/>
          <w:i w:val="0"/>
          <w:strike w:val="0"/>
          <w:noProof w:val="0"/>
          <w:color w:val="000000"/>
          <w:position w:val="0"/>
          <w:sz w:val="20"/>
          <w:u w:val="none"/>
          <w:vertAlign w:val="baseline"/>
        </w:rPr>
        <w:t xml:space="preserve"> However, certain other services similar to therapy services are considered and paid for as outpatient department services. Payment for these nontherapy outpatient department services that are reported with therapy codes and provided with a comprehensive service is included in the payment for the packaged complete comprehensive service. We note that these services, even though they are reported with therapy codes, are outpatient department services and not therapy services. Therefore, the requirement for functional reporting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7" w:history="1">
        <w:r>
          <w:rPr>
            <w:rFonts w:ascii="arial" w:eastAsia="arial" w:hAnsi="arial" w:cs="arial"/>
            <w:b w:val="0"/>
            <w:i/>
            <w:strike w:val="0"/>
            <w:noProof w:val="0"/>
            <w:color w:val="0077CC"/>
            <w:position w:val="0"/>
            <w:sz w:val="20"/>
            <w:u w:val="single"/>
            <w:vertAlign w:val="baseline"/>
          </w:rPr>
          <w:t>42 CFR 410.59(a)(4)</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42 CFR 410.60(a)(4)</w:t>
        </w:r>
      </w:hyperlink>
      <w:r>
        <w:rPr>
          <w:rFonts w:ascii="arial" w:eastAsia="arial" w:hAnsi="arial" w:cs="arial"/>
          <w:b w:val="0"/>
          <w:i w:val="0"/>
          <w:strike w:val="0"/>
          <w:noProof w:val="0"/>
          <w:color w:val="000000"/>
          <w:position w:val="0"/>
          <w:sz w:val="20"/>
          <w:u w:val="none"/>
          <w:vertAlign w:val="baseline"/>
        </w:rPr>
        <w:t xml:space="preserve"> does not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Items included in the packaged payment provided in conjunction with the primary service also include all drugs, biologicals, and radiopharmaceuticals, regardless of cost, except those drugs with pass-through payment status and those drugs that are usually self-administered (SADs), unless they function as packaged supplies </w:t>
      </w:r>
      <w:hyperlink r:id="rId33" w:history="1">
        <w:r>
          <w:rPr>
            <w:rFonts w:ascii="arial" w:eastAsia="arial" w:hAnsi="arial" w:cs="arial"/>
            <w:b w:val="0"/>
            <w:i/>
            <w:strike w:val="0"/>
            <w:noProof w:val="0"/>
            <w:color w:val="0077CC"/>
            <w:position w:val="0"/>
            <w:sz w:val="20"/>
            <w:u w:val="single"/>
            <w:vertAlign w:val="baseline"/>
          </w:rPr>
          <w:t>(78 FR 74868</w:t>
        </w:r>
      </w:hyperlink>
      <w:r>
        <w:rPr>
          <w:rFonts w:ascii="arial" w:eastAsia="arial" w:hAnsi="arial" w:cs="arial"/>
          <w:b w:val="0"/>
          <w:i w:val="0"/>
          <w:strike w:val="0"/>
          <w:noProof w:val="0"/>
          <w:color w:val="000000"/>
          <w:position w:val="0"/>
          <w:sz w:val="20"/>
          <w:u w:val="none"/>
          <w:vertAlign w:val="baseline"/>
        </w:rPr>
        <w:t xml:space="preserve"> through 74869 and 74909 and </w:t>
      </w:r>
      <w:hyperlink r:id="rId18" w:history="1">
        <w:r>
          <w:rPr>
            <w:rFonts w:ascii="arial" w:eastAsia="arial" w:hAnsi="arial" w:cs="arial"/>
            <w:b w:val="0"/>
            <w:i/>
            <w:strike w:val="0"/>
            <w:noProof w:val="0"/>
            <w:color w:val="0077CC"/>
            <w:position w:val="0"/>
            <w:sz w:val="20"/>
            <w:u w:val="single"/>
            <w:vertAlign w:val="baseline"/>
          </w:rPr>
          <w:t>79 FR 66800).</w:t>
        </w:r>
      </w:hyperlink>
      <w:r>
        <w:rPr>
          <w:rFonts w:ascii="arial" w:eastAsia="arial" w:hAnsi="arial" w:cs="arial"/>
          <w:b w:val="0"/>
          <w:i w:val="0"/>
          <w:strike w:val="0"/>
          <w:noProof w:val="0"/>
          <w:color w:val="000000"/>
          <w:position w:val="0"/>
          <w:sz w:val="20"/>
          <w:u w:val="none"/>
          <w:vertAlign w:val="baseline"/>
        </w:rPr>
        <w:t xml:space="preserve"> We refer readers to Section 50.2M, Chapter 15, of the Medicare Benefit Policy Manual for a description of our policy on SADs treated as hospital outpatient supplies, including lists of SADs that function as supplies and those that do not function as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Items and services excluded from the C-APC payment policy include: SADs that are not considered supplies because they are not covered under Medicare Part B under section 1861(s)(2)(B) of the Act; services excluded from the OPPS according to section 1833(t)(1)(B) of the Act, including recurring therapy services, which we considered unrelated to the comprehensive service (defined as therapy services reported on a separate facility claim for recurring services), ambulance services, diagnostic and screening mammography, the annual wellness visit providing personalized prevention plan services, and pass-through drugs and devices that are paid according to section 1833(t)(6)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excluded preventive services. For a description of the preventive services that are excluded from the C-APC payment policy, we refer readers to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66800</w:t>
        </w:r>
      </w:hyperlink>
      <w:r>
        <w:rPr>
          <w:rFonts w:ascii="arial" w:eastAsia="arial" w:hAnsi="arial" w:cs="arial"/>
          <w:b w:val="0"/>
          <w:i w:val="0"/>
          <w:strike w:val="0"/>
          <w:noProof w:val="0"/>
          <w:color w:val="000000"/>
          <w:position w:val="0"/>
          <w:sz w:val="20"/>
          <w:u w:val="none"/>
          <w:vertAlign w:val="baseline"/>
        </w:rPr>
        <w:t xml:space="preserve"> through 66801) and the list below in Table 7, which also includes any new preventive services added for CY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exclusions include brachytherapy services and pass-through drugs, biologicals, and devices that are required by statute to be separately payable </w:t>
      </w:r>
      <w:hyperlink r:id="rId33" w:history="1">
        <w:r>
          <w:rPr>
            <w:rFonts w:ascii="arial" w:eastAsia="arial" w:hAnsi="arial" w:cs="arial"/>
            <w:b w:val="0"/>
            <w:i/>
            <w:strike w:val="0"/>
            <w:noProof w:val="0"/>
            <w:color w:val="0077CC"/>
            <w:position w:val="0"/>
            <w:sz w:val="20"/>
            <w:u w:val="single"/>
            <w:vertAlign w:val="baseline"/>
          </w:rPr>
          <w:t>(78 FR 74868 and 74909</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79 FR 66801).</w:t>
        </w:r>
      </w:hyperlink>
      <w:r>
        <w:rPr>
          <w:rFonts w:ascii="arial" w:eastAsia="arial" w:hAnsi="arial" w:cs="arial"/>
          <w:b w:val="0"/>
          <w:i w:val="0"/>
          <w:strike w:val="0"/>
          <w:noProof w:val="0"/>
          <w:color w:val="000000"/>
          <w:position w:val="0"/>
          <w:sz w:val="20"/>
          <w:u w:val="none"/>
          <w:vertAlign w:val="baseline"/>
        </w:rPr>
        <w:t xml:space="preserve"> In addition, we also excluded services assigned to OPPS status indicator "F," which are services not paid under the OPPS and are instead paid on a reasonable cost basis (that is, certain certified registered nurse assistant (CRNA) services, Hepatitis B vaccines, and corneal tissue acquisition, which is not part of a comprehensive service for CY 2015). In Table 7 below, we list the services that are excluded from the C-APC payment policy.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7--Comprehensive APC Payment Policy Exclusions for CY 2016</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Ambulance services;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Brachytherapy;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and mammography screenings;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Physical therapy, speech-language pathology and occupational therapy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services--Therapy services reported on a separate facility claim for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recurring services;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Pass-through drugs, biologicals, and devices;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services defined in 42 CFR 410.2:</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Annual wellness visits providing personalized prevention plan services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Initial preventive physical examinations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Pneumococcal, influenza, and hepatitis B vaccines and administrations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Mammography Screenings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Pap smear screenings and pelvic examination screenings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Low Dose Computed Tomography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Prostate cancer screening tests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Colorectal cancer screening tests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Diabetes outpatient self-management training services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Bone mass measurements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Glaucoma screenings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Medical nutrition therapy services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Cardiovascular screening blood tests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Diabetes screening tests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Ultrasound screenings for abdominal aortic aneurysm</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Additional preventive services (as defined in section 1861(ddd)(1) of the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Self-administered drugs (SADs)--Drugs that are usually self-administered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 not function as supplies in the provision of the comprehensive service;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assigned to OPPS status indicator "F" (certain CRNA services,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Hepatitis B vaccines and corneal tissue acquisition);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assigned to OPPS status indicator "L" (influenza and pneumococcal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pneumonia vaccines); and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Part B inpatient services--Ancillary Part B inpatient services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payable under Part B when the primary "J1" service for the claim is not a</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payable Medicare Part B inpatient service (for example, exhausted Medicare</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A benefits, beneficiaries with Part B only).</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define each hospital outpatient claim reporting a single unit of a single primary service assigned to status indicator "J1" as a single "J1" unit procedure claim </w:t>
      </w:r>
      <w:hyperlink r:id="rId33" w:history="1">
        <w:r>
          <w:rPr>
            <w:rFonts w:ascii="arial" w:eastAsia="arial" w:hAnsi="arial" w:cs="arial"/>
            <w:b w:val="0"/>
            <w:i/>
            <w:strike w:val="0"/>
            <w:noProof w:val="0"/>
            <w:color w:val="0077CC"/>
            <w:position w:val="0"/>
            <w:sz w:val="20"/>
            <w:u w:val="single"/>
            <w:vertAlign w:val="baseline"/>
          </w:rPr>
          <w:t>(78 FR 74871</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79 FR 66801).</w:t>
        </w:r>
      </w:hyperlink>
      <w:r>
        <w:rPr>
          <w:rFonts w:ascii="arial" w:eastAsia="arial" w:hAnsi="arial" w:cs="arial"/>
          <w:b w:val="0"/>
          <w:i w:val="0"/>
          <w:strike w:val="0"/>
          <w:noProof w:val="0"/>
          <w:color w:val="000000"/>
          <w:position w:val="0"/>
          <w:sz w:val="20"/>
          <w:u w:val="none"/>
          <w:vertAlign w:val="baseline"/>
        </w:rPr>
        <w:t xml:space="preserve"> We sum all line item charges for services included on the C-APC claim, convert the charges to costs, and calculate the "comprehensive" geometric mean cost of one unit of each service assigned to status indicator "J1." (We note that we use the term "comprehensive" to describe the geometric mean cost of a claim reporting "J1" service(s) or the geometric mean cost of a C-APC, inclusive of all of the items and services included in the C-APC service payment bundle.) Charges for services that would otherwise be separately payable are added to the charges for the primary service. This process differs from our traditional cost accounting methodology only in that all such services on the claim are packaged (except certain services as described above). We apply our standard data trims, excluding claims with extremely high primary units or extreme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comprehensive geometric mean costs are used to establish resource similarity and, along with clinical similarity, dictate the assignment of the primary services to the C-APCs. We establish a ranking of each primary service (single unit only) to be assigned to status indicator "J1" according to their comprehensive geometric mean costs. For the minority of claims reporting more than one primary service assigned to status indicator "J1" or units thereof (approximately 20 percent of CY 2014 claims), we identify one "J1" service as the primary service for the claim based on our cost-based ranking of primary services. We then assign these multiple "J1" procedure claims to the C-APC to which the service designated as the primary service is assigned. If the reported "J1" services reported on a claim map to different C-APCs, we designate the "J1" service assigned to the C-APC with the highest comprehensive geometric mean cost as the primary service for that claim. If the reported multiple "J1" services on a claim map to the same C-APC, we designate the most costly service (at the HCPCS code level) as the primary service for that claim. This process results in initial assignments of claims for the primary services assigned to status indicator "J1" to the most appropriate C-APCs based on both single and multiple procedure claims reporting these services and clinical and resource homogeneity.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Complexity Adjustments.</w:t>
      </w:r>
      <w:r>
        <w:rPr>
          <w:rFonts w:ascii="arial" w:eastAsia="arial" w:hAnsi="arial" w:cs="arial"/>
          <w:b w:val="0"/>
          <w:i w:val="0"/>
          <w:strike w:val="0"/>
          <w:noProof w:val="0"/>
          <w:color w:val="000000"/>
          <w:position w:val="0"/>
          <w:sz w:val="20"/>
          <w:u w:val="none"/>
          <w:vertAlign w:val="baseline"/>
        </w:rPr>
        <w:t xml:space="preserve"> We use complexity adjustments to provide increased payment for certain comprehensive services. We apply a complexity adjustment by promoting qualifying "J1" service code combinations or code combinations of "J1" services and certain add-on codes (as described further below) from the originating C-APC (the C-APC to which the designated primary service is first assigned) to a higher paying C-APC in the same clinical family of C-APCs, if reassignment is clinically appropriate and the reassignment would not create a violation of the 2 times rule in the receiving APC (the higher paying C-APC in the same clinical family of C-APCs). We implement this type of complexity adjustment when the code combination represents a complex, costly form or version of the primary service according to the following criteria:</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Frequency of 25 or more claims reporting the code combination (frequency threshold); and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Violation of the 2 times rule (cost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designating a single primary service for a claim, we evaluate that service in combination with each of the other procedure codes reported on the claim assigned to status indicator "J1" (or certain add-on codes) to determine if they meet the complexity adjustment </w:t>
      </w:r>
      <w:r>
        <w:rPr>
          <w:rFonts w:ascii="arial" w:eastAsia="arial" w:hAnsi="arial" w:cs="arial"/>
          <w:b/>
          <w:i w:val="0"/>
          <w:strike w:val="0"/>
          <w:noProof w:val="0"/>
          <w:color w:val="000000"/>
          <w:position w:val="0"/>
          <w:sz w:val="20"/>
          <w:u w:val="none"/>
          <w:vertAlign w:val="baseline"/>
        </w:rPr>
        <w:t> [*70328] </w:t>
      </w:r>
      <w:r>
        <w:rPr>
          <w:rFonts w:ascii="arial" w:eastAsia="arial" w:hAnsi="arial" w:cs="arial"/>
          <w:b w:val="0"/>
          <w:i w:val="0"/>
          <w:strike w:val="0"/>
          <w:noProof w:val="0"/>
          <w:color w:val="000000"/>
          <w:position w:val="0"/>
          <w:sz w:val="20"/>
          <w:u w:val="none"/>
          <w:vertAlign w:val="baseline"/>
        </w:rPr>
        <w:t xml:space="preserve"> criteria. For new HCPCS codes, we determine initial C-APC assignments and complexity adjustments using the best data available, crosswalking the new HCPCS codes to predecessor codes wherever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we have determined that a particular code combination of "J1" services (or combinations of "J1" services reported in conjunction with certain add-on codes) represents a complex version of the primary service because it is sufficiently costly, frequent, and a subset of the primary comprehensive service overall according to the criteria described above, we promote the complex version of the primary service as described by the code combination to the next higher cost C-APC within the clinical family, unless the APC reassignment is not clinically appropriate, the reassignment would create a violation of the 2 times rule in the receiving APC, or the primary service is already assigned to the highest cost APC within the C-APC clinical family or assigned to the only C-APC in a clinical family. We do not create new APCs with a comprehensive geometric mean cost that is higher than the highest geometric mean cost (or only) C-APC in a clinical family just to accommodate potential complexity adjustments. Therefore, the highest payment for any code combination for services assigned to a C-APC would be the highest paying C-APC in the clinical family </w:t>
      </w:r>
      <w:hyperlink r:id="rId18" w:history="1">
        <w:r>
          <w:rPr>
            <w:rFonts w:ascii="arial" w:eastAsia="arial" w:hAnsi="arial" w:cs="arial"/>
            <w:b w:val="0"/>
            <w:i/>
            <w:strike w:val="0"/>
            <w:noProof w:val="0"/>
            <w:color w:val="0077CC"/>
            <w:position w:val="0"/>
            <w:sz w:val="20"/>
            <w:u w:val="single"/>
            <w:vertAlign w:val="baseline"/>
          </w:rPr>
          <w:t>(79 FR 66802).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package payment for all add-on codes into the payment for the C-APC. However, certain primary service-add-on combinations may qualify for a complexity adjustment. First, the add-on code must be an eligible add-on code. The list of add-on codes that are eligible for complexity adjustment evaluation was included in Table 8 of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66810),</w:t>
        </w:r>
      </w:hyperlink>
      <w:r>
        <w:rPr>
          <w:rFonts w:ascii="arial" w:eastAsia="arial" w:hAnsi="arial" w:cs="arial"/>
          <w:b w:val="0"/>
          <w:i w:val="0"/>
          <w:strike w:val="0"/>
          <w:noProof w:val="0"/>
          <w:color w:val="000000"/>
          <w:position w:val="0"/>
          <w:sz w:val="20"/>
          <w:u w:val="none"/>
          <w:vertAlign w:val="baseline"/>
        </w:rPr>
        <w:t xml:space="preserve"> and also was identified as Addendum J to the proposed rule (which is available via the Internet on the CMS Web site). In the CY 2016 OPPS/ASC proposed rule </w:t>
      </w:r>
      <w:hyperlink r:id="rId24" w:history="1">
        <w:r>
          <w:rPr>
            <w:rFonts w:ascii="arial" w:eastAsia="arial" w:hAnsi="arial" w:cs="arial"/>
            <w:b w:val="0"/>
            <w:i/>
            <w:strike w:val="0"/>
            <w:noProof w:val="0"/>
            <w:color w:val="0077CC"/>
            <w:position w:val="0"/>
            <w:sz w:val="20"/>
            <w:u w:val="single"/>
            <w:vertAlign w:val="baseline"/>
          </w:rPr>
          <w:t>(80 FR 39225),</w:t>
        </w:r>
      </w:hyperlink>
      <w:r>
        <w:rPr>
          <w:rFonts w:ascii="arial" w:eastAsia="arial" w:hAnsi="arial" w:cs="arial"/>
          <w:b w:val="0"/>
          <w:i w:val="0"/>
          <w:strike w:val="0"/>
          <w:noProof w:val="0"/>
          <w:color w:val="000000"/>
          <w:position w:val="0"/>
          <w:sz w:val="20"/>
          <w:u w:val="none"/>
          <w:vertAlign w:val="baseline"/>
        </w:rPr>
        <w:t xml:space="preserve"> for CY 2016, we did not propose to add any add-on codes to the list of add-on codes that are evaluated for a complexity adjustment when performed in conjunction with a primary C-APC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which combinations of primary service codes reported in conjunction with an eligible add-on code may qualify for a complexity adjustment for CY 2016, we apply the frequency and cost criteria thresholds discussed above, testing claims reporting one unit of a single primary service assigned to status indicator "J1" and any number of units of a single add-on code. If the frequency and cost criteria thresholds for a complexity adjustment are met, and reassignment to the next higher cost APC in the clinical family is appropriate, we make a complexity adjustment for the code combination; that is, we reassign the primary service code reported in conjunction with the eligible add-on code combination to a higher cost C-APC within the same clinical family of C-APCs. If any add-on code combination reported in conjunction with the primary service code does not qualify for a complexity adjustment, payment for these services is packaged within the payment for the complete comprehensive service. We list the complexity adjustments proposed for add-on code combinations for CY 2016, along with all of the other complexity adjustments, in Addendum J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providing in Addendum J to this final rule with comment period a breakdown of cost statistics for each code combination that will qualify for a complexity adjustment (including primary code and add-on code combinations). Addendum J to this final rule with comment period also contains summary cost statistics for each of the code combinations that describe a complex code combination that will qualify for a complexity adjustment and will be reassigned to the next higher cost C-APC within the clinical family. The combined statistics for all reassigned complex code combinations are represented by an alphanumeric code with the last 4 digits of the designated primary service followed by "A" (indicating "adjustment"). For example, the geometric mean cost listed in Addendum J for the code combination described by complexity adjustment assignment 3208A, which is assigned to renumbered C-APC 5223 (Level 3 Pacemaker and Similar Procedures) (previously APC 0089), includes all code combinations that are reassigned to renumbered C-APC 5223 when CPT code 33208 is the primary code. Providing the information contained in Addendum J in this final rule with comment period allows stakeholders the opportunity to better assess the impact associated with the reassignment of each of the code combinations eligible for a complexity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C-APCs To Be Paid Under the C-APC Payment Policy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CY 2016 C-APCs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39225),</w:t>
        </w:r>
      </w:hyperlink>
      <w:r>
        <w:rPr>
          <w:rFonts w:ascii="arial" w:eastAsia="arial" w:hAnsi="arial" w:cs="arial"/>
          <w:b w:val="0"/>
          <w:i w:val="0"/>
          <w:strike w:val="0"/>
          <w:noProof w:val="0"/>
          <w:color w:val="000000"/>
          <w:position w:val="0"/>
          <w:sz w:val="20"/>
          <w:u w:val="none"/>
          <w:vertAlign w:val="baseline"/>
        </w:rPr>
        <w:t xml:space="preserve"> for CY 2016, we proposed to continue to apply the C-APC payment policy methodology made effective in CY 2015, as described in detail below. We proposed to continue to define the services assigned to C-APCs as primary services, and to define a C-APC as a classification for the provision of a primary service and all adjunctive services and supplies provided to support the delivery of the primary service. We also proposed to follow the C-APC payment policy methodology of including all covered OPD services on a hospital outpatient claim reporting a primary service that is assigned to status indicator "J1," excluding services that are not covered OPD services or that cannot by statute be paid under the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in the CY 2016 OPPS/ASC proposed rule </w:t>
      </w:r>
      <w:hyperlink r:id="rId24" w:history="1">
        <w:r>
          <w:rPr>
            <w:rFonts w:ascii="arial" w:eastAsia="arial" w:hAnsi="arial" w:cs="arial"/>
            <w:b w:val="0"/>
            <w:i/>
            <w:strike w:val="0"/>
            <w:noProof w:val="0"/>
            <w:color w:val="0077CC"/>
            <w:position w:val="0"/>
            <w:sz w:val="20"/>
            <w:u w:val="single"/>
            <w:vertAlign w:val="baseline"/>
          </w:rPr>
          <w:t>(80 FR 39225),</w:t>
        </w:r>
      </w:hyperlink>
      <w:r>
        <w:rPr>
          <w:rFonts w:ascii="arial" w:eastAsia="arial" w:hAnsi="arial" w:cs="arial"/>
          <w:b w:val="0"/>
          <w:i w:val="0"/>
          <w:strike w:val="0"/>
          <w:noProof w:val="0"/>
          <w:color w:val="000000"/>
          <w:position w:val="0"/>
          <w:sz w:val="20"/>
          <w:u w:val="none"/>
          <w:vertAlign w:val="baseline"/>
        </w:rPr>
        <w:t xml:space="preserve"> after our annual review of the OPPS, we proposed to establish nine additional C-APCs to be paid under the existing C-APC payment policy beginning in CY 2016. All C-APCs, including those effective in CY 2016 and those being proposed for CY 2016, were displayed in Table 6 of the proposed rule with the proposed new C-APCs denoted with an asterisk. Addendum J to the proposed rule (which is available via the Internet on the CMS Web site) contained all of the data related to the C-APC payment policy methodology, including the list of proposed complexity adjustments.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generally supported the concept of creating larger payment bundles under the OPPS. The commenters endorsed the C-APC payment policy and the proposal to establish nine additional C-APCs for CY 2016 to be paid under the existing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concerns that the C-APC payment rates do not accurately reflect all of the costs associated with the primary service and all adjunctive services. Many of these commenters opposed the expansion of the C-APC policy and requested a delay in the implementation of the proposed CY 2016 C-APCs until the effect of the existing C-APCs can be assessed. Other commenters stated that the C-APC payment rates may not appropriately account for the cost of recurring services such as radiation oncology and dialysis that are unrelated to the primary service, but may be included in a C- </w:t>
      </w:r>
      <w:r>
        <w:rPr>
          <w:rFonts w:ascii="arial" w:eastAsia="arial" w:hAnsi="arial" w:cs="arial"/>
          <w:b/>
          <w:i w:val="0"/>
          <w:strike w:val="0"/>
          <w:noProof w:val="0"/>
          <w:color w:val="000000"/>
          <w:position w:val="0"/>
          <w:sz w:val="20"/>
          <w:u w:val="none"/>
          <w:vertAlign w:val="baseline"/>
        </w:rPr>
        <w:t> [*70329] </w:t>
      </w:r>
      <w:r>
        <w:rPr>
          <w:rFonts w:ascii="arial" w:eastAsia="arial" w:hAnsi="arial" w:cs="arial"/>
          <w:b w:val="0"/>
          <w:i w:val="0"/>
          <w:strike w:val="0"/>
          <w:noProof w:val="0"/>
          <w:color w:val="000000"/>
          <w:position w:val="0"/>
          <w:sz w:val="20"/>
          <w:u w:val="none"/>
          <w:vertAlign w:val="baseline"/>
        </w:rPr>
        <w:t xml:space="preserve"> APC claim. Some commenters also requested CMS to provide for transparency in the development of C-APC payment rates and data inputs.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we should delay implementation of the proposed CY 2016 C-APCs to allow time for assessment of the effect of the existing C-APCs. It is unclear what specific analyses the commenters are requesting we perform before establishing additional C-APCs. In addition, we believe we have provided adequate information to enable stakeholders sufficient time to perform independent analysis of the proposed C-APC payment rates and their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additional nine C-APCs that we proposed for CY 2016 and the existing 25 C-APCs meet the established C-APC criteria. In addition, the commenters did not present any data or evidence that would suggest that the C-APC payment methodology used to calculate the CY 2016 payment rates is inappropriate. We calculate payment rates for C-APCs with the same basic methodology used to calculate payment rates for other APCs. We calculated the final relative payment weights for C-APCs by using relative costs derived from our standard process as described earlier in section II.A. of this final rule with comment period. Specifically, after converting charges to costs on the claims, we identified all claims reporting a single procedure described by a HCPCS code assigned to status indicator "J1" as constituting a comprehensive service. These claims were, by definition, classified as single major procedure claims. Any claims that contained more than one of these procedures were identified but were included in calculating the cost of the procedure that had the greatest cost when traditional HCPCS level accounting was applied. All other costs were summed to calculate the total cost of the comprehensive service, and statistics for those services were calculated in the usual manner. Claims with extreme costs were excluded in accordance with our usual process. We used the final relative payment weights of these comprehensive services to calculate final payments following our standard methodology. We believe that the C-APC payment methodology is consistent with our goal of making the OPPS more like a prospective payment system and less like a fee schedule. As is our current practice, we intend to continue to review and monitor all of our payment rates to ensure that they are accurate and reflect the average resource costs of furnishing a service or set of services. In the event that we discover inaccuracies in the development of payment rates, CMS will take appropriate action and make adjustments as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public comments regarding the inclusion of unrelated services on a C-APC claim, we note that we have responded to similar comments in a prior rulemaking. We refer readers to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74865)</w:t>
        </w:r>
      </w:hyperlink>
      <w:r>
        <w:rPr>
          <w:rFonts w:ascii="arial" w:eastAsia="arial" w:hAnsi="arial" w:cs="arial"/>
          <w:b w:val="0"/>
          <w:i w:val="0"/>
          <w:strike w:val="0"/>
          <w:noProof w:val="0"/>
          <w:color w:val="000000"/>
          <w:position w:val="0"/>
          <w:sz w:val="20"/>
          <w:u w:val="none"/>
          <w:vertAlign w:val="baseline"/>
        </w:rPr>
        <w:t xml:space="preserve"> and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66804 and 66806)</w:t>
        </w:r>
      </w:hyperlink>
      <w:r>
        <w:rPr>
          <w:rFonts w:ascii="arial" w:eastAsia="arial" w:hAnsi="arial" w:cs="arial"/>
          <w:b w:val="0"/>
          <w:i w:val="0"/>
          <w:strike w:val="0"/>
          <w:noProof w:val="0"/>
          <w:color w:val="000000"/>
          <w:position w:val="0"/>
          <w:sz w:val="20"/>
          <w:u w:val="none"/>
          <w:vertAlign w:val="baseline"/>
        </w:rPr>
        <w:t xml:space="preserve"> for a complete discussion of this issue. We believe that the central attribute of the C-APC payment policy is the packaging of all the services related to the primary service, with the exception of those services described above that, according to the statute, cannot be packaged or the list of preventive services that generally would not be provided at the time of a major procedure assigned to a C-APC. We believe that other services performed at the time of major procedures included in C-APCs can reasonably be considered to be related to the primary service or procedure. Therefore, we consider all services reported on the claim to be related to the primary service and include these services in establishing the payment rate for the C-APC. We do not believe that a significant amount of unrelated services would be billed on the claim for the primary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note that the comments received regarding this issue were primarily concerned with unrelated services reported on claims spanning 30 days. We have previously issued manual guidance in the Internet Only Manual, Pub. 100-4, Chapter 1, Section 50.2.2, that states that only recurring services should be billed monthly. We also have specified that, in the event that a recurring service occurs on the same day as an acute service that falls within the span of the recurring service claim, hospitals should bill separately for recurring services on a monthly claim (repetitive billing) and submit a separate claim for the acute service </w:t>
      </w:r>
      <w:hyperlink r:id="rId18" w:history="1">
        <w:r>
          <w:rPr>
            <w:rFonts w:ascii="arial" w:eastAsia="arial" w:hAnsi="arial" w:cs="arial"/>
            <w:b w:val="0"/>
            <w:i/>
            <w:strike w:val="0"/>
            <w:noProof w:val="0"/>
            <w:color w:val="0077CC"/>
            <w:position w:val="0"/>
            <w:sz w:val="20"/>
            <w:u w:val="single"/>
            <w:vertAlign w:val="baseline"/>
          </w:rPr>
          <w:t>(79 FR 66804).</w:t>
        </w:r>
      </w:hyperlink>
      <w:r>
        <w:rPr>
          <w:rFonts w:ascii="arial" w:eastAsia="arial" w:hAnsi="arial" w:cs="arial"/>
          <w:b w:val="0"/>
          <w:i w:val="0"/>
          <w:strike w:val="0"/>
          <w:noProof w:val="0"/>
          <w:color w:val="000000"/>
          <w:position w:val="0"/>
          <w:sz w:val="20"/>
          <w:u w:val="none"/>
          <w:vertAlign w:val="baseline"/>
        </w:rPr>
        <w:t xml:space="preserve"> In addition, we have instructed hospitals that laboratory tests ordered by unrelated providers for unrelated medical conditions may be billed on a 14X bill-type </w:t>
      </w:r>
      <w:hyperlink r:id="rId33" w:history="1">
        <w:r>
          <w:rPr>
            <w:rFonts w:ascii="arial" w:eastAsia="arial" w:hAnsi="arial" w:cs="arial"/>
            <w:b w:val="0"/>
            <w:i/>
            <w:strike w:val="0"/>
            <w:noProof w:val="0"/>
            <w:color w:val="0077CC"/>
            <w:position w:val="0"/>
            <w:sz w:val="20"/>
            <w:u w:val="single"/>
            <w:vertAlign w:val="baseline"/>
          </w:rPr>
          <w:t>(78 FR 74926).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do not believe that it would be an undue hardship for some hospitals to alter their processes in order to submit separate claims for services that are unrelated both clinically and in regard to time to the comprehensive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requesting additional transparency of the development of C-APCs and their proposed cost, we believe that the data made available to the public as part of the proposed rule was appropriate, clear, and sufficient. For further information on our data process, we refer readers to section II.A.1.b. of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provide more clarity regarding the definition of adjunctive services.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description of services that are considered to be adjunctive to the primary comprehensive service is provided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74865)</w:t>
        </w:r>
      </w:hyperlink>
      <w:r>
        <w:rPr>
          <w:rFonts w:ascii="arial" w:eastAsia="arial" w:hAnsi="arial" w:cs="arial"/>
          <w:b w:val="0"/>
          <w:i w:val="0"/>
          <w:strike w:val="0"/>
          <w:noProof w:val="0"/>
          <w:color w:val="000000"/>
          <w:position w:val="0"/>
          <w:sz w:val="20"/>
          <w:u w:val="none"/>
          <w:vertAlign w:val="baseline"/>
        </w:rPr>
        <w:t xml:space="preserve"> as well as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66800).</w:t>
        </w:r>
      </w:hyperlink>
      <w:r>
        <w:rPr>
          <w:rFonts w:ascii="arial" w:eastAsia="arial" w:hAnsi="arial" w:cs="arial"/>
          <w:b w:val="0"/>
          <w:i w:val="0"/>
          <w:strike w:val="0"/>
          <w:noProof w:val="0"/>
          <w:color w:val="000000"/>
          <w:position w:val="0"/>
          <w:sz w:val="20"/>
          <w:u w:val="none"/>
          <w:vertAlign w:val="baseline"/>
        </w:rPr>
        <w:t xml:space="preserve"> As previously stated, adjunctive services include services that are integral, ancillary, supportive, or dependent that are provided during the delivery of the comprehensive service. This includes the diagnostic procedures, laboratory tests and other diagnostic tests, and treatments that assist in the delivery of the primary procedure; visits and evaluations performed in association with the procedure; uncoded services and supplies used during the service; outpatient department services delivered by therapists as part of the comprehensive service; durable medical equipment as well as prosthetic and orthotic items and supplies when provided as part of the outpatient service; and any other components reported by HCPCS codes that are provided during the comprehensive service, except for mammography services and ambulance services, which are never payable as OPD services in accordance with section 1833(t)(1)(B)(iv)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concerns regarding payment for durable medical equipment that is included on the claim with a primary service and packaged into the C-APC payment for the service. The commenter stated that, with the implementation of the C-APC payment policy, these items and services are no longer paid under separate fee schedules and their costs are included in determining the relative weights for the C-APCs. Further, the commenter stated that CMS did not provide any evidence that funds were added to the OPPS for these packaged groups and that not adding these funds could potentially add costs to the payment system without increasing payment rates. In addition, the commenter expressed concerns that the relative weights of the new C-APCs will increase, in turn causing the relative weights of other APCs to decrease, which would unfairly decrease payment rates for those other separately paid procedures. </w:t>
      </w:r>
      <w:r>
        <w:rPr>
          <w:rFonts w:ascii="arial" w:eastAsia="arial" w:hAnsi="arial" w:cs="arial"/>
          <w:b/>
          <w:i w:val="0"/>
          <w:strike w:val="0"/>
          <w:noProof w:val="0"/>
          <w:color w:val="000000"/>
          <w:position w:val="0"/>
          <w:sz w:val="20"/>
          <w:u w:val="none"/>
          <w:vertAlign w:val="baseline"/>
        </w:rPr>
        <w:t> [*70330] </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costs of durable medical equipment, prosthetics, and orthotics have been accounted for in the OPPS. Funds were transferred from the DMEPOS Fee Schedule to the OPPS to account for costs of durable medical equipment. We refer readers to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66823)</w:t>
        </w:r>
      </w:hyperlink>
      <w:r>
        <w:rPr>
          <w:rFonts w:ascii="arial" w:eastAsia="arial" w:hAnsi="arial" w:cs="arial"/>
          <w:b w:val="0"/>
          <w:i w:val="0"/>
          <w:strike w:val="0"/>
          <w:noProof w:val="0"/>
          <w:color w:val="000000"/>
          <w:position w:val="0"/>
          <w:sz w:val="20"/>
          <w:u w:val="none"/>
          <w:vertAlign w:val="baseline"/>
        </w:rPr>
        <w:t xml:space="preserve"> for a discussion of the redistribution from the DMEPOS Fee Schedule to the OPPS of approximately $ 1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with regard to the effect of the increase in the relative weights for the C-APCs, we disagree with the commenters that payment rates for other separately paid procedures are unfairly reduced. Because funds were transferred from the DMEPOS Fee Schedule to account for the costs of durable medical equipment, the relativity of the OPPS payment weights has not been distorted. This accounting for additional DME costs would make the relative payment weights of OPPS services (both comprehensive and noncomprehensive) reflective of their estimated costs. Further, in a budget neutral system, changes to any OPPS relative payment weights have redistributional effects throughout the system and any policy changes or data updates have the potential to cause these effects.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CMS' proposal to assign the procedure described by new CPT code 0392T (Laparoscopy, surgical, esophageal sphincter augmentation procedure, placement of sphincter augmentation device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magnetic band)) to C-APC 5362 (Level 2 Laparoscopy). Although the commenter did not suggest a specific APC or C-APC to which the procedure should be assigned, the commenter stated that the proposed C-APC assignment for the procedure described by CPT code 0392T results in a significant payment reduction for the procedure and creates a situation where the cost of the device represents approximately 51 percent of the payment rate for C-APC 5362. Therefore, the commenter requested that CMS consider an alternative APC assignment for this procedure. Another commenter suggested that CMS create a third level to the C-APC structure for the Laparoscopic Procedures clinical family that includes laparoscopic procedures with a mean geometric cost that is greater than $ 8,000.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request. As a part of our broader efforts to thoroughly review, revise, and consolidate APCs to improve both resource and clinical homogeneity, we proposed a two-level APC structure for laparoscopy procedures for CY 2016. This proposal reduced the levels in the Laparoscopic Procedures clinical family from four levels in CY 2015 to two levels proposed for CY 2016. The procedure described by CPT code 0392T is similar in terms of clinical characteristics to the other procedures assigned to C-APC 5362 (Level 2 Laparoscopy), which has the highest payment rate in this clinical family. In addition, CPT code 0392T replaced HCPCS code C9737 (Laparoscopy, surgical, esophageal sphincter augmentation with device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magnetic band)), beginning July 1, 2015. In CY 2015, the procedure described by HCPCS code C9737 was assigned to APC 0174 (Level 4 Laparoscopy). Because CPT code 0392T describes the same procedure as HCPCS code C9737, we proposed to assign the new CPT code to the same APC and status indicator as its predecessor HCPCS C-code. In addition, because CPT code 0392T is new for CY 2015 and we do not have claims data for ratesetting purposes for this code, we used the geometric mean cost of the predecessor HCPCS code (C9737) as a proxy for the APC assignment. The geometric mean cost of the procedure described by HCPCS code C9737 is approximately $ 9,779 and the geometric mean cost of C-APC 5362 is approximately $ 7,179, which comprises significant services ranging in cost from approximately $ 6,139 to approximately $ 9,551. Therefore, the assignment of CPT code 0392T to C-APC 5362 is based on similar resource use and does not result in a violation of the 2 times rule. In addition, CPT code 0392T is a laparoscopic procedure that is similar in clinical characteristics to other procedures assigned to C-APC 5362. Once we have available claims data for the procedure described by CPT code 0392T, we intend to reevaluate this APC assignment under the yearly review of APC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procedures assigned to C-APC 5362 have similar resource utilization and do not create a violation of the 2 times rule within the C-APC. Therefore, we do not believe that creating another level in the structure of this clinical family is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the Neurostimulators C-APC clinical family be restructured to: (1) Assign all of the single and multiple lead combination procedures to C-APC 5462 (Level 2 Neurostimulators); (2) assign all of the single generators (without placement of a lead) and low cost combination full system implants (one generator and one or more leads) to C-APC 5463 (Level 3 Neurostimulator); and (3) assign all of the multiple generators for bilateral procedures and high cost full system implants (one generator and one or more leads) to C-APC 5464 (Level 4 Neurostimulators). The commenter noted that it appears that the procedures assigned to the Neurostimulators C-APC clinical family were based on the comparable cost of the procedures alone rather than also factoring in clinical similarity. The commenter believed that the recommended restructuring would improve the clinical coherence of the procedures assigned to the neurostimulators C-APC family and increase the stability of the C-APC.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we should restructure the Neurostimulators C-APC clinical family as recommended by the commenter. We note that APC groupings are based on two factors, clinical similarity and resource similarity. The highest level in this APC series includes various combinations of neurostimulator generator implantation procedures with or without leads (and no other types of procedures) within the specified cost range. The commenter suggested that we define clinical similarity very narrowly with strict adherence to the CPT code descriptors. If the OPPS were a fee schedule that did not assign procedures to groups, this could be an acceptable approach. However, the OPPS is a prospective payment system that uses APC groupings of clinically similar services. We believe that the proposed structure of this C-APC clinical family best meets the objective of both clinical and resource homogeneity within the context of a prospective payment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make modifications to the C-APC complexity adjustment policy. Some commenters requested that CMS revise the criteria for a claim to qualify for a complexity adjustment beyond the current frequency and cost thresholds to account for the patient acuity experienced at institutions such as academic medical centers, cancer hospitals, and trauma centers. Other commenters requested that CMS consider the inclusion of three or more primary "J1" codes in the evaluation of complexity adjustments instead of the current code pair comparison policy. The commenter believed that the reliance on code combinations based on cost ranking of codes would lead to instability in the complexity adjustments from year to year, and would not take into consideration a large number of comprehensive claims with multiple "J1" services.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acknowledge the challenges involved with treating </w:t>
      </w:r>
      <w:r>
        <w:rPr>
          <w:rFonts w:ascii="arial" w:eastAsia="arial" w:hAnsi="arial" w:cs="arial"/>
          <w:b/>
          <w:i w:val="0"/>
          <w:strike w:val="0"/>
          <w:noProof w:val="0"/>
          <w:color w:val="000000"/>
          <w:position w:val="0"/>
          <w:sz w:val="20"/>
          <w:u w:val="none"/>
          <w:vertAlign w:val="baseline"/>
        </w:rPr>
        <w:t> [*70331] </w:t>
      </w:r>
      <w:r>
        <w:rPr>
          <w:rFonts w:ascii="arial" w:eastAsia="arial" w:hAnsi="arial" w:cs="arial"/>
          <w:b w:val="0"/>
          <w:i w:val="0"/>
          <w:strike w:val="0"/>
          <w:noProof w:val="0"/>
          <w:color w:val="000000"/>
          <w:position w:val="0"/>
          <w:sz w:val="20"/>
          <w:u w:val="none"/>
          <w:vertAlign w:val="baseline"/>
        </w:rPr>
        <w:t xml:space="preserve"> complex patients, as discussed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66805),</w:t>
        </w:r>
      </w:hyperlink>
      <w:r>
        <w:rPr>
          <w:rFonts w:ascii="arial" w:eastAsia="arial" w:hAnsi="arial" w:cs="arial"/>
          <w:b w:val="0"/>
          <w:i w:val="0"/>
          <w:strike w:val="0"/>
          <w:noProof w:val="0"/>
          <w:color w:val="000000"/>
          <w:position w:val="0"/>
          <w:sz w:val="20"/>
          <w:u w:val="none"/>
          <w:vertAlign w:val="baseline"/>
        </w:rPr>
        <w:t xml:space="preserve"> OPPS payments are not currently based on patient severity or diagnosis like payments under the IPPS. Therefore, we are unable to make adjustments based on these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considering the inclusion of three or more primary "J1" services in evaluation of complexity adjustments, we reiterate our statement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66806)</w:t>
        </w:r>
      </w:hyperlink>
      <w:r>
        <w:rPr>
          <w:rFonts w:ascii="arial" w:eastAsia="arial" w:hAnsi="arial" w:cs="arial"/>
          <w:b w:val="0"/>
          <w:i w:val="0"/>
          <w:strike w:val="0"/>
          <w:noProof w:val="0"/>
          <w:color w:val="000000"/>
          <w:position w:val="0"/>
          <w:sz w:val="20"/>
          <w:u w:val="none"/>
          <w:vertAlign w:val="baseline"/>
        </w:rPr>
        <w:t xml:space="preserve"> in which we disagreed that assigning complexity adjustments based on cost ranking of primary and secondary codes is either insufficient or would result in instability of the complexity adjustments in future years. Ranking "J1" services based on comprehensive geometric mean costs to determine the primary "J1" service on a claim does not result in instability in the evaluation of complexity adjustments because, by definition, the complexity adjustment is for costly cases relative to the primary (most costly) "J1" service. We proposed complexity adjustments for certain code pairs to provide a higher payment by promoting the claim for high cost procedure pairs consisting of a primary comprehensive procedure and a secondary comprehensive procedure that represent sufficiently frequent and sufficiently costly comprehensive procedure pairs to the next higher paying APC within a clinical family, such that these claims are separated from and provided a higher payment than all of the services that are accounted for in the APC assignment of the primary service. We do not believe that providing a complexity adjustment to any claim that has three or more "J1" services or to all claims reporting code pairs of "J1" services that meet the cost and frequency criteria would adequately serve the stated purpose of the policy. The intent of the complexity adjustment policy is to identify a limited number of costly procedure pairs that would qualify for a higher payment at the next higher paying C-APC within the clinical family, not to unpackage and separately pay for all of the high cost services that are associated with the primary "J1"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allow any add-on codes describing status indicator "J1" procedures to be eligible for complexity adjustments when the codes appear on the claim in combination with a primary "J1"service. The commenter noted that the current list of add-on codes eligible for complexity adjustments includes only add-on codes formerly assigned to device-dependent APCs. The commenter further reasoned that, because CMS has extended the concept of C-APCs beyond the original policy of applying the comprehensive APC methodology to device-dependent APCs, the list of eligible add-on procedures should be expanded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The current policy allows add-on codes that were (prior to CY 2015) assigned to device-dependent APCs to be evaluated for a complexity adjustment when provided in combination with a primary "J1" service. This policy was adopted because the original group of C-APCs was primarily the former device-dependent APCs; therefore, the add-on codes that were evaluated for a complexity adjustment were consistent with the codes assigned as primary "J1"services under the original C-APCs. As we expand the number of C-APCs, we believe that we must also expand the number of add-on codes that can be evaluated for a complexity adjustment beyond only those add-on codes that were once assigned to device-dependent APCs. Therefore, we are revising the list of add-on codes that are evaluated for a complexity adjustment to include all add-on codes that can be appropriately reported in combination with a base code that describes a primary "J1"service.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qualify for a complexity adjustment, the primary service add-on combination must meet the frequency (25 or more claims reporting the code combination) and cost (no violation of the 2 times rule) thresholds discussed above. Table 8 of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66810)</w:t>
        </w:r>
      </w:hyperlink>
      <w:r>
        <w:rPr>
          <w:rFonts w:ascii="arial" w:eastAsia="arial" w:hAnsi="arial" w:cs="arial"/>
          <w:b w:val="0"/>
          <w:i w:val="0"/>
          <w:strike w:val="0"/>
          <w:noProof w:val="0"/>
          <w:color w:val="000000"/>
          <w:position w:val="0"/>
          <w:sz w:val="20"/>
          <w:u w:val="none"/>
          <w:vertAlign w:val="baseline"/>
        </w:rPr>
        <w:t xml:space="preserve"> (now also Table 8 in this final rule with comment period) has been updated to include the additional add-on codes that can be evaluated for a complexity adjustment.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8--Final CY 2016 Packaged CPT Add-On Codes That Are Evaluated for a</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Complexity Adjustment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CPT/HCPCS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short descriptor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add-on code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C9601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 drug-el cor stent bran.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C9603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 d-e cor stent ather br.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C9605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 d-e cor revasc t cabg b.</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C9608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 d-e cor revasc chro add.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G0289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 loose body + chondro.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0172T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Lumbar spine process addl.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Inirs each vessel add-on.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0289T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Laser inc for pkp/lkp donor.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Laser inc for pkp/lkp recip.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0291T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oct for proc init vessel.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0294T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 lt atrl mont pres lead.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0376T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ant segment drain int.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0396T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Intraop kinetic balnce sensr.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0397T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Ercp w/optical endomicroscpy.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 bone algrft morsel add-on.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 bone algrft struct add-o.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 bone agrft local add-on.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 bone agrft morsel add-on.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 bone agrft struct add-on.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22515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Perq vertebral augmentation.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22552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Addl neck spine fusion.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22585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spinal fusion.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22614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Spine fusion extra segment.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22632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Spine fusion extra segment.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22840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spine fixation device.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22841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spine fixation device.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22842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spine fixation device.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22843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spine fixation device.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22844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spine fixation device.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22845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spine fixation device.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22846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spine fixation device.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spine fixation device.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22848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spine fixation device.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22851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spine prosth device.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22858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level cer diskectomy.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27358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femur lesion/fixation.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29826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Shoulder arthroscopy/surgery.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ventric pacing lead add-on.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Iliac revasc add-on.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37223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Iliac revasc w/stent add-on.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37232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Tib/per revasc add-on.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37233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Tibper revasc w/ather add-on.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37234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Revsc opn/prq tib/pero stent.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37235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Tib/per revasc stnt &amp; ather.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37237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Open/perq place stent ea add.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37239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Open/perq place stent ea add.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38900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 map of sent lymph node.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43273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Endoscopic pancreatoscopy.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43283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 esoph lengthening.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43338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 lengthening.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49326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 w/omentopexy add-on.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49327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 ins device for 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49435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subq exten to ip cath.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57267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mesh/pelvic flr addon.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60512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Autotransplant parathyroid.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63035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disk surgery add-on.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63043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Laminotomy addl cervical.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63044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Laminotomy addl lumbar.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63048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spinal lamina add-on.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63057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Decompress spine cord add-on.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63066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Decompress spine cord add-on.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63076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Neck spine disk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65757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 corneal endo allograft.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66990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Ophthalmic endoscope add-on.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92921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cardiac angio addl 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card angio/athrect addl.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92929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card stent w/angio addl.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92934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card stent/ath/angio.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92938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revasc byp graft addl.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92944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card revasc chronic addl.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92973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coronary mech thrombect.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92974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 place cardio brachytx.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92978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Intravasc us heart add-on.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92998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 art balloon repr precut.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93462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hrt cath trnsptl puncture.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93463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admin &amp; hemodynmic meas.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93571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flow reserve measure.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93609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Map tachycardia add-on.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93613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Electrophys map 3d add-on.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93621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Electrophysiology evaluation.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Electrophysiology evaluation.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93623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Stimulation pacing heart.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93655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Ablate arrhythmia add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93657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 l/r atrial fib addl.</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93662</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Intracardiac ecg (ice).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 a slight modification to establish 10 additional C-APCs to be paid under the existing C-APC payment policy beginning in CY 2016. Because an additional level 5 was added to the musculoskeletal procedures APC series (we refer readers to section III.D.9. of this final rule with comment period), the final number of additional C-APCs for CY 2016 is 10. In addition, we are adopting a final policy to include all add-on codes that are paired with a primary service assigned status indicator "J1" to be evaluated to qualify for a complexity adjustment as shown in Table 8 above. All C-APCs, including those newly added for CY 2016, are displayed in Table 9 of this final rule with comment period with the new C-APCs denoted with an asterisk. Addendum J to this final rule with comment period (which is available via the Internet on the CMS Web site) contains all of the data related to the C-APC payment policy methodology, including the list of complexity adjustments.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280"/>
        <w:gridCol w:w="28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9--Final CY 2016 C-APCs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280" w:type="dxa"/>
            <w:tcBorders>
              <w:bottom w:val="nil"/>
              <w:right w:val="nil"/>
            </w:tcBorders>
          </w:tcP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 Group</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Clinical family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C-APC</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C-APC fn+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Pacemaker</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AICDP</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Similar</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Pacemaker</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AICDP</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Similar</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Pacemaker</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AICDP</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Similar</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ICD and</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AICDP</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 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ICD and</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AICDP</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 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Breast/Lymphatic</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 and</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ENT</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ENTXX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6 ENT</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ENTXX</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EPHYS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Electrophysiologic</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EPHYS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Electrophysiologic</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EPHYS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Electrophysiologic</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EYEXX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Intraocular</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EYEXX</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Intraocular</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EYEXX</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Intraocular</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GI</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GIXXX</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GYNXX</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Gynecologic</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6</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GYNXX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Gynecologic</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LAPXX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LAPXX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NSTIM</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Neurostimulator</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Related</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NSTIM</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Neurostimulator</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Related</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NSTIM</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Neurostimulator</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Related</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Musculoskeletal</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Musculoskeletal</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Musculoskeletal</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of</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Infusion</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7 Radiation</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RADTX</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Urology</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UROXX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Related</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6 Urology</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UROXX</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Related</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7 Urology</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UROXX</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Related</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VASCX</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Endovascular</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VASCX</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Endovascular</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VASCX</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Endovascular</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Ancillary</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When</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Expires</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Observation</w:t>
            </w:r>
          </w:p>
        </w:tc>
        <w:tc>
          <w:tcPr>
            <w:tcW w:w="28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288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 We refer readers to section III.D. of this final rule with comment period for a discussion of the overall restructuring and renumbering of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New C-APC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Clinical Family Descriptor 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AICDP = Automatic Implantable Cardiac Defibrillators, Pacemakers, and Related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BREAS = Breast Surgery.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ENTXX = 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EPHYS = Cardiac Electrophysiology.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EYEXX = Ophthalmic Surgery.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GIXXX = Gastrointestinal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GYNXX = Gynecologic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LAPXX = Laparoscopic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NSTIM = Neurostimulators.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ORTHO = Orthopedic Surgery.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PUMPS = Implantable Drug Delivery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RADTX = Radiation Oncology.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UROXX = Urologic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VASCX = Vascular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Observation Comprehensive APC (C-APC 8011)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our expansion of the C-APC payment policy methodology, we have identified an instance where we believe that comprehensive payments are appropriate, that is, when a claim contains a specific combination of services performed in combination with each other, as opposed to the presence of a single primary service identified by status indicator "J1." To recognize such instances, in the CY 2016 OPPS/ASC proposed rule </w:t>
      </w:r>
      <w:hyperlink r:id="rId24" w:history="1">
        <w:r>
          <w:rPr>
            <w:rFonts w:ascii="arial" w:eastAsia="arial" w:hAnsi="arial" w:cs="arial"/>
            <w:b w:val="0"/>
            <w:i/>
            <w:strike w:val="0"/>
            <w:noProof w:val="0"/>
            <w:color w:val="0077CC"/>
            <w:position w:val="0"/>
            <w:sz w:val="20"/>
            <w:u w:val="single"/>
            <w:vertAlign w:val="baseline"/>
          </w:rPr>
          <w:t>(80 FR 39226),</w:t>
        </w:r>
      </w:hyperlink>
      <w:r>
        <w:rPr>
          <w:rFonts w:ascii="arial" w:eastAsia="arial" w:hAnsi="arial" w:cs="arial"/>
          <w:b w:val="0"/>
          <w:i w:val="0"/>
          <w:strike w:val="0"/>
          <w:noProof w:val="0"/>
          <w:color w:val="000000"/>
          <w:position w:val="0"/>
          <w:sz w:val="20"/>
          <w:u w:val="none"/>
          <w:vertAlign w:val="baseline"/>
        </w:rPr>
        <w:t xml:space="preserve"> for CY 2016, we proposed to create a new status indicator "J2" to designate specific combinations of services that, when performed in combination with each other and reported on a hospital Medicare Part B outpatient claim, would allow for all other OPPS payable services and items reported on the claim (excluding all preventive services and certain Medicare Part B inpatient services) to be deemed adjunctive services representing components of a comprehensive service and resulting in a single prospective payment for the comprehensive service based on the costs of all reported services on the claim. Additional information about the proposed new status indicator "J2" and its proposed C-APC assignment is provided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been our longstanding policy to provide payment to hospitals in certain circumstances when extended assessment and management of a patient occur </w:t>
      </w:r>
      <w:hyperlink r:id="rId18" w:history="1">
        <w:r>
          <w:rPr>
            <w:rFonts w:ascii="arial" w:eastAsia="arial" w:hAnsi="arial" w:cs="arial"/>
            <w:b w:val="0"/>
            <w:i/>
            <w:strike w:val="0"/>
            <w:noProof w:val="0"/>
            <w:color w:val="0077CC"/>
            <w:position w:val="0"/>
            <w:sz w:val="20"/>
            <w:u w:val="single"/>
            <w:vertAlign w:val="baseline"/>
          </w:rPr>
          <w:t>(79 FR 66811</w:t>
        </w:r>
      </w:hyperlink>
      <w:r>
        <w:rPr>
          <w:rFonts w:ascii="arial" w:eastAsia="arial" w:hAnsi="arial" w:cs="arial"/>
          <w:b w:val="0"/>
          <w:i w:val="0"/>
          <w:strike w:val="0"/>
          <w:noProof w:val="0"/>
          <w:color w:val="000000"/>
          <w:position w:val="0"/>
          <w:sz w:val="20"/>
          <w:u w:val="none"/>
          <w:vertAlign w:val="baseline"/>
        </w:rPr>
        <w:t xml:space="preserve"> through 66812). Currently, payment for all qualifying extended assessment and management encounters is provided through APC 8009 (Extended Assessment and Management (EAM) Composite) </w:t>
      </w:r>
      <w:hyperlink r:id="rId18" w:history="1">
        <w:r>
          <w:rPr>
            <w:rFonts w:ascii="arial" w:eastAsia="arial" w:hAnsi="arial" w:cs="arial"/>
            <w:b w:val="0"/>
            <w:i/>
            <w:strike w:val="0"/>
            <w:noProof w:val="0"/>
            <w:color w:val="0077CC"/>
            <w:position w:val="0"/>
            <w:sz w:val="20"/>
            <w:u w:val="single"/>
            <w:vertAlign w:val="baseline"/>
          </w:rPr>
          <w:t>(79 FR 66811</w:t>
        </w:r>
      </w:hyperlink>
      <w:r>
        <w:rPr>
          <w:rFonts w:ascii="arial" w:eastAsia="arial" w:hAnsi="arial" w:cs="arial"/>
          <w:b w:val="0"/>
          <w:i w:val="0"/>
          <w:strike w:val="0"/>
          <w:noProof w:val="0"/>
          <w:color w:val="000000"/>
          <w:position w:val="0"/>
          <w:sz w:val="20"/>
          <w:u w:val="none"/>
          <w:vertAlign w:val="baseline"/>
        </w:rPr>
        <w:t xml:space="preserve"> through 66812). Under this policy, we allow services identified by the following to qualify for payment through EAM composite APC 8009: A clinic visit (described by HCPCS code G0463); a Level 4 or 5 Type A ED visit (described by CPT codes 99284 or 99285); a Level 5 Type B ED visit (described by HCPCS code G0384); and a direct referral for observation (described by HCPCS code G0379), or critical care services (described by CPT code 99291) provided by a hospital in conjunction with observation services of substantial duration (8 or more hours) (provided the observation was not furnished on the same day as surgery or postoperatively) </w:t>
      </w:r>
      <w:hyperlink r:id="rId18" w:history="1">
        <w:r>
          <w:rPr>
            <w:rFonts w:ascii="arial" w:eastAsia="arial" w:hAnsi="arial" w:cs="arial"/>
            <w:b w:val="0"/>
            <w:i/>
            <w:strike w:val="0"/>
            <w:noProof w:val="0"/>
            <w:color w:val="0077CC"/>
            <w:position w:val="0"/>
            <w:sz w:val="20"/>
            <w:u w:val="single"/>
            <w:vertAlign w:val="baseline"/>
          </w:rPr>
          <w:t>(79 FR 66811</w:t>
        </w:r>
      </w:hyperlink>
      <w:r>
        <w:rPr>
          <w:rFonts w:ascii="arial" w:eastAsia="arial" w:hAnsi="arial" w:cs="arial"/>
          <w:b w:val="0"/>
          <w:i w:val="0"/>
          <w:strike w:val="0"/>
          <w:noProof w:val="0"/>
          <w:color w:val="000000"/>
          <w:position w:val="0"/>
          <w:sz w:val="20"/>
          <w:u w:val="none"/>
          <w:vertAlign w:val="baseline"/>
        </w:rPr>
        <w:t xml:space="preserve"> through 66812).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2016, we proposed to pay for all qualifying extended assessment and management encounters through a newly created "Comprehensive Observation Services" C-APC (C-APC 8011) and to assign the services within this APC to proposed new status indicator "J2," as described earlier in this section. Specifically, we proposed to make a C-APC payment through the proposed new C-APC 8011 for claims that meet the following criteria:</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claims do not contain a procedure described by a HCPCS code to which we have assigned status indicator "T" that is reported with a date of service on the same day or 1 day earlier than the date of service associated with services described by HCPCS code G0378;</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claims contain 8 or more units of services described by HCPCS code G0378 (Observation services, per hour);</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claims contain services described by one of the following codes: HCPCS code G0379 (Direct referral of patient for hospital observation care) on the same date of service as services described by HCPCS code G0378; CPT code 99284 (Emergency department visit for the evaluation and management of a patient (Level 4)); CPT code 99285 (Emergency department visit for the evaluation and management of a patient (Level 5)) or HCPCS code G0384 (Type B emergency department visit (Level 5)); CPT code 99291 (Critical care, evaluation and management of the critically ill or critically injured patient; first 30-74 minutes); or HCPCS code G0463 (Hospital outpatient clinic visit for assessment and management of a patient) provided on the same date of service or 1 day before the date of service for services described by HCPCS code G0378; and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claims do not contain services described by a HCPCS code to which we have assigned status indicator "J1."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utilize all of the claims that meet the above criteria in ratesetting for the proposed new C-APC 8011, and to develop the geometric mean costs of the comprehensive service based on the costs of all reported OPPS payable services reported on the claim (excluding all preventive services and certain Medicare Part B inpatient services). The proposed CY 2016 geometric mean cost resulting from this methodology was approximately $ 2,111, based on 1,191,120 claims used for ratesetting.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proposal to establish a new C-APC 8011 to capture qualifying extended assessment and management encounters that currently are paid using composite APC 8009, in the CY 2016 OPPS/ASC proposed rule, we correspondingly proposed to delete APC 8009, as it would be replaced with proposed new C-APC 8011.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earlier, we proposed to assign certain combinations of procedures within proposed new C-APC 8011 to the proposed new status indicator "J2," to distinguish the new C-APC 8011 from the other C-APCs. Comprehensive payment would be made through the new C-APC 8011 when a claim contains a specific combination of services performed in combination with each other, as opposed to the presence of a single primary service identified by status indicator "J1." We believe that a distinction in the status indicator is necessary to distinguish between the logic required to identify when a claim qualifies for payment through a C-APC because of the presence of a status indicator "J1" procedure on the claim versus when a claim qualifies for payment through a C-APC because of the presence of a specific combination of services on the claim. Specifically, for proposed new C-APC 8011, we believe the assignment of certain combinations </w:t>
      </w:r>
      <w:r>
        <w:rPr>
          <w:rFonts w:ascii="arial" w:eastAsia="arial" w:hAnsi="arial" w:cs="arial"/>
          <w:b/>
          <w:i w:val="0"/>
          <w:strike w:val="0"/>
          <w:noProof w:val="0"/>
          <w:color w:val="000000"/>
          <w:position w:val="0"/>
          <w:sz w:val="20"/>
          <w:u w:val="none"/>
          <w:vertAlign w:val="baseline"/>
        </w:rPr>
        <w:t> [*70334] </w:t>
      </w:r>
      <w:r>
        <w:rPr>
          <w:rFonts w:ascii="arial" w:eastAsia="arial" w:hAnsi="arial" w:cs="arial"/>
          <w:b w:val="0"/>
          <w:i w:val="0"/>
          <w:strike w:val="0"/>
          <w:noProof w:val="0"/>
          <w:color w:val="000000"/>
          <w:position w:val="0"/>
          <w:sz w:val="20"/>
          <w:u w:val="none"/>
          <w:vertAlign w:val="baseline"/>
        </w:rPr>
        <w:t xml:space="preserve"> of services that qualify under proposed new C-APC 8011 to the new proposed status indicator "J2" is necessary because claims containing procedures assigned status indicator "T" that are performed on the same day or day before observation care is provided would not be payable through the proposed new C-APC 8011, and the initial "J1" logic would not exclude claims containing procedures assigned status indicator "T" from qualifying for payment through another appropriately assigned C-APC based on the primary "J1"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claims reporting services assigned to status indicator "J1" that qualify for payment through a C-APC and services assigned to status indicator "J2" that qualify for payment through a C-APC, we proposed that payment for services would be made through the C-APC to which the primary "J1" procedure is assigned or through the C-APC to which the primary "J2" procedures is assigned, and all of the OPPS payable services performed would be deemed adjunctive services to the primary status indicator "J1" service, including the specific combination of services performed in combination with each other that would otherwise qualify for payment through a C-APC based on the primary procedure being assigned to status indicator "J2." We proposed that the presence of the specific combination of services performed in combination with each other that would otherwise qualify the service for payment through a C-APC because it is assigned to status indicator "J2" on a hospital outpatient claim would not result in a complexity adjustment for the service qualifying for payment through a C-APC because the primary procedure is assigned to status indicator "J1."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C-APC payment policy, we note that, instead of paying copayments for a number of separate services that are generally, individually subject to the copayment liability cap at section 1833(t)(8)(C)(i) of the Act, beneficiaries can expect to pay a single copayment for the comprehensive service that would be subject to the copayment liability cap. As a result, we expect that this policy likely reduces the possibility that the overall beneficiary liability exceeds the cap for most of these types of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including MedPAC, supported the proposal to create new C-APC 8011. The majority of those commenters who supported the proposal requested that CMS not allow any claims reporting a surgical procedure (assigned status indicator "T") to qualify for payment through C-APC 8011, regardless of whether the procedure assigned status indicator "T" was furnished before or after observation services (described by HCPCS code G0378) were provided. A few other commenters who supported the proposal requested that CMS make separate payment for services assigned to the proposed new C-APC 8011 and the procedure assigned status indicator "T," when a procedure assigned status indicator "T" was furnished after observation services were provided as part of an encounter that would otherwise qualify for payment through the proposed new C-APC 8011. One commenter requested that CMS package payment for all procedures assigned status indicator "T" into the payment for the services through the proposed new C-APC 8011, regardless of whether the procedure assigned status indicator "T" was provided prior to or after the furnishing the services described by HCPCS code G0378 when both services are present on a claim that would otherwise qualify for payment through the proposed new C-APC 8011. Other commenters recommended that CMS make modifications to the proposal, including creating a cost threshold to exclude relative high-cost but low frequency services from being packaged into the payment for services assigned to C-APC 8011; excluding the payment for specified covered outpatient drugs (SCODs) from being packaged into the payment for proposed new C-APC 8011; establishing multiple observation C-APCs; and creating a complexity adjustment factor for services assigned to proposed new C-APC 8011 similar to the complexity adjustment used for services assigned status indicator "J1" and paid through other C-APCs.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of our proposal to create new C-APC 8011. In response to comments pertaining to packaging the payment for procedures assigned status indicator "T" into the payment for proposed new C-APC 8011, we are sensitive to commenters' concerns regarding packaging payment for potentially high-cost surgical procedures into the payment for an observation C-APC and agree that claims reporting procedures assigned status indicator "T" should not qualify for payment through C-APC 8011, regardless of whether the procedure assigned status indicator "T" was furnished before or after observation services (described by HCPCS code G0378) were provided. We believe that excluding all claims reporting procedures assigned status indicator "T" from qualifying for payment through the new C-APC 8011 will eliminate any need to create a cost threshold to exclude payment for relative high-cost but low frequency services from being packaged into the payment for C-APC 8011, as well as eliminate any need to create a complexity adjustment factor for services assigned to C-APC 8011 or to create multiple observation C-APCs.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believe that payment for surgical procedures should not be packaged into the payment for services assigned to C-APC 8011, we do not believe that separate payment should be made for both C-APC 8011 and the procedure assigned status indicator "T" when the procedure assigned status indicator "T" was provided as part of an encounter that would otherwise qualify for payment through the proposed new C-APC 8011.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are adopting a policy that payment for observation services will always be packaged when furnished with a procedure assigned status indicator "T." For CY 2016, consistent with our modified final policy discussed in this final rule with comment period, payment for observation services will be packaged into the surgical procedure when comprehensive observation services are furnished with a procedure assigned status indicator "T," while eligible separately payable services will receive separate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do not believe that payment for SCODs should be excluded from packaging into the payment made through C-APC 8011 because the services are considered supportive and ancillary when furnished during an outpatient observation encounter and, therefore, are appropriate for inclusion in the comprehensive payment through C-APC 8011.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who supported the proposal suggested that CMS include all emergency department (ED) visits as eligible services paid through C-APC 8011, as opposed to limiting the eligible services to only high-level ED visits.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suggestion that CMS assign all ED visits to C-APC 8011, rather than only the high-level ED visits, because we believe that all ED visits should be eligible to trigger C-APC payment in the same fashion that all clinic visits are eligible to trigger C-APC payment to C-APC 8011. We believe that including all ED visits in C-APC 8011 is more consistent with our comprehensive payment policy. Allowing all ED visits to be eligible to trigger C-APC payment through C-APC 8011 means that we will make C-APC payment for the full spectrum of ED and clinic visits when furnished in conjunction with 8 or more </w:t>
      </w:r>
      <w:r>
        <w:rPr>
          <w:rFonts w:ascii="arial" w:eastAsia="arial" w:hAnsi="arial" w:cs="arial"/>
          <w:b/>
          <w:i w:val="0"/>
          <w:strike w:val="0"/>
          <w:noProof w:val="0"/>
          <w:color w:val="000000"/>
          <w:position w:val="0"/>
          <w:sz w:val="20"/>
          <w:u w:val="none"/>
          <w:vertAlign w:val="baseline"/>
        </w:rPr>
        <w:t> [*70335] </w:t>
      </w:r>
      <w:r>
        <w:rPr>
          <w:rFonts w:ascii="arial" w:eastAsia="arial" w:hAnsi="arial" w:cs="arial"/>
          <w:b w:val="0"/>
          <w:i w:val="0"/>
          <w:strike w:val="0"/>
          <w:noProof w:val="0"/>
          <w:color w:val="000000"/>
          <w:position w:val="0"/>
          <w:sz w:val="20"/>
          <w:u w:val="none"/>
          <w:vertAlign w:val="baseline"/>
        </w:rPr>
        <w:t xml:space="preserve"> hours of observation and without a surgical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withdraw its requirement to "carve out," or not include under the reported observation hours, the number of hours associated with active monitoring.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Consistent with Section 290.2.2 of Chapter 4 of the Medicare Claims Processing Manual, observation services should not be billed concurrently with diagnostic or therapeutic services for which active monitoring is a part of the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that the proposed payment rate for C-APC 8011 does not adequately cover the costs of the services involved, and may result in a disincentive for hospitals to establish policies that result in premature discharge of these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geometric mean cost of C-APC 8011 upon which the CY 2016 proposed payment rate is based, represents the geometric mean cost of all services reported on claims that qualified for payment through the former EAM composite APC. Based on the approximately 1.2 million claims used for ratesetting for C-APC 8011, we believe that the CY 2016 geometric mean cost and associated CY 2016 payment rate appropriately reflect the appropriate comprehensive payment for encounters qualifying for payment through C-APC 8011. Accordingly, we do not believe the proposed payment rate for C-APC 8011 would incentivize hospitals to prematurely discharge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 that, because the breadth of services that may be included in these observation stays varies widely based on the specific diagnoses associated with the stay, critical care hospitals and those hospitals in areas with low socio-demographic status may be disproportionately penalized by receiving payment for services through C-APC 8011. Another commenter expressed concern that the proposed creation of C-APC 8011 would incentivize use of the least expensive test for complex Medicare patients with serious life-threatening symptoms, regardless of what may be the best test for a patient at a given time based on the physician's clinical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with the commenters' assertion that the creation of new C-APC 8011 would incentivize hospitals to furnish the cheapest test to complex Medicare patients at the expense of what may be the most appropriate course of treatment because we believe that hospitals provide appropriate reasonable and necessary care that is in the best interest of the patient, and if furnishing a more costly test represents the most appropriate course of treatment, hospitals would provide such a service. As noted earlier in this section, the payment rate for C-APC 8011 was based on all services reported on claims that previously qualified for the EAM composite APC. Therefore, we believe the payment rate appropriately reflects the average resources expended in furnishing comprehensive observation services. In addition, we have no reason or evidence to support the commenters' assertion that critical care hospitals and those in areas with low socio-demographic status may be disproportionately penalized by receiving payment for services through C-APC 8011, as the commenter did not explain the basis for this assertion. We believe that hospitals will continue to provide appropriate care that is reasonable and necessary. We note that, as part of our annual rulemaking cycle, we will continue to examine the claims data and monitor any changes in the provision of care associated with furnishing observation services and payment through C-APC 8011.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requested that CMS provide additional transparency on the development of C-APC 8011 and its proposed cost, as well as assess the risk of care fragmentation and analyze the impact of the C-APC payment methodology on a variety of factors such as length of stay, patient diagnosis, and patient age. One commenter asked CMS to remind providers of the critical importance of reporting all services provided to patients, regardless of whether they are separately paid or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comments requesting additional transparency on the development of C-APC 8011 and its proposed cost, we believe that the data made available to the public as part of the addenda to the proposed rule was appropriate, clear, and sufficient. For further information on our data process, we refer readers to section II.A.1.b. of this final rule with comment period. Furthermore, as indicated earlier in this section, as part of our annual rulemaking cycle, we will continue to examine the claims data and monitor any changes in the provision of care, including care fragmentation and other factors such as length of stay associated with furnishing observation services and payment through C-APC 8011. We also remind providers to report all services provided to patients, regardless of whether they are separately paid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comments presented specific issues pertaining to self-administered drugs, long observation stays, outpatient observation notice, and the 3-day inpatient stay requirement for Medicare paid skilled nursing facility (SNF) coverage. We did not propose or discuss policies in the proposed rule that implicated any of the specific issues raised by the commenters. Therefore, we believe these comments are outside the scope of the proposed rule, and we are not responding to them in this final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effective beginning CY 2016, we are finalizing our proposals to delete APC 8009, to establish new C-APC 8011, and to develop the geometric mean costs of the C-APCs based on the costs of all reported OPPS payable services reported on the claim (excluding all preventive services and certain Medicare Part B inpatient services). We also are finalizing our proposal to pay for all qualifying extended assessment and management encounters through C-APC 8011 and to assign the services within this APC to proposed new status indicator "J2." In addition, we are modifying our proposed criteria for services to qualify for comprehensive payment through C-APC 8011 and how we identify all claims used in ratesetting for the new C-APC 8011. Specifically, we are adopting the following two modifications to our proposal: (1) The criteria for services to qualify for payment through C-APC 8011 and the claims identified for purposes of ratesetting for C-APC 8011 will exclude all claims containing a status indicator "T" procedure from qualification; and (2) any level ED visit is an eligible service that could trigger qualification and payment through C-APC 8011, as opposed to only high-level emergency department visits. The finalized criteria for services to qualify for payment through C-APC 8011 are listed below. All claims meeting these criteria will be utilized in ratesetting purposes for C-APC 8011 for CY 2016.</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claims do not contain a procedure described by a HCPCS code to which we have assigned status indicator "T";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claims contain 8 or more units of services described by HCPCS code G0378 (Observation services, per hour);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claims contain services provided on the same date of service or 1 day before the date of service for HCPCS code G0378 that are described by one of the following codes: HCPCS code G0379 (Direct referral of patient for hospital observation care) on the same date of service as HCPCS code G0378; </w:t>
      </w:r>
      <w:r>
        <w:rPr>
          <w:rFonts w:ascii="arial" w:eastAsia="arial" w:hAnsi="arial" w:cs="arial"/>
          <w:b/>
          <w:i w:val="0"/>
          <w:strike w:val="0"/>
          <w:noProof w:val="0"/>
          <w:color w:val="000000"/>
          <w:position w:val="0"/>
          <w:sz w:val="20"/>
          <w:u w:val="none"/>
          <w:vertAlign w:val="baseline"/>
        </w:rPr>
        <w:t> [*70336] </w:t>
      </w:r>
      <w:r>
        <w:rPr>
          <w:rFonts w:ascii="arial" w:eastAsia="arial" w:hAnsi="arial" w:cs="arial"/>
          <w:b w:val="0"/>
          <w:i w:val="0"/>
          <w:strike w:val="0"/>
          <w:noProof w:val="0"/>
          <w:color w:val="000000"/>
          <w:position w:val="0"/>
          <w:sz w:val="20"/>
          <w:u w:val="none"/>
          <w:vertAlign w:val="baseline"/>
        </w:rPr>
        <w:t xml:space="preserve"> CPT code 99281 (Emergency department visit for the evaluation and management of a patient (Level 1)); CPT code 99282 (Emergency department visit for the evaluation and management of a patient (Level 2)); CPT code 99283 (Emergency department visit for the evaluation and management of a patient (Level 3)); CPT code 99284 (Emergency department visit for the evaluation and management of a patient (Level 4)); CPT code 99285 (Emergency department visit for the evaluation and management of a patient (Level 5)) or HCPCS code G0380 (Type B emergency department visit (Level 1)); HCPCS code G0381 (Type B emergency department visit (Level 2)); HCPCS code G0382 (Type B emergency department visit (Level 3)); HCPCS code G0383 (Type B emergency department visit (Level 4)); HCPCS code G0384 (Type B emergency department visit (Level 5)); CPT code 99291 (Critical care, evaluation and management of the critically ill or critically injured patient; first 30-74 minutes); or HCPCS code G0463 (Hospital outpatient clinic visit for assessment and management of a patient); and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claims do not contain a service that is described by a HCPCS code to which we have assigned status indicator "J1."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CY 2016 geometric mean cost for C-APC 8011 resulting from this methodology is approximately $ 2,275, based on 1,338,889 claims used for ratesetting.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CY 2016 Policies for Specific C-APCs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Stereotactic Radiosurgery (SRS)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advent of C-APCs, the OPPS consists of a wide array of payment methodologies, ranging from separate payment for a single service to a C-APC payment for an entire outpatient encounter with multiple services. As described above, our C-APC payment policy generally provides payment for a primary service and all adjunctive services provided to support the delivery of the primary service, with certain exceptions, reported on the same claim, regardless of the date of service. Since implementation of the C-APC policy and subsequent claims data analyses, we have observed circumstances in which necessary services that are appropriately included in an entire outpatient encounter payment are furnished prior to a primary "J1" service and billed separately. That is, our analysis of billing patterns associated with certain procedures assigned status indicator "J1" indicates that providers are reporting planning services, imaging tests, and other "planning and preparation" services that are integrally associated with the direct provision of the primary "J1" service on a separate claim. The physician practice patterns associated with reporting the provision of various stereotactic radiosurgery (SRS) treatments presents an example of this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634 of the American Taxpayer Relief Act (ATRA) of 2012 (</w:t>
      </w:r>
      <w:r>
        <w:rPr>
          <w:rFonts w:ascii="arial" w:eastAsia="arial" w:hAnsi="arial" w:cs="arial"/>
          <w:b w:val="0"/>
          <w:i/>
          <w:strike w:val="0"/>
          <w:noProof w:val="0"/>
          <w:color w:val="000000"/>
          <w:position w:val="0"/>
          <w:sz w:val="20"/>
          <w:u w:val="none"/>
          <w:vertAlign w:val="baseline"/>
        </w:rPr>
        <w:t>Pub. L. 112-240</w:t>
      </w:r>
      <w:r>
        <w:rPr>
          <w:rFonts w:ascii="arial" w:eastAsia="arial" w:hAnsi="arial" w:cs="arial"/>
          <w:b w:val="0"/>
          <w:i w:val="0"/>
          <w:strike w:val="0"/>
          <w:noProof w:val="0"/>
          <w:color w:val="000000"/>
          <w:position w:val="0"/>
          <w:sz w:val="20"/>
          <w:u w:val="none"/>
          <w:vertAlign w:val="baseline"/>
        </w:rPr>
        <w:t xml:space="preserve">) amended section 1833(t)(16) of the Act by adding a new subparagraph (D) to require that OPPS payments for Cobalt-60 based SRS (also referred to as gamma knife) be reduced to equal that of payments for robotic linear accelerator-based (LINAC) SRS, for covered OPD services furnished on or after April 1, 2013. This payment reduction does not apply to hospitals in rural areas, rural referral centers, or SCHs.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66809),</w:t>
        </w:r>
      </w:hyperlink>
      <w:r>
        <w:rPr>
          <w:rFonts w:ascii="arial" w:eastAsia="arial" w:hAnsi="arial" w:cs="arial"/>
          <w:b w:val="0"/>
          <w:i w:val="0"/>
          <w:strike w:val="0"/>
          <w:noProof w:val="0"/>
          <w:color w:val="000000"/>
          <w:position w:val="0"/>
          <w:sz w:val="20"/>
          <w:u w:val="none"/>
          <w:vertAlign w:val="baseline"/>
        </w:rPr>
        <w:t xml:space="preserve"> we created C-APC 0067 (which was proposed to be renumbered to C-APC 5631 for CY 2016) for procedures involving single-session cranial SRS services. Because section 1833(t)(16)(D) of the Act requires equal payment for SRS delivered by Cobalt-60 based or LINAC based technology, proposed renumbered C-APC 5631 includes two types of services involving SRS delivery instruments, which are described by HCPCS code 77371 (Radiation treatment delivery, stereotactic radiosurgery [SRS], complete course of treatment cranial lesion(s) consisting of 1 session; multi-source Cobalt 60-based) and HCPCS code 77372 (Linear accelerator based) </w:t>
      </w:r>
      <w:hyperlink r:id="rId18" w:history="1">
        <w:r>
          <w:rPr>
            <w:rFonts w:ascii="arial" w:eastAsia="arial" w:hAnsi="arial" w:cs="arial"/>
            <w:b w:val="0"/>
            <w:i/>
            <w:strike w:val="0"/>
            <w:noProof w:val="0"/>
            <w:color w:val="0077CC"/>
            <w:position w:val="0"/>
            <w:sz w:val="20"/>
            <w:u w:val="single"/>
            <w:vertAlign w:val="baseline"/>
          </w:rPr>
          <w:t>(79 FR 66862).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2016 OPPS/ASC proposed rule </w:t>
      </w:r>
      <w:hyperlink r:id="rId24" w:history="1">
        <w:r>
          <w:rPr>
            <w:rFonts w:ascii="arial" w:eastAsia="arial" w:hAnsi="arial" w:cs="arial"/>
            <w:b w:val="0"/>
            <w:i/>
            <w:strike w:val="0"/>
            <w:noProof w:val="0"/>
            <w:color w:val="0077CC"/>
            <w:position w:val="0"/>
            <w:sz w:val="20"/>
            <w:u w:val="single"/>
            <w:vertAlign w:val="baseline"/>
          </w:rPr>
          <w:t>(80 FR 39228),</w:t>
        </w:r>
      </w:hyperlink>
      <w:r>
        <w:rPr>
          <w:rFonts w:ascii="arial" w:eastAsia="arial" w:hAnsi="arial" w:cs="arial"/>
          <w:b w:val="0"/>
          <w:i w:val="0"/>
          <w:strike w:val="0"/>
          <w:noProof w:val="0"/>
          <w:color w:val="000000"/>
          <w:position w:val="0"/>
          <w:sz w:val="20"/>
          <w:u w:val="none"/>
          <w:vertAlign w:val="baseline"/>
        </w:rPr>
        <w:t xml:space="preserve"> based on our analysis of CY 2014 claims data (the data used to develop the proposed CY 2016 payment rates), we identified differences in the billing patterns for SRS procedures delivered using Cobalt-60 based and LINAC based technologies. In particular, our claims data analysis results revealed that services involving SRS delivered by Cobalt-60 based technologies (as described by HCPCS code 77371) typically included SRS treatment planning services (for example, imaging studies, radiation treatment aids, and treatment planning) and the actual deliveries of SRS treatment on the same date of service and reported on the same claim. In contrast, claims data analysis results revealed that services involving SRS delivered by LINAC-based technologies (as described by HCPCS code 77372) frequently included services related to SRS treatment (for example, imaging studies, radiation treatment aids, and treatment planning) that were provided on different dates of services and reported on claims separate from the actual delivery of SRS treatment. Because services involving Cobalt-60 based and LINAC-based technologies are proposed to be assigned to proposed renumbered C-APC 5631, the costs of both technologies are reflected in the C-APC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policy intent of C-APCs is to bundle payment for all services related and adjunctive to the primary "J1" procedure. In light of this, we believe that all essential planning and preparation services also should be paid through the C-APC. For accuracy of payment, we make a single payment through the C-APC that includes payment for these essential planning and preparation services, and we do not pay separately for C-APC services when they are furnished prior to delivery of the primary "J1" procedure and reported on separate claims. Procedures involving SRS services are just one example of where this may be occurring under our C-APC payment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our SRS claims data findings, in the CY 2016 OPPS/ASC proposed rule </w:t>
      </w:r>
      <w:hyperlink r:id="rId24" w:history="1">
        <w:r>
          <w:rPr>
            <w:rFonts w:ascii="arial" w:eastAsia="arial" w:hAnsi="arial" w:cs="arial"/>
            <w:b w:val="0"/>
            <w:i/>
            <w:strike w:val="0"/>
            <w:noProof w:val="0"/>
            <w:color w:val="0077CC"/>
            <w:position w:val="0"/>
            <w:sz w:val="20"/>
            <w:u w:val="single"/>
            <w:vertAlign w:val="baseline"/>
          </w:rPr>
          <w:t>(80 FR 39228),</w:t>
        </w:r>
      </w:hyperlink>
      <w:r>
        <w:rPr>
          <w:rFonts w:ascii="arial" w:eastAsia="arial" w:hAnsi="arial" w:cs="arial"/>
          <w:b w:val="0"/>
          <w:i w:val="0"/>
          <w:strike w:val="0"/>
          <w:noProof w:val="0"/>
          <w:color w:val="000000"/>
          <w:position w:val="0"/>
          <w:sz w:val="20"/>
          <w:u w:val="none"/>
          <w:vertAlign w:val="baseline"/>
        </w:rPr>
        <w:t xml:space="preserve"> for CY 2016, we proposed to change payment for SRS treatment under proposed renumbered C-APC 5631 by identifying any services that are differentially reported using HCPCS codes 77371 and 77372 on the same claim and on claims one month prior to the delivery of SRS services in proposed renumbered C-APC 5631, including planning and preparation services, and removing these claims from our C-APC geometric mean cost calculations for CY 2016 and CY 2017, while we collect data using a modifier, which is discussed in greater detail below. For any of the services that we remove from the C-APC payment bundle, we proposed that those services would receive separate payment even when appearing in combination with a primary "J1" procedure (described either by HCPCS code 77371 or 77372) on the same claim for both CY 2016 and CY 2017. Specifically, we proposed to apply this treatment for the following codes for planning and preparation services: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CT localization (HCPCS codes 77011 and 77014);</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MRI imaging (HCPCS codes 70551, 70552, and 70553);</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Clinical treatment planning (HCPCS codes 77280, 77285, 77290, and 77295);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Physics consultation (HCPCS code 77336).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invited public comments on our proposal to remove claims reporting planning and preparation service for SRS treatment from our geometric mean </w:t>
      </w:r>
      <w:r>
        <w:rPr>
          <w:rFonts w:ascii="arial" w:eastAsia="arial" w:hAnsi="arial" w:cs="arial"/>
          <w:b/>
          <w:i w:val="0"/>
          <w:strike w:val="0"/>
          <w:noProof w:val="0"/>
          <w:color w:val="000000"/>
          <w:position w:val="0"/>
          <w:sz w:val="20"/>
          <w:u w:val="none"/>
          <w:vertAlign w:val="baseline"/>
        </w:rPr>
        <w:t> [*70337] </w:t>
      </w:r>
      <w:r>
        <w:rPr>
          <w:rFonts w:ascii="arial" w:eastAsia="arial" w:hAnsi="arial" w:cs="arial"/>
          <w:b w:val="0"/>
          <w:i w:val="0"/>
          <w:strike w:val="0"/>
          <w:noProof w:val="0"/>
          <w:color w:val="000000"/>
          <w:position w:val="0"/>
          <w:sz w:val="20"/>
          <w:u w:val="none"/>
          <w:vertAlign w:val="baseline"/>
        </w:rPr>
        <w:t xml:space="preserve"> cost calculation for the CY 2016 and CY 2017 payment rate for proposed renumbered C-APC 5631 and to allow for separate payment of these same services during CY 2016 and CY 2017 using either modality. As discussed in detail below, our long-term goal is to create a single prospective payment for the entire outpatient encounter by packaging payment for all C-APC services, including all planning and preparation services that occur prior to the primary "J1"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our policy proposal to remove claims reporting planning and preparation services from the geometric mean cost calculations for proposed renumbered C-APC 5631. The commenters believed that because of the coding changes implemented over the past few years to describe SRS delivery by LINAC-based and Cobalt-60 based technologies, hospitals have incorrectly coded claims reporting SRS services. To remedy perceived payment inaccuracies for C-APC 5631, the commenters urged CMS to adopt the policy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of our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contrast, many commenters opposed the policy proposal regarding payment for SRS services and recommended that CMS leave the four identified categories of services within the C-APC payment methodology for CY 2016 and work with stakeholders to improve the coding guidance for SRS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proposed rule, the policy intent of the C-APCs is to bundle payment for all services related and adjunctive to the primary "J1" procedure. In light of this, we believe that all services that are adjunctive to the primary service should be paid through the C-APC. However, our claims analysis has shown that the services described by HCPCS codes that we proposed to exclude from the C-APC payment were frequently reported on a separate claim than the primary "J1" SRS service and, therefore, received separate payment in addition to the full C-APC payment. Therefore, to collect claims data on the adjunctive services for the SRS "J1" procedures and to ensure appropriate ratesetting for the SRS C-APC in the future, we believe it is necessary to unbundle payment for the adjunctive services for CY 2016 and CY 2017. Because the intent of a C-APC is to bundle payment for all services related and adjunctive to the primary "J1" procedure, we agree that coding and billing guidance and instructions for SRS services should reflect the inclusion of the comprehensive services that were furnished in conjunction with the primary "J1" service and we proposed the use of a modifier to better identify when related comprehensive services were being billed separately.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on how CMS will pay for planning and preparation services performed prior to the actual delivery of the SRS service, such as basic dosimetry (CPT code 77300), since CMS did not specifically propose to remove these costs from the calculation of C-APC 5631.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Only the above-identified 10 planning and preparation CPT codes that we proposed to remove from the C-APC bundle payment for SRS delivery services will be paid for separately in CY 2016 when furnished to a beneficiary within one month of the SRS treatment. For CY 2016 and CY 2017, these codes will not be included in the C-APC payment for SRS even if they are furnished on the same date of service. The services that we did not propose to remove from the geometric mean cost calculations will continue to be paid through C-APC 5631 (for CY 2016, this will be C-APC 5627). However, we remind hospitals that procedure codes related to the primary SRS service should either be reported on the same claim, or, if furnished on a different date than the primary service, must include modifier "CP" that we are adopting in this final rule with comment period (as discussed in detail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that CMS provide additional guidance on the specific items and services, apart from the four identified categories, that are to be reported with the proposed modifier as integral, ancillary, supportive, dependent, and adjunctive to either HCPCS code 77371 or 77372. Commenters also asked for clarification on the time period in which CMS will consider the delivery of a service to be adjunctive to the primary "J1" SRS treatment.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proposed rule, any service that is integral, ancillary, supportive, dependent and adjunctive to the primary "J1" service identified by either HCPCS code 77371 or 77372 that is reported on a different claim than the primary "J1" service must be billed with the HCPCS modifier. We believe that hospitals, physicians, and other clinical staff that furnish comprehensive services are in a position to identify these types of related services. We do not believe that it is feasible or practicable for us to identify all of the services that could potentially be related to a primary "J1" service given differences in medical practice. We expect providers to identify any adjunctive services provided within 30 days prior to SRS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for CY 2016 and CY 2017, we are finalizing our proposal to remove planning and preparation services (identified by the following 10 specific HCPCS codes: 70551, 70552, 70553, 77011, 77014, 77280, 77285, 77290, 77295, and 77336) from the geometric mean cost calculations for proposed C-APC 5631 which, beginning in CY 2016, will be C-APC 5627 (Level 7 Radiation Therapy). In addition, for CY 2016 and CY 2017, we will separately pay for planning and preparation services adjunctive to the delivery of the SRS treatment through either modality, regardless of whether they are furnished on the same date of service as the primary "J1" SRS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Data Collection for Nonprimary Services in C-APCs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provider practice patterns can create a need for hospitals to perform services that are integral, ancillary, supportive, dependent, and adjunctive, hereinafter collectively referred to as "adjunctive services", to a comprehensive service prior to the delivery of that service--for example, testing leads for a pacemaker insertion or planning for radiation treatment. As the C-APC policy continues to expand, we need a mechanism to identify these adjunctive services that are furnished prior to the delivery of the associated primary "J1" service so that payments under the encounter-based C-APC will be more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meet this objective, in the CY 2016 OPPS/ASC proposed rule </w:t>
      </w:r>
      <w:hyperlink r:id="rId24" w:history="1">
        <w:r>
          <w:rPr>
            <w:rFonts w:ascii="arial" w:eastAsia="arial" w:hAnsi="arial" w:cs="arial"/>
            <w:b w:val="0"/>
            <w:i/>
            <w:strike w:val="0"/>
            <w:noProof w:val="0"/>
            <w:color w:val="0077CC"/>
            <w:position w:val="0"/>
            <w:sz w:val="20"/>
            <w:u w:val="single"/>
            <w:vertAlign w:val="baseline"/>
          </w:rPr>
          <w:t>(80 FR 39228),</w:t>
        </w:r>
      </w:hyperlink>
      <w:r>
        <w:rPr>
          <w:rFonts w:ascii="arial" w:eastAsia="arial" w:hAnsi="arial" w:cs="arial"/>
          <w:b w:val="0"/>
          <w:i w:val="0"/>
          <w:strike w:val="0"/>
          <w:noProof w:val="0"/>
          <w:color w:val="000000"/>
          <w:position w:val="0"/>
          <w:sz w:val="20"/>
          <w:u w:val="none"/>
          <w:vertAlign w:val="baseline"/>
        </w:rPr>
        <w:t xml:space="preserve"> for CY 2016, we proposed to establish a HCPCS modifier to be reported with every service code that describes an adjunctive service to a comprehensive service, but is reported on a different claim. We proposed that the modifier would be reported on UB-04 form (CMS Form 1450) for hospital outpatient services. Specifically, hospitals would report this modifier for services that are adjunctive to a primary procedure code assigned a status indicator "J1" and that are reported on a different claim than the primary "J1" service. The collection of this information would allow us to begin to assess the accuracy of the claims data used to set payment rates for C-APC services. This information would be useful in refining our C-APC ratesetting process. Based on the collection of these data, we envision creating a single encounter payment for primary "J1" services that reflects the costs of all of the resources used during </w:t>
      </w:r>
      <w:r>
        <w:rPr>
          <w:rFonts w:ascii="arial" w:eastAsia="arial" w:hAnsi="arial" w:cs="arial"/>
          <w:b/>
          <w:i w:val="0"/>
          <w:strike w:val="0"/>
          <w:noProof w:val="0"/>
          <w:color w:val="000000"/>
          <w:position w:val="0"/>
          <w:sz w:val="20"/>
          <w:u w:val="none"/>
          <w:vertAlign w:val="baseline"/>
        </w:rPr>
        <w:t> [*70338] </w:t>
      </w:r>
      <w:r>
        <w:rPr>
          <w:rFonts w:ascii="arial" w:eastAsia="arial" w:hAnsi="arial" w:cs="arial"/>
          <w:b w:val="0"/>
          <w:i w:val="0"/>
          <w:strike w:val="0"/>
          <w:noProof w:val="0"/>
          <w:color w:val="000000"/>
          <w:position w:val="0"/>
          <w:sz w:val="20"/>
          <w:u w:val="none"/>
          <w:vertAlign w:val="baseline"/>
        </w:rPr>
        <w:t xml:space="preserve"> the delivery of the primary services. We also would discontinue separate payment for any of these packaged adjunctive services, even when furnished prior to delivery of the primary "J1"service. As noted above, we proposed to use the modifier to identify planning and preparation services for primary "J1" procedures involving SRS services with this goal in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additional public comments on whether to adopt a condition code as early as CY 2017, which would replace this modifier to be used for CY 2016 data collection, for collecting this service-level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Overall, few commenters supported CMS' proposed policy to collect claims data on the costs of adjunctive services furnished prior to a primary "J1" procedure and reported on a different claim. Those commenters who supported the policy proposal encouraged CMS to implement this proposal to begin an effort to include the costs of all planning and preparation services in the payment bundles for C-APCs.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significant number of commenters opposed the proposed policy to require hospitals to report a modifier with every HCPCS code that describes services that are adjunctive to a comprehensive service (as described by a "J1" status indicator), but reported on a different claim. The commonly cited concerns among the commenters who opposed the proposed policy were as follows: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 of related and adjunctive services. Commenters requested that CMS provide greater clarity on the definition of adjunctive services. Specifically, the commenters recommended that CMS identify and propose adjunctive services by HCPCS code for each primary "J1" service, similar to the SRS C-APC proposal, so that hospitals will know which HCPCS codes describing adjunctive services to report with the modifier. Without specific guidance from CMS on the scope of these adjunctive services, some commenters expressed uncertainty about their ability to accurately report services using the modifier.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Operational challenges and administrative burden. Commenters asserted that operationalizing new reporting requirements for modifiers is challenging because it requires a manual claims review to determine appropriateness of a modifier. In addition, commenters recommended that CMS delay implementation or withdraw the proposed modifier for C-APC adjunctive services data collection so that facilities can successfully implement ICD-10 and accurately use the PO modifier and the new modifier 59 subset X (E,S,P, and 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thoughtful comments that were submitted and, based on the above-mentioned issues, particularly the desire for CMs to provide additional information pertaining to adjunctive services for each C-APC raised by the commenters, are modifying our proposal to only require that the modifier be used with respect to reporting adjunctive services related to primary "J1" SRS services that are reported separately on different claims. We believe that it is appropriate to finalize our proposal to require the use of the modifier for adjunctive SRS services based on our analysis of claims data and information submitted by stakeholders who are familiar with the distinct processes of care for each type of SRS technology. We are not finalizing our proposal to require the use of the modifier for reporting any other C-APC services at this time. We will take these comments into consideration if we propose a modifier for the other C-APCs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raised technical questions about the application of the proposed adjunctive services modifier. Specifically, commenters posed the following questions: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facilities report adjunctive planning and preparation services when furnished in a setting outside of the HOPD?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adjunctive services limited to preoperative testing and planning services only?</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the modifier apply to services performed by different physicians within a health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above, we are finalizing our proposal to require the use of the modifier for reporting adjunctive and related services to a primary "J1" SRS procedure at this time. We intend to issue further subregulatory guidance on use of the modifier with respect to SRS services prior to January 1, 2016. The commenters' technical questions will be addressed in that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use of a modifier over a condition code to report adjunctive services. The commenter stated that because CMS proposed to require the use of the modifier for CY 2016, it is less burdensome to continue its use in subsequent years than switch to a condition code. In addition, several commenters asked CMS to delay implementation of the requirement to use the adjunctive services modifier until additional clarifying instruction is provided on how to identify adjunctive services furnished prior to a primary "J1" service. Alternatively, commenters recommended that CMS follow a step-wise roll out approach and propose select C-APCs through annual rulemaking for which the use of the adjunctive services modifier will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from the commenter regarding the preference for use of a modifier rather than a condition code. For CY 2016, we are finalizing a policy to only require the use of the HCPCS code modifier for adjunctive services related to primary "J1" SRS services (described by HCPCS codes 77371 and 77372) that are reported on a separate claim than the primary "J1" service. In response to comments on additional clarification on how to identify adjunctive services, we have identified these services for SRS treatments in this final rule with comment period. Because we are not adopting a policy to require the use of this HCPCS modifier for other C-APCs at this time, we are not providing additional information relating to adjunctive services for other C-APCs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 modification. Specifically, for CY 2016 and CY 2017, we are adopting a policy to require the use of a HCPCS code modifier for adjunctive SRS C-APC services that are reported separate from the primary "J1" SRS service. Effective January 1, 2016, hospitals must use the HCPCS code modifier "CP" (Adjunctive service related to a procedure assigned to a comprehensive ambulatory payment classification (C-APC) procedure, but reported on a different claim) to report adjunctive service(s) related to a primary "J1" SRS services that is reported on a separate claim than the primary "J1" service. With respect to other C-APCs, we are not adopting a policy to require the use of the HCPCS code modifier to identify adjunctive services that are reported separately at this time, but may consider doing so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Payment for Claims Reporting Inpatient Only Services Performed on a Patient Who Dies Before Admission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composite APC 0375 (Ancillary Outpatient Services When Patient Dies) packages payment for all services provided on the same date as an inpatient only procedure that is performed on an emergence basis on an outpatient who dies before admission </w:t>
      </w:r>
      <w:r>
        <w:rPr>
          <w:rFonts w:ascii="arial" w:eastAsia="arial" w:hAnsi="arial" w:cs="arial"/>
          <w:b/>
          <w:i w:val="0"/>
          <w:strike w:val="0"/>
          <w:noProof w:val="0"/>
          <w:color w:val="000000"/>
          <w:position w:val="0"/>
          <w:sz w:val="20"/>
          <w:u w:val="none"/>
          <w:vertAlign w:val="baseline"/>
        </w:rPr>
        <w:t> [*70339] </w:t>
      </w:r>
      <w:r>
        <w:rPr>
          <w:rFonts w:ascii="arial" w:eastAsia="arial" w:hAnsi="arial" w:cs="arial"/>
          <w:b w:val="0"/>
          <w:i w:val="0"/>
          <w:strike w:val="0"/>
          <w:noProof w:val="0"/>
          <w:color w:val="000000"/>
          <w:position w:val="0"/>
          <w:sz w:val="20"/>
          <w:u w:val="none"/>
          <w:vertAlign w:val="baseline"/>
        </w:rPr>
        <w:t xml:space="preserve"> when the modifier "-CA" appears on the claim. For CY 2016, we proposed to provide payment through proposed renumbered C-APC 5881 for all services reported on the same claim as an inpatient only procedure with the modifier "-CA." We stated in the proposed rule that this proposal provides for all services reported on the same claim as an inpatient only procedure with modifier "-CA" would be paid through a single prospective payment for the comprehensive service. In the CY 2016 OPPS/ASC proposed rule </w:t>
      </w:r>
      <w:hyperlink r:id="rId24" w:history="1">
        <w:r>
          <w:rPr>
            <w:rFonts w:ascii="arial" w:eastAsia="arial" w:hAnsi="arial" w:cs="arial"/>
            <w:b w:val="0"/>
            <w:i/>
            <w:strike w:val="0"/>
            <w:noProof w:val="0"/>
            <w:color w:val="0077CC"/>
            <w:position w:val="0"/>
            <w:sz w:val="20"/>
            <w:u w:val="single"/>
            <w:vertAlign w:val="baseline"/>
          </w:rPr>
          <w:t>(80 FR 39228),</w:t>
        </w:r>
      </w:hyperlink>
      <w:r>
        <w:rPr>
          <w:rFonts w:ascii="arial" w:eastAsia="arial" w:hAnsi="arial" w:cs="arial"/>
          <w:b w:val="0"/>
          <w:i w:val="0"/>
          <w:strike w:val="0"/>
          <w:noProof w:val="0"/>
          <w:color w:val="000000"/>
          <w:position w:val="0"/>
          <w:sz w:val="20"/>
          <w:u w:val="none"/>
          <w:vertAlign w:val="baseline"/>
        </w:rPr>
        <w:t xml:space="preserve"> we proposed to renumber APC 0375 as APC 5881 (Ancillary Outpatient Services When Patient Dies)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proposal. Therefore, we are finalizing, without modification, our proposal to provide payment through renumbered C-APC 5881 for all services provided on the same date and reported on the same claim as an inpatient only procedure with the modifier "-CA."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Calculation of Composite APC Criteria-Based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2008 OPPS/ASC final rule with comment period </w:t>
      </w:r>
      <w:hyperlink r:id="rId26" w:history="1">
        <w:r>
          <w:rPr>
            <w:rFonts w:ascii="arial" w:eastAsia="arial" w:hAnsi="arial" w:cs="arial"/>
            <w:b w:val="0"/>
            <w:i/>
            <w:strike w:val="0"/>
            <w:noProof w:val="0"/>
            <w:color w:val="0077CC"/>
            <w:position w:val="0"/>
            <w:sz w:val="20"/>
            <w:u w:val="single"/>
            <w:vertAlign w:val="baseline"/>
          </w:rPr>
          <w:t>(72 FR 66613),</w:t>
        </w:r>
      </w:hyperlink>
      <w:r>
        <w:rPr>
          <w:rFonts w:ascii="arial" w:eastAsia="arial" w:hAnsi="arial" w:cs="arial"/>
          <w:b w:val="0"/>
          <w:i w:val="0"/>
          <w:strike w:val="0"/>
          <w:noProof w:val="0"/>
          <w:color w:val="000000"/>
          <w:position w:val="0"/>
          <w:sz w:val="20"/>
          <w:u w:val="none"/>
          <w:vertAlign w:val="baseline"/>
        </w:rPr>
        <w:t xml:space="preserve"> we believe it is important that the OPPS enhance incentives for hospitals to provide necessary, high quality care as efficiently as possible. For CY 2008, we developed composite APCs to provide a single payment for groups of services that are typically performed together during a single clinical encounter and that result in the provision of a complete service. Combining payment for multiple, independent services into a single OPPS payment in this way enables hospitals to manage their resources with maximum flexibility by monitoring and adjusting the volume and efficiency of services themselves. An additional advantage to the composite APC model is that we can use data from correctly coded multiple procedure claims to calculate payment rates for the specified combinations of services, rather than relying upon single procedure claims which may be low in volume and/or incorrectly coded. Under the OPPS, we currently have composite policies for extended assessment and management services, low dose rate (LDR) prostate brachytherapy, mental health services, and multiple imaging services. We refer readers to the CY 2008 OPPS/ASC final rule with comment period for a full discussion of the development of the composite APC methodology </w:t>
      </w:r>
      <w:hyperlink r:id="rId26" w:history="1">
        <w:r>
          <w:rPr>
            <w:rFonts w:ascii="arial" w:eastAsia="arial" w:hAnsi="arial" w:cs="arial"/>
            <w:b w:val="0"/>
            <w:i/>
            <w:strike w:val="0"/>
            <w:noProof w:val="0"/>
            <w:color w:val="0077CC"/>
            <w:position w:val="0"/>
            <w:sz w:val="20"/>
            <w:u w:val="single"/>
            <w:vertAlign w:val="baseline"/>
          </w:rPr>
          <w:t>(72 FR 66611</w:t>
        </w:r>
      </w:hyperlink>
      <w:r>
        <w:rPr>
          <w:rFonts w:ascii="arial" w:eastAsia="arial" w:hAnsi="arial" w:cs="arial"/>
          <w:b w:val="0"/>
          <w:i w:val="0"/>
          <w:strike w:val="0"/>
          <w:noProof w:val="0"/>
          <w:color w:val="000000"/>
          <w:position w:val="0"/>
          <w:sz w:val="20"/>
          <w:u w:val="none"/>
          <w:vertAlign w:val="baseline"/>
        </w:rPr>
        <w:t xml:space="preserve"> through 66614 and 66650 through 66652) and the CY 2012 OPPS/ASC final rule with comment period </w:t>
      </w:r>
      <w:hyperlink r:id="rId34" w:history="1">
        <w:r>
          <w:rPr>
            <w:rFonts w:ascii="arial" w:eastAsia="arial" w:hAnsi="arial" w:cs="arial"/>
            <w:b w:val="0"/>
            <w:i/>
            <w:strike w:val="0"/>
            <w:noProof w:val="0"/>
            <w:color w:val="0077CC"/>
            <w:position w:val="0"/>
            <w:sz w:val="20"/>
            <w:u w:val="single"/>
            <w:vertAlign w:val="baseline"/>
          </w:rPr>
          <w:t>(76 FR 74163)</w:t>
        </w:r>
      </w:hyperlink>
      <w:r>
        <w:rPr>
          <w:rFonts w:ascii="arial" w:eastAsia="arial" w:hAnsi="arial" w:cs="arial"/>
          <w:b w:val="0"/>
          <w:i w:val="0"/>
          <w:strike w:val="0"/>
          <w:noProof w:val="0"/>
          <w:color w:val="000000"/>
          <w:position w:val="0"/>
          <w:sz w:val="20"/>
          <w:u w:val="none"/>
          <w:vertAlign w:val="baseline"/>
        </w:rPr>
        <w:t xml:space="preserve"> for more recent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39228</w:t>
        </w:r>
      </w:hyperlink>
      <w:r>
        <w:rPr>
          <w:rFonts w:ascii="arial" w:eastAsia="arial" w:hAnsi="arial" w:cs="arial"/>
          <w:b w:val="0"/>
          <w:i w:val="0"/>
          <w:strike w:val="0"/>
          <w:noProof w:val="0"/>
          <w:color w:val="000000"/>
          <w:position w:val="0"/>
          <w:sz w:val="20"/>
          <w:u w:val="none"/>
          <w:vertAlign w:val="baseline"/>
        </w:rPr>
        <w:t xml:space="preserve"> through 39232), for CY 2016, we proposed to continue our composite APC payment policies for LDR prostate brachytherapy services, mental health services, and multiple imaging services, as discussed below. For CY 2016, we proposed to discontinue our composite APC payment policies for qualifying extended assessment and management services (APC 8009) and to pay for these services through proposed new C-APC 8011 (Comprehensive Observation Services), as presented in a proposal included under section II.A.2.e. of the proposed rule. As a result, we proposed to delete APC 8009 for CY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noted that we finalized a policy to discontinue our composite APC payment policies for cardiac electrophysiologic evaluation and ablation services (APC 8000), and to pay for these services through C-APC 0086 (Level III Electrophysiologic Procedures), as presented in a proposal included under section II.A.2.e. of the CY 2015 OPPS/ASC proposed rule </w:t>
      </w:r>
      <w:hyperlink r:id="rId18" w:history="1">
        <w:r>
          <w:rPr>
            <w:rFonts w:ascii="arial" w:eastAsia="arial" w:hAnsi="arial" w:cs="arial"/>
            <w:b w:val="0"/>
            <w:i/>
            <w:strike w:val="0"/>
            <w:noProof w:val="0"/>
            <w:color w:val="0077CC"/>
            <w:position w:val="0"/>
            <w:sz w:val="20"/>
            <w:u w:val="single"/>
            <w:vertAlign w:val="baseline"/>
          </w:rPr>
          <w:t>(79 FR 66800</w:t>
        </w:r>
      </w:hyperlink>
      <w:r>
        <w:rPr>
          <w:rFonts w:ascii="arial" w:eastAsia="arial" w:hAnsi="arial" w:cs="arial"/>
          <w:b w:val="0"/>
          <w:i w:val="0"/>
          <w:strike w:val="0"/>
          <w:noProof w:val="0"/>
          <w:color w:val="000000"/>
          <w:position w:val="0"/>
          <w:sz w:val="20"/>
          <w:u w:val="none"/>
          <w:vertAlign w:val="baseline"/>
        </w:rPr>
        <w:t xml:space="preserve"> through 66810). As a result, in the CY 2015 OPPS/ASC final rule with comment period, we deleted APC 8000 for CY 2015 </w:t>
      </w:r>
      <w:hyperlink r:id="rId18" w:history="1">
        <w:r>
          <w:rPr>
            <w:rFonts w:ascii="arial" w:eastAsia="arial" w:hAnsi="arial" w:cs="arial"/>
            <w:b w:val="0"/>
            <w:i/>
            <w:strike w:val="0"/>
            <w:noProof w:val="0"/>
            <w:color w:val="0077CC"/>
            <w:position w:val="0"/>
            <w:sz w:val="20"/>
            <w:u w:val="single"/>
            <w:vertAlign w:val="baseline"/>
          </w:rPr>
          <w:t>(79 FR 66810).</w:t>
        </w:r>
      </w:hyperlink>
      <w:r>
        <w:rPr>
          <w:rFonts w:ascii="arial" w:eastAsia="arial" w:hAnsi="arial" w:cs="arial"/>
          <w:b w:val="0"/>
          <w:i w:val="0"/>
          <w:strike w:val="0"/>
          <w:noProof w:val="0"/>
          <w:color w:val="000000"/>
          <w:position w:val="0"/>
          <w:sz w:val="20"/>
          <w:u w:val="none"/>
          <w:vertAlign w:val="baseline"/>
        </w:rPr>
        <w:t xml:space="preserve"> For CY 2016, we proposed to continue to pay for cardiac electrophysiologic evaluation and ablation services through existing C-APC 0086 (that was proposed to be renumbered C-APC 5213).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Low Dose Rate (LDR) Prostate Brachytherapy Composite APC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LDR prostate brachytherapy is a treatment for prostate cancer in which hollow needles or catheters are inserted into the prostate, followed by permanent implantation of radioactive sources into the prostate through the needles/catheters. At least two CPT codes are used to report the composite treatment service because there are separate codes that describe placement of the needles/catheters and the application of the brachytherapy sources: CPT code 55875 (Transperineal placement of needles or catheters into prostate for interstitial radioelement application, with or without cystoscopy) and CPT code 77778 (Interstitial radiation source application; complex), which are generally present together on claims for the same date of service in the same operative session. In order to base payment on claims for the most common clinical scenario, and to further our goal of providing payment under the OPPS for a larger bundle of component services provided in a single hospital encounter, beginning in CY 2008, we began providing a single payment for LDR prostate brachytherapy when the composite service, reported as CPT codes 55875 and 77778, is furnished in a single hospital encounter. We base the payment for composite APC 8001 (LDR Prostate Brachytherapy Composite) on the geometric mean cost derived from claims for the same date of service that contain both CPT codes 55875 and 77778 and that do not contain other separately paid codes that are not on the bypass list. We refer readers to the CY 2008 OPPS/ASC final rule with comment period </w:t>
      </w:r>
      <w:hyperlink r:id="rId26" w:history="1">
        <w:r>
          <w:rPr>
            <w:rFonts w:ascii="arial" w:eastAsia="arial" w:hAnsi="arial" w:cs="arial"/>
            <w:b w:val="0"/>
            <w:i/>
            <w:strike w:val="0"/>
            <w:noProof w:val="0"/>
            <w:color w:val="0077CC"/>
            <w:position w:val="0"/>
            <w:sz w:val="20"/>
            <w:u w:val="single"/>
            <w:vertAlign w:val="baseline"/>
          </w:rPr>
          <w:t>(72 FR 66652</w:t>
        </w:r>
      </w:hyperlink>
      <w:r>
        <w:rPr>
          <w:rFonts w:ascii="arial" w:eastAsia="arial" w:hAnsi="arial" w:cs="arial"/>
          <w:b w:val="0"/>
          <w:i w:val="0"/>
          <w:strike w:val="0"/>
          <w:noProof w:val="0"/>
          <w:color w:val="000000"/>
          <w:position w:val="0"/>
          <w:sz w:val="20"/>
          <w:u w:val="none"/>
          <w:vertAlign w:val="baseline"/>
        </w:rPr>
        <w:t xml:space="preserve"> through 66655) for a full history of OPPS payment for LDR prostate brachytherapy services and a detailed description of how we developed the LDR prostate brachytherapy composite APC. (We note that, for CY 2016, we did not propose to renumber composite APC 8001 as part of our overall APC restructuring and renumbering discussed in section III.D.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39229),</w:t>
        </w:r>
      </w:hyperlink>
      <w:r>
        <w:rPr>
          <w:rFonts w:ascii="arial" w:eastAsia="arial" w:hAnsi="arial" w:cs="arial"/>
          <w:b w:val="0"/>
          <w:i w:val="0"/>
          <w:strike w:val="0"/>
          <w:noProof w:val="0"/>
          <w:color w:val="000000"/>
          <w:position w:val="0"/>
          <w:sz w:val="20"/>
          <w:u w:val="none"/>
          <w:vertAlign w:val="baseline"/>
        </w:rPr>
        <w:t xml:space="preserve"> for CY 2016, we proposed to continue to pay for LDR prostate brachytherapy services using the composite APC payment methodology proposed and implemented for CY 2008 through CY 2015. That is, we proposed to use CY 2014 claims reporting charges for both CPT codes 55875 and 77778 on the same date of service with no other separately paid procedure codes (other than those on the bypass list) to calculate the proposed payment rate for composite APC 8001. Consistent with our CY 2008 through CY 2015 practice, in the proposed rule, we proposed to not use the claims that meet these criteria in the calculation of the geometric mean costs of procedures or services assigned to APC 0163 (Level IV Cystourethroscopy and Other Genitourinary Procedures) (which was proposed to be renumbered APC 5375 in the proposed rule) and APC 0651 (Complex Interstitial Radiation Source Application) (which was proposed to be renumbered APC 5641 in the proposed rule), the APCs to which CPT codes 55875 and 77778 are assigned, respectively. We proposed to continue to calculate the proposed geometric mean costs of procedures or services assigned to proposed renumbered APCs 5375 and 5641 using single and "pseudo" single procedure claims. We stated that we continue to believe that composite APC 8001 contributes to our goal of creating hospital incentives for efficiency and cost containment, while providing hospitals with the most flexibility to manage their resources. We </w:t>
      </w:r>
      <w:r>
        <w:rPr>
          <w:rFonts w:ascii="arial" w:eastAsia="arial" w:hAnsi="arial" w:cs="arial"/>
          <w:b/>
          <w:i w:val="0"/>
          <w:strike w:val="0"/>
          <w:noProof w:val="0"/>
          <w:color w:val="000000"/>
          <w:position w:val="0"/>
          <w:sz w:val="20"/>
          <w:u w:val="none"/>
          <w:vertAlign w:val="baseline"/>
        </w:rPr>
        <w:t> [*70340] </w:t>
      </w:r>
      <w:r>
        <w:rPr>
          <w:rFonts w:ascii="arial" w:eastAsia="arial" w:hAnsi="arial" w:cs="arial"/>
          <w:b w:val="0"/>
          <w:i w:val="0"/>
          <w:strike w:val="0"/>
          <w:noProof w:val="0"/>
          <w:color w:val="000000"/>
          <w:position w:val="0"/>
          <w:sz w:val="20"/>
          <w:u w:val="none"/>
          <w:vertAlign w:val="baseline"/>
        </w:rPr>
        <w:t xml:space="preserve"> also stated that we continue to believe that data from claims reporting both services required for LDR prostate brachytherapy provide the most accurate geometric mean cost upon which to base the proposed composite APC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partial year of CY 2014 claims data available for the CY 2016 proposed rule, we were able to use 226 claims that contained both CPT codes 55875 and 77778 to calculate the proposed geometric mean cost of approximately $ 3,807 for these procedures upon which the proposed CY 2016 payment rate for composite APC 8001 was based.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proposed CY 2016 payment rate for APC 8001 is based only on 226 claims that reported both CPT codes 55875 and 77778 on the same date of service, a significant decrease in the number of claims used from the CY 2015 final rule ratesetting, which was based on 406 available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were able to identify 240 claims in the CY 2014 claims data available for this CY 2016 final rule, which we used to set the final CY 2016 payment rate for APC 8001 (which has a geometric mean cost of approximately $ 3,542), compared to the 226 claims that were available and used for ratesetting for the CY 2016 proposed rule (which had a geometric mean cost of approximately $ 3,807). With regard to the commenters' concern regarding the decrease in the number of claims available for CY 2016 ratesetting relative to the number of claims available for CY 2015 ratesetting, we note that there is typically some fluctuation in costs from year to year. We acknowledge that the number of claims available and used for ratesetting for APC 8001 has continuously decreased over recent years. However, the percentage of single frequency claims compared to total claims that were available and that we were able to use for ratesetting in this final rule with comment period is comparable to prior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 we received, we are finalizing our proposal, without modification, to continue to use the payment rate for composite APC 8001 to pay for LDR prostate brachytherapy services for CY 2016 and to set the payment rate for this APC using our established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Mental Health Services Composite APC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39229</w:t>
        </w:r>
      </w:hyperlink>
      <w:r>
        <w:rPr>
          <w:rFonts w:ascii="arial" w:eastAsia="arial" w:hAnsi="arial" w:cs="arial"/>
          <w:b w:val="0"/>
          <w:i w:val="0"/>
          <w:strike w:val="0"/>
          <w:noProof w:val="0"/>
          <w:color w:val="000000"/>
          <w:position w:val="0"/>
          <w:sz w:val="20"/>
          <w:u w:val="none"/>
          <w:vertAlign w:val="baseline"/>
        </w:rPr>
        <w:t xml:space="preserve"> through 39230), for CY 2016, we proposed to continue our longstanding policy of limiting the aggregate payment for specified less resource-intensive mental health services furnished on the same date to the payment for a day of partial hospitalization services provided by a hospital, which we consider to be the most resource-intensive of all outpatient mental health services. We refer readers to the April 7, 2000 OPPS final rule with comment period </w:t>
      </w:r>
      <w:r>
        <w:rPr>
          <w:rFonts w:ascii="arial" w:eastAsia="arial" w:hAnsi="arial" w:cs="arial"/>
          <w:b w:val="0"/>
          <w:i/>
          <w:strike w:val="0"/>
          <w:noProof w:val="0"/>
          <w:color w:val="000000"/>
          <w:position w:val="0"/>
          <w:sz w:val="20"/>
          <w:u w:val="none"/>
          <w:vertAlign w:val="baseline"/>
        </w:rPr>
        <w:t>(65 FR 18452</w:t>
      </w:r>
      <w:r>
        <w:rPr>
          <w:rFonts w:ascii="arial" w:eastAsia="arial" w:hAnsi="arial" w:cs="arial"/>
          <w:b w:val="0"/>
          <w:i w:val="0"/>
          <w:strike w:val="0"/>
          <w:noProof w:val="0"/>
          <w:color w:val="000000"/>
          <w:position w:val="0"/>
          <w:sz w:val="20"/>
          <w:u w:val="none"/>
          <w:vertAlign w:val="baseline"/>
        </w:rPr>
        <w:t xml:space="preserve"> through 18455) for the initial discussion of this longstanding policy and the CY 2012 OPPS/ASC final rule with comment period </w:t>
      </w:r>
      <w:hyperlink r:id="rId34" w:history="1">
        <w:r>
          <w:rPr>
            <w:rFonts w:ascii="arial" w:eastAsia="arial" w:hAnsi="arial" w:cs="arial"/>
            <w:b w:val="0"/>
            <w:i/>
            <w:strike w:val="0"/>
            <w:noProof w:val="0"/>
            <w:color w:val="0077CC"/>
            <w:position w:val="0"/>
            <w:sz w:val="20"/>
            <w:u w:val="single"/>
            <w:vertAlign w:val="baseline"/>
          </w:rPr>
          <w:t>(76 FR 74168)</w:t>
        </w:r>
      </w:hyperlink>
      <w:r>
        <w:rPr>
          <w:rFonts w:ascii="arial" w:eastAsia="arial" w:hAnsi="arial" w:cs="arial"/>
          <w:b w:val="0"/>
          <w:i w:val="0"/>
          <w:strike w:val="0"/>
          <w:noProof w:val="0"/>
          <w:color w:val="000000"/>
          <w:position w:val="0"/>
          <w:sz w:val="20"/>
          <w:u w:val="none"/>
          <w:vertAlign w:val="baseline"/>
        </w:rPr>
        <w:t xml:space="preserve"> for more recent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we proposed that when the aggregate payment for specified mental health services provided by one hospital to a single beneficiary on one date of service based on the payment rates associated with the APCs for the individual services exceeds the maximum per diem payment rate for partial hospitalization services provided by a hospital, those specified mental health services would be assigned to proposed renumbered composite APC 8010 (Mental Health Services Composite) (existing APC 0034). We also proposed to continue to set the payment rate for proposed renumbered composite APC 8010 at the same payment rate that we proposed to establish for proposed renumbered APC 5862 (Level 2 Partial Hospitalization (4 or more services) for hospital-based PHPs) (existing APC 0176), which is the maximum partial hospitalization per diem payment rate for a hospital, and that the hospital continue to be paid the payment rate for proposed renumbered composite APC 8010. Under this policy, the I/OCE would continue to determine whether to pay for these specified mental health services individually, or to make a single payment at the same payment rate established for proposed renumbered APC 5862 (existing APC 0176) for all of the specified mental health services furnished by the hospital on that single date of service. We stated that we continue to believe that the costs associated with administering a partial hospitalization program at a hospital represent the most resource-intensive of all outpatient mental health services. Therefore, we do not believe that we should pay more for mental health services under the OPPS than the highest partial hospitalization per diem payment rate for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proposal. Therefore, we are finalizing our CY 2016 proposal, without modification, that when the aggregate payment for specified mental health services provided by one hospital to a single beneficiary on one date of service, based on the payment rates associated with the APCs for the individual services, exceeds the maximum per diem payment rate for partial hospitalization services provided by a hospital, those specified mental health services will be assigned to renumbered composite APC 8010 (Mental Health Services Composite) (existing APC 0034) for CY 2016. For CY 2016, we also will continue to set the payment rate for renumbered composite APC 8010 (existing APC 0034) at the same payment rate that we established for renumbered APC 5862 (Level 2 Partial Hospitalization (4 or more services) for hospital-based PHPs) (existing APC 0176), which is the maximum partial hospitalization per diem payment rate for a hospital, and that the hospital will continue to be paid the payment rate for renumbered composite APC 8010.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Multiple Imaging Composite APCs (APCs 8004, 8005, 8006, 8007, and 8008)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January 1, 2009, we provide a single payment each time a hospital submits a claim for more than one imaging procedure within an imaging family on the same date of service, in order to reflect and promote the efficiencies hospitals can achieve when performing multiple imaging procedures during a single session </w:t>
      </w:r>
      <w:hyperlink r:id="rId39" w:history="1">
        <w:r>
          <w:rPr>
            <w:rFonts w:ascii="arial" w:eastAsia="arial" w:hAnsi="arial" w:cs="arial"/>
            <w:b w:val="0"/>
            <w:i/>
            <w:strike w:val="0"/>
            <w:noProof w:val="0"/>
            <w:color w:val="0077CC"/>
            <w:position w:val="0"/>
            <w:sz w:val="20"/>
            <w:u w:val="single"/>
            <w:vertAlign w:val="baseline"/>
          </w:rPr>
          <w:t>(73 FR 41448</w:t>
        </w:r>
      </w:hyperlink>
      <w:r>
        <w:rPr>
          <w:rFonts w:ascii="arial" w:eastAsia="arial" w:hAnsi="arial" w:cs="arial"/>
          <w:b w:val="0"/>
          <w:i w:val="0"/>
          <w:strike w:val="0"/>
          <w:noProof w:val="0"/>
          <w:color w:val="000000"/>
          <w:position w:val="0"/>
          <w:sz w:val="20"/>
          <w:u w:val="none"/>
          <w:vertAlign w:val="baseline"/>
        </w:rPr>
        <w:t xml:space="preserve"> through 41450). We utilize three imaging families based on imaging modality for purposes of this methodology: (1) Ultrasound; (2) computed tomography (CT) and computed tomographic angiography (CTA); and (3) magnetic resonance imaging (MRI) and magnetic resonance angiography (MRA). The HCPCS codes subject to the multiple imaging composite policy and their respective families are listed in Table 12 of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74920</w:t>
        </w:r>
      </w:hyperlink>
      <w:r>
        <w:rPr>
          <w:rFonts w:ascii="arial" w:eastAsia="arial" w:hAnsi="arial" w:cs="arial"/>
          <w:b w:val="0"/>
          <w:i w:val="0"/>
          <w:strike w:val="0"/>
          <w:noProof w:val="0"/>
          <w:color w:val="000000"/>
          <w:position w:val="0"/>
          <w:sz w:val="20"/>
          <w:u w:val="none"/>
          <w:vertAlign w:val="baseline"/>
        </w:rPr>
        <w:t xml:space="preserve"> through 74924).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are three imaging families, there are five multiple imaging composite APCs due to the statutory requirement under section 1833(t)(2)(G) of the Act that we differentiate payment for OPPS imaging services provided with and without contrast. While the ultrasound procedures included under the policy do not involve contrast, both CT/CTA and MRI/MRA scans can be provided either with or without contrast. The five multiple imaging composite APCs established in CY 2009 are:</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8004 (Ultrasound Composite);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8005 (CT and CTA without Contrast Composite);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8006 (CT and CTA with Contrast Composite);</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APC 8007 (MRI and MRA without Contrast Composite); and </w:t>
      </w:r>
      <w:r>
        <w:rPr>
          <w:rFonts w:ascii="arial" w:eastAsia="arial" w:hAnsi="arial" w:cs="arial"/>
          <w:b/>
          <w:i w:val="0"/>
          <w:strike w:val="0"/>
          <w:noProof w:val="0"/>
          <w:color w:val="000000"/>
          <w:position w:val="0"/>
          <w:sz w:val="20"/>
          <w:u w:val="none"/>
          <w:vertAlign w:val="baseline"/>
        </w:rPr>
        <w:t> [*70341]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8008 (MRI and MRA with Contrast Composite).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we did not propose to renumber these composite APCs as part of our overall restructuring and renumbering of APCs as discussed in section III.D.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define the single imaging session for the "with contrast" composite APCs as having at least one or more imaging procedures from the same family performed with contrast on the same date of service. For example, if the hospital performs an MRI without contrast during the same session as at least one other MRI with contrast, the hospital will receive payment based on the payment rate for APC 8008, the "with contrast" composite APC.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make a single payment for those imaging procedures that qualify for payment based on the composite APC payment rate, which includes any packaged services furnished on the same date of service. The standard (noncomposite) APC assignments continue to apply for single imaging procedures and multiple imaging procedures performed across families. For a full discussion of the development of the multiple imaging composite APC methodology, we refer readers to the CY 2009 OPPS/ASC final rule with comment period </w:t>
      </w:r>
      <w:hyperlink r:id="rId27" w:history="1">
        <w:r>
          <w:rPr>
            <w:rFonts w:ascii="arial" w:eastAsia="arial" w:hAnsi="arial" w:cs="arial"/>
            <w:b w:val="0"/>
            <w:i/>
            <w:strike w:val="0"/>
            <w:noProof w:val="0"/>
            <w:color w:val="0077CC"/>
            <w:position w:val="0"/>
            <w:sz w:val="20"/>
            <w:u w:val="single"/>
            <w:vertAlign w:val="baseline"/>
          </w:rPr>
          <w:t>(73 FR 68559</w:t>
        </w:r>
      </w:hyperlink>
      <w:r>
        <w:rPr>
          <w:rFonts w:ascii="arial" w:eastAsia="arial" w:hAnsi="arial" w:cs="arial"/>
          <w:b w:val="0"/>
          <w:i w:val="0"/>
          <w:strike w:val="0"/>
          <w:noProof w:val="0"/>
          <w:color w:val="000000"/>
          <w:position w:val="0"/>
          <w:sz w:val="20"/>
          <w:u w:val="none"/>
          <w:vertAlign w:val="baseline"/>
        </w:rPr>
        <w:t xml:space="preserve"> through 68569).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39230),</w:t>
        </w:r>
      </w:hyperlink>
      <w:r>
        <w:rPr>
          <w:rFonts w:ascii="arial" w:eastAsia="arial" w:hAnsi="arial" w:cs="arial"/>
          <w:b w:val="0"/>
          <w:i w:val="0"/>
          <w:strike w:val="0"/>
          <w:noProof w:val="0"/>
          <w:color w:val="000000"/>
          <w:position w:val="0"/>
          <w:sz w:val="20"/>
          <w:u w:val="none"/>
          <w:vertAlign w:val="baseline"/>
        </w:rPr>
        <w:t xml:space="preserve"> for CY 2016, we proposed to continue to pay for all multiple imaging procedures within an imaging family performed on the same date of service using the multiple imaging composite APC payment methodology. We stated that we continue to believe that this policy will reflect and promote the efficiencies hospitals can achieve when performing multiple imaging procedures during a single session.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CY 2016 payment rates for the five multiple imaging composite APCs (APCs 8004, 8005, 8006, 8007, and 8008) were based on proposed geometric mean costs calculated from a partial year of CY 2014 claims available for the proposed rule that qualified for composite payment under the current policy (that is, those claims reporting more than one procedure within the same family on a single date of service). To calculate the proposed geometric mean costs, we used the same methodology that we used to calculate the final CY 2014 and CY 2015 geometric mean costs for these composite APCs, as described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74918).</w:t>
        </w:r>
      </w:hyperlink>
      <w:r>
        <w:rPr>
          <w:rFonts w:ascii="arial" w:eastAsia="arial" w:hAnsi="arial" w:cs="arial"/>
          <w:b w:val="0"/>
          <w:i w:val="0"/>
          <w:strike w:val="0"/>
          <w:noProof w:val="0"/>
          <w:color w:val="000000"/>
          <w:position w:val="0"/>
          <w:sz w:val="20"/>
          <w:u w:val="none"/>
          <w:vertAlign w:val="baseline"/>
        </w:rPr>
        <w:t xml:space="preserve"> The imaging HCPCS codes referred to as "overlap bypass codes" that we removed from the bypass list for purposes of calculating the proposed multiple imaging composite APC geometric mean costs, in accordance with our established methodology as stated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74918),</w:t>
        </w:r>
      </w:hyperlink>
      <w:r>
        <w:rPr>
          <w:rFonts w:ascii="arial" w:eastAsia="arial" w:hAnsi="arial" w:cs="arial"/>
          <w:b w:val="0"/>
          <w:i w:val="0"/>
          <w:strike w:val="0"/>
          <w:noProof w:val="0"/>
          <w:color w:val="000000"/>
          <w:position w:val="0"/>
          <w:sz w:val="20"/>
          <w:u w:val="none"/>
          <w:vertAlign w:val="baseline"/>
        </w:rPr>
        <w:t xml:space="preserve"> were identified by asterisks in Addendum N to the proposed rule (which is available via the Internet on the CMS Web site) and are discussed in more detail in section II.A.1.b. of the proposed rule and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2016 OPPS/ASC proposed rule, we were able to identify approximately 584,194 "single session" claims out of an estimated 1.5 million potential claims for payment through composite APCs from our ratesetting claims data, which represents approximately 39 percent of all eligible claims, to calculate the proposed CY 2016 geometric mean costs for the multiple imaging composite APCs. Table 7 of the proposed rule listed the proposed HCPCS codes that would be subject to the multiple imaging composite APC policy and their respective families and approximate composite APC proposed geometric mean costs for CY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CMS' decision to not propose any new multiple imaging composite APCs and requested that CMS provide stakeholders with the opportunity to meaningfully comment on any new composite APCs that the agency may propose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 we received, we are finalizing our proposal to continue the use of multiple imaging composite APCs to pay for services providing more than one imaging procedure from the same family on the same date, without modification. For this CY 2016 final rule with comment period, we were able to identify approximately 616,602 "single session" claims out of an estimated 1.6 million potential claims for payment through composite APCs from our ratesetting claims data, which represents approximately 38 percent of all eligible claims, to calculate the final CY 2016 geometric mean costs for the multiple imaging composite APCs. Table 10 below lists the HCPCS codes that are subject to the multiple imaging composite APC policy and their respective families and approximate composite APC geometric mean costs for CY 2016.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5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10--OPPS Imaging Families and Multiple Imaging Procedure Composite APCs</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Family 1--Ultrasound</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 APC 8004 (Ultrasound</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 Approximate APC Geometric Mean Cost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Composite)</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$ 296</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76604</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chest.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76700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abdom, complete.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76705</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Echo exam of abdomen.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76770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abdo back wall, comp.</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76775</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abdo back wall, lim.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76776</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k transpl w/Doppler.</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76831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Echo exam, uterus.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76856</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pelvic, complete.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76870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scrotum.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76857</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pelvic, limited.</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Family 2--CT and CTA with and without Contrast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 APC 8005 (CT and CTA</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 Approximate APC Geometric Mean Cost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Contrast Composite) *</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$ 325</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70450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head/brain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orbit/ear/fossa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70486</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maxillofacial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soft tissue neck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71250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thorax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72125</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neck spine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72128</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chest spine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72131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lumbar spine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pelvis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73200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upper extremity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73700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lower extremity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74150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abdomen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74261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colonography,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74176</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abd &amp; pelvis.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 APC 8006 (CT and CTA</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 Approximate APC Geometric Mean Cost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Contrast Composite)</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$ 548</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70487</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maxillofacial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70460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head/brain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70470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head/brain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orbit/ear/fossa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orbit/ear/fossa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70488</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maxillofacial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soft tissue neck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sft tsue nck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70496</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angiography, head.</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70498</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angiography, neck.</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71260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thorax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71270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thorax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71275</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angiography, chest.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72126</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neck spine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72127</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neck spine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72129</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chest spine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72130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chest spine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72132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lumbar spine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72133</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lumbar spine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angiograph pelv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72193</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pelvis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72194</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pelvis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73201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upper extremity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73202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uppr extremity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73206</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upr extrm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73701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lower extremity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73702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lwr extremity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73706</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lwr extr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74160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abdomen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abdomen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74175</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abdom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74262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colonography,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75635</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abdominal arteries.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74177</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abd &amp; pelv w/contrast.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74178</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abd &amp; pelv 1+ regns.</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If a "without contrast" CT or CTA procedure is performed during the same</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session as a "with contrast" CT or CTA procedure, the I/OCE assigns the</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procedure to APC 8006 rather than APC 8005.</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P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Family 3--MRI and MRA with and without Contrast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528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 APC 8007 (MRI and MRA</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 Approximate APC Geometric Mean Cost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Contrast Composite) *</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$ 631</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70336</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image, jaw joint.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orbit/face/neck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70544</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angiography head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70547</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angiography neck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70551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brain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70554</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Fmri brain by tech.</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71550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neck spine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72146</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spine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72148</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lumbar spine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72195</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pelvis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73218</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upper extremity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73221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joint upr extrem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73718</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lower extremity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73721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jnt of lwr extre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74181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abdomen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75557</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mri for morph.</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75559</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mri w/stress img.</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cont, abd.</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C8904</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w/o cont, breast, uni.</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C8907</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w/o cont, breast, bi.</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cont, chest.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C8913</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cont, lwr ext.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C8919</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cont, pelvis.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dye, spinal canal.</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C8935</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dye, upper extr.</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 APC 8008 (MRI and MRA</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 Approximate APC Geometric Mean Cost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Contrast Composite)</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$ 945</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70549</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 neck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orbit/face/neck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70543</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orbt/fac/nck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70545</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angiography head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70546</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 head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70547</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angiography neck w/o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70548</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angiography neck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70552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brain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70553</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brain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71551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71552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neck spine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72147</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spine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72149</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lumbar spine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72156</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neck spine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72157</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spine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72158</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lumbar spine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72196</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pelvis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72197</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pelvis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73219</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upper extremity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73220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uppr extremity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73222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joint upr extrem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73223</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joint upr extr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73719</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lower extremity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73720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lwr extremity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73722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joint of lwr extr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73723</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joint lwr extr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74182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abdomen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74183</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abdomen w/o &amp;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75561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mri for morph w/dye.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75563</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 mri w/stress img &amp; dye.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w/cont, abd.</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fol w/cont, abd.</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C8903</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w/cont, breast, uni.</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C8905</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w/o fol w/cont, brst, un.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C8906</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w/cont, breast, bi.</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C8908</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w/o fol w/cont, breast.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C8909</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w/cont, chest.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fol w/cont, chest.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w/cont, lwr ext.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C8914</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fol w/cont, lwr ext.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C8918</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w/cont, pelvis.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C8920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fol w/cont, pelvis.</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w/dye, spinal canal.</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C8933</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w/o&amp;w/dye, spinal canal.</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C8934</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w/dye, upper extremity.</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C8936</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w/o&amp;w/dye, upper extr.</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If a "without contrast" MRI or MRA procedure is performed during the same</w:t>
            </w:r>
          </w:p>
        </w:tc>
      </w:tr>
      <w:tr>
        <w:tblPrEx>
          <w:tblW w:w="0" w:type="auto"/>
          <w:jc w:val="center"/>
          <w:tblLayout w:type="fixed"/>
          <w:tblCellMar>
            <w:left w:w="108" w:type="dxa"/>
            <w:right w:w="108" w:type="dxa"/>
          </w:tblCellMar>
        </w:tblPrEx>
        <w:trPr>
          <w:jc w:val="center"/>
        </w:trPr>
        <w:tc>
          <w:tcPr>
            <w:tcW w:w="91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session as a "with contrast" MRI or MRA procedure, the I/OCE assigns the</w:t>
            </w:r>
          </w:p>
        </w:tc>
      </w:tr>
      <w:tr>
        <w:tblPrEx>
          <w:tblW w:w="0" w:type="auto"/>
          <w:jc w:val="center"/>
          <w:tblLayout w:type="fixed"/>
          <w:tblCellMar>
            <w:left w:w="108" w:type="dxa"/>
            <w:right w:w="108" w:type="dxa"/>
          </w:tblCellMar>
        </w:tblPrEx>
        <w:trPr>
          <w:jc w:val="center"/>
        </w:trPr>
        <w:tc>
          <w:tcPr>
            <w:tcW w:w="912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procedure to APC 8008 rather than APC 8007.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Changes to Packaged Items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 and Rationale for Packaging in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other prospective payment systems, the OPPS relies on the concept of averaging to establish a payment rate for services. The payment may be more or less than the estimated cost of providing a specific service or a bundle of specific services for a particular patient. The OPPS packages payment for multiple interrelated items and services into a single payment to create incentives for hospitals to furnish services most efficiently and to manage their resources with maximum flexibility. Our packaging policies support our strategic goal of using larger payment bundles in the OPPS to maximize hospitals' incentives to provide care in the most efficient manner. For example, where there are a </w:t>
      </w:r>
      <w:r>
        <w:rPr>
          <w:rFonts w:ascii="arial" w:eastAsia="arial" w:hAnsi="arial" w:cs="arial"/>
          <w:b/>
          <w:i w:val="0"/>
          <w:strike w:val="0"/>
          <w:noProof w:val="0"/>
          <w:color w:val="000000"/>
          <w:position w:val="0"/>
          <w:sz w:val="20"/>
          <w:u w:val="none"/>
          <w:vertAlign w:val="baseline"/>
        </w:rPr>
        <w:t> [*70344] </w:t>
      </w:r>
      <w:r>
        <w:rPr>
          <w:rFonts w:ascii="arial" w:eastAsia="arial" w:hAnsi="arial" w:cs="arial"/>
          <w:b w:val="0"/>
          <w:i w:val="0"/>
          <w:strike w:val="0"/>
          <w:noProof w:val="0"/>
          <w:color w:val="000000"/>
          <w:position w:val="0"/>
          <w:sz w:val="20"/>
          <w:u w:val="none"/>
          <w:vertAlign w:val="baseline"/>
        </w:rPr>
        <w:t xml:space="preserve"> variety of devices, drugs, items, and supplies that could be used to furnish a service, some of which are more costly than others, packaging encourages hospitals to use the most cost-efficient item that meets the patient's needs, rather than to routinely use a more expensive item, which often results if separate payment is provided for the item.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Packaging also encourages hospitals to effectively negotiate with manufacturers and suppliers to reduce the purchase price of items and services or to explore alternative group purchasing arrangements, thereby encouraging the most economical health care delivery. Similarly, packaging encourages hospitals to establish protocols that ensure that necessary services are furnished, while scrutinizing the services ordered by practitioners to maximize the efficient use of hospital resources. Packaging payments into larger payment bundles promotes the predictability and accuracy of payment for services over time. Finally, packaging may reduce the importance of refining service-specific payment because packaged payments include costs associated with higher cost cases requiring many ancillary items and services and lower cost cases requiring fewer ancillary items and services. Because packaging encourages efficiency and is an essential component of a prospective payment system, packaging payment for items and services that are typically integral, ancillary, supportive, dependent, or adjunctive to a primary service has been a fundamental part of the OPPS since its implementation in August 2000. For an extensive discussion of the history and background of the OPPS packaging policy, we refer readers to the CY 2000 OPPS final rule </w:t>
      </w:r>
      <w:r>
        <w:rPr>
          <w:rFonts w:ascii="arial" w:eastAsia="arial" w:hAnsi="arial" w:cs="arial"/>
          <w:b w:val="0"/>
          <w:i/>
          <w:strike w:val="0"/>
          <w:noProof w:val="0"/>
          <w:color w:val="000000"/>
          <w:position w:val="0"/>
          <w:sz w:val="20"/>
          <w:u w:val="none"/>
          <w:vertAlign w:val="baseline"/>
        </w:rPr>
        <w:t>(65 FR 18434),</w:t>
      </w:r>
      <w:r>
        <w:rPr>
          <w:rFonts w:ascii="arial" w:eastAsia="arial" w:hAnsi="arial" w:cs="arial"/>
          <w:b w:val="0"/>
          <w:i w:val="0"/>
          <w:strike w:val="0"/>
          <w:noProof w:val="0"/>
          <w:color w:val="000000"/>
          <w:position w:val="0"/>
          <w:sz w:val="20"/>
          <w:u w:val="none"/>
          <w:vertAlign w:val="baseline"/>
        </w:rPr>
        <w:t xml:space="preserve"> the CY 2008 OPPS/ASC final rule with comment period </w:t>
      </w:r>
      <w:hyperlink r:id="rId26" w:history="1">
        <w:r>
          <w:rPr>
            <w:rFonts w:ascii="arial" w:eastAsia="arial" w:hAnsi="arial" w:cs="arial"/>
            <w:b w:val="0"/>
            <w:i/>
            <w:strike w:val="0"/>
            <w:noProof w:val="0"/>
            <w:color w:val="0077CC"/>
            <w:position w:val="0"/>
            <w:sz w:val="20"/>
            <w:u w:val="single"/>
            <w:vertAlign w:val="baseline"/>
          </w:rPr>
          <w:t>(72 FR 66580),</w:t>
        </w:r>
      </w:hyperlink>
      <w:r>
        <w:rPr>
          <w:rFonts w:ascii="arial" w:eastAsia="arial" w:hAnsi="arial" w:cs="arial"/>
          <w:b w:val="0"/>
          <w:i w:val="0"/>
          <w:strike w:val="0"/>
          <w:noProof w:val="0"/>
          <w:color w:val="000000"/>
          <w:position w:val="0"/>
          <w:sz w:val="20"/>
          <w:u w:val="none"/>
          <w:vertAlign w:val="baseline"/>
        </w:rPr>
        <w:t xml:space="preserve">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74925),</w:t>
        </w:r>
      </w:hyperlink>
      <w:r>
        <w:rPr>
          <w:rFonts w:ascii="arial" w:eastAsia="arial" w:hAnsi="arial" w:cs="arial"/>
          <w:b w:val="0"/>
          <w:i w:val="0"/>
          <w:strike w:val="0"/>
          <w:noProof w:val="0"/>
          <w:color w:val="000000"/>
          <w:position w:val="0"/>
          <w:sz w:val="20"/>
          <w:u w:val="none"/>
          <w:vertAlign w:val="baseline"/>
        </w:rPr>
        <w:t xml:space="preserve"> and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66817).</w:t>
        </w:r>
      </w:hyperlink>
      <w:r>
        <w:rPr>
          <w:rFonts w:ascii="arial" w:eastAsia="arial" w:hAnsi="arial" w:cs="arial"/>
          <w:b w:val="0"/>
          <w:i w:val="0"/>
          <w:strike w:val="0"/>
          <w:noProof w:val="0"/>
          <w:color w:val="000000"/>
          <w:position w:val="0"/>
          <w:sz w:val="20"/>
          <w:u w:val="none"/>
          <w:vertAlign w:val="baseline"/>
        </w:rPr>
        <w:t xml:space="preserve"> Over the last 15 years, as we have refined our understanding of the OPPS as a prospective payment system, we have packaged numerous services that were originally paid separately. As we continue to develop larger payment groups that more broadly reflect services provided in an encounter or episode of care, we have expanded the OPPS packaging policies. Most, but not necessarily all, items and services currently packaged in the OPPS are listed in </w:t>
      </w:r>
      <w:hyperlink r:id="rId16" w:history="1">
        <w:r>
          <w:rPr>
            <w:rFonts w:ascii="arial" w:eastAsia="arial" w:hAnsi="arial" w:cs="arial"/>
            <w:b w:val="0"/>
            <w:i/>
            <w:strike w:val="0"/>
            <w:noProof w:val="0"/>
            <w:color w:val="0077CC"/>
            <w:position w:val="0"/>
            <w:sz w:val="20"/>
            <w:u w:val="single"/>
            <w:vertAlign w:val="baseline"/>
          </w:rPr>
          <w:t>42 CFR 419.2(b)</w:t>
        </w:r>
      </w:hyperlink>
      <w:r>
        <w:rPr>
          <w:rFonts w:ascii="arial" w:eastAsia="arial" w:hAnsi="arial" w:cs="arial"/>
          <w:b w:val="0"/>
          <w:i w:val="0"/>
          <w:strike w:val="0"/>
          <w:noProof w:val="0"/>
          <w:color w:val="000000"/>
          <w:position w:val="0"/>
          <w:sz w:val="20"/>
          <w:u w:val="none"/>
          <w:vertAlign w:val="baseline"/>
        </w:rPr>
        <w:t>. Our overarching goal is to make OPPS payments for all services paid under the OPPS more consistent with those of a prospective payment system and less like those of a per service fee schedule, which pays separately for each coded item. As a part of this effort, we have continued to examine the payment for items and services provided under the OPPS to determine which OPPS services can be packaged to further achieve the objective of advancing the OPPS toward a more prospective payment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we have examined the items and services currently provided under the OPPS, reviewing categories of integral, ancillary, supportive, dependent, or adjunctive items and services for which we believe payment would be appropriately packaged into payment of the primary service that they support. Specifically, we examined the HCPCS code definitions (including CPT code descriptors) to determine whether there were categories of codes for which packaging would be appropriate according to existing OPPS packaging policies or a logical expansion of those existing OPPS packaging policies. In general, in the CY 2016 OPPS/ASC proposed rule </w:t>
      </w:r>
      <w:hyperlink r:id="rId24" w:history="1">
        <w:r>
          <w:rPr>
            <w:rFonts w:ascii="arial" w:eastAsia="arial" w:hAnsi="arial" w:cs="arial"/>
            <w:b w:val="0"/>
            <w:i/>
            <w:strike w:val="0"/>
            <w:noProof w:val="0"/>
            <w:color w:val="0077CC"/>
            <w:position w:val="0"/>
            <w:sz w:val="20"/>
            <w:u w:val="single"/>
            <w:vertAlign w:val="baseline"/>
          </w:rPr>
          <w:t>(80 FR 39233</w:t>
        </w:r>
      </w:hyperlink>
      <w:r>
        <w:rPr>
          <w:rFonts w:ascii="arial" w:eastAsia="arial" w:hAnsi="arial" w:cs="arial"/>
          <w:b w:val="0"/>
          <w:i w:val="0"/>
          <w:strike w:val="0"/>
          <w:noProof w:val="0"/>
          <w:color w:val="000000"/>
          <w:position w:val="0"/>
          <w:sz w:val="20"/>
          <w:u w:val="none"/>
          <w:vertAlign w:val="baseline"/>
        </w:rPr>
        <w:t xml:space="preserve"> through 39236), for CY 2016, we proposed to package the costs of selected newly identified ancillary services into payment with a primary service where we believe that the proposed packaged item or service is integral, ancillary, supportive, dependent, or adjunctive to the provision of care that was reported by the primary service HCPCS code. Below we discuss the items and services that we proposed to package beginning in CY 2016 and are finalizing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Packaging Policies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Ancillary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66819</w:t>
        </w:r>
      </w:hyperlink>
      <w:r>
        <w:rPr>
          <w:rFonts w:ascii="arial" w:eastAsia="arial" w:hAnsi="arial" w:cs="arial"/>
          <w:b w:val="0"/>
          <w:i w:val="0"/>
          <w:strike w:val="0"/>
          <w:noProof w:val="0"/>
          <w:color w:val="000000"/>
          <w:position w:val="0"/>
          <w:sz w:val="20"/>
          <w:u w:val="none"/>
          <w:vertAlign w:val="baseline"/>
        </w:rPr>
        <w:t xml:space="preserve"> through 66822), we conditionally packaged payment for ancillary services assigned to APCs with a geometric mean cost of less than or equal to $ 100 (prior to application of the conditional packaging status indicator). The ancillary services that we identified are primarily minor diagnostic tests and procedures that are often performed with a primary service, although there are instances where hospitals provide such services alone and without another primary service during the same encounter. Under this policy, we assigned the conditionally packaged services to status indicator "Q1," which indicates that the service is separately payable when not billed on the same date of service as a HCPCS code assigned status indicator "S," "T," or "V." Exclusions to this ancillary service packaging policy include preventive services, certain psychiatric and counseling-related services, and certain low-cost drug administration services. The policy adopted in CY 2015 was proposed in response to public comments on the CY 2014 ancillary packaging proposal, which expressed concern that certain low volume but relatively costly ancillary services would have been packaged into high volume but relatively inexpensive primary services (for example, a visit) </w:t>
      </w:r>
      <w:hyperlink r:id="rId40" w:history="1">
        <w:r>
          <w:rPr>
            <w:rFonts w:ascii="arial" w:eastAsia="arial" w:hAnsi="arial" w:cs="arial"/>
            <w:b w:val="0"/>
            <w:i/>
            <w:strike w:val="0"/>
            <w:noProof w:val="0"/>
            <w:color w:val="0077CC"/>
            <w:position w:val="0"/>
            <w:sz w:val="20"/>
            <w:u w:val="single"/>
            <w:vertAlign w:val="baseline"/>
          </w:rPr>
          <w:t>(74 FR 74945).</w:t>
        </w:r>
      </w:hyperlink>
      <w:r>
        <w:rPr>
          <w:rFonts w:ascii="arial" w:eastAsia="arial" w:hAnsi="arial" w:cs="arial"/>
          <w:b w:val="0"/>
          <w:i w:val="0"/>
          <w:strike w:val="0"/>
          <w:noProof w:val="0"/>
          <w:color w:val="000000"/>
          <w:position w:val="0"/>
          <w:sz w:val="20"/>
          <w:u w:val="none"/>
          <w:vertAlign w:val="baseline"/>
        </w:rPr>
        <w:t xml:space="preserve"> We noted in the CY 2015 OPPS/ASC final rule with comment period that the $ 100 geometric mean cost limit target was a selection criterion for the initial set of services in conditionally packaged ancillary service APCs under this packaging policy. The $ 100 geometric mean cost target was not intended to be a threshold above which ancillary services will not be packaged, but was a basis for selecting the initial set of APCs under the conditional packaging policy for ancillary services, which would likely be updated and expanded upon in the future. An increase in the geometric mean cost of any of those packaged APCs to above $ 100 in future years does not change the conditionally packaged status of services assigned to the APCs selected in CY 2015 in a future year. When we finalized this policy, we stated that we would continue to consider services in these APCs to be conditionally packaged and would review the conditionally packaged status of ancillary services annually. The ancillary services packaging policy is codified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42 CFR 419.2(b)(7)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as we did in CY 2015, we examined categories of ancillary services that are integral, ancillary, supportive, dependent, or adjunctive items and services for which we believe payment would be appropriately packaged into payment of the primary services that they support. As previously stated, the $ 100 geometric mean cost target we adopted in CY 2015 was not intended to be a threshold above which ancillary services will not be packaged, but was a basis for selecting the initial set of APCs under the conditional packaging policy for ancillary services, which would likely be updated and expanded upon in the future. Accordingly, in the CY 2016 OPPS/ASC proposed rule </w:t>
      </w:r>
      <w:hyperlink r:id="rId24" w:history="1">
        <w:r>
          <w:rPr>
            <w:rFonts w:ascii="arial" w:eastAsia="arial" w:hAnsi="arial" w:cs="arial"/>
            <w:b w:val="0"/>
            <w:i/>
            <w:strike w:val="0"/>
            <w:noProof w:val="0"/>
            <w:color w:val="0077CC"/>
            <w:position w:val="0"/>
            <w:sz w:val="20"/>
            <w:u w:val="single"/>
            <w:vertAlign w:val="baseline"/>
          </w:rPr>
          <w:t>(80 FR 39233),</w:t>
        </w:r>
      </w:hyperlink>
      <w:r>
        <w:rPr>
          <w:rFonts w:ascii="arial" w:eastAsia="arial" w:hAnsi="arial" w:cs="arial"/>
          <w:b w:val="0"/>
          <w:i w:val="0"/>
          <w:strike w:val="0"/>
          <w:noProof w:val="0"/>
          <w:color w:val="000000"/>
          <w:position w:val="0"/>
          <w:sz w:val="20"/>
          <w:u w:val="none"/>
          <w:vertAlign w:val="baseline"/>
        </w:rPr>
        <w:t xml:space="preserve"> for CY 2016, we proposed to not limit our examination to ancillary service APCs with a geometric mean cost of $ 100 or less. The geometric mean cost limit of $ 100 only applied in 2015, and it is no longer relevant. We stated in the </w:t>
      </w:r>
      <w:r>
        <w:rPr>
          <w:rFonts w:ascii="arial" w:eastAsia="arial" w:hAnsi="arial" w:cs="arial"/>
          <w:b/>
          <w:i w:val="0"/>
          <w:strike w:val="0"/>
          <w:noProof w:val="0"/>
          <w:color w:val="000000"/>
          <w:position w:val="0"/>
          <w:sz w:val="20"/>
          <w:u w:val="none"/>
          <w:vertAlign w:val="baseline"/>
        </w:rPr>
        <w:t> [*70345] </w:t>
      </w:r>
      <w:r>
        <w:rPr>
          <w:rFonts w:ascii="arial" w:eastAsia="arial" w:hAnsi="arial" w:cs="arial"/>
          <w:b w:val="0"/>
          <w:i w:val="0"/>
          <w:strike w:val="0"/>
          <w:noProof w:val="0"/>
          <w:color w:val="000000"/>
          <w:position w:val="0"/>
          <w:sz w:val="20"/>
          <w:u w:val="none"/>
          <w:vertAlign w:val="baseline"/>
        </w:rPr>
        <w:t xml:space="preserve"> proposed rule that we believe there are some ancillary services that are assigned to APCs with a geometric mean cost above $ 100, but for which conditional packaging is appropriate, given the context in which the service is performed. For CY 2016, we proposed to evaluate categories of ancillary services by considering the clinical similarity of such categories of services to the currently conditionally packaged ancillary services that have already been determined to be integral, ancillary, supportive, dependent, or adjunctive to a primary service. Under this proposal, we identified services in certain APCs that meet these criteria. Specifically, for CY 2016, we proposed to expand the set of conditionally packaged ancillary services to include services in the three APCs listed in Table 8 of the proposed rule </w:t>
      </w:r>
      <w:hyperlink r:id="rId24" w:history="1">
        <w:r>
          <w:rPr>
            <w:rFonts w:ascii="arial" w:eastAsia="arial" w:hAnsi="arial" w:cs="arial"/>
            <w:b w:val="0"/>
            <w:i/>
            <w:strike w:val="0"/>
            <w:noProof w:val="0"/>
            <w:color w:val="0077CC"/>
            <w:position w:val="0"/>
            <w:sz w:val="20"/>
            <w:u w:val="single"/>
            <w:vertAlign w:val="baseline"/>
          </w:rPr>
          <w:t>(80 FR 39234)</w:t>
        </w:r>
      </w:hyperlink>
      <w:r>
        <w:rPr>
          <w:rFonts w:ascii="arial" w:eastAsia="arial" w:hAnsi="arial" w:cs="arial"/>
          <w:b w:val="0"/>
          <w:i w:val="0"/>
          <w:strike w:val="0"/>
          <w:noProof w:val="0"/>
          <w:color w:val="000000"/>
          <w:position w:val="0"/>
          <w:sz w:val="20"/>
          <w:u w:val="none"/>
          <w:vertAlign w:val="baseline"/>
        </w:rPr>
        <w:t xml:space="preserve"> (APC 5734 (Level 4 Minor Procedures); APC 5673 (Level 3 Pathology); and APC 5674 (Level 4 Pathology)). Ancillary services in the APCs in Table 8 of the proposed rule are typically furnished with a higher paying, separately payable primary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to avoid packaging a subset of high-cost pathology services into lower cost and possibly nonprimary services (for example, low-cost imaging services) frequently billed with some of the services assigned to Level 3 and Level 4 pathology APCs, we proposed to package Level 3 and 4 pathology services only when they are billed with a surgical service. We believe that pathology services are routine tests that are typically performed ancillary or adjunctive to another primary service, most commonly surgery, to establish or confirm a diagnosis. For the Level 3 and 4 pathology APCs, we proposed that the assigned status indicator would be "Q2" ("T packaging"). The HCPCS codes that we proposed to conditionally package as ancillary services for CY 2016 were displayed in Addendum B to the CY 2016 OPPS/ASC proposed rule (which is available via the Internet on the CMS Web site). The supporting documents for the proposed rule are available at the CMS Web site at: </w:t>
      </w:r>
      <w:hyperlink r:id="rId41" w:history="1">
        <w:r>
          <w:rPr>
            <w:rFonts w:ascii="arial" w:eastAsia="arial" w:hAnsi="arial" w:cs="arial"/>
            <w:b w:val="0"/>
            <w:i/>
            <w:strike w:val="0"/>
            <w:noProof w:val="0"/>
            <w:color w:val="0077CC"/>
            <w:position w:val="0"/>
            <w:sz w:val="20"/>
            <w:u w:val="single"/>
            <w:vertAlign w:val="baseline"/>
          </w:rPr>
          <w:t>http://www.cms.hhs.gov/Medicare/Medicare-Fee-for-Service-Payment/HospitalOutpatientPPS/index.html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designating as conditionally packaged the services assigned to APCs 5734, 5673, and 5674.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objected to the conditional packaging proposal. Some commenters objected because they believed that CMS has finalized too many new packaging policies in recent years. Other commenters objected to the proposed conditionally packaging of the services in the Levels 3 and 4 Pathology APCs because they believed that these more expensive pathology tests (as compared to the services assigned to the Levels 1 and 2 Pathology APCs) could be packaged with less costly surgical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number of other recent packaging proposals in the CY 2014 and CY 2015 OPPS/ASC final rules with comment periods has no bearing on this CY 2016 packaging proposal. The CY 2016 packaging proposal is based on the payment packaging principles specified earlier. We believe that these three APCs consist of services that are generally integral, ancillary, supportive, dependent, or adjunctive to a primary service. In addition, because this proposal is for conditional packaging, if the services are provided alone, the services would be separately paid. We also have not stated that more costly services cannot be packaged into less costly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conditionally packaged ancillary services assigned to APCs 5734, 5673, and 5674 for CY 2016. The three APCs and their CY 2016 final status indicators and payment rates are displayed in Table 11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27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11--APCs for Conditionally Packaged Ancillary Services for CY 2016</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Renumbered CY 2016 APC</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 title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Minor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$ 119.58</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5673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Pathology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229.13</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5674</w:t>
            </w:r>
          </w:p>
        </w:tc>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Pathology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459.96</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HCPCS codes that we are conditionally packaging as ancillary services for CY 2016 are displayed in Addendum B to this CY 2016 OPPS/ASC final rule with comment period (which is available via the Internet on the CMS Web site). The supporting documents for the final rule with comment period are available at the CMS Web site at: </w:t>
      </w:r>
      <w:hyperlink r:id="rId41" w:history="1">
        <w:r>
          <w:rPr>
            <w:rFonts w:ascii="arial" w:eastAsia="arial" w:hAnsi="arial" w:cs="arial"/>
            <w:b w:val="0"/>
            <w:i/>
            <w:strike w:val="0"/>
            <w:noProof w:val="0"/>
            <w:color w:val="0077CC"/>
            <w:position w:val="0"/>
            <w:sz w:val="20"/>
            <w:u w:val="single"/>
            <w:vertAlign w:val="baseline"/>
          </w:rPr>
          <w:t>http://www.cms.hhs.gov/Medicare/Medicare-Fee-for-Service-Payment/HospitalOutpatientPPS/index.html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the CY 2016 OPPS/ASC proposed rule </w:t>
      </w:r>
      <w:hyperlink r:id="rId24" w:history="1">
        <w:r>
          <w:rPr>
            <w:rFonts w:ascii="arial" w:eastAsia="arial" w:hAnsi="arial" w:cs="arial"/>
            <w:b w:val="0"/>
            <w:i/>
            <w:strike w:val="0"/>
            <w:noProof w:val="0"/>
            <w:color w:val="0077CC"/>
            <w:position w:val="0"/>
            <w:sz w:val="20"/>
            <w:u w:val="single"/>
            <w:vertAlign w:val="baseline"/>
          </w:rPr>
          <w:t>(80 FR 39234),</w:t>
        </w:r>
      </w:hyperlink>
      <w:r>
        <w:rPr>
          <w:rFonts w:ascii="arial" w:eastAsia="arial" w:hAnsi="arial" w:cs="arial"/>
          <w:b w:val="0"/>
          <w:i w:val="0"/>
          <w:strike w:val="0"/>
          <w:noProof w:val="0"/>
          <w:color w:val="000000"/>
          <w:position w:val="0"/>
          <w:sz w:val="20"/>
          <w:u w:val="none"/>
          <w:vertAlign w:val="baseline"/>
        </w:rPr>
        <w:t xml:space="preserve"> we proposed to continue to exclude certain services from this ancillary services packaging policy. As established in CY 2015, preventive services, certain psychiatric and counseling-related services, and certain low-cost drug administration services are separately payable under the OPPS </w:t>
      </w:r>
      <w:hyperlink r:id="rId18" w:history="1">
        <w:r>
          <w:rPr>
            <w:rFonts w:ascii="arial" w:eastAsia="arial" w:hAnsi="arial" w:cs="arial"/>
            <w:b w:val="0"/>
            <w:i/>
            <w:strike w:val="0"/>
            <w:noProof w:val="0"/>
            <w:color w:val="0077CC"/>
            <w:position w:val="0"/>
            <w:sz w:val="20"/>
            <w:u w:val="single"/>
            <w:vertAlign w:val="baseline"/>
          </w:rPr>
          <w:t>(79 FR 66819).</w:t>
        </w:r>
      </w:hyperlink>
      <w:r>
        <w:rPr>
          <w:rFonts w:ascii="arial" w:eastAsia="arial" w:hAnsi="arial" w:cs="arial"/>
          <w:b w:val="0"/>
          <w:i w:val="0"/>
          <w:strike w:val="0"/>
          <w:noProof w:val="0"/>
          <w:color w:val="000000"/>
          <w:position w:val="0"/>
          <w:sz w:val="20"/>
          <w:u w:val="none"/>
          <w:vertAlign w:val="baseline"/>
        </w:rPr>
        <w:t xml:space="preserve"> Preventable services that would continue to be exempted from the ancillary service packaging policy for CY 2016 were listed in Table 9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policy to continue to exempt preventive services from the ancillary services packaging policy for CY 2016. Preventive services that will continue to be exempted from the ancillary service packaging policy for CY 2016 and subsequent years are listed in Table 12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27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12--Preventive Services Exempted From the Ancillary Services Packaging</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76977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bone density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77078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bone density axial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77080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Dxa bone density axial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77081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Dxa bone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density/peripheral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G0117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Glaucoma scrn hgh risk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G0118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Glaucoma scrn hgh risk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G0130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energy x-ray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G0389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 exam aaa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5531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screen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G0404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Ekg tracing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5731</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prev</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Q0091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Obtaining screen pap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5731</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smear</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Drugs and Biologicals That Function as Supplies When Used in a Surgical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74930</w:t>
        </w:r>
      </w:hyperlink>
      <w:r>
        <w:rPr>
          <w:rFonts w:ascii="arial" w:eastAsia="arial" w:hAnsi="arial" w:cs="arial"/>
          <w:b w:val="0"/>
          <w:i w:val="0"/>
          <w:strike w:val="0"/>
          <w:noProof w:val="0"/>
          <w:color w:val="000000"/>
          <w:position w:val="0"/>
          <w:sz w:val="20"/>
          <w:u w:val="none"/>
          <w:vertAlign w:val="baseline"/>
        </w:rPr>
        <w:t xml:space="preserve"> through 74939), we finalized a policy at </w:t>
      </w:r>
      <w:hyperlink r:id="rId16" w:history="1">
        <w:r>
          <w:rPr>
            <w:rFonts w:ascii="arial" w:eastAsia="arial" w:hAnsi="arial" w:cs="arial"/>
            <w:b w:val="0"/>
            <w:i/>
            <w:strike w:val="0"/>
            <w:noProof w:val="0"/>
            <w:color w:val="0077CC"/>
            <w:position w:val="0"/>
            <w:sz w:val="20"/>
            <w:u w:val="single"/>
            <w:vertAlign w:val="baseline"/>
          </w:rPr>
          <w:t>42 CFR 419.2(b)(16)</w:t>
        </w:r>
      </w:hyperlink>
      <w:r>
        <w:rPr>
          <w:rFonts w:ascii="arial" w:eastAsia="arial" w:hAnsi="arial" w:cs="arial"/>
          <w:b w:val="0"/>
          <w:i w:val="0"/>
          <w:strike w:val="0"/>
          <w:noProof w:val="0"/>
          <w:color w:val="000000"/>
          <w:position w:val="0"/>
          <w:sz w:val="20"/>
          <w:u w:val="none"/>
          <w:vertAlign w:val="baseline"/>
        </w:rPr>
        <w:t xml:space="preserve"> to unconditionally package all drugs and biologicals that function as supplies when used in a surgical procedure. As noted in that final rule with comment period, supplies are a large category of items that typically are either for single patient use or have a shorter life span in use than equipment. Supplies can be anything that is not equipment and include not only minor, inexpensive, or commodity-type items but also include a wide range of products used in the hospital outpatient setting, including certain implantable medical devices, drugs, biologicals, or radiopharmaceuticals </w:t>
      </w:r>
      <w:hyperlink r:id="rId42" w:history="1">
        <w:r>
          <w:rPr>
            <w:rFonts w:ascii="arial" w:eastAsia="arial" w:hAnsi="arial" w:cs="arial"/>
            <w:b w:val="0"/>
            <w:i/>
            <w:strike w:val="0"/>
            <w:noProof w:val="0"/>
            <w:color w:val="0077CC"/>
            <w:position w:val="0"/>
            <w:sz w:val="20"/>
            <w:u w:val="single"/>
            <w:vertAlign w:val="baseline"/>
          </w:rPr>
          <w:t>(78 FR 74390).</w:t>
        </w:r>
      </w:hyperlink>
      <w:r>
        <w:rPr>
          <w:rFonts w:ascii="arial" w:eastAsia="arial" w:hAnsi="arial" w:cs="arial"/>
          <w:b w:val="0"/>
          <w:i w:val="0"/>
          <w:strike w:val="0"/>
          <w:noProof w:val="0"/>
          <w:color w:val="000000"/>
          <w:position w:val="0"/>
          <w:sz w:val="20"/>
          <w:u w:val="none"/>
          <w:vertAlign w:val="baseline"/>
        </w:rPr>
        <w:t xml:space="preserve"> When evaluating whether a particular drug may meet the criteria for packaging under this policy, we do not consider low drug product utilization and/or drug product cost (as compared to the primary service APC payment) to be factors in our determination </w:t>
      </w:r>
      <w:hyperlink r:id="rId18" w:history="1">
        <w:r>
          <w:rPr>
            <w:rFonts w:ascii="arial" w:eastAsia="arial" w:hAnsi="arial" w:cs="arial"/>
            <w:b w:val="0"/>
            <w:i/>
            <w:strike w:val="0"/>
            <w:noProof w:val="0"/>
            <w:color w:val="0077CC"/>
            <w:position w:val="0"/>
            <w:sz w:val="20"/>
            <w:u w:val="single"/>
            <w:vertAlign w:val="baseline"/>
          </w:rPr>
          <w:t>(79 FR 66875).</w:t>
        </w:r>
      </w:hyperlink>
      <w:r>
        <w:rPr>
          <w:rFonts w:ascii="arial" w:eastAsia="arial" w:hAnsi="arial" w:cs="arial"/>
          <w:b w:val="0"/>
          <w:i w:val="0"/>
          <w:strike w:val="0"/>
          <w:noProof w:val="0"/>
          <w:color w:val="000000"/>
          <w:position w:val="0"/>
          <w:sz w:val="20"/>
          <w:u w:val="none"/>
          <w:vertAlign w:val="baseline"/>
        </w:rPr>
        <w:t xml:space="preserve"> We unconditionally package all drugs and biologicals that function as supplies in a surgical procedure </w:t>
      </w:r>
      <w:hyperlink r:id="rId43" w:history="1">
        <w:r>
          <w:rPr>
            <w:rFonts w:ascii="arial" w:eastAsia="arial" w:hAnsi="arial" w:cs="arial"/>
            <w:b w:val="0"/>
            <w:i/>
            <w:strike w:val="0"/>
            <w:noProof w:val="0"/>
            <w:color w:val="0077CC"/>
            <w:position w:val="0"/>
            <w:sz w:val="20"/>
            <w:u w:val="single"/>
            <w:vertAlign w:val="baseline"/>
          </w:rPr>
          <w:t>(79 FR 74930).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we conducted a comprehensive review of CY 2015 separately payable OPPS drugs; that is, drugs with either a status indicator of "G" or "K." For each separately payable drug, we reviewed the FDA-approved label and conducted a clinical review to determine whether a drug is indicated for use in a surgical procedure. Based on our clinical review, in the CY 2016 OPPS/ASC proposed rule </w:t>
      </w:r>
      <w:hyperlink r:id="rId24" w:history="1">
        <w:r>
          <w:rPr>
            <w:rFonts w:ascii="arial" w:eastAsia="arial" w:hAnsi="arial" w:cs="arial"/>
            <w:b w:val="0"/>
            <w:i/>
            <w:strike w:val="0"/>
            <w:noProof w:val="0"/>
            <w:color w:val="0077CC"/>
            <w:position w:val="0"/>
            <w:sz w:val="20"/>
            <w:u w:val="single"/>
            <w:vertAlign w:val="baseline"/>
          </w:rPr>
          <w:t>(80 FR 39235),</w:t>
        </w:r>
      </w:hyperlink>
      <w:r>
        <w:rPr>
          <w:rFonts w:ascii="arial" w:eastAsia="arial" w:hAnsi="arial" w:cs="arial"/>
          <w:b w:val="0"/>
          <w:i w:val="0"/>
          <w:strike w:val="0"/>
          <w:noProof w:val="0"/>
          <w:color w:val="000000"/>
          <w:position w:val="0"/>
          <w:sz w:val="20"/>
          <w:u w:val="none"/>
          <w:vertAlign w:val="baseline"/>
        </w:rPr>
        <w:t xml:space="preserve"> for CY 2016, we proposed to package payment for the four drugs that were listed in Table 10 of the proposed rule </w:t>
      </w:r>
      <w:hyperlink r:id="rId24" w:history="1">
        <w:r>
          <w:rPr>
            <w:rFonts w:ascii="arial" w:eastAsia="arial" w:hAnsi="arial" w:cs="arial"/>
            <w:b w:val="0"/>
            <w:i/>
            <w:strike w:val="0"/>
            <w:noProof w:val="0"/>
            <w:color w:val="0077CC"/>
            <w:position w:val="0"/>
            <w:sz w:val="20"/>
            <w:u w:val="single"/>
            <w:vertAlign w:val="baseline"/>
          </w:rPr>
          <w:t>(80 FR 39235)</w:t>
        </w:r>
      </w:hyperlink>
      <w:r>
        <w:rPr>
          <w:rFonts w:ascii="arial" w:eastAsia="arial" w:hAnsi="arial" w:cs="arial"/>
          <w:b w:val="0"/>
          <w:i w:val="0"/>
          <w:strike w:val="0"/>
          <w:noProof w:val="0"/>
          <w:color w:val="000000"/>
          <w:position w:val="0"/>
          <w:sz w:val="20"/>
          <w:u w:val="none"/>
          <w:vertAlign w:val="baseline"/>
        </w:rPr>
        <w:t xml:space="preserve"> based on their primary function as a supply in a surgical procedure, which typically means that the drug or biological is integral to or dependent on or supportive of or adjunctive to a surgical procedure (HCPCS code J0583 (Injection, bivalirudin, 1 mg); HCPCS code J7315 (Mitomycin, ophthalmic, 0.2 mg); HCPCS code C9447 (Injection, phenylephrine and ketorolac, 4 ml vial); and HCPCS code J0130 (Injection abciximab, 10 mg)). We noted in the proposed rule that one drug, described by HCPCS code C9447, whose payment would otherwise be packaged in CY 2016, currently has pass-through payment status. Therefore, we did not propose to package payment for the drug described by HCPCS code C9447 for CY 2016. Instead, we proposed to package payment for this drug for CY 2018, after its drug pass-through payment status has expired.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not package the drug described by HCPCS code J7315 as a surgical supply. One commenter in particular believed that, because the drug mitomycin is not necessarily required in all trabeculectomies, the packaging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drugs and biologicals that function as supplies when used in a surgical procedure specified at § 419.2(b)(16)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not apply to HCPCS code J7315.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addressed a similar comment and explained this packaging policy as it applies to HCPCS code J7315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74938).</w:t>
        </w:r>
      </w:hyperlink>
      <w:r>
        <w:rPr>
          <w:rFonts w:ascii="arial" w:eastAsia="arial" w:hAnsi="arial" w:cs="arial"/>
          <w:b w:val="0"/>
          <w:i w:val="0"/>
          <w:strike w:val="0"/>
          <w:noProof w:val="0"/>
          <w:color w:val="000000"/>
          <w:position w:val="0"/>
          <w:sz w:val="20"/>
          <w:u w:val="none"/>
          <w:vertAlign w:val="baseline"/>
        </w:rPr>
        <w:t xml:space="preserve"> We are repeating some of the points made in our response here. First, HCPCS code J7315 describes a drug. Second, indication for the drug described by HCPCS code J7315 is "for use as an </w:t>
      </w:r>
      <w:r>
        <w:rPr>
          <w:rFonts w:ascii="arial" w:eastAsia="arial" w:hAnsi="arial" w:cs="arial"/>
          <w:b w:val="0"/>
          <w:i/>
          <w:strike w:val="0"/>
          <w:noProof w:val="0"/>
          <w:color w:val="000000"/>
          <w:position w:val="0"/>
          <w:sz w:val="20"/>
          <w:u w:val="none"/>
          <w:vertAlign w:val="baseline"/>
        </w:rPr>
        <w:t>adjunct to ab externo glaucoma surgery"</w:t>
      </w:r>
      <w:r>
        <w:rPr>
          <w:rFonts w:ascii="arial" w:eastAsia="arial" w:hAnsi="arial" w:cs="arial"/>
          <w:b w:val="0"/>
          <w:i w:val="0"/>
          <w:strike w:val="0"/>
          <w:noProof w:val="0"/>
          <w:color w:val="000000"/>
          <w:position w:val="0"/>
          <w:sz w:val="20"/>
          <w:u w:val="none"/>
          <w:vertAlign w:val="baseline"/>
        </w:rPr>
        <w:t xml:space="preserve"> (emphasis added). The drugs that function as surgical supplies packaging policy specified at § 419.2(b)(16) applies to all drugs and biologicals that are either integral or ancillary or supportive or dependent or </w:t>
      </w:r>
      <w:r>
        <w:rPr>
          <w:rFonts w:ascii="arial" w:eastAsia="arial" w:hAnsi="arial" w:cs="arial"/>
          <w:b w:val="0"/>
          <w:i/>
          <w:strike w:val="0"/>
          <w:noProof w:val="0"/>
          <w:color w:val="000000"/>
          <w:position w:val="0"/>
          <w:sz w:val="20"/>
          <w:u w:val="none"/>
          <w:vertAlign w:val="baseline"/>
        </w:rPr>
        <w:t>adjunctive</w:t>
      </w:r>
      <w:r>
        <w:rPr>
          <w:rFonts w:ascii="arial" w:eastAsia="arial" w:hAnsi="arial" w:cs="arial"/>
          <w:b w:val="0"/>
          <w:i w:val="0"/>
          <w:strike w:val="0"/>
          <w:noProof w:val="0"/>
          <w:color w:val="000000"/>
          <w:position w:val="0"/>
          <w:sz w:val="20"/>
          <w:u w:val="none"/>
          <w:vertAlign w:val="baseline"/>
        </w:rPr>
        <w:t xml:space="preserve"> to a surgical procedure </w:t>
      </w:r>
      <w:hyperlink r:id="rId33" w:history="1">
        <w:r>
          <w:rPr>
            <w:rFonts w:ascii="arial" w:eastAsia="arial" w:hAnsi="arial" w:cs="arial"/>
            <w:b w:val="0"/>
            <w:i/>
            <w:strike w:val="0"/>
            <w:noProof w:val="0"/>
            <w:color w:val="0077CC"/>
            <w:position w:val="0"/>
            <w:sz w:val="20"/>
            <w:u w:val="single"/>
            <w:vertAlign w:val="baseline"/>
          </w:rPr>
          <w:t>(78 FR 74938).</w:t>
        </w:r>
      </w:hyperlink>
      <w:r>
        <w:rPr>
          <w:rFonts w:ascii="arial" w:eastAsia="arial" w:hAnsi="arial" w:cs="arial"/>
          <w:b w:val="0"/>
          <w:i w:val="0"/>
          <w:strike w:val="0"/>
          <w:noProof w:val="0"/>
          <w:color w:val="000000"/>
          <w:position w:val="0"/>
          <w:sz w:val="20"/>
          <w:u w:val="none"/>
          <w:vertAlign w:val="baseline"/>
        </w:rPr>
        <w:t xml:space="preserve"> Because the drug described by HCPCS code J7315 is an adjunct to surgery (the drug's only indication), payment for the drug is packaged in CY 2016 in accordance with § 419.2(b)(16). For purposes of packaging payment, it does not matter in what percentage of trabeculectomies the drug described by HCPCS code J7315 is used. Packaging policies apply both to products that are used as a necessary ingredient to a procedure (meaning that the test or procedure cannot be performed without the product) and to products that are optional and only occasionally used with a procedure. The frequency of use relative to overall procedure frequency is not a factor in determining whether a drug or biological is packaged under § 419.2(b)(16). With packaging of a drug or biological payment into the procedure payment, surgeons, hospitals, and ASCs can weigh the clinical utility of the product for a particular case against the cost of the product (because payment is fixed for the overall procedure and includes all supplies). If the clinical utility of a product is high relative to the cost, hospitals and ASCs (on an order by a physician) would be more likely to use the product. If the opposite is true, they would be less likely to use a product. Packaging policies support the medically necessary use of products and should restrain use that may be more a matter of convenience than of medical necessity. Therefore, we are finalizing our proposal to package the drug described by HCPCS code J7315 (and assign it status indicator "N") for CY 2016 and subsequent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mitomycin is overused in trabeculectomies. The commenter believed that target intraocular pressures (IOPs) should be better tailored to the individual patient rather than always aiming for very low IOPs that are achievable with mitomycin. The commenter stated that the current CMS payment policy of separate payment for mitomycin may encourage the use of mitomycin in trabeculectomy. </w:t>
      </w:r>
      <w:r>
        <w:rPr>
          <w:rFonts w:ascii="arial" w:eastAsia="arial" w:hAnsi="arial" w:cs="arial"/>
          <w:b/>
          <w:i w:val="0"/>
          <w:strike w:val="0"/>
          <w:noProof w:val="0"/>
          <w:color w:val="000000"/>
          <w:position w:val="0"/>
          <w:sz w:val="20"/>
          <w:u w:val="none"/>
          <w:vertAlign w:val="baseline"/>
        </w:rPr>
        <w:t> [*70347]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this thoughtful comment. As stated above, we believe that packaging payment for mitomycin will require facilities to focus on the clinical utility of mitomycin in a particular case because using the packaged drug will be a cost that must be covered by the trabeculectomy procedure payment. On the contrary, separate payment for drugs creates a financial incentive for hospitals and ASCs to use drugs because they are paid an additional amount at ASP+6 percent. In addition, if the facility acquires a drug whose payment is at less than ASP, the profit for using the drug is even greater than 6 percent of the drug's ASP.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not package the drug described by HCPCS code C9447 (phenylephrine and ketorolac) as a surgical supply beginning in CY 2018. While the commenter did not disagree that the drug would be subject to the packaging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419.2(b)(16), the commenter predicted that packaging of this drug will result in the use of lower quality alternative drugs. In addition, the commenter requested that, if CMS packages payment for the drug described by HCPCS code C9447, CMS create a separate APC with higher payment rates for procedures that use packaged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the drug described by HCPCS code C9447 functions as a surgical supply in cataract surgery, payment for the drug will be packaged under § 419.2(b)(16) after its pass-through status expires beginning in CY 2018. Which particular drugs surgeons, hospitals, and ASCs will employ to perform cataract surgery is a matter of choice by the physician and the facility. Through packaging of the payment for supplies into the payment for the procedure, CMS generally leaves decision-making about which packaged services to use during a procedure in the hands of physicians and providers. We believe that pass-through payment status should facilitate the use of the drug described by HCPCS code C9447. With the packaging of the payment for the drug described by HCPCS code C9447 into the cataract surgery procedure payment, we believe surgeons, hospitals, and ASCs can weigh the clinical utility of the product for a particular case against the cost of the product (because payment is fixed for the overall procedure and includes all supplies). If the clinical utility of the drug is high relative to its cost, hospitals and ASCs (on an order by a physician) would be more likely to use the product. If the opposite is true, they would be less likely to use the product. If successful cataract surgery depends upon the use of the drug described by HCPCS code C9447, we expect that hospitals and ASCs will bear the additional cost of the drug. As noted above, packaging policies support the medically necessary use of products and should restrain use that may be more a matter of convenience than of medical necessity.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our proposal to package the drug described by HCPCS code C9447 (and assign it status indicator "N") beginning in CY 2018 and subsequent years. We are not creating a separate APC with a higher payment for cataract surgery that uses the drug described by HCPCS code C9447, as the commenter requested. We believe that doing so would be inconsistent with the packaging policy. The payment for cataract surgery is a total payment that includes all necessary equipment and supplies, including drugs and biologicals that are employed before, during, and after a surgery.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not package payment for the drug described by HCPCS code J0583. The commenter stated that, because HCPCS code J0583 describes a specified covered outpatient drug (SCOD), the drug cannot be packaged because of the specific statutory payment methodology that applies to SCODs. The commenter also requested that, if CMS finalizes the proposal to package payment for the drug described by HCPCS code J0583 as a surgical supply, CMS should also package payment for the drugs described by HCPCS codes J1327 (Eptifibatide) and J3246 (Tirofiban hydrochloride) to ensure that the packaging policy is not implemented in an arbitrary and capricious manner.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previously explained why SCODs can be packaged in the OPPS </w:t>
      </w:r>
      <w:hyperlink r:id="rId26" w:history="1">
        <w:r>
          <w:rPr>
            <w:rFonts w:ascii="arial" w:eastAsia="arial" w:hAnsi="arial" w:cs="arial"/>
            <w:b w:val="0"/>
            <w:i/>
            <w:strike w:val="0"/>
            <w:noProof w:val="0"/>
            <w:color w:val="0077CC"/>
            <w:position w:val="0"/>
            <w:sz w:val="20"/>
            <w:u w:val="single"/>
            <w:vertAlign w:val="baseline"/>
          </w:rPr>
          <w:t>(72 FR 66766).</w:t>
        </w:r>
      </w:hyperlink>
      <w:r>
        <w:rPr>
          <w:rFonts w:ascii="arial" w:eastAsia="arial" w:hAnsi="arial" w:cs="arial"/>
          <w:b w:val="0"/>
          <w:i w:val="0"/>
          <w:strike w:val="0"/>
          <w:noProof w:val="0"/>
          <w:color w:val="000000"/>
          <w:position w:val="0"/>
          <w:sz w:val="20"/>
          <w:u w:val="none"/>
          <w:vertAlign w:val="baseline"/>
        </w:rPr>
        <w:t xml:space="preserve"> The drug described by HCPCS code J0583 is indicated for various types of patients undergoing percutaneous coronary intervention (PCI), which we consider to be a surgical procedure for purposes of this packaging policy. The drugs described by HCPCS codes J1327 and J3246 mentioned by the commenter have other indications besides facilitating PCI. The drugs described by HCPCS codes J1327 and J3246 are indicated for the treatment of acute coronary syndrome (ACS). These drugs were not among the drugs proposed to be packaged as surgical supplies because they have nonsurgical indications.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revise its packaging policy to unpackage payment for diagnostic radiopharmaceuticals, stress agents, and Cysview. The commenters believed that packaging payment for these products limits patient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that packaging limits patient access to diagnostic radiopharmaceuticals, stress agents, and Cysview. We believe that unconditionally packaging diagnostic radiopharmaceuticals, stress agents, Cysview, and other drugs and biologicals that function as surgical supplies establishes better incentives to ensure clinically appropriate patient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74925</w:t>
        </w:r>
      </w:hyperlink>
      <w:r>
        <w:rPr>
          <w:rFonts w:ascii="arial" w:eastAsia="arial" w:hAnsi="arial" w:cs="arial"/>
          <w:b w:val="0"/>
          <w:i w:val="0"/>
          <w:strike w:val="0"/>
          <w:noProof w:val="0"/>
          <w:color w:val="000000"/>
          <w:position w:val="0"/>
          <w:sz w:val="20"/>
          <w:u w:val="none"/>
          <w:vertAlign w:val="baseline"/>
        </w:rPr>
        <w:t xml:space="preserve"> through 74926), like other prospective payment systems, the OPPS relies on the concept of averaging, where the payment may be more or less than the estimated cost of providing a specific service or bundle of specific services for a particular patient. There are many items and services in the OPPS in which use of the item or service may increase the cost per case above that of the average or typical case, and there are cases where no additional items or services are necessary and the cost of a typical case is much less than the average. This is a fundamental aspect of a prospective payment system. Overall, we believe that OPPS payments reflect average estimated costs for both situations and encourage the hospital to assess the appropriate use of those additional items and services in diagnosing bladder cancer and other diseases.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continuously examine our claims data to identify data anomalies or inconsistencies in billing patterns, we also welcome and appreciate public comments that support claims data on how our packaging policy may adversely impacts patient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to package payment for the four discussed drugs. We are not modifying our drug packaging policy and will continue to package drugs and biologicals that function as supplies when used in a surgical procedure as codified at </w:t>
      </w:r>
      <w:hyperlink r:id="rId16" w:history="1">
        <w:r>
          <w:rPr>
            <w:rFonts w:ascii="arial" w:eastAsia="arial" w:hAnsi="arial" w:cs="arial"/>
            <w:b w:val="0"/>
            <w:i/>
            <w:strike w:val="0"/>
            <w:noProof w:val="0"/>
            <w:color w:val="0077CC"/>
            <w:position w:val="0"/>
            <w:sz w:val="20"/>
            <w:u w:val="single"/>
            <w:vertAlign w:val="baseline"/>
          </w:rPr>
          <w:t>42 CFR 419.2(b)(15)</w:t>
        </w:r>
      </w:hyperlink>
      <w:r>
        <w:rPr>
          <w:rFonts w:ascii="arial" w:eastAsia="arial" w:hAnsi="arial" w:cs="arial"/>
          <w:b w:val="0"/>
          <w:i w:val="0"/>
          <w:strike w:val="0"/>
          <w:noProof w:val="0"/>
          <w:color w:val="000000"/>
          <w:position w:val="0"/>
          <w:sz w:val="20"/>
          <w:u w:val="none"/>
          <w:vertAlign w:val="baseline"/>
        </w:rPr>
        <w:t xml:space="preserve"> and (b)(16). Table 13 below lists the drugs that we are finalizing as unconditionally packaged surgical supplies beginning in the calendar year indicated in the table. </w:t>
      </w:r>
      <w:r>
        <w:rPr>
          <w:rFonts w:ascii="arial" w:eastAsia="arial" w:hAnsi="arial" w:cs="arial"/>
          <w:b/>
          <w:i w:val="0"/>
          <w:strike w:val="0"/>
          <w:noProof w:val="0"/>
          <w:color w:val="000000"/>
          <w:position w:val="0"/>
          <w:sz w:val="20"/>
          <w:u w:val="none"/>
          <w:vertAlign w:val="baseline"/>
        </w:rPr>
        <w:t> [*70348]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640"/>
        <w:gridCol w:w="1440"/>
        <w:gridCol w:w="26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13--Drugs Packaged as Surgical Supplies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640" w:type="dxa"/>
            <w:tcBorders>
              <w:bottom w:val="nil"/>
              <w:right w:val="nil"/>
            </w:tcBorders>
          </w:tcPr>
          <w:p/>
        </w:tc>
        <w:tc>
          <w:tcPr>
            <w:tcW w:w="144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 use in</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surgical procedure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calendar</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26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packaged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J0583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 Coronary</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bivalirudin, 1 mg</w:t>
            </w:r>
          </w:p>
        </w:tc>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Intervention[PCI]/</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PCTA [percutaneous</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transluminal coronary</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angioplasty]</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J7315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Mitomycin,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Glaucoma surgery</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ophthalmic, 0.2 mg</w:t>
            </w:r>
          </w:p>
        </w:tc>
        <w:tc>
          <w:tcPr>
            <w:tcW w:w="144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C9447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 surgery</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phenylephrine and</w:t>
            </w:r>
          </w:p>
        </w:tc>
        <w:tc>
          <w:tcPr>
            <w:tcW w:w="144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ketorolac, 4 ml vial</w:t>
            </w:r>
          </w:p>
        </w:tc>
        <w:tc>
          <w:tcPr>
            <w:tcW w:w="1440" w:type="dxa"/>
            <w:tcBorders>
              <w:bottom w:val="nil"/>
              <w:right w:val="nil"/>
            </w:tcBorders>
          </w:tcPr>
          <w:p/>
        </w:tc>
        <w:tc>
          <w:tcPr>
            <w:tcW w:w="26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J0130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abciximab,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PCI procedure</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mg</w:t>
            </w:r>
          </w:p>
        </w:tc>
        <w:tc>
          <w:tcPr>
            <w:tcW w:w="1440" w:type="dxa"/>
            <w:tcBorders>
              <w:right w:val="nil"/>
            </w:tcBorders>
          </w:tcPr>
          <w:p/>
        </w:tc>
        <w:tc>
          <w:tcPr>
            <w:tcW w:w="26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Clinical Diagnostic Laboratory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CY 2014, we finalized a policy to package payment for most clinical diagnostic laboratory tests in the OPPS </w:t>
      </w:r>
      <w:hyperlink r:id="rId33" w:history="1">
        <w:r>
          <w:rPr>
            <w:rFonts w:ascii="arial" w:eastAsia="arial" w:hAnsi="arial" w:cs="arial"/>
            <w:b w:val="0"/>
            <w:i/>
            <w:strike w:val="0"/>
            <w:noProof w:val="0"/>
            <w:color w:val="0077CC"/>
            <w:position w:val="0"/>
            <w:sz w:val="20"/>
            <w:u w:val="single"/>
            <w:vertAlign w:val="baseline"/>
          </w:rPr>
          <w:t>(78 FR 74939</w:t>
        </w:r>
      </w:hyperlink>
      <w:r>
        <w:rPr>
          <w:rFonts w:ascii="arial" w:eastAsia="arial" w:hAnsi="arial" w:cs="arial"/>
          <w:b w:val="0"/>
          <w:i w:val="0"/>
          <w:strike w:val="0"/>
          <w:noProof w:val="0"/>
          <w:color w:val="000000"/>
          <w:position w:val="0"/>
          <w:sz w:val="20"/>
          <w:u w:val="none"/>
          <w:vertAlign w:val="baseline"/>
        </w:rPr>
        <w:t xml:space="preserve"> through 74942 and </w:t>
      </w:r>
      <w:hyperlink r:id="rId16" w:history="1">
        <w:r>
          <w:rPr>
            <w:rFonts w:ascii="arial" w:eastAsia="arial" w:hAnsi="arial" w:cs="arial"/>
            <w:b w:val="0"/>
            <w:i/>
            <w:strike w:val="0"/>
            <w:noProof w:val="0"/>
            <w:color w:val="0077CC"/>
            <w:position w:val="0"/>
            <w:sz w:val="20"/>
            <w:u w:val="single"/>
            <w:vertAlign w:val="baseline"/>
          </w:rPr>
          <w:t>42 CFR 419.2(b)(17)</w:t>
        </w:r>
      </w:hyperlink>
      <w:r>
        <w:rPr>
          <w:rFonts w:ascii="arial" w:eastAsia="arial" w:hAnsi="arial" w:cs="arial"/>
          <w:b w:val="0"/>
          <w:i w:val="0"/>
          <w:strike w:val="0"/>
          <w:noProof w:val="0"/>
          <w:color w:val="000000"/>
          <w:position w:val="0"/>
          <w:sz w:val="20"/>
          <w:u w:val="none"/>
          <w:vertAlign w:val="baseline"/>
        </w:rPr>
        <w:t xml:space="preserve">). Under current policy, certain clinical diagnostic laboratory tests that are listed on the Clinical Laboratory Fee Schedule (CLFS) are packaged in the OPPS as integral, ancillary, supportive, dependent, or adjunctive to the primary service or services provided in the hospital outpatient setting on the same date of service as the laboratory test. Specifically, we conditionally package laboratory tests and only pay separately for a laboratory test when (1) it is the only service provided to a beneficiary on a given date of service; or (2) it is conducted on the same date of service as the primary service, but is ordered for a different diagnosis than the other hospital outpatient services and ordered by a practitioner different than the practitioner who ordered the other hospital outpatient services. Also excluded from this conditional packaging policy are molecular pathology tests described by CPT codes in the ranges of 81200 through 81383, 81400 through 81408, and 81479 </w:t>
      </w:r>
      <w:hyperlink r:id="rId33" w:history="1">
        <w:r>
          <w:rPr>
            <w:rFonts w:ascii="arial" w:eastAsia="arial" w:hAnsi="arial" w:cs="arial"/>
            <w:b w:val="0"/>
            <w:i/>
            <w:strike w:val="0"/>
            <w:noProof w:val="0"/>
            <w:color w:val="0077CC"/>
            <w:position w:val="0"/>
            <w:sz w:val="20"/>
            <w:u w:val="single"/>
            <w:vertAlign w:val="baseline"/>
          </w:rPr>
          <w:t>(78 FR 74939</w:t>
        </w:r>
      </w:hyperlink>
      <w:r>
        <w:rPr>
          <w:rFonts w:ascii="arial" w:eastAsia="arial" w:hAnsi="arial" w:cs="arial"/>
          <w:b w:val="0"/>
          <w:i w:val="0"/>
          <w:strike w:val="0"/>
          <w:noProof w:val="0"/>
          <w:color w:val="000000"/>
          <w:position w:val="0"/>
          <w:sz w:val="20"/>
          <w:u w:val="none"/>
          <w:vertAlign w:val="baseline"/>
        </w:rPr>
        <w:t xml:space="preserve"> through 74942), which are assigned status indicator "A" in Addendum B to this final rule with comment period (which is available at the CMS Web site at: </w:t>
      </w:r>
      <w:hyperlink r:id="rId41" w:history="1">
        <w:r>
          <w:rPr>
            <w:rFonts w:ascii="arial" w:eastAsia="arial" w:hAnsi="arial" w:cs="arial"/>
            <w:b w:val="0"/>
            <w:i/>
            <w:strike w:val="0"/>
            <w:noProof w:val="0"/>
            <w:color w:val="0077CC"/>
            <w:position w:val="0"/>
            <w:sz w:val="20"/>
            <w:u w:val="single"/>
            <w:vertAlign w:val="baseline"/>
          </w:rPr>
          <w:t>http://www.cms.hhs.gov/Medicare/Medicare-Fee-for-Service-Payment/HospitalOutpatientPPS/index.html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When laboratory tests are not packaged under the OPPS and are listed on the CLFS, they are paid at the CLFS payment rates outside the OPPS under Medicare Part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implement our packaging policy in CY 2014, we assigned status indicator "N," which describes unconditionally packaged items and services, to all laboratory tests paid at the CLFS rates except molecular pathology tests. We indicated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74939)</w:t>
        </w:r>
      </w:hyperlink>
      <w:r>
        <w:rPr>
          <w:rFonts w:ascii="arial" w:eastAsia="arial" w:hAnsi="arial" w:cs="arial"/>
          <w:b w:val="0"/>
          <w:i w:val="0"/>
          <w:strike w:val="0"/>
          <w:noProof w:val="0"/>
          <w:color w:val="000000"/>
          <w:position w:val="0"/>
          <w:sz w:val="20"/>
          <w:u w:val="none"/>
          <w:vertAlign w:val="baseline"/>
        </w:rPr>
        <w:t xml:space="preserve"> that hospitals should use the 14X bill type for laboratory tests to bill and receive separate payment for laboratory tests that are the only services provided on a date of service and laboratory tests provided on the same date of service as another hospital outpatient service but ordered for a different diagnosis than the primary service and ordered by a different practitioner than the practitioner who ordered the other hospital outpatient service. Therefore, under our final policy, we relied on hospitals to identify when laboratory tests should be separately paid and bill those laboratory tests on a 14X bill type.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implementation of this final policy in January 2014, the National Uniform Billing Committee (NUBC) expressed concern that the 14X bill type was not an appropriate choice of bill type for billing for laboratory tests other than for laboratory tests on referred specimens and requested that CMS find another mechanism for hospitals to bill for separately payable laboratory tests. (We refer readers to our Medicare Learning Network article on this issue on the CMS Web site at: </w:t>
      </w:r>
      <w:hyperlink r:id="rId44" w:history="1">
        <w:r>
          <w:rPr>
            <w:rFonts w:ascii="arial" w:eastAsia="arial" w:hAnsi="arial" w:cs="arial"/>
            <w:b w:val="0"/>
            <w:i/>
            <w:strike w:val="0"/>
            <w:noProof w:val="0"/>
            <w:color w:val="0077CC"/>
            <w:position w:val="0"/>
            <w:sz w:val="20"/>
            <w:u w:val="single"/>
            <w:vertAlign w:val="baseline"/>
          </w:rPr>
          <w:t>http://www.cms.gov/Outreach-and-Education/Medicare-Learning-Network-MLN/MLNMattersArticles/Downloads/SE1412.pdf</w:t>
        </w:r>
      </w:hyperlink>
      <w:r>
        <w:rPr>
          <w:rFonts w:ascii="arial" w:eastAsia="arial" w:hAnsi="arial" w:cs="arial"/>
          <w:b w:val="0"/>
          <w:i w:val="0"/>
          <w:strike w:val="0"/>
          <w:noProof w:val="0"/>
          <w:color w:val="000000"/>
          <w:position w:val="0"/>
          <w:sz w:val="20"/>
          <w:u w:val="none"/>
          <w:vertAlign w:val="baseline"/>
        </w:rPr>
        <w:t xml:space="preserve">.) In Transmittal 2971, Change Request 8776, July 2014 Update of the Hospital Outpatient Prospective Payment System (OPPS), which is available on the CMS Web site at: </w:t>
      </w:r>
      <w:hyperlink r:id="rId45" w:history="1">
        <w:r>
          <w:rPr>
            <w:rFonts w:ascii="arial" w:eastAsia="arial" w:hAnsi="arial" w:cs="arial"/>
            <w:b w:val="0"/>
            <w:i/>
            <w:strike w:val="0"/>
            <w:noProof w:val="0"/>
            <w:color w:val="0077CC"/>
            <w:position w:val="0"/>
            <w:sz w:val="20"/>
            <w:u w:val="single"/>
            <w:vertAlign w:val="baseline"/>
          </w:rPr>
          <w:t>http://www.cms.gov/</w:t>
        </w:r>
      </w:hyperlink>
      <w:hyperlink r:id="rId45" w:history="1">
        <w:r>
          <w:rPr>
            <w:rFonts w:ascii="arial" w:eastAsia="arial" w:hAnsi="arial" w:cs="arial"/>
            <w:b/>
            <w:i/>
            <w:strike w:val="0"/>
            <w:noProof w:val="0"/>
            <w:color w:val="0077CC"/>
            <w:position w:val="0"/>
            <w:sz w:val="20"/>
            <w:u w:val="single"/>
            <w:vertAlign w:val="baseline"/>
          </w:rPr>
          <w:t>Regulations</w:t>
        </w:r>
      </w:hyperlink>
      <w:hyperlink r:id="rId45" w:history="1">
        <w:r>
          <w:rPr>
            <w:rFonts w:ascii="arial" w:eastAsia="arial" w:hAnsi="arial" w:cs="arial"/>
            <w:b w:val="0"/>
            <w:i/>
            <w:strike w:val="0"/>
            <w:noProof w:val="0"/>
            <w:color w:val="0077CC"/>
            <w:position w:val="0"/>
            <w:sz w:val="20"/>
            <w:u w:val="single"/>
            <w:vertAlign w:val="baseline"/>
          </w:rPr>
          <w:t>-and-Guidance/Guidance/Transmittals/downloads/R2971CP.pdf</w:t>
        </w:r>
      </w:hyperlink>
      <w:r>
        <w:rPr>
          <w:rFonts w:ascii="arial" w:eastAsia="arial" w:hAnsi="arial" w:cs="arial"/>
          <w:b w:val="0"/>
          <w:i w:val="0"/>
          <w:strike w:val="0"/>
          <w:noProof w:val="0"/>
          <w:color w:val="000000"/>
          <w:position w:val="0"/>
          <w:sz w:val="20"/>
          <w:u w:val="none"/>
          <w:vertAlign w:val="baseline"/>
        </w:rPr>
        <w:t>, we implemented modifier "L1" (Separately payable laboratory test) to be used in lieu of the 14X bill type. Specifically, we stated that hospitals should use the "L1" modifier to indicate when laboratory tests meet either of the two exceptions for separate payment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CY 2016 Laboratory Test Packaging Proposals and Finalized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39235</w:t>
        </w:r>
      </w:hyperlink>
      <w:r>
        <w:rPr>
          <w:rFonts w:ascii="arial" w:eastAsia="arial" w:hAnsi="arial" w:cs="arial"/>
          <w:b w:val="0"/>
          <w:i w:val="0"/>
          <w:strike w:val="0"/>
          <w:noProof w:val="0"/>
          <w:color w:val="000000"/>
          <w:position w:val="0"/>
          <w:sz w:val="20"/>
          <w:u w:val="none"/>
          <w:vertAlign w:val="baseline"/>
        </w:rPr>
        <w:t xml:space="preserve"> through 39236), for CY 2016 and subsequent years, we proposed a few revisions to the laboratory packaging policy. First, with regard to the particular molecular pathology tests in the code range expressly excluded from the previous policy, we proposed to expand this exclusion to exclude all molecular pathology tests from our packaging policy, including any new codes that also describe molecular pathology tests. In our rationale for excluding these laboratory tests from our final packaging policy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74939),</w:t>
        </w:r>
      </w:hyperlink>
      <w:r>
        <w:rPr>
          <w:rFonts w:ascii="arial" w:eastAsia="arial" w:hAnsi="arial" w:cs="arial"/>
          <w:b w:val="0"/>
          <w:i w:val="0"/>
          <w:strike w:val="0"/>
          <w:noProof w:val="0"/>
          <w:color w:val="000000"/>
          <w:position w:val="0"/>
          <w:sz w:val="20"/>
          <w:u w:val="none"/>
          <w:vertAlign w:val="baseline"/>
        </w:rPr>
        <w:t xml:space="preserve"> we stated that we did not propose to package molecular pathology laboratory tests because we believed that these relatively new tests may have a different pattern of clinical use, which may make them generally less tied to a primary service in the hospital outpatient setting than the more common and routine laboratory tests that we proposed to package. As stated in the CY 2016 OPPS/ASC proposed rule, we believe that this rationale remains applicable and may be appropriately extended to any new molecular pathology tests. Therefore, for CY 2016, we proposed to assign all laboratory tests that describe molecular pathology tests status indicator "A" in Addendum B to the proposed rule (which is available via the Internet on the CMS Web site), which means that they would be separately paid at the CLFS rates outside of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in the CY 2016 OPPS/ASC proposed rule </w:t>
      </w:r>
      <w:hyperlink r:id="rId24" w:history="1">
        <w:r>
          <w:rPr>
            <w:rFonts w:ascii="arial" w:eastAsia="arial" w:hAnsi="arial" w:cs="arial"/>
            <w:b w:val="0"/>
            <w:i/>
            <w:strike w:val="0"/>
            <w:noProof w:val="0"/>
            <w:color w:val="0077CC"/>
            <w:position w:val="0"/>
            <w:sz w:val="20"/>
            <w:u w:val="single"/>
            <w:vertAlign w:val="baseline"/>
          </w:rPr>
          <w:t>(80 FR 39236),</w:t>
        </w:r>
      </w:hyperlink>
      <w:r>
        <w:rPr>
          <w:rFonts w:ascii="arial" w:eastAsia="arial" w:hAnsi="arial" w:cs="arial"/>
          <w:b w:val="0"/>
          <w:i w:val="0"/>
          <w:strike w:val="0"/>
          <w:noProof w:val="0"/>
          <w:color w:val="000000"/>
          <w:position w:val="0"/>
          <w:sz w:val="20"/>
          <w:u w:val="none"/>
          <w:vertAlign w:val="baseline"/>
        </w:rPr>
        <w:t xml:space="preserve"> we proposed for CY 2016 to make separate payment for preventive laboratory tests and we assigned them status indicator "A" in Addendum B to the proposed rule. Laboratory tests that are considered preventive are listed in Section 1.2, Chapter 18 of the Medicare Claims Processing Manual (Pub. 100-04). We currently make an exception to conditional packaging of ancillary services for ancillary services that are also preventive services </w:t>
      </w:r>
      <w:hyperlink r:id="rId18" w:history="1">
        <w:r>
          <w:rPr>
            <w:rFonts w:ascii="arial" w:eastAsia="arial" w:hAnsi="arial" w:cs="arial"/>
            <w:b w:val="0"/>
            <w:i/>
            <w:strike w:val="0"/>
            <w:noProof w:val="0"/>
            <w:color w:val="0077CC"/>
            <w:position w:val="0"/>
            <w:sz w:val="20"/>
            <w:u w:val="single"/>
            <w:vertAlign w:val="baseline"/>
          </w:rPr>
          <w:t>(79 FR 66819).</w:t>
        </w:r>
      </w:hyperlink>
      <w:r>
        <w:rPr>
          <w:rFonts w:ascii="arial" w:eastAsia="arial" w:hAnsi="arial" w:cs="arial"/>
          <w:b w:val="0"/>
          <w:i w:val="0"/>
          <w:strike w:val="0"/>
          <w:noProof w:val="0"/>
          <w:color w:val="000000"/>
          <w:position w:val="0"/>
          <w:sz w:val="20"/>
          <w:u w:val="none"/>
          <w:vertAlign w:val="baseline"/>
        </w:rPr>
        <w:t xml:space="preserve"> We stated in the proposed rule that, for consistency, we believe that such an </w:t>
      </w:r>
      <w:r>
        <w:rPr>
          <w:rFonts w:ascii="arial" w:eastAsia="arial" w:hAnsi="arial" w:cs="arial"/>
          <w:b/>
          <w:i w:val="0"/>
          <w:strike w:val="0"/>
          <w:noProof w:val="0"/>
          <w:color w:val="000000"/>
          <w:position w:val="0"/>
          <w:sz w:val="20"/>
          <w:u w:val="none"/>
          <w:vertAlign w:val="baseline"/>
        </w:rPr>
        <w:t> [*70349] </w:t>
      </w:r>
      <w:r>
        <w:rPr>
          <w:rFonts w:ascii="arial" w:eastAsia="arial" w:hAnsi="arial" w:cs="arial"/>
          <w:b w:val="0"/>
          <w:i w:val="0"/>
          <w:strike w:val="0"/>
          <w:noProof w:val="0"/>
          <w:color w:val="000000"/>
          <w:position w:val="0"/>
          <w:sz w:val="20"/>
          <w:u w:val="none"/>
          <w:vertAlign w:val="baseline"/>
        </w:rPr>
        <w:t xml:space="preserve"> exception should also apply to laboratory tests that are classified as preventive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for CY 2016, we proposed in the CY 2016 OPPS/ASC proposed rule </w:t>
      </w:r>
      <w:hyperlink r:id="rId24" w:history="1">
        <w:r>
          <w:rPr>
            <w:rFonts w:ascii="arial" w:eastAsia="arial" w:hAnsi="arial" w:cs="arial"/>
            <w:b w:val="0"/>
            <w:i/>
            <w:strike w:val="0"/>
            <w:noProof w:val="0"/>
            <w:color w:val="0077CC"/>
            <w:position w:val="0"/>
            <w:sz w:val="20"/>
            <w:u w:val="single"/>
            <w:vertAlign w:val="baseline"/>
          </w:rPr>
          <w:t>(80 FR 39236)</w:t>
        </w:r>
      </w:hyperlink>
      <w:r>
        <w:rPr>
          <w:rFonts w:ascii="arial" w:eastAsia="arial" w:hAnsi="arial" w:cs="arial"/>
          <w:b w:val="0"/>
          <w:i w:val="0"/>
          <w:strike w:val="0"/>
          <w:noProof w:val="0"/>
          <w:color w:val="000000"/>
          <w:position w:val="0"/>
          <w:sz w:val="20"/>
          <w:u w:val="none"/>
          <w:vertAlign w:val="baseline"/>
        </w:rPr>
        <w:t xml:space="preserve"> to modify our current conditional packaging policy that laboratory tests are integral, ancillary, supportive, dependent, or adjunctive to a primary service or services provided in the hospital outpatient setting when those services are provided on the same date of service as the primary service and when they are ordered for the same diagnosis and by the same practitioner as the practitioner who ordered the other hospital outpatient service. Specifically, we proposed to consider laboratory tests provided during the same outpatient stay (rather than specifically provided on a same date of service as the primary service) as integral, ancillary, supportive, dependent, or adjunctive to a primary service or services, except when a laboratory test is ordered for a different diagnosis and by a different practitioner than the practitioner who ordered the other hospital outpatient services. In some cases, outpatient hospital stays span more than a single date. For laboratory tests reported on a claim with a primary service, we stated in the proposed rule that we do not believe that a different date of service for the laboratory test affects whether that test is integral, ancillary, supportive, dependent, or adjunctive to the primary service or services provided in the HOPD. Further, as we discussed in the proposed rule, in reviewing our CY 2014 claims data, we observed hospitals indicating separate payment by reporting the "L1" modifier for only a few laboratory tests reported on different days than another hospital outpatient service. We concluded that hospitals generally do not view laboratory tests occurring on a different day than a primary service during an outpatient stay as a reason for separate payment. Therefore, we proposed to package laboratory tests that are reported on the same claim with a primary service, regardless of the date of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proposed rule </w:t>
      </w:r>
      <w:hyperlink r:id="rId24" w:history="1">
        <w:r>
          <w:rPr>
            <w:rFonts w:ascii="arial" w:eastAsia="arial" w:hAnsi="arial" w:cs="arial"/>
            <w:b w:val="0"/>
            <w:i/>
            <w:strike w:val="0"/>
            <w:noProof w:val="0"/>
            <w:color w:val="0077CC"/>
            <w:position w:val="0"/>
            <w:sz w:val="20"/>
            <w:u w:val="single"/>
            <w:vertAlign w:val="baseline"/>
          </w:rPr>
          <w:t>(80 FR 39236),</w:t>
        </w:r>
      </w:hyperlink>
      <w:r>
        <w:rPr>
          <w:rFonts w:ascii="arial" w:eastAsia="arial" w:hAnsi="arial" w:cs="arial"/>
          <w:b w:val="0"/>
          <w:i w:val="0"/>
          <w:strike w:val="0"/>
          <w:noProof w:val="0"/>
          <w:color w:val="000000"/>
          <w:position w:val="0"/>
          <w:sz w:val="20"/>
          <w:u w:val="none"/>
          <w:vertAlign w:val="baseline"/>
        </w:rPr>
        <w:t xml:space="preserve"> this proposal does not affect our existing policy to provide separate payment for laboratory tests: (1) If they are the only services furnished to an outpatient and are the only services on a claim and have a payment rate on the CLFS; or (2) if they are ordered for a different diagnosis than another hospital outpatient service by a practitioner different than the practitioner who ordered the other hospital outpatient service </w:t>
      </w:r>
      <w:hyperlink r:id="rId33" w:history="1">
        <w:r>
          <w:rPr>
            <w:rFonts w:ascii="arial" w:eastAsia="arial" w:hAnsi="arial" w:cs="arial"/>
            <w:b w:val="0"/>
            <w:i/>
            <w:strike w:val="0"/>
            <w:noProof w:val="0"/>
            <w:color w:val="0077CC"/>
            <w:position w:val="0"/>
            <w:sz w:val="20"/>
            <w:u w:val="single"/>
            <w:vertAlign w:val="baseline"/>
          </w:rPr>
          <w:t>(78 FR 74942).</w:t>
        </w:r>
      </w:hyperlink>
      <w:r>
        <w:rPr>
          <w:rFonts w:ascii="arial" w:eastAsia="arial" w:hAnsi="arial" w:cs="arial"/>
          <w:b w:val="0"/>
          <w:i w:val="0"/>
          <w:strike w:val="0"/>
          <w:noProof w:val="0"/>
          <w:color w:val="000000"/>
          <w:position w:val="0"/>
          <w:sz w:val="20"/>
          <w:u w:val="none"/>
          <w:vertAlign w:val="baseline"/>
        </w:rPr>
        <w:t xml:space="preserve"> As indicated in the proposed rule, we also plan to continue to have hospitals report the "L1" modifier to identify any clinically "unrelated" laboratory tests that are furnished on the same claim as OPPS services, but are ordered by a different practitioner and for a different diagnosis than the other hospital outpatient service. However, for ease of administration, we also proposed to implement claims processing edits through a new conditional packaging status indicator "Q4" that would identify 13X bill type claims where there are only laboratory HCPCS codes that appear on the CLFS; automatically change their status indicator to "A"; and pay them separately at the CLFS payment rates. For such claims, the "L1" modifier would not be used </w:t>
      </w:r>
      <w:hyperlink r:id="rId24" w:history="1">
        <w:r>
          <w:rPr>
            <w:rFonts w:ascii="arial" w:eastAsia="arial" w:hAnsi="arial" w:cs="arial"/>
            <w:b w:val="0"/>
            <w:i/>
            <w:strike w:val="0"/>
            <w:noProof w:val="0"/>
            <w:color w:val="0077CC"/>
            <w:position w:val="0"/>
            <w:sz w:val="20"/>
            <w:u w:val="single"/>
            <w:vertAlign w:val="baseline"/>
          </w:rPr>
          <w:t>(80 FR 39236).</w:t>
        </w:r>
      </w:hyperlink>
      <w:r>
        <w:rPr>
          <w:rFonts w:ascii="arial" w:eastAsia="arial" w:hAnsi="arial" w:cs="arial"/>
          <w:b w:val="0"/>
          <w:i w:val="0"/>
          <w:strike w:val="0"/>
          <w:noProof w:val="0"/>
          <w:color w:val="000000"/>
          <w:position w:val="0"/>
          <w:sz w:val="20"/>
          <w:u w:val="none"/>
          <w:vertAlign w:val="baseline"/>
        </w:rPr>
        <w:t xml:space="preserve"> Status indicator "Q4" is defined as "packaged APC payment if billed on the same claim as a HCPCS code assigned status indicator "J1," "J2," "S," "T," "V," "Q1," "Q2," or "Q3," otherwise separately paid, and would apply to conditionally packaged laboratory tests. In our CY 2014 claims data, we observed some claims reporting laboratory services and no other OPPS services that were not paid because the hospital did not appropriately report the "L1" modifier. We further believe that the status indicator "N" for unconditional packaging does not accurately reflect the payment status of these laboratory tests. These tests may be eligible to receive separate payment at the CLFS payment rates in several circumstances as discussed above. With the assignment of the proposed "Q4" modifier to laboratory tests, we proposed that modifier "L1" would only be used to identify "unrelated" laboratory tests that are ordered for a different diagnosis and by a different practitioner than the other hospital outpatient services on the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agreed with expanding the molecular pathology test exception to include new molecular pathology tests, and not only the tests listed in the CY 2014 OPPS/ASC final rule with comment period. In addition, many commenters agreed with the proposal for separate payment for preventive laboratory tests.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for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disagreed with the assignment of status indicator "E" (Not paid by Medicare when submitted on outpatient claims) for the following CPT codes that describe new multianalyte assays with algorithmic analyses (MAAAs):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81490 (Autoimmune (rheumatoid arthritis), analysis of 12 biomarkers using immunoassays, utilizing serum, prognostic algorithm reported as a disease activity score);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81535 (Oncology (gynecologic), live tumor cell culture and chemotherapeutic response by DAPI stain and morphology, predictive algorithm reported as a drug response score; first single drug or drug combination);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81536 (Oncology (gynecologic), live tumor cell culture and chemotherapeutic response by DAPI stain and morphology, predictive algorithm reported as a drug response score; each additional single drug or drug combination (List separately in addition to code for primary procedure)); and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81538 (Oncology (lung), mass spectrometric 8-protein signature, including amyloid A, utilizing serum, prognostic and predictive algorithm reported as good versus poor overall survival).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commenters agreed with CMS' designation of certain other MAAAs as separately paid molecular pathology tests, but requested that CMS also assign status indicator "A" to the four MAAAs codes listed above. The commenters believed that the rationale stated in the proposed rule for not packaging payment for molecular pathology laboratory tests (that is, that "we believed that these relatively new tests [molecular pathology laboratory tests] may have a different pattern of clinical use, which may make them generally less tied to a primary service in the hospital outpatient setting than the more common and routine laboratory tests that we . . . package" </w:t>
      </w:r>
      <w:hyperlink r:id="rId24" w:history="1">
        <w:r>
          <w:rPr>
            <w:rFonts w:ascii="arial" w:eastAsia="arial" w:hAnsi="arial" w:cs="arial"/>
            <w:b w:val="0"/>
            <w:i/>
            <w:strike w:val="0"/>
            <w:noProof w:val="0"/>
            <w:color w:val="0077CC"/>
            <w:position w:val="0"/>
            <w:sz w:val="20"/>
            <w:u w:val="single"/>
            <w:vertAlign w:val="baseline"/>
          </w:rPr>
          <w:t>(80 FR 39236))</w:t>
        </w:r>
      </w:hyperlink>
      <w:r>
        <w:rPr>
          <w:rFonts w:ascii="arial" w:eastAsia="arial" w:hAnsi="arial" w:cs="arial"/>
          <w:b w:val="0"/>
          <w:i w:val="0"/>
          <w:strike w:val="0"/>
          <w:noProof w:val="0"/>
          <w:color w:val="000000"/>
          <w:position w:val="0"/>
          <w:sz w:val="20"/>
          <w:u w:val="none"/>
          <w:vertAlign w:val="baseline"/>
        </w:rPr>
        <w:t xml:space="preserve"> applies equally to the four new nonmolecular pathology MAAAs listed above, and for this reason, payment for these MAAAs should also not be packaged.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in part with the commenters. We agree that the MAAAs codes in question should not be assigned status indicator "E" for CY 2016 because there is some local Medicare coverage for these codes. However, the proposal was limited to molecular pathology laboratory tests and not to any laboratory test that could possibly fit into the molecular pathology test exception rationale. While we did not propose to extend the packaging exception that applies to molecular pathology laboratory tests to these nonmolecular pathology MAAAs laboratory tests, we may consider whether additional exceptions to the OPPS laboratory test packaging policy should apply to tests other than </w:t>
      </w:r>
      <w:r>
        <w:rPr>
          <w:rFonts w:ascii="arial" w:eastAsia="arial" w:hAnsi="arial" w:cs="arial"/>
          <w:b/>
          <w:i w:val="0"/>
          <w:strike w:val="0"/>
          <w:noProof w:val="0"/>
          <w:color w:val="000000"/>
          <w:position w:val="0"/>
          <w:sz w:val="20"/>
          <w:u w:val="none"/>
          <w:vertAlign w:val="baseline"/>
        </w:rPr>
        <w:t> [*70350] </w:t>
      </w:r>
      <w:r>
        <w:rPr>
          <w:rFonts w:ascii="arial" w:eastAsia="arial" w:hAnsi="arial" w:cs="arial"/>
          <w:b w:val="0"/>
          <w:i w:val="0"/>
          <w:strike w:val="0"/>
          <w:noProof w:val="0"/>
          <w:color w:val="000000"/>
          <w:position w:val="0"/>
          <w:sz w:val="20"/>
          <w:u w:val="none"/>
          <w:vertAlign w:val="baseline"/>
        </w:rPr>
        <w:t xml:space="preserve"> molecular pathology tests in the future. For CY 2016, the four MAAAs codes listed above are assigned status indicator "Q4."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proposed "Q4" status indicator for conditionally packaged laboratory tests. The commenters expressed their appreciation for the administrative convenience this policy will afford hospitals in receiving separate payment without the use of a modifier for laboratory tests provided without other hospital services. However, some commenters objected to the associated logic of applying laboratory test packaging at the claim level instead of at the date of service level. These commenters believed that laboratory tests performed during an outpatient hospital stay but on a different date of service might not be ancillary to a primary service on a different date of service. Some commenters also believed that payment for laboratory tests should not be packaged into payment for other conditionally packaged services that are assigned status indicator "Q1" or "Q2," because they were concerned that the cost of some packaged laboratory tests could exceed the cost of other conditionally packaged services into which the laboratory tests are packaged.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for the proposed "Q4" status indicator. However, we believe that the "Q4" status indicator should apply at the claim level. We believe that it is appropriate to package payment for laboratory tests that are provided on a different date of service than other hospital services. For example, a patient could be seen in the emergency room and receive some laboratory tests prior to midnight and receive the remainder of the services after midnight on a different date of service. This order of services should not affect whether the laboratory tests are packaged. Therefore, we believe that the "Q4" status indicator should identify packaging of laboratory tests into procedures on the same claim, regardless of the date of service, unless an exception applies. Regarding the commenters' concern about costly laboratory tests possibly being packaged into less costly services that are assigned status indicator "Q1" or "Q2," it is possible that this could happen but, given the low cost of most laboratory tests relative to most other hospital outpatient services, we do not believe that this would be a common occurrence. In addition, packaging in the OPPS is not limited to only ancillary or subordinate services that are lower cost than a primary service. In some cases, the packaged services can have a higher cost than the primary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the changes to the laboratory test packaging policy as proposed, with one modification. We are assigning status indicator "Q4" (instead of "E") to CPT codes 81490, 81535, 81536, and 81538. Status indicator assignments for laboratory tests are included in Addendum B to this final rule with comment period (which is available at the CMS Web site at: </w:t>
      </w:r>
      <w:hyperlink r:id="rId41" w:history="1">
        <w:r>
          <w:rPr>
            <w:rFonts w:ascii="arial" w:eastAsia="arial" w:hAnsi="arial" w:cs="arial"/>
            <w:b w:val="0"/>
            <w:i/>
            <w:strike w:val="0"/>
            <w:noProof w:val="0"/>
            <w:color w:val="0077CC"/>
            <w:position w:val="0"/>
            <w:sz w:val="20"/>
            <w:u w:val="single"/>
            <w:vertAlign w:val="baseline"/>
          </w:rPr>
          <w:t>http://www.cms.hhs.gov/Medicare/Medicare-Fee-for-Service-Payment/HospitalOutpatientPPS/index.html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When laboratory tests are not packaged under the OPPS and are listed on the CLFS, they are paid at the CLFS payment rates outside the OPPS under Medicare 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Calculation of OPPS Scaled Payment Weights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39236</w:t>
        </w:r>
      </w:hyperlink>
      <w:r>
        <w:rPr>
          <w:rFonts w:ascii="arial" w:eastAsia="arial" w:hAnsi="arial" w:cs="arial"/>
          <w:b w:val="0"/>
          <w:i w:val="0"/>
          <w:strike w:val="0"/>
          <w:noProof w:val="0"/>
          <w:color w:val="000000"/>
          <w:position w:val="0"/>
          <w:sz w:val="20"/>
          <w:u w:val="none"/>
          <w:vertAlign w:val="baseline"/>
        </w:rPr>
        <w:t xml:space="preserve"> through 39237), we proposed to calculate the relative payment weights for each APC shown in Addenda A and B to the proposed rule (which are available via the Internet on the CMS Web site) using the APC costs discussed in sections II.A.1. and II.A.2. of the proposed rule. Prior to CY 2007, we standardized all of the relative payment weights to APC 0601 (Mid-Level Clinic Visit) because mid-level clinic visits were among the most frequently performed services in the hospital outpatient setting. We assigned APC 0601 a relative payment weight of 1.00 and divided the median cost for each APC by the median cost for APC 0601 to derive an initial unscaled relative payment weight for each APC.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with the CY 2007 OPPS </w:t>
      </w:r>
      <w:r>
        <w:rPr>
          <w:rFonts w:ascii="arial" w:eastAsia="arial" w:hAnsi="arial" w:cs="arial"/>
          <w:b w:val="0"/>
          <w:i/>
          <w:strike w:val="0"/>
          <w:noProof w:val="0"/>
          <w:color w:val="000000"/>
          <w:position w:val="0"/>
          <w:sz w:val="20"/>
          <w:u w:val="none"/>
          <w:vertAlign w:val="baseline"/>
        </w:rPr>
        <w:t>(71 FR 67990),</w:t>
      </w:r>
      <w:r>
        <w:rPr>
          <w:rFonts w:ascii="arial" w:eastAsia="arial" w:hAnsi="arial" w:cs="arial"/>
          <w:b w:val="0"/>
          <w:i w:val="0"/>
          <w:strike w:val="0"/>
          <w:noProof w:val="0"/>
          <w:color w:val="000000"/>
          <w:position w:val="0"/>
          <w:sz w:val="20"/>
          <w:u w:val="none"/>
          <w:vertAlign w:val="baseline"/>
        </w:rPr>
        <w:t xml:space="preserve"> we standardized all of the relative payment weights to the median cost of APC 0606 (Level 3 Clinic Visits) because we deleted APC 0601 as part of the reconfiguration of the clinic visit APCs. We selected APC 0606 as the base APC because it was the mid-level clinic visit APC (that is, Level 3 of 5 levels). We established a policy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68283)</w:t>
        </w:r>
      </w:hyperlink>
      <w:r>
        <w:rPr>
          <w:rFonts w:ascii="arial" w:eastAsia="arial" w:hAnsi="arial" w:cs="arial"/>
          <w:b w:val="0"/>
          <w:i w:val="0"/>
          <w:strike w:val="0"/>
          <w:noProof w:val="0"/>
          <w:color w:val="000000"/>
          <w:position w:val="0"/>
          <w:sz w:val="20"/>
          <w:u w:val="none"/>
          <w:vertAlign w:val="baseline"/>
        </w:rPr>
        <w:t xml:space="preserve"> of using geometric mean-based APC costs rather than median-based APC costs to calculate relative payment weights. In the CY 2016 OPPS/ASC proposed rule </w:t>
      </w:r>
      <w:hyperlink r:id="rId24" w:history="1">
        <w:r>
          <w:rPr>
            <w:rFonts w:ascii="arial" w:eastAsia="arial" w:hAnsi="arial" w:cs="arial"/>
            <w:b w:val="0"/>
            <w:i/>
            <w:strike w:val="0"/>
            <w:noProof w:val="0"/>
            <w:color w:val="0077CC"/>
            <w:position w:val="0"/>
            <w:sz w:val="20"/>
            <w:u w:val="single"/>
            <w:vertAlign w:val="baseline"/>
          </w:rPr>
          <w:t>(80 FR 39236</w:t>
        </w:r>
      </w:hyperlink>
      <w:r>
        <w:rPr>
          <w:rFonts w:ascii="arial" w:eastAsia="arial" w:hAnsi="arial" w:cs="arial"/>
          <w:b w:val="0"/>
          <w:i w:val="0"/>
          <w:strike w:val="0"/>
          <w:noProof w:val="0"/>
          <w:color w:val="000000"/>
          <w:position w:val="0"/>
          <w:sz w:val="20"/>
          <w:u w:val="none"/>
          <w:vertAlign w:val="baseline"/>
        </w:rPr>
        <w:t xml:space="preserve"> through 39237), we proposed to continue this policy for CY 2016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earlier for CY 2012 and CY 2013, outpatient clinic visits were assigned to one of five levels of clinic visit APCs, with APC 0606 representing a mid-level clinic visit.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75036</w:t>
        </w:r>
      </w:hyperlink>
      <w:r>
        <w:rPr>
          <w:rFonts w:ascii="arial" w:eastAsia="arial" w:hAnsi="arial" w:cs="arial"/>
          <w:b w:val="0"/>
          <w:i w:val="0"/>
          <w:strike w:val="0"/>
          <w:noProof w:val="0"/>
          <w:color w:val="000000"/>
          <w:position w:val="0"/>
          <w:sz w:val="20"/>
          <w:u w:val="none"/>
          <w:vertAlign w:val="baseline"/>
        </w:rPr>
        <w:t xml:space="preserve"> through 75043), we finalized a new policy that created alphanumeric HCPCS code G0463 (Hospital outpatient clinic visit for assessment and management of a patient), representing any and all clinic visits under the OPPS. HCPCS code G0463 was assigned to APC 0634 (Hospital Clinic Visits). We also finalized a policy to use CY 2012 claims data to develop the CY 2014 OPPS payment rates for HCPCS code G0463 based on the total geometric mean cost of the levels one through five CPT E/M codes for clinic visits previously recognized under the OPPS (CPT codes 99201 through 99205 and 99211 through 99215). In addition, we finalized a policy to no longer recognize a distinction between new and established patient clinic visits.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2014 and CY 2015 OPPS final rules with comment period, we standardized all of the relative payment weights to the geometric mean cost of APC 0634 as discussed in section VII. of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66823).</w:t>
        </w:r>
      </w:hyperlink>
      <w:r>
        <w:rPr>
          <w:rFonts w:ascii="arial" w:eastAsia="arial" w:hAnsi="arial" w:cs="arial"/>
          <w:b w:val="0"/>
          <w:i w:val="0"/>
          <w:strike w:val="0"/>
          <w:noProof w:val="0"/>
          <w:color w:val="000000"/>
          <w:position w:val="0"/>
          <w:sz w:val="20"/>
          <w:u w:val="none"/>
          <w:vertAlign w:val="baseline"/>
        </w:rPr>
        <w:t xml:space="preserve"> As noted in section VII. of the CY 2016 proposed rule, for CY 2016, we proposed to delete APC 0634 and to move the outpatient clinic visit HCPCS code G0463 to APC 0632 (Level 2 Examinations and Related Services) </w:t>
      </w:r>
      <w:hyperlink r:id="rId24" w:history="1">
        <w:r>
          <w:rPr>
            <w:rFonts w:ascii="arial" w:eastAsia="arial" w:hAnsi="arial" w:cs="arial"/>
            <w:b w:val="0"/>
            <w:i/>
            <w:strike w:val="0"/>
            <w:noProof w:val="0"/>
            <w:color w:val="0077CC"/>
            <w:position w:val="0"/>
            <w:sz w:val="20"/>
            <w:u w:val="single"/>
            <w:vertAlign w:val="baseline"/>
          </w:rPr>
          <w:t>(80 FR 39237).</w:t>
        </w:r>
      </w:hyperlink>
      <w:r>
        <w:rPr>
          <w:rFonts w:ascii="arial" w:eastAsia="arial" w:hAnsi="arial" w:cs="arial"/>
          <w:b w:val="0"/>
          <w:i w:val="0"/>
          <w:strike w:val="0"/>
          <w:noProof w:val="0"/>
          <w:color w:val="000000"/>
          <w:position w:val="0"/>
          <w:sz w:val="20"/>
          <w:u w:val="none"/>
          <w:vertAlign w:val="baseline"/>
        </w:rPr>
        <w:t xml:space="preserve"> Accordingly, for CY 2016 and subsequent years, we proposed to standardize all of the relative payment weights to APC 0632. As stated in the proposed rule, we believe that standardizing relative payment weights to the geometric mean of the APC to which HCPCS code G0463 is assigned maintains consistency in calculating unscaled weights that represent the cost of some of the most frequently provided OPPS services. For CY 2016, we proposed to renumber APC 0632 as APC 5012 (Level 2 Examination and Related Services). For CY 2016, we proposed to assign proposed renumbered APC 5012 a relative payment weight of 1.00 and to divide the geometric mean cost of each APC by the proposed geometric mean cost for proposed renumbered APC 5012 to derive the proposed unscaled relative payment weight for each APC. The choice of the APC on which to standardize the proposed relative payment weights does not affect payments made under the OPPS because we scale the weights for budget neutrality.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1833(t)(9)(B) of the Act requires that APC reclassification and recalibration changes, wage index changes, and other adjustments be made in a budget neutral manner. Budget neutrality ensures that the estimated </w:t>
      </w:r>
      <w:r>
        <w:rPr>
          <w:rFonts w:ascii="arial" w:eastAsia="arial" w:hAnsi="arial" w:cs="arial"/>
          <w:b/>
          <w:i w:val="0"/>
          <w:strike w:val="0"/>
          <w:noProof w:val="0"/>
          <w:color w:val="000000"/>
          <w:position w:val="0"/>
          <w:sz w:val="20"/>
          <w:u w:val="none"/>
          <w:vertAlign w:val="baseline"/>
        </w:rPr>
        <w:t> [*70351] </w:t>
      </w:r>
      <w:r>
        <w:rPr>
          <w:rFonts w:ascii="arial" w:eastAsia="arial" w:hAnsi="arial" w:cs="arial"/>
          <w:b w:val="0"/>
          <w:i w:val="0"/>
          <w:strike w:val="0"/>
          <w:noProof w:val="0"/>
          <w:color w:val="000000"/>
          <w:position w:val="0"/>
          <w:sz w:val="20"/>
          <w:u w:val="none"/>
          <w:vertAlign w:val="baseline"/>
        </w:rPr>
        <w:t xml:space="preserve"> aggregate weight under the OPPS for CY 2016 is neither greater than nor less than the estimated aggregate weight that would have been made without the changes. To comply with this requirement concerning the APC changes, we proposed to compare the estimated aggregate weight using the CY 2015 scaled relative payment weights to the estimated aggregate weight using the proposed CY 2016 unscaled relative payment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proposal to use the geometric mean cost of renumbered APC 5012 to standardize relative payment weights. Therefore, we are finalizing the use of the relative payment weight of 1.00 for APC 5012 to derive the unscaled relative payment weight for each APC.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2015, we multiplied the CY 2015 scaled APC relative payment weight applicable to a service paid under the OPPS by the volume of that service from CY 2014 claims to calculate the total relative payment weight for each service. We then added together the total relative payment weight for each of these services in order to calculate an estimated aggregate weight for the year. For CY 2016, we proposed to apply the same process using the estimated CY 2016 unscaled relative payment weights rather than scaled relative payment weights. We proposed to calculate the weight scaler by dividing the CY 2015 estimated aggregate weight by the unscaled CY 2016 estimated aggregate weight </w:t>
      </w:r>
      <w:hyperlink r:id="rId24" w:history="1">
        <w:r>
          <w:rPr>
            <w:rFonts w:ascii="arial" w:eastAsia="arial" w:hAnsi="arial" w:cs="arial"/>
            <w:b w:val="0"/>
            <w:i/>
            <w:strike w:val="0"/>
            <w:noProof w:val="0"/>
            <w:color w:val="0077CC"/>
            <w:position w:val="0"/>
            <w:sz w:val="20"/>
            <w:u w:val="single"/>
            <w:vertAlign w:val="baseline"/>
          </w:rPr>
          <w:t>(80 FR 39237).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of the weight scalar calculation, we refer readers to the OPPS claims accounting document available on the CMS Web site at: </w:t>
      </w:r>
      <w:hyperlink r:id="rId10"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Click on the CY 2016 OPPS final rule link and open the claims accounting document link at the bottom of the page.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39237),</w:t>
        </w:r>
      </w:hyperlink>
      <w:r>
        <w:rPr>
          <w:rFonts w:ascii="arial" w:eastAsia="arial" w:hAnsi="arial" w:cs="arial"/>
          <w:b w:val="0"/>
          <w:i w:val="0"/>
          <w:strike w:val="0"/>
          <w:noProof w:val="0"/>
          <w:color w:val="000000"/>
          <w:position w:val="0"/>
          <w:sz w:val="20"/>
          <w:u w:val="none"/>
          <w:vertAlign w:val="baseline"/>
        </w:rPr>
        <w:t xml:space="preserve"> we proposed to compare the estimated unscaled relative payment weights in CY 2016 to the estimated total relative payment weights in CY 2015 using CY 2014 claims data, holding all other components of the payment system constant to isolate changes in total weight. Based on this comparison, we proposed to adjust the calculated CY 2016 unscaled relative payment weights for purposes of budget neutrality. We proposed to adjust the estimated CY 2016 unscaled relative payment weights by multiplying them by a weight scaler of 1.3823 to ensure that the proposed CY 2016 relative payment weights are scaled to be budget neutral. The proposed CY 2016 relative payment weights listed in Addenda A and B to the proposed rule (which are available via the Internet on the CMS Web site) were scaled and incorporated the recalibration adjustments discussed in sections II.A.1. and II.A.2.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1833(t)(14) of the Act provides the payment rates for certain SCODs. Section 1833(t)(14)(H) of the Act provides that additional expenditures resulting from this paragraph shall not be taken into account in establishing the conversion factor, weighting, and other adjustment factors for 2004 and 2005 under paragraph (9), but shall be taken into account for subsequent years. Therefore, the cost of those SCODs (as discussed in section V.B.3. of this final rule with comment period) is included in the budget neutrality calculations for the CY 2016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proposed weight scaler calculation. Therefore, we are finalizing the calculation process described in the proposed rule without modification. Using updating final rule claims data, we are updating the estimated CY 2016 unscaled relative payment weights by multiplying them by a weight scaler of 1.3852 to ensure that the final CY 2016 relative payment weights are scaled to be budget neutral.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Conversion Factor Update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1833(t)(3)(C)(ii) of the Act requires the Secretary to update the conversion factor used to determine the payment rates under the OPPS on an annual basis by applying the OPD fee schedule increase factor. For purposes of section 1833(t)(3)(C)(iv) of the Act, subject to sections 1833(t)(17) and 1833(t)(3)(F) of the Act, the OPD fee schedule increase factor is equal to the hospital inpatient market basket percentage increase applicable to hospital discharges under section 1886(b)(3)(B)(iii) of the Act. In the FY 2016 IPPS/LTCH PPS final rule </w:t>
      </w:r>
      <w:hyperlink r:id="rId46" w:history="1">
        <w:r>
          <w:rPr>
            <w:rFonts w:ascii="arial" w:eastAsia="arial" w:hAnsi="arial" w:cs="arial"/>
            <w:b w:val="0"/>
            <w:i/>
            <w:strike w:val="0"/>
            <w:noProof w:val="0"/>
            <w:color w:val="0077CC"/>
            <w:position w:val="0"/>
            <w:sz w:val="20"/>
            <w:u w:val="single"/>
            <w:vertAlign w:val="baseline"/>
          </w:rPr>
          <w:t>(80 FR 49508),</w:t>
        </w:r>
      </w:hyperlink>
      <w:r>
        <w:rPr>
          <w:rFonts w:ascii="arial" w:eastAsia="arial" w:hAnsi="arial" w:cs="arial"/>
          <w:b w:val="0"/>
          <w:i w:val="0"/>
          <w:strike w:val="0"/>
          <w:noProof w:val="0"/>
          <w:color w:val="000000"/>
          <w:position w:val="0"/>
          <w:sz w:val="20"/>
          <w:u w:val="none"/>
          <w:vertAlign w:val="baseline"/>
        </w:rPr>
        <w:t xml:space="preserve"> consistent with current law, based on IHS Global Insight, Inc.'s second quarter 2015 forecast of the FY 2016 market basket increase, the FY 2016 IPPS market basket update is 2.4 percent. However, sections 1833(t)(3)(F) and 1833(t)(3)(G)(iv) of the Act, as added by section 3401(i) of the Patient Protection and Affordable Care Act of 2010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and as amended by section 10319(g) of that law and further amended by section 1105(e) of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provide adjustments to the OPD fee schedule increase factor for CY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section 1833(t)(3)(F)(i) of the Act requires that, for 2012 and subsequent years, the OPD fee schedule increase factor under subparagraph (C)(iv) be reduced by the productivity adjustment described in section 1886(b)(3)(B)(xi)(II) of the Act. Section 1886(b)(3)(B)(xi)(II) of the Act defines the productivity adjustment as equal to the 10-year moving average of changes in annual economy-wide, private nonfarm business multifactor productivity (MFP) (as projected by the Secretary for the 10-year period ending with the applicable fiscal year, year, cost reporting period, or other annual period) (the "MFP adjustment"). In the FY 2012 IPPS/LTCH PPS final rule </w:t>
      </w:r>
      <w:hyperlink r:id="rId47" w:history="1">
        <w:r>
          <w:rPr>
            <w:rFonts w:ascii="arial" w:eastAsia="arial" w:hAnsi="arial" w:cs="arial"/>
            <w:b w:val="0"/>
            <w:i/>
            <w:strike w:val="0"/>
            <w:noProof w:val="0"/>
            <w:color w:val="0077CC"/>
            <w:position w:val="0"/>
            <w:sz w:val="20"/>
            <w:u w:val="single"/>
            <w:vertAlign w:val="baseline"/>
          </w:rPr>
          <w:t>(76 FR 51689</w:t>
        </w:r>
      </w:hyperlink>
      <w:r>
        <w:rPr>
          <w:rFonts w:ascii="arial" w:eastAsia="arial" w:hAnsi="arial" w:cs="arial"/>
          <w:b w:val="0"/>
          <w:i w:val="0"/>
          <w:strike w:val="0"/>
          <w:noProof w:val="0"/>
          <w:color w:val="000000"/>
          <w:position w:val="0"/>
          <w:sz w:val="20"/>
          <w:u w:val="none"/>
          <w:vertAlign w:val="baseline"/>
        </w:rPr>
        <w:t xml:space="preserve"> through 51692), we finalized our methodology for calculating and applying the MFP adjustment. In the FY 2016 IPPS/LTCH PPS final rule </w:t>
      </w:r>
      <w:hyperlink r:id="rId46" w:history="1">
        <w:r>
          <w:rPr>
            <w:rFonts w:ascii="arial" w:eastAsia="arial" w:hAnsi="arial" w:cs="arial"/>
            <w:b w:val="0"/>
            <w:i/>
            <w:strike w:val="0"/>
            <w:noProof w:val="0"/>
            <w:color w:val="0077CC"/>
            <w:position w:val="0"/>
            <w:sz w:val="20"/>
            <w:u w:val="single"/>
            <w:vertAlign w:val="baseline"/>
          </w:rPr>
          <w:t>(80 FR 49509),</w:t>
        </w:r>
      </w:hyperlink>
      <w:r>
        <w:rPr>
          <w:rFonts w:ascii="arial" w:eastAsia="arial" w:hAnsi="arial" w:cs="arial"/>
          <w:b w:val="0"/>
          <w:i w:val="0"/>
          <w:strike w:val="0"/>
          <w:noProof w:val="0"/>
          <w:color w:val="000000"/>
          <w:position w:val="0"/>
          <w:sz w:val="20"/>
          <w:u w:val="none"/>
          <w:vertAlign w:val="baseline"/>
        </w:rPr>
        <w:t xml:space="preserve"> we discussed the calculation of the final MFP adjustment for FY 2016, which is a 0.5 percentage point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2016 OPPS/ASC proposed rule, we proposed that if more recent data became subsequently available after the publication of the proposed rule (for example, a more recent estimate of the market basket increase and the MFP adjustment), we would use such updated data, if appropriate, to determine the CY 2016 market basket update and the MFP adjustment, components in calculating the OPD fee schedule increase factor under sections 1833(t)(3)(C)(iv) and 1833(t)(3)(F) of the Act, in the CY 2016 OPPS/ASC final rule with comment period. Consistent with that proposal, and the FY 2016 IPPS/LTCH PPS final rule, we applied the updated final FY 2016 market basket percentage increase and the MFP adjustment to the OPD fee schedule increase factor for the CY 2016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1833(t)(3)(F)(ii) of the Act requires that, for each of years 2010 through 2019, the OPD fee schedule increase factor under section 1833(t)(3)(C)(iv) of the Act be reduced by the adjustment described in section 1833(t)(3)(G) of the Act. For CY 2016, section 1833(t)(3)(G)(iv) of the Act provides a -0.2 percentage point reduction to the OPD fee schedule increase factor under section 1833(t)(3)(C)(iv) of the Act. Therefore, in accordance with sections 1833(t)(3)(F)(ii) and 1833(t)(3)(G)(iv) of the Act, in the CY 2016 OPPS/ASC proposed rule, we proposed to apply a 0.2 percentage point reduction to the OPD fee schedule increase factor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section 1833(t)(3)(F) of the Act provides that application of this subparagraph may result in the OPD fee </w:t>
      </w:r>
      <w:r>
        <w:rPr>
          <w:rFonts w:ascii="arial" w:eastAsia="arial" w:hAnsi="arial" w:cs="arial"/>
          <w:b/>
          <w:i w:val="0"/>
          <w:strike w:val="0"/>
          <w:noProof w:val="0"/>
          <w:color w:val="000000"/>
          <w:position w:val="0"/>
          <w:sz w:val="20"/>
          <w:u w:val="none"/>
          <w:vertAlign w:val="baseline"/>
        </w:rPr>
        <w:t> [*70352] </w:t>
      </w:r>
      <w:r>
        <w:rPr>
          <w:rFonts w:ascii="arial" w:eastAsia="arial" w:hAnsi="arial" w:cs="arial"/>
          <w:b w:val="0"/>
          <w:i w:val="0"/>
          <w:strike w:val="0"/>
          <w:noProof w:val="0"/>
          <w:color w:val="000000"/>
          <w:position w:val="0"/>
          <w:sz w:val="20"/>
          <w:u w:val="none"/>
          <w:vertAlign w:val="baseline"/>
        </w:rPr>
        <w:t xml:space="preserve"> schedule increase factor under section 1833(t)(3)(C)(iv) of the Act being less than 0.0 percent for a year, and may result in OPPS payment rates being less than rates for the preceding year. As described in further detail below, we are applying an OPD fee schedule increase factor of 1.7 percent for the CY 2016 OPPS (which is 2.4 percent, the final estimate of the hospital inpatient market basket percentage increase, less the final 0.5 percentage point MFP adjustment, and less the 0.2 percentage point additional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Hospitals that fail to meet the Hospital OQR Program reporting requirements are subject to an additional reduction of 2.0 percentage points from the OPD fee schedule increase factor adjustment to the conversion factor that would be used to calculate the OPPS payment rates for their services, as required by section 1833(t)(17) of the Act. For further discussion of the Hospital OQR Program, we refer readers to section XIII.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we proposed to amend </w:t>
      </w:r>
      <w:hyperlink r:id="rId48" w:history="1">
        <w:r>
          <w:rPr>
            <w:rFonts w:ascii="arial" w:eastAsia="arial" w:hAnsi="arial" w:cs="arial"/>
            <w:b w:val="0"/>
            <w:i/>
            <w:strike w:val="0"/>
            <w:noProof w:val="0"/>
            <w:color w:val="0077CC"/>
            <w:position w:val="0"/>
            <w:sz w:val="20"/>
            <w:u w:val="single"/>
            <w:vertAlign w:val="baseline"/>
          </w:rPr>
          <w:t>42 CFR 419.32(b)(1)(iv)(B)</w:t>
        </w:r>
      </w:hyperlink>
      <w:r>
        <w:rPr>
          <w:rFonts w:ascii="arial" w:eastAsia="arial" w:hAnsi="arial" w:cs="arial"/>
          <w:b w:val="0"/>
          <w:i w:val="0"/>
          <w:strike w:val="0"/>
          <w:noProof w:val="0"/>
          <w:color w:val="000000"/>
          <w:position w:val="0"/>
          <w:sz w:val="20"/>
          <w:u w:val="none"/>
          <w:vertAlign w:val="baseline"/>
        </w:rPr>
        <w:t xml:space="preserve"> by adding new paragraph (</w:t>
      </w:r>
      <w:r>
        <w:rPr>
          <w:rFonts w:ascii="arial" w:eastAsia="arial" w:hAnsi="arial" w:cs="arial"/>
          <w:b w:val="0"/>
          <w:i/>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 to reflect the requirement in section 1833(t)(3)(F)(i) of the Act that, for CY 2016, we reduce the OPD fee schedule increase factor by the MFP adjustment as determined by CMS, and to reflect the requirement in section 1833(t)(3)(G)(iv) of the Act, as required by section 1833(t)(3)(F)(ii) of the Act, that we reduce the OPD fee schedule increase factor by an additional 0.2 percentage point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our proposed adjustments to the OPD fee schedule increase factor or on the proposed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8" w:history="1">
        <w:r>
          <w:rPr>
            <w:rFonts w:ascii="arial" w:eastAsia="arial" w:hAnsi="arial" w:cs="arial"/>
            <w:b w:val="0"/>
            <w:i/>
            <w:strike w:val="0"/>
            <w:noProof w:val="0"/>
            <w:color w:val="0077CC"/>
            <w:position w:val="0"/>
            <w:sz w:val="20"/>
            <w:u w:val="single"/>
            <w:vertAlign w:val="baseline"/>
          </w:rPr>
          <w:t>42 CFR 419.32(b)(1)(iv)(B)</w:t>
        </w:r>
      </w:hyperlink>
      <w:r>
        <w:rPr>
          <w:rFonts w:ascii="arial" w:eastAsia="arial" w:hAnsi="arial" w:cs="arial"/>
          <w:b w:val="0"/>
          <w:i w:val="0"/>
          <w:strike w:val="0"/>
          <w:noProof w:val="0"/>
          <w:color w:val="000000"/>
          <w:position w:val="0"/>
          <w:sz w:val="20"/>
          <w:u w:val="none"/>
          <w:vertAlign w:val="baseline"/>
        </w:rPr>
        <w:t xml:space="preserve">. For the reasons discussed above, we are adjusting the OPD fee schedule increase factor and finalizing the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set the OPPS conversion factor for the CY 2016 proposed rule, we increased the CY 2015 conversion factor of $ 74.173 by 1.9 percent. In accordance with section 1833(t)(9)(B) of the Act, we further adjusted the conversion factor for CY 2016 to ensure that any revisions made to the wage index and rural adjustment were made on a budget neutral basis. We calculated an overall budget neutrality factor of 0.9993 for wage index changes by comparing total estimated payments from our simulation model using the FY 2016 IPPS wage indexes to those payments using the FY 2015 IPPS wage indexes, as adopted on a calendar year basis for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2016 proposed rule, we maintained the current rural adjustment policy, as discussed in section II.E. of this final rule with comment period. Therefore, we set the budget neutrality factor for the rural adjustment is 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2016 proposed rule, we proposed to continue previously established policies for implementing the cancer hospital payment adjustment described in section 1833(t)(18) of the Act, as discussed in section II.F. of this final rule with comment period. Consistent with that policy, we calculated a CY 2016 budget neutrality adjustment factor for the cancer hospital payment adjustment by comparing estimated total CY 2016 payments under section 1833(t) of the Act, including the CY 2016 cancer hospital payment adjustment, to estimated CY 2016 total payments using the CY 2015 final cancer hospital payment adjustment as required under section 1833(t)(18)(B) of the Act. The CY 2016 estimated payments applying the CY 2016 cancer hospital payment adjustment are identical to estimated payments applying the CY 2015 final cancer hospital payment adjustment. Therefore, we applied a budget neutrality adjustment factor of 1.0000 to the conversion factor for the cancer hospital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rule, we estimated that pass-through spending for drugs, biologicals, and devices for CY 2016 would equal approximately $ 136.8 million, which represented 0.25 percent of total projected CY 2016 OPPS spending. Therefore, the conversion factor was adjusted by the difference between the 0.13 percent estimate of pass-through spending for CY 2015 and the 0.25 percent estimate of pass-through spending for CY 2016, resulting in an adjustment for CY 2016 of -0.12 percent. Estimated payments for outliers remained at 1.0 percent of total OPPS payments for CY 2016. We estimated for the proposed rule that outlier payments would be 0.95 percent of total OPPS payments in CY 2015; the 1.0 percent for outlier payments in CY 2016 would constitute a 0.05 percent increase in payment in CY 2016 relative to CY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general methodology for calculating the CY 2016 conversion factor. Therefore, we are finalizing the methodology in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39238),</w:t>
        </w:r>
      </w:hyperlink>
      <w:r>
        <w:rPr>
          <w:rFonts w:ascii="arial" w:eastAsia="arial" w:hAnsi="arial" w:cs="arial"/>
          <w:b w:val="0"/>
          <w:i w:val="0"/>
          <w:strike w:val="0"/>
          <w:noProof w:val="0"/>
          <w:color w:val="000000"/>
          <w:position w:val="0"/>
          <w:sz w:val="20"/>
          <w:u w:val="none"/>
          <w:vertAlign w:val="baseline"/>
        </w:rPr>
        <w:t xml:space="preserve"> we also proposed to exercise our authority in section 1833(t)(3)(C)(iii) of the Act to further adjust the conversion factor to eliminate the effect of coding and classification changes that we believe resulted in a change in aggregate payments that do not reflect real changes in service-mix related to our final policy to package certain clinical diagnostic laboratory tests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74939</w:t>
        </w:r>
      </w:hyperlink>
      <w:r>
        <w:rPr>
          <w:rFonts w:ascii="arial" w:eastAsia="arial" w:hAnsi="arial" w:cs="arial"/>
          <w:b w:val="0"/>
          <w:i w:val="0"/>
          <w:strike w:val="0"/>
          <w:noProof w:val="0"/>
          <w:color w:val="000000"/>
          <w:position w:val="0"/>
          <w:sz w:val="20"/>
          <w:u w:val="none"/>
          <w:vertAlign w:val="baseline"/>
        </w:rPr>
        <w:t xml:space="preserve"> through 74942). Below we discuss our proposed and final adjustment to the conversion factor to redress the inflation in the OPPS payment rates for CY 2016 resulting from excess packaged payment under the OPPS for laboratory tests that we now understand continue to be paid separately outside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clinical diagnostic laboratory test packaging policy packages payment for laboratory tests in the OPPS when they are integral, ancillary, supportive, dependent, or adjunctive to a primary service or services provided in the hospital outpatient setting. Under current policy, payment for a laboratory test is not packaged when: (1) A laboratory test is the only service provided to the beneficiary on that date of service; or (2) a laboratory test is conducted on the same date of service as the primary service but is ordered for a different purpose than the primary service by a practitioner different than the practitioner who ordered the primary service. The laboratory tests falling under these two exceptions continue to be paid separately at the CLFS payment rates outside the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exclude payment for molecular pathology tests described by CPT codes in the ranges of 81200 through 81383, 81400 through 81404, and 81479 from packaging </w:t>
      </w:r>
      <w:hyperlink r:id="rId33" w:history="1">
        <w:r>
          <w:rPr>
            <w:rFonts w:ascii="arial" w:eastAsia="arial" w:hAnsi="arial" w:cs="arial"/>
            <w:b w:val="0"/>
            <w:i/>
            <w:strike w:val="0"/>
            <w:noProof w:val="0"/>
            <w:color w:val="0077CC"/>
            <w:position w:val="0"/>
            <w:sz w:val="20"/>
            <w:u w:val="single"/>
            <w:vertAlign w:val="baseline"/>
          </w:rPr>
          <w:t>(78 FR 74939).</w:t>
        </w:r>
      </w:hyperlink>
      <w:r>
        <w:rPr>
          <w:rFonts w:ascii="arial" w:eastAsia="arial" w:hAnsi="arial" w:cs="arial"/>
          <w:b w:val="0"/>
          <w:i w:val="0"/>
          <w:strike w:val="0"/>
          <w:noProof w:val="0"/>
          <w:color w:val="000000"/>
          <w:position w:val="0"/>
          <w:sz w:val="20"/>
          <w:u w:val="none"/>
          <w:vertAlign w:val="baseline"/>
        </w:rPr>
        <w:t xml:space="preserve"> In section II.A.3.b.(3) of the proposed rule, we proposed to expand this exclusion to exclude all molecular pathology tests from our packaging policy, including any new codes that also describe molecular pathology tests. Finally, we continue to pay separately for referred specimens billed on a 14X bill type because these services will always consist only of laboratory services. We also make separate (that is, not packaged) payment for laboratory tests billed on a 12X (inpatient Part B) bill type claim when billed for reasons other than rebilling for a denied Part A claim, such as inpatient Part B coverage following exhausted Part A benefits. We refer readers to section II.A.3.b.(3) of this final rule with comment period for a detailed discussion of our laboratory test packaging policy exceptions and to review our proposals, and final policy, to modify our laboratory test packaging policy in light of current experience with this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monitoring aggregate payments for CY 2014, we observed that OPPS </w:t>
      </w:r>
      <w:r>
        <w:rPr>
          <w:rFonts w:ascii="arial" w:eastAsia="arial" w:hAnsi="arial" w:cs="arial"/>
          <w:b/>
          <w:i w:val="0"/>
          <w:strike w:val="0"/>
          <w:noProof w:val="0"/>
          <w:color w:val="000000"/>
          <w:position w:val="0"/>
          <w:sz w:val="20"/>
          <w:u w:val="none"/>
          <w:vertAlign w:val="baseline"/>
        </w:rPr>
        <w:t> [*70353] </w:t>
      </w:r>
      <w:r>
        <w:rPr>
          <w:rFonts w:ascii="arial" w:eastAsia="arial" w:hAnsi="arial" w:cs="arial"/>
          <w:b w:val="0"/>
          <w:i w:val="0"/>
          <w:strike w:val="0"/>
          <w:noProof w:val="0"/>
          <w:color w:val="000000"/>
          <w:position w:val="0"/>
          <w:sz w:val="20"/>
          <w:u w:val="none"/>
          <w:vertAlign w:val="baseline"/>
        </w:rPr>
        <w:t xml:space="preserve"> spending for hospital outpatient services experienced double digit growth in 2014 compared to typical growth of 6 to 8 percent, due to our CY 2014 final policy to package laboratory services, without a comparable reduction in spending for laboratory services paid at the CLFS payment rates outside the OPPS. As part of our CY 2014 final policy to package certain clinical diagnostic laboratory tests, we both revised the OPPS relative payment weights to reflect packaged laboratory services, and we increased the OPPS relative weight scaler to reflect the estimated total cost of packaged laboratory services. In calculating the appropriate increase to the weight scaler for CY 2014, we estimated that we spent approximately $ 2.4 billion on laboratory services on 13X type bill claims, and we incorporated this aggregate amount of weight into our estimate of the 2013 relative weight when calculating the budget neutral weight scaler to scale all relative weights for CY 2014, except those with a fixed payment amount such as drugs paid at ASP+6 percent </w:t>
      </w:r>
      <w:hyperlink r:id="rId33" w:history="1">
        <w:r>
          <w:rPr>
            <w:rFonts w:ascii="arial" w:eastAsia="arial" w:hAnsi="arial" w:cs="arial"/>
            <w:b w:val="0"/>
            <w:i/>
            <w:strike w:val="0"/>
            <w:noProof w:val="0"/>
            <w:color w:val="0077CC"/>
            <w:position w:val="0"/>
            <w:sz w:val="20"/>
            <w:u w:val="single"/>
            <w:vertAlign w:val="baseline"/>
          </w:rPr>
          <w:t>(78 FR 74948</w:t>
        </w:r>
      </w:hyperlink>
      <w:r>
        <w:rPr>
          <w:rFonts w:ascii="arial" w:eastAsia="arial" w:hAnsi="arial" w:cs="arial"/>
          <w:b w:val="0"/>
          <w:i w:val="0"/>
          <w:strike w:val="0"/>
          <w:noProof w:val="0"/>
          <w:color w:val="000000"/>
          <w:position w:val="0"/>
          <w:sz w:val="20"/>
          <w:u w:val="none"/>
          <w:vertAlign w:val="baseline"/>
        </w:rPr>
        <w:t xml:space="preserve"> through 74949). An adjustment to the overall weight scaler has a comparable effect on final payment as an adjustment to the conversion factor. We also assumed that separate payment would continue for laboratory services billed on 14X bill type claims for referred specimens and for select inpatient Part B claims billed on a 12X bill type claim. Thus, we stated that we expected to experience an increase in OPPS spending due to our final packaging policy and a commensurate reduction in overall payment for Medicare Part B laboratory tests paid at the CLFS rates outside the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we discussed in the CY 2016 OPPS/ASC proposed rule </w:t>
      </w:r>
      <w:hyperlink r:id="rId24" w:history="1">
        <w:r>
          <w:rPr>
            <w:rFonts w:ascii="arial" w:eastAsia="arial" w:hAnsi="arial" w:cs="arial"/>
            <w:b w:val="0"/>
            <w:i/>
            <w:strike w:val="0"/>
            <w:noProof w:val="0"/>
            <w:color w:val="0077CC"/>
            <w:position w:val="0"/>
            <w:sz w:val="20"/>
            <w:u w:val="single"/>
            <w:vertAlign w:val="baseline"/>
          </w:rPr>
          <w:t>(80 FR 39239),</w:t>
        </w:r>
      </w:hyperlink>
      <w:r>
        <w:rPr>
          <w:rFonts w:ascii="arial" w:eastAsia="arial" w:hAnsi="arial" w:cs="arial"/>
          <w:b w:val="0"/>
          <w:i w:val="0"/>
          <w:strike w:val="0"/>
          <w:noProof w:val="0"/>
          <w:color w:val="000000"/>
          <w:position w:val="0"/>
          <w:sz w:val="20"/>
          <w:u w:val="none"/>
          <w:vertAlign w:val="baseline"/>
        </w:rPr>
        <w:t xml:space="preserve"> upon reviewing actual claims for CY 2014, we observed an unexpectedly high volume of laboratory tests associated with $ 1 billion in spending for exceptions to our packaging policy for laboratory tests that continued to receive separate payment at the CLFS payment rates outside the OPPS. We did not observe a significant change in the overall volume of laboratory services being furnished. Specifically, we observed a pronounced shift in volume from billing on the 13X bill type claims to the 14X bill type claims beginning January 1, 2014, consistent with our final rule policy and then shifting back to the 13X bill type claims with an "L1" modifier when our instructions on billing for laboratory tests that are excepted from our laboratory packaging policy were implemented in July 2014. (We refer readers to Transmittal 2971, Change Request 8776, July 2014 Update of the Hospital Outpatient Prospective Payment System (OPPS), which is available on the CMS Web site at: </w:t>
      </w:r>
      <w:hyperlink r:id="rId45" w:history="1">
        <w:r>
          <w:rPr>
            <w:rFonts w:ascii="arial" w:eastAsia="arial" w:hAnsi="arial" w:cs="arial"/>
            <w:b w:val="0"/>
            <w:i/>
            <w:strike w:val="0"/>
            <w:noProof w:val="0"/>
            <w:color w:val="0077CC"/>
            <w:position w:val="0"/>
            <w:sz w:val="20"/>
            <w:u w:val="single"/>
            <w:vertAlign w:val="baseline"/>
          </w:rPr>
          <w:t>http://www.cms.gov/</w:t>
        </w:r>
      </w:hyperlink>
      <w:hyperlink r:id="rId45" w:history="1">
        <w:r>
          <w:rPr>
            <w:rFonts w:ascii="arial" w:eastAsia="arial" w:hAnsi="arial" w:cs="arial"/>
            <w:b/>
            <w:i/>
            <w:strike w:val="0"/>
            <w:noProof w:val="0"/>
            <w:color w:val="0077CC"/>
            <w:position w:val="0"/>
            <w:sz w:val="20"/>
            <w:u w:val="single"/>
            <w:vertAlign w:val="baseline"/>
          </w:rPr>
          <w:t>Regulations</w:t>
        </w:r>
      </w:hyperlink>
      <w:hyperlink r:id="rId45" w:history="1">
        <w:r>
          <w:rPr>
            <w:rFonts w:ascii="arial" w:eastAsia="arial" w:hAnsi="arial" w:cs="arial"/>
            <w:b w:val="0"/>
            <w:i/>
            <w:strike w:val="0"/>
            <w:noProof w:val="0"/>
            <w:color w:val="0077CC"/>
            <w:position w:val="0"/>
            <w:sz w:val="20"/>
            <w:u w:val="single"/>
            <w:vertAlign w:val="baseline"/>
          </w:rPr>
          <w:t>-and-Guidance/Guidance/Transmittals/downloads/R2971CP.pdf</w:t>
        </w:r>
      </w:hyperlink>
      <w:r>
        <w:rPr>
          <w:rFonts w:ascii="arial" w:eastAsia="arial" w:hAnsi="arial" w:cs="arial"/>
          <w:b w:val="0"/>
          <w:i w:val="0"/>
          <w:strike w:val="0"/>
          <w:noProof w:val="0"/>
          <w:color w:val="000000"/>
          <w:position w:val="0"/>
          <w:sz w:val="20"/>
          <w:u w:val="none"/>
          <w:vertAlign w:val="baseline"/>
        </w:rPr>
        <w:t>.) Because we did not observe a significant change in the number of laboratory services in our claims data, we concluded that the changes in aggregate payments under the OPPS were a result of changes in pricing alone and did not reflect real changes in service-mix.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overestimated the adjustment necessary to account for the new policy to package laboratory tests and underestimated the amount of spending that would continue for laboratory tests paid at the CLFS rates outside the OPPS by approximately $ 1 billion. This $ 1 billion effectively resulted in inflation in the OPPS payment rates resulting from excess packaged payment under the OPPS for laboratory tests for all OPPS services and duplicate payments for certain laboratory tests because we are paying the laboratory tests through packaged payment incorporated into the OPPS payment rates as well as through separate payment at the CLFS payment rates outside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1833(t)(3)(C)(iii) of the Act specifies that if the Secretary determines the adjustments for service-mix for a previous year (or estimates that such adjustments for a future year) did (or are likely to) result in a change in aggregate payments during the year that are a result of changes in the coding or classification of covered OPD services that do not reflect real changes in service-mix, the Secretary may adjust the conversion factor for subsequent years so as to eliminate the effect of such coding or classification changes. Based on this authority, we proposed a reduction of 2.0 percentage points to the proposed CY 2016 conversion factor to redress inappropriate inflation in the OPPS payment rates and prevent CY 2016 payment rates from including $ 1 billion in excess packaged payment. We also used the "L1" modifier information on the CY 2014 claims data that we use to model the OPPS to identify which laboratory services should be packaged into the associated OPPS services when establishing the proposed CY 2016 relative weights. We proposed this reduction in order to eliminate the effect of the coding and classification changes for payment for laboratory tests that resulted in changes in aggregate payments, but which did not result in real changes in service-mix under the OPPS. If we had been able to accurately forecast the amount of continued spending on separately payable laboratory tests that would continue in CY 2014 at the CLFS rates outside the OPPS, we would have incorporated a reduced amount of estimated spending into our CY 2014 OPPS budget neutrality calculations in CY 2014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conducted several analyses to better understand the derivation of the overestimated adjustment made in CY 2014. These efforts included an attempt to determine how much spending at the CLFS payment rates outside the OPPS should have been packaged in CY 2014 with full knowledge of the actual volume for exceptions to our final laboratory tests packaging policy now that CY 2014 claims data are available for review. This assessment required some assumptions about what payment would have been at the CY 2014 CLFS payment amounts using the CLFS national limitation amount (NLA) price or the mode price among jurisdictions where an NLA did not exist for all laboratory services in 12X, 13X, and 14X bill type claims less actual payments for those same services and the $ 2.4 billion in packaged payments. We adjusted our total estimates for incomplete claims data because the data that we use to model the proposed rule are data from CY 2014 claims processed as of December 31, 2014, estimated at 90 percent based on historical claims data. As a result of this analysis, we estimated that we included a gross estimate of roughly $ 1.1 billion in excess packaged payment in the CY 2014 OPPS payment rates for laboratory tests that were paid separately, as demonstrated by actual CY 2014 claims data. We also did a more straightforward analysis assessing total payment for our exceptions policy, in which we looked at the change in payment on 14X bill type claims for the first part of CY 2014 along with any payment for laboratory services billed with the "L1" modifier. This analysis resulted in a similar estimate of roughly $ 1.003 billion. Because both analyses resulted in an approximate $ 1 billion estimate of spending at the CLFS rates outside the OPPS that was packaged into the OPPS, we stated that we believe that a prospective adjustment to remove $ 1 billion from the CY 2016 OPPS payment rates would realign total aggregate OPPS payments to reflect the resources associated with OPPS services. When we calculated the $ 1 billion as a percent of actual total spending for OPPS services in CY 2014 (approximately $ 50 billion), we determined an estimated 2.0 percent </w:t>
      </w:r>
      <w:r>
        <w:rPr>
          <w:rFonts w:ascii="arial" w:eastAsia="arial" w:hAnsi="arial" w:cs="arial"/>
          <w:b/>
          <w:i w:val="0"/>
          <w:strike w:val="0"/>
          <w:noProof w:val="0"/>
          <w:color w:val="000000"/>
          <w:position w:val="0"/>
          <w:sz w:val="20"/>
          <w:u w:val="none"/>
          <w:vertAlign w:val="baseline"/>
        </w:rPr>
        <w:t> [*70354] </w:t>
      </w:r>
      <w:r>
        <w:rPr>
          <w:rFonts w:ascii="arial" w:eastAsia="arial" w:hAnsi="arial" w:cs="arial"/>
          <w:b w:val="0"/>
          <w:i w:val="0"/>
          <w:strike w:val="0"/>
          <w:noProof w:val="0"/>
          <w:color w:val="000000"/>
          <w:position w:val="0"/>
          <w:sz w:val="20"/>
          <w:u w:val="none"/>
          <w:vertAlign w:val="baseline"/>
        </w:rPr>
        <w:t xml:space="preserve"> reduction to total spending to be applied to the conversion factor in CY 2016. Therefore, in the CY 2016 OPPS/ASC proposed rule, we proposed to apply a 2.0 percent adjustment to the proposed CY 2016 conversion factor to redress the inflation in the OPPS payment rates resulting from excess packaged payment under the OPPS for laboratory tests we now understand continue to be paid at the CLFS rates outside the OPPS for CY 2016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stated in the proposed rule that, for the CY 2017 OPPS rulemaking, we plan to review actual CY 2015 claims data and assess whether our proposed adjustment for CY 2016 accurately adjusted for the inflation in the OPPS payment rates under current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provided a summary file of our analysis of separate payment at the CLFS rates outside the OPPS for laboratory services that are exceptions to our packaging policy which is available in the "Downloads" section of the CMS Web site accompanying the proposed rule (</w:t>
      </w:r>
      <w:hyperlink r:id="rId49" w:history="1">
        <w:r>
          <w:rPr>
            <w:rFonts w:ascii="arial" w:eastAsia="arial" w:hAnsi="arial" w:cs="arial"/>
            <w:b w:val="0"/>
            <w:i/>
            <w:strike w:val="0"/>
            <w:noProof w:val="0"/>
            <w:color w:val="0077CC"/>
            <w:position w:val="0"/>
            <w:sz w:val="20"/>
            <w:u w:val="single"/>
            <w:vertAlign w:val="baseline"/>
          </w:rPr>
          <w:t>http://www.cms.gov/Medicare/Medicare-Fee-for-Service-Payment/HospitalOutpatientPPS/Hospital-Outpatient-</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 We noted that the "OPPS limited data set" that we make available to accompany each proposed and final rule is not a complete set of institutional Part B claims, containing only the 12X, 13X, and 14X bill types that we use to model the OPPS rates and excluding claims weeded or trimmed as discussed in our claims accounting document (</w:t>
      </w:r>
      <w:hyperlink r:id="rId49" w:history="1">
        <w:r>
          <w:rPr>
            <w:rFonts w:ascii="arial" w:eastAsia="arial" w:hAnsi="arial" w:cs="arial"/>
            <w:b w:val="0"/>
            <w:i/>
            <w:strike w:val="0"/>
            <w:noProof w:val="0"/>
            <w:color w:val="0077CC"/>
            <w:position w:val="0"/>
            <w:sz w:val="20"/>
            <w:u w:val="single"/>
            <w:vertAlign w:val="baseline"/>
          </w:rPr>
          <w:t>http://www.cms.gov/Medicare/Medicare-Fee-for-Service-Payment/HospitalOutpatientPPS/Hospital-Outpatient-</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rule, we also proposed that hospitals that fail to meet the reporting requirements of the Hospital OQR Program would continue to be subject to a further reduction of 2.0 percentage points to the OPD fee schedule increase factor. For hospitals that fail to meet the requirements of the Hospital OQR Program, we proposed to make all other adjustments discussed above, but use a reduced OPD fee schedule update factor of -0.1 percent (that is, the proposed OPD fee schedule increase factor of 1.9 percent further reduced by 2.0 percentage points). This would result in a proposed reduced conversion factor for CY 2016 of $ 72.478 for hospitals that fail to meet the Hospital OQR requirements (a difference of -1.451 in the conversion factor relative to hospitals that meet the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MedPAC and other commenters commended CMS for recognizing that an adjustment to OPPS payment rates was warranted in light of the effects of the laboratory services packaging policy. MedPAC noted that the proposal to adjust payment rates to prevent continued excess payment is consistent with adjustments CMS has made in IPPS, Medicare Advantage, and the home health prospective payment system in the past.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the purpose of the proposed adjustment was to recoup overpayments in CY 2014 and CY 2015, and that recouping overpayments made in prior years was inconsistent with a prospective payment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-2.0 percent adjustment to the conversion factor would not recoup "overpayments" made for CYs 2014 and 2015. When we classified laboratory tests as OPPS packaged services in 2014, we increased the conversion factor to account for that change, which resulted in excess payment being built into the rates. The proposal to apply a -2.0 percent adjustment to the conversion factor is intended to address the effects of the OPPS classification changes on OPPS payments for CY 2016 that do not reflect real changes in service-mix. If we do not adjust the conversion factor, the excess payment built into the rates would carry through to the CY 2016 OPPS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the proposed adjustment to the conversion factor was unfairly applied across the board to OPPS services. The commenters suggested that the adjustment should only apply to services that have packaged laboratory tests.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adjustment to reduce the conversion factor would apply to all OPPS services, but we also established relative weights in a manner that would target payment effects on services whose payment rates previously reflected excess packaged payment for laboratory services. In modeling the CY 2016 OPPS, we did not include costs for laboratory tests that were billed separately in CY 2014 for purposes of calculating the relative weights of all services. This means that services with excess payment due to packaged laboratory tests in CYs 2014 and 2015 would have had the additional weight for those laboratory services removed from their weight calculation for CY 2016. With that weight removed, all other services would have a higher relative weight than they otherwise would if the costs for those packaged laboratory services had been included in the model. As a result, the proposed adjustment to the conversion factor in conjunction with the relative weights primarily affects the payment for services that previously included excess packaged payment for laboratory tests. Section 1833(t)(3)(C)(iii) of the Act authorizes the agency to adjust the conversion factor, and adjustments to payment rates such as this are often applied across the board to all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questioned the legality of CMS using section 1833(t)(3)(C)(iii) of the Act as the authority to make the conversion factor adjustment because the commenter viewed the 2.0 percent reduction as a correction to an error CMS made in CY 2014, not an adjustment for service-mix.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misunderstands the basis for the proposed adjustment. Section 1833(t)(3)(C)(iii) of the Act provides that, if the Secretary determines that adjustments for service-mix for a previous year resulted in (or are likely to result in) a change in aggregate payments that are a result of changes in the coding or classification of covered OPD services that do not reflect real changes in service-mix, the Secretary may adjust the conversion factor for subsequent years to eliminate the effect of such coding or classification changes. This authority applies to the proposed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increase in aggregate OPPS payments for CY 2014 did not reflect real changes in the service-mix for CY 2014, but, rather, was attributable to classification changes relating to the packaging of laboratory tests in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the CY 2016 OPPS proposed rule </w:t>
      </w:r>
      <w:hyperlink r:id="rId24" w:history="1">
        <w:r>
          <w:rPr>
            <w:rFonts w:ascii="arial" w:eastAsia="arial" w:hAnsi="arial" w:cs="arial"/>
            <w:b w:val="0"/>
            <w:i/>
            <w:strike w:val="0"/>
            <w:noProof w:val="0"/>
            <w:color w:val="0077CC"/>
            <w:position w:val="0"/>
            <w:sz w:val="20"/>
            <w:u w:val="single"/>
            <w:vertAlign w:val="baseline"/>
          </w:rPr>
          <w:t>(80 FR 39239),</w:t>
        </w:r>
      </w:hyperlink>
      <w:r>
        <w:rPr>
          <w:rFonts w:ascii="arial" w:eastAsia="arial" w:hAnsi="arial" w:cs="arial"/>
          <w:b w:val="0"/>
          <w:i w:val="0"/>
          <w:strike w:val="0"/>
          <w:noProof w:val="0"/>
          <w:color w:val="000000"/>
          <w:position w:val="0"/>
          <w:sz w:val="20"/>
          <w:u w:val="none"/>
          <w:vertAlign w:val="baseline"/>
        </w:rPr>
        <w:t xml:space="preserve"> in our claims data, we did not observe a significant change in the overall volume of laboratory services being furnished in CY 2014. Because we did not observe such a change, and because these services that we packaged continued to be billed and paid separately, we concluded, and confirmed based on several analyses, that the changes in aggregate payments under the OPPS for CY 2014 were the result of classification changes and not real changes in service-mix. In addition, as stated above, the excess built into the rates for CY 2014 and CY 2015 would carry through to the CY 2016 OPPS rates in the absence of an adjustment. Accordingly, we determined that the classification changes relating to packaged laboratory services would likely result in a change in aggregate payments for CY 2016 that does not reflect real changes in service-mix. In accordance with section </w:t>
      </w:r>
      <w:r>
        <w:rPr>
          <w:rFonts w:ascii="arial" w:eastAsia="arial" w:hAnsi="arial" w:cs="arial"/>
          <w:b/>
          <w:i w:val="0"/>
          <w:strike w:val="0"/>
          <w:noProof w:val="0"/>
          <w:color w:val="000000"/>
          <w:position w:val="0"/>
          <w:sz w:val="20"/>
          <w:u w:val="none"/>
          <w:vertAlign w:val="baseline"/>
        </w:rPr>
        <w:t> [*70355] </w:t>
      </w:r>
      <w:r>
        <w:rPr>
          <w:rFonts w:ascii="arial" w:eastAsia="arial" w:hAnsi="arial" w:cs="arial"/>
          <w:b w:val="0"/>
          <w:i w:val="0"/>
          <w:strike w:val="0"/>
          <w:noProof w:val="0"/>
          <w:color w:val="000000"/>
          <w:position w:val="0"/>
          <w:sz w:val="20"/>
          <w:u w:val="none"/>
          <w:vertAlign w:val="baseline"/>
        </w:rPr>
        <w:t xml:space="preserve"> 1833(t)(3)(C)(iii) of the Act, our proposal to adjust the conversion factor was intended to eliminate the effect of the classification changes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Secretary's adjustment is consistent with the statute, is reasonable, and is not arbitrary or capricious. We note that section 1833(t)(12) of the Act precludes administrative and judicial review of the Secretary's calculations under section 1833(t)(3) of the Act, including adjustments under section 1833(t)(3)(C)(iii)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CMS implement a transition period for the conversion factor adjustment so that the adjustment is phased in over several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that the adjustment to the conversion factor is significant for CY 2016, but we do not believe a transition period for the adjustment to the conversion factor is appropriate in this situation because it would allow the excess packaged payments built into the rates for CY 2014 and CY 2015 to continue into CY 2016. We believe it is appropriate to adjust for this excess packaged payment as soon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CMS present its analysis of the need for this adjustment to the Advisory Panel on Hospital Outpatient Payment (HOP) in the spring of 2016 before implementing this adjustment to allow the HOP Panel to opine on whether this adjustment is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indicated earlier, we believe it is appropriate to make this adjustment for the CY 2016 payment rates because otherwise the excess packaged payments built into the rates for CY 2014 and CY 2015 would continue into CY 2016. If we waited to present this issue to the HOP Panel, we would not be able to implement this adjustment until the CY 2017 payment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increase in "unrelated" laboratory services paid under the CLFS in CY 2014 might be a continuation of the broader trend of inpatient services transitioning to outpatient services and might not be related to the laboratory packaging policy implemented in CY 2014.</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actuaries' analyses included in conjunction with the proposed rule </w:t>
      </w:r>
      <w:hyperlink r:id="rId24" w:history="1">
        <w:r>
          <w:rPr>
            <w:rFonts w:ascii="arial" w:eastAsia="arial" w:hAnsi="arial" w:cs="arial"/>
            <w:b w:val="0"/>
            <w:i/>
            <w:strike w:val="0"/>
            <w:noProof w:val="0"/>
            <w:color w:val="0077CC"/>
            <w:position w:val="0"/>
            <w:sz w:val="20"/>
            <w:u w:val="single"/>
            <w:vertAlign w:val="baseline"/>
          </w:rPr>
          <w:t>(80 FR 39239</w:t>
        </w:r>
      </w:hyperlink>
      <w:r>
        <w:rPr>
          <w:rFonts w:ascii="arial" w:eastAsia="arial" w:hAnsi="arial" w:cs="arial"/>
          <w:b w:val="0"/>
          <w:i w:val="0"/>
          <w:strike w:val="0"/>
          <w:noProof w:val="0"/>
          <w:color w:val="000000"/>
          <w:position w:val="0"/>
          <w:sz w:val="20"/>
          <w:u w:val="none"/>
          <w:vertAlign w:val="baseline"/>
        </w:rPr>
        <w:t xml:space="preserve"> and the "Summary Analysis Supporting Adjustment for Excess Laboratory Packaging" on the OPPS Web site at: </w:t>
      </w:r>
      <w:hyperlink r:id="rId50" w:history="1">
        <w:r>
          <w:rPr>
            <w:rFonts w:ascii="arial" w:eastAsia="arial" w:hAnsi="arial" w:cs="arial"/>
            <w:b w:val="0"/>
            <w:i/>
            <w:strike w:val="0"/>
            <w:noProof w:val="0"/>
            <w:color w:val="0077CC"/>
            <w:position w:val="0"/>
            <w:sz w:val="20"/>
            <w:u w:val="single"/>
            <w:vertAlign w:val="baseline"/>
          </w:rPr>
          <w:t>https://www.cms.gov/Medicare/Medicare-Fee-for-Service-Payment/HospitalOutpatientPPS/Hospital-Outpatient-</w:t>
        </w:r>
      </w:hyperlink>
      <w:hyperlink r:id="rId50" w:history="1">
        <w:r>
          <w:rPr>
            <w:rFonts w:ascii="arial" w:eastAsia="arial" w:hAnsi="arial" w:cs="arial"/>
            <w:b/>
            <w:i/>
            <w:strike w:val="0"/>
            <w:noProof w:val="0"/>
            <w:color w:val="0077CC"/>
            <w:position w:val="0"/>
            <w:sz w:val="20"/>
            <w:u w:val="single"/>
            <w:vertAlign w:val="baseline"/>
          </w:rPr>
          <w:t>Regulations</w:t>
        </w:r>
      </w:hyperlink>
      <w:hyperlink r:id="rId50" w:history="1">
        <w:r>
          <w:rPr>
            <w:rFonts w:ascii="arial" w:eastAsia="arial" w:hAnsi="arial" w:cs="arial"/>
            <w:b w:val="0"/>
            <w:i/>
            <w:strike w:val="0"/>
            <w:noProof w:val="0"/>
            <w:color w:val="0077CC"/>
            <w:position w:val="0"/>
            <w:sz w:val="20"/>
            <w:u w:val="single"/>
            <w:vertAlign w:val="baseline"/>
          </w:rPr>
          <w:t>-and-Notices-Items/CMS-1633-P.html</w:t>
        </w:r>
      </w:hyperlink>
      <w:r>
        <w:rPr>
          <w:rFonts w:ascii="arial" w:eastAsia="arial" w:hAnsi="arial" w:cs="arial"/>
          <w:b w:val="0"/>
          <w:i w:val="0"/>
          <w:strike w:val="0"/>
          <w:noProof w:val="0"/>
          <w:color w:val="000000"/>
          <w:position w:val="0"/>
          <w:sz w:val="20"/>
          <w:u w:val="none"/>
          <w:vertAlign w:val="baseline"/>
        </w:rPr>
        <w:t>) indicate that the total amount of laboratory services performed in the outpatient setting did not increase and that the number of laboratory services performed in the outpatient setting that were deemed "unrelated" to OPPS services in CY 2014 were greater than we had estimated they would be with the implementation of the laboratory services packaging policy. As a result, we believe that the higher than expected number of "unrelated" laboratory services is reflective of the classification changes related to the laboratory packaging policy and not due to services moving from the inpatient setting to the outpatient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CMS not implement this adjustment because CMS had not specified in the CY 2014 OPPS final rule that $ 2.4 billion was being included in the CY 2014 OPPS payment rates to account for newly packaged laboratory services. The commentators indicated that CMS did not specify in the CY 2014 OPPS final rule or in the CY 2016 OPPS proposed rule whether CMS was excluding from the $ 2.4 billion estimate "unrelated" laboratory services that under CMS' CY 2014 policy would be separately paid.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adjustment to the conversion factor would affect OPPS payments for CY 2016, not CY 2014. In the CY 2014 OPPS/ASC final rule with comment period, we discussed the incorporation of the payment weights for outpatient laboratory tests previously paid at the CLFS payment rates </w:t>
      </w:r>
      <w:hyperlink r:id="rId33" w:history="1">
        <w:r>
          <w:rPr>
            <w:rFonts w:ascii="arial" w:eastAsia="arial" w:hAnsi="arial" w:cs="arial"/>
            <w:b w:val="0"/>
            <w:i/>
            <w:strike w:val="0"/>
            <w:noProof w:val="0"/>
            <w:color w:val="0077CC"/>
            <w:position w:val="0"/>
            <w:sz w:val="20"/>
            <w:u w:val="single"/>
            <w:vertAlign w:val="baseline"/>
          </w:rPr>
          <w:t>(78 FR 74948</w:t>
        </w:r>
      </w:hyperlink>
      <w:r>
        <w:rPr>
          <w:rFonts w:ascii="arial" w:eastAsia="arial" w:hAnsi="arial" w:cs="arial"/>
          <w:b w:val="0"/>
          <w:i w:val="0"/>
          <w:strike w:val="0"/>
          <w:noProof w:val="0"/>
          <w:color w:val="000000"/>
          <w:position w:val="0"/>
          <w:sz w:val="20"/>
          <w:u w:val="none"/>
          <w:vertAlign w:val="baseline"/>
        </w:rPr>
        <w:t xml:space="preserve"> through 74949). The calculation of the OPPS relative weights and payment rates for CY 2014 reflects estimates attributable to packaged laboratory services. While we did not specify the estimated dollar amount ($ 2.4 billion) attributable to packaged laboratory services in the CY 2014 final rule with comment period, we did specify in the CY 2016 OPPS/ASC proposed rule that an estimated $ 2.4 billion was effectively added to the OPPS payment system to account for packaged laboratory services in the CY 2014 OPPS/ASC final rule with comment period. Insofar as hospitals may have received significant windfalls for CY 2014 and CY 2015, presumably commenters do not intend to challenge the payments for those years (at least with respect to the incorporation of packaged laboratory services). With respect to the OPPS ratesetting process for CY 2016, we referenced the $ 2.4 billion estimate in the CY 2016 OPPS/ASC proposed rule (as explained above) and thus commenters had notice of the estimate for purposes of commenting on the proposed adjustment in the CY 2016 OPPS/ASC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CMS not implement this adjustment because the "Summary Analysis Supporting Adjustment for Excess Laboratory Packaging," released with the CY 2016 OPPS/ASC proposed rule, included data that were not publicly available. The commenters indicated that this summary analysis included CY 2014 data processed through May 31, 2015, while the OPPS limited data set released with the proposed rule included data processed through December 31, 2014. In addition, the commenters noted that the summary analysis displayed monthly data that are not available in the OPPS limited data set. The commenters also noted that CMS did not detail every assumption made in calculating the proposed adjustment, and that without these details it would be difficult for commenters to replicate our actuaries'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"Summary Analysis Supporting Adjustment for Excess Laboratory Packaging" was provided in conjunction with the proposed rule to give stakeholders/commenters additional information about our methodology for determining the amount of the proposed adjustment, even though the data used for purposes of the summary analysis were not the same exact data used for purposes of the proposed rule. For the supplemental summary analysis, we used the most recent data available to us, CY 2014 claims processed through May 31, 2015, which we estimated to be approximately 98 percent complete. The limited data set (LDS) used for the proposed rule was approximately 90 percent complete. While having 90 percent of claims, as opposed to 98 percent, may have made it difficult for stakeholders to exactly replicate our results, we note that the 90 percent LDS yielded very similar results to the 98 percent dataset, and we believe it would have been sufficient to enable stakeholders to meaningfully comment on the proposed adjustment. Likewise, we provided the table in the supplemental analysis with the data presented by month because we believed it would help stakeholders better understand the proposed adjustment, even if these data are not replicable using the LDS. Specifically, we believed that the monthly breakdown of unrelated laboratory test billing would show that unrelated laboratory test billing was fairly consistent across CY 2014 and that the mid-year change in billing methodology </w:t>
      </w:r>
      <w:r>
        <w:rPr>
          <w:rFonts w:ascii="arial" w:eastAsia="arial" w:hAnsi="arial" w:cs="arial"/>
          <w:b/>
          <w:i w:val="0"/>
          <w:strike w:val="0"/>
          <w:noProof w:val="0"/>
          <w:color w:val="000000"/>
          <w:position w:val="0"/>
          <w:sz w:val="20"/>
          <w:u w:val="none"/>
          <w:vertAlign w:val="baseline"/>
        </w:rPr>
        <w:t> [*70356] </w:t>
      </w:r>
      <w:r>
        <w:rPr>
          <w:rFonts w:ascii="arial" w:eastAsia="arial" w:hAnsi="arial" w:cs="arial"/>
          <w:b w:val="0"/>
          <w:i w:val="0"/>
          <w:strike w:val="0"/>
          <w:noProof w:val="0"/>
          <w:color w:val="000000"/>
          <w:position w:val="0"/>
          <w:sz w:val="20"/>
          <w:u w:val="none"/>
          <w:vertAlign w:val="baseline"/>
        </w:rPr>
        <w:t xml:space="preserve"> did not affect billing of unrelated laboratory tests in CY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performed multiple analyses to better understand the effect of the classification changes relating to packaged laboratory services on aggregate payments, in order to determine the amount of the proposed adjustment described in the proposed rule </w:t>
      </w:r>
      <w:hyperlink r:id="rId24" w:history="1">
        <w:r>
          <w:rPr>
            <w:rFonts w:ascii="arial" w:eastAsia="arial" w:hAnsi="arial" w:cs="arial"/>
            <w:b w:val="0"/>
            <w:i/>
            <w:strike w:val="0"/>
            <w:noProof w:val="0"/>
            <w:color w:val="0077CC"/>
            <w:position w:val="0"/>
            <w:sz w:val="20"/>
            <w:u w:val="single"/>
            <w:vertAlign w:val="baseline"/>
          </w:rPr>
          <w:t>(80 FR 39239</w:t>
        </w:r>
      </w:hyperlink>
      <w:r>
        <w:rPr>
          <w:rFonts w:ascii="arial" w:eastAsia="arial" w:hAnsi="arial" w:cs="arial"/>
          <w:b w:val="0"/>
          <w:i w:val="0"/>
          <w:strike w:val="0"/>
          <w:noProof w:val="0"/>
          <w:color w:val="000000"/>
          <w:position w:val="0"/>
          <w:sz w:val="20"/>
          <w:u w:val="none"/>
          <w:vertAlign w:val="baseline"/>
        </w:rPr>
        <w:t xml:space="preserve"> through 39240). As mentioned earlier in this section and explained in the proposed rule, in one analysis, we analyzed actual claims data for CY 2014 (using data available for the CY 2016 proposed rule) to determine an estimate of the total dollar amount that "should have been" packaged into the OPPS for laboratory services in CY 2014 if we had had perfect information about billing patterns of unrelated services when making our original proposal for CY 2014. We first estimated how much we would have paid if all laboratory services were paid at CLFS NLA rates and had not been packaged under the OPPS. To do this, we began with the CY 2014 claims data which we used for the CY 2016 proposed rule. We identified the number of billed laboratory services for each laboratory test and associated the CY 2014 CLFS NLA payment rate with that utilization to determine a total payment amount in CY 2014 for laboratory services at NLA payment rates. We would expect final CLFS payment to be less than total payment at NLA amounts because the CLFS pays the "lesser of" the fee schedule amount, the NLA, or changes (section 1833(a)(1)(D) of the Act). The NLA establishes a ceiling on possible payment. We estimated an overall adjustment factor of 0.88 from the difference in total estimated NLA payment in CY 2012 rates and total final actual CLFS payment on the claims. We used that factor to adjust estimated total payment amounts for laboratory services at NLA payment rates in CY 2014 claims to better reflect what actual payment would have been in CY 2014 under CLFS payment methodologies. In addition, we adjusted the payment amounts to account for the difference between CY 2014 claims data and CY 2012 claims data and to account for the fact that the CY 2014 claims data was only 90 percent complete for the CY 2016 proposed rule. Using our standard methodology, we adjusted these data to account for what they would have shown had they been complete at the time of our analysis. We then examined actual CY 2014 claims data to estimate how much was paid separately for laboratory services in CY 2014. The difference between these estimates reflects a reasonable approximation of the payment that would have been packaged into OPPS for laboratory services in CY 2014 if we had had perfect information about billing patterns of unrelated services when making our original proposal for CY 2014. This analysis indicates that we included a gross estimate of roughly $ 1 billion in packaged payment in the CY 2014 OPPS payment rates for laboratory tests that ultimately were paid separately in CY 2014 (that is, excess packaged payment for laboratory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performed an analysis to assess the total payment for laboratory services that were billed on an OPPS claim, but were paid separately in CY 2014 because they were unrelated to the OPPS services. Specifically, using CY 2014 data processed through May 31, 2015, we observed that laboratory services billed on the 14X claim increased immediately beginning in January 2014 (as displayed in the "Summary Analysis Supporting Adjustment for Excess Laboratory Packaging" posted with the CY 2016 OPPS/ASC proposed rule) corresponding with use of the 14X bill type to report "unrelated" laboratory services. Beginning in July 2014, corresponding with the change in billing policy to bill "unrelated" laboratory services on a 13X bill type with the "L1" modifier, we observed most of the increase in 14X billing shifting to the 13X bill type with the "L1" modifier (again, as displayed in the "Summary Analysis Supporting Adjustment for Excess Laboratory Packaging" posted with the CY 2016 OPPS/ASC proposed rule). Summing the total increase in 14X billing in CY 2014 (compared to CY 2013) and the total amount billed on 13X claims with an "L1" modifier in CY 2014 resulted in a similar estimate of approximately $ 1 billion in "unrelated" laboratory services. Because both analyses resulted in an approximate $ 1 billion estimate of spending at the CLFS rates outside the OPPS that was packaged into the OPPS, we stated that we believe that a prospective adjustment to remove this $ 1 billion from the OPPS would realign total aggregate OPPS payments to reflect the resources associated with OPPS services. We calculated the $ 1 billion as a percent of $ 50 billion (the approximate actual total spending for OPPS services in CY 2014), which is 2.0 percent. Therefore, based on our analysis of the effects of the classification changes for CY 2014, we proposed a 2.0 percent downward adjustment to the conversion factor for CY 2016. In addition to the proposed rule itself, we provided a significant amount of additional information in the "Summary Analysis Supporting Adjustment for Excess Laboratory Packaging," including a description of our actuaries' details and methods for its analysis, the adjustment input quantities, and outpatient monthly unrelated laboratory test billing. We believe the detail included in the proposed rule and in conjunction with the proposed rule was sufficient for stakeholders to be able to understand CMS' methodology for determining the amount of the proposed 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CMS not implement this adjustment because the CY 2014 data year was an inappropriate base year for analysis of the laboratory packing proposal because of the changing methodology for reporting "unrelated" laboratory services during CY 2014. Many of these commenters suggested that CMS should wait until CY 2015 data are available before making an adjustment.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in the proposed rule </w:t>
      </w:r>
      <w:hyperlink r:id="rId24" w:history="1">
        <w:r>
          <w:rPr>
            <w:rFonts w:ascii="arial" w:eastAsia="arial" w:hAnsi="arial" w:cs="arial"/>
            <w:b w:val="0"/>
            <w:i/>
            <w:strike w:val="0"/>
            <w:noProof w:val="0"/>
            <w:color w:val="0077CC"/>
            <w:position w:val="0"/>
            <w:sz w:val="20"/>
            <w:u w:val="single"/>
            <w:vertAlign w:val="baseline"/>
          </w:rPr>
          <w:t>(80 FR 39239)</w:t>
        </w:r>
      </w:hyperlink>
      <w:r>
        <w:rPr>
          <w:rFonts w:ascii="arial" w:eastAsia="arial" w:hAnsi="arial" w:cs="arial"/>
          <w:b w:val="0"/>
          <w:i w:val="0"/>
          <w:strike w:val="0"/>
          <w:noProof w:val="0"/>
          <w:color w:val="000000"/>
          <w:position w:val="0"/>
          <w:sz w:val="20"/>
          <w:u w:val="none"/>
          <w:vertAlign w:val="baseline"/>
        </w:rPr>
        <w:t xml:space="preserve"> and illustrated in the "Outpatient Unrelated Lab Billing Shift Quantities" chart in the "Summary Analysis Supporting Adjustment for Excess Laboratory Packaging" files released in conjunction with the CY 2016 OPPS proposed rule, monthly total "unrelated" laboratory test billing was very consistent throughout CY 2014, with most "unrelated" laboratory test billing shifting from the 14X claim to the 13X claim with the "L1" modifier in July 2014. Because monthly total "unrelated" billing was consistent over the CY 2014 payment year, we do not believe that the mid-year change in how providers were to bill for "unrelated" laboratory services led to an increase in billing for such services in CY 2014. We believe that the consistency in the CY 2014 "unrelated" billing patterns across different billing instructions shows that the change in billing requirements for reporting unrelated laboratory services in CY 2014 did not cause a higher than expected amount of unrelated laboratory service payments in CY 2014. We continue to believe that the CY 2014 data regarding "unrelated" billing are appropriate for purposes of determining whether an adjustment to the conversion factor is warranted for CY 2016 and the amount of any adjustment. We will monitor "unrelated" laboratory test billing patterns in the CY 2015 OPPS claims data as we establish ratesetting for the CY 2017 OPPS payments to confirm this conclusion.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CMS not implement this adjustment because CMS did not specify </w:t>
      </w:r>
      <w:r>
        <w:rPr>
          <w:rFonts w:ascii="arial" w:eastAsia="arial" w:hAnsi="arial" w:cs="arial"/>
          <w:b/>
          <w:i w:val="0"/>
          <w:strike w:val="0"/>
          <w:noProof w:val="0"/>
          <w:color w:val="000000"/>
          <w:position w:val="0"/>
          <w:sz w:val="20"/>
          <w:u w:val="none"/>
          <w:vertAlign w:val="baseline"/>
        </w:rPr>
        <w:t> [*70357] </w:t>
      </w:r>
      <w:r>
        <w:rPr>
          <w:rFonts w:ascii="arial" w:eastAsia="arial" w:hAnsi="arial" w:cs="arial"/>
          <w:b w:val="0"/>
          <w:i w:val="0"/>
          <w:strike w:val="0"/>
          <w:noProof w:val="0"/>
          <w:color w:val="000000"/>
          <w:position w:val="0"/>
          <w:sz w:val="20"/>
          <w:u w:val="none"/>
          <w:vertAlign w:val="baseline"/>
        </w:rPr>
        <w:t xml:space="preserve"> whether the proposed changes to laboratory test packaging policy in the CY 2016 OPPS/ASC proposed rule were factored into the -2.0 percent adjustment to the conversion factor to address excess packaged payment for laboratory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adjustment to the conversion factor for CY 2016 is based on the effects of the OPPS classification changes implemented for CY 2014; the proposed adjustment is not based on the proposed classification changes for CY 2016. We did not propose an adjustment to the conversion factor based on classification changes for CY 2016, but we will monitor the effects of those changes. At this time, we do not believe that a separate adjustment to the conversion factor based on CY 2016 classification changes is warranted. Our analysis indicates that the estimated effect of the CY 2016 classification changes on shifts between aggregate payments for laboratory tests paid separately using CLFS payment rates and those packaged under the OPPS is small and that, if we did make an adjustment to account for those changes, it would be a further reduction to OPPS payments. We will examine CY 2015 claims data when we set CY 2017 OPPS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adjust the CY 2016 conversion factor by -2.0 percent to eliminate the effects of classification changes on aggregate payments that do not reflect real changes in service-mix.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for CY 2016, we are finalizing our proposal to amend § 419.32(b)(1)(iv)(B) by adding a new paragraph (7) to reflect the reductions to the OPD fee schedule increase factor that are required for CY 2016 to satisfy the statutory requirements of sections 1833(t)(3)(F) and (t)(3)(G)(iv) of the Act. We are using a reduced conversion factor of $ 72.251 in the calculation of payments for hospitals that fail to meet the Hospital OQR Program requirements (a difference of -$ 1.474 in the conversion factor relative to hospitals that meet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2016, we are continuing previously established policies for implementing the cancer hospital payment adjustment described in section 1833(t)(18) of the Act, as discussed in section II.F.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these finalized policies, the OPD fee schedule increase factor for the CY 2016 OPPS is 1.7 percent (which is 2.4 percent, the estimate of the hospital inpatient market basket percentage increase, less the 0.5 percentage point MFP adjustment, and less the 0.2 percentage point additional adjustment). For CY 2016, we are using a conversion factor of $ 73.725 in the calculation of the national unadjusted payment rates for those items and services for which payment rates are calculated using geometric mean costs. That is, the OPD fee schedule increase factor of 1.7 percent for CY 2016, the required wage index budget neutrality adjustment of 0.9992, the cancer hospital payment adjustment of 0.9994, the -2.0 percent adjustment to the conversion factor to eliminate the effects of classification changes that would otherwise result in an increase in aggregate OPPS payments (due to excess packaged payment under the OPPS for laboratory tests), and the adjustment of -0.13 percentage point of projected OPPS spending for the difference in the pass-through spending result in a conversion factor for CY 2016 of $ 73.725.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Wage Index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1833(t)(2)(D) of the Act requires the Secretary to determine a wage adjustment factor to adjust the portion of payment and coinsurance attributable to labor-related costs for relative differences in labor and labor-related costs across geographic regions in a budget neutral manner (codified at </w:t>
      </w:r>
      <w:hyperlink r:id="rId51" w:history="1">
        <w:r>
          <w:rPr>
            <w:rFonts w:ascii="arial" w:eastAsia="arial" w:hAnsi="arial" w:cs="arial"/>
            <w:b w:val="0"/>
            <w:i/>
            <w:strike w:val="0"/>
            <w:noProof w:val="0"/>
            <w:color w:val="0077CC"/>
            <w:position w:val="0"/>
            <w:sz w:val="20"/>
            <w:u w:val="single"/>
            <w:vertAlign w:val="baseline"/>
          </w:rPr>
          <w:t>42 CFR 419.43(a)</w:t>
        </w:r>
      </w:hyperlink>
      <w:r>
        <w:rPr>
          <w:rFonts w:ascii="arial" w:eastAsia="arial" w:hAnsi="arial" w:cs="arial"/>
          <w:b w:val="0"/>
          <w:i w:val="0"/>
          <w:strike w:val="0"/>
          <w:noProof w:val="0"/>
          <w:color w:val="000000"/>
          <w:position w:val="0"/>
          <w:sz w:val="20"/>
          <w:u w:val="none"/>
          <w:vertAlign w:val="baseline"/>
        </w:rPr>
        <w:t>). This portion of the OPPS payment rate is called the OPPS labor-related share. Budget neutrality is discussed in section II.B.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OPPS labor-related share is 60 percent of the national OPPS payment. This labor-related share is based on a regression analysis that determined that, for all hospitals, approximately 60 percent of the costs of services paid under the OPPS were attributable to wage costs. We confirmed that this labor-related share for outpatient services is appropriate during our regression analysis for the payment adjustment for rural hospitals in the CY 2006 OPPS final rule with comment period </w:t>
      </w:r>
      <w:r>
        <w:rPr>
          <w:rFonts w:ascii="arial" w:eastAsia="arial" w:hAnsi="arial" w:cs="arial"/>
          <w:b w:val="0"/>
          <w:i/>
          <w:strike w:val="0"/>
          <w:noProof w:val="0"/>
          <w:color w:val="000000"/>
          <w:position w:val="0"/>
          <w:sz w:val="20"/>
          <w:u w:val="none"/>
          <w:vertAlign w:val="baseline"/>
        </w:rPr>
        <w:t>(70 FR 68553).</w:t>
      </w:r>
      <w:r>
        <w:rPr>
          <w:rFonts w:ascii="arial" w:eastAsia="arial" w:hAnsi="arial" w:cs="arial"/>
          <w:b w:val="0"/>
          <w:i w:val="0"/>
          <w:strike w:val="0"/>
          <w:noProof w:val="0"/>
          <w:color w:val="000000"/>
          <w:position w:val="0"/>
          <w:sz w:val="20"/>
          <w:u w:val="none"/>
          <w:vertAlign w:val="baseline"/>
        </w:rPr>
        <w:t xml:space="preserve"> Therefore, in the CY 2016 OPPS/ASC proposed rule, we proposed to continue this policy for the CY 2016 OPPS. We refer readers to section II.H. of this final rule with comment period for a description and an example of how the wage index for a particular hospital is used to determine payment for the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II.A.2.c. of this final rule with comment period, for estimating APC costs, we standardize 60 percent of estimated claims costs for geographic area wage variation using the same FY 2016 pre-reclassified wage index that the IPPS uses to standardize costs. This standardization process removes the effects of differences in area wage levels from the determination of a national unadjusted OPPS payment rate and copayment 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52" w:history="1">
        <w:r>
          <w:rPr>
            <w:rFonts w:ascii="arial" w:eastAsia="arial" w:hAnsi="arial" w:cs="arial"/>
            <w:b w:val="0"/>
            <w:i/>
            <w:strike w:val="0"/>
            <w:noProof w:val="0"/>
            <w:color w:val="0077CC"/>
            <w:position w:val="0"/>
            <w:sz w:val="20"/>
            <w:u w:val="single"/>
            <w:vertAlign w:val="baseline"/>
          </w:rPr>
          <w:t>42 CFR 419.41(c)(1)</w:t>
        </w:r>
      </w:hyperlink>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419.43(c)</w:t>
        </w:r>
      </w:hyperlink>
      <w:r>
        <w:rPr>
          <w:rFonts w:ascii="arial" w:eastAsia="arial" w:hAnsi="arial" w:cs="arial"/>
          <w:b w:val="0"/>
          <w:i w:val="0"/>
          <w:strike w:val="0"/>
          <w:noProof w:val="0"/>
          <w:color w:val="000000"/>
          <w:position w:val="0"/>
          <w:sz w:val="20"/>
          <w:u w:val="none"/>
          <w:vertAlign w:val="baseline"/>
        </w:rPr>
        <w:t xml:space="preserve"> (published in the original OPPS April 7, 2000 final rule with comment period </w:t>
      </w:r>
      <w:r>
        <w:rPr>
          <w:rFonts w:ascii="arial" w:eastAsia="arial" w:hAnsi="arial" w:cs="arial"/>
          <w:b w:val="0"/>
          <w:i/>
          <w:strike w:val="0"/>
          <w:noProof w:val="0"/>
          <w:color w:val="000000"/>
          <w:position w:val="0"/>
          <w:sz w:val="20"/>
          <w:u w:val="none"/>
          <w:vertAlign w:val="baseline"/>
        </w:rPr>
        <w:t>(65 FR 18495 and 18545)),</w:t>
      </w:r>
      <w:r>
        <w:rPr>
          <w:rFonts w:ascii="arial" w:eastAsia="arial" w:hAnsi="arial" w:cs="arial"/>
          <w:b w:val="0"/>
          <w:i w:val="0"/>
          <w:strike w:val="0"/>
          <w:noProof w:val="0"/>
          <w:color w:val="000000"/>
          <w:position w:val="0"/>
          <w:sz w:val="20"/>
          <w:u w:val="none"/>
          <w:vertAlign w:val="baseline"/>
        </w:rPr>
        <w:t xml:space="preserve"> the OPPS adopted the final fiscal year IPPS post-reclassified wage index as the calendar year wage index for adjusting the OPPS standard payment amounts for labor market differences. Therefore, the wage index that applies to a particular acute care short-stay hospital under the IPPS also applies to that hospital under the OPPS. As initially explained in the September 8, 1998 OPPS proposed rule </w:t>
      </w:r>
      <w:r>
        <w:rPr>
          <w:rFonts w:ascii="arial" w:eastAsia="arial" w:hAnsi="arial" w:cs="arial"/>
          <w:b w:val="0"/>
          <w:i/>
          <w:strike w:val="0"/>
          <w:noProof w:val="0"/>
          <w:color w:val="000000"/>
          <w:position w:val="0"/>
          <w:sz w:val="20"/>
          <w:u w:val="none"/>
          <w:vertAlign w:val="baseline"/>
        </w:rPr>
        <w:t>(63 FR 47576),</w:t>
      </w:r>
      <w:r>
        <w:rPr>
          <w:rFonts w:ascii="arial" w:eastAsia="arial" w:hAnsi="arial" w:cs="arial"/>
          <w:b w:val="0"/>
          <w:i w:val="0"/>
          <w:strike w:val="0"/>
          <w:noProof w:val="0"/>
          <w:color w:val="000000"/>
          <w:position w:val="0"/>
          <w:sz w:val="20"/>
          <w:u w:val="none"/>
          <w:vertAlign w:val="baseline"/>
        </w:rPr>
        <w:t xml:space="preserve"> we believe that using the IPPS wage index as the source of an adjustment factor for the OPPS is reasonable and logical, given the inseparable, subordinate status of the HOPD within the hospital overall. In accordance with section 1886(d)(3)(E) of the Act, the IPPS wage index is updated annually.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Affordable Care Act contained several provisions affecting the wage index. These provisions were discussed in the CY 2012 OPPS/ASC final rule with comment period </w:t>
      </w:r>
      <w:hyperlink r:id="rId34" w:history="1">
        <w:r>
          <w:rPr>
            <w:rFonts w:ascii="arial" w:eastAsia="arial" w:hAnsi="arial" w:cs="arial"/>
            <w:b w:val="0"/>
            <w:i/>
            <w:strike w:val="0"/>
            <w:noProof w:val="0"/>
            <w:color w:val="0077CC"/>
            <w:position w:val="0"/>
            <w:sz w:val="20"/>
            <w:u w:val="single"/>
            <w:vertAlign w:val="baseline"/>
          </w:rPr>
          <w:t>(76 FR 74191).</w:t>
        </w:r>
      </w:hyperlink>
      <w:r>
        <w:rPr>
          <w:rFonts w:ascii="arial" w:eastAsia="arial" w:hAnsi="arial" w:cs="arial"/>
          <w:b w:val="0"/>
          <w:i w:val="0"/>
          <w:strike w:val="0"/>
          <w:noProof w:val="0"/>
          <w:color w:val="000000"/>
          <w:position w:val="0"/>
          <w:sz w:val="20"/>
          <w:u w:val="none"/>
          <w:vertAlign w:val="baseline"/>
        </w:rPr>
        <w:t xml:space="preserve"> Section 10324 of the Affordable Care Act added section 1886(d)(3)(E)(iii)(II) to the Act, which defines a frontier State and amended section 1833(t) of the Act to add new paragraph (19), which requires a frontier State wage index floor of 1.00 in certain cases, and states that the frontier State floor shall not be applied in a budget neutral manner. We codified these requirements in § 419.43(c)(2) and (c)(3)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CY 2016 OPPS, we proposed to implement this provision in the same manner as we have since CY 2011. Under this policy, the frontier State hospitals would receive a wage index of 1.00 if the otherwise applicable wage index (including reclassification, rural and imputed floor, and rural floor budget neutrality) is less than 1.00. Because the HOPD receives a wage index based on the geographic location of the specific inpatient hospital with which it is associated, the frontier State wage index adjustment applicable for the inpatient hospital also would apply for any associated HOPD. We refer readers to the following sections in the FY 2011 through FY 2016 IPPS/LTCH PPS final rules for discussions regarding this provision, including our methodology for identifying which areas meet the definition of "frontier States" as provided for in section 1886(d)(3)(E)(iii)(II) of the Act: for FY 2011, </w:t>
      </w:r>
      <w:hyperlink r:id="rId31" w:history="1">
        <w:r>
          <w:rPr>
            <w:rFonts w:ascii="arial" w:eastAsia="arial" w:hAnsi="arial" w:cs="arial"/>
            <w:b w:val="0"/>
            <w:i/>
            <w:strike w:val="0"/>
            <w:noProof w:val="0"/>
            <w:color w:val="0077CC"/>
            <w:position w:val="0"/>
            <w:sz w:val="20"/>
            <w:u w:val="single"/>
            <w:vertAlign w:val="baseline"/>
          </w:rPr>
          <w:t>75 FR 50160</w:t>
        </w:r>
      </w:hyperlink>
      <w:r>
        <w:rPr>
          <w:rFonts w:ascii="arial" w:eastAsia="arial" w:hAnsi="arial" w:cs="arial"/>
          <w:b w:val="0"/>
          <w:i w:val="0"/>
          <w:strike w:val="0"/>
          <w:noProof w:val="0"/>
          <w:color w:val="000000"/>
          <w:position w:val="0"/>
          <w:sz w:val="20"/>
          <w:u w:val="none"/>
          <w:vertAlign w:val="baseline"/>
        </w:rPr>
        <w:t xml:space="preserve"> through 50161; for </w:t>
      </w:r>
      <w:r>
        <w:rPr>
          <w:rFonts w:ascii="arial" w:eastAsia="arial" w:hAnsi="arial" w:cs="arial"/>
          <w:b/>
          <w:i w:val="0"/>
          <w:strike w:val="0"/>
          <w:noProof w:val="0"/>
          <w:color w:val="000000"/>
          <w:position w:val="0"/>
          <w:sz w:val="20"/>
          <w:u w:val="none"/>
          <w:vertAlign w:val="baseline"/>
        </w:rPr>
        <w:t> [*70358] </w:t>
      </w:r>
      <w:r>
        <w:rPr>
          <w:rFonts w:ascii="arial" w:eastAsia="arial" w:hAnsi="arial" w:cs="arial"/>
          <w:b w:val="0"/>
          <w:i w:val="0"/>
          <w:strike w:val="0"/>
          <w:noProof w:val="0"/>
          <w:color w:val="000000"/>
          <w:position w:val="0"/>
          <w:sz w:val="20"/>
          <w:u w:val="none"/>
          <w:vertAlign w:val="baseline"/>
        </w:rPr>
        <w:t xml:space="preserve"> FY 2012, </w:t>
      </w:r>
      <w:hyperlink r:id="rId47" w:history="1">
        <w:r>
          <w:rPr>
            <w:rFonts w:ascii="arial" w:eastAsia="arial" w:hAnsi="arial" w:cs="arial"/>
            <w:b w:val="0"/>
            <w:i/>
            <w:strike w:val="0"/>
            <w:noProof w:val="0"/>
            <w:color w:val="0077CC"/>
            <w:position w:val="0"/>
            <w:sz w:val="20"/>
            <w:u w:val="single"/>
            <w:vertAlign w:val="baseline"/>
          </w:rPr>
          <w:t>76 FR 51793, 51795, and 51825;</w:t>
        </w:r>
      </w:hyperlink>
      <w:r>
        <w:rPr>
          <w:rFonts w:ascii="arial" w:eastAsia="arial" w:hAnsi="arial" w:cs="arial"/>
          <w:b w:val="0"/>
          <w:i w:val="0"/>
          <w:strike w:val="0"/>
          <w:noProof w:val="0"/>
          <w:color w:val="000000"/>
          <w:position w:val="0"/>
          <w:sz w:val="20"/>
          <w:u w:val="none"/>
          <w:vertAlign w:val="baseline"/>
        </w:rPr>
        <w:t xml:space="preserve"> for FY 2013, </w:t>
      </w:r>
      <w:hyperlink r:id="rId53" w:history="1">
        <w:r>
          <w:rPr>
            <w:rFonts w:ascii="arial" w:eastAsia="arial" w:hAnsi="arial" w:cs="arial"/>
            <w:b w:val="0"/>
            <w:i/>
            <w:strike w:val="0"/>
            <w:noProof w:val="0"/>
            <w:color w:val="0077CC"/>
            <w:position w:val="0"/>
            <w:sz w:val="20"/>
            <w:u w:val="single"/>
            <w:vertAlign w:val="baseline"/>
          </w:rPr>
          <w:t>77 FR 53369</w:t>
        </w:r>
      </w:hyperlink>
      <w:r>
        <w:rPr>
          <w:rFonts w:ascii="arial" w:eastAsia="arial" w:hAnsi="arial" w:cs="arial"/>
          <w:b w:val="0"/>
          <w:i w:val="0"/>
          <w:strike w:val="0"/>
          <w:noProof w:val="0"/>
          <w:color w:val="000000"/>
          <w:position w:val="0"/>
          <w:sz w:val="20"/>
          <w:u w:val="none"/>
          <w:vertAlign w:val="baseline"/>
        </w:rPr>
        <w:t xml:space="preserve"> through 53370; for FY 2014, </w:t>
      </w:r>
      <w:hyperlink r:id="rId54" w:history="1">
        <w:r>
          <w:rPr>
            <w:rFonts w:ascii="arial" w:eastAsia="arial" w:hAnsi="arial" w:cs="arial"/>
            <w:b w:val="0"/>
            <w:i/>
            <w:strike w:val="0"/>
            <w:noProof w:val="0"/>
            <w:color w:val="0077CC"/>
            <w:position w:val="0"/>
            <w:sz w:val="20"/>
            <w:u w:val="single"/>
            <w:vertAlign w:val="baseline"/>
          </w:rPr>
          <w:t>78 FR 50590</w:t>
        </w:r>
      </w:hyperlink>
      <w:r>
        <w:rPr>
          <w:rFonts w:ascii="arial" w:eastAsia="arial" w:hAnsi="arial" w:cs="arial"/>
          <w:b w:val="0"/>
          <w:i w:val="0"/>
          <w:strike w:val="0"/>
          <w:noProof w:val="0"/>
          <w:color w:val="000000"/>
          <w:position w:val="0"/>
          <w:sz w:val="20"/>
          <w:u w:val="none"/>
          <w:vertAlign w:val="baseline"/>
        </w:rPr>
        <w:t xml:space="preserve"> through 50591; for FY 2015, </w:t>
      </w:r>
      <w:hyperlink r:id="rId55" w:history="1">
        <w:r>
          <w:rPr>
            <w:rFonts w:ascii="arial" w:eastAsia="arial" w:hAnsi="arial" w:cs="arial"/>
            <w:b w:val="0"/>
            <w:i/>
            <w:strike w:val="0"/>
            <w:noProof w:val="0"/>
            <w:color w:val="0077CC"/>
            <w:position w:val="0"/>
            <w:sz w:val="20"/>
            <w:u w:val="single"/>
            <w:vertAlign w:val="baseline"/>
          </w:rPr>
          <w:t>79 FR 49971;</w:t>
        </w:r>
      </w:hyperlink>
      <w:r>
        <w:rPr>
          <w:rFonts w:ascii="arial" w:eastAsia="arial" w:hAnsi="arial" w:cs="arial"/>
          <w:b w:val="0"/>
          <w:i w:val="0"/>
          <w:strike w:val="0"/>
          <w:noProof w:val="0"/>
          <w:color w:val="000000"/>
          <w:position w:val="0"/>
          <w:sz w:val="20"/>
          <w:u w:val="none"/>
          <w:vertAlign w:val="baseline"/>
        </w:rPr>
        <w:t xml:space="preserve"> and for FY 2016, </w:t>
      </w:r>
      <w:hyperlink r:id="rId46" w:history="1">
        <w:r>
          <w:rPr>
            <w:rFonts w:ascii="arial" w:eastAsia="arial" w:hAnsi="arial" w:cs="arial"/>
            <w:b w:val="0"/>
            <w:i/>
            <w:strike w:val="0"/>
            <w:noProof w:val="0"/>
            <w:color w:val="0077CC"/>
            <w:position w:val="0"/>
            <w:sz w:val="20"/>
            <w:u w:val="single"/>
            <w:vertAlign w:val="baseline"/>
          </w:rPr>
          <w:t>80 FR 49498.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changes required by the Affordable Care Act, we note that the FY 2016 IPPS wage indexes continue to reflect a number of adjustments implemented over the past few years, including, but not limited to, reclassification of hospitals to different geographic areas, the rural and imputed floor provisions, an adjustment for occupational mix, and an adjustment to the wage index based on commuting patterns of employees (the out-migration adjustment). We refer readers to the FY 2016 IPPS/LTCH PPS final rule </w:t>
      </w:r>
      <w:hyperlink r:id="rId46" w:history="1">
        <w:r>
          <w:rPr>
            <w:rFonts w:ascii="arial" w:eastAsia="arial" w:hAnsi="arial" w:cs="arial"/>
            <w:b w:val="0"/>
            <w:i/>
            <w:strike w:val="0"/>
            <w:noProof w:val="0"/>
            <w:color w:val="0077CC"/>
            <w:position w:val="0"/>
            <w:sz w:val="20"/>
            <w:u w:val="single"/>
            <w:vertAlign w:val="baseline"/>
          </w:rPr>
          <w:t>(80 FR 49488</w:t>
        </w:r>
      </w:hyperlink>
      <w:r>
        <w:rPr>
          <w:rFonts w:ascii="arial" w:eastAsia="arial" w:hAnsi="arial" w:cs="arial"/>
          <w:b w:val="0"/>
          <w:i w:val="0"/>
          <w:strike w:val="0"/>
          <w:noProof w:val="0"/>
          <w:color w:val="000000"/>
          <w:position w:val="0"/>
          <w:sz w:val="20"/>
          <w:u w:val="none"/>
          <w:vertAlign w:val="baseline"/>
        </w:rPr>
        <w:t xml:space="preserve"> through 49508) for a detailed discussion of all changes to the FY 2016 IPPS wage indexes. In addition, we refer readers to the CY 2005 OPPS final rule with comment period </w:t>
      </w:r>
      <w:r>
        <w:rPr>
          <w:rFonts w:ascii="arial" w:eastAsia="arial" w:hAnsi="arial" w:cs="arial"/>
          <w:b w:val="0"/>
          <w:i/>
          <w:strike w:val="0"/>
          <w:noProof w:val="0"/>
          <w:color w:val="000000"/>
          <w:position w:val="0"/>
          <w:sz w:val="20"/>
          <w:u w:val="none"/>
          <w:vertAlign w:val="baseline"/>
        </w:rPr>
        <w:t>(69 FR 65842</w:t>
      </w:r>
      <w:r>
        <w:rPr>
          <w:rFonts w:ascii="arial" w:eastAsia="arial" w:hAnsi="arial" w:cs="arial"/>
          <w:b w:val="0"/>
          <w:i w:val="0"/>
          <w:strike w:val="0"/>
          <w:noProof w:val="0"/>
          <w:color w:val="000000"/>
          <w:position w:val="0"/>
          <w:sz w:val="20"/>
          <w:u w:val="none"/>
          <w:vertAlign w:val="baseline"/>
        </w:rPr>
        <w:t xml:space="preserve"> through 65844) and subsequent OPPS rules for a detailed discussion of the history of these wage index adjustments as applied under the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FY 2015 IPPS/LTCH PPS final rule </w:t>
      </w:r>
      <w:hyperlink r:id="rId55" w:history="1">
        <w:r>
          <w:rPr>
            <w:rFonts w:ascii="arial" w:eastAsia="arial" w:hAnsi="arial" w:cs="arial"/>
            <w:b w:val="0"/>
            <w:i/>
            <w:strike w:val="0"/>
            <w:noProof w:val="0"/>
            <w:color w:val="0077CC"/>
            <w:position w:val="0"/>
            <w:sz w:val="20"/>
            <w:u w:val="single"/>
            <w:vertAlign w:val="baseline"/>
          </w:rPr>
          <w:t>(79 FR 49951</w:t>
        </w:r>
      </w:hyperlink>
      <w:r>
        <w:rPr>
          <w:rFonts w:ascii="arial" w:eastAsia="arial" w:hAnsi="arial" w:cs="arial"/>
          <w:b w:val="0"/>
          <w:i w:val="0"/>
          <w:strike w:val="0"/>
          <w:noProof w:val="0"/>
          <w:color w:val="000000"/>
          <w:position w:val="0"/>
          <w:sz w:val="20"/>
          <w:u w:val="none"/>
          <w:vertAlign w:val="baseline"/>
        </w:rPr>
        <w:t xml:space="preserve"> through 49963) and the FY 2016 IPPS/LTCH PPS final rule </w:t>
      </w:r>
      <w:hyperlink r:id="rId46" w:history="1">
        <w:r>
          <w:rPr>
            <w:rFonts w:ascii="arial" w:eastAsia="arial" w:hAnsi="arial" w:cs="arial"/>
            <w:b w:val="0"/>
            <w:i/>
            <w:strike w:val="0"/>
            <w:noProof w:val="0"/>
            <w:color w:val="0077CC"/>
            <w:position w:val="0"/>
            <w:sz w:val="20"/>
            <w:u w:val="single"/>
            <w:vertAlign w:val="baseline"/>
          </w:rPr>
          <w:t>(80 FR 49488</w:t>
        </w:r>
      </w:hyperlink>
      <w:r>
        <w:rPr>
          <w:rFonts w:ascii="arial" w:eastAsia="arial" w:hAnsi="arial" w:cs="arial"/>
          <w:b w:val="0"/>
          <w:i w:val="0"/>
          <w:strike w:val="0"/>
          <w:noProof w:val="0"/>
          <w:color w:val="000000"/>
          <w:position w:val="0"/>
          <w:sz w:val="20"/>
          <w:u w:val="none"/>
          <w:vertAlign w:val="baseline"/>
        </w:rPr>
        <w:t xml:space="preserve"> through 49513), the Office of Management and Budget (OMB) issued revisions to the labor market area delineations on February 28, 2013 (based on 2010 Decennial Census data), that included a number of significant changes such as new Core Based Statistical Areas (CBSAs), urban counties that became rural, rural counties that became urban, and existing CBSAs that were split apart (OMB Bulletin 13-01). This bulletin can be found at: </w:t>
      </w:r>
      <w:hyperlink r:id="rId56" w:history="1">
        <w:r>
          <w:rPr>
            <w:rFonts w:ascii="arial" w:eastAsia="arial" w:hAnsi="arial" w:cs="arial"/>
            <w:b w:val="0"/>
            <w:i/>
            <w:strike w:val="0"/>
            <w:noProof w:val="0"/>
            <w:color w:val="0077CC"/>
            <w:position w:val="0"/>
            <w:sz w:val="20"/>
            <w:u w:val="single"/>
            <w:vertAlign w:val="baseline"/>
          </w:rPr>
          <w:t>http://www.whitehouse.gov/sites/default/files/omb/bulletins/2013/b13-01.pdf</w:t>
        </w:r>
      </w:hyperlink>
      <w:r>
        <w:rPr>
          <w:rFonts w:ascii="arial" w:eastAsia="arial" w:hAnsi="arial" w:cs="arial"/>
          <w:b w:val="0"/>
          <w:i w:val="0"/>
          <w:strike w:val="0"/>
          <w:noProof w:val="0"/>
          <w:color w:val="000000"/>
          <w:position w:val="0"/>
          <w:sz w:val="20"/>
          <w:u w:val="none"/>
          <w:vertAlign w:val="baseline"/>
        </w:rPr>
        <w:t xml:space="preserve">. In the FY 2015 IPPS/LTCH PPS final rule </w:t>
      </w:r>
      <w:hyperlink r:id="rId55" w:history="1">
        <w:r>
          <w:rPr>
            <w:rFonts w:ascii="arial" w:eastAsia="arial" w:hAnsi="arial" w:cs="arial"/>
            <w:b w:val="0"/>
            <w:i/>
            <w:strike w:val="0"/>
            <w:noProof w:val="0"/>
            <w:color w:val="0077CC"/>
            <w:position w:val="0"/>
            <w:sz w:val="20"/>
            <w:u w:val="single"/>
            <w:vertAlign w:val="baseline"/>
          </w:rPr>
          <w:t>(79 FR 49950</w:t>
        </w:r>
      </w:hyperlink>
      <w:r>
        <w:rPr>
          <w:rFonts w:ascii="arial" w:eastAsia="arial" w:hAnsi="arial" w:cs="arial"/>
          <w:b w:val="0"/>
          <w:i w:val="0"/>
          <w:strike w:val="0"/>
          <w:noProof w:val="0"/>
          <w:color w:val="000000"/>
          <w:position w:val="0"/>
          <w:sz w:val="20"/>
          <w:u w:val="none"/>
          <w:vertAlign w:val="baseline"/>
        </w:rPr>
        <w:t xml:space="preserve"> through 49985), we adopted the use of the OMB labor market area delineations that were based on the 2010 Decennial Census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we proposed to use the FY 2016 hospital IPPS post-reclassified wage index for urban and rural areas as the wage index for the OPPS to determine the wage adjustments for both the OPPS payment rate and the copayment standardized amount for CY 2016. Thus, any adjustments that were proposed for the FY 2016 IPPS post-reclassified wage index would be reflected in the proposed CY 2016 OPPS wage index. (We referred readers to the FY 2016 IPPS/LTCH PPS proposed rule </w:t>
      </w:r>
      <w:hyperlink r:id="rId57" w:history="1">
        <w:r>
          <w:rPr>
            <w:rFonts w:ascii="arial" w:eastAsia="arial" w:hAnsi="arial" w:cs="arial"/>
            <w:b w:val="0"/>
            <w:i/>
            <w:strike w:val="0"/>
            <w:noProof w:val="0"/>
            <w:color w:val="0077CC"/>
            <w:position w:val="0"/>
            <w:sz w:val="20"/>
            <w:u w:val="single"/>
            <w:vertAlign w:val="baseline"/>
          </w:rPr>
          <w:t>(80 FR 24463</w:t>
        </w:r>
      </w:hyperlink>
      <w:r>
        <w:rPr>
          <w:rFonts w:ascii="arial" w:eastAsia="arial" w:hAnsi="arial" w:cs="arial"/>
          <w:b w:val="0"/>
          <w:i w:val="0"/>
          <w:strike w:val="0"/>
          <w:noProof w:val="0"/>
          <w:color w:val="000000"/>
          <w:position w:val="0"/>
          <w:sz w:val="20"/>
          <w:u w:val="none"/>
          <w:vertAlign w:val="baseline"/>
        </w:rPr>
        <w:t xml:space="preserve"> through 24477) and the proposed FY 2016 hospital wage index files posted on the CMS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Hospitals that are paid under the OPPS, but not under the IPPS, do not have an assigned hospital wage index under the IPPS. Therefore, for non-IPPS hospitals paid under the OPPS, it is our longstanding policy to assign the wage index that would be applicable if the hospital were paid under the IPPS, based on its geographic location and any applicable wage index adjustments. We proposed to continue this policy for CY 2016. The following is a brief summary of the major FY 2016 IPPS wage index policies and adjustments that we proposed to apply to these hospitals under the OPPS for CY 2016. We further refer readers to the FY 2016 IPPS/LTCH PPS final rule </w:t>
      </w:r>
      <w:hyperlink r:id="rId46" w:history="1">
        <w:r>
          <w:rPr>
            <w:rFonts w:ascii="arial" w:eastAsia="arial" w:hAnsi="arial" w:cs="arial"/>
            <w:b w:val="0"/>
            <w:i/>
            <w:strike w:val="0"/>
            <w:noProof w:val="0"/>
            <w:color w:val="0077CC"/>
            <w:position w:val="0"/>
            <w:sz w:val="20"/>
            <w:u w:val="single"/>
            <w:vertAlign w:val="baseline"/>
          </w:rPr>
          <w:t>(80 FR 49488</w:t>
        </w:r>
      </w:hyperlink>
      <w:r>
        <w:rPr>
          <w:rFonts w:ascii="arial" w:eastAsia="arial" w:hAnsi="arial" w:cs="arial"/>
          <w:b w:val="0"/>
          <w:i w:val="0"/>
          <w:strike w:val="0"/>
          <w:noProof w:val="0"/>
          <w:color w:val="000000"/>
          <w:position w:val="0"/>
          <w:sz w:val="20"/>
          <w:u w:val="none"/>
          <w:vertAlign w:val="baseline"/>
        </w:rPr>
        <w:t xml:space="preserve"> through 49508) for a detailed discussion of the final changes to the FY 2016 IPPS wage indexes.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our longstanding policy to allow non-IPPS hospitals paid under the OPPS to qualify for the out-migration adjustment if they are located in a section 505 out-migration county (section 505 of the Medicare Prescription Drug, Improvement, and Modernization Act of 2003 (MMA)). Applying this adjustment is consistent with our policy of adopting IPPS wage index policies for hospitals paid under the OPPS. We note that, because non-IPPS hospitals cannot reclassify, they would be eligible for the out-migration wage adjustment if they are located in a section 505 out-migration county. This is the same out-migration adjustment policy that would apply if the hospital were paid under the IPPS. For CY 2016, we proposed to continue our policy of allowing non-IPPS hospitals paid under the OPPS to qualify for the out-migration adjustment if they are located in a section 505 out-migration county (section 505 of the MMA).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earlier, in the FY 2015 IPPS/LTCH PPS final rule, we adopted the OMB labor market area delineations issued by OMB in OMB Bulletin No. 13-01 on February 28, 2013, based on standards published on June 28, 2010 </w:t>
      </w:r>
      <w:hyperlink r:id="rId58" w:history="1">
        <w:r>
          <w:rPr>
            <w:rFonts w:ascii="arial" w:eastAsia="arial" w:hAnsi="arial" w:cs="arial"/>
            <w:b w:val="0"/>
            <w:i/>
            <w:strike w:val="0"/>
            <w:noProof w:val="0"/>
            <w:color w:val="0077CC"/>
            <w:position w:val="0"/>
            <w:sz w:val="20"/>
            <w:u w:val="single"/>
            <w:vertAlign w:val="baseline"/>
          </w:rPr>
          <w:t>(75 FR 37246</w:t>
        </w:r>
      </w:hyperlink>
      <w:r>
        <w:rPr>
          <w:rFonts w:ascii="arial" w:eastAsia="arial" w:hAnsi="arial" w:cs="arial"/>
          <w:b w:val="0"/>
          <w:i w:val="0"/>
          <w:strike w:val="0"/>
          <w:noProof w:val="0"/>
          <w:color w:val="000000"/>
          <w:position w:val="0"/>
          <w:sz w:val="20"/>
          <w:u w:val="none"/>
          <w:vertAlign w:val="baseline"/>
        </w:rPr>
        <w:t xml:space="preserve"> through 37252) and the 2010 Census data to delineate labor market areas for purposes of the IPPS wage index. For IPPS wage index purposes, for hospitals that were located in urban CBSAs in FY 2014 but were designated as rural under these revised OMB labor market area delineations, we generally assigned them the urban wage index value of the CBSA in which they were physically located for FY 2014 for a period of 3 fiscal years </w:t>
      </w:r>
      <w:hyperlink r:id="rId55" w:history="1">
        <w:r>
          <w:rPr>
            <w:rFonts w:ascii="arial" w:eastAsia="arial" w:hAnsi="arial" w:cs="arial"/>
            <w:b w:val="0"/>
            <w:i/>
            <w:strike w:val="0"/>
            <w:noProof w:val="0"/>
            <w:color w:val="0077CC"/>
            <w:position w:val="0"/>
            <w:sz w:val="20"/>
            <w:u w:val="single"/>
            <w:vertAlign w:val="baseline"/>
          </w:rPr>
          <w:t>(79 FR 49957</w:t>
        </w:r>
      </w:hyperlink>
      <w:r>
        <w:rPr>
          <w:rFonts w:ascii="arial" w:eastAsia="arial" w:hAnsi="arial" w:cs="arial"/>
          <w:b w:val="0"/>
          <w:i w:val="0"/>
          <w:strike w:val="0"/>
          <w:noProof w:val="0"/>
          <w:color w:val="000000"/>
          <w:position w:val="0"/>
          <w:sz w:val="20"/>
          <w:u w:val="none"/>
          <w:vertAlign w:val="baseline"/>
        </w:rPr>
        <w:t xml:space="preserve"> through 49960). To be consistent, we applied the same policy to hospitals paid under the OPPS but not under the IPPS so that such hospitals will maintain the wage index of the CBSA in which they were physically located for FY 2014 for 3 calendar years (until December 31, 2017). Thus, for the CY 2016 OPPS, consistent with the FY 2016 IPPS/LTCH PPS final rule </w:t>
      </w:r>
      <w:hyperlink r:id="rId46" w:history="1">
        <w:r>
          <w:rPr>
            <w:rFonts w:ascii="arial" w:eastAsia="arial" w:hAnsi="arial" w:cs="arial"/>
            <w:b w:val="0"/>
            <w:i/>
            <w:strike w:val="0"/>
            <w:noProof w:val="0"/>
            <w:color w:val="0077CC"/>
            <w:position w:val="0"/>
            <w:sz w:val="20"/>
            <w:u w:val="single"/>
            <w:vertAlign w:val="baseline"/>
          </w:rPr>
          <w:t>(80 FR 49494</w:t>
        </w:r>
      </w:hyperlink>
      <w:r>
        <w:rPr>
          <w:rFonts w:ascii="arial" w:eastAsia="arial" w:hAnsi="arial" w:cs="arial"/>
          <w:b w:val="0"/>
          <w:i w:val="0"/>
          <w:strike w:val="0"/>
          <w:noProof w:val="0"/>
          <w:color w:val="000000"/>
          <w:position w:val="0"/>
          <w:sz w:val="20"/>
          <w:u w:val="none"/>
          <w:vertAlign w:val="baseline"/>
        </w:rPr>
        <w:t xml:space="preserve"> through 49496), this 3-year transition will continue for the second year in CY 2016. For CY 2015, we also finalized a 1-year blended wage index for all hospitals that experienced any decrease in their actual payment wage index exclusively due to the implementation of the new OMB delineations. In the CY 2015 OPPS/ASC final rule with comment period, for purposes of the OPPS, we finalized a policy to apply this 1-year, 50-percent transition blend to hospitals paid under the OPPS but not under the IPPS. Therefore, this one-year transition blend does not apply for the CY 2016 OPPS wage index because it expires at the end of CY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for the FY 2016 IPPS, we extended the imputed floor policy (both the original methodology and alternative methodology) for another year, through September 30, 2016 </w:t>
      </w:r>
      <w:hyperlink r:id="rId46" w:history="1">
        <w:r>
          <w:rPr>
            <w:rFonts w:ascii="arial" w:eastAsia="arial" w:hAnsi="arial" w:cs="arial"/>
            <w:b w:val="0"/>
            <w:i/>
            <w:strike w:val="0"/>
            <w:noProof w:val="0"/>
            <w:color w:val="0077CC"/>
            <w:position w:val="0"/>
            <w:sz w:val="20"/>
            <w:u w:val="single"/>
            <w:vertAlign w:val="baseline"/>
          </w:rPr>
          <w:t>(80 FR 49497</w:t>
        </w:r>
      </w:hyperlink>
      <w:r>
        <w:rPr>
          <w:rFonts w:ascii="arial" w:eastAsia="arial" w:hAnsi="arial" w:cs="arial"/>
          <w:b w:val="0"/>
          <w:i w:val="0"/>
          <w:strike w:val="0"/>
          <w:noProof w:val="0"/>
          <w:color w:val="000000"/>
          <w:position w:val="0"/>
          <w:sz w:val="20"/>
          <w:u w:val="none"/>
          <w:vertAlign w:val="baseline"/>
        </w:rPr>
        <w:t xml:space="preserve"> through 49498). For purposes of the CY 2016 OPPS, we also proposed to apply the imputed floor policy to hospitals paid under the OPPS but not under the IPPS so long as the IPPS continues an imputed floor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CMHCs, for CY 2016, we proposed to continue to calculate the wage index by using the post-reclassification IPPS wage index based on the CBSA where the CMHC is located. As with OPPS hospitals and for the same reasons, in CY 2015, we applied a 1-year, 50/50 blended wage index to CMHCs that would receive a lower wage index due to the new OMB labor market area delineations. However, this blended wage index does not apply in CY 2016 because it expires at the end of CY 2015. In addition, as with OPPS hospitals and for the same reasons, for CMHCs previously located in urban CBSAs that were designated as rural under the new OMB labor market area delineations, we finalized a policy to maintain the urban wage index value of the CBSA in which they were physically located for CY 2014 for 3 calendar years (until December 31, 2017). Consistent with our current policy, the wage index that applies to CMHCs includes both the imputed floor adjustment and the rural floor adjustment, but does not include the out-migration adjustment because that adjustment only applies to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IPPS wage index does not account for the difficulty of recruiting health professionals to rural areas. The </w:t>
      </w:r>
      <w:r>
        <w:rPr>
          <w:rFonts w:ascii="arial" w:eastAsia="arial" w:hAnsi="arial" w:cs="arial"/>
          <w:b/>
          <w:i w:val="0"/>
          <w:strike w:val="0"/>
          <w:noProof w:val="0"/>
          <w:color w:val="000000"/>
          <w:position w:val="0"/>
          <w:sz w:val="20"/>
          <w:u w:val="none"/>
          <w:vertAlign w:val="baseline"/>
        </w:rPr>
        <w:t> [*70359] </w:t>
      </w:r>
      <w:r>
        <w:rPr>
          <w:rFonts w:ascii="arial" w:eastAsia="arial" w:hAnsi="arial" w:cs="arial"/>
          <w:b w:val="0"/>
          <w:i w:val="0"/>
          <w:strike w:val="0"/>
          <w:noProof w:val="0"/>
          <w:color w:val="000000"/>
          <w:position w:val="0"/>
          <w:sz w:val="20"/>
          <w:u w:val="none"/>
          <w:vertAlign w:val="baseline"/>
        </w:rPr>
        <w:t xml:space="preserve"> commenter suggested that a higher wage index for rural areas would help these hospitals recruit professionals from other areas to underserved rural areas.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1833(t)(2)(D) of the Act requires the Secretary to determine a wage adjustment factor to adjust the portion of payment and coinsurance attributable to labor-related costs for relative differences in labor and labor-related costs across geographic regions in a budget neutral manner. We continue to believe that using the IPPS wage index as the source of the OPPS wage index is reasonable and logical, given the inseparable, subordinate status of the HOPD within the hospital. As we discussed in the FY 2015 IPPS/LTCH PPS final rule </w:t>
      </w:r>
      <w:hyperlink r:id="rId55" w:history="1">
        <w:r>
          <w:rPr>
            <w:rFonts w:ascii="arial" w:eastAsia="arial" w:hAnsi="arial" w:cs="arial"/>
            <w:b w:val="0"/>
            <w:i/>
            <w:strike w:val="0"/>
            <w:noProof w:val="0"/>
            <w:color w:val="0077CC"/>
            <w:position w:val="0"/>
            <w:sz w:val="20"/>
            <w:u w:val="single"/>
            <w:vertAlign w:val="baseline"/>
          </w:rPr>
          <w:t>(79 FR 49951),</w:t>
        </w:r>
      </w:hyperlink>
      <w:r>
        <w:rPr>
          <w:rFonts w:ascii="arial" w:eastAsia="arial" w:hAnsi="arial" w:cs="arial"/>
          <w:b w:val="0"/>
          <w:i w:val="0"/>
          <w:strike w:val="0"/>
          <w:noProof w:val="0"/>
          <w:color w:val="000000"/>
          <w:position w:val="0"/>
          <w:sz w:val="20"/>
          <w:u w:val="none"/>
          <w:vertAlign w:val="baseline"/>
        </w:rPr>
        <w:t xml:space="preserve"> we believe that the IPPS wage index reflects the reality of population shifts and labor market conditions, and provides an accurate representation of geographic variation in wage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 we received, we are finalizing our proposal, without modification, to continue to use an OPPS labor-related share of 60 percent of the national OPPS payment for the CY 2016 OPPS. We also are finalizing the use of the final FY 2016 IPPS post-reclassified wage index for urban and rural areas in its entirety, including the frontier State wage index floor, the rural floor, geographic reclassifications, and all other applicable wage index adjustments, as the final CY 2016 wage index for OPPS hospitals and CMHCs based on where the facility is located for both the OPPS payment rate and the copayment standardized amount, as discussed above and as set forth in the CY 2016 OPPS/ASC proposed rule </w:t>
      </w:r>
      <w:hyperlink r:id="rId24" w:history="1">
        <w:r>
          <w:rPr>
            <w:rFonts w:ascii="arial" w:eastAsia="arial" w:hAnsi="arial" w:cs="arial"/>
            <w:b w:val="0"/>
            <w:i/>
            <w:strike w:val="0"/>
            <w:noProof w:val="0"/>
            <w:color w:val="0077CC"/>
            <w:position w:val="0"/>
            <w:sz w:val="20"/>
            <w:u w:val="single"/>
            <w:vertAlign w:val="baseline"/>
          </w:rPr>
          <w:t>(80 FR 39240</w:t>
        </w:r>
      </w:hyperlink>
      <w:r>
        <w:rPr>
          <w:rFonts w:ascii="arial" w:eastAsia="arial" w:hAnsi="arial" w:cs="arial"/>
          <w:b w:val="0"/>
          <w:i w:val="0"/>
          <w:strike w:val="0"/>
          <w:noProof w:val="0"/>
          <w:color w:val="000000"/>
          <w:position w:val="0"/>
          <w:sz w:val="20"/>
          <w:u w:val="none"/>
          <w:vertAlign w:val="baseline"/>
        </w:rPr>
        <w:t xml:space="preserve"> through 39242). We refer readers to the FY 2016 IPPS/LTCH PPS final rule </w:t>
      </w:r>
      <w:hyperlink r:id="rId46" w:history="1">
        <w:r>
          <w:rPr>
            <w:rFonts w:ascii="arial" w:eastAsia="arial" w:hAnsi="arial" w:cs="arial"/>
            <w:b w:val="0"/>
            <w:i/>
            <w:strike w:val="0"/>
            <w:noProof w:val="0"/>
            <w:color w:val="0077CC"/>
            <w:position w:val="0"/>
            <w:sz w:val="20"/>
            <w:u w:val="single"/>
            <w:vertAlign w:val="baseline"/>
          </w:rPr>
          <w:t>(80 FR 49488</w:t>
        </w:r>
      </w:hyperlink>
      <w:r>
        <w:rPr>
          <w:rFonts w:ascii="arial" w:eastAsia="arial" w:hAnsi="arial" w:cs="arial"/>
          <w:b w:val="0"/>
          <w:i w:val="0"/>
          <w:strike w:val="0"/>
          <w:noProof w:val="0"/>
          <w:color w:val="000000"/>
          <w:position w:val="0"/>
          <w:sz w:val="20"/>
          <w:u w:val="none"/>
          <w:vertAlign w:val="baseline"/>
        </w:rPr>
        <w:t xml:space="preserve"> through 49508) and the final FY 2016 hospital wage index files posted on the CMS Web site. For non-IPPS hospitals under the OPPS, we are finalizing our proposal to continue to assign the wage index that would be applicable if the hospital were paid under the IPPS, based on its geographic location and any applicable wage index adjustments. We also are finalizing our proposal to apply the imputed floor policy to hospitals paid under the OPPS but not under the IPPS so long as the IPPS continues an imputed floor policy, which CMS has extended for an additional year under the IPPS in the FY 2016 IPPS/LTCH PPS final rule. In addition, we are finalizing our proposal to continue our policy of allowing non-IPPS hospitals paid under the OPPS to qualify for the out-migration adjustment if they are located in a section 505 out-migration county (section 505 of the MMA). The new Table 2 from the FY 2016 IPPS/LTCH PPS final rule (available via the Internet on the CMS Web site at: </w:t>
      </w:r>
      <w:hyperlink r:id="rId59" w:history="1">
        <w:r>
          <w:rPr>
            <w:rFonts w:ascii="arial" w:eastAsia="arial" w:hAnsi="arial" w:cs="arial"/>
            <w:b w:val="0"/>
            <w:i/>
            <w:strike w:val="0"/>
            <w:noProof w:val="0"/>
            <w:color w:val="0077CC"/>
            <w:position w:val="0"/>
            <w:sz w:val="20"/>
            <w:u w:val="single"/>
            <w:vertAlign w:val="baseline"/>
          </w:rPr>
          <w:t>http://www.cms.gov/Medicare/Medicare-Fee-for-Service-Payment/AcuteInpatientPPS/index.html</w:t>
        </w:r>
      </w:hyperlink>
      <w:r>
        <w:rPr>
          <w:rFonts w:ascii="arial" w:eastAsia="arial" w:hAnsi="arial" w:cs="arial"/>
          <w:b w:val="0"/>
          <w:i w:val="0"/>
          <w:strike w:val="0"/>
          <w:noProof w:val="0"/>
          <w:color w:val="000000"/>
          <w:position w:val="0"/>
          <w:sz w:val="20"/>
          <w:u w:val="none"/>
          <w:vertAlign w:val="baseline"/>
        </w:rPr>
        <w:t xml:space="preserve">) identifies counties eligible for the out-migration adjustment and IPPS hospitals that will receive the adjustment for FY 2016. (We note that the new FY 2016 IPPS Table 2 consolidates information on counties eligible for the out-migration adjustment that was previously issued as Table 4J.) We are including the out-migration adjustment information from the new consolidated Table 2 from the FY 2016 IPPS/LTCH PPS final rule as Addendum L to this final rule with comment period with the addition of non-IPPS hospitals that will receive the section 505 out-migration adjustment under the CY 2016 OPPS. Addendum L is available via the Internet on the CMS Web site. With the exception of the out-migration wage adjustment table (Addendum L to this final rule with comment period, which is available via the Internet on the CMS Web site), which includes non-IPPS hospitals paid under the OPPS, we are not reprinting the final FY 2016 IPPS wage indexes referenced in this discussion of the wage index. We refer readers to the CMS Web site for the OPPS at: </w:t>
      </w:r>
      <w:hyperlink r:id="rId10"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At this link, readers will find a link to the final FY 2016 IPPS wage index tables and Addendum 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Statewide Average Default CCRs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using CCRs to estimate costs from charges on claims for ratesetting, CMS uses overall hospital-specific CCRs calculated from the hospital's most recent cost report to determine outlier payments, payments for pass-through devices, and monthly interim transitional corridor payments under the OPPS during the PPS year. MACs cannot calculate a CCR for some hospitals because there is no cost report available. For these hospitals, CMS uses the statewide average default CCRs to determine the payments mentioned above until a hospital's MAC is able to calculate the hospital's actual CCR from its most recently submitted Medicare cost report. These hospitals include, but are not limited to, hospitals that are new, hospitals that have not accepted assignment of an existing hospital's provider agreement, and hospitals that have not yet submitted a cost report. CMS also uses the statewide average default CCRs to determine payments for hospitals that appear to have a biased CCR (that is, the CCR falls outside the predetermined ceiling threshold for a valid CCR) or for hospitals in which the most recent cost report reflects an all-inclusive rate status (Medicare Claims Processing Manual (Pub. 100-04), Chapter 4, Section 10.11). In this final rule with comment period, as we proposed, we are updating the default ratios for CY 2016 using the most recent cost report data. We discuss our policy for using default CCRs, including setting the ceiling threshold for a valid CCR, in the CY 2009 OPPS/ASC final rule with comment period </w:t>
      </w:r>
      <w:hyperlink r:id="rId27" w:history="1">
        <w:r>
          <w:rPr>
            <w:rFonts w:ascii="arial" w:eastAsia="arial" w:hAnsi="arial" w:cs="arial"/>
            <w:b w:val="0"/>
            <w:i/>
            <w:strike w:val="0"/>
            <w:noProof w:val="0"/>
            <w:color w:val="0077CC"/>
            <w:position w:val="0"/>
            <w:sz w:val="20"/>
            <w:u w:val="single"/>
            <w:vertAlign w:val="baseline"/>
          </w:rPr>
          <w:t>(73 FR 68594</w:t>
        </w:r>
      </w:hyperlink>
      <w:r>
        <w:rPr>
          <w:rFonts w:ascii="arial" w:eastAsia="arial" w:hAnsi="arial" w:cs="arial"/>
          <w:b w:val="0"/>
          <w:i w:val="0"/>
          <w:strike w:val="0"/>
          <w:noProof w:val="0"/>
          <w:color w:val="000000"/>
          <w:position w:val="0"/>
          <w:sz w:val="20"/>
          <w:u w:val="none"/>
          <w:vertAlign w:val="baseline"/>
        </w:rPr>
        <w:t xml:space="preserve"> through 68599) in the context of our adoption of an outlier reconciliation policy for cost reports beginning on or after January 1,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39242),</w:t>
        </w:r>
      </w:hyperlink>
      <w:r>
        <w:rPr>
          <w:rFonts w:ascii="arial" w:eastAsia="arial" w:hAnsi="arial" w:cs="arial"/>
          <w:b w:val="0"/>
          <w:i w:val="0"/>
          <w:strike w:val="0"/>
          <w:noProof w:val="0"/>
          <w:color w:val="000000"/>
          <w:position w:val="0"/>
          <w:sz w:val="20"/>
          <w:u w:val="none"/>
          <w:vertAlign w:val="baseline"/>
        </w:rPr>
        <w:t xml:space="preserve"> for CY 2016, we proposed to continue to use our standard methodology of calculating the statewide average default CCRs using the same hospital overall CCRs that we use to adjust charges to costs on claims data for setting the proposed CY 2016 OPPS relative payment weights. Table 11 published in the proposed rule </w:t>
      </w:r>
      <w:hyperlink r:id="rId24" w:history="1">
        <w:r>
          <w:rPr>
            <w:rFonts w:ascii="arial" w:eastAsia="arial" w:hAnsi="arial" w:cs="arial"/>
            <w:b w:val="0"/>
            <w:i/>
            <w:strike w:val="0"/>
            <w:noProof w:val="0"/>
            <w:color w:val="0077CC"/>
            <w:position w:val="0"/>
            <w:sz w:val="20"/>
            <w:u w:val="single"/>
            <w:vertAlign w:val="baseline"/>
          </w:rPr>
          <w:t>(80 FR 39243)</w:t>
        </w:r>
      </w:hyperlink>
      <w:r>
        <w:rPr>
          <w:rFonts w:ascii="arial" w:eastAsia="arial" w:hAnsi="arial" w:cs="arial"/>
          <w:b w:val="0"/>
          <w:i w:val="0"/>
          <w:strike w:val="0"/>
          <w:noProof w:val="0"/>
          <w:color w:val="000000"/>
          <w:position w:val="0"/>
          <w:sz w:val="20"/>
          <w:u w:val="none"/>
          <w:vertAlign w:val="baseline"/>
        </w:rPr>
        <w:t xml:space="preserve"> listed the proposed CY 2016 default urban and rural CCRs by State and compared them to the CY 2015 default CCRs. These proposed CCRs represented the ratio of total costs to total charges for those cost centers relevant to outpatient services from each hospital's most recently submitted cost report, weighted by Medicare Part B charges. We also proposed to adjust ratios from submitted cost reports to reflect the final settled status by applying the differential between settled to submitted overall CCRs for the cost centers relevant to outpatient services from the most recent pair of final settled and submitted cost reports. We then proposed to weight each hospital's CCR by the volume of separately paid line-items on hospital claims corresponding to the year of the majority of cost reports used to calculate the overall CCRs. We refer readers to the CY 2008 OPPS/ASC final rule with comment period </w:t>
      </w:r>
      <w:hyperlink r:id="rId26" w:history="1">
        <w:r>
          <w:rPr>
            <w:rFonts w:ascii="arial" w:eastAsia="arial" w:hAnsi="arial" w:cs="arial"/>
            <w:b w:val="0"/>
            <w:i/>
            <w:strike w:val="0"/>
            <w:noProof w:val="0"/>
            <w:color w:val="0077CC"/>
            <w:position w:val="0"/>
            <w:sz w:val="20"/>
            <w:u w:val="single"/>
            <w:vertAlign w:val="baseline"/>
          </w:rPr>
          <w:t>(72 FR 66680</w:t>
        </w:r>
      </w:hyperlink>
      <w:r>
        <w:rPr>
          <w:rFonts w:ascii="arial" w:eastAsia="arial" w:hAnsi="arial" w:cs="arial"/>
          <w:b w:val="0"/>
          <w:i w:val="0"/>
          <w:strike w:val="0"/>
          <w:noProof w:val="0"/>
          <w:color w:val="000000"/>
          <w:position w:val="0"/>
          <w:sz w:val="20"/>
          <w:u w:val="none"/>
          <w:vertAlign w:val="baseline"/>
        </w:rPr>
        <w:t xml:space="preserve"> through 66682) and prior OPPS rules for a more detailed discussion of our established methodology for calculating the statewide average default CCRs, including the hospitals used in our calculations and our trimming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Maryland, we used an overall weighted average CCR for all hospitals in the Nation as a substitute for Maryland CCRs. Few hospitals in Maryland are eligible to receive payment under the OPPS, which limits the data available to calculate an accurate and representative CCR. The weighted CCR is used for Maryland because it takes into account each </w:t>
      </w:r>
      <w:r>
        <w:rPr>
          <w:rFonts w:ascii="arial" w:eastAsia="arial" w:hAnsi="arial" w:cs="arial"/>
          <w:b/>
          <w:i w:val="0"/>
          <w:strike w:val="0"/>
          <w:noProof w:val="0"/>
          <w:color w:val="000000"/>
          <w:position w:val="0"/>
          <w:sz w:val="20"/>
          <w:u w:val="none"/>
          <w:vertAlign w:val="baseline"/>
        </w:rPr>
        <w:t> [*70360] </w:t>
      </w:r>
      <w:r>
        <w:rPr>
          <w:rFonts w:ascii="arial" w:eastAsia="arial" w:hAnsi="arial" w:cs="arial"/>
          <w:b w:val="0"/>
          <w:i w:val="0"/>
          <w:strike w:val="0"/>
          <w:noProof w:val="0"/>
          <w:color w:val="000000"/>
          <w:position w:val="0"/>
          <w:sz w:val="20"/>
          <w:u w:val="none"/>
          <w:vertAlign w:val="baseline"/>
        </w:rPr>
        <w:t xml:space="preserve"> hospital's volume, rather than treating each hospital equally. We refer readers to the CY 2005 OPPS final rule with comment period </w:t>
      </w:r>
      <w:r>
        <w:rPr>
          <w:rFonts w:ascii="arial" w:eastAsia="arial" w:hAnsi="arial" w:cs="arial"/>
          <w:b w:val="0"/>
          <w:i/>
          <w:strike w:val="0"/>
          <w:noProof w:val="0"/>
          <w:color w:val="000000"/>
          <w:position w:val="0"/>
          <w:sz w:val="20"/>
          <w:u w:val="none"/>
          <w:vertAlign w:val="baseline"/>
        </w:rPr>
        <w:t>(69 FR 65822)</w:t>
      </w:r>
      <w:r>
        <w:rPr>
          <w:rFonts w:ascii="arial" w:eastAsia="arial" w:hAnsi="arial" w:cs="arial"/>
          <w:b w:val="0"/>
          <w:i w:val="0"/>
          <w:strike w:val="0"/>
          <w:noProof w:val="0"/>
          <w:color w:val="000000"/>
          <w:position w:val="0"/>
          <w:sz w:val="20"/>
          <w:u w:val="none"/>
          <w:vertAlign w:val="baseline"/>
        </w:rPr>
        <w:t xml:space="preserve"> for further discussion and the rationale for our longstanding policy of using the national average CCR for Maryland. In general, observed changes in the statewide average default CCRs between CY 2015 and CY 2016 are modest and the few significant changes are associated with areas that have a small number of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CY 2016 proposal. Therefore, we are finalizing our proposal, without modification, to apply our standard methodology of calculating the statewide average default CCRs using the same hospital overall CCRs that we used to adjust charges to costs on claims data for setting the final CY 2016 OPPS relative payment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14 below lists the statewide average default CCRs for OPPS services furnished on or after January 1, 2016.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14--CY 2016 Statewide Average CCRs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Urban/rural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Previous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default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default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CCR (CY</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OPPS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OF COLUMBIA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DELAWARE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CAROLINA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CAROLINA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HAMPSHIRE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HAMPSHIRE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OREGON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OREGON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PUERTO RICO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RHODE ISLAND</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CAROLINA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CAROLINA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VERMONT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VERMONT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0.429</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0.262</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Adjustment for Rural SCHs and EACHs Under Section 1833(t)(13)(B)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2006 OPPS final rule with comment period </w:t>
      </w:r>
      <w:r>
        <w:rPr>
          <w:rFonts w:ascii="arial" w:eastAsia="arial" w:hAnsi="arial" w:cs="arial"/>
          <w:b w:val="0"/>
          <w:i/>
          <w:strike w:val="0"/>
          <w:noProof w:val="0"/>
          <w:color w:val="000000"/>
          <w:position w:val="0"/>
          <w:sz w:val="20"/>
          <w:u w:val="none"/>
          <w:vertAlign w:val="baseline"/>
        </w:rPr>
        <w:t>(70 FR 68556),</w:t>
      </w:r>
      <w:r>
        <w:rPr>
          <w:rFonts w:ascii="arial" w:eastAsia="arial" w:hAnsi="arial" w:cs="arial"/>
          <w:b w:val="0"/>
          <w:i w:val="0"/>
          <w:strike w:val="0"/>
          <w:noProof w:val="0"/>
          <w:color w:val="000000"/>
          <w:position w:val="0"/>
          <w:sz w:val="20"/>
          <w:u w:val="none"/>
          <w:vertAlign w:val="baseline"/>
        </w:rPr>
        <w:t xml:space="preserve"> we finalized a payment increase for rural SCHs of 7.1 percent for all services and procedures paid under the OPPS, excluding drugs, biologicals, brachytherapy sources, and devices paid under the pass-through payment policy in accordance with section 1833(t)(13)(B) of the Act, as added by section 411 of the Medicare Prescription Drug, Improvement, and Modernization Act of 2003 (MMA)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Section 1833(t)(13) of the Act provided the Secretary the authority to make an adjustment to OPPS payments for rural hospitals, effective January 1, 2006, if justified by a study of the difference in costs by APC between hospitals in rural areas and hospitals in urban areas. Our analysis showed a difference in costs for rural SCHs. Therefore, for the CY 2006 OPPS, we finalized a payment adjustment for rural SCHs of 7.1 percent for all services and procedures paid under the OPPS, excluding separately payable drugs and biologicals, brachytherapy sources, and devices paid under the pass-through payment policy, in accordance with section 1833(t)(13)(B)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2007 OPPS/ASC final rule with comment period </w:t>
      </w:r>
      <w:r>
        <w:rPr>
          <w:rFonts w:ascii="arial" w:eastAsia="arial" w:hAnsi="arial" w:cs="arial"/>
          <w:b w:val="0"/>
          <w:i/>
          <w:strike w:val="0"/>
          <w:noProof w:val="0"/>
          <w:color w:val="000000"/>
          <w:position w:val="0"/>
          <w:sz w:val="20"/>
          <w:u w:val="none"/>
          <w:vertAlign w:val="baseline"/>
        </w:rPr>
        <w:t>(71 FR 68010 and 68227),</w:t>
      </w:r>
      <w:r>
        <w:rPr>
          <w:rFonts w:ascii="arial" w:eastAsia="arial" w:hAnsi="arial" w:cs="arial"/>
          <w:b w:val="0"/>
          <w:i w:val="0"/>
          <w:strike w:val="0"/>
          <w:noProof w:val="0"/>
          <w:color w:val="000000"/>
          <w:position w:val="0"/>
          <w:sz w:val="20"/>
          <w:u w:val="none"/>
          <w:vertAlign w:val="baseline"/>
        </w:rPr>
        <w:t xml:space="preserve"> for purposes of receiving this rural adjustment, we revised § 419.43(g)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EACHs also are eligible to receive the rural SCH adjustment, assuming these entities otherwise meet the rural adjustment criteria. Currently, two hospitals are classified as EACHs, and as of CY 1998, under section 4201(c) of </w:t>
      </w:r>
      <w:r>
        <w:rPr>
          <w:rFonts w:ascii="arial" w:eastAsia="arial" w:hAnsi="arial" w:cs="arial"/>
          <w:b w:val="0"/>
          <w:i/>
          <w:strike w:val="0"/>
          <w:noProof w:val="0"/>
          <w:color w:val="000000"/>
          <w:position w:val="0"/>
          <w:sz w:val="20"/>
          <w:u w:val="none"/>
          <w:vertAlign w:val="baseline"/>
        </w:rPr>
        <w:t>Pub. L. 105-33</w:t>
      </w:r>
      <w:r>
        <w:rPr>
          <w:rFonts w:ascii="arial" w:eastAsia="arial" w:hAnsi="arial" w:cs="arial"/>
          <w:b w:val="0"/>
          <w:i w:val="0"/>
          <w:strike w:val="0"/>
          <w:noProof w:val="0"/>
          <w:color w:val="000000"/>
          <w:position w:val="0"/>
          <w:sz w:val="20"/>
          <w:u w:val="none"/>
          <w:vertAlign w:val="baseline"/>
        </w:rPr>
        <w:t>, a hospital can no longer become newly classified as an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adjustment for rural SCHs is budget neutral and applied before calculating outlier payments and copayments. We stated in the CY 2006 OPPS final rule with comment period </w:t>
      </w:r>
      <w:r>
        <w:rPr>
          <w:rFonts w:ascii="arial" w:eastAsia="arial" w:hAnsi="arial" w:cs="arial"/>
          <w:b w:val="0"/>
          <w:i/>
          <w:strike w:val="0"/>
          <w:noProof w:val="0"/>
          <w:color w:val="000000"/>
          <w:position w:val="0"/>
          <w:sz w:val="20"/>
          <w:u w:val="none"/>
          <w:vertAlign w:val="baseline"/>
        </w:rPr>
        <w:t>(70 FR 68560)</w:t>
      </w:r>
      <w:r>
        <w:rPr>
          <w:rFonts w:ascii="arial" w:eastAsia="arial" w:hAnsi="arial" w:cs="arial"/>
          <w:b w:val="0"/>
          <w:i w:val="0"/>
          <w:strike w:val="0"/>
          <w:noProof w:val="0"/>
          <w:color w:val="000000"/>
          <w:position w:val="0"/>
          <w:sz w:val="20"/>
          <w:u w:val="none"/>
          <w:vertAlign w:val="baseline"/>
        </w:rPr>
        <w:t xml:space="preserve"> that we would not reestablish the adjustment amount on an annual basis, but we may review the adjustment in the future and, if appropriate, would revise the adjustment. We provided the same 7.1 percent adjustment to rural SCHs, including EACHs, again in CYs 2008 through 2015. Further, in the CY 2009 OPPS/ASC final rule with comment period </w:t>
      </w:r>
      <w:hyperlink r:id="rId27" w:history="1">
        <w:r>
          <w:rPr>
            <w:rFonts w:ascii="arial" w:eastAsia="arial" w:hAnsi="arial" w:cs="arial"/>
            <w:b w:val="0"/>
            <w:i/>
            <w:strike w:val="0"/>
            <w:noProof w:val="0"/>
            <w:color w:val="0077CC"/>
            <w:position w:val="0"/>
            <w:sz w:val="20"/>
            <w:u w:val="single"/>
            <w:vertAlign w:val="baseline"/>
          </w:rPr>
          <w:t>(73 FR 68590),</w:t>
        </w:r>
      </w:hyperlink>
      <w:r>
        <w:rPr>
          <w:rFonts w:ascii="arial" w:eastAsia="arial" w:hAnsi="arial" w:cs="arial"/>
          <w:b w:val="0"/>
          <w:i w:val="0"/>
          <w:strike w:val="0"/>
          <w:noProof w:val="0"/>
          <w:color w:val="000000"/>
          <w:position w:val="0"/>
          <w:sz w:val="20"/>
          <w:u w:val="none"/>
          <w:vertAlign w:val="baseline"/>
        </w:rPr>
        <w:t xml:space="preserve"> we updated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419.43(g)(4) to specify, in general terms, that items paid at charges adjusted to costs by application of a hospital-specific CCR are excluded from the 7.1 percent payment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2016 OPPS, we proposed to continue our policy of a 7.1 percent payment adjustment that is done in a budget neutral manner for rural SCHs, including EACHs, for all services and procedures paid under the OPPS, </w:t>
      </w:r>
      <w:r>
        <w:rPr>
          <w:rFonts w:ascii="arial" w:eastAsia="arial" w:hAnsi="arial" w:cs="arial"/>
          <w:b/>
          <w:i w:val="0"/>
          <w:strike w:val="0"/>
          <w:noProof w:val="0"/>
          <w:color w:val="000000"/>
          <w:position w:val="0"/>
          <w:sz w:val="20"/>
          <w:u w:val="none"/>
          <w:vertAlign w:val="baseline"/>
        </w:rPr>
        <w:t> [*70362] </w:t>
      </w:r>
      <w:r>
        <w:rPr>
          <w:rFonts w:ascii="arial" w:eastAsia="arial" w:hAnsi="arial" w:cs="arial"/>
          <w:b w:val="0"/>
          <w:i w:val="0"/>
          <w:strike w:val="0"/>
          <w:noProof w:val="0"/>
          <w:color w:val="000000"/>
          <w:position w:val="0"/>
          <w:sz w:val="20"/>
          <w:u w:val="none"/>
          <w:vertAlign w:val="baseline"/>
        </w:rPr>
        <w:t xml:space="preserve"> excluding separately payable drugs and biologicals, devices paid under the pass-through payment policy, and items paid at charges reduced to costs </w:t>
      </w:r>
      <w:hyperlink r:id="rId24" w:history="1">
        <w:r>
          <w:rPr>
            <w:rFonts w:ascii="arial" w:eastAsia="arial" w:hAnsi="arial" w:cs="arial"/>
            <w:b w:val="0"/>
            <w:i/>
            <w:strike w:val="0"/>
            <w:noProof w:val="0"/>
            <w:color w:val="0077CC"/>
            <w:position w:val="0"/>
            <w:sz w:val="20"/>
            <w:u w:val="single"/>
            <w:vertAlign w:val="baseline"/>
          </w:rPr>
          <w:t>(80 FR 39244).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policy of a 7.1 percent payment 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CMS perform a new analysis to determine if a different rural adjustment amount is warranted. The commenters noted that they performed their own analysis which suggested that a higher adjustment was warranted for SCHs and that an adjustment was warranted for small rural hospitals that were not SCHs. One commenter suggested that CMS revisit its original analysis because an adjustment for rural SCHs may no longer be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plan to review whether a revised analysis is warranted for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for CY 2016 to continue our policy of a 7.1 percent payment adjustment that is done in a budget neutral manner for rural SCHs, including EACHs, for all services and procedures paid under the OPPS, excluding separately payable drugs and biologicals, devices paid under the pass-through payment policy, and items paid at charges reduced to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OPPS Payment to Certain Cancer Hospitals Described by Section 1886(d)(1)(B)(v)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inception of the OPPS, which was authorized by the Balanced Budget Act of 1997 (BBA) (</w:t>
      </w:r>
      <w:r>
        <w:rPr>
          <w:rFonts w:ascii="arial" w:eastAsia="arial" w:hAnsi="arial" w:cs="arial"/>
          <w:b w:val="0"/>
          <w:i/>
          <w:strike w:val="0"/>
          <w:noProof w:val="0"/>
          <w:color w:val="000000"/>
          <w:position w:val="0"/>
          <w:sz w:val="20"/>
          <w:u w:val="none"/>
          <w:vertAlign w:val="baseline"/>
        </w:rPr>
        <w:t>Pub. L. 105-33</w:t>
      </w:r>
      <w:r>
        <w:rPr>
          <w:rFonts w:ascii="arial" w:eastAsia="arial" w:hAnsi="arial" w:cs="arial"/>
          <w:b w:val="0"/>
          <w:i w:val="0"/>
          <w:strike w:val="0"/>
          <w:noProof w:val="0"/>
          <w:color w:val="000000"/>
          <w:position w:val="0"/>
          <w:sz w:val="20"/>
          <w:u w:val="none"/>
          <w:vertAlign w:val="baseline"/>
        </w:rPr>
        <w:t>), Medicare has paid the 11 hospitals that meet the criteria for cancer hospitals identified in section 1886(d)(1)(B)(v) of the Act under the OPPS for covered outpatient hospital services. These cancer hospitals are exempted from payment under the IPPS. With the Medicare, Medicaid and SCHIP Balanced Budget Refinement Act of 1999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 Congress established section 1833(t)(7) of the Act, "Transitional Adjustment to Limit Decline in Payment," to determine OPPS payments to cancer and children's hospitals based on their pre-BBA payment amount (often referred to as "held harmless").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under section 1833(t)(7)(D)(ii) of the Act, a cancer hospital receives the full amount of the difference between payments for covered outpatient services under the OPPS and a "pre-BBA amount." That is, cancer hospitals are permanently held harmless to their "pre-BBA amount," and they receive transitional outpatient payments (TOPs) or hold harmless payments to ensure that they do not receive a payment that is lower in amount under the OPPS than the payment amount they would have received before implementation of the OPPS, as set forth in section 1833(t)(7)(F) of the Act. The "pre-BBA amount" is the product of the hospital's reasonable costs for covered outpatient services occurring in the current year and the base payment-to-cost ratio (PCR) for the hospital defined in section 1833(t)(7)(F)(ii) of the Act. The "pre-BBA amount" and the determination of the base PCR are defined at </w:t>
      </w:r>
      <w:hyperlink r:id="rId60" w:history="1">
        <w:r>
          <w:rPr>
            <w:rFonts w:ascii="arial" w:eastAsia="arial" w:hAnsi="arial" w:cs="arial"/>
            <w:b w:val="0"/>
            <w:i/>
            <w:strike w:val="0"/>
            <w:noProof w:val="0"/>
            <w:color w:val="0077CC"/>
            <w:position w:val="0"/>
            <w:sz w:val="20"/>
            <w:u w:val="single"/>
            <w:vertAlign w:val="baseline"/>
          </w:rPr>
          <w:t>42 CFR 419.70(f)</w:t>
        </w:r>
      </w:hyperlink>
      <w:r>
        <w:rPr>
          <w:rFonts w:ascii="arial" w:eastAsia="arial" w:hAnsi="arial" w:cs="arial"/>
          <w:b w:val="0"/>
          <w:i w:val="0"/>
          <w:strike w:val="0"/>
          <w:noProof w:val="0"/>
          <w:color w:val="000000"/>
          <w:position w:val="0"/>
          <w:sz w:val="20"/>
          <w:u w:val="none"/>
          <w:vertAlign w:val="baseline"/>
        </w:rPr>
        <w:t>. TOPs are calculated on Worksheet E, Part B, of the Hospital Cost Report or the Hospital Health Care Complex Cost Report (Form CMS-2552-96 or Form CMS-2552-10, respectively) as applicable each year. Section 1833(t)(7)(I) of the Act exempts TOPs from budget neutrality calculations.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3138 of the Affordable Care Act amended section 1833(t) of the Act by adding a new paragraph (18), which instructs the Secretary to conduct a study to determine if, under the OPPS, outpatient costs incurred by cancer hospitals described in section 1886(d)(1)(B)(v) of the Act with respect to APC groups exceed outpatient costs incurred by other hospitals furnishing services under section 1833(t) of the Act, as determined appropriate by the Secretary. Section 1833(t)(18)(A) of the Act requires the Secretary to take into consideration the cost of drugs and biologicals incurred by cancer hospitals and other hospitals. Section 1833(t)(18)(B) of the Act provides that, if the Secretary determines that cancer hospitals' costs are greater than other hospitals' costs, the Secretary shall provide an appropriate adjustment under section 1833(t)(2)(E) of the Act to reflect these higher costs. In 2011, after conducting the study required by section 1833(t)(18)(A) of the Act, we determined that outpatient costs incurred by the 11 specified cancer hospitals were greater than the costs incurred by other OPPS hospitals. For a complete discussion regarding the cancer hospital cost study, we refer readers to the CY 2012 OPPS/ASC final rule with comment period </w:t>
      </w:r>
      <w:hyperlink r:id="rId34" w:history="1">
        <w:r>
          <w:rPr>
            <w:rFonts w:ascii="arial" w:eastAsia="arial" w:hAnsi="arial" w:cs="arial"/>
            <w:b w:val="0"/>
            <w:i/>
            <w:strike w:val="0"/>
            <w:noProof w:val="0"/>
            <w:color w:val="0077CC"/>
            <w:position w:val="0"/>
            <w:sz w:val="20"/>
            <w:u w:val="single"/>
            <w:vertAlign w:val="baseline"/>
          </w:rPr>
          <w:t>(76 FR 74200</w:t>
        </w:r>
      </w:hyperlink>
      <w:r>
        <w:rPr>
          <w:rFonts w:ascii="arial" w:eastAsia="arial" w:hAnsi="arial" w:cs="arial"/>
          <w:b w:val="0"/>
          <w:i w:val="0"/>
          <w:strike w:val="0"/>
          <w:noProof w:val="0"/>
          <w:color w:val="000000"/>
          <w:position w:val="0"/>
          <w:sz w:val="20"/>
          <w:u w:val="none"/>
          <w:vertAlign w:val="baseline"/>
        </w:rPr>
        <w:t xml:space="preserve"> through 74201).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these findings, we finalized a policy to provide a payment adjustment to the 11 specified cancer hospitals that reflects their higher outpatient costs as discussed in the CY 2012 OPPS/ASC final rule with comment period </w:t>
      </w:r>
      <w:hyperlink r:id="rId34" w:history="1">
        <w:r>
          <w:rPr>
            <w:rFonts w:ascii="arial" w:eastAsia="arial" w:hAnsi="arial" w:cs="arial"/>
            <w:b w:val="0"/>
            <w:i/>
            <w:strike w:val="0"/>
            <w:noProof w:val="0"/>
            <w:color w:val="0077CC"/>
            <w:position w:val="0"/>
            <w:sz w:val="20"/>
            <w:u w:val="single"/>
            <w:vertAlign w:val="baseline"/>
          </w:rPr>
          <w:t>(76 FR 74202</w:t>
        </w:r>
      </w:hyperlink>
      <w:r>
        <w:rPr>
          <w:rFonts w:ascii="arial" w:eastAsia="arial" w:hAnsi="arial" w:cs="arial"/>
          <w:b w:val="0"/>
          <w:i w:val="0"/>
          <w:strike w:val="0"/>
          <w:noProof w:val="0"/>
          <w:color w:val="000000"/>
          <w:position w:val="0"/>
          <w:sz w:val="20"/>
          <w:u w:val="none"/>
          <w:vertAlign w:val="baseline"/>
        </w:rPr>
        <w:t xml:space="preserve"> through 74206). Specifically, we adopted a policy to provide additional payments to the cancer hospitals so that each cancer hospital's final PCR for services provided in a given calendar year is equal to the weighted average PCR (which we refer to as the "target PCR") for other hospitals paid under the OPPS. The target PCR is set in advance of the calendar year and is calculated using the most recent submitted or settled cost report data that are available at the time of final rulemaking for the calendar year. The amount of the payment adjustment is made on an aggregate basis at cost report settlement. We note that the changes made by section 1833(t)(18) of the Act do not affect the existing statutory provisions that provide for TOPs for cancer hospitals. The TOPs are assessed as usual after all payments, including the cancer hospital payment adjustment, have been made for a cost reporting period. For CYs 2012 and 2013, the target PCR for purposes of the cancer hospital payment adjustment was 0.91. For CY 2014, the target PCR for purposes of the cancer hospital payment adjustment was 0.89. For CY 2015, the target PCR was 0.90, as discussed in the CY 2015 OPPS/ASC final rule with comment period correction notice </w:t>
      </w:r>
      <w:hyperlink r:id="rId23" w:history="1">
        <w:r>
          <w:rPr>
            <w:rFonts w:ascii="arial" w:eastAsia="arial" w:hAnsi="arial" w:cs="arial"/>
            <w:b w:val="0"/>
            <w:i/>
            <w:strike w:val="0"/>
            <w:noProof w:val="0"/>
            <w:color w:val="0077CC"/>
            <w:position w:val="0"/>
            <w:sz w:val="20"/>
            <w:u w:val="single"/>
            <w:vertAlign w:val="baseline"/>
          </w:rPr>
          <w:t>(80 FR 9629).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Payment Adjustment for Certain Cancer Hospitals for CY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we proposed to continue our policy to provide additional payments to the 11 specified cancer hospitals so that each cancer hospital's final PCR is equal to the weighted average PCR (or "target PCR") for the other OPPS hospitals using the most recent submitted or settled cost report data that were available at the time of the development of the CY 2016 OPPS/ASC proposed rule </w:t>
      </w:r>
      <w:hyperlink r:id="rId24" w:history="1">
        <w:r>
          <w:rPr>
            <w:rFonts w:ascii="arial" w:eastAsia="arial" w:hAnsi="arial" w:cs="arial"/>
            <w:b w:val="0"/>
            <w:i/>
            <w:strike w:val="0"/>
            <w:noProof w:val="0"/>
            <w:color w:val="0077CC"/>
            <w:position w:val="0"/>
            <w:sz w:val="20"/>
            <w:u w:val="single"/>
            <w:vertAlign w:val="baseline"/>
          </w:rPr>
          <w:t>(80 FR 39245).</w:t>
        </w:r>
      </w:hyperlink>
      <w:r>
        <w:rPr>
          <w:rFonts w:ascii="arial" w:eastAsia="arial" w:hAnsi="arial" w:cs="arial"/>
          <w:b w:val="0"/>
          <w:i w:val="0"/>
          <w:strike w:val="0"/>
          <w:noProof w:val="0"/>
          <w:color w:val="000000"/>
          <w:position w:val="0"/>
          <w:sz w:val="20"/>
          <w:u w:val="none"/>
          <w:vertAlign w:val="baseline"/>
        </w:rPr>
        <w:t xml:space="preserve"> To calculate the proposed CY 2016 target PCR, we used the same extract of cost report data from HCRIS, as discussed in section II.A. of the proposed rule, used to estimate costs for the CY 2016 OPPS. Using these cost report data, we included data from Worksheet E, Part B, for each hospital, using data from each hospital's most recent cost report, whether as submitted or settled.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then limited the dataset to the hospitals with CY 2014 claims data that we used to model the impact of the proposed CY 2016 APC relative payment weights (3,794 hospitals) because it is appropriate to use the same set of hospitals that we are using to calibrate the modeled CY 2016 OPPS. The cost report data for the hospitals in this dataset were from cost report periods with fiscal year ends ranging </w:t>
      </w:r>
      <w:r>
        <w:rPr>
          <w:rFonts w:ascii="arial" w:eastAsia="arial" w:hAnsi="arial" w:cs="arial"/>
          <w:b/>
          <w:i w:val="0"/>
          <w:strike w:val="0"/>
          <w:noProof w:val="0"/>
          <w:color w:val="000000"/>
          <w:position w:val="0"/>
          <w:sz w:val="20"/>
          <w:u w:val="none"/>
          <w:vertAlign w:val="baseline"/>
        </w:rPr>
        <w:t> [*70363] </w:t>
      </w:r>
      <w:r>
        <w:rPr>
          <w:rFonts w:ascii="arial" w:eastAsia="arial" w:hAnsi="arial" w:cs="arial"/>
          <w:b w:val="0"/>
          <w:i w:val="0"/>
          <w:strike w:val="0"/>
          <w:noProof w:val="0"/>
          <w:color w:val="000000"/>
          <w:position w:val="0"/>
          <w:sz w:val="20"/>
          <w:u w:val="none"/>
          <w:vertAlign w:val="baseline"/>
        </w:rPr>
        <w:t xml:space="preserve"> from 2013 to 2014. We then removed the cost report data of the 47 hospitals located in Puerto Rico from our dataset because we do not believe that their cost structure reflects the costs of most hospitals paid under the OPPS and, therefore, their inclusion may bias the calculation of hospital-weighted statistics. We also removed the cost report data of 18 hospitals because these hospitals had cost report data that were not complete (missing aggregate OPPS payments, missing aggregate cost data, or missing both), so that all cost reports in the study would have both the payment and cost data necessary to calculate a PCR for each hospital, leading to a proposed analytic file of 3,729 hospitals with cost report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this smaller dataset of cost report data, we estimated that, on average, the OPPS payments to other hospitals furnishing services under the OPPS are approximately 90 percent of reasonable cost (weighted average PCR of 0.90). Therefore, we proposed that the payment amount associated with the cancer hospital payment adjustment to be determined at cost report settlement would be the additional payment needed to result in a PCR equal to 0.90 for each cancer hospital. Table 12 published in the proposed rule indicated the proposed estimated percentage increase in OPPS payments to each cancer hospital for CY 2016 due to the cancer hospital payment adjustment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indicated that the actual amount of the CY 2016 cancer hospital payment adjustment for each cancer hospital will be determined at cost report settlement and will depend on each hospital's CY 2016 payments and costs. We noted that the requirements contained in section 1833(t)(18) of the Act do not affect the existing statutory provisions that provide for TOPs for cancer hospitals. The TOPs will be assessed as usual after all payments, including the cancer hospital payment adjustment, have been made for a cost reporting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cancer hospital payment adjustment for CY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proposed methodology for calculating the cancer hospital payment adjustment for CY 2016. For this final rule with comment period, we are using the most recent cost report data through September 30, 2015 to update the adjustment. This update yields a target PCR of 0.92. We limited the dataset to the hospitals with CY 2014 claims data that we used to model the impact of the CY 2016 APC relative payment weights (3,781 hospitals) because it is appropriate to use the same set of hospitals that we are using to calibrate the modeled CY 2016 OPPS. The cost report data for the hospitals in this dataset were from cost report periods with fiscal year ends ranging from 2012 to 2015. We then removed the cost report data of the 49 hospitals located in Puerto Rico from our dataset because we do not believe that their cost structure reflects the costs of most hospitals paid under the OPPS and, therefore, their inclusion may bias the calculation of hospital-weighted statistics. We also removed the cost report data of 11 hospitals because these hospitals had cost report data that were not complete (missing aggregate OPPS payments, missing aggregate cost data, or missing both), so that all cost reports in the study would have both the payment and cost data necessary to calculate a PCR for each hospital, leading to a proposed analytic file of 3,721 hospitals with cost report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this smaller dataset of cost report data, we estimated that, on average, the OPPS payments to other hospitals furnishing services under the OPPS are approximately 92 percent of reasonable cost (weighted average PCR of 0.92). Therefore, we are finalizing that the payment amount associated with the cancer hospital payment adjustment to be determined at cost report settlement would be the additional payment needed to result in a PCR equal to 0.92 for each cancer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15 below indicates estimates in percentage terms of the CY 2016 payment adjustment for each cancer hospital. The actual amount of the CY 2016 cancer hospital payment adjustment for each cancer hospital will be determined at cost report settlement and will depend on each hospital's CY 2016 payments and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15--Estimated CY 2016 Hospital-Specific Payment Adjustment for Cancer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Hospitals to be Provided at Cost Report Settlement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Provider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 name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percentage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 in OPPS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payments for CY 2016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050146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 Hope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Cancer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050660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 Norris Cancer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100079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Sylvester Comprehensive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 Center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100271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Lee Moffitt Cancer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&amp; Research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220162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Dana-Farber Cancer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330154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Memorial Sloan-Kettering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 Center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330354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Roswell Park Cancer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360242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Cancer Hospital &amp;</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Solove Research Institute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390196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Fox Chase Cancer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450076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 Anderson Cancer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500138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 Cancer Care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Alliance</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Hospital Outpatient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OPPS provides outlier payments to hospitals to help mitigate the financial risk associated with high-cost and complex procedures, where a very costly service could present a hospital with significant financial loss. As explained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66832</w:t>
        </w:r>
      </w:hyperlink>
      <w:r>
        <w:rPr>
          <w:rFonts w:ascii="arial" w:eastAsia="arial" w:hAnsi="arial" w:cs="arial"/>
          <w:b w:val="0"/>
          <w:i w:val="0"/>
          <w:strike w:val="0"/>
          <w:noProof w:val="0"/>
          <w:color w:val="000000"/>
          <w:position w:val="0"/>
          <w:sz w:val="20"/>
          <w:u w:val="none"/>
          <w:vertAlign w:val="baseline"/>
        </w:rPr>
        <w:t xml:space="preserve"> through 66834), we set our projected target for aggregate outlier payments at 1.0 percent of the estimated aggregate total payments under the OPPS for the prospective year. Outlier payments are provided on a service-by-service basis when the cost of a service exceeds the APC payment amount multiplier threshold (the APC payment amount multiplied by a certain amount) as well as the APC payment amount plus a fixed-dollar amount threshold (the APC payment plus a certain amount of dollars). In CY 2015, the outlier threshold was met when the hospital's </w:t>
      </w:r>
      <w:r>
        <w:rPr>
          <w:rFonts w:ascii="arial" w:eastAsia="arial" w:hAnsi="arial" w:cs="arial"/>
          <w:b/>
          <w:i w:val="0"/>
          <w:strike w:val="0"/>
          <w:noProof w:val="0"/>
          <w:color w:val="000000"/>
          <w:position w:val="0"/>
          <w:sz w:val="20"/>
          <w:u w:val="none"/>
          <w:vertAlign w:val="baseline"/>
        </w:rPr>
        <w:t> [*70364] </w:t>
      </w:r>
      <w:r>
        <w:rPr>
          <w:rFonts w:ascii="arial" w:eastAsia="arial" w:hAnsi="arial" w:cs="arial"/>
          <w:b w:val="0"/>
          <w:i w:val="0"/>
          <w:strike w:val="0"/>
          <w:noProof w:val="0"/>
          <w:color w:val="000000"/>
          <w:position w:val="0"/>
          <w:sz w:val="20"/>
          <w:u w:val="none"/>
          <w:vertAlign w:val="baseline"/>
        </w:rPr>
        <w:t xml:space="preserve"> cost of furnishing a service exceeded 1.75 times (the multiplier threshold) the APC payment amount and exceeded the APC payment amount plus $ 2,775 (the fixed-dollar amount threshold) </w:t>
      </w:r>
      <w:hyperlink r:id="rId18" w:history="1">
        <w:r>
          <w:rPr>
            <w:rFonts w:ascii="arial" w:eastAsia="arial" w:hAnsi="arial" w:cs="arial"/>
            <w:b w:val="0"/>
            <w:i/>
            <w:strike w:val="0"/>
            <w:noProof w:val="0"/>
            <w:color w:val="0077CC"/>
            <w:position w:val="0"/>
            <w:sz w:val="20"/>
            <w:u w:val="single"/>
            <w:vertAlign w:val="baseline"/>
          </w:rPr>
          <w:t>(79 FR 66834).</w:t>
        </w:r>
      </w:hyperlink>
      <w:r>
        <w:rPr>
          <w:rFonts w:ascii="arial" w:eastAsia="arial" w:hAnsi="arial" w:cs="arial"/>
          <w:b w:val="0"/>
          <w:i w:val="0"/>
          <w:strike w:val="0"/>
          <w:noProof w:val="0"/>
          <w:color w:val="000000"/>
          <w:position w:val="0"/>
          <w:sz w:val="20"/>
          <w:u w:val="none"/>
          <w:vertAlign w:val="baseline"/>
        </w:rPr>
        <w:t xml:space="preserve"> If the cost of a service exceeds both the multiplier threshold and the fixed-dollar threshold, the outlier payment is calculated as 50 percent of the amount by which the cost of furnishing the service exceeds 1.75 times the APC payment amount. Beginning with CY 2009 payments, outlier payments are subject to a reconciliation process similar to the IPPS outlier reconciliation process for cost reports, as discussed in the CY 2009 OPPS/ASC final rule with comment period </w:t>
      </w:r>
      <w:hyperlink r:id="rId27" w:history="1">
        <w:r>
          <w:rPr>
            <w:rFonts w:ascii="arial" w:eastAsia="arial" w:hAnsi="arial" w:cs="arial"/>
            <w:b w:val="0"/>
            <w:i/>
            <w:strike w:val="0"/>
            <w:noProof w:val="0"/>
            <w:color w:val="0077CC"/>
            <w:position w:val="0"/>
            <w:sz w:val="20"/>
            <w:u w:val="single"/>
            <w:vertAlign w:val="baseline"/>
          </w:rPr>
          <w:t>(73 FR 68594</w:t>
        </w:r>
      </w:hyperlink>
      <w:r>
        <w:rPr>
          <w:rFonts w:ascii="arial" w:eastAsia="arial" w:hAnsi="arial" w:cs="arial"/>
          <w:b w:val="0"/>
          <w:i w:val="0"/>
          <w:strike w:val="0"/>
          <w:noProof w:val="0"/>
          <w:color w:val="000000"/>
          <w:position w:val="0"/>
          <w:sz w:val="20"/>
          <w:u w:val="none"/>
          <w:vertAlign w:val="baseline"/>
        </w:rPr>
        <w:t xml:space="preserve"> through 68599).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our policy to report the actual amount of outlier payments as a percent of total spending in the claims being used to model the proposed OPPS. Our estimate of total outlier payments as a percent of total CY 2014 OPPS payment, using CY 2014 claims available for this final rule with comment period and the revised OPPS expenditure estimate for the FY 2016 President's Budget Mid-Session Review, is approximately 0.9 percent of the total aggregated OPPS payments. Therefore, for CY 2014, we estimate that we paid 0.1 percentage points below the CY 2014 outlier target of 1.0 percent of total aggregated OPPS payments.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CY 2014 claims data and CY 2015 payment rates, we currently estimate that the aggregate outlier payments for CY 2015 will be approximately 0.9 percent of the total CY 2015 OPPS payments. The difference between 0.9 percent and the 1.0 percent target is reflected in the regulatory impact analysis in section XXI. of this final rule with comment period. We provide estimated CY 2016 outlier payments for hospitals and CMHCs with claims included in the claims data that we used to model impacts in the Hospital-Specific Impacts--Provider-Specific Data file on the CMS Web site at: </w:t>
      </w:r>
      <w:hyperlink r:id="rId10"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Outlier Calculation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39246),</w:t>
        </w:r>
      </w:hyperlink>
      <w:r>
        <w:rPr>
          <w:rFonts w:ascii="arial" w:eastAsia="arial" w:hAnsi="arial" w:cs="arial"/>
          <w:b w:val="0"/>
          <w:i w:val="0"/>
          <w:strike w:val="0"/>
          <w:noProof w:val="0"/>
          <w:color w:val="000000"/>
          <w:position w:val="0"/>
          <w:sz w:val="20"/>
          <w:u w:val="none"/>
          <w:vertAlign w:val="baseline"/>
        </w:rPr>
        <w:t xml:space="preserve"> we proposed to continue our policy of estimating outlier payments to be 1.0 percent of the estimated aggregate total payments under the OPPS. We proposed that a portion of that 1.0 percent, an amount equal to 0.49 percent of outlier payments (or 0.0049 percent of total OPPS payments) would be allocated to CMHCs for PHP outlier payments. This is the amount of estimated outlier payments that would result from the proposed CMHC outlier threshold as a proportion of total estimated OPPS outlier payments. As discussed in section VIII.D. of the proposed rule and this final rule with comment period, we proposed to continue our longstanding policy that if a CMHC's cost for partial hospitalization services, paid under either proposed renumbered APC 5851 (Level 1 Partial Hospitalization (3 services) for CMHCs) (existing APC 0172) or proposed renumbered APC 5852 (Level 2 Partial Hospitalization (4 or more services) for CMHCs) (existing APC 0173), exceeds 3.40 times the payment rate for proposed renumbered APC 5852, the outlier payment would be calculated as 50 percent of the amount by which the cost exceeds 3.40 times the proposed renumbered APC 5852 payment rate. For further discussion of CMHC outlier payments, we refer readers to section VIII.D. of the proposed rule and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the estimated CY 2016 aggregate outlier payments would equal 1.0 percent of estimated aggregate total payments under the OPPS, we proposed that the hospital outlier threshold be set so that outlier payments would be triggered when a hospital's cost of furnishing a service exceeds 1.75 times the APC payment amount and exceeds the APC payment amount plus $ 3,650.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calculated the proposed fixed-dollar threshold of $ 3,650 using the standard methodology most recently used for CY 2015 </w:t>
      </w:r>
      <w:hyperlink r:id="rId18" w:history="1">
        <w:r>
          <w:rPr>
            <w:rFonts w:ascii="arial" w:eastAsia="arial" w:hAnsi="arial" w:cs="arial"/>
            <w:b w:val="0"/>
            <w:i/>
            <w:strike w:val="0"/>
            <w:noProof w:val="0"/>
            <w:color w:val="0077CC"/>
            <w:position w:val="0"/>
            <w:sz w:val="20"/>
            <w:u w:val="single"/>
            <w:vertAlign w:val="baseline"/>
          </w:rPr>
          <w:t>(79 FR 66833</w:t>
        </w:r>
      </w:hyperlink>
      <w:r>
        <w:rPr>
          <w:rFonts w:ascii="arial" w:eastAsia="arial" w:hAnsi="arial" w:cs="arial"/>
          <w:b w:val="0"/>
          <w:i w:val="0"/>
          <w:strike w:val="0"/>
          <w:noProof w:val="0"/>
          <w:color w:val="000000"/>
          <w:position w:val="0"/>
          <w:sz w:val="20"/>
          <w:u w:val="none"/>
          <w:vertAlign w:val="baseline"/>
        </w:rPr>
        <w:t xml:space="preserve"> through 66834). For purposes of estimating outlier payments for the proposed rule, we used the hospital-specific overall ancillary CCRs available in the April 2015 update to the Outpatient Provider-Specific File (OPSF). The OPSF contains provider-specific data, such as the most current CCRs, which are maintained by the MACs and used by the OPPS Pricer to pay claims. The claims that we use to model each OPPS update lag by 2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estimate the CY 2016 hospital outlier payments for the proposed rule, we inflated the charges on the CY 2014 claims using the same inflation factor of 1.0985 that we used to estimate the IPPS fixed-dollar outlier threshold for the FY 2016 IPPS/LTCH PPS proposed rule </w:t>
      </w:r>
      <w:hyperlink r:id="rId57" w:history="1">
        <w:r>
          <w:rPr>
            <w:rFonts w:ascii="arial" w:eastAsia="arial" w:hAnsi="arial" w:cs="arial"/>
            <w:b w:val="0"/>
            <w:i/>
            <w:strike w:val="0"/>
            <w:noProof w:val="0"/>
            <w:color w:val="0077CC"/>
            <w:position w:val="0"/>
            <w:sz w:val="20"/>
            <w:u w:val="single"/>
            <w:vertAlign w:val="baseline"/>
          </w:rPr>
          <w:t>(80 FR 24632</w:t>
        </w:r>
      </w:hyperlink>
      <w:r>
        <w:rPr>
          <w:rFonts w:ascii="arial" w:eastAsia="arial" w:hAnsi="arial" w:cs="arial"/>
          <w:b w:val="0"/>
          <w:i w:val="0"/>
          <w:strike w:val="0"/>
          <w:noProof w:val="0"/>
          <w:color w:val="000000"/>
          <w:position w:val="0"/>
          <w:sz w:val="20"/>
          <w:u w:val="none"/>
          <w:vertAlign w:val="baseline"/>
        </w:rPr>
        <w:t xml:space="preserve"> through 24633). We used an inflation factor of 1.0481 to estimate CY 2015 charges from the CY 2014 charges reported on CY 2014 claims. The methodology for determining this charge inflation factor is discussed in the FY 2016 IPPS/LTCH PPS proposed rule </w:t>
      </w:r>
      <w:hyperlink r:id="rId57" w:history="1">
        <w:r>
          <w:rPr>
            <w:rFonts w:ascii="arial" w:eastAsia="arial" w:hAnsi="arial" w:cs="arial"/>
            <w:b w:val="0"/>
            <w:i/>
            <w:strike w:val="0"/>
            <w:noProof w:val="0"/>
            <w:color w:val="0077CC"/>
            <w:position w:val="0"/>
            <w:sz w:val="20"/>
            <w:u w:val="single"/>
            <w:vertAlign w:val="baseline"/>
          </w:rPr>
          <w:t>(80 FR 24632).</w:t>
        </w:r>
      </w:hyperlink>
      <w:r>
        <w:rPr>
          <w:rFonts w:ascii="arial" w:eastAsia="arial" w:hAnsi="arial" w:cs="arial"/>
          <w:b w:val="0"/>
          <w:i w:val="0"/>
          <w:strike w:val="0"/>
          <w:noProof w:val="0"/>
          <w:color w:val="000000"/>
          <w:position w:val="0"/>
          <w:sz w:val="20"/>
          <w:u w:val="none"/>
          <w:vertAlign w:val="baseline"/>
        </w:rPr>
        <w:t xml:space="preserve"> As we stated in the CY 2005 OPPS final rule with comment period </w:t>
      </w:r>
      <w:r>
        <w:rPr>
          <w:rFonts w:ascii="arial" w:eastAsia="arial" w:hAnsi="arial" w:cs="arial"/>
          <w:b w:val="0"/>
          <w:i/>
          <w:strike w:val="0"/>
          <w:noProof w:val="0"/>
          <w:color w:val="000000"/>
          <w:position w:val="0"/>
          <w:sz w:val="20"/>
          <w:u w:val="none"/>
          <w:vertAlign w:val="baseline"/>
        </w:rPr>
        <w:t>(69 FR 65845),</w:t>
      </w:r>
      <w:r>
        <w:rPr>
          <w:rFonts w:ascii="arial" w:eastAsia="arial" w:hAnsi="arial" w:cs="arial"/>
          <w:b w:val="0"/>
          <w:i w:val="0"/>
          <w:strike w:val="0"/>
          <w:noProof w:val="0"/>
          <w:color w:val="000000"/>
          <w:position w:val="0"/>
          <w:sz w:val="20"/>
          <w:u w:val="none"/>
          <w:vertAlign w:val="baseline"/>
        </w:rPr>
        <w:t xml:space="preserve"> we believe that the use of these charge inflation factors are appropriate for the OPPS because, with the exception of the inpatient routine service cost centers, hospitals use the same ancillary and outpatient cost centers to capture costs and charges for inpatient and outpatient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CY 2007 OPPS/ASC final rule with comment period </w:t>
      </w:r>
      <w:r>
        <w:rPr>
          <w:rFonts w:ascii="arial" w:eastAsia="arial" w:hAnsi="arial" w:cs="arial"/>
          <w:b w:val="0"/>
          <w:i/>
          <w:strike w:val="0"/>
          <w:noProof w:val="0"/>
          <w:color w:val="000000"/>
          <w:position w:val="0"/>
          <w:sz w:val="20"/>
          <w:u w:val="none"/>
          <w:vertAlign w:val="baseline"/>
        </w:rPr>
        <w:t>(71 FR 68011),</w:t>
      </w:r>
      <w:r>
        <w:rPr>
          <w:rFonts w:ascii="arial" w:eastAsia="arial" w:hAnsi="arial" w:cs="arial"/>
          <w:b w:val="0"/>
          <w:i w:val="0"/>
          <w:strike w:val="0"/>
          <w:noProof w:val="0"/>
          <w:color w:val="000000"/>
          <w:position w:val="0"/>
          <w:sz w:val="20"/>
          <w:u w:val="none"/>
          <w:vertAlign w:val="baseline"/>
        </w:rPr>
        <w:t xml:space="preserve"> we are concerned that we could systematically overestimate the OPPS hospital outlier threshold if we did not apply a CCR inflation adjustment factor. Therefore, we proposed to apply the same CCR inflation adjustment factor that we proposed to apply for the FY 2016 IPPS outlier calculation to the CCRs used to simulate the proposed CY 2016 OPPS outlier payments to determine the fixed-dollar threshold. Specifically, for CY 2016, we proposed to apply an adjustment factor of 0.9795 to the CCRs that were in the April 2015 OPSF to trend them forward from CY 2015 to CY 2016. The methodology for calculating this proposed adjustment is discussed in the FY 2016 IPPS/LTCH PPS proposed rule </w:t>
      </w:r>
      <w:hyperlink r:id="rId57" w:history="1">
        <w:r>
          <w:rPr>
            <w:rFonts w:ascii="arial" w:eastAsia="arial" w:hAnsi="arial" w:cs="arial"/>
            <w:b w:val="0"/>
            <w:i/>
            <w:strike w:val="0"/>
            <w:noProof w:val="0"/>
            <w:color w:val="0077CC"/>
            <w:position w:val="0"/>
            <w:sz w:val="20"/>
            <w:u w:val="single"/>
            <w:vertAlign w:val="baseline"/>
          </w:rPr>
          <w:t>(80 FR 24633)</w:t>
        </w:r>
      </w:hyperlink>
      <w:r>
        <w:rPr>
          <w:rFonts w:ascii="arial" w:eastAsia="arial" w:hAnsi="arial" w:cs="arial"/>
          <w:b w:val="0"/>
          <w:i w:val="0"/>
          <w:strike w:val="0"/>
          <w:noProof w:val="0"/>
          <w:color w:val="000000"/>
          <w:position w:val="0"/>
          <w:sz w:val="20"/>
          <w:u w:val="none"/>
          <w:vertAlign w:val="baseline"/>
        </w:rPr>
        <w:t xml:space="preserve"> and finalized in the FY 2016 IPPS/LTCH PPS final rule </w:t>
      </w:r>
      <w:hyperlink r:id="rId46" w:history="1">
        <w:r>
          <w:rPr>
            <w:rFonts w:ascii="arial" w:eastAsia="arial" w:hAnsi="arial" w:cs="arial"/>
            <w:b w:val="0"/>
            <w:i/>
            <w:strike w:val="0"/>
            <w:noProof w:val="0"/>
            <w:color w:val="0077CC"/>
            <w:position w:val="0"/>
            <w:sz w:val="20"/>
            <w:u w:val="single"/>
            <w:vertAlign w:val="baseline"/>
          </w:rPr>
          <w:t>(80 FR 49784).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model hospital outlier payments for the proposed rule, we applied the overall CCRs from the April 2015 OPSF after adjustment (using the proposed CCR inflation adjustment factor of 0.9795 to approximate CY 2016 CCRs) to charges on CY 2014 claims that were adjusted (using the proposed charge inflation factor of 1.0985 to approximate CY 2016 charges). We simulated aggregated CY 2016 hospital outlier payments using these costs for several different fixed-dollar thresholds, holding the 1.75 multiple threshold constant and assuming that outlier payments would continue to be made at 50 percent of the amount by which the cost of furnishing the service would exceed 1.75 times the APC payment amount, until the total outlier payments equaled 1.0 percent of aggregated estimated total CY 2016 OPPS payments. We estimated that a proposed fixed-dollar threshold of $ 3,650, combined with the proposed multiple threshold of 1.75 times the APC payment rate, would allocate 1.0 percent of aggregated total OPPS payments to outlier payments. For CMHCs, we proposed that, if a CMHC's cost for partial hospitalization services, paid under either proposed renumbered APC 5851 (existing APC 0172) or proposed renumbered APC 5852 (existing APC 0173), exceeds 3.40 times the payment rate for proposed </w:t>
      </w:r>
      <w:r>
        <w:rPr>
          <w:rFonts w:ascii="arial" w:eastAsia="arial" w:hAnsi="arial" w:cs="arial"/>
          <w:b/>
          <w:i w:val="0"/>
          <w:strike w:val="0"/>
          <w:noProof w:val="0"/>
          <w:color w:val="000000"/>
          <w:position w:val="0"/>
          <w:sz w:val="20"/>
          <w:u w:val="none"/>
          <w:vertAlign w:val="baseline"/>
        </w:rPr>
        <w:t> [*70365] </w:t>
      </w:r>
      <w:r>
        <w:rPr>
          <w:rFonts w:ascii="arial" w:eastAsia="arial" w:hAnsi="arial" w:cs="arial"/>
          <w:b w:val="0"/>
          <w:i w:val="0"/>
          <w:strike w:val="0"/>
          <w:noProof w:val="0"/>
          <w:color w:val="000000"/>
          <w:position w:val="0"/>
          <w:sz w:val="20"/>
          <w:u w:val="none"/>
          <w:vertAlign w:val="baseline"/>
        </w:rPr>
        <w:t xml:space="preserve"> renumbered 5852, the outlier payment would be calculated as 50 percent of the amount by which the cost exceeds 3.40 times the proposed renumbered APC 5852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1833(t)(17)(A) of the Act, which applies to hospitals as defined under section 1886(d)(1)(B) of the Act, requires that hospitals that fail to report data required for the quality measures selected by the Secretary, in the form and manner required by the Secretary under section 1833(t)(17)(B) of the Act, incur a 2.0 percentage point reduction to their OPD fee schedule increase factor; that is, the annual payment update factor. The application of a reduced OPD fee schedule increase factor results in reduced national unadjusted payment rates that will apply to certain outpatient items and services furnished by hospitals that are required to report outpatient quality data and that fail to meet the Hospital OQR Program requirements. For hospitals that fail to meet the Hospital OQR Program requirements, we proposed to continue the policy that we implemented in CY 2010 that the hospitals' costs will be compared to the reduced payments for purposes of outlier eligibility and payment calculation. For more information on the Hospital OQR Program, we refer readers to section XIII. of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the proposed outlier fixed dollar threshold of $ 3,650 was too high for CMS to pay the target aggregate outlier payment amount of 1.0 percent of the estimated aggregate total payments under the OPPS for the prospective year. The commenters noted that 2014 and 2015 estimated outlier payments were below 1.0 percent, despite a lower fixed-dollar threshold.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indicated earlier, we introduced a fixed-dollar threshold in order to better target outlier payments to those high-cost and complex procedures where a very costly service could present a hospital with significant financial loss. We maintain the target outlier percentage of 1.0 percent of estimated aggregate total payment under the OPPS and have a fixed-dollar threshold so that OPPS outlier payments are made only when the hospital would experience a significant loss for supplying a particular service. While the commenters expressed concern based on the assumption that OPPS outlier payments would decrease under an increased fixed-dollar threshold, we note that the threshold may increase or decrease from year to year, to maintain the 1.0 percent outlier spending target. The methodology we use to calculate the fixed-dollar threshold for the prospective payment year factors is based on several data inputs that may change from prior payment years. For instance, updated hospital CCR data and changes to the OPPS payment methodology influence projected outlier payments in the prospective year. For this final rule with comment period, we used the same methodology for calculating the outlier fixed-dollar threshold that we used for the proposed rule but used updated data. However, these updated data inputs for this final rule with comment period do yield a lower threshold than for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Outlier Calculation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historical practice, we used updated data for this final rule with comment period for outlier calculations. For CY 2016, we are applying the overall CCRs from the July 2015 OPSF file after adjustment (using the CCR inflation adjustment factor of 0.9701 to approximate CY 2016 CCRs) to charges on CY 2014 claims that were adjusted (using the charge inflation factor of 1.0766 to approximate CY 2016 charges). These are the same CCR adjustment and charge inflation factors that were used to set the IPPS fixed-dollar thresholds for the FY 2016 IPPS/LTCH PPS final rule </w:t>
      </w:r>
      <w:hyperlink r:id="rId46" w:history="1">
        <w:r>
          <w:rPr>
            <w:rFonts w:ascii="arial" w:eastAsia="arial" w:hAnsi="arial" w:cs="arial"/>
            <w:b w:val="0"/>
            <w:i/>
            <w:strike w:val="0"/>
            <w:noProof w:val="0"/>
            <w:color w:val="0077CC"/>
            <w:position w:val="0"/>
            <w:sz w:val="20"/>
            <w:u w:val="single"/>
            <w:vertAlign w:val="baseline"/>
          </w:rPr>
          <w:t>(80 FR 49784).</w:t>
        </w:r>
      </w:hyperlink>
      <w:r>
        <w:rPr>
          <w:rFonts w:ascii="arial" w:eastAsia="arial" w:hAnsi="arial" w:cs="arial"/>
          <w:b w:val="0"/>
          <w:i w:val="0"/>
          <w:strike w:val="0"/>
          <w:noProof w:val="0"/>
          <w:color w:val="000000"/>
          <w:position w:val="0"/>
          <w:sz w:val="20"/>
          <w:u w:val="none"/>
          <w:vertAlign w:val="baseline"/>
        </w:rPr>
        <w:t xml:space="preserve"> We simulated aggregated CY 2016 hospital outlier payments using these costs for several different fixed-dollar thresholds, holding the 1.75 multiple threshold constant and assuming that outlier payments will continue to be made at 50 percent of the amount by which the cost of furnishing the service would exceed 1.75 times the APC payment amount, until the total outlier payments equaled 1.0 percent of aggregated estimated total CY 2016 OPPS payments. We estimated that a fixed-dollar threshold of $ 3,250, combined with the multiple threshold of 1.75 times the APC payment rate, will allocate 1.0 percent of aggregated total OPPS payments to outlier payments. For CMHCs, if a CMHC's cost for partial hospitalization services, paid under either renumbered APC 5851 (existing APC 0172) or renumbered APC 5852 (existing APC 0173), exceeds 3.40 times the payment rate for renumbered APC 5852, the outlier payment will be calculated as 50 percent of the amount by which the cost exceeds 3.40 times the renumbered APC 5852 payment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Calculation of an Adjusted Medicare Payment From the National Unadjusted Medicare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basic methodology for determining prospective payment rates for HOPD services under the OPPS is set forth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419, subparts C and D. For this CY 2016 OPPS/ASC final rule with comment period, the payment rate for most services and procedures for which payment is made under the OPPS is the product of the conversion factor calculated in accordance with section II.B. of this final rule with comment period and the relative payment weight determined under section II.A. of this final rule with comment period. Therefore, the national unadjusted payment rate for most APCs contained in Addendum A to this final rule with comment period (which is available via the Internet on the CMS Web site) and for most HCPCS codes to which separate payment under the OPPS has been assigned in Addendum B to this final rule with comment period (which is available via the Internet on the CMS Web site) was calculated by multiplying the CY 2016 scaled weight for the APC by the CY 2016 conversion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section 1833(t)(17) of the Act, which applies to hospitals as defined under section 1886(d)(1)(B) of the Act, requires that hospitals that fail to submit data required to be submitted on quality measures selected by the Secretary, in the form and manner and at a time specified by the Secretary, incur a reduction of 2.0 percentage points to their OPD fee schedule increase factor, that is, the annual payment update factor. The application of a reduced OPD fee schedule increase factor results in reduced national unadjusted payment rates that apply to certain outpatient items and services provided by hospitals that are required to report outpatient quality data and that fail to meet the Hospital OQR Program (formerly referred to as the Hospital Outpatient Quality Data Reporting Program (HOP QDRP)) requirements. For further discussion of the payment reduction for hospitals that fail to meet the requirements of the Hospital OQR Program, we refer readers to section XIII.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39247</w:t>
        </w:r>
      </w:hyperlink>
      <w:r>
        <w:rPr>
          <w:rFonts w:ascii="arial" w:eastAsia="arial" w:hAnsi="arial" w:cs="arial"/>
          <w:b w:val="0"/>
          <w:i w:val="0"/>
          <w:strike w:val="0"/>
          <w:noProof w:val="0"/>
          <w:color w:val="000000"/>
          <w:position w:val="0"/>
          <w:sz w:val="20"/>
          <w:u w:val="none"/>
          <w:vertAlign w:val="baseline"/>
        </w:rPr>
        <w:t xml:space="preserve"> through 39249), we demonstrated the steps on how to determine the APC payments that will be made in a calendar year under the OPPS to a hospital that fulfills the Hospital OQR Program requirements and to a hospital that fails to meet the Hospital OQR Program requirements for a service that has any of the following status indicator assignments: "J1," "J2," "P," "Q1," "Q2," "Q3," "Q4," "R," "S," "T," "U," or "V" (as defined in Addendum D1 to the proposed rule, which is available via the Internet on the CMS Web site), in a circumstance in </w:t>
      </w:r>
      <w:r>
        <w:rPr>
          <w:rFonts w:ascii="arial" w:eastAsia="arial" w:hAnsi="arial" w:cs="arial"/>
          <w:b/>
          <w:i w:val="0"/>
          <w:strike w:val="0"/>
          <w:noProof w:val="0"/>
          <w:color w:val="000000"/>
          <w:position w:val="0"/>
          <w:sz w:val="20"/>
          <w:u w:val="none"/>
          <w:vertAlign w:val="baseline"/>
        </w:rPr>
        <w:t> [*70366] </w:t>
      </w:r>
      <w:r>
        <w:rPr>
          <w:rFonts w:ascii="arial" w:eastAsia="arial" w:hAnsi="arial" w:cs="arial"/>
          <w:b w:val="0"/>
          <w:i w:val="0"/>
          <w:strike w:val="0"/>
          <w:noProof w:val="0"/>
          <w:color w:val="000000"/>
          <w:position w:val="0"/>
          <w:sz w:val="20"/>
          <w:u w:val="none"/>
          <w:vertAlign w:val="baseline"/>
        </w:rPr>
        <w:t xml:space="preserve"> which the multiple procedure discount does not apply, the procedure is not bilateral, and conditionally packaged services (status indicator of "Q1" and "Q2") qualify for separate payment. We note that, although blood and blood products with status indicator "R" and brachytherapy sources with status indicator "U" are not subject to wage adjustment, they are subject to reduced payments when a hospital fails to meet the Hospital OQR Program requirements. We note that,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66799),</w:t>
        </w:r>
      </w:hyperlink>
      <w:r>
        <w:rPr>
          <w:rFonts w:ascii="arial" w:eastAsia="arial" w:hAnsi="arial" w:cs="arial"/>
          <w:b w:val="0"/>
          <w:i w:val="0"/>
          <w:strike w:val="0"/>
          <w:noProof w:val="0"/>
          <w:color w:val="000000"/>
          <w:position w:val="0"/>
          <w:sz w:val="20"/>
          <w:u w:val="none"/>
          <w:vertAlign w:val="baseline"/>
        </w:rPr>
        <w:t xml:space="preserve"> we created new status indicator "J1" to reflect the comprehensive APCs discussed in section II.A.2.e. of this final rule with comment period. We also note that we deleted status indicator "X" as part of the CY 2015 packaging policy for ancillary services, discussed in section II.A.3. of this final rule with comment period. In the CY 2016 OPPS/ASC proposed rule, we proposed to create new status indicator "J2" to reflect the new C-APC 8011 (Comprehensive Observation Services) and new status indicator "Q4" to reflect conditionally packaged laboratory tests. In this CY 2016 OPPS/ASC final rule with comment period, we are finalizing the new status indicators "J2" and "Q4" as proposed, as discussed in sections II.A.2.e.(2) and II.A.3.b.(3) of this final rule with comment period,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these steps under the methodology that we included in the proposed rule to determine the APC payments for CY 2016. Therefore, we are using the steps in the methodology specified below, as we proposed, to demonstrate the calculation of the final CY 2016 OPPS payments using the same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providers interested in calculating the payment amount that they will receive for a specific service from the national unadjusted payment rates presented in Addenda A and B to this final rule with comment period (which are available via the Internet on the CMS Web site) should follow the formulas presented in the following steps. For purposes of the payment calculations below, we refer to the national unadjusted payment rate for hospitals that meet the requirements of the Hospital OQR Program as the "full" national unadjusted payment rate. We refer to the national unadjusted payment rate for hospitals that fail to meet the requirements of the Hospital OQR Program as the "reduced" national unadjusted payment rate. The reduced national unadjusted payment rate is calculated by multiplying the reporting ratio of 0.980 times the "full" national unadjusted payment rate. The national unadjusted payment rate used in the calculations below is either the full national unadjusted payment rate or the reduced national unadjusted payment rate, depending on whether the hospital met its Hospital OQR Program requirements in order to receive the full CY 2016 OPPS fee schedule increase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1.</w:t>
      </w:r>
      <w:r>
        <w:rPr>
          <w:rFonts w:ascii="arial" w:eastAsia="arial" w:hAnsi="arial" w:cs="arial"/>
          <w:b w:val="0"/>
          <w:i w:val="0"/>
          <w:strike w:val="0"/>
          <w:noProof w:val="0"/>
          <w:color w:val="000000"/>
          <w:position w:val="0"/>
          <w:sz w:val="20"/>
          <w:u w:val="none"/>
          <w:vertAlign w:val="baseline"/>
        </w:rPr>
        <w:t xml:space="preserve"> Calculate 60 percent (the labor-related portion) of the national unadjusted payment rate. Since the initial implementation of the OPPS, we have used 60 percent to represent our estimate of that portion of costs attributable, on average, to labor. We refer readers to the April 7, 2000 OPPS final rule with comment period </w:t>
      </w:r>
      <w:r>
        <w:rPr>
          <w:rFonts w:ascii="arial" w:eastAsia="arial" w:hAnsi="arial" w:cs="arial"/>
          <w:b w:val="0"/>
          <w:i/>
          <w:strike w:val="0"/>
          <w:noProof w:val="0"/>
          <w:color w:val="000000"/>
          <w:position w:val="0"/>
          <w:sz w:val="20"/>
          <w:u w:val="none"/>
          <w:vertAlign w:val="baseline"/>
        </w:rPr>
        <w:t>(65 FR 18496</w:t>
      </w:r>
      <w:r>
        <w:rPr>
          <w:rFonts w:ascii="arial" w:eastAsia="arial" w:hAnsi="arial" w:cs="arial"/>
          <w:b w:val="0"/>
          <w:i w:val="0"/>
          <w:strike w:val="0"/>
          <w:noProof w:val="0"/>
          <w:color w:val="000000"/>
          <w:position w:val="0"/>
          <w:sz w:val="20"/>
          <w:u w:val="none"/>
          <w:vertAlign w:val="baseline"/>
        </w:rPr>
        <w:t xml:space="preserve"> through 18497) for a detailed discussion of how we derived this percentage. During our regression analysis for the payment adjustment for rural hospitals in the CY 2006 OPPS final rule with comment period </w:t>
      </w:r>
      <w:r>
        <w:rPr>
          <w:rFonts w:ascii="arial" w:eastAsia="arial" w:hAnsi="arial" w:cs="arial"/>
          <w:b w:val="0"/>
          <w:i/>
          <w:strike w:val="0"/>
          <w:noProof w:val="0"/>
          <w:color w:val="000000"/>
          <w:position w:val="0"/>
          <w:sz w:val="20"/>
          <w:u w:val="none"/>
          <w:vertAlign w:val="baseline"/>
        </w:rPr>
        <w:t>(70 FR 68553),</w:t>
      </w:r>
      <w:r>
        <w:rPr>
          <w:rFonts w:ascii="arial" w:eastAsia="arial" w:hAnsi="arial" w:cs="arial"/>
          <w:b w:val="0"/>
          <w:i w:val="0"/>
          <w:strike w:val="0"/>
          <w:noProof w:val="0"/>
          <w:color w:val="000000"/>
          <w:position w:val="0"/>
          <w:sz w:val="20"/>
          <w:u w:val="none"/>
          <w:vertAlign w:val="baseline"/>
        </w:rPr>
        <w:t xml:space="preserve"> we confirmed that this labor-related share for hospital outpatient services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below is a mathematical representation of Step 1 and identifies the labor-related portion of a specific payment rate for a specific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 is the labor-related portion of the national unadjusted payment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 .60 * (national unadjusted payment rate).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2.</w:t>
      </w:r>
      <w:r>
        <w:rPr>
          <w:rFonts w:ascii="arial" w:eastAsia="arial" w:hAnsi="arial" w:cs="arial"/>
          <w:b w:val="0"/>
          <w:i w:val="0"/>
          <w:strike w:val="0"/>
          <w:noProof w:val="0"/>
          <w:color w:val="000000"/>
          <w:position w:val="0"/>
          <w:sz w:val="20"/>
          <w:u w:val="none"/>
          <w:vertAlign w:val="baseline"/>
        </w:rPr>
        <w:t xml:space="preserve"> Determine the wage index area in which the hospital is located and identify the wage index level that applies to the specific hospital. We note that under the CY 2016 OPPS policy for continuing to use the OMB labor market area delineations based on the 2010 Decennial Census data for the wage indexes used under the IPPS, a hold harmless policy for the wage index may apply, as discussed in section II.C. of this final rule with comment period. The wage index values assigned to each area reflect the geographic statistical areas (which are based upon OMB standards) to which hospitals are assigned for FY 2016 under the IPPS, reclassifications through the MGCRB, section 1886(d)(8)(B) "Lugar" hospitals, reclassifications under section 1886(d)(8)(E) of the Act, as defined in § 412.103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hospitals designated as urban under section 601(g) of </w:t>
      </w:r>
      <w:hyperlink r:id="rId61" w:history="1">
        <w:r>
          <w:rPr>
            <w:rFonts w:ascii="arial" w:eastAsia="arial" w:hAnsi="arial" w:cs="arial"/>
            <w:b w:val="0"/>
            <w:i/>
            <w:strike w:val="0"/>
            <w:noProof w:val="0"/>
            <w:color w:val="0077CC"/>
            <w:position w:val="0"/>
            <w:sz w:val="20"/>
            <w:u w:val="single"/>
            <w:vertAlign w:val="baseline"/>
          </w:rPr>
          <w:t>Pub. L. 98-21</w:t>
        </w:r>
      </w:hyperlink>
      <w:r>
        <w:rPr>
          <w:rFonts w:ascii="arial" w:eastAsia="arial" w:hAnsi="arial" w:cs="arial"/>
          <w:b w:val="0"/>
          <w:i w:val="0"/>
          <w:strike w:val="0"/>
          <w:noProof w:val="0"/>
          <w:color w:val="000000"/>
          <w:position w:val="0"/>
          <w:sz w:val="20"/>
          <w:u w:val="none"/>
          <w:vertAlign w:val="baseline"/>
        </w:rPr>
        <w:t>. (For further discussion of the changes to the FY 2016 IPPS wage indexes, as applied to the CY 2016 OPPS, we refer readers to section II.C. of this final rule with comment period.) As we proposed, we are continuing to apply a wage index floor of 1.00 to frontier States, in accordance with section 10324 of the Affordable Care Act of 2010.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3.</w:t>
      </w:r>
      <w:r>
        <w:rPr>
          <w:rFonts w:ascii="arial" w:eastAsia="arial" w:hAnsi="arial" w:cs="arial"/>
          <w:b w:val="0"/>
          <w:i w:val="0"/>
          <w:strike w:val="0"/>
          <w:noProof w:val="0"/>
          <w:color w:val="000000"/>
          <w:position w:val="0"/>
          <w:sz w:val="20"/>
          <w:u w:val="none"/>
          <w:vertAlign w:val="baseline"/>
        </w:rPr>
        <w:t xml:space="preserve"> Adjust the wage index of hospitals located in certain qualifying counties that have a relatively high percentage of hospital employees who reside in the county, but who work in a different county with a higher wage index, in accordance with section 505 of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xml:space="preserve">. Addendum L to this final rule with comment period (which is available via the Internet on the CMS Web site) contains the qualifying counties and the associated wage index increase developed for the FY 2016 IPPS, which are listed in Table 2 in the FY 2016 IPPS/LTCH PPS final rule </w:t>
      </w:r>
      <w:hyperlink r:id="rId46" w:history="1">
        <w:r>
          <w:rPr>
            <w:rFonts w:ascii="arial" w:eastAsia="arial" w:hAnsi="arial" w:cs="arial"/>
            <w:b w:val="0"/>
            <w:i/>
            <w:strike w:val="0"/>
            <w:noProof w:val="0"/>
            <w:color w:val="0077CC"/>
            <w:position w:val="0"/>
            <w:sz w:val="20"/>
            <w:u w:val="single"/>
            <w:vertAlign w:val="baseline"/>
          </w:rPr>
          <w:t>(80 FR 49326)</w:t>
        </w:r>
      </w:hyperlink>
      <w:r>
        <w:rPr>
          <w:rFonts w:ascii="arial" w:eastAsia="arial" w:hAnsi="arial" w:cs="arial"/>
          <w:b w:val="0"/>
          <w:i w:val="0"/>
          <w:strike w:val="0"/>
          <w:noProof w:val="0"/>
          <w:color w:val="000000"/>
          <w:position w:val="0"/>
          <w:sz w:val="20"/>
          <w:u w:val="none"/>
          <w:vertAlign w:val="baseline"/>
        </w:rPr>
        <w:t xml:space="preserve"> and available via the Internet on the CMS Web site at: </w:t>
      </w:r>
      <w:hyperlink r:id="rId59" w:history="1">
        <w:r>
          <w:rPr>
            <w:rFonts w:ascii="arial" w:eastAsia="arial" w:hAnsi="arial" w:cs="arial"/>
            <w:b w:val="0"/>
            <w:i/>
            <w:strike w:val="0"/>
            <w:noProof w:val="0"/>
            <w:color w:val="0077CC"/>
            <w:position w:val="0"/>
            <w:sz w:val="20"/>
            <w:u w:val="single"/>
            <w:vertAlign w:val="baseline"/>
          </w:rPr>
          <w:t>http://www.cms.gov/Medicare/Medicare-Fee-for-Service-Payment/AcuteInpatientPPS/index.html</w:t>
        </w:r>
      </w:hyperlink>
      <w:r>
        <w:rPr>
          <w:rFonts w:ascii="arial" w:eastAsia="arial" w:hAnsi="arial" w:cs="arial"/>
          <w:b w:val="0"/>
          <w:i w:val="0"/>
          <w:strike w:val="0"/>
          <w:noProof w:val="0"/>
          <w:color w:val="000000"/>
          <w:position w:val="0"/>
          <w:sz w:val="20"/>
          <w:u w:val="none"/>
          <w:vertAlign w:val="baseline"/>
        </w:rPr>
        <w:t>. This step is to be followed only if the hospital is not reclassified or redesignated under section 1886(d)(8) or section 1886(d)(10)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4.</w:t>
      </w:r>
      <w:r>
        <w:rPr>
          <w:rFonts w:ascii="arial" w:eastAsia="arial" w:hAnsi="arial" w:cs="arial"/>
          <w:b w:val="0"/>
          <w:i w:val="0"/>
          <w:strike w:val="0"/>
          <w:noProof w:val="0"/>
          <w:color w:val="000000"/>
          <w:position w:val="0"/>
          <w:sz w:val="20"/>
          <w:u w:val="none"/>
          <w:vertAlign w:val="baseline"/>
        </w:rPr>
        <w:t xml:space="preserve"> Multiply the applicable wage index determined under Steps 2 and 3 by the amount determined under Step 1 that represents the labor-related portion of the national unadjusted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below is a mathematical representation of Step 4 and adjusts the labor-related portion of the national unadjusted payment rate for the specific service by the wage index.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is the labor-related portion of the national unadjusted payment rate (wage adjusted)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[a] = .60 * (national unadjusted payment rate) * applicable wage index.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5.</w:t>
      </w:r>
      <w:r>
        <w:rPr>
          <w:rFonts w:ascii="arial" w:eastAsia="arial" w:hAnsi="arial" w:cs="arial"/>
          <w:b w:val="0"/>
          <w:i w:val="0"/>
          <w:strike w:val="0"/>
          <w:noProof w:val="0"/>
          <w:color w:val="000000"/>
          <w:position w:val="0"/>
          <w:sz w:val="20"/>
          <w:u w:val="none"/>
          <w:vertAlign w:val="baseline"/>
        </w:rPr>
        <w:t xml:space="preserve"> Calculate 40 percent (the nonlabor-related portion) of the national unadjusted payment rate and add that amount to the resulting product of Step 4. The result is the wage index adjusted payment rate for the relevant wage index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below is a mathematical representation of Step 5 and calculates the remaining portion of the national payment rate, the amount not attributable to labor, and the adjusted payment for the specific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 is the nonlabor-related portion of the national unadjusted payment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 xml:space="preserve"> = .40 * (national unadjusted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Adjusted Medicare Payment = </w:t>
      </w: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6.</w:t>
      </w:r>
      <w:r>
        <w:rPr>
          <w:rFonts w:ascii="arial" w:eastAsia="arial" w:hAnsi="arial" w:cs="arial"/>
          <w:b w:val="0"/>
          <w:i w:val="0"/>
          <w:strike w:val="0"/>
          <w:noProof w:val="0"/>
          <w:color w:val="000000"/>
          <w:position w:val="0"/>
          <w:sz w:val="20"/>
          <w:u w:val="none"/>
          <w:vertAlign w:val="baseline"/>
        </w:rPr>
        <w:t xml:space="preserve"> If a provider is an SCH, as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412.92, or an EACH, which is considered to be an SCH under section 1886(d)(5)(D)(iii)(III) of the Act, and located in a rural area, as defined in § 412.64(b), or is treated as being located in a rural area under § 412.103, multiply the wage index adjusted payment rate by 1.071 to calculate the total payment. </w:t>
      </w:r>
      <w:r>
        <w:rPr>
          <w:rFonts w:ascii="arial" w:eastAsia="arial" w:hAnsi="arial" w:cs="arial"/>
          <w:b/>
          <w:i w:val="0"/>
          <w:strike w:val="0"/>
          <w:noProof w:val="0"/>
          <w:color w:val="000000"/>
          <w:position w:val="0"/>
          <w:sz w:val="20"/>
          <w:u w:val="none"/>
          <w:vertAlign w:val="baseline"/>
        </w:rPr>
        <w:t> [*70367]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below is a mathematical representation of Step 6 and applies the rural adjustment for rural SCHs.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Medicare Payment (SCH or EACH) = Adjusted Medicare Payment * 1.071.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providing examples below of the calculation of both the full and reduced national unadjusted payment rates that will apply to certain outpatient items and services performed by hospitals that meet and that fail to meet the Hospital OQR Program requirements, using the steps outlined above. For purposes of this example, we used a provider that is located in Brooklyn, New York that is assigned to CBSA 35614. This provider bills one service that is assigned to renumbered APC 5072 (Level 2 Excision/Biopsy/Incision and Drainage) (previously APC 0019). The CY 2016 full national unadjusted payment rate for APC 5072 is approximately $ 480.64. The reduced national unadjusted payment rate for renumbered APC 5072 for a hospital that fails to meet the Hospital OQR Program requirements is approximately $ 471.03. This reduced rate is calculated by multiplying the reporting ratio of 0.980 by the full unadjusted payment rate for renumbered APC 5072.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FY 2016 wage index for a provider located in CBSA 35614 in New York is 1.2991. The labor-related portion of the full national unadjusted payment is approximately $ 374.64 (.60 * $ 480.64 * 1.2991). The labor-related portion of the reduced national unadjusted payment is approximately $ 367.15 (.60 * $ 471.03 * 1.2991). The nonlabor-related portion of the full national unadjusted payment is approximately $ 192.26 (.40 * $ 480.64). The nonlabor-related portion of the reduced national unadjusted payment is approximately $ 188.41 (.40 * $ 471.03). The sum of the labor-related and nonlabor-related portions of the full national adjusted payment is approximately $ 566.90 ($ 374.64 + $ 192.26). The sum of the portions of the reduced national adjusted payment is approximately $ 555.56 ($ 367.15 + $ 188.41).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Beneficiary Copayments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1833(t)(3)(B) of the Act requires the Secretary to set rules for determining the unadjusted copayment amounts to be paid by beneficiaries for covered OPD services. Section 1833(t)(8)(C)(ii) of the Act specifies that the Secretary must reduce the national unadjusted copayment amount for a covered OPD service (or group of such services) furnished in a year in a manner so that the effective copayment rate (determined on a national unadjusted basis) for that service in the year does not exceed a specified percentage. As specified in section 1833(t)(8)(C)(ii)(V) of the Act, the effective copayment rate for a covered OPD service paid under the OPPS in CY 2006, and in calendar years thereafter, shall not exceed 40 percent of the APC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1833(t)(3)(B)(ii) of the Act provides that, for a covered OPD service (or group of such services) furnished in a year, the national unadjusted copayment amount cannot be less than 20 percent of the OPD fee schedule amount. However, section 1833(t)(8)(C)(i) of the Act limits the amount of beneficiary copayment that may be collected for a procedure performed in a year to the amount of the inpatient hospital deductible for that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4104 of the Affordable Care Act eliminated the Part B coinsurance for preventive services furnished on and after January 1, 2011, that meet certain requirements, including flexible sigmoidoscopies and screening colonoscopies, and waived the Part B deductible for screening colonoscopies that become diagnostic during the procedure. Our discussion of the changes made by the Affordable Care Act with regard to copayments for preventive services furnished on and after January 1, 2011, may be found in section XII.B. of the CY 2011 OPPS/ASC final rule with comment period </w:t>
      </w:r>
      <w:hyperlink r:id="rId35" w:history="1">
        <w:r>
          <w:rPr>
            <w:rFonts w:ascii="arial" w:eastAsia="arial" w:hAnsi="arial" w:cs="arial"/>
            <w:b w:val="0"/>
            <w:i/>
            <w:strike w:val="0"/>
            <w:noProof w:val="0"/>
            <w:color w:val="0077CC"/>
            <w:position w:val="0"/>
            <w:sz w:val="20"/>
            <w:u w:val="single"/>
            <w:vertAlign w:val="baseline"/>
          </w:rPr>
          <w:t>(75 FR 72013).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OPPS Copayment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39249),</w:t>
        </w:r>
      </w:hyperlink>
      <w:r>
        <w:rPr>
          <w:rFonts w:ascii="arial" w:eastAsia="arial" w:hAnsi="arial" w:cs="arial"/>
          <w:b w:val="0"/>
          <w:i w:val="0"/>
          <w:strike w:val="0"/>
          <w:noProof w:val="0"/>
          <w:color w:val="000000"/>
          <w:position w:val="0"/>
          <w:sz w:val="20"/>
          <w:u w:val="none"/>
          <w:vertAlign w:val="baseline"/>
        </w:rPr>
        <w:t xml:space="preserve"> for CY 2016, we proposed to determine copayment amounts for new and revised APCs using the same methodology that we implemented beginning in CY 2004. (We refer readers to the November 7, 2003 OPPS final rule with comment period </w:t>
      </w:r>
      <w:r>
        <w:rPr>
          <w:rFonts w:ascii="arial" w:eastAsia="arial" w:hAnsi="arial" w:cs="arial"/>
          <w:b w:val="0"/>
          <w:i/>
          <w:strike w:val="0"/>
          <w:noProof w:val="0"/>
          <w:color w:val="000000"/>
          <w:position w:val="0"/>
          <w:sz w:val="20"/>
          <w:u w:val="none"/>
          <w:vertAlign w:val="baseline"/>
        </w:rPr>
        <w:t>(68 FR 63458).)</w:t>
      </w:r>
      <w:r>
        <w:rPr>
          <w:rFonts w:ascii="arial" w:eastAsia="arial" w:hAnsi="arial" w:cs="arial"/>
          <w:b w:val="0"/>
          <w:i w:val="0"/>
          <w:strike w:val="0"/>
          <w:noProof w:val="0"/>
          <w:color w:val="000000"/>
          <w:position w:val="0"/>
          <w:sz w:val="20"/>
          <w:u w:val="none"/>
          <w:vertAlign w:val="baseline"/>
        </w:rPr>
        <w:t xml:space="preserve"> In addition, we proposed to use the same standard rounding principles that we have historically used in instances where the application of our standard copayment methodology would result in a copayment amount that is less than 20 percent and cannot be rounded, under standard rounding principles, to 20 percent. (We refer readers to the CY 2008 OPPS/ASC final rule with comment period </w:t>
      </w:r>
      <w:hyperlink r:id="rId26" w:history="1">
        <w:r>
          <w:rPr>
            <w:rFonts w:ascii="arial" w:eastAsia="arial" w:hAnsi="arial" w:cs="arial"/>
            <w:b w:val="0"/>
            <w:i/>
            <w:strike w:val="0"/>
            <w:noProof w:val="0"/>
            <w:color w:val="0077CC"/>
            <w:position w:val="0"/>
            <w:sz w:val="20"/>
            <w:u w:val="single"/>
            <w:vertAlign w:val="baseline"/>
          </w:rPr>
          <w:t>(72 FR 66687)</w:t>
        </w:r>
      </w:hyperlink>
      <w:r>
        <w:rPr>
          <w:rFonts w:ascii="arial" w:eastAsia="arial" w:hAnsi="arial" w:cs="arial"/>
          <w:b w:val="0"/>
          <w:i w:val="0"/>
          <w:strike w:val="0"/>
          <w:noProof w:val="0"/>
          <w:color w:val="000000"/>
          <w:position w:val="0"/>
          <w:sz w:val="20"/>
          <w:u w:val="none"/>
          <w:vertAlign w:val="baseline"/>
        </w:rPr>
        <w:t xml:space="preserve"> in which we discuss our rationale for applying these rounding principles.) The proposed national unadjusted copayment amounts for services payable under the OPPS that would be effective January 1, 2016, were shown in Addenda A and B to the proposed rule (which are available via the Internet on the CMS Web site). As discussed in section XIII.E. of the proposed rule and this final rule with comment period, for CY 2016, the Medicare beneficiary's minimum unadjusted copayment and national unadjusted copayment for a service to which a reduced national unadjusted payment rate applies will equal the product of the reporting ratio and the national unadjusted copayment, or the product of the reporting ratio and the minimum unadjusted copayment, respectively, for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OPPS copayments may increase or decrease each year based on changes in the calculated APC payment rates due to updated cost report and claims data, and any changes to the OPPS cost modeling process. However, as described in the CY 2004 OPPS final rule with comment period, the development of the copayment methodology generally moves beneficiary copayments closer to 20 percent of OPPS APC payments </w:t>
      </w:r>
      <w:r>
        <w:rPr>
          <w:rFonts w:ascii="arial" w:eastAsia="arial" w:hAnsi="arial" w:cs="arial"/>
          <w:b w:val="0"/>
          <w:i/>
          <w:strike w:val="0"/>
          <w:noProof w:val="0"/>
          <w:color w:val="000000"/>
          <w:position w:val="0"/>
          <w:sz w:val="20"/>
          <w:u w:val="none"/>
          <w:vertAlign w:val="baseline"/>
        </w:rPr>
        <w:t>(68 FR 63458</w:t>
      </w:r>
      <w:r>
        <w:rPr>
          <w:rFonts w:ascii="arial" w:eastAsia="arial" w:hAnsi="arial" w:cs="arial"/>
          <w:b w:val="0"/>
          <w:i w:val="0"/>
          <w:strike w:val="0"/>
          <w:noProof w:val="0"/>
          <w:color w:val="000000"/>
          <w:position w:val="0"/>
          <w:sz w:val="20"/>
          <w:u w:val="none"/>
          <w:vertAlign w:val="baseline"/>
        </w:rPr>
        <w:t xml:space="preserve"> through 63459).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2004 OPPS final rule with comment period </w:t>
      </w:r>
      <w:r>
        <w:rPr>
          <w:rFonts w:ascii="arial" w:eastAsia="arial" w:hAnsi="arial" w:cs="arial"/>
          <w:b w:val="0"/>
          <w:i/>
          <w:strike w:val="0"/>
          <w:noProof w:val="0"/>
          <w:color w:val="000000"/>
          <w:position w:val="0"/>
          <w:sz w:val="20"/>
          <w:u w:val="none"/>
          <w:vertAlign w:val="baseline"/>
        </w:rPr>
        <w:t>(68 FR 63459),</w:t>
      </w:r>
      <w:r>
        <w:rPr>
          <w:rFonts w:ascii="arial" w:eastAsia="arial" w:hAnsi="arial" w:cs="arial"/>
          <w:b w:val="0"/>
          <w:i w:val="0"/>
          <w:strike w:val="0"/>
          <w:noProof w:val="0"/>
          <w:color w:val="000000"/>
          <w:position w:val="0"/>
          <w:sz w:val="20"/>
          <w:u w:val="none"/>
          <w:vertAlign w:val="baseline"/>
        </w:rPr>
        <w:t xml:space="preserve"> we adopted a new methodology to calculate unadjusted copayment amounts in situations including reorganizing APCs, and we finalized the following rules to determine copayment amounts in CY 2004 and subsequent years.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an APC group consists solely of HCPCS codes that were not paid under the OPPS the prior year because they were packaged or excluded or are new codes, the unadjusted copayment amount would be 20 percent of the APC payment rate.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new APC that did not exist during the prior year is created and consists of HCPCS codes previously assigned to other APCs, the copayment amount is calculated as the product of the APC payment rate and the lowest coinsurance percentage of the codes comprising the new APC.</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no codes are added to or removed from an APC and, after recalibration of its relative payment weight, the new payment rate is equal to or </w:t>
      </w:r>
      <w:r>
        <w:rPr>
          <w:rFonts w:ascii="arial" w:eastAsia="arial" w:hAnsi="arial" w:cs="arial"/>
          <w:b w:val="0"/>
          <w:i/>
          <w:strike w:val="0"/>
          <w:noProof w:val="0"/>
          <w:color w:val="000000"/>
          <w:position w:val="0"/>
          <w:sz w:val="20"/>
          <w:u w:val="none"/>
          <w:vertAlign w:val="baseline"/>
        </w:rPr>
        <w:t>greater than</w:t>
      </w:r>
      <w:r>
        <w:rPr>
          <w:rFonts w:ascii="arial" w:eastAsia="arial" w:hAnsi="arial" w:cs="arial"/>
          <w:b w:val="0"/>
          <w:i w:val="0"/>
          <w:strike w:val="0"/>
          <w:noProof w:val="0"/>
          <w:color w:val="000000"/>
          <w:position w:val="0"/>
          <w:sz w:val="20"/>
          <w:u w:val="none"/>
          <w:vertAlign w:val="baseline"/>
        </w:rPr>
        <w:t xml:space="preserve"> the prior year's rate, the copayment amount remains constant (unless the resulting coinsurance percentage is less than 20 percent).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no codes are added to or removed from an APC and, after recalibration of its relative payment weight, the new payment rate is </w:t>
      </w:r>
      <w:r>
        <w:rPr>
          <w:rFonts w:ascii="arial" w:eastAsia="arial" w:hAnsi="arial" w:cs="arial"/>
          <w:b w:val="0"/>
          <w:i/>
          <w:strike w:val="0"/>
          <w:noProof w:val="0"/>
          <w:color w:val="000000"/>
          <w:position w:val="0"/>
          <w:sz w:val="20"/>
          <w:u w:val="none"/>
          <w:vertAlign w:val="baseline"/>
        </w:rPr>
        <w:t>less than</w:t>
      </w:r>
      <w:r>
        <w:rPr>
          <w:rFonts w:ascii="arial" w:eastAsia="arial" w:hAnsi="arial" w:cs="arial"/>
          <w:b w:val="0"/>
          <w:i w:val="0"/>
          <w:strike w:val="0"/>
          <w:noProof w:val="0"/>
          <w:color w:val="000000"/>
          <w:position w:val="0"/>
          <w:sz w:val="20"/>
          <w:u w:val="none"/>
          <w:vertAlign w:val="baseline"/>
        </w:rPr>
        <w:t xml:space="preserve"> the prior year's rate, the copayment amount is calculated as the product of the new payment rate and the prior year's coinsurance percentage.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HCPCS codes are added to or deleted from an APC, and, after </w:t>
      </w:r>
      <w:r>
        <w:rPr>
          <w:rFonts w:ascii="arial" w:eastAsia="arial" w:hAnsi="arial" w:cs="arial"/>
          <w:b/>
          <w:i w:val="0"/>
          <w:strike w:val="0"/>
          <w:noProof w:val="0"/>
          <w:color w:val="000000"/>
          <w:position w:val="0"/>
          <w:sz w:val="20"/>
          <w:u w:val="none"/>
          <w:vertAlign w:val="baseline"/>
        </w:rPr>
        <w:t> [*70368] </w:t>
      </w:r>
      <w:r>
        <w:rPr>
          <w:rFonts w:ascii="arial" w:eastAsia="arial" w:hAnsi="arial" w:cs="arial"/>
          <w:b w:val="0"/>
          <w:i w:val="0"/>
          <w:strike w:val="0"/>
          <w:noProof w:val="0"/>
          <w:color w:val="000000"/>
          <w:position w:val="0"/>
          <w:sz w:val="20"/>
          <w:u w:val="none"/>
          <w:vertAlign w:val="baseline"/>
        </w:rPr>
        <w:t xml:space="preserve"> recalibrating its relative payment weight, holding its unadjusted copayment amount constant results in a decrease in the coinsurance percentage for the reconfigured APC, the copayment amount would not change (unless retaining the copayment amount would result in a coinsurance rate less than 20 percent).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HCPCS codes are added to an APC, and, after recalibrating its relative payment weight, holding its unadjusted copayment amount constant results in an increase in the coinsurance percentage for the reconfigured APC, the copayment amount would be calculated as the product of the payment rate of the reconfigured APC and the lowest coinsurance percentage of the codes being added to the reconfigured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noted in that CY 2004 OPPS final rule with comment period that we would seek to lower the copayment percentage for a service in an APC from the prior year if the copayment percentage was greater than 20 percent. We noted that this principle was consistent with section 1833(t)(8)(C)(ii) of the Act, which accelerates the reduction in the national unadjusted coinsurance rate so that beneficiary liability will eventually equal 20 percent of the OPPS payment rate for all OPPS services to which a copayment applies, and with section 1833(t)(3)(B) of the Act, which is consistent with the Congressional goal of achieving a 20-percent copayment percentage when fully phased in and gives the Secretary the authority to set rules for determining copayment amounts for new services. We further noted that the use of this methodology would, in general, reduce the beneficiary coinsurance rate and copayment amount for APCs for which the payment rate changes as the result of the reconfiguration of APCs and/or recalibration of relative payment weights </w:t>
      </w:r>
      <w:r>
        <w:rPr>
          <w:rFonts w:ascii="arial" w:eastAsia="arial" w:hAnsi="arial" w:cs="arial"/>
          <w:b w:val="0"/>
          <w:i/>
          <w:strike w:val="0"/>
          <w:noProof w:val="0"/>
          <w:color w:val="000000"/>
          <w:position w:val="0"/>
          <w:sz w:val="20"/>
          <w:u w:val="none"/>
          <w:vertAlign w:val="baseline"/>
        </w:rPr>
        <w:t>(68 FR 63459).</w:t>
      </w:r>
      <w:r>
        <w:rPr>
          <w:rFonts w:ascii="arial" w:eastAsia="arial" w:hAnsi="arial" w:cs="arial"/>
          <w:b w:val="0"/>
          <w:i w:val="0"/>
          <w:strike w:val="0"/>
          <w:noProof w:val="0"/>
          <w:color w:val="000000"/>
          <w:position w:val="0"/>
          <w:sz w:val="20"/>
          <w:u w:val="none"/>
          <w:vertAlign w:val="baseline"/>
        </w:rPr>
        <w:t xml:space="preserve"> We believe the proposed reorganization of APCs discussed in section III.D. of the proposed rule and finalized under section III.D. of this final rule with comment period hastens this movement toward copayments equal to 20 percent of an APC for reorganized APCs that previously had copayment percentages greater than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on the copayment percentage. For the reasons set forth in this final rule with comment period, we are finalizing our proposed CY 2016 copayment methodology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Calculation of an Adjusted Copayment Amount for an APC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interested in calculating the national copayment liability for a Medicare beneficiary for a given service provided by a hospital that met or failed to meet its Hospital OQR Program requirements should follow the formulas presented in the following steps.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1.</w:t>
      </w:r>
      <w:r>
        <w:rPr>
          <w:rFonts w:ascii="arial" w:eastAsia="arial" w:hAnsi="arial" w:cs="arial"/>
          <w:b w:val="0"/>
          <w:i w:val="0"/>
          <w:strike w:val="0"/>
          <w:noProof w:val="0"/>
          <w:color w:val="000000"/>
          <w:position w:val="0"/>
          <w:sz w:val="20"/>
          <w:u w:val="none"/>
          <w:vertAlign w:val="baseline"/>
        </w:rPr>
        <w:t xml:space="preserve"> Calculate the beneficiary payment percentage for the APC by dividing the APC's national unadjusted copayment by its payment rate. For example, using renumbered APC 5072 (previously APC 0019), $ 96.13 is approximately 20 percent of the full national unadjusted payment rate of $ 480.64. For APCs with only a minimum unadjusted copayment in Addenda A and B to this final rule with comment period (which are available via the Internet on the CMS Web site), the beneficiary payment percentage is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below is a mathematical representation of Step 1 and calculates the national copayment as a percentage of national payment for a given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is the beneficiary payment percentage.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 National unadjusted copayment for APC/national unadjusted payment rate for 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2.</w:t>
      </w:r>
      <w:r>
        <w:rPr>
          <w:rFonts w:ascii="arial" w:eastAsia="arial" w:hAnsi="arial" w:cs="arial"/>
          <w:b w:val="0"/>
          <w:i w:val="0"/>
          <w:strike w:val="0"/>
          <w:noProof w:val="0"/>
          <w:color w:val="000000"/>
          <w:position w:val="0"/>
          <w:sz w:val="20"/>
          <w:u w:val="none"/>
          <w:vertAlign w:val="baseline"/>
        </w:rPr>
        <w:t xml:space="preserve"> Calculate the appropriate wage-adjusted payment rate for the APC for the provider in question, as indicated in Steps 2 through 4 under section II.H. of this final rule with comment period. Calculate the rural adjustment for eligible providers as indicated in Step 6 under section II.H. of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3.</w:t>
      </w:r>
      <w:r>
        <w:rPr>
          <w:rFonts w:ascii="arial" w:eastAsia="arial" w:hAnsi="arial" w:cs="arial"/>
          <w:b w:val="0"/>
          <w:i w:val="0"/>
          <w:strike w:val="0"/>
          <w:noProof w:val="0"/>
          <w:color w:val="000000"/>
          <w:position w:val="0"/>
          <w:sz w:val="20"/>
          <w:u w:val="none"/>
          <w:vertAlign w:val="baseline"/>
        </w:rPr>
        <w:t xml:space="preserve"> Multiply the percentage calculated in Step 1 by the payment rate calculated in Step 2. The result is the wage-adjusted copayment amount for the APC. The formula below is a mathematical representation of Step 3 and applies the beneficiary payment percentage to the adjusted payment rate for a service calculated under section II.H. of this final rule with comment period, with and without the rural adjustment, to calculate the adjusted beneficiary copayment for a given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Wage-adjusted copayment amount for the APC = Adjusted Medicare Payment * </w:t>
      </w:r>
      <w:r>
        <w:rPr>
          <w:rFonts w:ascii="arial" w:eastAsia="arial" w:hAnsi="arial" w:cs="arial"/>
          <w:b w:val="0"/>
          <w:i/>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Wage-adjusted copayment amount for the APC (SCH or EACH) = (Adjusted Medicare Payment * 1.071) * </w:t>
      </w:r>
      <w:r>
        <w:rPr>
          <w:rFonts w:ascii="arial" w:eastAsia="arial" w:hAnsi="arial" w:cs="arial"/>
          <w:b w:val="0"/>
          <w:i/>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4.</w:t>
      </w:r>
      <w:r>
        <w:rPr>
          <w:rFonts w:ascii="arial" w:eastAsia="arial" w:hAnsi="arial" w:cs="arial"/>
          <w:b w:val="0"/>
          <w:i w:val="0"/>
          <w:strike w:val="0"/>
          <w:noProof w:val="0"/>
          <w:color w:val="000000"/>
          <w:position w:val="0"/>
          <w:sz w:val="20"/>
          <w:u w:val="none"/>
          <w:vertAlign w:val="baseline"/>
        </w:rPr>
        <w:t xml:space="preserve"> For a hospital that failed to meet its Hospital OQR Program requirements, multiply the copayment calculated in Step 3 by the reporting ratio of 0.980.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unadjusted copayments for services payable under the OPPS that are effective January 1, 2016, are shown in Addenda A and B to this final rule with comment period (which are available via the Internet on the CMS Web site). We note that the national unadjusted payment rates and copayment rates shown in Addenda A and B to this final rule with comment period reflect the full CY 2016 OPD fee schedule increase factor discussed in section II.B.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noted above, section 1833(t)(8)(C)(i) of the Act limits the amount of beneficiary copayment that may be collected for a procedure performed in a year to the amount of the inpatient hospital deductible for that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OPPS Ambulatory Payment Classification (APC) Group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OPPS Treatment of New CPT and Level II HCPCS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CPT and Level II HCPCS codes are used to report procedures, services, items, and supplies under the hospital OPPS. Specifically, CMS recognizes the following codes on OPPS claims: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I CPT codes, which describe surgical procedures and medical services;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III CPT codes, which describe new and emerging technologies, services, and procedures; and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II HCPCS codes, which are used primarily to identify products, supplies, temporary procedures, and services not described by CPT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CPT codes are established by the American Medical Association (AMA) and the Level II HCPCS codes are established by the CMS HCPCS Workgroup. These codes are updated and changed throughout the year. CPT and HCPCS code changes that affect the OPPS are published both through the annual rulemaking cycle and through the OPPS quarterly update Change Requests (CRs). CMS releases new Level II HCPCS codes to the public or recognizes the release of new CPT codes by the AMA and makes these codes effective (that is, the codes can be reported on Medicare claims) outside of the formal rulemaking process via OPPS quarterly update CRs. Based on our review, we assign the new CPT and Level II HCPCS codes to interim status indicators (SIs) and APCs. These interim assignments are finalized in the OPPS/ASC final rules. This quarterly process offers hospitals access to codes that may more accurately describe items or services furnished and provides payment or more accurate payment for these items or services in a timelier manner than if we waited for the annual rulemaking process. We solicit public </w:t>
      </w:r>
      <w:r>
        <w:rPr>
          <w:rFonts w:ascii="arial" w:eastAsia="arial" w:hAnsi="arial" w:cs="arial"/>
          <w:b/>
          <w:i w:val="0"/>
          <w:strike w:val="0"/>
          <w:noProof w:val="0"/>
          <w:color w:val="000000"/>
          <w:position w:val="0"/>
          <w:sz w:val="20"/>
          <w:u w:val="none"/>
          <w:vertAlign w:val="baseline"/>
        </w:rPr>
        <w:t> [*70369] </w:t>
      </w:r>
      <w:r>
        <w:rPr>
          <w:rFonts w:ascii="arial" w:eastAsia="arial" w:hAnsi="arial" w:cs="arial"/>
          <w:b w:val="0"/>
          <w:i w:val="0"/>
          <w:strike w:val="0"/>
          <w:noProof w:val="0"/>
          <w:color w:val="000000"/>
          <w:position w:val="0"/>
          <w:sz w:val="20"/>
          <w:u w:val="none"/>
          <w:vertAlign w:val="baseline"/>
        </w:rPr>
        <w:t xml:space="preserve"> comments on these new codes and finalize our proposals related to these codes through our annual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under the OPPS, the APC assignment determines the payment rate for an item, procedure, or service. For those items, procedures, or services not paid separately under the hospital OPPS, they are assigned to appropriate status indicators. Section XI. of this final rule with comment period provides a discussion of the various status indicators used under the OPPS. Certain payment indicators provide separate payment while others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Table 16 below, we summarize our comment process for updating codes through our OPPS quarterly update CRs, seeking public comments, and finalizing the treatment of these new codes under the OPPS.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16--Comment Timeframe for New or Revised HCPCS Codes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quarterly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 date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When finalized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 CR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sought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 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HCPCS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 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HCPCS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vaccine codes)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III CPT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HCPCS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HCPCS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I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 CPT Codes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process is discussed in detail below. We have separated our discussion into two sections based on whether we solicited public comments in the CY 2016 OPPS/ASC proposed rule or whether we are soliciting public comments in this CY 2016 OPPS/ASC final rule with comment period. We note that we sought public comments in the CY 2015 OPPS/ASC final rule with comment period on the interim APC and status indicator assignments for new CPT and Level II HCPCS codes that were effective January 1, 2015. We also sought public comments in the CY 2015 OPPS/ASC final rule with comment period on the interim APC and status assignments for new Level II HCPCS codes that became effective October 1, 2014. These new and revised codes, with an effective date of October 1, 2014, or January 1, 2015, were flagged with comment indicator "NI" (New code, interim APC assignment; comments will be accepted on the interim APC assignment for the new code) in Addendum B to the CY 2015 OPPS/ASC final rule with comment period to indicate that we were assigning them an interim payment status and an APC and payment rate, if applicable, and were subject to public comment following publication of the CY 2015 OPPS/ASC final rule with comment period. We are responding to public comments and finalizing our interim OPPS treatment of these codes in this CY 20165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received public comments on some new codes that were assigned to comment indicator "NI" in Addendum B of the CY 2015 OPPS/ASC final rule with comment period. We also received public comments on new CPT codes that will be effective January 1, 2016, that were assigned to comment indicator "NP" in Addendum B of the CY 2016 OPPS/ASC proposed rule. We respond to those comments in section III.C. of this CY 2016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Treatment of New CY 2015 Level II HCPCS and CPT Codes Effective April 1, 2015 and July 1, 2015 for Which We Solicited Public Comments in the CY 2016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 April 2015 OPPS quarterly update CR (Transmittal 3217, Change Request 9097, dated March 13, 2015), and the July 2015 OPPS quarterly update CR (Transmittal 3280, Change Request 9205, dated June 5, 2015), we recognized several new HCPCS codes for separate payment under the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April 1, 2015, we made effective eight new Level II HCPCS codes and also assigned them to appropriate interim OPPS status indicators and APCs. Through the April 2015 OPPS quarterly update CR, we allowed separate payment for eight new Level II HCPCS codes. Specifically, as displayed in Table 14 of the CY 2016 proposed rule </w:t>
      </w:r>
      <w:hyperlink r:id="rId24" w:history="1">
        <w:r>
          <w:rPr>
            <w:rFonts w:ascii="arial" w:eastAsia="arial" w:hAnsi="arial" w:cs="arial"/>
            <w:b w:val="0"/>
            <w:i/>
            <w:strike w:val="0"/>
            <w:noProof w:val="0"/>
            <w:color w:val="0077CC"/>
            <w:position w:val="0"/>
            <w:sz w:val="20"/>
            <w:u w:val="single"/>
            <w:vertAlign w:val="baseline"/>
          </w:rPr>
          <w:t>(80 FR 39251),</w:t>
        </w:r>
      </w:hyperlink>
      <w:r>
        <w:rPr>
          <w:rFonts w:ascii="arial" w:eastAsia="arial" w:hAnsi="arial" w:cs="arial"/>
          <w:b w:val="0"/>
          <w:i w:val="0"/>
          <w:strike w:val="0"/>
          <w:noProof w:val="0"/>
          <w:color w:val="000000"/>
          <w:position w:val="0"/>
          <w:sz w:val="20"/>
          <w:u w:val="none"/>
          <w:vertAlign w:val="baseline"/>
        </w:rPr>
        <w:t xml:space="preserve"> we provided separate payment for HCPCS codes C2623, C9445, C9448, C9449, C9450, C9451, C9452, and Q9975. We note that HCPCS code C9448 was deleted on June 30, 2015, and replaced with HCPCS code Q9978, effective July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we solicited public comments on the proposed APC and status indicator assignments for the Level II HCPCS codes implemented on April 1, 2015 and listed in Table 14 of the proposed rule </w:t>
      </w:r>
      <w:hyperlink r:id="rId24" w:history="1">
        <w:r>
          <w:rPr>
            <w:rFonts w:ascii="arial" w:eastAsia="arial" w:hAnsi="arial" w:cs="arial"/>
            <w:b w:val="0"/>
            <w:i/>
            <w:strike w:val="0"/>
            <w:noProof w:val="0"/>
            <w:color w:val="0077CC"/>
            <w:position w:val="0"/>
            <w:sz w:val="20"/>
            <w:u w:val="single"/>
            <w:vertAlign w:val="baseline"/>
          </w:rPr>
          <w:t>(80 FR 39251).</w:t>
        </w:r>
      </w:hyperlink>
      <w:r>
        <w:rPr>
          <w:rFonts w:ascii="arial" w:eastAsia="arial" w:hAnsi="arial" w:cs="arial"/>
          <w:b w:val="0"/>
          <w:i w:val="0"/>
          <w:strike w:val="0"/>
          <w:noProof w:val="0"/>
          <w:color w:val="000000"/>
          <w:position w:val="0"/>
          <w:sz w:val="20"/>
          <w:u w:val="none"/>
          <w:vertAlign w:val="baseline"/>
        </w:rPr>
        <w:t xml:space="preserve"> Specifically, we solicited public comments on HCPCS codes C2623, C9445, C9448, C9449, C9450, C9451, C9452, and Q9975. We note that HCPCS code C9448 was deleted on June 30, 2015, and replaced with HCPCS code Q9978, effective July 1, 2015. We indicated that the proposed payment rates for these codes, where applicable, could be found in Addendum B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2016 update, the HCPCS Workgroup replaced the temporary drug HCPCS C-codes and Q-codes that were listed in Table 14 of the proposed rule with permanent HCPCS J-codes effective January 1, 2016. Because the replacement HCPCS J-codes describe the </w:t>
      </w:r>
      <w:r>
        <w:rPr>
          <w:rFonts w:ascii="arial" w:eastAsia="arial" w:hAnsi="arial" w:cs="arial"/>
          <w:b/>
          <w:i w:val="0"/>
          <w:strike w:val="0"/>
          <w:noProof w:val="0"/>
          <w:color w:val="000000"/>
          <w:position w:val="0"/>
          <w:sz w:val="20"/>
          <w:u w:val="none"/>
          <w:vertAlign w:val="baseline"/>
        </w:rPr>
        <w:t> [*70370] </w:t>
      </w:r>
      <w:r>
        <w:rPr>
          <w:rFonts w:ascii="arial" w:eastAsia="arial" w:hAnsi="arial" w:cs="arial"/>
          <w:b w:val="0"/>
          <w:i w:val="0"/>
          <w:strike w:val="0"/>
          <w:noProof w:val="0"/>
          <w:color w:val="000000"/>
          <w:position w:val="0"/>
          <w:sz w:val="20"/>
          <w:u w:val="none"/>
          <w:vertAlign w:val="baseline"/>
        </w:rPr>
        <w:t xml:space="preserve"> same drugs with the same dosage descriptors as their predecessor HCPCS C-codes and Q-codes, they will continue to receive pass-through payment status in CY 2016. Therefore, we are assigning the replacement HCPCS J-codes to the same APCs and status indicators as their predecessor HCPCS codes, as shown in Table 17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proposed APC and status indicator assignments for the new Level II HCPCS codes implemented in April 2015. Therefore, we are finalizing the proposed APC assignments and status indicators for the new Level II HCPCS codes implemented in April 2015, as indicated in Table 17 below. The final payment rates for these codes, where applicable, can be found in Addendum B to this final rule with comment period (which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17--Final CY 2016 Status Indicators and APC Assignments for the New</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 II HCPCS Codes That Were Implemented in April 2015</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APC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C2623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C2623</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 transluminal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angioplasty, drug-coated,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non-laser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C9445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J0596</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c1 esterase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inhibitor (recombinant),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Ruconest, 10 units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C9448 *</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J8655</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Netupitant 300 mg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palonosetron 0.5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C9449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J9039</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blinatumomab,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microgram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J7313</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fluocinolone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acetonide intravitreal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 0.01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J2547</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peramivir, 1 mg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J0695</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ceftolozane 50 mg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tazobactam 25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Q9975 **</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J7205</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factor viii fc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1656</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fusion (recombinant), per iu</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HCPCS code C9448 was deleted on June 30, 2015, and replaced with HCPCS code Q9978, effective July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HCPCS code C9136 (Injection, factor viii, fc fusion protein (recombinant), per i.u.) was deleted on March 31, 2015 and replaced with HCPCS code Q9975.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July 1, 2015, we made effective several new CPT and Level II HCPCS codes and also assigned them to appropriate interim OPPS status indicators and APCs. Through the July 2015 OPPS quarterly update CR (Transmittal 3280, Change Request 9205, dated June 5, 2015), we assigned interim OPPS status indicators and APCs for two new Category III CPT codes and eight Level II HCPCS codes that were made effective July 1, 2015. Specifically, as displayed in Table 15 of the CY 2016 proposed rule </w:t>
      </w:r>
      <w:hyperlink r:id="rId24" w:history="1">
        <w:r>
          <w:rPr>
            <w:rFonts w:ascii="arial" w:eastAsia="arial" w:hAnsi="arial" w:cs="arial"/>
            <w:b w:val="0"/>
            <w:i/>
            <w:strike w:val="0"/>
            <w:noProof w:val="0"/>
            <w:color w:val="0077CC"/>
            <w:position w:val="0"/>
            <w:sz w:val="20"/>
            <w:u w:val="single"/>
            <w:vertAlign w:val="baseline"/>
          </w:rPr>
          <w:t>(80 FR 39252),</w:t>
        </w:r>
      </w:hyperlink>
      <w:r>
        <w:rPr>
          <w:rFonts w:ascii="arial" w:eastAsia="arial" w:hAnsi="arial" w:cs="arial"/>
          <w:b w:val="0"/>
          <w:i w:val="0"/>
          <w:strike w:val="0"/>
          <w:noProof w:val="0"/>
          <w:color w:val="000000"/>
          <w:position w:val="0"/>
          <w:sz w:val="20"/>
          <w:u w:val="none"/>
          <w:vertAlign w:val="baseline"/>
        </w:rPr>
        <w:t xml:space="preserve"> we made interim OPPS status indicators and APC assignments for Category III CPT codes 0392T and 0393T, and Level II HCPCS codes C2613, C9453, C9454, C9455, Q5101, Q9976, Q9977, and Q9978. We note that CPT code 0392T replaced HCPCS code C9737 (Laparoscopy, surgical, esophageal sphincter augmentation with device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magnetic band)), beginning July 1, 2015. Because CPT code 0392T describes the same procedure as HCPCS code C9737, we proposed to assign the CPT code to the same APC and status indicator as its predecessor HCPCS C-code, as shown in Table 15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15 of the proposed rule (89 FR 39252) listed the CPT and Level II HCPCS codes that were implemented on July 1, 2015, along with the proposed status indicators, proposed APC assignments, and proposed payment rates, where applicable, for CY 2016. We solicited public comments on the proposed APC and status indicator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addressed CPT code 0392T which relates to gastrointestinal procedures and services and which replaced HCPCS code C9737. We have responded to this comment in section II.A.2.e. of this final rule with comment period. We did not receive any public comments on the proposed APC and status indicator assignments for Category III CPT code 0393T and Level II HCPCS codes C2613, C9453, C9454, C9455, Q9976, Q9977, and Q9978 for CY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with comment period, we are adopting as final, without modification, the proposed APC and status indicator assignments for CPT code 0393T and for Level II HCPCS codes C2613, C9453, C9454, C9455, Q9976, Q9977, Q9978. However, we are finalizing the APC and status indicator assignments for HCPCS code Q5101 (Zarxio) with modification. Specifically, we are assigning HCPCS code Q5101 to APC 1822 and status indicator "G" (pass-through drugs and biologicals). We noted in the CY 2016 OPPS/ASC proposed rule </w:t>
      </w:r>
      <w:hyperlink r:id="rId24" w:history="1">
        <w:r>
          <w:rPr>
            <w:rFonts w:ascii="arial" w:eastAsia="arial" w:hAnsi="arial" w:cs="arial"/>
            <w:b w:val="0"/>
            <w:i/>
            <w:strike w:val="0"/>
            <w:noProof w:val="0"/>
            <w:color w:val="0077CC"/>
            <w:position w:val="0"/>
            <w:sz w:val="20"/>
            <w:u w:val="single"/>
            <w:vertAlign w:val="baseline"/>
          </w:rPr>
          <w:t>(80 FR 39252)</w:t>
        </w:r>
      </w:hyperlink>
      <w:r>
        <w:rPr>
          <w:rFonts w:ascii="arial" w:eastAsia="arial" w:hAnsi="arial" w:cs="arial"/>
          <w:b w:val="0"/>
          <w:i w:val="0"/>
          <w:strike w:val="0"/>
          <w:noProof w:val="0"/>
          <w:color w:val="000000"/>
          <w:position w:val="0"/>
          <w:sz w:val="20"/>
          <w:u w:val="none"/>
          <w:vertAlign w:val="baseline"/>
        </w:rPr>
        <w:t xml:space="preserve"> that Zarxio (the drug described by HCPCS code Q5101) was currently not being marketed. However, once pricing information was made available, the drug would be paid separately under the OPPS. Zarxio was marketed on September 3, 2015, and therefore, we began making separate payments under the OPPS beginning on this date. From September 3, 2015, through December 31, 2015, HCPCS code Q5101 is assigned status indicator "K" (Nonpass-through drugs and nonimplantable biologicals, including therapeutic radiopharmaceuticals). Because Zarxio has been approved for pass-through status beginning January 1, 2016, we are changing its OPPS status indicator from "K" to "G" beginning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2016 update, the HCPCS Workgroup replaced temporary HCPCS codes C9453, C9454, C9455, and Q9978 with permanent HCPCS J codes effective January 1, 2016. Because the replacement HCPCS J- codes describe the same drugs with the same dosage descriptors as their predecessor HCPCS C codes and Q codes, they will continue to receive pass-through payment status in CY 2016. Therefore, we are assigning the replacement HCPCS J-codes to the same APCs and status indicators as their predecessor HCPCS codes, as shown in Table 18 below. Table 18 lists the final APCs and status indicator assignments for the new category III CPT and Level II HCPCS codes that were implemented on July 1, 2015. The final payment rates for these codes, where applicable, can be found in Addendum B to this final rule with comment period (which is available via the Internet on the CMS Web site). </w:t>
      </w:r>
      <w:r>
        <w:rPr>
          <w:rFonts w:ascii="arial" w:eastAsia="arial" w:hAnsi="arial" w:cs="arial"/>
          <w:b/>
          <w:i w:val="0"/>
          <w:strike w:val="0"/>
          <w:noProof w:val="0"/>
          <w:color w:val="000000"/>
          <w:position w:val="0"/>
          <w:sz w:val="20"/>
          <w:u w:val="none"/>
          <w:vertAlign w:val="baseline"/>
        </w:rPr>
        <w:t> [*70371]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18--Final CY 2016 Status Indicators and APC Assignments for the New</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 III CPT and Level II HCPCS Codes Implemented in July 2015</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APC</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C2613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C2613</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biopsy plug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system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J9299</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nivolumab, 1 mg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J2502</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pasireotide long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acting,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J2860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siltuximab, 10 mg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Q5101 *</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Q5101*</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Filgrastim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(G-CSF), Biosimilar, 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microgram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Q9976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J1443</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ferric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pyrophosphate citrate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 0.1 mg of iron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Q9977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Q9977 **</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Compounded Drug, Not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Otherwise Classified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Q9978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J8655</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Netupitant 300 mg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palonosetron 0.5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0392T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0392T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esophageal sphincter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augmentation procedure,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of sphincter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augmentation device (ie,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band)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0393T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0393T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esophageal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sphincter augmentation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HCPCS code Q5101, which described the drug Zarxio, was approved by the FDA on March 6, 2015. Separate payment for Zarxio was effective September 3, 2015, the date the drug was marketed.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HCPCS code Q9977 will be deleted December 31, 2015, and a replacement code will not be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Process for New Level II HCPCS Codes That Became Effective October 1, 2015 and New Level II HCPCS Codes That Will Be Effective January 1, 2016 for Which We Are Soliciting Public Comments in This CY 2016 OPPS/ASC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has been our practice in the past, we incorporate those new Level II HCPCS codes that are effective October 1 and January 1 in the final rule with comment period thereby updating the OPPS for the following calendar year. These codes are released to the public through the October and January OPPS quarterly update CRs and via the CMS HCPCS Web site (for Level II HCPCS codes). For CY 2016, these codes are flagged with comment indicator "NI" in Addendum B to this OPPS/ASC final rule with comment period to indicate that we are assigning them an interim payment status which is subject to public comment. Specifically, the status indicators and the APC assignments for codes flagged with comment indicator "NI" are open to public comment in this final rule with comment period, and we will respond to these public comments in the OPPS/ASC final rule with comment period for the next year's OPPS/ASC update. In the CY 2016 OPPS/ASC proposed rule </w:t>
      </w:r>
      <w:hyperlink r:id="rId24" w:history="1">
        <w:r>
          <w:rPr>
            <w:rFonts w:ascii="arial" w:eastAsia="arial" w:hAnsi="arial" w:cs="arial"/>
            <w:b w:val="0"/>
            <w:i/>
            <w:strike w:val="0"/>
            <w:noProof w:val="0"/>
            <w:color w:val="0077CC"/>
            <w:position w:val="0"/>
            <w:sz w:val="20"/>
            <w:u w:val="single"/>
            <w:vertAlign w:val="baseline"/>
          </w:rPr>
          <w:t>(80 FR 39252</w:t>
        </w:r>
      </w:hyperlink>
      <w:r>
        <w:rPr>
          <w:rFonts w:ascii="arial" w:eastAsia="arial" w:hAnsi="arial" w:cs="arial"/>
          <w:b w:val="0"/>
          <w:i w:val="0"/>
          <w:strike w:val="0"/>
          <w:noProof w:val="0"/>
          <w:color w:val="000000"/>
          <w:position w:val="0"/>
          <w:sz w:val="20"/>
          <w:u w:val="none"/>
          <w:vertAlign w:val="baseline"/>
        </w:rPr>
        <w:t xml:space="preserve"> through 39253), we proposed to continue this process for CY 2016. Specifically, for CY 2016, we proposed to include in Addendum B to the CY 2016 OPPS/ASC final rule with comment period the following new HCPCS codes: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Level II HCPCS codes effective October 1, 2015, that would be incorporated in the October 2015 OPPS quarterly update CR;</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Level II HCPCS codes effective January 1, 2016, that would be incorporated in the January 2016 OPPS quarterly update 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the October 1, 2015 and January 1, 2016 codes are flagged with comment indicator "NI" in Addendum B to this CY 2016 OPPS/ASC final rule with comment period to indicate that we have assigned the codes an interim OPPS payment status for CY 2016. We are inviting public comments on the interim status indicator and APC assignments and payment rates for these codes, if applicable, that will be finalized in the CY 2017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Treatment of New and Revised CY 2016 Category I and III CPT Codes That Will Be Effective January 1, 2016, for Which We Solicited Public Comments in the CY 2016 OPPS/ASC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66841</w:t>
        </w:r>
      </w:hyperlink>
      <w:r>
        <w:rPr>
          <w:rFonts w:ascii="arial" w:eastAsia="arial" w:hAnsi="arial" w:cs="arial"/>
          <w:b w:val="0"/>
          <w:i w:val="0"/>
          <w:strike w:val="0"/>
          <w:noProof w:val="0"/>
          <w:color w:val="000000"/>
          <w:position w:val="0"/>
          <w:sz w:val="20"/>
          <w:u w:val="none"/>
          <w:vertAlign w:val="baseline"/>
        </w:rPr>
        <w:t xml:space="preserve"> through 66844), we finalized a revised process of assigning APC and status indicators for new and revised Category I and III CPT codes that would be effective January 1. Specifically, for the new/revised CPT codes that we receive in a timely manner from the AMA's CPT Editorial Panel, we finalized our proposal to include the codes that would be effective January 1 in the OPPS/ASC proposed rules, along with proposed APC and status indicator assignments for them, and to finalize the APC and status indicator assignments in the OPPS/ASC final rules beginning with the CY 2016 OPPS update. For those new/revised CPT codes that were received too late for inclusion in the OPPS/ASC proposed rule, we finalized our proposal to establish and use HCPCS G codes that mirror the predecessor CPT codes and retain the current APC and status indicator assignments for a year until we can propose APC and status indicator assignments in the following year's rulemaking cycle. We noted that even if we find that we need to create HCPCS G-codes in place of certain CPT codes for the MPFS proposed rule, we do not anticipate that these HCPCS G codes will always be necessary for OPPS purposes. We will make every effort to include proposed APC and status indicator assignments for all new and revised CPT codes that the AMA makes publicly available in time for us to include them in the proposed rule, and to avoid establishing HCPCS G codes and the resulting delay in utilization of the most current CPT codes. In addition, we finalized our proposal to make interim APC and status indicator assignments for CPT codes that are not available in time for the proposed rule and that describe wholly new services (such as new technologies or new surgical procedures), solicit public comments, and finalize the specific APC and status indicator assignments for those codes in the following year's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2016 OPPS update, we received the CY 2016 CPT codes from AMA in time for inclusion in the CY 2016 OPPS/ASC proposed rule. In the proposed rule </w:t>
      </w:r>
      <w:hyperlink r:id="rId24" w:history="1">
        <w:r>
          <w:rPr>
            <w:rFonts w:ascii="arial" w:eastAsia="arial" w:hAnsi="arial" w:cs="arial"/>
            <w:b w:val="0"/>
            <w:i/>
            <w:strike w:val="0"/>
            <w:noProof w:val="0"/>
            <w:color w:val="0077CC"/>
            <w:position w:val="0"/>
            <w:sz w:val="20"/>
            <w:u w:val="single"/>
            <w:vertAlign w:val="baseline"/>
          </w:rPr>
          <w:t>(80 FR 39253),</w:t>
        </w:r>
      </w:hyperlink>
      <w:r>
        <w:rPr>
          <w:rFonts w:ascii="arial" w:eastAsia="arial" w:hAnsi="arial" w:cs="arial"/>
          <w:b w:val="0"/>
          <w:i w:val="0"/>
          <w:strike w:val="0"/>
          <w:noProof w:val="0"/>
          <w:color w:val="000000"/>
          <w:position w:val="0"/>
          <w:sz w:val="20"/>
          <w:u w:val="none"/>
          <w:vertAlign w:val="baseline"/>
        </w:rPr>
        <w:t xml:space="preserve"> we indicated that the new and revised CY 2016 Category I and III CPT codes can be found in OPPS Addendum B to the proposed rule and were assigned to new comment indicator "NP" to indicate that the code is new for the next calendar year or the code is an existing code with substantial revision to its code descriptor in the next calendar year as compared to current calendar year with a proposed APC assignment and that comments will be accepted on the proposed APC assignment and </w:t>
      </w:r>
      <w:r>
        <w:rPr>
          <w:rFonts w:ascii="arial" w:eastAsia="arial" w:hAnsi="arial" w:cs="arial"/>
          <w:b/>
          <w:i w:val="0"/>
          <w:strike w:val="0"/>
          <w:noProof w:val="0"/>
          <w:color w:val="000000"/>
          <w:position w:val="0"/>
          <w:sz w:val="20"/>
          <w:u w:val="none"/>
          <w:vertAlign w:val="baseline"/>
        </w:rPr>
        <w:t> [*70372] </w:t>
      </w:r>
      <w:r>
        <w:rPr>
          <w:rFonts w:ascii="arial" w:eastAsia="arial" w:hAnsi="arial" w:cs="arial"/>
          <w:b w:val="0"/>
          <w:i w:val="0"/>
          <w:strike w:val="0"/>
          <w:noProof w:val="0"/>
          <w:color w:val="000000"/>
          <w:position w:val="0"/>
          <w:sz w:val="20"/>
          <w:u w:val="none"/>
          <w:vertAlign w:val="baseline"/>
        </w:rPr>
        <w:t xml:space="preserve"> status indicator. We refer readers to section XI.B. of the CY 2016 OPPS/ASC proposed rule for further discussion on the proposed new comment indicator "NP."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in the proposed rule, we reminded readers that the CPT code descriptors that appear in Addendum B are short descriptors and do not accurately describe the complete procedure, service, or item described by the CPT code. Therefore, we included the long descriptors for the new and revised CY 2016 CPT codes in Addendum O to the proposed rule (which is available via the Internet on the CMS Web site) so that the public could adequately comment on our proposed APCs and status indicator assignments. Because CPT procedure codes are 5 alpha-numeric characters and CMS systems only utilize 5-character HCPCS codes, we stated that we developed alternative 5-character placeholder codes for the proposed rule. We indicated that the placeholder codes can be found in Addendum O, specifically under the column labeled "CY 2016 OPPS/ASC Proposed Rule 5-Digit CMS Placeholder Code," to the proposed rule. We also indicated that the final CPT code numbers would be included in this CY 2016 OPPS/ASC final rule with comment period. We note that not every code listed in Addendum O of the proposed rule was subject to comment. For the new/revised Category I and III CPT codes, we requested public comments on only those codes that were assigned to comment indicator "NP." We indicated that public comments would not be accepted for new Category I CPT laboratory codes that were not assigned to "NP" comment indicator in Addendum O to the proposed rule. We stated that comments to these codes must be submitted at the Clinical Laboratory Fee Schedule (CLFS) Public Meeting, which was scheduled for July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solicited public comments on the proposed CY 2016 status indicators and APC assignments for the new and revised Category I and III CPT codes that will be effective January 1, 2016. The CPT codes are listed in Addendum B to the proposed rule with short descriptors only. We listed them again in Addendum O to the proposed rule with long descriptors. We also proposed to finalize the status indicator and APC assignments for these codes (with their final CPT code numbers) in the CY 2016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addressed several of the new CPT codes that were assigned to comment indicator "NP" in Addendum B of the CY 2016 OPPS/ASC proposed rule. We respond to those comments in section III.D. of this CY 2016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status indicators, APC assignments, and payment rates for the new CPT codes that will be effective January 1, 2016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OPPS Changes--Variations Within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1833(t)(2)(A) of the Act requires the Secretary to develop a classification system for covered hospital outpatient department (OPD) services. Section 1833(t)(2)(B) of the Act provides that the Secretary may establish groups of covered OPD services within this classification system, so that services classified within each group are comparable clinically and with respect to the use of resources. In accordance with these provisions, we developed a grouping classification system, referred to as Ambulatory Payment Classifications (APCs), as set forth in § 419.31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use Level I and Level II HCPCS codes to identify and group the services within each APC. The APCs are organized such that each group is homogeneous both clinically and in terms of resource use. Using this classification system, we have established distinct groups of similar services. We also have developed separate APC groups for certain medical devices, drugs, biologicals, therapeutic radiopharmaceuticals, and brachytherapy devices that are not packaged into the payment for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packaged into the payment for each procedure or service within an APC group the costs associated with those items and services that are typically integral, ancillary, supportive, dependent, or adjunctive to a primary service. Therefore, we do not make separate payment for these packaged items or services. In general, packaged items and services include, but are not limited to the items and services listed in § 419.2(b)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further discussion of packaged services is included in section II.A.3.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OPPS, we generally pay for hospital outpatient services on a rate-per-service basis, where the service may be reported with one or more HCPCS codes. Payment varies according to the APC group to which the independent service or combination of services is assigned. In the CY 2016 OPPS/ASC proposed rule </w:t>
      </w:r>
      <w:hyperlink r:id="rId24" w:history="1">
        <w:r>
          <w:rPr>
            <w:rFonts w:ascii="arial" w:eastAsia="arial" w:hAnsi="arial" w:cs="arial"/>
            <w:b w:val="0"/>
            <w:i/>
            <w:strike w:val="0"/>
            <w:noProof w:val="0"/>
            <w:color w:val="0077CC"/>
            <w:position w:val="0"/>
            <w:sz w:val="20"/>
            <w:u w:val="single"/>
            <w:vertAlign w:val="baseline"/>
          </w:rPr>
          <w:t>(80 FR 39254),</w:t>
        </w:r>
      </w:hyperlink>
      <w:r>
        <w:rPr>
          <w:rFonts w:ascii="arial" w:eastAsia="arial" w:hAnsi="arial" w:cs="arial"/>
          <w:b w:val="0"/>
          <w:i w:val="0"/>
          <w:strike w:val="0"/>
          <w:noProof w:val="0"/>
          <w:color w:val="000000"/>
          <w:position w:val="0"/>
          <w:sz w:val="20"/>
          <w:u w:val="none"/>
          <w:vertAlign w:val="baseline"/>
        </w:rPr>
        <w:t xml:space="preserve"> for CY 2016, we proposed that each APC relative payment weight represents the hospital cost of the services included in that APC, relative to the hospital cost of the services included in proposed renumbered APC 5012 (Level 2 Examinations and Related Services) (existing APC 0632). The APC relative payment weights were scaled to proposed renumbered APC 5012 because it is the hospital clinic visit APC and clinic visits are among the most frequently furnished services in the hospital outpatient setting. We noted that, historically, we have proposed APC relative payment weights relative to the hospital costs of services included in existing APC 0634. In the proposed rule, we proposed to reassign HCPCS code G0463 (Hospital outpatient clinic visit for assessment and management of a patient) from existing APC 0634 to proposed renumbered APC 5012 (for CY 2015, this is existing APC 0632). Proposed new APC 5012 includes other services that are clinically similar with similar resource costs to the service described by HCPCS code G0463, such as HCPCS code G0402 (Initial preventive physical examination). Accordingly, for the CY 2016 OPPS update, we proposed to delete existing APC 0634 and replace it with proposed renumbered APC 5012.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39254),</w:t>
        </w:r>
      </w:hyperlink>
      <w:r>
        <w:rPr>
          <w:rFonts w:ascii="arial" w:eastAsia="arial" w:hAnsi="arial" w:cs="arial"/>
          <w:b w:val="0"/>
          <w:i w:val="0"/>
          <w:strike w:val="0"/>
          <w:noProof w:val="0"/>
          <w:color w:val="000000"/>
          <w:position w:val="0"/>
          <w:sz w:val="20"/>
          <w:u w:val="none"/>
          <w:vertAlign w:val="baseline"/>
        </w:rPr>
        <w:t xml:space="preserve"> for CY 2016, we proposed that each APC relative payment weight represents the hospital cost of the services included in that APC, relative to the hospital cost of the services included in proposed renumbered APC 5012 (existing APC 0632).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proposed reassignment for HCPCS code G0463 from APC 0634 to proposed renumbered APC 5012. However, some commenters expressed concern about CMS' use of a single clinic visit code (HCPCS G0463) and a single APC payment for all clinic Evaluation and Management (E/M) visits. We refer readers to section VII. of this CY 2016 OPPS/ASC final rule with comment period for a discussion of public comments and our responses and our finalized policies on payments for hospital outpatient visits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with comment period, we are finalizing our proposal, without modification, to assign HCPCS code G0463 to APC 5012 and to delete existing APC 0634 because it will be replaced with APC 5012, effective January 1, 2016. </w:t>
      </w:r>
      <w:r>
        <w:rPr>
          <w:rFonts w:ascii="arial" w:eastAsia="arial" w:hAnsi="arial" w:cs="arial"/>
          <w:b/>
          <w:i w:val="0"/>
          <w:strike w:val="0"/>
          <w:noProof w:val="0"/>
          <w:color w:val="000000"/>
          <w:position w:val="0"/>
          <w:sz w:val="20"/>
          <w:u w:val="none"/>
          <w:vertAlign w:val="baseline"/>
        </w:rPr>
        <w:t> [*70373]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Application of the 2 Times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1833(t)(2) of the Act and § 419.31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annually review the items and services within an APC group to determine, with respect to comparability of the use of resources, if the highest cost for an item or service in the APC group is more than 2 times greater than the lowest cost for an item or service within the same APC group (referred to as the "2 times rule"). The statute authorizes the Secretary to make exceptions to the 2 times rule in unusual cases, such as low-volume items and services (but the Secretary may not make such an exception in the case of a drug or biological that has been designated as an orphan drug under section 526 of the Federal Food, Drug, and Cosmetic Act). In determining the APCs with a 2 times rule violation, we consider only those HCPCS codes that are significant based on the number of claims. We note that, for purposes of identifying significant procedure codes for examination under the 2 times rule, we consider procedure codes that have more than 1,000 single major claims or procedure codes that have both greater than 99 single major claims and contribute at least 2 percent of the single major claims used to establish the APC cost to be significant </w:t>
      </w:r>
      <w:hyperlink r:id="rId35" w:history="1">
        <w:r>
          <w:rPr>
            <w:rFonts w:ascii="arial" w:eastAsia="arial" w:hAnsi="arial" w:cs="arial"/>
            <w:b w:val="0"/>
            <w:i/>
            <w:strike w:val="0"/>
            <w:noProof w:val="0"/>
            <w:color w:val="0077CC"/>
            <w:position w:val="0"/>
            <w:sz w:val="20"/>
            <w:u w:val="single"/>
            <w:vertAlign w:val="baseline"/>
          </w:rPr>
          <w:t>(75 FR 71832).</w:t>
        </w:r>
      </w:hyperlink>
      <w:r>
        <w:rPr>
          <w:rFonts w:ascii="arial" w:eastAsia="arial" w:hAnsi="arial" w:cs="arial"/>
          <w:b w:val="0"/>
          <w:i w:val="0"/>
          <w:strike w:val="0"/>
          <w:noProof w:val="0"/>
          <w:color w:val="000000"/>
          <w:position w:val="0"/>
          <w:sz w:val="20"/>
          <w:u w:val="none"/>
          <w:vertAlign w:val="baseline"/>
        </w:rPr>
        <w:t xml:space="preserve"> This longstanding definition of when a procedure code is significant for purposes of the 2 times rule was selected because we believe that a subset of 1,000 claims (or less than 1,000 claims) is negligible within the set of approximately 100 million single procedure or single session claims we use for establishing costs. Similarly, a procedure code for which there are fewer than 99 single claims and which comprises less than 2 percent of the single major claims within an APC will have a negligible impact on the APC cost. In the CY 2016 OPPS/ASC proposed rule </w:t>
      </w:r>
      <w:hyperlink r:id="rId24" w:history="1">
        <w:r>
          <w:rPr>
            <w:rFonts w:ascii="arial" w:eastAsia="arial" w:hAnsi="arial" w:cs="arial"/>
            <w:b w:val="0"/>
            <w:i/>
            <w:strike w:val="0"/>
            <w:noProof w:val="0"/>
            <w:color w:val="0077CC"/>
            <w:position w:val="0"/>
            <w:sz w:val="20"/>
            <w:u w:val="single"/>
            <w:vertAlign w:val="baseline"/>
          </w:rPr>
          <w:t>(80 FR 39254),</w:t>
        </w:r>
      </w:hyperlink>
      <w:r>
        <w:rPr>
          <w:rFonts w:ascii="arial" w:eastAsia="arial" w:hAnsi="arial" w:cs="arial"/>
          <w:b w:val="0"/>
          <w:i w:val="0"/>
          <w:strike w:val="0"/>
          <w:noProof w:val="0"/>
          <w:color w:val="000000"/>
          <w:position w:val="0"/>
          <w:sz w:val="20"/>
          <w:u w:val="none"/>
          <w:vertAlign w:val="baseline"/>
        </w:rPr>
        <w:t xml:space="preserve"> for CY 2016, we proposed to make exceptions to this limit on the variation of costs within each APC group in unusual cases, such as low-volume items and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2016 OPPS, we identified the APCs with violations of the 2 times rule. Therefore, we proposed changes to the procedure codes assigned to these APCs in Addendum B to the proposed rule. We noted that Addendum B does not appear in the printed version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part of the CY 2016 OPPS/ASC proposed rule. Rather, it is published and made available via the Internet on the CMS Web site at: </w:t>
      </w:r>
      <w:hyperlink r:id="rId49" w:history="1">
        <w:r>
          <w:rPr>
            <w:rFonts w:ascii="arial" w:eastAsia="arial" w:hAnsi="arial" w:cs="arial"/>
            <w:b w:val="0"/>
            <w:i/>
            <w:strike w:val="0"/>
            <w:noProof w:val="0"/>
            <w:color w:val="0077CC"/>
            <w:position w:val="0"/>
            <w:sz w:val="20"/>
            <w:u w:val="single"/>
            <w:vertAlign w:val="baseline"/>
          </w:rPr>
          <w:t>http://www.cms.gov/Medicare/Medicare-Fee-for-Service-Payment/HospitalOutpatientPPS/Hospital-Outpatient-</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 xml:space="preserve">. In these cases, to eliminate a violation of the 2 times rule or to improve clinical and resource homogeneity, we proposed to reassign these procedure codes to new APCs that contain services that are similar with regard to both their clinical and resource characteristics. In many cases, the proposed procedure code reassignments and associated APC reconfigurations for CY 2016 included in the proposed rule are related to changes in costs of services that were observed in the CY 2014 claims data newly available for CY 2016 ratesetting. We also proposed changes to the status indicators for some procedure codes that were not specifically and separately discussed in the proposed rule. In these cases, we proposed to change the status indicators for these procedure codes because we believe that another status indicator would more accurately describe their payment status from an OPPS perspective based on the policies that we are proposing for CY 2016. In addition, we proposed to rename existing APCs or create new clinical APCs to complement the proposed procedure code reassignments. Addendum B to the CY 2016 OPPS/ASC proposed rule identified with a comment indicator "CH" those procedure codes for which we proposed a change to the APC assignment or status indicator, or both, that were initially assigned in the July 1, 2015 OPPS Addendum B Update (available via the Internet on the CMS Web site at: </w:t>
      </w:r>
      <w:hyperlink r:id="rId49" w:history="1">
        <w:r>
          <w:rPr>
            <w:rFonts w:ascii="arial" w:eastAsia="arial" w:hAnsi="arial" w:cs="arial"/>
            <w:b w:val="0"/>
            <w:i/>
            <w:strike w:val="0"/>
            <w:noProof w:val="0"/>
            <w:color w:val="0077CC"/>
            <w:position w:val="0"/>
            <w:sz w:val="20"/>
            <w:u w:val="single"/>
            <w:vertAlign w:val="baseline"/>
          </w:rPr>
          <w:t>http://www.cms.gov/Medicare/Medicare-Fee-for-Service-Payment/HospitalOutpatientPPS/Hospital-Outpatient-</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 In contrast, Addendum B to this final rule with comment period (available via the Internet on the CMS Web site) identifies with the "CH" comment indicator the final CY 2016 changes compared to the HCPCS codes' status as reflected in the October 2015 Addendum B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APC Exceptions to the 2 Times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account the APC changes that we proposed for CY 2016, we reviewed all of the APCs to determine which APCs would not meet the requirements of the 2 times rule. We used the following criteria to evaluate whether to propose exceptions to the 2 times rule for affected APCs: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 homogeneity;</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Clinical homogeneity;</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 outpatient setting utilization;</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Frequency of service (volume); and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Opportunity for upcoding and code fragments.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CY 2014 claims data that were available for the CY 2016 proposed rule, we identified three APCs with violations of the 2 times rule. We applied the criteria as described above to identify the APCs that we proposed to make exceptions for under the 2 times rule for CY 2016. We did not include in that determination those APCs where a 2 times rule violation was not a relevant concept, such as existing APC 0375 (proposed for CY 2016 to be renumbered APC 5881 (Ancillary Outpatient Services When Patient Dies)), which had a proposed APC payment rate for a single service of $ 5,653.37. (We note that, in section II.A.2.e. of this final rule with comment period, we are converting renumbered APC 5881 to a comprehensive APC for CY 2016. However, the APC cost is still not relevant to determine whether there is a violation of the 2 times rule in that comprehensive APC.) We only identified those APCs, including those with criteria-based costs, with violations of the 2 times rule. For a detailed discussion of these criteria, we refer readers to the April 7, 2000 OPPS final rule with comment period </w:t>
      </w:r>
      <w:r>
        <w:rPr>
          <w:rFonts w:ascii="arial" w:eastAsia="arial" w:hAnsi="arial" w:cs="arial"/>
          <w:b w:val="0"/>
          <w:i/>
          <w:strike w:val="0"/>
          <w:noProof w:val="0"/>
          <w:color w:val="000000"/>
          <w:position w:val="0"/>
          <w:sz w:val="20"/>
          <w:u w:val="none"/>
          <w:vertAlign w:val="baseline"/>
        </w:rPr>
        <w:t>(65 FR 18457 and 18458).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for cases in which a recommendation by the Panel appears to result in or allow a violation of the 2 times rule, we may accept the Panel's recommendation because those recommendations are based on explicit consideration (that is, a review of the latest OPPS claims data and group discussion of the issue) of resource use, clinical homogeneity, site of service, and the quality of the claims data used to determine the APC payment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16 of the proposed rule </w:t>
      </w:r>
      <w:hyperlink r:id="rId24" w:history="1">
        <w:r>
          <w:rPr>
            <w:rFonts w:ascii="arial" w:eastAsia="arial" w:hAnsi="arial" w:cs="arial"/>
            <w:b w:val="0"/>
            <w:i/>
            <w:strike w:val="0"/>
            <w:noProof w:val="0"/>
            <w:color w:val="0077CC"/>
            <w:position w:val="0"/>
            <w:sz w:val="20"/>
            <w:u w:val="single"/>
            <w:vertAlign w:val="baseline"/>
          </w:rPr>
          <w:t>(80 FR 39255)</w:t>
        </w:r>
      </w:hyperlink>
      <w:r>
        <w:rPr>
          <w:rFonts w:ascii="arial" w:eastAsia="arial" w:hAnsi="arial" w:cs="arial"/>
          <w:b w:val="0"/>
          <w:i w:val="0"/>
          <w:strike w:val="0"/>
          <w:noProof w:val="0"/>
          <w:color w:val="000000"/>
          <w:position w:val="0"/>
          <w:sz w:val="20"/>
          <w:u w:val="none"/>
          <w:vertAlign w:val="baseline"/>
        </w:rPr>
        <w:t xml:space="preserve"> listed the three APCs that we proposed to make exceptions for under the 2 times rule for CY 2016 based on the criteria cited above and claims data submitted between January 1, 2014, and December 31, 2014, and processed on or before December 31, 2014. We stated in the proposed rule that, for the final rule with comment period, we intended to use claims data for dates of service between January 1, 2014, and December 31, 2014, that were processed on or before June 30, 2015, and updated CCRs, if available. For this final rule with comment period, after we reassigned some codes, a violation of the 2 times rule no longer exists in APCs 5221 and 5673.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applied the criteria described earlier to determine whether to make exceptions to the 2 times rule for three APCs: APC 5165 (Level 5 ENT Procedures); APC 5731 (Level 1 Minor </w:t>
      </w:r>
      <w:r>
        <w:rPr>
          <w:rFonts w:ascii="arial" w:eastAsia="arial" w:hAnsi="arial" w:cs="arial"/>
          <w:b/>
          <w:i w:val="0"/>
          <w:strike w:val="0"/>
          <w:noProof w:val="0"/>
          <w:color w:val="000000"/>
          <w:position w:val="0"/>
          <w:sz w:val="20"/>
          <w:u w:val="none"/>
          <w:vertAlign w:val="baseline"/>
        </w:rPr>
        <w:t> [*70374] </w:t>
      </w:r>
      <w:r>
        <w:rPr>
          <w:rFonts w:ascii="arial" w:eastAsia="arial" w:hAnsi="arial" w:cs="arial"/>
          <w:b w:val="0"/>
          <w:i w:val="0"/>
          <w:strike w:val="0"/>
          <w:noProof w:val="0"/>
          <w:color w:val="000000"/>
          <w:position w:val="0"/>
          <w:sz w:val="20"/>
          <w:u w:val="none"/>
          <w:vertAlign w:val="baseline"/>
        </w:rPr>
        <w:t xml:space="preserve"> Procedures) and APC 5841 (Psychotherapy). Based on our analysis of the updated CY 2014 claims data available for this final rule with comment period (and consideration of any related finalized changes to APC assignments), we determined that APCs 5165, 5731 and 5841 meet the exceptions criteria because these APC groupings optimize resource and clinical homogeneity. Therefore, we are making these three APCs exceptions to the 2 times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although APC 5165 does not appear with a 2 times rule indicator in the 2 times rule document that is posted with the CY 2016 OPPS/ASC final rule data files, an exception to the 2 times rule is required so that a complexity adjustment is not made for CPT 60252 from APC 5165 to APC 5166.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and our review of the CY 2014 costs from hospital claims and cost report data available for this final rule with comment period, we are finalizing three exceptions to the 2 times rule: APCs 5165, 5731 and 5841. We are not finalizing our proposal to make exceptions for APC 5221 and APC 5673. Table 19 below lists the three APCs that we are excepting from the 2 times rule for CY 2016 based on the criteria above and a review of updated claims data. The geometric mean costs for hospital outpatient services for these and all other APCs that were used in the development of this final rule with comment period can be found on the CMS Web site at: </w:t>
      </w:r>
      <w:hyperlink r:id="rId49" w:history="1">
        <w:r>
          <w:rPr>
            <w:rFonts w:ascii="arial" w:eastAsia="arial" w:hAnsi="arial" w:cs="arial"/>
            <w:b w:val="0"/>
            <w:i/>
            <w:strike w:val="0"/>
            <w:noProof w:val="0"/>
            <w:color w:val="0077CC"/>
            <w:position w:val="0"/>
            <w:sz w:val="20"/>
            <w:u w:val="single"/>
            <w:vertAlign w:val="baseline"/>
          </w:rPr>
          <w:t>http://www.cms.gov/Medicare/Medicare-Fee-for-Service-Payment/HospitalOutpatientPPS/Hospital-Outpatient-</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19--Final APC Exceptions to the 2 Times Rulefor CY 2016</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4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 title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ENT Procedures.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Minor Procedures.</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5841</w:t>
            </w:r>
          </w:p>
        </w:tc>
        <w:tc>
          <w:tcPr>
            <w:tcW w:w="5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Psychotherapy.</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costs for hospital outpatient services for these and all other APCs that were used in the development of this final rule with comment period can be found on the CMS Web site at: </w:t>
      </w:r>
      <w:hyperlink r:id="rId49" w:history="1">
        <w:r>
          <w:rPr>
            <w:rFonts w:ascii="arial" w:eastAsia="arial" w:hAnsi="arial" w:cs="arial"/>
            <w:b w:val="0"/>
            <w:i/>
            <w:strike w:val="0"/>
            <w:noProof w:val="0"/>
            <w:color w:val="0077CC"/>
            <w:position w:val="0"/>
            <w:sz w:val="20"/>
            <w:u w:val="single"/>
            <w:vertAlign w:val="baseline"/>
          </w:rPr>
          <w:t>http://www.cms.gov/Medicare/Medicare-Fee-for-Service-Payment/HospitalOutpatientPPS/Hospital-Outpatient-</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New Technology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30, 2001 final rule </w:t>
      </w:r>
      <w:hyperlink r:id="rId62" w:history="1">
        <w:r>
          <w:rPr>
            <w:rFonts w:ascii="arial" w:eastAsia="arial" w:hAnsi="arial" w:cs="arial"/>
            <w:b w:val="0"/>
            <w:i/>
            <w:strike w:val="0"/>
            <w:noProof w:val="0"/>
            <w:color w:val="0077CC"/>
            <w:position w:val="0"/>
            <w:sz w:val="20"/>
            <w:u w:val="single"/>
            <w:vertAlign w:val="baseline"/>
          </w:rPr>
          <w:t>(66 FR 59903),</w:t>
        </w:r>
      </w:hyperlink>
      <w:r>
        <w:rPr>
          <w:rFonts w:ascii="arial" w:eastAsia="arial" w:hAnsi="arial" w:cs="arial"/>
          <w:b w:val="0"/>
          <w:i w:val="0"/>
          <w:strike w:val="0"/>
          <w:noProof w:val="0"/>
          <w:color w:val="000000"/>
          <w:position w:val="0"/>
          <w:sz w:val="20"/>
          <w:u w:val="none"/>
          <w:vertAlign w:val="baseline"/>
        </w:rPr>
        <w:t xml:space="preserve"> we finalized changes to the time period a service was eligible for payment under a New Technology APC. Beginning in CY 2002, we retain services within New Technology APC groups until we gather sufficient claims data to enable us to assign the service to an appropriate clinical APC. This policy allows us to move a service from a New Technology APC in less than 2 years if sufficient data are available. It also allows us to retain a service in a New Technology APC for more than 2 years if sufficient data upon which to base a decision for reassignment have not been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there are 37 New Technology APC levels, ranging from the lowest cost band assigned to APC 1491 (New Technology--Level 1A ($ 0--$ 10)) through the highest cost band assigned to APC 1574 (New Technology--Level XXXVII ($ 9,500--$ 10,000)). In the CY 2004 OPPS final rule with comment period </w:t>
      </w:r>
      <w:r>
        <w:rPr>
          <w:rFonts w:ascii="arial" w:eastAsia="arial" w:hAnsi="arial" w:cs="arial"/>
          <w:b w:val="0"/>
          <w:i/>
          <w:strike w:val="0"/>
          <w:noProof w:val="0"/>
          <w:color w:val="000000"/>
          <w:position w:val="0"/>
          <w:sz w:val="20"/>
          <w:u w:val="none"/>
          <w:vertAlign w:val="baseline"/>
        </w:rPr>
        <w:t>(68 FR 63416),</w:t>
      </w:r>
      <w:r>
        <w:rPr>
          <w:rFonts w:ascii="arial" w:eastAsia="arial" w:hAnsi="arial" w:cs="arial"/>
          <w:b w:val="0"/>
          <w:i w:val="0"/>
          <w:strike w:val="0"/>
          <w:noProof w:val="0"/>
          <w:color w:val="000000"/>
          <w:position w:val="0"/>
          <w:sz w:val="20"/>
          <w:u w:val="none"/>
          <w:vertAlign w:val="baseline"/>
        </w:rPr>
        <w:t xml:space="preserve"> we restructured the New Technology APCs to make the cost intervals more consistent across payment levels and refined the cost bands for these APCs to retain two parallel sets of New Technology APCs, one set with a status indicator of "S" (Significant Procedures, Not Discounted when Multiple. Paid under OPPS; separate APC payment) and the other set with a status indicator of "T" (Significant Procedure, Multiple Reduction Applies. Paid under OPPS; separate APC payment). These current New Technology APC configurations allow us to price new technology services more appropriately and consistently. We note that we did not propose to renumber the New Technology APCs in the CY 2016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cost bands for the New Technology APCs, specifically, APCs 1491 through 1574, vary with increments ranging from $ 10 to $ 500. These cost bands identify the APCs to which new technology procedures and services with estimated service costs that fall within those cost bands are assigned under the OPPS. Payment for each APC is made at the mid-point of the APC's assigned cost band. For example, payment for New Technology APC 1507 (New Technology--Level VII ($ 500--$ 600)) is made at $ 550.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year we receive several requests for higher payment amounts under the New Technology APCs for specific procedures paid under the OPPS because they require the use of expensive equipment. We are taking this opportunity to reiterate our response in general to the issue of hospitals' capital expenditures as they relate to the OPPS and Medicare.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OPPS, one of our goals is to make payments that are appropriate for the services that are necessary for the treatment of Medicare beneficiaries. The OPPS, like other Medicare payment systems, is budget neutral and increases are limited to the annual hospital inpatient market basket increase. We believe that our payment rates generally reflect the costs that are associated with providing care to Medicare beneficiaries, and we believe that our payment rates are adequate to ensure access to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many emerging technologies, there is a transitional period during which utilization may be low, often because providers are first learning about the techniques and their clinical utility. Quite often, parties request that Medicare make higher payment amounts under the New Technology APCs for new procedures in that transitional phase. These requests, and their accompanying estimates for expected total patient utilization, often reflect very low rates of patient use of expensive equipment, resulting in high per use costs for which requesters believe Medicare should make full payment. However, we believe that it is most appropriate to set payment rates based on costs that are associated with providing care to Medicare beneficiaries. As claims data for new services become available, we use these data to establish payment rates for new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Additional New Technology APC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there are 37 levels of New Technology APC groups with two parallel status indicators; one set with a status indicator of "S" and the other set with a status indicator of "T." To improve our ability to pay appropriately for new technology services and procedures, in the CY 2016 OPPS/ASC proposed rule </w:t>
      </w:r>
      <w:hyperlink r:id="rId24" w:history="1">
        <w:r>
          <w:rPr>
            <w:rFonts w:ascii="arial" w:eastAsia="arial" w:hAnsi="arial" w:cs="arial"/>
            <w:b w:val="0"/>
            <w:i/>
            <w:strike w:val="0"/>
            <w:noProof w:val="0"/>
            <w:color w:val="0077CC"/>
            <w:position w:val="0"/>
            <w:sz w:val="20"/>
            <w:u w:val="single"/>
            <w:vertAlign w:val="baseline"/>
          </w:rPr>
          <w:t>(80 FR 39256),</w:t>
        </w:r>
      </w:hyperlink>
      <w:r>
        <w:rPr>
          <w:rFonts w:ascii="arial" w:eastAsia="arial" w:hAnsi="arial" w:cs="arial"/>
          <w:b w:val="0"/>
          <w:i w:val="0"/>
          <w:strike w:val="0"/>
          <w:noProof w:val="0"/>
          <w:color w:val="000000"/>
          <w:position w:val="0"/>
          <w:sz w:val="20"/>
          <w:u w:val="none"/>
          <w:vertAlign w:val="baseline"/>
        </w:rPr>
        <w:t xml:space="preserve"> we proposed to expand the New Technology APC groups by adding 9 more levels, specifically, adding New Technology Levels 38 through 46. We proposed this expansion to accommodate the assignment of the retinal prosthesis implantation procedure to a New Technology APC, which is discussed further below. Therefore, for the CY 2016 OPPS update, we proposed to establish a new set of New Technology APCs 1575 through 1583 (for Levels 38 through 46) with OPPS status indicator "S" and a </w:t>
      </w:r>
      <w:r>
        <w:rPr>
          <w:rFonts w:ascii="arial" w:eastAsia="arial" w:hAnsi="arial" w:cs="arial"/>
          <w:b/>
          <w:i w:val="0"/>
          <w:strike w:val="0"/>
          <w:noProof w:val="0"/>
          <w:color w:val="000000"/>
          <w:position w:val="0"/>
          <w:sz w:val="20"/>
          <w:u w:val="none"/>
          <w:vertAlign w:val="baseline"/>
        </w:rPr>
        <w:t> [*70375] </w:t>
      </w:r>
      <w:r>
        <w:rPr>
          <w:rFonts w:ascii="arial" w:eastAsia="arial" w:hAnsi="arial" w:cs="arial"/>
          <w:b w:val="0"/>
          <w:i w:val="0"/>
          <w:strike w:val="0"/>
          <w:noProof w:val="0"/>
          <w:color w:val="000000"/>
          <w:position w:val="0"/>
          <w:sz w:val="20"/>
          <w:u w:val="none"/>
          <w:vertAlign w:val="baseline"/>
        </w:rPr>
        <w:t xml:space="preserve"> new set of New Technology APCs 1585 through 1593 (for Levels 38 through 46) with OPPS status indicator "T." These two new sets of APCs have the same payment levels with one set subject to the multiple procedure payment reduction (status indicator "T") and the other set not subject to the multiple procedure payment reduction (status indicator "S"). Each proposed set of new technology APC groups has identical group titles, payment rates, and minimum unadjusted copayments, but a different status indicator. Table 17 of the proposed rule included the complete list of the proposed additional 18 New Technology APCs for CY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inconsistency in the increment increases in the new levels for the New Technology APCs, specifically that Level 38 through Level 41 increased in increments of $ 5,000, while Level 42 through Level 46 increased in increments of $ 10,000. The commenter suggested that increments of $ 5,000 is more appropriate and provides more accurate payment for providers as well as consistency among payment levels beginning at Level 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above, for CY 2015, there are 37 levels of New Technology APC groups with two parallel status indicators; one set with a status indicator of "S" and the other set with a status indicator of "T." The cost bands for these New Technology APCs range from $ 0 to $ 50 in increments of $ 10, from $ 50 to $ 100 in increments of $ 50, from $ 100 to $ 2,000 in increments of $ 100, and from $ 2,000 to $ 10,000 in increments of $ 500. These cost bands identify the APCs to which new technology procedures and services with estimated service costs that fall within those cost bands are assigned under the OPPS. Payment for each APC is made at the mid-point of the APC's assigned cost band. For example, payment for New Technology APC 1530 (New Technology--Level 30 ($ 6,000-$ 6,500)) is made at $ 6,250. We believe that the increments for New Technology APC Levels 38 through 46 are appropriate because they maintain a similar proportionality to the total payment as the original New Technology APCs, and they allow us to price new technology procedures and services on a temporary basis with sufficient accuracy without an excessive and cumbersome number of cost bands. We will monitor these APCs during our annual review and establish New Technology APC cost bands in the future as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expanding the New Technology APCs by adding New Technology Levels 38 through 46. They believed that the addition of these new cost bands provides flexibility for CMS to properly assign qualifying services and technologies to the most appropriate payment level, as well as an opportunity for the collection of more accurate claims data to ensure appropriate payments when the procedures and services transition out of the New Technology APC cost bands to clinical APCs. The commenters also recommended revising the payment level descriptions for the New Technology APCs by adding one dollar to the lower end of the payment range (for example, Level 1502 at $ 51-$ 100) for the various levels to avoid pricing overlap. In addition, the commenters suggested that CMS remain open to the idea of creating new payment band levels in the future, as needed, to accommodate the growing number of new procedures, services, and technologies that can be safely performed and delivered in the hospital outpatient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for our proposal to add New Technology Levels 38 through 46 for CY 2016. However, because the payment rate for each New Technology APC is at the midpoint of the specified range, we do not believe that revising the limits of these ranges for the New Technology APCs is necessary to eliminate what commenters believe is a pricing overlap. In addition, when we lack claims data (as we do for new services that have not be reported on hospital outpatient claims), our cost estimates typically suggest a range as represented by a New Technology APC cost band. These estimates are not so precise that they result in an exact dollar amount that would correspond to a dollar amount limit of a New Technology APC range. We typically estimate an approximate range that we believe corresponds to the approximate cost of the new service and match that range to the closest New Technology APC. Therefore, the overlap of the limits of the ranges of adjacent New Technology APCs makes no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commenters that adding New Technology APC cost bands on an as needed basis is appropriate. In addition to the additional New Technology APCs that we proposed, we are establishing two additional New Technology APC levels (4 new APCs in total, for which two APCs are assigned status indicator "S" and two APCs are status indicator "T"). These APCs are depicted in Table 20.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24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20--Additional New Technology APCs for CY 2016</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24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 No.</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 title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$ 80,000-$ 90,000)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$ 90,000-$ 100,000)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$ 80,000-$ 90,000)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 (</w:t>
            </w:r>
          </w:p>
        </w:tc>
        <w:tc>
          <w:tcPr>
            <w:tcW w:w="1200" w:type="dxa"/>
          </w:tcP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$ 90,000-$ 100,000)</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explanation as to why we are creating these additional New Technology APCs is contained below in the discussion of the New Technology APC for the retinal prosthesis implant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with a modification, to add New Technology Levels 38 through 46 for CY 2016. We also are adding two additional levels, New Technology Levels 47 and 48. Table 21 below includes the final complete list of the additional 22 New Technology APC groups for CY 2016. </w:t>
      </w:r>
      <w:r>
        <w:rPr>
          <w:rFonts w:ascii="arial" w:eastAsia="arial" w:hAnsi="arial" w:cs="arial"/>
          <w:b/>
          <w:i w:val="0"/>
          <w:strike w:val="0"/>
          <w:noProof w:val="0"/>
          <w:color w:val="000000"/>
          <w:position w:val="0"/>
          <w:sz w:val="20"/>
          <w:u w:val="none"/>
          <w:vertAlign w:val="baseline"/>
        </w:rPr>
        <w:t> [*70376]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24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21--Additional New Technology APC Groups for CY 2016</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24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CY 2016 APC</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 group</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$ 10,000-$ 15,000)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1576</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$ 15,000-$ 20,000)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$ 20,000-$ 25,000)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$ 25,000-$ 30,000)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$ 30,000-$ 40,000)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$ 40,000-$ 50,000)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$ 50,000-$ 60,000)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$ 60,000-$ 70,000)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$ 70,000-$ 80,000)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$ 80,000-$ 90,000)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$ 90,000-$ 100,000)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$ 10,000-$ 15,000)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$ 15,000-$ 20,000)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$ 20,000-$ 25,000)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$ 25,000-$ 30,000)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$ 30,000-$ 40,000)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$ 40,000-$ 50,000)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$ 50,000-$ 60,000)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1596</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$ 60,000-$ 70,000)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$ 70,000-$ 80,000)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$ 80,000-$ 90,000)</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Technology--Level</w:t>
            </w: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 (</w:t>
            </w:r>
          </w:p>
        </w:tc>
        <w:tc>
          <w:tcPr>
            <w:tcW w:w="1200" w:type="dxa"/>
          </w:tcP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$ 90,000-$ 100,000)</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payment rates for New Technology APC groups 1575 through 1598 (with status indicator "S") and APC groups 1585 through 1599 (with status indicator "T") can be found in Addendum A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Procedures Assigned to New Technology APC Groups for CY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CY 2002 OPPS final rule with comment period </w:t>
      </w:r>
      <w:hyperlink r:id="rId62" w:history="1">
        <w:r>
          <w:rPr>
            <w:rFonts w:ascii="arial" w:eastAsia="arial" w:hAnsi="arial" w:cs="arial"/>
            <w:b w:val="0"/>
            <w:i/>
            <w:strike w:val="0"/>
            <w:noProof w:val="0"/>
            <w:color w:val="0077CC"/>
            <w:position w:val="0"/>
            <w:sz w:val="20"/>
            <w:u w:val="single"/>
            <w:vertAlign w:val="baseline"/>
          </w:rPr>
          <w:t>(66 FR 59902),</w:t>
        </w:r>
      </w:hyperlink>
      <w:r>
        <w:rPr>
          <w:rFonts w:ascii="arial" w:eastAsia="arial" w:hAnsi="arial" w:cs="arial"/>
          <w:b w:val="0"/>
          <w:i w:val="0"/>
          <w:strike w:val="0"/>
          <w:noProof w:val="0"/>
          <w:color w:val="000000"/>
          <w:position w:val="0"/>
          <w:sz w:val="20"/>
          <w:u w:val="none"/>
          <w:vertAlign w:val="baseline"/>
        </w:rPr>
        <w:t xml:space="preserve"> we generally retain a procedure in the New Technology APC to which it is initially assigned until we have obtained sufficient claims data to justify reassignment of the procedure to a clinically appropriate APC. However, in cases where we find that our initial New Technology APC assignment was based on inaccurate or inadequate information (although it was the best information available at the time), or where the New Technology APCs are restructured, we may, based on more recent resource utilization information (including claims data) or the availability of refined New Technology APC cost bands, reassign the procedure or service to a different New Technology APC that more appropriately reflects its cost </w:t>
      </w:r>
      <w:hyperlink r:id="rId62" w:history="1">
        <w:r>
          <w:rPr>
            <w:rFonts w:ascii="arial" w:eastAsia="arial" w:hAnsi="arial" w:cs="arial"/>
            <w:b w:val="0"/>
            <w:i/>
            <w:strike w:val="0"/>
            <w:noProof w:val="0"/>
            <w:color w:val="0077CC"/>
            <w:position w:val="0"/>
            <w:sz w:val="20"/>
            <w:u w:val="single"/>
            <w:vertAlign w:val="baseline"/>
          </w:rPr>
          <w:t>(66 FR 59903).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our current policy, in the CY 2016 OPPS/ASC proposed rule </w:t>
      </w:r>
      <w:hyperlink r:id="rId24" w:history="1">
        <w:r>
          <w:rPr>
            <w:rFonts w:ascii="arial" w:eastAsia="arial" w:hAnsi="arial" w:cs="arial"/>
            <w:b w:val="0"/>
            <w:i/>
            <w:strike w:val="0"/>
            <w:noProof w:val="0"/>
            <w:color w:val="0077CC"/>
            <w:position w:val="0"/>
            <w:sz w:val="20"/>
            <w:u w:val="single"/>
            <w:vertAlign w:val="baseline"/>
          </w:rPr>
          <w:t>(80 FR 39256),</w:t>
        </w:r>
      </w:hyperlink>
      <w:r>
        <w:rPr>
          <w:rFonts w:ascii="arial" w:eastAsia="arial" w:hAnsi="arial" w:cs="arial"/>
          <w:b w:val="0"/>
          <w:i w:val="0"/>
          <w:strike w:val="0"/>
          <w:noProof w:val="0"/>
          <w:color w:val="000000"/>
          <w:position w:val="0"/>
          <w:sz w:val="20"/>
          <w:u w:val="none"/>
          <w:vertAlign w:val="baseline"/>
        </w:rPr>
        <w:t xml:space="preserve"> for CY 2016, we proposed to retain services within New Technology APC groups until we obtain sufficient claims data to justify reassignment of the service to a clinically appropriate APC. The flexibility associated with this policy allows us to reassign a service from a New Technology APC in less than 2 years if sufficient claims data are available. It also allows us to retain a service in a New Technology APC for more than 2 years if sufficient claims data upon which to base a decision for reassignment have not been obtained </w:t>
      </w:r>
      <w:hyperlink r:id="rId62" w:history="1">
        <w:r>
          <w:rPr>
            <w:rFonts w:ascii="arial" w:eastAsia="arial" w:hAnsi="arial" w:cs="arial"/>
            <w:b w:val="0"/>
            <w:i/>
            <w:strike w:val="0"/>
            <w:noProof w:val="0"/>
            <w:color w:val="0077CC"/>
            <w:position w:val="0"/>
            <w:sz w:val="20"/>
            <w:u w:val="single"/>
            <w:vertAlign w:val="baseline"/>
          </w:rPr>
          <w:t>(66 FR 59902).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related to this proposal. Therefore, we are finalizing our CY 2016 proposal, without modification, to retain services within New Technology APCs until we gather sufficient claims data to assign the services to a clinically appropriate APC. Thus, a service can be assigned to a New Technology APC for more than 2 years if we have insufficient claims data to reassign the service to a clinical APC, or it could be reassigned to a clinical APC in less than 2 years if we have adequate claims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39256),</w:t>
        </w:r>
      </w:hyperlink>
      <w:r>
        <w:rPr>
          <w:rFonts w:ascii="arial" w:eastAsia="arial" w:hAnsi="arial" w:cs="arial"/>
          <w:b w:val="0"/>
          <w:i w:val="0"/>
          <w:strike w:val="0"/>
          <w:noProof w:val="0"/>
          <w:color w:val="000000"/>
          <w:position w:val="0"/>
          <w:sz w:val="20"/>
          <w:u w:val="none"/>
          <w:vertAlign w:val="baseline"/>
        </w:rPr>
        <w:t xml:space="preserve"> we proposed to assign two surgical procedures to New Technology APCs. Specifically, we proposed to continue to assign HCPCS code C9740 (Cystourethroscopy, with insertion of transprostatic implant; 4 or more implants) to New Technology APC 1564 (New Technology--Level 27 ($ 4,500-$ 5,000)) and to reassign CPT code 0100T (Placement of a subconjunctival retinal prosthesis receiver and pulse generator, and implantation of intra-ocular retinal electrode array, with vitrectomy) from APC 0673 (Level 2 Intraocular Procedures) to proposed newly established New Technology APC 1593 (New Technology--Level 46 ($ 70,000-$ 80,000) to pay appropriately for the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Transprostatic Urethral Implant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in CY 2015, there is one procedure that is receiving payment through a New Technology APC. Specifically, the surgical procedure described by HCPCS code C9740 is assigned to New Technology APC 1564 (New Technology--Level 27 ($ 4,500-$ 5,000)), with a payment rate of $ 4,750. This procedure was assigned to New Technology APC 1564 on April 1, 2014, when the HCPCS C-code was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2016 OPPS update, based on our review of the claims data for HCPCS code C9740 from April through December 2014, we found 100 single claims (out of 128 total claims) with a geometric mean cost of approximately $ 5,648. Because there is not a full year of claims data and only 100 single claims are in our database for HCPCS code C9740, in the CY 2016 OPPS/ASC proposed rule, we proposed to maintain the assignment of HCPCS code C9740 to New Technology APC 1564 for CY 2016. As described in section IV.B. of the proposed rule, we note that, based on the costs of the device relative to the procedure in this APC, the procedures assigned to APC 1564 would be device-intensive for CY 2016. The proposed CY 2016 payment rate for HCPCS code C9740 was included in Addendum B to </w:t>
      </w:r>
      <w:r>
        <w:rPr>
          <w:rFonts w:ascii="arial" w:eastAsia="arial" w:hAnsi="arial" w:cs="arial"/>
          <w:b/>
          <w:i w:val="0"/>
          <w:strike w:val="0"/>
          <w:noProof w:val="0"/>
          <w:color w:val="000000"/>
          <w:position w:val="0"/>
          <w:sz w:val="20"/>
          <w:u w:val="none"/>
          <w:vertAlign w:val="baseline"/>
        </w:rPr>
        <w:t> [*70377] </w:t>
      </w:r>
      <w:r>
        <w:rPr>
          <w:rFonts w:ascii="arial" w:eastAsia="arial" w:hAnsi="arial" w:cs="arial"/>
          <w:b w:val="0"/>
          <w:i w:val="0"/>
          <w:strike w:val="0"/>
          <w:noProof w:val="0"/>
          <w:color w:val="000000"/>
          <w:position w:val="0"/>
          <w:sz w:val="20"/>
          <w:u w:val="none"/>
          <w:vertAlign w:val="baseline"/>
        </w:rPr>
        <w:t xml:space="preserve">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CMS' proposal to retain HCPCS code C9740 in New Technology APC 1564 for CY 2016. The commenters stated that retaining this surgical procedure in a new technology APC for another year will allow CMS to continue collecting the claims data necessary to identify an appropriate APC assignment for the procedure. The commenters also supported the proposed designation of APC 1564 as a device-intensive APC so that the procedure assigned to the APC can be performed and paid adequately in the ASC setting. However, one commenter disagreed with the APC assignment for HCPCS code C9740. The commenter believed that, based on the cost data, HCPCS code C9740 should be assigned to New Technology APC 1567 (New Technology--Level 30 ($ 6,000-$ 6,500)), with a payment rate of approximately $ 6,250.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the latest claims data used for this final rule with comment period, which is based on claims submitted between January 1, 2014, and December 31, 2014, and processed on or before June 30, 2015, we are reassigning HCPCS code C9740 from New Technology APC 1564 to New Technology APC 1565 (New Technology--Level 28 ($ 5,000-$ 5,500)). Specifically, we found a geometric mean cost of approximately $ 5,627 based on 130 single claims (out of 161 total claims) for HCPCS code C9740, which is comparable to the payment rate of $ 5,250 for New Technology APC 1565. We note that HCPCS code C9740 is the only code assigned to New Technology APC 1565. We do not believe HCPCS code C9740 should be assigned to either New Technology APC 1566 (New Technology--Level 29 ($ 5500-$ 6000)), with a payment rate of approximately $ 5,750 or New Technology APC 1567 (New Technology--Level 30 ($ 6000-$ 6500)), with a payment rate of approximately $ 6,250) because the payment rates for these APCs are significantly higher than the geometric mean cost of approximately $ 5,627 for HCPCS code C9740. Therefore, in this final rule with comment period, we are revising the APC assignment for HCPCS code C9740 to New Technology APC 1565 for CY 2016. We note that HCPCS code C9740 is the only procedure assigned to New Technology APC 1565, which is a device-intensive APC for CY 2016. We anticipate that the CY 2015 claims data (which will be used for CY 2017 ratesetting) for HCPCS code C9740 will be sufficient for the assignment of the code to a clinical APC in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reassign HCPCS code C9739 (Cystourethroscopy, with insertion of transprostatic implant; 1 to 3 implants), from clinical APC 5374 (Level 4 Urology and Related Services) to C-APC 5375 (Level 5 Urology and Related Services). The commenter believed that, similar to HCPCS code C9740, HCPCS code C9739 should be assigned to a device-intensive APC. In addition, the commenter believed that because both procedures describe an Urolift implant procedure and the only difference is that HCPCS code C9739 involves 1 to 3 transprostatic implants while HCPCS code C9740 involves 4 or more implants, both procedure codes should be assigned to device-intensive APCs.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suggestion to assign HCPS code C9739 to APC 5375. Analysis of the latest claims data used for this final rule revealed a geometric mean cost of approximately $ 4,263 based on 53 single claims (out of 54 total claims) for HCPCS code C9739. We believe that the geometric mean cost for HCPCS code C9739 is similar to other procedures assigned to APC 5375, which has a geometric mean cost of approximately $ 3,551. Therefore, for CY 2016, we are reassigning HCPCS code C9739 to APC 5375.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a device HCPCS C-code or HCPCS code L8699 (Prosthetic implant, not otherwise specified) should be required on all claims that report HCPCS code C9739 or C9740. The commenter reported that, based on the review of the CY 2016 OPPS/ASC proposed rule claims data, approximately 50 percent of the claims did not have a device code reported, thus making it impossible to determine the number of implants used. The commenter requested the establishment of device edits to ensure that implant costs are included in the claims to facilitate ratesetting.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we should establish device edits for every procedure code, including HCPCS code C9739 or C9740. We rely on hospitals to report procedures, services, and items accurately. As we have stated in previous final rules, it is extremely important that hospitals use all of the required HCPCS codes to report the performance of all services they furnish, consistent with the code descriptors, CPT and/or CMS instructions, and correct coding principles, whether payment for the services is made separately or packaged. The accuracy of the OPPS payment rates depends on the quality and completeness of the claims data that hospitals submit for the services they furnish to Medicare beneficiaries.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the CY 2016 OPPS/ASC proposed rule, we proposed to establish claims processing edits such that a device HCPCS code must be reported on the same claim form for any procedure code assigned to a device-intensive APC </w:t>
      </w:r>
      <w:hyperlink r:id="rId24" w:history="1">
        <w:r>
          <w:rPr>
            <w:rFonts w:ascii="arial" w:eastAsia="arial" w:hAnsi="arial" w:cs="arial"/>
            <w:b w:val="0"/>
            <w:i/>
            <w:strike w:val="0"/>
            <w:noProof w:val="0"/>
            <w:color w:val="0077CC"/>
            <w:position w:val="0"/>
            <w:sz w:val="20"/>
            <w:u w:val="single"/>
            <w:vertAlign w:val="baseline"/>
          </w:rPr>
          <w:t>(80 FR 39268).</w:t>
        </w:r>
      </w:hyperlink>
      <w:r>
        <w:rPr>
          <w:rFonts w:ascii="arial" w:eastAsia="arial" w:hAnsi="arial" w:cs="arial"/>
          <w:b w:val="0"/>
          <w:i w:val="0"/>
          <w:strike w:val="0"/>
          <w:noProof w:val="0"/>
          <w:color w:val="000000"/>
          <w:position w:val="0"/>
          <w:sz w:val="20"/>
          <w:u w:val="none"/>
          <w:vertAlign w:val="baseline"/>
        </w:rPr>
        <w:t xml:space="preserve"> We further stated that claims submitted with a procedure code requiring a device that is assigned to a device-intensive APC but without any device HCPCS code on the claim would be returned to the provider. We are finalizing this proposal for CY 2016. Specifically, only the procedures that require the implantation of a device that are assigned to a device-intensive APC will require a device code on the claim and claims processing edits will apply only to those APCs that are listed in Table 42 of this final rule with comment period. Further discussion of this final policy can be found in section IV.B. of this final rule with comment period. Because HCPCS code C9740 is assigned to a device-intensive APC for CY 2016, we expect hospitals to report the appropriate device code with the implant procedure. In this case, we also would expect hospitals to report HCPCS code L8699 when reporting HCPCS code C9740. This will ensure that device costs are always reported on the claim and are appropriately captured in claims that CMS uses for ratesetting.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received, we are finalizing our proposals, with modification. Specifically, we are reassigning HCPCS code C9740 from New Technology APC 1564 to New Technology APC 1565, and reassigning HCPCS code C9739 from clinical APC 5374 to APC 5375 for CY 2016. We note that the APC to which HCPCS code C9740 is assigned is designated as a device-intensive APC, which will require reporting the appropriate device code (in this case, HCPCS code L8699) when the surgical procedure describing HCPCS C9740 is reported on the claim. The final CY 2016 payment rates for HCPCS codes C9739 and C9740 are included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Retinal Prosthesis Implant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CPT code 0100T describes the implantation of a retinal prosthesis. This surgical procedure is currently assigned to APC 0673, which has a CY 2015 payment rate of approximately $ 3,123. The retinal prosthesis device that is used in the procedure described by CPT code 0100T is described by HCPCS code C1841 (Retinal prosthesis, </w:t>
      </w:r>
      <w:r>
        <w:rPr>
          <w:rFonts w:ascii="arial" w:eastAsia="arial" w:hAnsi="arial" w:cs="arial"/>
          <w:b/>
          <w:i w:val="0"/>
          <w:strike w:val="0"/>
          <w:noProof w:val="0"/>
          <w:color w:val="000000"/>
          <w:position w:val="0"/>
          <w:sz w:val="20"/>
          <w:u w:val="none"/>
          <w:vertAlign w:val="baseline"/>
        </w:rPr>
        <w:t> [*70378] </w:t>
      </w:r>
      <w:r>
        <w:rPr>
          <w:rFonts w:ascii="arial" w:eastAsia="arial" w:hAnsi="arial" w:cs="arial"/>
          <w:b w:val="0"/>
          <w:i w:val="0"/>
          <w:strike w:val="0"/>
          <w:noProof w:val="0"/>
          <w:color w:val="000000"/>
          <w:position w:val="0"/>
          <w:sz w:val="20"/>
          <w:u w:val="none"/>
          <w:vertAlign w:val="baseline"/>
        </w:rPr>
        <w:t xml:space="preserve"> includes all internal and external components). The first retinal prosthesis (Argus(R) II Retinal Prosthesis System) was approved by the FDA in 2013 for adult patients with advanced retinitis pigmentosa. Pass-through status was granted for HCPCS code C1841 beginning October 1, 2013, and is proposed to expire on December 31, 2015. We refer readers to section IV.A.1.b. of this final rule with comment period for the discussion of the expiration of pass-through for HCPCS code C1841.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pass-through status expires for a medical device, the payment for the device is packaged into the payment for the associated surgical procedure. The surgical procedure in which the Argus device (HCPCS code C1841) is implanted is described by CPT code 0100T. Review of the CY 2014 OPPS claims data used for the CY 2016 OPPS/ASC proposed rule showed only one single claim for CPT code 0100T with HCPCS code C1841 on the claim. Due to the newness of this surgical procedure and its associated implantable device and the extremely low number of CY 2014 HOPD claims for this procedure, in the CY 2016 OPPS/ASC proposed rule </w:t>
      </w:r>
      <w:hyperlink r:id="rId24" w:history="1">
        <w:r>
          <w:rPr>
            <w:rFonts w:ascii="arial" w:eastAsia="arial" w:hAnsi="arial" w:cs="arial"/>
            <w:b w:val="0"/>
            <w:i/>
            <w:strike w:val="0"/>
            <w:noProof w:val="0"/>
            <w:color w:val="0077CC"/>
            <w:position w:val="0"/>
            <w:sz w:val="20"/>
            <w:u w:val="single"/>
            <w:vertAlign w:val="baseline"/>
          </w:rPr>
          <w:t>(80 FR 39257),</w:t>
        </w:r>
      </w:hyperlink>
      <w:r>
        <w:rPr>
          <w:rFonts w:ascii="arial" w:eastAsia="arial" w:hAnsi="arial" w:cs="arial"/>
          <w:b w:val="0"/>
          <w:i w:val="0"/>
          <w:strike w:val="0"/>
          <w:noProof w:val="0"/>
          <w:color w:val="000000"/>
          <w:position w:val="0"/>
          <w:sz w:val="20"/>
          <w:u w:val="none"/>
          <w:vertAlign w:val="baseline"/>
        </w:rPr>
        <w:t xml:space="preserve"> we proposed to reassign CPT code 0100T from existing APC 0673 (Level III Intraocular Procedures) to proposed newly established New Technology APC 1593 (New Technology--Level 46 ($ 70,000-$ 80,000)), with a payment of approximately $ 75,000 for CY 2016. We refer readers to section III.C.2. of the proposed rule and this final rule with comment period for a discussion of the proposed expansion of the New Technology APC levels. We stated in the proposed rule </w:t>
      </w:r>
      <w:hyperlink r:id="rId24" w:history="1">
        <w:r>
          <w:rPr>
            <w:rFonts w:ascii="arial" w:eastAsia="arial" w:hAnsi="arial" w:cs="arial"/>
            <w:b w:val="0"/>
            <w:i/>
            <w:strike w:val="0"/>
            <w:noProof w:val="0"/>
            <w:color w:val="0077CC"/>
            <w:position w:val="0"/>
            <w:sz w:val="20"/>
            <w:u w:val="single"/>
            <w:vertAlign w:val="baseline"/>
          </w:rPr>
          <w:t>(80 FR 39257)</w:t>
        </w:r>
      </w:hyperlink>
      <w:r>
        <w:rPr>
          <w:rFonts w:ascii="arial" w:eastAsia="arial" w:hAnsi="arial" w:cs="arial"/>
          <w:b w:val="0"/>
          <w:i w:val="0"/>
          <w:strike w:val="0"/>
          <w:noProof w:val="0"/>
          <w:color w:val="000000"/>
          <w:position w:val="0"/>
          <w:sz w:val="20"/>
          <w:u w:val="none"/>
          <w:vertAlign w:val="baseline"/>
        </w:rPr>
        <w:t xml:space="preserve"> that "[w]e are proposing a CY 2016 OPPS payment of approximately $ 75,000 for proposed new APC 1593, which would be the payment for CPT code 0100T (not including the retinal prosthesis), plus the proposed maximum FY 2016 IPPS new technology add-on payment for a case involving the Argus(R) II Retinal Prosthesis System of $ 72,028.75 </w:t>
      </w:r>
      <w:hyperlink r:id="rId57" w:history="1">
        <w:r>
          <w:rPr>
            <w:rFonts w:ascii="arial" w:eastAsia="arial" w:hAnsi="arial" w:cs="arial"/>
            <w:b w:val="0"/>
            <w:i/>
            <w:strike w:val="0"/>
            <w:noProof w:val="0"/>
            <w:color w:val="0077CC"/>
            <w:position w:val="0"/>
            <w:sz w:val="20"/>
            <w:u w:val="single"/>
            <w:vertAlign w:val="baseline"/>
          </w:rPr>
          <w:t>(80 FR 24425).</w:t>
        </w:r>
      </w:hyperlink>
      <w:r>
        <w:rPr>
          <w:rFonts w:ascii="arial" w:eastAsia="arial" w:hAnsi="arial" w:cs="arial"/>
          <w:b w:val="0"/>
          <w:i w:val="0"/>
          <w:strike w:val="0"/>
          <w:noProof w:val="0"/>
          <w:color w:val="000000"/>
          <w:position w:val="0"/>
          <w:sz w:val="20"/>
          <w:u w:val="none"/>
          <w:vertAlign w:val="baseline"/>
        </w:rPr>
        <w:t xml:space="preserve">" In the proposed rule </w:t>
      </w:r>
      <w:hyperlink r:id="rId24" w:history="1">
        <w:r>
          <w:rPr>
            <w:rFonts w:ascii="arial" w:eastAsia="arial" w:hAnsi="arial" w:cs="arial"/>
            <w:b w:val="0"/>
            <w:i/>
            <w:strike w:val="0"/>
            <w:noProof w:val="0"/>
            <w:color w:val="0077CC"/>
            <w:position w:val="0"/>
            <w:sz w:val="20"/>
            <w:u w:val="single"/>
            <w:vertAlign w:val="baseline"/>
          </w:rPr>
          <w:t>(80 FR 39257),</w:t>
        </w:r>
      </w:hyperlink>
      <w:r>
        <w:rPr>
          <w:rFonts w:ascii="arial" w:eastAsia="arial" w:hAnsi="arial" w:cs="arial"/>
          <w:b w:val="0"/>
          <w:i w:val="0"/>
          <w:strike w:val="0"/>
          <w:noProof w:val="0"/>
          <w:color w:val="000000"/>
          <w:position w:val="0"/>
          <w:sz w:val="20"/>
          <w:u w:val="none"/>
          <w:vertAlign w:val="baseline"/>
        </w:rPr>
        <w:t xml:space="preserve"> we also stated that we believe that, given the newness of this procedure and the severe paucity of OPPS claims data, this approach provides a reasonable payment amount that is similar to the payment for the same procedure provided in the hospital inpatient setting. Once we have more claims data, we indicated that we will reassess the APC placement of the retinal prosthesis implantation procedure in light of our standard rate setting methodology. We invited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over the proposed payment rate of $ 75,000 for CPT code 0100T. The commenters reported that the cost of the Argus II device is approximately $ 144,000 while the cost of the surgical procedure to implant the device is between approximately $ 5,000 and $ 10,000. The commenters urged CMS to establish a payment rate of approximately $ 150,000 to accurately pay hospitals for the full cost of providing the procedure and furnishing the device. Other commenters reported confusion about the proposed policy. Based on their reading of the proposal, the commenters believed that CMS is proposing to pay (1) $ 75,000 for New Technology APC 1593 plus (2) the IPPS New Technology payment amount of approximately $ 72,029, which would result in a total procedure payment of approximately $ 147,029. The commenters requested clarification on the proposed total procedure payment. Another commenter indicated that a total payment of $ 75,000 for the device and surgical procedure is inappropriate and further disagreed with CMS' use of the IPPS new technology add-on payment as a proxy for the Argus II procedure cost because this add-on payment is set at 50 percent of costs of the new technology.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request for clarification. In the CY 2016 OPPS/ASC proposed rule, we proposed to pay for the surgical implant procedure including the retinal prosthesis device under newly proposed New Technology APC 1593. The following sentence in the proposed rule </w:t>
      </w:r>
      <w:hyperlink r:id="rId24" w:history="1">
        <w:r>
          <w:rPr>
            <w:rFonts w:ascii="arial" w:eastAsia="arial" w:hAnsi="arial" w:cs="arial"/>
            <w:b w:val="0"/>
            <w:i/>
            <w:strike w:val="0"/>
            <w:noProof w:val="0"/>
            <w:color w:val="0077CC"/>
            <w:position w:val="0"/>
            <w:sz w:val="20"/>
            <w:u w:val="single"/>
            <w:vertAlign w:val="baseline"/>
          </w:rPr>
          <w:t>(80 FR 39257)</w:t>
        </w:r>
      </w:hyperlink>
      <w:r>
        <w:rPr>
          <w:rFonts w:ascii="arial" w:eastAsia="arial" w:hAnsi="arial" w:cs="arial"/>
          <w:b w:val="0"/>
          <w:i w:val="0"/>
          <w:strike w:val="0"/>
          <w:noProof w:val="0"/>
          <w:color w:val="000000"/>
          <w:position w:val="0"/>
          <w:sz w:val="20"/>
          <w:u w:val="none"/>
          <w:vertAlign w:val="baseline"/>
        </w:rPr>
        <w:t xml:space="preserve"> may be the source of some commenters' confusion: "[w]e are proposing a CY 2016 OPPS payment of approximately $ 75,000 for proposed new APC 1593, which would be the payment for CPT code 0100T (not including the retinal prosthesis), plus the proposed maximum FY 2016 IPPS new technology add-on payment for a case involving the Argus(R) II Retinal Prosthesis System of $ 72,028.75." What we meant by that sentence is the payment amount of $ 75,000 for APC 1593 would be comprised of the approximate sum of: (1) The payment amount for the procedure ($ 3,123, which is the CY 2015 payment rate for the procedure described by CPT code 0100T); and (2) the payment amount for the device ($ 72,028.75--the proposed IPPS payment amount for the device). That is, the approximate $ 75,000 payment for APC 1593 is the total payment amount, which includes payment for both the procedure and the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claims data contain additional claims data for CPT code 0100T. There are 5 total claims (2 single claims) with a geometric mean cost of approximately $ 95,866. Although this remains a very low volume of claims, we prefer to base the cost estimate for this procedure (which include the cost of the device) on the hospital outpatient claims data rather than using the IPPS new technology add-on payment as a proxy for the procedure cost. However, we do not believe that there are a sufficient number of claims upon which to base a clinical APC for the retinal prosthesis procedure. Therefore, we are creating a New Technology APC (Level 48) for CPT code 0100T with the cost band range of $ 90,000 to $ 100,000 and a payment amount of $ 95,000. In addition, because the proposed additional New Technology APCs ended with Level 46 ($ 70,000-$ 80,000), we also are creating a New Technology Level 47 with the cost band range of $ 80,000 to $ 90,000 and a payment amount of $ 85,000 to fill in the gap between New Technology APC Level 46 and Level 48.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the establishment of a HCPCS G-code for the Argus implant procedure and the assignment of this G-code to a new technology APC with a payment rate of $ 150,000.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establishing a HCPCS G-code and assigning it to a new technology APC with a payment rate of $ 150,000 because CPT code 0100T accurately describes the procedure associated with implanting the Argus II device.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as an alternative to the New Technology APC payment, that CMS continue to pay separately for CPT code 0100T and HCPCS code C1841. Specifically, the commenter requested that CMS pay separately for surgical procedure CPT code 0100T and also extend the pass-through status for the device HCPCS code C1841 through December 31, 2016 because of very limited claims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stated in the CY 2016 OPPS/ASC proposed rule that pass-through payment status for device HCPCS code C1841 would expire on December 31, 2015 because it was approved for pass-through status effective October 1, 2013 </w:t>
      </w:r>
      <w:hyperlink r:id="rId24" w:history="1">
        <w:r>
          <w:rPr>
            <w:rFonts w:ascii="arial" w:eastAsia="arial" w:hAnsi="arial" w:cs="arial"/>
            <w:b w:val="0"/>
            <w:i/>
            <w:strike w:val="0"/>
            <w:noProof w:val="0"/>
            <w:color w:val="0077CC"/>
            <w:position w:val="0"/>
            <w:sz w:val="20"/>
            <w:u w:val="single"/>
            <w:vertAlign w:val="baseline"/>
          </w:rPr>
          <w:t>(80 FR 39264).</w:t>
        </w:r>
      </w:hyperlink>
      <w:r>
        <w:rPr>
          <w:rFonts w:ascii="arial" w:eastAsia="arial" w:hAnsi="arial" w:cs="arial"/>
          <w:b w:val="0"/>
          <w:i w:val="0"/>
          <w:strike w:val="0"/>
          <w:noProof w:val="0"/>
          <w:color w:val="000000"/>
          <w:position w:val="0"/>
          <w:sz w:val="20"/>
          <w:u w:val="none"/>
          <w:vertAlign w:val="baseline"/>
        </w:rPr>
        <w:t xml:space="preserve"> We also proposed to package and assign device HCPCS code C1841 to OPPS status indicator "N" to indicate that the payment for this code would be included in the surgical procedure CPT code 0100T. We do not agree that </w:t>
      </w:r>
      <w:r>
        <w:rPr>
          <w:rFonts w:ascii="arial" w:eastAsia="arial" w:hAnsi="arial" w:cs="arial"/>
          <w:b/>
          <w:i w:val="0"/>
          <w:strike w:val="0"/>
          <w:noProof w:val="0"/>
          <w:color w:val="000000"/>
          <w:position w:val="0"/>
          <w:sz w:val="20"/>
          <w:u w:val="none"/>
          <w:vertAlign w:val="baseline"/>
        </w:rPr>
        <w:t> [*70379] </w:t>
      </w:r>
      <w:r>
        <w:rPr>
          <w:rFonts w:ascii="arial" w:eastAsia="arial" w:hAnsi="arial" w:cs="arial"/>
          <w:b w:val="0"/>
          <w:i w:val="0"/>
          <w:strike w:val="0"/>
          <w:noProof w:val="0"/>
          <w:color w:val="000000"/>
          <w:position w:val="0"/>
          <w:sz w:val="20"/>
          <w:u w:val="none"/>
          <w:vertAlign w:val="baseline"/>
        </w:rPr>
        <w:t xml:space="preserve"> extending the pass-through status would be appropriate because we believe it would be inconsistent with the statutory pass-through provision. Section 1833(t)(6)(B)(iii) requires that, under the OPPS, a category of devices be eligible for transitional pass-through payments for at least 2 years, but not more than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assigning CPT code 0100T to New Technology APC 1599, which has a final payment of $ 95,000 for CY 2016. This payment rate includes the payment for the retinal prosthesis system as well as all other items and supplies used in the surgical procedure to implant the device. Because payment for retinal prosthesis is included in CPT code 100T, we are finalizing our proposal to assign HCPCS code C1841 to OPPS status indicator "N" to indicate that this code is packaged under the hospital OPPS. We also are designating APC 1599 as a device-intensive APC because almost all of the cost of the implantation procedure is attributable to the cost of the device. Because CPT code 0100T is assigned to a device-intensive APC, a device HCPCS C-code will be required on claims with CPT code 0100T according to the device edit policy described in section IV. of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OPPS Ambulatory Payment Classification (APC) Group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1833(t)(9)(A) of the Act requires the Secretary to review, not less often than annually, and to revise the groups, relative payment weights, and the wage and other adjustments to take into account changes in medical practices, changes in technology, the addition of new services, new cost data, and other relevant information and factors. Therefore, every year we review and revise the APC assignments for many procedure codes and diagnosis codes based on our evaluation of these factors using the latest OPPS claims data. Although we do not discuss every APC change in the proposed and final rules, these changes are listed in the OPPS Addendum B of the proposed and final rules. Specifically, procedure and diagnosis codes with revised APC and/or status indicator assignments are identified by comment indicator "CH" (Active HCPCS code in current year and next calendar year, status indicator and/or APC assignment has changed) in the OPPS Addendum B payment file.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efforts to improve clinical and resource homogeneity among the APC groupings and update the hospital OPPS, we conducted a comprehensive review of the current structure of the APCs and codes assignments for CY 2015. Consequently, as part of our broader efforts to thoroughly review, revise, and consolidate APCs to improve both resource and clinical homogeneity, we proposed in the CY 2015 OPPS/ASC proposed rule </w:t>
      </w:r>
      <w:hyperlink r:id="rId63" w:history="1">
        <w:r>
          <w:rPr>
            <w:rFonts w:ascii="arial" w:eastAsia="arial" w:hAnsi="arial" w:cs="arial"/>
            <w:b w:val="0"/>
            <w:i/>
            <w:strike w:val="0"/>
            <w:noProof w:val="0"/>
            <w:color w:val="0077CC"/>
            <w:position w:val="0"/>
            <w:sz w:val="20"/>
            <w:u w:val="single"/>
            <w:vertAlign w:val="baseline"/>
          </w:rPr>
          <w:t>(79 FR 40981</w:t>
        </w:r>
      </w:hyperlink>
      <w:r>
        <w:rPr>
          <w:rFonts w:ascii="arial" w:eastAsia="arial" w:hAnsi="arial" w:cs="arial"/>
          <w:b w:val="0"/>
          <w:i w:val="0"/>
          <w:strike w:val="0"/>
          <w:noProof w:val="0"/>
          <w:color w:val="000000"/>
          <w:position w:val="0"/>
          <w:sz w:val="20"/>
          <w:u w:val="none"/>
          <w:vertAlign w:val="baseline"/>
        </w:rPr>
        <w:t xml:space="preserve"> through 40983) to restructure the first set of clinical families, specifically the ophthalmology and gynecology APCs. We proposed to restructure the APCs for these clinical families based on the following principles: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clinical homogeneity;</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resource homogeneity;</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Reduced resource overlap in APCs within a clinical family; and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Greater simplicity and improved understanding of the structure of the APCs.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review, for CY 2015, we finalized the APC restructuring for the ophthalmology and gynecology APCs. For the complete discussion on the APC restructuring for the ophthalmology APCs, we refer readers to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66857</w:t>
        </w:r>
      </w:hyperlink>
      <w:r>
        <w:rPr>
          <w:rFonts w:ascii="arial" w:eastAsia="arial" w:hAnsi="arial" w:cs="arial"/>
          <w:b w:val="0"/>
          <w:i w:val="0"/>
          <w:strike w:val="0"/>
          <w:noProof w:val="0"/>
          <w:color w:val="000000"/>
          <w:position w:val="0"/>
          <w:sz w:val="20"/>
          <w:u w:val="none"/>
          <w:vertAlign w:val="baseline"/>
        </w:rPr>
        <w:t xml:space="preserve"> through 66859). Similarly, for the complete discussion on the APC restructuring for the gynecology APCs, we refer readers to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66849</w:t>
        </w:r>
      </w:hyperlink>
      <w:r>
        <w:rPr>
          <w:rFonts w:ascii="arial" w:eastAsia="arial" w:hAnsi="arial" w:cs="arial"/>
          <w:b w:val="0"/>
          <w:i w:val="0"/>
          <w:strike w:val="0"/>
          <w:noProof w:val="0"/>
          <w:color w:val="000000"/>
          <w:position w:val="0"/>
          <w:sz w:val="20"/>
          <w:u w:val="none"/>
          <w:vertAlign w:val="baseline"/>
        </w:rPr>
        <w:t xml:space="preserve"> through 66851).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2016 update, as a part of our continued review of the structure of the APCs, in the CY 2016 OPPS/ASC proposed rule </w:t>
      </w:r>
      <w:hyperlink r:id="rId24" w:history="1">
        <w:r>
          <w:rPr>
            <w:rFonts w:ascii="arial" w:eastAsia="arial" w:hAnsi="arial" w:cs="arial"/>
            <w:b w:val="0"/>
            <w:i/>
            <w:strike w:val="0"/>
            <w:noProof w:val="0"/>
            <w:color w:val="0077CC"/>
            <w:position w:val="0"/>
            <w:sz w:val="20"/>
            <w:u w:val="single"/>
            <w:vertAlign w:val="baseline"/>
          </w:rPr>
          <w:t>(80 FR 39257),</w:t>
        </w:r>
      </w:hyperlink>
      <w:r>
        <w:rPr>
          <w:rFonts w:ascii="arial" w:eastAsia="arial" w:hAnsi="arial" w:cs="arial"/>
          <w:b w:val="0"/>
          <w:i w:val="0"/>
          <w:strike w:val="0"/>
          <w:noProof w:val="0"/>
          <w:color w:val="000000"/>
          <w:position w:val="0"/>
          <w:sz w:val="20"/>
          <w:u w:val="none"/>
          <w:vertAlign w:val="baseline"/>
        </w:rPr>
        <w:t xml:space="preserve"> we proposed to restructure nine APC clinical families based on the same principles used for restructuring the ophthalmology and gynecology APCs for CY 2015. We discuss below our proposed restructuring for the nine APC clinical families. We note that, in conjunction with the proposed restructuring, we proposed to renumber several families of APCs to provide consecutive APC numbers for consecutive APC levels within a clinical family for improved identification of APCs and ease of understanding the APC groupings. For example, the seven APC levels for urology procedures were proposed to be renumbered as APC 5371 (Level 1 Urology and Related Services), APC 5372 (Level 2 Urology and Related Services), APC 5373 (Level 3 Urology and Related Services), APC 5374 (Level 4 Urology and Related Services), APC 5375 (Level 5 Urology and Related Services), APC 5376 (Level 6 Urology and Related Services), and APC 5377 (Level 7 Urology and Related Services). We stated in the proposed rule that we believe that consecutive numbering of the APCs will enhance the public understanding of the APC groups and will make it easier for them to communicate to the agency about issues concerning APCs. We note that, under this initiative, we did not propose to change the numbering of the composite APCs or the New Technology APCs for CY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about the lack of detail in the proposed rule on the proposed consolidation and restructuring of the nine APC groups. The commenters stated that CMS provided few details in the proposed rule to enable commenters to adequately assess the full impact of the proposed APC reconfiguration, and requested a delay in the implementation of the proposal until more information is available. They also stated that CMS did not provide impact tables to show the projected impact that the proposed APC consolidation would have on Medicare payments by departments or specialties, or provide the rationale behind the decisions for each combination of APC groups, which they believed further complicated analysis of each proposed APC group. Some commenters indicated that they had difficulty analyzing the impact and interrelationship of the different proposed policies to adequately determine Medicare payments to hospitals. Several commenters requested that CMS not finalize the proposal and stated that the proposed APC groupings do not reflect clinical or resource homogeneity. Some commenters believed that CMS should develop and establish criteria before finalizing the reconfiguration of the nine APC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many other commenters supported the consolidation and restructuring of the nine clinical family APCs but requested modification to the APC groupings. In particular, the commenters requested the reassignment of several procedures and services to certain APCs for the final rule. In addition, several commenters requested further information in the final rule, and urged CMS to include a separate impact analysis for each restructured APC clinical family showing the distributional impact of the restructuring across CMS' usual categories (such as urban/rural location, bed size, type of ownership and teaching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our experience with the existing APCs under the OPPS, we believe that establishing more inclusive categories of procedures and services is more appropriate for future ratesetting under the OPPS. Therefore, we believe that the proposed restructured APCs have a more clinically appropriate granularity, while improving resource similarity. We also </w:t>
      </w:r>
      <w:r>
        <w:rPr>
          <w:rFonts w:ascii="arial" w:eastAsia="arial" w:hAnsi="arial" w:cs="arial"/>
          <w:b/>
          <w:i w:val="0"/>
          <w:strike w:val="0"/>
          <w:noProof w:val="0"/>
          <w:color w:val="000000"/>
          <w:position w:val="0"/>
          <w:sz w:val="20"/>
          <w:u w:val="none"/>
          <w:vertAlign w:val="baseline"/>
        </w:rPr>
        <w:t> [*70380] </w:t>
      </w:r>
      <w:r>
        <w:rPr>
          <w:rFonts w:ascii="arial" w:eastAsia="arial" w:hAnsi="arial" w:cs="arial"/>
          <w:b w:val="0"/>
          <w:i w:val="0"/>
          <w:strike w:val="0"/>
          <w:noProof w:val="0"/>
          <w:color w:val="000000"/>
          <w:position w:val="0"/>
          <w:sz w:val="20"/>
          <w:u w:val="none"/>
          <w:vertAlign w:val="baseline"/>
        </w:rPr>
        <w:t xml:space="preserve"> believe the proposed restructure and consolidation of APCs more appropriately categorizes all of the procedures and services within each of the nine APC groups such that the procedures and services within each proposed newly configured APC are more comparable with respect to clinical characteristics and resource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disagree that we should delay or not finalize the proposed consolidation and restructuring of the nine APC groups pending provision of the extensive data that the commenters requested. We make available a considerable amount of data for public analysis each year for both the proposed rule and the final rule. While we are not developing and providing the extensively detailed information that the commenters requested, we are providing the public use files of claims and a detailed narrative description of our data process that the public can use to perform any desired analyses (available at </w:t>
      </w:r>
      <w:hyperlink r:id="rId64" w:history="1">
        <w:r>
          <w:rPr>
            <w:rFonts w:ascii="arial" w:eastAsia="arial" w:hAnsi="arial" w:cs="arial"/>
            <w:b w:val="0"/>
            <w:i/>
            <w:strike w:val="0"/>
            <w:noProof w:val="0"/>
            <w:color w:val="0077CC"/>
            <w:position w:val="0"/>
            <w:sz w:val="20"/>
            <w:u w:val="single"/>
            <w:vertAlign w:val="baseline"/>
          </w:rPr>
          <w:t>https://www.cms.gov/Medicare/Medicare-Fee-for-Service-Payment/HospitalOutpatientPPS/Hospital-Outpatient-</w:t>
        </w:r>
      </w:hyperlink>
      <w:hyperlink r:id="rId64" w:history="1">
        <w:r>
          <w:rPr>
            <w:rFonts w:ascii="arial" w:eastAsia="arial" w:hAnsi="arial" w:cs="arial"/>
            <w:b/>
            <w:i/>
            <w:strike w:val="0"/>
            <w:noProof w:val="0"/>
            <w:color w:val="0077CC"/>
            <w:position w:val="0"/>
            <w:sz w:val="20"/>
            <w:u w:val="single"/>
            <w:vertAlign w:val="baseline"/>
          </w:rPr>
          <w:t>Regulations</w:t>
        </w:r>
      </w:hyperlink>
      <w:hyperlink r:id="rId64"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we included the impact of the CY 2016 OPPS proposals on payment to different classes of hospitals in Table 65 of the proposed rule </w:t>
      </w:r>
      <w:hyperlink r:id="rId24" w:history="1">
        <w:r>
          <w:rPr>
            <w:rFonts w:ascii="arial" w:eastAsia="arial" w:hAnsi="arial" w:cs="arial"/>
            <w:b w:val="0"/>
            <w:i/>
            <w:strike w:val="0"/>
            <w:noProof w:val="0"/>
            <w:color w:val="0077CC"/>
            <w:position w:val="0"/>
            <w:sz w:val="20"/>
            <w:u w:val="single"/>
            <w:vertAlign w:val="baseline"/>
          </w:rPr>
          <w:t>(80 FR 39362</w:t>
        </w:r>
      </w:hyperlink>
      <w:r>
        <w:rPr>
          <w:rFonts w:ascii="arial" w:eastAsia="arial" w:hAnsi="arial" w:cs="arial"/>
          <w:b w:val="0"/>
          <w:i w:val="0"/>
          <w:strike w:val="0"/>
          <w:noProof w:val="0"/>
          <w:color w:val="000000"/>
          <w:position w:val="0"/>
          <w:sz w:val="20"/>
          <w:u w:val="none"/>
          <w:vertAlign w:val="baseline"/>
        </w:rPr>
        <w:t xml:space="preserve"> through 39363). We believe our estimate of the impact of these proposed changes provided valuable information to hospitals. We believe that it would be impractical and nonproductive to develop impact tables for each of the primary clinical families that were proposed to be reorganized. Hospitals generally do not perform a limited set of services confined to one clinical family. Therefore, we believe that impacts reflecting the interaction and collective effect of the proposed APC restructuring best depict how most hospitals will fare under the proposed reorganization. Many commenters submitted comments relating to particular services and were able to provide detailed analysis in their comments based on the data and other information provided with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do not agree that we should develop and establish additional criteria before finalizing the proposed consolidation and restructuring of the nine APC groups. The OPPS statute provides that procedures grouped in APCs must be similar clinically and in terms of resource use. In various sections of this final rule with comment period, we have applied those criteria and responded to many of the public comments we received, which included evaluations of the recommended changes to the APC assignments, based on those criteria. Each year, under the OPPS, we revise and make changes to the APC groupings based on the latest hospital outpatient claims data to appropriately place procedures and services in APCs based on clinical characteristics and resource similarity.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after consideration of the public comments we received, we are finalizing, with some modifications that are discussed below in the sections specific to each clinical family, the proposed consolidation and restructuring of the nine clinical families of APCs for CY 2016. Each of the nine clinical families, the public comments we received, and our responses on those families are discussed below. The final payment rates for the nine individual clinical family APCs are included in Addendum A to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Airway Endoscopy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part of our CY 2016 comprehensive review of the structure of the APCs and procedure code assignments, we examined the APCs that contain airway endoscopy procedures. In the CY 2016 OPPS/ASC proposed rule </w:t>
      </w:r>
      <w:hyperlink r:id="rId24" w:history="1">
        <w:r>
          <w:rPr>
            <w:rFonts w:ascii="arial" w:eastAsia="arial" w:hAnsi="arial" w:cs="arial"/>
            <w:b w:val="0"/>
            <w:i/>
            <w:strike w:val="0"/>
            <w:noProof w:val="0"/>
            <w:color w:val="0077CC"/>
            <w:position w:val="0"/>
            <w:sz w:val="20"/>
            <w:u w:val="single"/>
            <w:vertAlign w:val="baseline"/>
          </w:rPr>
          <w:t>(80 FR 39257),</w:t>
        </w:r>
      </w:hyperlink>
      <w:r>
        <w:rPr>
          <w:rFonts w:ascii="arial" w:eastAsia="arial" w:hAnsi="arial" w:cs="arial"/>
          <w:b w:val="0"/>
          <w:i w:val="0"/>
          <w:strike w:val="0"/>
          <w:noProof w:val="0"/>
          <w:color w:val="000000"/>
          <w:position w:val="0"/>
          <w:sz w:val="20"/>
          <w:u w:val="none"/>
          <w:vertAlign w:val="baseline"/>
        </w:rPr>
        <w:t xml:space="preserve"> for CY 2016, we proposed to restructure the OPPS APC groupings for airway endoscopy procedures to more appropriately reflect the costs and clinical characteristics of the procedures within each APC grouping in the context of the OPPS. The current APCs for airway endoscopy procedures are divided into upper airway and lower airway endoscopy APC series. After reviewing these APCs, we believe that consolidating the current upper airway and lower airway APC series into a single APC grouping for airway endoscopy procedures would result in improved resource homogeneity for the various airway endoscopy procedures, while maintaining clinical homogeneity. Therefore, for CY 2016, we proposed to restructure and consolidate the APCs that include airway endoscopy procedures into a single APC grouping. Table 18 of the proposed rule listed the current CY 2015 APCs that contain the airway endoscopy procedures, and Table 19 of the proposed rule listed the proposed CY 2016 APCs that would result from our consolidation and restructuring of the current airway endoscopy procedure APCs into a single APC grouping. The proposed restructured/renumbered CY 2016 airway endoscopy APCs were: Proposed APC 5151 (Level 1Airway Endoscopy); proposed APC 5152 (Level 2 Airway Endoscopy); proposed APC 5153 (Level 3 Airway Endoscopy); proposed APC 5154 (Level 4 Airway Endoscopy); and proposed APC 5155 (Level 5 Airway Endoscopy.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restructuring of the airway endoscopy APCs. However, the commenters submitted a list of procedure codes (indicated in Table 22 below) that they requested CMS to reassign to higher-level APCs in the airway endoscopy grouping based on greater resource similarity of the procedures described by the codes listed by the commenters compared to the procedures described by the proposed codes assigned to the proposed APCs. In addition, the HOP Panel recommended that CMS reassign the procedures described by CPT codes 31652 and 31653 from proposed APC 5153 to proposed APC 5154 because the Panel agreed with the presenter that the procedures described by these new codes are most similar to the procedures assigned to CPT code 31629, which is assigned to APC 5154. One commenter requested that CMS assign the procedure described by CPT code 31652 to APC 5154 and the procedure described by CPT code 31653 to APC 5155. Another commenter requested that CMS reassign the procedure described by CPT code 31515 from proposed APC 5152 to proposed APC 5154 because the commenter believed that this procedure is more clinically similar to other procedures (described by CPT codes 31629 and 31645) assigned to proposed APC 5154. One commenter requested that CMS create a Level 6 Airway Endoscopy APC and assign the procedures described by CPT codes 31636, 31634, and 31647 to this newly APC because the costs of these procedures are not similar to the costs of other procedures assigned to APC 5155.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in part with the commenters' requested code reassignments and with the Panel's recommendation. However, we do not believe that the procedure described by CPT code 31515 should be reassigned to proposed APC 5154, that the procedure described by CPT code 31653 should be assigned to proposed APC 5153 instead of proposed APC 5155, or that we should create a Level 6 Airway Endoscopy APC. We are reassigning seven of the eight recommended procedure codes (as listed in Table 22 below) to the next higher level airway endoscopy APC to improve the resource homogeneity of all the procedures assigned to the airway endoscopy APCs. We do not agree with the commenter </w:t>
      </w:r>
      <w:r>
        <w:rPr>
          <w:rFonts w:ascii="arial" w:eastAsia="arial" w:hAnsi="arial" w:cs="arial"/>
          <w:b/>
          <w:i w:val="0"/>
          <w:strike w:val="0"/>
          <w:noProof w:val="0"/>
          <w:color w:val="000000"/>
          <w:position w:val="0"/>
          <w:sz w:val="20"/>
          <w:u w:val="none"/>
          <w:vertAlign w:val="baseline"/>
        </w:rPr>
        <w:t> [*70381] </w:t>
      </w:r>
      <w:r>
        <w:rPr>
          <w:rFonts w:ascii="arial" w:eastAsia="arial" w:hAnsi="arial" w:cs="arial"/>
          <w:b w:val="0"/>
          <w:i w:val="0"/>
          <w:strike w:val="0"/>
          <w:noProof w:val="0"/>
          <w:color w:val="000000"/>
          <w:position w:val="0"/>
          <w:sz w:val="20"/>
          <w:u w:val="none"/>
          <w:vertAlign w:val="baseline"/>
        </w:rPr>
        <w:t xml:space="preserve"> that the procedure described by CPT code 31515 should be assigned to the higher level APC 5154 instead of APC 5152. The geometric mean cost of the procedure described by CPT code 31515 is approximately $ 444, and the geometric mean cost of APC 5152 is approximately $ 393. The geometric mean cost of APC 5154 is approximately $ 2,084. We believe that, given the significant difference in resource use and similarity between the procedure described by CPT code 31515 and the procedures assigned to APC 5154, assigning the procedure described by CPT code 31515 to APC 5154 would be an inappropriate APC assignment. We also believe that, based on the clinical characteristics of the new airway endoscopy procedure grouping described by CPT code 31653, the procedure is most appropriately assigned to APC 5154, which is one level higher than what was proposed. In addition, we do not believe it is necessary to create a sixth level to the Airway Endoscopy APC grouping to appropriately pay for the procedures described by CPT codes 31636, 31634, and 31647. The procedures described by these CPT codes are low volume procedures, and even if the procedures represented a significant volume in the CY 2014 claims data, assigning these procedures to APC 5155 would not result in a violation of the 2 times rule for the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22 below shows the airway endoscopy procedure codes with the commenters' specific APC recommendations and the final CMS decisions, final APC assignment, and final status indicator assignment for CY 2016.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680"/>
        <w:gridCol w:w="1080"/>
        <w:gridCol w:w="1200"/>
        <w:gridCol w:w="1200"/>
        <w:gridCol w:w="108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22--Airway Endoscopy Procedure Codes With Commenters'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Specific APC Recommendations and Final CMS Decisions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CMS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Decision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31295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Sinus endo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w/balloon dil</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31296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Sinus endo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w/balloon dil</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31297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Sinus endo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w/balloon dil</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Laryngoscopy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aspiration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Bronchoscopy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w/markers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31628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Bronchoscopy/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bx each</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31652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Bronch ebus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samplng 1/2</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node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31653 *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Bronch ebus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samplng 3/&gt;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node</w:t>
            </w:r>
          </w:p>
        </w:tc>
        <w:tc>
          <w:tcPr>
            <w:tcW w:w="1080" w:type="dxa"/>
            <w:tcBorders>
              <w:right w:val="nil"/>
            </w:tcBorders>
          </w:tcPr>
          <w:p/>
        </w:tc>
        <w:tc>
          <w:tcPr>
            <w:tcW w:w="1200" w:type="dxa"/>
            <w:tcBorders>
              <w:right w:val="nil"/>
            </w:tcBorders>
          </w:tcPr>
          <w:p/>
        </w:tc>
        <w:tc>
          <w:tcPr>
            <w:tcW w:w="1200" w:type="dxa"/>
            <w:tcBorders>
              <w:right w:val="nil"/>
            </w:tcBorders>
          </w:tcPr>
          <w:p/>
        </w:tc>
        <w:tc>
          <w:tcPr>
            <w:tcW w:w="108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CPT code 31652 will be effective January 1, 2016. This code was listed as code 3160A (the 5-digit CMS placeholder code) in Addendum B, O, and Q2 of the CY 2016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CPT code 31653 will be effective January 1, 2016. This code was listed as code 3160B (the 5-digit CMS placeholder code) in Addendum B, O, and Q2 of the CY 2016 OPPS/ASC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assign status indicator "T" (instead of status indicator "N") to new CY 2016 CPT codes 0406T (Nasal endoscopy, surgical, ethmoid sinus, placement of drug eluting implant) and 0407T (Nasal endoscopy, surgical, ethmoid sinus, placement of drug eluting implant; with biopsy, polypectomy or debridement). (We note that CPT codes 0406T and 0407T were listed as 040XF and 040XG, respectively, in Addendum B, O, and Q2 of the CY 2016 OPPS/ASC proposed rule.) The commenter suggested, as an alternative, that these codes be assigned status indicator "Q2" (T-packaged). In addition, the commenter recommended that CMS assign CPT code 0406T to APC 5153 and CPT code 0407T to APC 5154. The commenter believed that these procedures should be paid separately under the OPPS because they are performed as standalone surgical procedures according to the code descriptors.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that the procedures described by CPT codes 0406T and 0407T are performed as standalone procedures. We believe that procedures describing the placement of a drug-eluting sinus implant under the OPPS are performed as part of several more comprehensive and extensive endoscopic sinus surgical procedures. Therefore, we are finalizing our proposal to package payment for the procedures described by CPT codes 0406T and 0407T, and to assign these procedures to status indicator "N"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proposed structure of the airway endoscopy APCs with the code reassignments shown in Table 22 above. Table 23 below lists the final CY 2016 APCs that result from our consolidation and restructuring of the current airway endoscopy procedure APCs into a single APC grouping. The procedures assigned to each APC are listed in Addendum B to this final rule with comment period, which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23--Final CY 2016 Airway Endoscopy APCs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4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 2016 APC</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 group title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Airway Endoscopy.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Airway Endoscopy.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Airway Endoscopy.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Airway Endoscopy.</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5155</w:t>
            </w:r>
          </w:p>
        </w:tc>
        <w:tc>
          <w:tcPr>
            <w:tcW w:w="5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Airway Endoscopy.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Cardiovascular Procedures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Cardiac Contractility Modulation (CCM)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Addendum B to the CY 2016 OPPS/ASC proposed rule, we proposed to assign 11 new CY 2016 cardiac contractility modulation (CCM) therapy system CPT codes to various APCs, which are listed in Table 24 below. We also assigned these codes to comment indicator "NP" in Addendum B to the proposed rule to indicate that the codes are new for CY 2016 with a proposed APC assignment and that public comments would be accepted on their proposed APC assignments. We note these codes will be effective January 1, 2016. However, in the proposed rule, the codes were listed as 04XX1 through 04XX (the 5-digit CMS placeholder code) in Addendum B, O, and Q2 of the CY 2016 OPPS/ASC proposed rule. </w:t>
      </w:r>
      <w:r>
        <w:rPr>
          <w:rFonts w:ascii="arial" w:eastAsia="arial" w:hAnsi="arial" w:cs="arial"/>
          <w:b/>
          <w:i w:val="0"/>
          <w:strike w:val="0"/>
          <w:noProof w:val="0"/>
          <w:color w:val="000000"/>
          <w:position w:val="0"/>
          <w:sz w:val="20"/>
          <w:u w:val="none"/>
          <w:vertAlign w:val="baseline"/>
        </w:rPr>
        <w:t> [*70382]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400"/>
        <w:gridCol w:w="192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24--Proposed CY 2016 OPPS APCs and Status Indicators for the Cardiac</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Contractility Modulation CPT Procedure Codes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192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OPPS/ASC</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CPT code</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5-digit CMS</w:t>
            </w: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 code</w:t>
            </w: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2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04XX1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0408T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Insj/rplc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modulj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04XX2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0409T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Insj/rplc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modulj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pls gn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04XX3</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0410T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Insj/rplc car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modulj atr elt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04XX4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Insj/rplc car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modulj vnt elt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04XX5</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0412T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Rmvl cardiac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modulj pls gen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04XX6</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Rmvl car modulj</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tranvns elt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04XX7</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0414T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Rmvl &amp; rpl car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modulj pls gn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04XX8</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0415T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Repos car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modulj tranvns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04XX9</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0416T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Reloc skin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pocket pls gen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04X10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0417T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Prgrmg eval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modulj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04X11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0418T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Interro eval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5741</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modulj</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CMS' proposed APC assignments for certain cardiac contractility modulation (CCM) Category III CPT codes that are new in CY 2016 and therefore do not have associated claims data available. Specifically, the commenter requested four CPT codes be reassigned to the following APCs: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408T (Insertion or replacement of permanent cardiac contractility modulation system, including contractility evaluation when performed, and programming of sensing and therapeutic parameters; pulse generator with transvenous electrodes) to APC 5232 (Level 2 ICD and Similar Procedures);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0409T (Insertion or replacement of permanent cardiac contractility modulation system, including contractility evaluation when performed, and programming of sensing and therapeutic parameters; pulse generator only) to APC 5231 (Level 1 ICD and Similar Procedures);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0412T (Removal of permanent cardiac contractility modulation system; pulse generator only) to APC 5221 (Level 1 Pacemaker and Similar Procedures); and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0414T (Removal and replacement of permanent cardiac contractility modulation system pulse generator only) to APC 5231 (Level 1 ICD and Similar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believed that the three codes for inserting or replacing the system or pulse generator are more similar clinically and in device complexity and resource use to implantable cardioverter-defibrillators (ICD) procedures. In addition, the commenter stated that the procedure time and device costs for CCM procedures exceed those for pacemaker procedures. The commenter believed the recommended APC assignment for removal of the CCM pulse generator codes better aligns with other similar removal procedure 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there would be greater homogeneity, both clinically and in terms of resource use, by reassigning CCM procedures for insertion and/or replacement of the CCM device (described by CPT code 0409T) from the pacemaker APCs to the ICD APCs. We also agree with the commenter that procedures for removal of the CCM device (described by CPT codes 0412T and 0414T) are more homogenous clinically and in terms of resource use with pacemaker procedures. Therefore, we are accepting the commenter's recommendation to reassign the procedures described by CPT codes 0409T and 0414T to APC 5231 and to reassign the procedures described by CPT code 0412T to APC 5221. However, we disagree with the commenter's recommendation to reassign the procedure described by CPT 0408T to APC 5232. Based on the latest available hospital claims data used for this final rule with comment period, we believe that the procedure described by CPT code 0408T should be assigned to APC 5231 because of its clinical and resource homogeneity with other procedures assigned to APC 5231. Table 24 below summarizes the commenter's requested APC assignment for each of the codes along with our decision and the final APC and status indicator assignments.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680"/>
        <w:gridCol w:w="1080"/>
        <w:gridCol w:w="1200"/>
        <w:gridCol w:w="1200"/>
        <w:gridCol w:w="108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24--Cardiac Contractility Modulation Procedure Codes With Commenter's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Recommended Specific APC Assigment, Final CMS Decision, and Final APC and</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 Indicator Assignment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CMS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decision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w:t>
            </w:r>
          </w:p>
        </w:tc>
        <w:tc>
          <w:tcPr>
            <w:tcW w:w="9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cator</w:t>
            </w: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0408T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Insj/rplc</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modulj sys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0409T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Insj/rplc</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modulj pls gn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0412T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Rmvl cardiac</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modulj pls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0414T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Rmvl &amp; rpl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 modulj</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pls gn</w:t>
            </w:r>
          </w:p>
        </w:tc>
        <w:tc>
          <w:tcPr>
            <w:tcW w:w="1080" w:type="dxa"/>
            <w:tcBorders>
              <w:right w:val="nil"/>
            </w:tcBorders>
          </w:tcPr>
          <w:p/>
        </w:tc>
        <w:tc>
          <w:tcPr>
            <w:tcW w:w="1200" w:type="dxa"/>
            <w:tcBorders>
              <w:right w:val="nil"/>
            </w:tcBorders>
          </w:tcPr>
          <w:p/>
        </w:tc>
        <w:tc>
          <w:tcPr>
            <w:tcW w:w="1200" w:type="dxa"/>
            <w:tcBorders>
              <w:right w:val="nil"/>
            </w:tcBorders>
          </w:tcPr>
          <w:p/>
        </w:tc>
        <w:tc>
          <w:tcPr>
            <w:tcW w:w="108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status indicator, APC assignment, and payment rate for these codes, where applicable,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Cardiac Rehabilitation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there are four established CPT/HCPCS codes that describe cardiac rehabilitation services: </w:t>
      </w:r>
      <w:r>
        <w:rPr>
          <w:rFonts w:ascii="arial" w:eastAsia="arial" w:hAnsi="arial" w:cs="arial"/>
          <w:b/>
          <w:i w:val="0"/>
          <w:strike w:val="0"/>
          <w:noProof w:val="0"/>
          <w:color w:val="000000"/>
          <w:position w:val="0"/>
          <w:sz w:val="20"/>
          <w:u w:val="none"/>
          <w:vertAlign w:val="baseline"/>
        </w:rPr>
        <w:t> [*70383] </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93797 (Physician or other qualified health care professional services for outpatient cardiac rehabilitation; without continuous ECG monitoring (per session));</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93798 (Physician or other qualified health care professional services for outpatient cardiac rehabilitation; with continuous ECG monitoring (per session));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HCPCS code G0422 (Intensive cardiac rehabilitation; with or without continuous ECG monitoring with exercise, per session); and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HCPCS code G0423 (Intensive cardiac rehabilitation; with or without continuous ECG monitoring without exercise, per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CY 2015, we assigned all four of these codes to APC 0095 (Cardiac Rehabilitation), which has a geometric mean cost of approximately $ 107. In the CY OPPS/ASC 2016 proposed rule, we discussed that the costs for the two intensive cardiac rehabilitation codes had increased, such that the geometric mean costs for the four cardiac rehabilitation codes that we calculated based on the CY 2014 hospital claims data available for the proposed rule were as follows: For CPT code 93797, the geometric mean cost was approximately $ 102. For CPT code 93798, the geometric mean cost was approximately $ 111. For HCPCS code G0422, the geometric mean cost was approximately $ 262). For HCPCS code G0423, the geometric mean cost was approximately $ 493. In the proposed rule, we stated that if we grouped all four of these codes into a single APC, a 2 times rule violation would result. Therefore, we proposed two levels of cardiac rehabilitation for CY 2016: APC 5771 (Level 1 Cardiac Rehabilitation), which contained the two standard cardiac rehabilitation codes (CPT codes 93797 and 93798); and APC 5772 (Level 2 Cardiac Rehabilitation), which contained the two intensive cardiac rehabilitation codes (HCPCS codes G0422 and G0423).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analysis of the latest CY 2014 hospital claims data available for this final rule with comment period revealed that the geometric mean costs of the intensive cardiac rehabilitation codes have decreased to levels that are more consistent with the prior year's geometric mean costs for these codes. The geometric mean costs for the four codes, using the latest available final rule claims data, are as follows: For CPT code 93797, the geometric mean cost is approximately $ 100. For CPT code 93798, the geometric mean cost is approximately $ 109. For HCPCS code G0422, the geometric mean cost is approximately $ 149. For HCPCS code G0423, the geometric mean cost is approximately $ 158. Therefore, because the geometric mean costs for all four codes based on the latest available final rule data are relatively similar, we believe that the current CY 2015 single APC configuration for cardiac rehabilitation is more appropriate than the two levels we proposed for CY 2016 and ensures that the procedures assigned to the APC do not cause a violation of the 2 times rule. Analysis using the latest available final rule claims data showed that the 2 time rule violation that existed with the data for the proposed rule no longer exists. Therefore, for CY 2016, we are assigning all four of the cardiac rehabilitation codes (CPT codes 93797 and 93798 and HCPCS code G0422 and G0423) to new APC 5771 (Cardiac Rehabilitation), with a geometric mean cost of approximately $ 109.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Cardiac Telemetry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2016, we proposed to reassign the procedure described by CPT code 93229 (External mobile cardiovascular telemetry with electrocardiographic recording, concurrent computerized real time data analysis and greater than 24 hours of accessible ECG data storage (retrievable with query) with ECG triggered and patient selected events transmitted to a remote attended surveillance center for up to 30 days; technical support for connection and patient instructions for use, attended surveillance, analysis and transmission of daily and emergent data reports as prescribed by a physician or other qualified health care professional) from APC 0213 (Level 1 Extended EEG, sleep, and Cardiovascular Studies) to proposed APC 5722 (Level 2 Diagnostic Tests and Related Services), with a proposed payment rate of approximately $ 220.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the proposed APC assignment for the procedure described by CPT code 93229 to proposed APC 5722. The commenter stated that the proposed payment rate for APC 5722 does not accurately reflect the full cost of providing the service described by CPT code 93229. The commenter also stated that hospitals are miscoding the service, and as a result, the proposed payment for this service is significantly understated. The commenter noted that, based on its internal analysis, several hospitals reported costs under $ 100 for services described by CPT code 93229. The commenter stated that when this service is provided under the MPFS, the payment is valued at $ 680.05. The commenter believed that the true cost of providing this service is closer to $ 795, and recommended that CMS reassign the services described by CPT code 93229 to proposed APC 5724 (Level 4 Diagnostic Tests and Related Services), with a proposed payment rate of approximately $ 880.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66847),</w:t>
        </w:r>
      </w:hyperlink>
      <w:r>
        <w:rPr>
          <w:rFonts w:ascii="arial" w:eastAsia="arial" w:hAnsi="arial" w:cs="arial"/>
          <w:b w:val="0"/>
          <w:i w:val="0"/>
          <w:strike w:val="0"/>
          <w:noProof w:val="0"/>
          <w:color w:val="000000"/>
          <w:position w:val="0"/>
          <w:sz w:val="20"/>
          <w:u w:val="none"/>
          <w:vertAlign w:val="baseline"/>
        </w:rPr>
        <w:t xml:space="preserve"> CPT code 93229 became effective January 1, 2009. We believe that 5 years is sufficient time for hospital coders to understand the procedure described by CPT code 93229 and how to appropriately report this service on hospital claims. Based on our analysis of the CY 2014 hospital outpatient claims data used for this final rule with comment period, we are unable to determine whether hospitals are miscoding the service described by CPT code 93229. It is generally not our policy to judge the accuracy of hospital coding and charging for purposes of ratesetting </w:t>
      </w:r>
      <w:hyperlink r:id="rId35" w:history="1">
        <w:r>
          <w:rPr>
            <w:rFonts w:ascii="arial" w:eastAsia="arial" w:hAnsi="arial" w:cs="arial"/>
            <w:b w:val="0"/>
            <w:i/>
            <w:strike w:val="0"/>
            <w:noProof w:val="0"/>
            <w:color w:val="0077CC"/>
            <w:position w:val="0"/>
            <w:sz w:val="20"/>
            <w:u w:val="single"/>
            <w:vertAlign w:val="baseline"/>
          </w:rPr>
          <w:t>(75 FR 71838).</w:t>
        </w:r>
      </w:hyperlink>
      <w:r>
        <w:rPr>
          <w:rFonts w:ascii="arial" w:eastAsia="arial" w:hAnsi="arial" w:cs="arial"/>
          <w:b w:val="0"/>
          <w:i w:val="0"/>
          <w:strike w:val="0"/>
          <w:noProof w:val="0"/>
          <w:color w:val="000000"/>
          <w:position w:val="0"/>
          <w:sz w:val="20"/>
          <w:u w:val="none"/>
          <w:vertAlign w:val="baseline"/>
        </w:rPr>
        <w:t xml:space="preserve"> We rely on hospitals to accurately report the use of HCPCS codes in accordance with their code descriptors and CPT and CMS instructions, as applicable, and to report services on claims and charges and costs for the services on their Medicare hospital cost report appropriately. However, we do not specify the methodologies that hospitals use to set charges for this or any other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that payment under the MPFS is made separately for the procedure described by CPT code 93229. However, the MPFS and the OPPS are different payment systems with entirely different ratesetting methodologies. Each is established under a different set of regulatory and statutory principles and the policies established under the physician fee schedule do not have bearing on the payment policies under the OPPS. For example, the OPPS uses actual annual hospital claims data to calculate payment rates, while the MPFS relies on estimates of relative value units (RVUs) from the American Medical Association/Specialty Society Relative Value Update Committee (RUC).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as has been our practice since the implementation of the OPPS in 2000, we review, on an annual basis, the APC assignments for the procedures and services paid under the OPPS. Based on the latest hospital outpatient claims data used for this final rule with comment period, our analysis does not support the assignment of the procedure described by CPT code 93229 to APC 5724. We examined the latest hospital outpatient claims data for CPT code 93229 for dates of service between January 1, 2014, and December 31, 2014, that were processed on or before June 30, 2014. Our analysis of the claims data </w:t>
      </w:r>
      <w:r>
        <w:rPr>
          <w:rFonts w:ascii="arial" w:eastAsia="arial" w:hAnsi="arial" w:cs="arial"/>
          <w:b/>
          <w:i w:val="0"/>
          <w:strike w:val="0"/>
          <w:noProof w:val="0"/>
          <w:color w:val="000000"/>
          <w:position w:val="0"/>
          <w:sz w:val="20"/>
          <w:u w:val="none"/>
          <w:vertAlign w:val="baseline"/>
        </w:rPr>
        <w:t> [*70384] </w:t>
      </w:r>
      <w:r>
        <w:rPr>
          <w:rFonts w:ascii="arial" w:eastAsia="arial" w:hAnsi="arial" w:cs="arial"/>
          <w:b w:val="0"/>
          <w:i w:val="0"/>
          <w:strike w:val="0"/>
          <w:noProof w:val="0"/>
          <w:color w:val="000000"/>
          <w:position w:val="0"/>
          <w:sz w:val="20"/>
          <w:u w:val="none"/>
          <w:vertAlign w:val="baseline"/>
        </w:rPr>
        <w:t xml:space="preserve"> shows a geometric mean cost of approximately $ 170 for CPT code 93229 based on 2,153 single claims (out of 3,554 total claims). We do not believe that it is appropriate to assign CPT code 93229 to APC 5724 because its geometric mean cost is approximately $ 896, which is significantly higher than the geometric mean cost of approximately $ 170 for CPT code 93229, and assigning CPT code 93229 to APC 5724 would result in an overpayment for the procedure. We believe that APC 5722 is the most appropriate APC assignment for the procedure described by CPT code 93229 based on its clinical and resource homogeneity to the other diagnostic tests and procedures assigned to this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 we received, we are finalizing our proposal, without modification, to reassign the procedure described by CPT code 93229 to APC 5722 for CY 2016. The final payment rate for CPT code 93229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Diagnostic Tests and Related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part of our CY 2016 comprehensive review of the structure of the APCs and procedure code assignments, we examined the APCs that contain diagnostic tests and related services. For CY 2016, we proposed to restructure the OPPS APC groupings for diagnostic tests and related services to more appropriately reflect the costs and clinical characteristics of the services within each APC grouping in the context of the OPPS. The current APCs for diagnostic tests and related services are divided according to organ system or physiologic test type. After reviewing these APCs, we believe that the current APC structure is based on clinical categories that do not necessarily reflect the significant differences in the delivery of these services in the HOPD. The current level of granularity for these APCs results in groupings that are unnecessarily narrow for the purposes of a prospective payment system. Therefore, in the CY 2016 OPPS/ASC proposed rule </w:t>
      </w:r>
      <w:hyperlink r:id="rId24" w:history="1">
        <w:r>
          <w:rPr>
            <w:rFonts w:ascii="arial" w:eastAsia="arial" w:hAnsi="arial" w:cs="arial"/>
            <w:b w:val="0"/>
            <w:i/>
            <w:strike w:val="0"/>
            <w:noProof w:val="0"/>
            <w:color w:val="0077CC"/>
            <w:position w:val="0"/>
            <w:sz w:val="20"/>
            <w:u w:val="single"/>
            <w:vertAlign w:val="baseline"/>
          </w:rPr>
          <w:t>(80 FR 39258),</w:t>
        </w:r>
      </w:hyperlink>
      <w:r>
        <w:rPr>
          <w:rFonts w:ascii="arial" w:eastAsia="arial" w:hAnsi="arial" w:cs="arial"/>
          <w:b w:val="0"/>
          <w:i w:val="0"/>
          <w:strike w:val="0"/>
          <w:noProof w:val="0"/>
          <w:color w:val="000000"/>
          <w:position w:val="0"/>
          <w:sz w:val="20"/>
          <w:u w:val="none"/>
          <w:vertAlign w:val="baseline"/>
        </w:rPr>
        <w:t xml:space="preserve"> for CY 2016, we proposed to restructure and consolidate the APCs that include diagnostic tests and related services. We believe that this proposed restructuring and consolidation of APCs into larger APC groupings would more appropriately reflect a prospective payment system that is based on payment groupings and not code-specific payment rates, while maintaining clinical and resource homogeneity. Table 20 of the proposed rule listed the current CY 2015 APCs that contain nonimaging diagnostic tests, and Table 21 of the proposed rule listed the CY 2016 APCs that would result from our proposed consolidation and restructuring of the current diagnostic test and related services APCs. We invited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unpackage the payment for cochlear implant procedures described by CPT codes 92601 through 92604, and the procedures for programming an auditory brainstem implant described by CPT code 92640, and to assign these procedure codes to status indicator "S" instead of status indicator "Q1." The commenters stated that these services are independent evaluations that are generally not related to other diagnostic tests or therapeutic services. Instead, according to these commenters, these procedures are very specific services used in the treatment for a limited population of patients with cochlear implants. One commenter provided a summary of an analysis of the claims data that it believed supports the position that payment for these services are often packaged with other unrelated OPPS services. One commenter requested that CMS unpackage the payment for procedures described by CPT code 92557 (Comprehensive audiometry threshold evaluation and speech recognition (92553 and 92556)) because payments for these procedures are packaged with payment for other unrelated services a majority of the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regarding the cochlear implant procedures described by CPT codes 92601 through 92604 and CPT code 92640. After further review of the clinical context in which these services are performed in the HOPD, we believe that separate payment (identified by status indicator "S") for these services is more appropriate than a conditional packaged payment triggered by status indicator "Q1." Therefore, we are changing the status indicator assignments for these five procedure codes from "Q1" to "S"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procedure described by CPT code 92557, we disagree with the commenter. We believe that audiometry is an ancillary diagnostic test that is appropriately conditionally packaged similar to many other diagnostic tests. Hearing loss has multiple potential etiologies and an evaluation of the auditory system is an important part of various diagnostic tests. It is not relevant that this service is performed by an audiologist because several different kinds of services are performed in the HOPD by various health care professionals, depending upon their area of expertise. In addition, the professional that performs the service is not a prerequisite for payment packaging determinations. We note that, under the hospital OPPS, when a conditionally packaged service is performed on a different date of service and separate from other services, it is paid separately.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proposed restructuring of the diagnostic test APCs. However, the commenter suggested that, because the procedures assigned to APC 5761 (Level 1 Audiometry) and APC 5762 (Level 2 Audiometry) are diagnostic tests, these procedures should be assigned to either the newly reorganized diagnostic test APCs or to one of the minor procedure APCs to which similar procedure are assigned.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in principle, with the commenter that it would be consistent with the new diagnostic test APCs structure, which includes all forms of diagnostic tests except audiometry, to also assign the audiometry procedure codes in the two audiometry APCs to one of the diagnostic test APCs or, in some cases, to one of the minor procedure APCs. Therefore, for CY 2016, we are reassigning all of the procedures in APCs 5761 and 5762 as shown in Table 25 below. In addition, we are deleting APCs 5761 and 5762. In Table 25 below, we summarize the commenter's requested APC assignment for each of the procedure codes along with our decision and the final APC assignment.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2400"/>
        <w:gridCol w:w="22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25--Reassignment of Codes Currently Assigned to Level 1 and 2</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Audiometry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2400" w:type="dxa"/>
            <w:tcBorders>
              <w:bottom w:val="nil"/>
              <w:right w:val="nil"/>
            </w:tcBorders>
          </w:tcPr>
          <w:p/>
        </w:tc>
        <w:tc>
          <w:tcPr>
            <w:tcW w:w="22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 code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Commenter/requested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CMS decision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22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APC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2400" w:type="dxa"/>
            <w:tcBorders>
              <w:bottom w:val="nil"/>
              <w:right w:val="nil"/>
            </w:tcBorders>
          </w:tcPr>
          <w:p/>
        </w:tc>
        <w:tc>
          <w:tcPr>
            <w:tcW w:w="22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Recommendation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0209T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Recommendation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0210T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Recommendation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0211T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Recommendation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0212T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Recommendation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Recommendation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92556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 or 5722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Recommendation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92564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Recommendation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92570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92571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Recommendation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Recommendation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Recommendation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92577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92583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92596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5761</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92601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 or 5722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92602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 or 5722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92603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 or 5722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92604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 or 5722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92620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92625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92626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92640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5762</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5721or 5722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92700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5761</w:t>
            </w: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for each of the procedure codes with which we disagree with the commenter's requested APC assignment, we believe that the final APC assignment is more appropriate based on the greater similarity of resource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reassign the procedures described CPT codes 95909 (Nerve conduction studies; 5-6 studies) and 95910 (Nerve conduction studies; 7-8 studies) from APC 5722 to APC 5723 based on the procedures' similar resource use when compared to the resource use for the procedure described by CPT code 95961 (Functional cortical and subcortical mapping by stimulation and/or recording of electrodes on brain surface, or of depth electrodes, to provoke seizures or identify vital brain structures; initial hour of attendance by a physician or other qualified health care professional).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The procedure described by CPT code 95909 has a geometric mean cost of approximately $ 221 and the procedure described by CPT code 95910 has a geometric mean cost of approximately $ 275. The procedure described by CPT code 95961 has a geometric mean cost of approximately $ 2,143 based on 4 single claims. Based on the latest hospital outpatient claims data used for this final rule with comment period, the geometric mean costs of the procedures described by CPT codes 95909 and 95910 are not comparably similar to the geometric mean cost of the procedure described by CPT code 95961. Therefore, we are not reassigning the procedures described by CPT codes 95909 and 95910 to APC 5723, as the commenter suggested.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procedures described by CPT codes 95965 (Magnetoencephalography (MEG), recording and analysis; for spontaneous brain magnetic activity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epileptic cerebral cortex localization)) and 95966 (Magnetoencephalography (MEG), recording and analysis; for evoked magnetic fields, single modality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sensory, motor, language, or visual cortex localization)) be reassigned to an APC other than the proposed APC 5724. Although the commenter believed that MEG procedures are not clinically similar to the other procedures assigned to APC 5724, the commenter did not specify to which APC it believed these procedures should be assigned.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MEG procedures are neurological diagnostic tests and are assigned to an APC with other neurological diagnostic tests with comparably similar geometric mean costs. In addition, these procedures are currently assigned to the highest level APC, specifically APC 5724 (Level 4 Diagnostic Tests and Related Services), in the diagnostic tests APC series. We do not believe that there is a more appropriate APC assignment for MEG procedures. Therefore, we are finalizing our proposal to assign the MEG CPT codes 95965 and 95966 to APC 5724 for CY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assign the procedures described by CPT codes 95800 (Sleep study, unattended, simultaneous recording; heart rate, oxygen saturation, respiratory analysis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airflow or peripheral arterial tone), and sleep time) and 95806 (Sleep study, unattended, simultaneous recording of, heart rate, oxygen saturation, respiratory airflow, and respiratory effort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thoracoabdominal movement) to APC </w:t>
      </w:r>
      <w:r>
        <w:rPr>
          <w:rFonts w:ascii="arial" w:eastAsia="arial" w:hAnsi="arial" w:cs="arial"/>
          <w:b/>
          <w:i w:val="0"/>
          <w:strike w:val="0"/>
          <w:noProof w:val="0"/>
          <w:color w:val="000000"/>
          <w:position w:val="0"/>
          <w:sz w:val="20"/>
          <w:u w:val="none"/>
          <w:vertAlign w:val="baseline"/>
        </w:rPr>
        <w:t> [*70386] </w:t>
      </w:r>
      <w:r>
        <w:rPr>
          <w:rFonts w:ascii="arial" w:eastAsia="arial" w:hAnsi="arial" w:cs="arial"/>
          <w:b w:val="0"/>
          <w:i w:val="0"/>
          <w:strike w:val="0"/>
          <w:noProof w:val="0"/>
          <w:color w:val="000000"/>
          <w:position w:val="0"/>
          <w:sz w:val="20"/>
          <w:u w:val="none"/>
          <w:vertAlign w:val="baseline"/>
        </w:rPr>
        <w:t xml:space="preserve"> 5722 (Level 2 Diagnostic Tests &amp; Related Services), based on similarities in clinical characteristics and resource use to other procedures assigned to APC 5722. The commenter also requested that CMS assign CPT code 95801 (Sleep study, unattended, simultaneous recording; minimum of heart rate, oxygen saturation, and respiratory analysis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airflow or peripheral arterial tone)) to APC 5721 (Level 1 Diagnostic Tests &amp; Related Services), based on similarity in clinical characteristics and resource use to other procedures assigned to APC 5721. Other commenters requested that CMS assign the procedures described by CPT codes 95805 (Multiple sleep latency or maintenance of wakefulness testing, recording, analysis and interpretation of physiological measurements of sleep during multiple trials to assess sleepiness) and 95782 (Polysomnography; younger than 6 years, sleep staging with 4 or more additional parameters of sleep, attended by a technologist) to APC 5724 (Level 4 Diagnostic Tests &amp; Related Services), based on similarities in clinical characteristics and resource use to the other procedures assigned to APC 5724.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recommendation on the APC assignment of the procedures described by CPT codes 95805 and 95782. We believe that APC 5724 is a more appropriate APC group assignment for these codes based on similarities in clinical characteristics and resource use to the other procedures assigned to APC 5724 (as opposed to the proposed assignment to APC 5723). However, we disagree with the commenters' recommendation for the APC assignment for CPT codes 95800, 95801, and 95806; we believe that the proposed APC assignments are most appropriate based on similarities in clinical characteristics and resource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for CY 2016 the proposed APC structure for the diagnostic tests APCs, which is displayed in Table 26 below. The procedures assigned to each APC are listed in Addendum B to this final rule with comment period, which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26--CY 2016 Diagnostic Tests and Related Services APCs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4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 title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Diagnostic Tests and Related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Diagnostic Tests and Related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Diagnostic Tests and Related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Diagnostic Tests and Related</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5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Excision/Biopsy and Incision and Drainage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part of our CY 2016 comprehensive review of the structure of the APCs and procedure code assignments, we examined the APCs for incision and drainage procedures as well as excision/biopsy procedures. The current APC structure for these procedures is organized into two series: Incision and drainage procedures; and excision/biopsy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evaluation of the current APC structure and the latest hospital outpatient claims data available for the CY 2016 OPPS/ASC proposed rule, in the proposed rule </w:t>
      </w:r>
      <w:hyperlink r:id="rId24" w:history="1">
        <w:r>
          <w:rPr>
            <w:rFonts w:ascii="arial" w:eastAsia="arial" w:hAnsi="arial" w:cs="arial"/>
            <w:b w:val="0"/>
            <w:i/>
            <w:strike w:val="0"/>
            <w:noProof w:val="0"/>
            <w:color w:val="0077CC"/>
            <w:position w:val="0"/>
            <w:sz w:val="20"/>
            <w:u w:val="single"/>
            <w:vertAlign w:val="baseline"/>
          </w:rPr>
          <w:t>(80 FR 39259),</w:t>
        </w:r>
      </w:hyperlink>
      <w:r>
        <w:rPr>
          <w:rFonts w:ascii="arial" w:eastAsia="arial" w:hAnsi="arial" w:cs="arial"/>
          <w:b w:val="0"/>
          <w:i w:val="0"/>
          <w:strike w:val="0"/>
          <w:noProof w:val="0"/>
          <w:color w:val="000000"/>
          <w:position w:val="0"/>
          <w:sz w:val="20"/>
          <w:u w:val="none"/>
          <w:vertAlign w:val="baseline"/>
        </w:rPr>
        <w:t xml:space="preserve"> we proposed to reconfigure the structure of these APCs by combining the incision and drainage procedures with the excision/biopsy procedures to more accurately reflect the resource costs and clinical characteristics of the procedures within each APC. Many of the procedures assigned to these two series are clinically similar. Therefore, we believe that a single series encompassing incision and drainage procedures and excision/biopsy procedures groups clinically similar procedures without unnecessary granularity. We stated in the proposed rule that we believe that the proposed consolidation and restructuring of these APCs would more appropriately reflect a prospective payment system that is based on payment for APC groupings with clinically similar procedures while maintaining resource homogeneity. Moreover, we believe that the proposed APC groupings would more accurately accommodate and align new services paid under the hospital OPPS within clinical APCs that contain services with similar clinical attributes and resource costs. Therefore, for CY 2016, we proposed to consolidate and restructure the APCs that describe incision and drainage procedures as well as the excision/biopsy procedures by combining these procedures into a single APC series. Table 22 of the proposed rule listed the current CY 2015 APCs that contain the incision and drainage procedures and the excision/biopsy procedures, and Table 23 of the proposed rule listed the CY 2016 APCs that would result from the consolidating and restructuring of the APCs into a single APC series. We invited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supported the proposed APC reconfiguration and consolidation for the incision and drainage and excision/biopsy APCs. However, some commenters expressed concerns regarding the APC assignment for the procedures described by the following 19 CPT codes included in the proposed reconfiguration:</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10080 (Incision and drainage of pilonidal cyst; simple);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10081 (Drainage of pilonidal cyst; complicated);</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11603 (Excision, malignant lesion including margins, trunk, arms, or legs; excised diameter 2.1 to 3.0 cm);</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11641 (Excision, malignant lesion including margins, face, ears, eyelids, nose, lips; excised diameter 0.6 to 1.0 cm);</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11642 (Excision, malignant lesion including margins, face, ears, eyelids, nose, lips; excised diameter 1.1 to 2.0 cm);</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11750 (Excision of nail and nail matrix, partial or complete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ingrown or deformed nail), for permanent removal);</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15782 (Dermabrasion; regional, other than face;</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15999 (Unlisted procedure, excision pressure ulcer);</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21725 (Division of sternocleidomastoid for torticollis, open operation; with cast application);</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21930 (Excision, tumor, soft tissue of back or flank, subcutaneous; less than 3 cm);</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23931 (Incision and drainage, upper arm or elbow area; bursa);</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35206 (Repair blood vessel lesion);</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35226 (Repair blood vessel, direct; lower extremity);</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38300 (Drainage of lymph node abscess or lymphadenitis, simple);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47399 (Unlisted procedure, liver);</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48999 (Unlisted procedure, pancreas);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57022 (Incision and drainage of vaginal hematoma; obstetrical/postpartum);</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62269 (Biopsy of spinal cord, percutaneous needle);and</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69005 (Drain external ear, abscess or hematoma; complicated).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recommended that CMS reassign these 19 procedure codes to a higher level APC based on similarity in clinical characteristics. </w:t>
      </w:r>
      <w:r>
        <w:rPr>
          <w:rFonts w:ascii="arial" w:eastAsia="arial" w:hAnsi="arial" w:cs="arial"/>
          <w:b/>
          <w:i w:val="0"/>
          <w:strike w:val="0"/>
          <w:noProof w:val="0"/>
          <w:color w:val="000000"/>
          <w:position w:val="0"/>
          <w:sz w:val="20"/>
          <w:u w:val="none"/>
          <w:vertAlign w:val="baseline"/>
        </w:rPr>
        <w:t> [*70387]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our analysis of the latest hospital outpatient claims data used for this final rule with comment period, we agree with the commenters' recommendations for APC assignment for the procedures described by the following CPT codes: 11603; 21930; 23931; 57022; and 62269. However, we do not agree with the commenters' recommendations to reassign the procedures described by the following CPT codes because our final rule claims data show that the resource costs of these procedures are not comparable to the resource costs of other procedures in the APCs recommended: 10080; 11641; 11642; 11750; 15999; 21725; 35226; 47399; and 48999.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above, several of the CPT codes recommended by the commenters describe unlisted procedures. We remind readers that, as a matter of established OPPS policy described in the CY 2005 OPPS final rule with comment period </w:t>
      </w:r>
      <w:r>
        <w:rPr>
          <w:rFonts w:ascii="arial" w:eastAsia="arial" w:hAnsi="arial" w:cs="arial"/>
          <w:b w:val="0"/>
          <w:i/>
          <w:strike w:val="0"/>
          <w:noProof w:val="0"/>
          <w:color w:val="000000"/>
          <w:position w:val="0"/>
          <w:sz w:val="20"/>
          <w:u w:val="none"/>
          <w:vertAlign w:val="baseline"/>
        </w:rPr>
        <w:t>(69 FR 65724</w:t>
      </w:r>
      <w:r>
        <w:rPr>
          <w:rFonts w:ascii="arial" w:eastAsia="arial" w:hAnsi="arial" w:cs="arial"/>
          <w:b w:val="0"/>
          <w:i w:val="0"/>
          <w:strike w:val="0"/>
          <w:noProof w:val="0"/>
          <w:color w:val="000000"/>
          <w:position w:val="0"/>
          <w:sz w:val="20"/>
          <w:u w:val="none"/>
          <w:vertAlign w:val="baseline"/>
        </w:rPr>
        <w:t xml:space="preserve"> through 65725), we assign all unlisted CPT/HCPCS codes, such as CPT codes 15999, 47399, and 48999, to the lowest level APC within the appropriate clinical category. By definition, "unlisted," "unclassified," "not otherwise specified," or "not otherwise classified" codes do not describe the services being performed, and the services coded using "unlisted" codes vary over time as new CPT and HCPCS codes are developed. Therefore, it is impossible for any level of analysis of past hospital claims data to support appropriate assignment of the service for the upcoming year to an APC in which there is clinical and resource integrity of the groupings and relative weights. We continue to believe that the appropriate default APC assignment, in the absence of a code that describes the service being furnished, is the lowest level APC within the clinical category to which the unlisted code is assigned. The assignment of the unlisted codes to the lowest level APC in the clinical category provides a reasonable means for payment for the service until there is a code that specifically describes the procedure or service. In addition, we believe that this policy encourages the creation of codes where appropriate and ensures that overpayment for services that are not clearly identified on the claim does not occur. Our assignment of CPT codes 15999, 47399, and 48999 to APC 5071 (Level 1 Excision/Biopsy/Incision and Drainage) is consistent with this policy. The hospital cost data for unlisted CPT/HCPCS codes are not used for ratesetting and, furthermore, the costs of unlisted CPT/HCPCS codes are not subject to the 2 times rule. For further information on the 2 times rule, we refer readers to sections III.B.2 and 3. of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specifically recommended that CMS assign the following CPT codes from APC 5071 to APC 5073 (Level 3 Excision/Biopsy/Incision and Drainage): 15782 (Dermabrasion; regional, other than face); 38300 (Drainage of lymph node abscess or lymphadenitis; simple); and 69005 (Drainage external ear, abscess or hematoma; complicated).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listed in the OPPS Addendum B of the proposed rule, we proposed to reassign the procedure described by CPT code 15782 to APC 5072 (Level 2 Excision/Biopsy/Incision and Drainage), not to APC 5071 as the commenter stated. In addition, as listed in the OPPS Addendum B of the proposed rule, we proposed to assign the procedures described by CPT codes 38300 and 69005 to APC 5071.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analysis of the latest hospital outpatient claims data used for this final rule with comment period, we disagree with the commenter's suggested APC assignment. Our analysis of the latest hospital outpatient claims data used for this final rule reveal that these three procedures would be more appropriately reassigned to APC 5074 (Level 4 Excision/Biopsy/Incision and Drainage), rather than APC 5071, based on their clinical and resource homogeneity to the other procedures assigned to APC 5074. We note that APC 5074 is the highest level APC within this group. Consequently, we are finalizing our proposal, with modification, to reassign the procedures described by CPT codes 15782, 38300, and 69005 to APC 5074 for CY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specifically agreed with the proposed APC assignment for the excision/biopsy and incision and drainage procedures described by CPT codes10081 (Incision and drainage of pilonidal cyst; complicated) and 35206 (Repair blood vessel, direct; upper extremity), and requested that CMS finalize them for CY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and are finalizing our proposed APC assignments for CPT codes 10081 and 35206 for CY 2016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proposed APC reconfiguration for the excision/biopsy and incision and drainage APCs. In addition, we are finalizing the proposed APC assignments for the procedures within the excision/biopsy and incision and drainage APCs, with modifications to the APC assignment for CPT codes 11603, 15782, 21930, 23931, 38300, 57022, 62269, and 69005. Table 27 below lists the 19 CPT codes, the commenters' requested APC assignments, CMS' final decision, the final status indicators, and the final APC assignments for CY 2016.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680"/>
        <w:gridCol w:w="1080"/>
        <w:gridCol w:w="1200"/>
        <w:gridCol w:w="1200"/>
        <w:gridCol w:w="108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27--Excision/Biopsy and Incision and Drainage Procedure Codes With</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Commenters' Specific APC Recommendations, Final CMS Decisions, Final Status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Indicators, and Final APC Assignment for 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CMS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ters'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decision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requested</w:t>
            </w: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10080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Drainage of</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pilonidal</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10081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Drainage of</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pilonidal</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 tr-ext</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mal+marg 2.1-</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cm</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11641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 f/e/e/n/l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mal+mrg 0.6-1</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11642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 f/e/e/n/l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mal+mrg 1.1-2</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nail bed</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15782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Dermabrasion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15999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sore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neck muscle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21930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 back les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 &lt;3 cm</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23931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Drainage of</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 bursa</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blood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vessel lesion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35226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blood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vessel lesion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Drainage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 node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lesion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47399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surgery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48999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Pancreas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57022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&amp; d vaginal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hematoma pp</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62269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Needle biopsy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cord</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69005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Drain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ear</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lesion</w:t>
            </w:r>
          </w:p>
        </w:tc>
        <w:tc>
          <w:tcPr>
            <w:tcW w:w="1080" w:type="dxa"/>
            <w:tcBorders>
              <w:right w:val="nil"/>
            </w:tcBorders>
          </w:tcPr>
          <w:p/>
        </w:tc>
        <w:tc>
          <w:tcPr>
            <w:tcW w:w="1200" w:type="dxa"/>
            <w:tcBorders>
              <w:right w:val="nil"/>
            </w:tcBorders>
          </w:tcPr>
          <w:p/>
        </w:tc>
        <w:tc>
          <w:tcPr>
            <w:tcW w:w="1200" w:type="dxa"/>
            <w:tcBorders>
              <w:right w:val="nil"/>
            </w:tcBorders>
          </w:tcPr>
          <w:p/>
        </w:tc>
        <w:tc>
          <w:tcPr>
            <w:tcW w:w="108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28 below lists the CY 2016 APCs that result from the consolidating and restructuring of the APCs into a single APC series. The final payment rates for the specific CPT codes for incision and drainage procedures and excision/biopsy procedures are included in Addendum B to this final rule with comment period. The final payment rates for the specific APCs to which these procedures are assigned are included in Addendum A to this final rule with comment period. Both OPPS Addenda A and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28--Final CY 2016 APCs for Excision/Biopsy/Incision and Drainage</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 group title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Excision/Biopsy/Incision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Drainage.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Excision/Biopsy/Incision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Drainage.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Excision/Biopsy/Incision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Drainage.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Excision/Biopsy/Incision and</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Drainage.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Eye Surgery and Other Eye-Related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Implantable Miniature Telescope (CPT Code 0308T)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CPT code 0308T (Insertion of ocular telescope prosthesis including removal of crystalline lens or intraocular lens prosthesis) is a relatively new procedure. This code became effective in CY 2013. The procedure is a cataract (or IOL) extraction with the implantation of a special kind of IOL, the Implantable Miniature Telescope (IMT), which has the appearance of an IOL with a thick central optic. The payment rate for this procedure in CY 2014 was approximately $ 15,551, and in CY 2015, the payment rate for this procedure is approximately $ 23,084. The proposed CY 2016 payment rate is approximately $ 11,680. CPT code 0308T is the only code assigned to APC 5494 (Level 4 Intraocular Procedures), which is a C-APC. In the latest final rule CY 2014 claims data, there are 40 total claims and 39 single claims. This is a low volume procedure, in part because most of the cases (like most cataract surgery) are performed in an ASC.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the significant payment rate decrease from CY 2015 to the proposed 2016 rate is due to some hospitals submitting miscoded claims that have relatively low associated costs. The commenter asserted that some hospitals are reporting CPT code 0308T for procedures other than IMT implantation, and that these miscoded claims have costs that are much lower than the cost of the procedure described by CPT code 0308T. The commenters stated that the evidence to support its assertion is the presence of non-macular degeneration diagnosis codes on these purportedly miscoded claims (geographic atrophy from end-stage macular degeneration is the indication for the IMT). The commenter also believed that the hospitals that submitted the miscoded claims do not perform any IMT surgery. The commenter requested that CMS exclude these miscoded claims from the claims data in calculating the CY 2016 payment rate for the procedure described by CPT code 0308T. Alternatively, the commenter requested that CMS invoke the equitable adjustment authority under section 1833(t)(2)(E) of the Act and base the payment rate for the procedure described by CPT code 0308T on the median cost for all of the claims instead of the geometric mean cost. The commenter believed that, because the median cost is less sensitive to extreme observations (such as claims with very low cost or very high cost), the median cost should be used to calculate the payment rate for the procedure described by CPT code 0308T, which has a low total claims volume. The commenter stated that using the median cost instead of the geometric mean cost would dampen the negative effect of the claims with very low cost and mitigate the payment reduction from CY 2015 for the procedure described by CPT code 0308T.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that when there are a very low volume of claims in the dataset, each claim has a greater effect on the geometric mean cost, as compared to a medium or large volume of claims in the dataset. Regarding the request that we exclude certain claims that the commenter argued are miscoded and contain inaccurate cost information, we reiterate our position on this matter in an earlier rule: "Beyond our standard OPPS trimming methodology . . . that we apply to those claims that have passed various types of claims processing edits, it is not our general policy to judge the accuracy of hospital coding and charging for purposes of ratesetting" </w:t>
      </w:r>
      <w:hyperlink r:id="rId35" w:history="1">
        <w:r>
          <w:rPr>
            <w:rFonts w:ascii="arial" w:eastAsia="arial" w:hAnsi="arial" w:cs="arial"/>
            <w:b w:val="0"/>
            <w:i/>
            <w:strike w:val="0"/>
            <w:noProof w:val="0"/>
            <w:color w:val="0077CC"/>
            <w:position w:val="0"/>
            <w:sz w:val="20"/>
            <w:u w:val="single"/>
            <w:vertAlign w:val="baseline"/>
          </w:rPr>
          <w:t>(75 FR 71838).</w:t>
        </w:r>
      </w:hyperlink>
      <w:r>
        <w:rPr>
          <w:rFonts w:ascii="arial" w:eastAsia="arial" w:hAnsi="arial" w:cs="arial"/>
          <w:b w:val="0"/>
          <w:i w:val="0"/>
          <w:strike w:val="0"/>
          <w:noProof w:val="0"/>
          <w:color w:val="000000"/>
          <w:position w:val="0"/>
          <w:sz w:val="20"/>
          <w:u w:val="none"/>
          <w:vertAlign w:val="baseline"/>
        </w:rPr>
        <w:t xml:space="preserve"> We generally do not remove claims from the claims accounting when stakeholders believe that hospitals included incorrect information on some claims. Therefore, we are not excluding claims from the ratesetting calculation for the procedure described by CPT code 0308T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agree with the commenter that, given the very low volume of claims for this relatively high-cost device intensive surgical procedure (that is the only procedure assigned to APC 5494), the median cost would be a more appropriate measure of the central tendency for purposes of calculating the cost and the payment rate for the procedure described by CPT code 0308T. The median cost is impacted to a lesser degree than the geometric mean cost by more extreme observations. Therefore, for CY 2016, we are using our equitable adjustment authority under section 1833(t)(2)(E) of the Act to use the median cost to calculate the payment rate for the procedure described by CPT code 0308T, which is the only code assigned to APC 5494. The median cost of the procedure described by CPT code 0308Tis $ 18,365, and the geometric mean cost is $ 13,833. Unlike the retinal prosthesis procedure, the procedure </w:t>
      </w:r>
      <w:r>
        <w:rPr>
          <w:rFonts w:ascii="arial" w:eastAsia="arial" w:hAnsi="arial" w:cs="arial"/>
          <w:b/>
          <w:i w:val="0"/>
          <w:strike w:val="0"/>
          <w:noProof w:val="0"/>
          <w:color w:val="000000"/>
          <w:position w:val="0"/>
          <w:sz w:val="20"/>
          <w:u w:val="none"/>
          <w:vertAlign w:val="baseline"/>
        </w:rPr>
        <w:t> [*70389] </w:t>
      </w:r>
      <w:r>
        <w:rPr>
          <w:rFonts w:ascii="arial" w:eastAsia="arial" w:hAnsi="arial" w:cs="arial"/>
          <w:b w:val="0"/>
          <w:i w:val="0"/>
          <w:strike w:val="0"/>
          <w:noProof w:val="0"/>
          <w:color w:val="000000"/>
          <w:position w:val="0"/>
          <w:sz w:val="20"/>
          <w:u w:val="none"/>
          <w:vertAlign w:val="baseline"/>
        </w:rPr>
        <w:t xml:space="preserve"> described by CPT code 0308T has a low volume of claims data upon which to base a payment rate. This procedure also differs from other procedures for which we have not taken further measures when stakeholders believe that incorrect hospital coding negatively affected payment rates, because it is not grouped to an APC with procedures that have robust claims data upon which an APC geometric mean cost can be calculated. In future rulemaking, we will consider proposing a general policy for the payment rate calculation for very low-volume device-intensive APCs similar to APC 5494.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Ocular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were concerned that the current structure of APC 5492 (Level 2 Intraocular Procedures) results in inadequate payment for certain procedures assigned to APC 5492. In particular, these commenters were primarily concerned about the procedure described by CPT code 66180, which, beginning in CY 2015, represented an overall procedure that was formerly represented by two separate codes, one code for the shunt placement and one code for the graft placement. The commenters requested that CMS reexamine the intraocular procedures series of APCs and the code assignments and consider alternatives that would provide a payment that was more reflective of the costs of the higher cost procedures currently assigned to APC 5492. Two commenters requested that CMS create a new APC with a mean cost between that of APC 5492 and APC 5493, and assign the procedure described by CPT code 66180 to this new 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reexamined the procedure code assignments and latest claims data for the intraocular procedures series of four APCs. We do not agree that an additional APC level within this series is warranted. However, we do believe that reassigning some of the codes that were proposed to be assigned to APC 5492 into APC 5491 results in a more balanced APC 5491 (Level 1 Intraocular Procedures) and (Level 2 Intraocular Procedures). Therefore, we are reassigning all procedures that were proposed to be assigned to Level 2 with a mean cost of less than $ 3,000 to Level 1. This reassignment of procedure codes results in a higher mean cost range for APC 5492 ($ 3,538 versus $ 3,438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reassign CPT code 0207T (Evacuation of meibomian glands, automated, using heat and intermittent pressure, unilateral) from APC 5732 (Level 2 Minor Procedures) to APC 5502 (Level 2 Extraocular, Repair, and Plastic Eye Procedures). The commenter stated that the procedure described by CPT code 0207T is used for patients with meibomian gland dysfunction. The commenter pointed out that, for CY 2016, CPT code 0207T has nine single claims (29 total claims) with a mean cost of $ 82.20; APC 5732 has a mean cost of $ 31.93; and APC 5502 has a mean cost of $ 728.78. The commenter asserted that most of the small number of claims filed for the procedure described by CPT code 0207T was filed in error by a hospital that performed a different procedure with significantly lower costs than the procedure described by CPT code 0207T. The commenter requested that CMS exclude these claims in our ratesetting calculation because it believed that these claims were miscoded. The commenter believed that if CMS excluded these incorrectly coded claims, the mean cost of the procedure described by CPT code 0207T would be similar to the mean cost of the procedures assigned to APC 5502. The commenter also stated that the procedure described by CPT code 0207T is more appropriately assigned to APC 5502 because APC 5502 contains procedures that focus on the eyelids and ocular adnexa (as does the procedure described by CPT code like 0207T), while APC 5732 contains a variety of minor procedures, many of which are not eye-related.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in part with the commenter. We agree that APC 5732 is not the most appropriate APC for the assignment of the procedure described by CPT code 0207T. However, we believe that, based on the mean cost of the claims for the procedure described by CPT code 0207T, APC 5734 (Level 4 Minor Procedures) is more appropriate from a resource perspective than APC 5502 (with a mean cost of $ 728.78), which is what the commenter requested. APC 5734 has a mean cost of $ 95.47, which is close to the $ 82.20 mean cost of the procedure described by CPT code 0207T. Clinically, although APC 5502 does contain primarily eyelid procedures, these are surgical procedures assigned to the APC. The procedure described by CPT code 0207T is not a surgical procedure. The Minor Procedure series of four APCs (5731 through 5734) is not limited to a particular anatomical region of the body. This series contains some eye-related procedures as well as many other types of procedures. All of the procedures assigned to one of the Minor Procedure APCs are minor in nature and are relatively low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request by the commenter that we not use a subset of claims in the claims ratesetting calculation for the procedure described by CPT code 0207T, we again reiterate our position: "Beyond our standard OPPS trimming methodology . . . that we apply to those claims that have passed various types of claims processing edits, it is not our general policy to judge the accuracy of hospital coding and charging for purposes of ratesetting" </w:t>
      </w:r>
      <w:hyperlink r:id="rId35" w:history="1">
        <w:r>
          <w:rPr>
            <w:rFonts w:ascii="arial" w:eastAsia="arial" w:hAnsi="arial" w:cs="arial"/>
            <w:b w:val="0"/>
            <w:i/>
            <w:strike w:val="0"/>
            <w:noProof w:val="0"/>
            <w:color w:val="0077CC"/>
            <w:position w:val="0"/>
            <w:sz w:val="20"/>
            <w:u w:val="single"/>
            <w:vertAlign w:val="baseline"/>
          </w:rPr>
          <w:t>(75 FR 71838).</w:t>
        </w:r>
      </w:hyperlink>
      <w:r>
        <w:rPr>
          <w:rFonts w:ascii="arial" w:eastAsia="arial" w:hAnsi="arial" w:cs="arial"/>
          <w:b w:val="0"/>
          <w:i w:val="0"/>
          <w:strike w:val="0"/>
          <w:noProof w:val="0"/>
          <w:color w:val="000000"/>
          <w:position w:val="0"/>
          <w:sz w:val="20"/>
          <w:u w:val="none"/>
          <w:vertAlign w:val="baseline"/>
        </w:rPr>
        <w:t xml:space="preserve"> Therefore, we are not excluding claims from the ratesetting calculation the procedure described by CPT code 0207T. For CY 2016, the procedure described by CPT code 0207T is assigned to APC 5734 (Level 4 Minor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Gastrointestinal (GI)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part of our comprehensive review of the structure of the APCs and procedure code assignments for CY 2016, we examined the APCs that contain gastrointestinal (GI) procedures. As explained below, as a result of our findings from this review, for CY 2016, in the CY OPPS/ASC proposed rule, we proposed to restructure the APC groupings for GI procedures to more appropriately reflect the costs and the clinical characteristics of the procedures within each APC grouping in the context of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APCs for GI procedures are partially organized according to location in the GI tract and type of surgery performed (endoscopy versus incisional surgery). After reviewing these APCs for GI procedures, we believe that the current APC construction is based on clinical categories that do not appropriately represent a consistent set of clinical categories throughout the entire spectrum of GI-related procedures. The current level of granularity for some of the GI APCs results in groupings that are unnecessarily narrow for the purposes of a prospective payment system. Therefore, in the CY 2016 OPPS/ASC proposed rule </w:t>
      </w:r>
      <w:hyperlink r:id="rId24" w:history="1">
        <w:r>
          <w:rPr>
            <w:rFonts w:ascii="arial" w:eastAsia="arial" w:hAnsi="arial" w:cs="arial"/>
            <w:b w:val="0"/>
            <w:i/>
            <w:strike w:val="0"/>
            <w:noProof w:val="0"/>
            <w:color w:val="0077CC"/>
            <w:position w:val="0"/>
            <w:sz w:val="20"/>
            <w:u w:val="single"/>
            <w:vertAlign w:val="baseline"/>
          </w:rPr>
          <w:t>(80 FR 39259</w:t>
        </w:r>
      </w:hyperlink>
      <w:r>
        <w:rPr>
          <w:rFonts w:ascii="arial" w:eastAsia="arial" w:hAnsi="arial" w:cs="arial"/>
          <w:b w:val="0"/>
          <w:i w:val="0"/>
          <w:strike w:val="0"/>
          <w:noProof w:val="0"/>
          <w:color w:val="000000"/>
          <w:position w:val="0"/>
          <w:sz w:val="20"/>
          <w:u w:val="none"/>
          <w:vertAlign w:val="baseline"/>
        </w:rPr>
        <w:t xml:space="preserve"> through 39260), for CY 2016, we proposed to restructure and consolidate the APCs that contain GI procedures. In the proposed rule, we stated that we believe that consolidating these procedures under broader APC groupings primarily based on separating upper and lower GI procedures into two series with additional APCs containing abdominal and peritoneal procedures would more appropriately reflect a prospective payment system that is based on payment for clinically consistent APC groupings rather than code-specific </w:t>
      </w:r>
      <w:r>
        <w:rPr>
          <w:rFonts w:ascii="arial" w:eastAsia="arial" w:hAnsi="arial" w:cs="arial"/>
          <w:b/>
          <w:i w:val="0"/>
          <w:strike w:val="0"/>
          <w:noProof w:val="0"/>
          <w:color w:val="000000"/>
          <w:position w:val="0"/>
          <w:sz w:val="20"/>
          <w:u w:val="none"/>
          <w:vertAlign w:val="baseline"/>
        </w:rPr>
        <w:t> [*70390] </w:t>
      </w:r>
      <w:r>
        <w:rPr>
          <w:rFonts w:ascii="arial" w:eastAsia="arial" w:hAnsi="arial" w:cs="arial"/>
          <w:b w:val="0"/>
          <w:i w:val="0"/>
          <w:strike w:val="0"/>
          <w:noProof w:val="0"/>
          <w:color w:val="000000"/>
          <w:position w:val="0"/>
          <w:sz w:val="20"/>
          <w:u w:val="none"/>
          <w:vertAlign w:val="baseline"/>
        </w:rPr>
        <w:t xml:space="preserve"> payment rates while maintaining resource homogeneity. Furthermore, we believe that the proposed APC groupings would more accurately accommodate and align new services within clinical APCs with similar resource costs. Table 24 of the proposed rule listed the current CY 2015 APCs that contain GI procedures, and Table 25 of the proposed rule listed the CY 2016 APCs that would result from the proposed consolidation and restructuring of the current GI procedure APCs into a single APC series. We invited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CMS review the proposed APC assignment for new CPT code 43210 (Esophagogastroduodenoscopy, flexible, transoral; with esophagogastric fundoplasty, partial or complete, includes duodenoscopy when performed) (whose predecessor code was HCPCS code C9724). The commenters believed that the proposed assignment of CPT code 43210 to APC 5302 (Level 2 Upper GI Procedures) does not reflect the resources used to perform the procedure and that the proposed payment rate is not adequate to cover the cost of the equipment, ancillary supplies and other facility overhead to perform the procedure. The commenters requested that CMS assign CPT code 43210 to one of the following APCs: (1) C-APC 5362 (Level 2 Laparoscopy), because of the clinical similarity of the procedure to the procedure described by HCPCS code 43280 (Laparoscopy, surgical, esophagogastric fundoplasty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Nissen, Toupet procedures); (2) a New technology APC; or (3) a new APC for transoral surgical procedures because of the uniqueness of the procedure described by CPT code 43210.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in part with the commenters. We agree that APC 5302 is not the most appropriate APC assignment for the procedure described by new CPT code 43210 or its predecessor code, HCPCS code C9724. However, we do not agree with the commenters' request to reassign CPT code 43210 to proposed C-APC 5362 (Level 2 Laparoscopy) based on its similar clinical purpose to the procedure described by HCPCS code 43280. While both of these procedures are surgical procedures used in the treatment of gastroesophageal reflux disease, unlike the procedures assigned to C-APC 5362, the procedure described by CPT code 43210 is not a laparoscopy procedure, and C-APC 5362 is limited to laparoscopy procedures. Therefore, the procedure described by CPT code 43210 is not sufficiently clinically similar to the other procedures assigned to C-APC 5362 to warrant reassignment to C-APC 5362. We also disagree with the commenters' requests for reassignment to a new technology APC or the creation of a new APC for transoral surgical procedures. The procedure described by CPT code 43210 (and its predecessor HCPCS code C9724) is not new because HCPCS C9724 became effective in CY 2005. In addition, as we discuss below, we believe that there is an appropriate clinical APC to which CPT code 43210 can be assigned. Therefore, it is not appropriate to assign the code to a New Technology APC. Regarding the request for a new, dedicated APC for CPT code 43210, the volume of available claims for the predecessor code (HCPCS code C9724) is too low to warrant a separate, new APC for this procedure. Because CPT code 43210 is new for CY 2016, there are no CY 2014 claims, and there is only one CY 2014 claim for HCPCS code C9724. We believe that HCPCS code 43210 is sufficiently similar to the procedures assigned to C-APC 5331 (Complex GI Procedures) in terms of resource utilization and clinical complexity. Therefore, we are assigning CPT code 43210 and its predecessor code, HCPCS code C9724, to C-APC 5331 for CY 2016. Because C-APC 5331 is a comprehensive APC, we are assigning CPT code 43210 to status indicator "J1."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of the commenters who supported the restructuring of the gastrointestinal procedure APCs requested APC reassignments of several codes, which are listed in Table 29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agreed with some of the requests for reassignments of the codes to different APCs and disagreed with other requests. Our determinations for each code reassignment request are noted in Table 29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680"/>
        <w:gridCol w:w="1080"/>
        <w:gridCol w:w="1200"/>
        <w:gridCol w:w="1200"/>
        <w:gridCol w:w="108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29--Gastrointestinal Procedure Codes With Specific Commenter APC</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Recommendations, Final CMS Decisions, and Final APC Assignments and Status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Indicators for 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CMS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decision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w:t>
            </w:r>
          </w:p>
        </w:tc>
        <w:tc>
          <w:tcPr>
            <w:tcW w:w="9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cator</w:t>
            </w: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43240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w/transmural</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drain cyst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w/resection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45349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Sigmoidoscopy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w/resection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45390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w/resection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46608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Anoscopy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for</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Proctosigmoid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oscopy dilate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45332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Sigmoidoscopy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w/fb removal</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45337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Sigmoidoscopy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decompress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45338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Sigmoidoscopy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w/tumr remove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45346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Sigmoidoscopy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w/ablation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44390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foreign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body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44394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w/snare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44405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w/dilation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w/decompressi</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45379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w/fb removal</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45386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w/balloon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dilat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45388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w/ablation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45393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w/decompressi</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 tract</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5211/New</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capsule</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APC</w:t>
            </w: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Esophageal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5211/New</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capsule</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APC</w:t>
            </w: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91112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 wireless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5211/New</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capsule</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APC</w:t>
            </w: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91022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Duodenal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motility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91037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 imped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test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91038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 imped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 test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&gt;1hr</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43753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 gastro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intub w/asp</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43754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Dx gastr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intub w/asp</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43755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Dx gastr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intub w/asp</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Dx duod intub</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w/asp spec</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C9724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Eps stomach</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New</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plic</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APC/New</w:t>
            </w: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w:t>
            </w: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New</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esophagogastr</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APC/New</w:t>
            </w: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fndoplsty</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Tech</w:t>
            </w: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0336T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 ablat</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uterine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fibroids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47370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 ablate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 tumor</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rf</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47371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 ablate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liver</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cryosurg</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50542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 ablate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5362</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renal mass</w:t>
            </w:r>
          </w:p>
        </w:tc>
        <w:tc>
          <w:tcPr>
            <w:tcW w:w="1080" w:type="dxa"/>
            <w:tcBorders>
              <w:right w:val="nil"/>
            </w:tcBorders>
          </w:tcPr>
          <w:p/>
        </w:tc>
        <w:tc>
          <w:tcPr>
            <w:tcW w:w="1200" w:type="dxa"/>
            <w:tcBorders>
              <w:right w:val="nil"/>
            </w:tcBorders>
          </w:tcPr>
          <w:p/>
        </w:tc>
        <w:tc>
          <w:tcPr>
            <w:tcW w:w="1200" w:type="dxa"/>
            <w:tcBorders>
              <w:right w:val="nil"/>
            </w:tcBorders>
          </w:tcPr>
          <w:p/>
        </w:tc>
        <w:tc>
          <w:tcPr>
            <w:tcW w:w="108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commenters who requested that CPT code 43240 (Esophagogastroduodenoscopy, flexible, transoral; with transmural drainage of pseudocyst (includes placement of transmural drainage catheter[s]/stent[s], when performed, and endoscopic ultrasound, when performed) be reassigned from proposed APC 5303 (Level 3 Upper GI Procedures) to C-APC 5331 (Complex GI Procedures). The geometric mean cost of the procedure described by CPT code 43240 is approximately $ 1,818, and the geometric mean cost of APC 5303 is approximately $ 2,072. The geometric mean cost of APC 5331 is approximately $ 3,781. We believe that, given the geometric mean costs of APCs 5303 and 5331, APC 5303 is the more appropriate APC assignment for the procedure described by CPT code 43240.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with the commenters who requested that lower GI endoscopic mucosal resection CPT codes (CPT codes 44403, 45349, and 45390) be reassigned from APC 5312 (Level 2 Lower GI Procedures) to APC 5313 (Level 3 Lower GI Procedures) based on resource and clinical homogeneity. These three CPT codes became effective in CY 2015. We believe that the current APC assignment for these codes is appropriate based on similarity of clinical characteristics. Once we have claims data for these CPT codes. we will reevaluate their APC assignment in accordance with the yearly review of APC assignments and determine if a reassignment is appropriate based on the claims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with the commenters who requested reassignment of the CPT codes listed in Table 29 above that represent foreign body removal, ablation, and decompression of volvulus, colonoscopy through stoma and flexible sigmoidoscopy, specifically CPT codes 44608, 45332, 45337, 45338, 45346, 44390, 44394, 44405, 44408, 45379, 45386, 45388, and 45393 from APC 5312 (Level 2 Lower GI Procedures) to APC 5313 (Level 3 Lower GI Procedures). The commenters stated that the resource utilization for these codes is similar to resource utilization for procedures that employ similar techniques with proctoscopy that are assigned to APC 5313. A majority of the procedures that were requested to be reassigned to APC 5313 have geometric mean costs of approximately $ 880 or lower, which is significantly lower than the geometric mean cost of $ 1,739 for APC 5313. Therefore, we do not believe that reassignment of these codes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agree with the commenters' request to reassign CPT codes 91110, 91111, and 91112 from APC 5301 (Level 1 Upper GI Procedures) to APC 5211 (Level 1 Electrophysiologic Procedures) due to resource use and clinical dissimilarities with procedures assigned to APC 5301, which is limited to cardiac electrophysiology procedures. We also do not agree that these procedures are clinically dissimilar enough from other procedures in APC 5301 to require creation of a new APC dedicated to these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commenters who requested that the procedure described by CPT code 91037 be reassigned to APC 5723 (Level 3 Diagnostic Tests and Related Services) based on clinical and resource similarity. The geometric mean cost of the procedure described by CPT code 91037 is approximately $ 199, which is more similar to the geometric mean cost of APC 5722 (approximately $ 231) than the geometric mean cost of APC 5723 (approximately$ 415). In addition, assignment of the procedure described by CPT code 91037 to APC 5723 would result in a violation of the 2 times rule in APC 5723. However, we agree with the commenters that CPT code 91022 is more appropriately assigned to APC 5724 (Level 4 Diagnostic Tests and Related Services) based on resource similarity to other services assigned to APC 5724.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commenters who requested that CPT code 43755 be reassigned from APC 5721 (Level 1Diagnostic Tests and Related Services) to APC 5722 (Level 2 Diagnostic Tests and Related Services). The geometric mean cost of the services described by CPT code 43755 is approximately $ 141, and the geometric mean cost of APC 5721 is approximately $ 136. The geometric mean cost of APC 5722 is approximately $ 231. We believe that, given the geometric mean cost of APCs 5721 and 5722, APC 5721 is the more appropriate APC assignment for the services described by CPT code 43755.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commenters who requested that CPT codes 0336T, 47370, 47371, and 50542 from C-APC 5362 (Level 2 Laparoscopy) be reassigned to APC 5352 (Level 2 Percutaneous Abdominal/Biliary Procedures and Related Procedures). These are laparoscopy procedures and are assigned to an APC to which other </w:t>
      </w:r>
      <w:r>
        <w:rPr>
          <w:rFonts w:ascii="arial" w:eastAsia="arial" w:hAnsi="arial" w:cs="arial"/>
          <w:b/>
          <w:i w:val="0"/>
          <w:strike w:val="0"/>
          <w:noProof w:val="0"/>
          <w:color w:val="000000"/>
          <w:position w:val="0"/>
          <w:sz w:val="20"/>
          <w:u w:val="none"/>
          <w:vertAlign w:val="baseline"/>
        </w:rPr>
        <w:t> [*70392] </w:t>
      </w:r>
      <w:r>
        <w:rPr>
          <w:rFonts w:ascii="arial" w:eastAsia="arial" w:hAnsi="arial" w:cs="arial"/>
          <w:b w:val="0"/>
          <w:i w:val="0"/>
          <w:strike w:val="0"/>
          <w:noProof w:val="0"/>
          <w:color w:val="000000"/>
          <w:position w:val="0"/>
          <w:sz w:val="20"/>
          <w:u w:val="none"/>
          <w:vertAlign w:val="baseline"/>
        </w:rPr>
        <w:t xml:space="preserve"> clinically similar procedures are assigned.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proposed structure of the gastrointestinal procedures with the code reassignments shown in Table 29 above. Table 30 below lists the CY 2016 APCs that result from the consolidation and restructuring of the current GI procedure APCs into a single APC series. The procedures assigned to each APC are listed in Addendum B to this final rule with comment period, which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30--CY 2016 APCs for Gastrointestinal Procedures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 group title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Upper GI 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Upper GI 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Upper GI 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Lower GI 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Lower GI 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Lower GI 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Lower GI 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GI 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Peritoneal and Abdominal 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5351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Percutaneous Abdominal/Biliary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and Related 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5352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Percutaneous Abdominal/Biliary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and Related 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5391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Tube/Catheter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Changes/Thoracentesis/Lavage.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5392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Tube/Catheter</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Changes/Thoracentesis/Lavage.</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39260),</w:t>
        </w:r>
      </w:hyperlink>
      <w:r>
        <w:rPr>
          <w:rFonts w:ascii="arial" w:eastAsia="arial" w:hAnsi="arial" w:cs="arial"/>
          <w:b w:val="0"/>
          <w:i w:val="0"/>
          <w:strike w:val="0"/>
          <w:noProof w:val="0"/>
          <w:color w:val="000000"/>
          <w:position w:val="0"/>
          <w:sz w:val="20"/>
          <w:u w:val="none"/>
          <w:vertAlign w:val="baseline"/>
        </w:rPr>
        <w:t xml:space="preserve"> we proposed to accept the Panel's recommendation with regard to the APC assignment for four lower endoscopy stent procedures described by HCPCS codes that were established in CY 2015. The Panel recommended that the four CPT codes listed in Table 26 of the proposed rule be moved from their currently assigned APC to C-APC 0384 (GI Procedures with Stents) (CPT codes 44384 (Ileoscopy, through stoma; with placement of endoscopic stent (includes pre- and post-dilation and guide wire passage, when performed), 44402 (Colonoscopy through stoma; with endoscopic stent placement (including pre- and post-dilation and guide wire passage, when performed), 45347 (Sigmoidoscopy, flexible; with placement of endoscopic stent (includes pre- and post-dilation and guide wire passage, when performed), and 45389 (Colonoscopy, flexible; with endoscopic stent placement (includes pre- and post-dilation and guide wire passage, when performed). The Panel's recommendation was based on an analysis of the similarities in clinical characteristics and resource utilization between the procedures described by these four CPT codes and the procedures described by other CPT codes within existing (CY 2015) APCs 0142, 0143 and 0147. (We note that, in section II.A.2.e. of the preamble of the proposed rule, we proposed to renumber and retitle C-APC 0384 as "C-APC 5331 (Complex GI Procedures)" for CY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proposal to assign CPT codes 44384, 44402, 45347, and 45389 to C-APC 5331 (Complex GI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our proposal to reassign CPT codes 44384, 44402, 45347, and 45389 to C-APC 5331 (Complex GI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Gynecologic Procedures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listed in Addendum A to the CY 2016 OPPS/ASC proposed rule, we proposed to add another level to the existing gynecologic APCs, specifically, a Level 6 Gynecologic Procedures APC, and designated it as APC 5416.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applauded CMS for revisiting the gynecologic procedure APCs and adding APC 5416 (Level 6 Gynecologic Procedures) for CY 2016. The commenter believed that expanding the number of APCs for the gynecologic procedures is a positive change and further suggested that CMS be open to reassignment of CPT codes within and across APCs as part of rulemaking in CY 2016 and in future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believe that the addition of this new APC groups gynecologic procedures more appropriately based on their resource costs and clinical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 we received, we are finalizing our proposal, without modification, to add the Level 6 APC 5416 to the existing gynecologic APC groups. The final CY 2016 payment rate for APC 5416 can be found in Addendum A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AMA Editorial Committee established new CPT code 0404T (Transcervical uterine fibroid(s) ablation with ultrasound guidance, radiofrequency), to be effective on January 1, 2016. In the CY 2016 OPPS/ASC proposed rule, we proposed to assign this new code (which we listed as code 04XXD (the 5-digit CMS placeholder code) in Addendum B, O, and Q2 to the proposed rule) to APC 5415 (Level 5 Gynecologic Procedures), with a proposed payment rate of approximately $ 3,713. We also proposed to assign CPT code 0404T to comment indicator "NP" in Addendum B to the proposed rule to indicate that the code is new for CY 2016 with a proposed APC assignment and that public comments would be accepted on the proposed APC assignment.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the proposed APC assignment for new CPT code 0404T for CY 2016, and requested that the procedure be reassigned to one of the following APCs: 5362 (Level 2 Laparoscopy); 5192 (Level 2 Endovascular Procedures); or 5416 (Level 6 Gynecologic Procedures). The commenter believed that the procedure described by CPT code 0404T is similar, based on clinical characteristics and resource costs, to other procedures that are assigned to APCs 5362, 5192, and 5416. In addition, the commenter stated that the facility cost to perform this procedure is approximately $ 4,850, which includes the $ 3,965 single-use kit.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the OPPS, we generally assign a payment rate to a new Category III CPT code based on input from a variety of sources, including, but not limited to, review of resource costs and clinical homogeneity of the service to existing procedures, input from our medical advisors, and other information available to us. Based on our understanding of the procedure, we agree with the commenter that CPT code 0404T would be more appropriately assigned to APC 5416 because its resource costs and clinical homogeneity is similar to the other procedures in APC 5416. Therefore, we are not adopting our proposal to assign CPT code 0404T to APC 5415 for CY 2016. Rather, we are assigning CPT code 0404T to APC 5416. The final CY 2016 payment rate for CPT code 0404T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Imaging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part of our CY 2016 comprehensive review of the structure of the APCs and procedure code assignments, we examined the APCs that contain imaging services. For CY 2016, we proposed to restructure the OPPS APC groupings for imaging services to more appropriately reflect the costs and clinical characteristics of the procedures within each APC grouping in the context of the OPPS. The current APCs for imaging services </w:t>
      </w:r>
      <w:r>
        <w:rPr>
          <w:rFonts w:ascii="arial" w:eastAsia="arial" w:hAnsi="arial" w:cs="arial"/>
          <w:b/>
          <w:i w:val="0"/>
          <w:strike w:val="0"/>
          <w:noProof w:val="0"/>
          <w:color w:val="000000"/>
          <w:position w:val="0"/>
          <w:sz w:val="20"/>
          <w:u w:val="none"/>
          <w:vertAlign w:val="baseline"/>
        </w:rPr>
        <w:t> [*70393] </w:t>
      </w:r>
      <w:r>
        <w:rPr>
          <w:rFonts w:ascii="arial" w:eastAsia="arial" w:hAnsi="arial" w:cs="arial"/>
          <w:b w:val="0"/>
          <w:i w:val="0"/>
          <w:strike w:val="0"/>
          <w:noProof w:val="0"/>
          <w:color w:val="000000"/>
          <w:position w:val="0"/>
          <w:sz w:val="20"/>
          <w:u w:val="none"/>
          <w:vertAlign w:val="baseline"/>
        </w:rPr>
        <w:t xml:space="preserve"> are divided at the highest level between diagnostic radiology (for example, x-ray, CT, MRI, and ultrasound) and nuclear medicine imaging. After reviewing these APCs, we believe that the current APC structure is based on clinical categories that do not necessarily reflect significant differences in the delivery of these services in the HOPD. The current level of granularity for these APCs results in groupings that are unnecessarily narrow for the purposes of a prospective payment system. This excessive granularity is especially apparent with the APCs for x-ray based imaging services and nuclear medicine imaging services. Many of these APCs are currently structured according to organ or physiologic system that does not necessarily reflect either significant differences in resources or how these services are delivered in the HOPD.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in the CY 2016 OPPS/ASC proposed rule </w:t>
      </w:r>
      <w:hyperlink r:id="rId24" w:history="1">
        <w:r>
          <w:rPr>
            <w:rFonts w:ascii="arial" w:eastAsia="arial" w:hAnsi="arial" w:cs="arial"/>
            <w:b w:val="0"/>
            <w:i/>
            <w:strike w:val="0"/>
            <w:noProof w:val="0"/>
            <w:color w:val="0077CC"/>
            <w:position w:val="0"/>
            <w:sz w:val="20"/>
            <w:u w:val="single"/>
            <w:vertAlign w:val="baseline"/>
          </w:rPr>
          <w:t>(80 FR 39261),</w:t>
        </w:r>
      </w:hyperlink>
      <w:r>
        <w:rPr>
          <w:rFonts w:ascii="arial" w:eastAsia="arial" w:hAnsi="arial" w:cs="arial"/>
          <w:b w:val="0"/>
          <w:i w:val="0"/>
          <w:strike w:val="0"/>
          <w:noProof w:val="0"/>
          <w:color w:val="000000"/>
          <w:position w:val="0"/>
          <w:sz w:val="20"/>
          <w:u w:val="none"/>
          <w:vertAlign w:val="baseline"/>
        </w:rPr>
        <w:t xml:space="preserve"> for CY 2016, we proposed to restructure and consolidate the APCs that include radiology and nuclear medicine services. We stated that we believe that this proposed restructuring and consolidation would result in APC groupings that would more appropriately reflect a prospective payment system that is based on payment for clinically consistent APC groupings and not code-specific payment rates, while maintaining clinical and resource homogeneity. Furthermore, the proposed APC groupings would more accurately accommodate and align new services into clinical APCs with similar resource costs. Table 27 of the proposed rule listed the current CY 2015 APCs that contain radiology and nuclear medicine services, and Table 28 of the proposed rule listed the proposed CY 2016 APCs that would result from the proposed consolidation and restructuring of the current radiology and nuclear medicine services APCs. We invited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generally supported the proposed restructuring of the imaging-related APCs. However, several commenters generally disagreed with the proposed restructuring of the nuclear medicine and positron emission tomography (PET) APCs. The commenters acknowledged that CMS has recognized the clinical differences between the imaging modalities and maintained separate APCs for them since the implementation of the OPPS. However, the commenters opposed collapsing the current 17 nuclear medicine and PET APCs into three levels (Level 1 through Level 3 Nuclear Medicine and Related Services) for CY 2016, and recommended that CMS maintain a distinct APC for all PET procedures. Several other commenters, including nonhospital imaging centers and the HOP Panel, recommended that CMS separate PET procedures from the non-PET nuclear imaging tests in proposed APC 5593 (Level 3 Nuclear Medicine and Related Services). Commenters believed that grouping PET procedures with non-PET procedures (also referred to as SEPCT) would reduce the payment for PET procedures below the cost of PET tests because of the more significant capital equipment costs for PET. Further, commenters stated that the proposed APC grouping of PET procedures with non-PET procedures would result in underpayments, and imaging centers that provide PET-only services will not be able to offset the payment reduction by providing non-PET services, some of which CMS proposed to increase the payment rate in CY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HOP Panel's and the commenters' recommendation to separate PET tests into a separate APC because PET imaging services involve higher resource costs and are of a clinically distinct imaging modality from non-PET or SPECT imaging services. Therefore, we are adding a fourth level to the nuclear medicine and related services APC group (APC 5594 (Level 4 Nuclear Medicine and Related Services), and are reassigning the PET procedures that were proposed to be assigned to APC 5593 (Level 3 Nuclear Medicine and Related Services) to APC 5594. While APC 5594 contains all of the PET scan procedures, it is not necessarily limited only to PET scan services. It is established as the fourth and highest level in the nuclear medicine APC grouping, and non-PET scan nuclear medicine tests may be assigned to this APC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urged CMS to maintain the existing, separately payable status indicators (that is, "S" or "T") for several codes within the proposed nine reconfigured APC groupings instead of assigning them to a conditional packaging status indicator (that is, "Q1" or "Q2"). One commenter provided a list of 70 codes, and requested that CMS assign them to separately payable status indicators. Among the 70 codes are 34 imaging services codes that, as a result of the proposed APC restructuring, were proposed for CY 2016 to be assigned to one of the following APCs, which are all three conditionally packaged APCs: APC 5521 (Level 1 X-Ray and Related Services); APC 5522 (Level 2 X-Ray and Related Services); or APC 5531 (Level 1 Ultrasound and Related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Prior to developing our proposal, we reviewed all of the services associated with the proposed nine APC families. We believe that the procedures and services that we proposed to assign to a conditional packaging status indicator are ancillary and dependent in relation to the other procedures within the same family groupings with which they are most commonly furnished. Therefore, based on our review and input from CMS clinical staff, we believe that the codes that we proposed to conditionally package are appropriate. In addition, the APCs to which the 34 codes listed by the commenter are proposed to be assigned for CY 2016 are designated as conditionally packaged APCs. For example, APC 5521 (Level 1 X-Ray and Related Services) is the successor APC to CY 2015 APC 0260 (Level 1 X-Ray &amp; Related Services), which was designated in CY 2015 as a conditionally packaged APC; APC 5522 (Level 2 X-Ray and Related Services) is the successor APC to CY 2015 APC 0261 (Level 2 X-Ray &amp; Related Services), which was designated in CY 2015 as a conditionally packaged APC; and APC 5531 (Level 1 Ultrasound and Related Services) is the successor APC to CY 2015 APC 0265 (Level 1 Ultrasound &amp; Related Services), which was designated in CY 2015 as a conditionally packaged APC. Therefore, we believe that these 34 imaging services that are assigned to proposed new APCs 5521, 5522, and 5531 are appropriately assigned a conditionally packaged status indicator. Further, based on the clinical nature of the services and our understanding of the procedures, we believe that assigning these services to a conditional packaging status indicator will create incentives for hospitals and their physician partners to work together to establish appropriate protocols that will eliminate unnecessary services where they exist and institutionalize approaches to providing necessary services more efficiently. Therefore, we are finalizing our proposal to assign the 34 imaging services procedure codes identified by the commenter status indicator "Q1" for CY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who supported the restructuring of the imaging-related procedure APCs requested APC reassignments of many specific codes, which are listed in Table 31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some of the commenters' request for APC reassignments and/or status indicator reassignments of procedure codes describing imaging-related procedures. </w:t>
      </w:r>
      <w:r>
        <w:rPr>
          <w:rFonts w:ascii="arial" w:eastAsia="arial" w:hAnsi="arial" w:cs="arial"/>
          <w:b/>
          <w:i w:val="0"/>
          <w:strike w:val="0"/>
          <w:noProof w:val="0"/>
          <w:color w:val="000000"/>
          <w:position w:val="0"/>
          <w:sz w:val="20"/>
          <w:u w:val="none"/>
          <w:vertAlign w:val="baseline"/>
        </w:rPr>
        <w:t> [*70394] </w:t>
      </w:r>
      <w:r>
        <w:rPr>
          <w:rFonts w:ascii="arial" w:eastAsia="arial" w:hAnsi="arial" w:cs="arial"/>
          <w:b w:val="0"/>
          <w:i w:val="0"/>
          <w:strike w:val="0"/>
          <w:noProof w:val="0"/>
          <w:color w:val="000000"/>
          <w:position w:val="0"/>
          <w:sz w:val="20"/>
          <w:u w:val="none"/>
          <w:vertAlign w:val="baseline"/>
        </w:rPr>
        <w:t xml:space="preserve"> Our decisions to accept or reject the recommended code assignments to APCs also are indicated in Table 31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680"/>
        <w:gridCol w:w="1080"/>
        <w:gridCol w:w="1200"/>
        <w:gridCol w:w="1200"/>
        <w:gridCol w:w="108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31--Imaging-Related Procedure Codes With Specific Commenters'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Recommendations, Final CMS Decisions, Final APC Assignments, and Final APC</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 Indicators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CMS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decision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w:t>
            </w:r>
          </w:p>
        </w:tc>
        <w:tc>
          <w:tcPr>
            <w:tcW w:w="9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cator</w:t>
            </w: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70370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Throat x-ray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fluoroscopy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71030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Chest x-ray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4/&gt; views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exam si</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76496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Fluoroscopic</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exam</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neck spine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vws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exam 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spine 4/&gt;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vws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72074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exam</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thorac spine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4/&gt; vw</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77074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X-rays bone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74240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upper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 delay w/o</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kub</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76010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nose to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rectum</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72052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exam</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neck spine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6/&gt; vws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74246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Contrst x-ray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uppr gi tract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76120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Cine/video x-</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rays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74270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 x-</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ray exam of</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74241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X-rayupper gi</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delay w/kub</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70371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Speech</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evaluation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77075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X-rays bone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74247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Contrst x-ray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uppr gi tract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49465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Fluoro exam</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g/colon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tube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73092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exam of</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 infant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 mouth x-</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ray of teeth</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74260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exam of</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 bowel</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exam of</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teeth</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74290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 x-</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gallbladder</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74430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 x-</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ray bladder</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74450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urethra/bladd</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74455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urethra/bladd</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74740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female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genital tract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C9733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ophthalmic</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fva</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G0120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 ca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5525</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scrn; barium</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enema</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74445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exam of</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5525</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78457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Venous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5525</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thrombosis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78456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venous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5526</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thrombus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75807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 vessel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5526</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trunk</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70190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exam of</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eye sockets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Contrst x-ray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 of</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throat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72040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exam</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neck spine 2-</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vw</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76101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body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x-ray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78458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thrombosis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images bilat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74470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exam of</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lesion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75898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Follow-up</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5525</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75827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 x-ray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5525</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chest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75872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 x-ray</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5525</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skull</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epidural</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70470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head/brain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 &amp; w/dye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orbit/ear/fos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 w/o &amp;</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maxillofacial</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 &amp; w/dye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sft tsue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nck w/o &amp;</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neck</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71275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chest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neck spine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 &amp; w/dye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72130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chest</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spine w/o &amp;</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72133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lumbar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spine w/o &amp;</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angiograph</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pelv w/o &amp;</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pelvis w/o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w/dye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uppr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extremity w/o</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w/dye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upr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extrm w/o &amp;</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lwr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extremity w/o</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w/dye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lwr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 w/o &amp;</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abdomen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 &amp; w/dye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abdom w/o &amp;</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75574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hrt</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w/3d image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75635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abdominal</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arteries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neck spine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73201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upper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abd &amp; pelv</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w/contrast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w/o 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neck w/o 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w/dye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w/o &amp;</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neck w/dye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neck w/o &amp;</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fol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w/cont, abd</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fol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w/cont, chest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fol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w/cont, lwr</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fol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w/cont,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pelvis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&amp;</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w/dye, spinal</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canal</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&amp;</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w/dye, upper</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93979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76513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Echo exam of</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eye water</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bath</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76536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of</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head and neck</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 us limited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fetus(s)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76775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abdo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back wall lim</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76870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scrotum</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Transvaginal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obstetric</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93890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Tcd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vasoreactivit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 study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76705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Echo exam of</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abdomen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76801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 us &lt;14 wks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fetus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76830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Transvaginal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non-ob</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76872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transrectal</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76881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xtr non-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 complete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93888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study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93931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70559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brain w/o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5526</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w/dye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5570</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colonography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dx</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75572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hrt w/3d</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75559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mri</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w/stress img</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75557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mri</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5581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morph</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50430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Njx px</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nfrosgrm</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&amp;/urtrgrm</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50431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Njx px</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nfrosgrm</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&amp;/urtrgrm</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50434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Convert</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nephrostomy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50435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nephrostomy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73503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exam</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 uni 4/&gt;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views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73522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exam</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hips bi 3-4</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views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73523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exam</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hips bi 5/&gt;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views</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72083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exam</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entire spi</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vw</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72084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X-ray exam</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5524</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entire spi</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6/&gt; vw</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78266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Gastric</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emptying imag</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47532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for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cholangiogram</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47535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 bil drg</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47536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Exchange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biliary drg</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47537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5351</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biliary drg</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75563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 mri</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w/stress img</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dye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75571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hrt w/o</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5570</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5731</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dye w/ca test</w:t>
            </w:r>
          </w:p>
        </w:tc>
        <w:tc>
          <w:tcPr>
            <w:tcW w:w="1080" w:type="dxa"/>
            <w:tcBorders>
              <w:right w:val="nil"/>
            </w:tcBorders>
          </w:tcPr>
          <w:p/>
        </w:tc>
        <w:tc>
          <w:tcPr>
            <w:tcW w:w="1200" w:type="dxa"/>
            <w:tcBorders>
              <w:right w:val="nil"/>
            </w:tcBorders>
          </w:tcPr>
          <w:p/>
        </w:tc>
        <w:tc>
          <w:tcPr>
            <w:tcW w:w="1200" w:type="dxa"/>
            <w:tcBorders>
              <w:right w:val="nil"/>
            </w:tcBorders>
          </w:tcPr>
          <w:p/>
        </w:tc>
        <w:tc>
          <w:tcPr>
            <w:tcW w:w="108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commenters who requested that the procedures described by CPT codes 70370 (Radiologic examination; pharynx or larynx, including fluoroscopy and/or magnification technique), 71030 (Radiologic examination, chest, complete, minimum of 4 views), and 76496 be elevated from proposed APC 5521 to APC 5522 based on resource and clinical homogeneity. The procedure described by CPT code 70370 has a geometric mean unit cost of approximately $ 81 and the geometric mean cost of APC 5521 is approximately $ 64. Because the procedure described by CPT code 70370 is a low-volume procedure (49 single claims out of 66 total claims) in APC 5521, it is unnecessary to reassign the procedure describing CPT code 70370 to APC 5522, which has a geometric mean unit cost of approximately $ 105. The procedure described by CPT code 71030 is appropriately assigned to APC 5521 because of the similarity of clinical characteristics and resource use with other chest x-ray procedures assigned to APC 5521. CPT code 76496 is an unlisted fluoroscopic procedure code, and under our established policy, unlisted codes are assigned to the lowest level APC within a clinical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commenters who requested that CPT codes 72050, 72110, 72074, 77074, 74240, 72052, 74246, 76120, 74270, 74241, 70371, 77075, 74247, 49465, and 73092 that were proposed to be assigned to proposed APC 5522 (Level 2 X-Ray and Related Services) be reassigned to APC </w:t>
      </w:r>
      <w:r>
        <w:rPr>
          <w:rFonts w:ascii="arial" w:eastAsia="arial" w:hAnsi="arial" w:cs="arial"/>
          <w:b/>
          <w:i w:val="0"/>
          <w:strike w:val="0"/>
          <w:noProof w:val="0"/>
          <w:color w:val="000000"/>
          <w:position w:val="0"/>
          <w:sz w:val="20"/>
          <w:u w:val="none"/>
          <w:vertAlign w:val="baseline"/>
        </w:rPr>
        <w:t> [*70396] </w:t>
      </w:r>
      <w:r>
        <w:rPr>
          <w:rFonts w:ascii="arial" w:eastAsia="arial" w:hAnsi="arial" w:cs="arial"/>
          <w:b w:val="0"/>
          <w:i w:val="0"/>
          <w:strike w:val="0"/>
          <w:noProof w:val="0"/>
          <w:color w:val="000000"/>
          <w:position w:val="0"/>
          <w:sz w:val="20"/>
          <w:u w:val="none"/>
          <w:vertAlign w:val="baseline"/>
        </w:rPr>
        <w:t xml:space="preserve"> 5523 (Level 3 X-Ray and Related Services) to improve resource homogeneity. The geometric mean cost of these codes range from approximately $ 129 to approximately $ 176, and the geometric mean cost of APC 5522 is approximately $ 105. The geometric mean cost of APC 5523 is approximately $ 201. We believe that, given the geometric mean cost of APC 5522 and the clinical similarity of the procedures described by these codes compared to other procedures assigned to APC 5522, these codes are appropriately assigned to APC 5522.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commenters who requested that CPT codes 74430 (Cystography, minimum of 3 views, radiological supervision and interpretation) and 74450 (Urethrocystography, retrograde, radiological supervision and interpretation) that were proposed to be assigned to proposed APC 5523 (Level 3 X-Ray and Related Services) be reassigned to APC 5524 (Level 4 X-Ray and related Services). The geometric mean cost of CPT code 74430 is approximately $ 265. The geometric mean cost of CPT code 74450 is approximately $ 277. The geometric mean cost of APC 5523 is approximately $ 201. The geometric mean cost of APC 5524 is approximately $ 368. We believe that, given the geometric mean costs of APC 5523 and APC 5524, APC 5523 is a more appropriate APC assignment for the procedures described by CPT codes 74430 and 74450.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 who requested that the procedures described by CPT codes G0120 (Colorectal cancer screening) and 74445 (X-Ray exam of penis) that were proposed to be assigned to proposed APC 5524 (Level 4 X-Ray and Related Services) be reassigned to APC 5525 (Level 5 X-Ray and Related Services). The geometric mean cost of the procedure described by CPT code G0120 is approximately $ 330. The geometric mean cost of the procedure described by CPT code 74445 is approximately $ 532. The geometric mean cost of APC 5524 is approximately $ 368. The geometric mean cost of APC 5525 is approximately $ 700. We believe that, given the geometric mean costs of APC 5524 and APC 5525, APC 5524 is the more appropriate APC assignment for the procedures described by CPT codes G0120 and 74445.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 who requested that the procedure described by CPT code 78456 (Acute venous thrombosis imaging, peptide) that was proposed to be assigned to proposed APC 5525 (Level 5 X-Ray and Related Services) be reassigned to APC 5526 (Level 6 X-Ray and Related Services). Because the procedure described by CPT code 78456 is a nuclear medicine test, we are assigning it to APC 5593. We also disagree with the commenter who requested that CPT code 74210 and CPT code 72040 that were proposed to be assigned to APC 5522 (Level 2 X-Ray and Related Services) be reassigned to APC 5521 (Level 1 X-Ray and Related Services). The geometric mean cost of each of the CPT codes is approximately $ 90. The geometric mean cost of APC 5522 is approximately $ 105. The geometric mean cost of APC 5521 is approximately $ 64. We believe that, given the geometric mean cost of APCs 5521 and 5522, APC 5522 is the more appropriate assignment for the procedures described by CPT codes 74210 and 72040, based on similarity in resource use in relation to other procedures in these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commenters who requested that CPT code 75872 (Venography, epidural, radiological supervision and interpretation), which was proposed to be assigned to APC 5526, be reassigned to APC 5525. This procedure is a very low volume procedure and is assigned to APC 5526 based on similarity of the clinical test described by CPT code 75872 to other clinical tests assigned to the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commenters who requested that CPT codes 70470; 70482; 70488; 70492; 70496; 70498; 71275; 72127; 72130; 72133; 72191; 72194; 73202; 73206; 73702; 73706; 74170; 74175; 75574; and 75635, which were proposed to be assigned to APC 5571 (Level 1 Computed Tomography with Contrast and Computed Tomography Angiography) be reassigned to APC 5572 (Level 2 Computed Tomography with Contrast and Computed Tomography Angiography). The geometric mean cost for these codes ranges from approximately $ 250 to approximately $ 284. The geometric mean cost of APC 5571 is approximately $ 248. The geometric mean cost of APC 5572 is approximately $ 364. We believe that, given the geometric mean cost of APC 5571 and 5572, APC 5571 is the more appropriate APC assignment for the procedures described by these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commenters who requested that CPT codes 72126, 73201, and 74177, which were proposed to be assigned to APC 5572, be reassigned to APC 5571. The geometric mean cost for these codes range from approximately $ 325 to approximately $ 353. The geometric mean cost of APC 5572 is approximately $ 364. The geometric mean cost of APC 5571 is approximately $ 248. We believe that, given the geometric mean cost of APCs 5571 and 5572, APC 5572 is the more appropriate assignment for the procedures described by these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commenters who requested that CPT codes 70544 (Magnetic resonance angiography) and 70547 (Magnetic resonance angiography, neck; without contrast material(s)), which were proposed to be assigned to APC 5581 (Magnetic Resonance Imaging and Magnetic Resonance Angiography without Contrast), be reassigned to a requested new APC 5583 (Magnetic Resonance Imaging and Magnetic Resonance Angiography Without Contrast Followed by With Contrast). We do not believe that there is sufficient clinical or resource dissimilarity in the proposed APC groupings to warrant the creation of a third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commenters who requested that CPT codes 70545, 70546, 70548, 70549, C8902, C8911, C8914, C8920, C8933, and C8936, which were proposed to be assigned to APC 5582, be reassigned to a requested new APC 5583 (Magnetic Resonance Angiography [MRA] Without Contrast Followed by With Contrast). We do not believe it is necessary to separate MRA imaging services from MRI imaging services by creating an additional APC within this clinical family. The aforementioned MRA CPT codes do not represent clinically distinct imaging services from MRI CPT codes assigned to APC 5582 because MRA scans are often included with a MRI scan. Further, the resource costs of the aforementioned MRA CPT codes are not significantly different, but are very much in line with the resource costs of non-MRA imaging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commenters who requested that CPT codes 76705, 76801, 76830, 76872, 76881, 93888, and 93931, which were proposed to be assigned to APC 5532 (Level 2 Ultrasound and Related Services), be reassigned to APC 5531 (Level 1 Ultrasound and Related Services). The geometric mean cost of the procedures described by these codes ranges from approximately $ 122 to approximately $ 134. The geometric mean cost of APC 5532 is approximately $ 161. The geometric mean cost of 5531 is approximately $ 96. We believe that, given the geometric mean cost of APC 5531 and APC 5532, APC 5532 is the more appropriate assignment for the procedures described by these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commenters who requested that CPT code 75557 (Cardiac magnetic resonance imaging for morphology and function without contrast material), which was proposed to be assigned to APC 5581 (Magnetic </w:t>
      </w:r>
      <w:r>
        <w:rPr>
          <w:rFonts w:ascii="arial" w:eastAsia="arial" w:hAnsi="arial" w:cs="arial"/>
          <w:b/>
          <w:i w:val="0"/>
          <w:strike w:val="0"/>
          <w:noProof w:val="0"/>
          <w:color w:val="000000"/>
          <w:position w:val="0"/>
          <w:sz w:val="20"/>
          <w:u w:val="none"/>
          <w:vertAlign w:val="baseline"/>
        </w:rPr>
        <w:t> [*70397] </w:t>
      </w:r>
      <w:r>
        <w:rPr>
          <w:rFonts w:ascii="arial" w:eastAsia="arial" w:hAnsi="arial" w:cs="arial"/>
          <w:b w:val="0"/>
          <w:i w:val="0"/>
          <w:strike w:val="0"/>
          <w:noProof w:val="0"/>
          <w:color w:val="000000"/>
          <w:position w:val="0"/>
          <w:sz w:val="20"/>
          <w:u w:val="none"/>
          <w:vertAlign w:val="baseline"/>
        </w:rPr>
        <w:t xml:space="preserve"> Resonance Imaging and Magnetic Resonance Angiography without Contrast), be reassigned to APC 5592 (Level 2 Nuclear Medicine and Related Services). The geometric mean cost for the procedure described by CPT code 75557 is approximately $ 283. The geometric mean cost for APC 5581 is approximately $ 286. The geometric mean cost for APC 5592 is approximately $ 462. Based on the geometric mean costs of APC 5581 and APC 5592, we believe APC 5581 is the more appropriate assignment for the procedure described by CPT code 75557. We also disagree with the commenters regarding their requests for APC reassignment of CPT codes 78457 and 78458. These two codes describe nuclear medicine tests and therefore are being assigned to APCs in that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commenters who requested that we reassign the following new CY 2016 codes as indicated: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50430, which was proposed to be assigned to APC 5524 and requested by the commenters to be reassigned to APC 5372;</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73522, which was proposed to be assigned to APC 5522 and requested by the commenters to be reassigned to APC 5523;</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72084, which was proposed to be assigned to APC 5522 and requested by the commenters to be reassigned to APC 5524; and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47537, which was proposed to be assigned to APC 5391 and requested by the commenters to be reassigned to APC 5351.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our established policy, for new codes, we determine APC assignment based on clinical and resource similarities to existing codes. Because the procedures for these codes are not reflected in available CY 2014 claims data because of their newness, we believe that the proposed APCs are appropriate. We will consider reassignment of these codes as claims data become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reassign the procedure described by CPT code 91200 (Liver elastography, mechanically induced shear wave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vibration), without imaging, with interpretation and report) from proposed APC 5531 (Level 1 Ultrasound and Related Services) to proposed APC 5532 (Level II Ultrasound and Related Services). The commenter stated that the procedure described by this code is assigned to APC 0266 (Level II Diagnostic and Screening Ultrasound) for CY 2015. The commenter acknowledged that the CPT code is new for CY 2015 and that cost information is not reflected in our CY 2014 claims data. Therefore, the commenter believed that, in the absence of claims data for CPT code 91200, it is inappropriate for CMS to propose assignment to a lower paying APC in CY 2016. In addition, the commenter requested that CMS change the proposed assigned status indicator of "Q1" to "S" because this procedure is not typically performed with other procedures of status indicator "S," "T," or "V" and therefore should be a separately payable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Therefore, for CY 2016, we are reassigning the procedure described by CPT code 91200 to APC 5532 (Level II Ultrasound and Related Services) with status indicator "S."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reassign CPT code 75571 (Computed tomography, heart, without contrast material, with quantitative evaluation of coronary calcium) from proposed APC 5731 (Level 1 Minor Procedures) to proposed APC 5570 (Computed Tomography without Contrast) because the commenter believed that the procedure described by CPT code 75571 is similar to the procedure described by CPT code 71250, which was proposed to be assigned to APC 5570.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the latest available CY 2014 hospital claims data, the geometric mean cost of the procedure described by CPT code 75571 is approximately $ 13, based on 4,225 single claims. Therefore, we believe that the procedure described by CPT code 75571 is appropriately assigned to APC 5731.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 modification, to reconfigure the imaging-related procedures into 26 APCs. Table 32 below lists the final CY 2016 APCs that result from the consolidation and restructuring of the current radiology and nuclear medicine services APCs. The final payment rates for the specific CPT imaging-related services are included in Addendum B to this final rule with comment period. The final payment rates for the specific APCs to which we are assigning the imaging-related services are included in Addendum A to this final rule with comment period. Both OPPS Addenda A and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6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32--CY 2016 Imaging-Related Procedures APCs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672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w:t>
            </w:r>
          </w:p>
        </w:tc>
        <w:tc>
          <w:tcPr>
            <w:tcW w:w="6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 group title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X-Ray and Related Services.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X-Ray and Related Services.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5523</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X-Ray and Related Services.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5524</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X-Ray and Related Services.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5525</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X-Ray and Related Services.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5526</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6 X-Ray and Related Services.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5531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Ultrasound and Related Services.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5532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Ultrasound and Related Services.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5533</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Ultrasound and Related Services.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5534</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Ultrasound and Related Services.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5561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Echocardiogram with Contrast.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5562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Echocardiogram with Contrast.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5570</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 without Contrast.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Computed Tomography with Contrast and Computed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Tomography Angiography.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Computed Tomography with Contrast and Computed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Tomography Angiography.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Resonance Imaging and Magnetic Resonance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 without Contrast.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Resonance Imaging and Magnetic Resonance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 with Contrast.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Nuclear Medicine and Related Services.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Nuclear Medicine and Related Services.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5593</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Nuclear Medicine and Related Services.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5594</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Nuclear Medicine and Related Services.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8004</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 Composite.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8005</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and CTA without Contrast Composite.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8006</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and CTA with Contrast Composite.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8007</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and MRA without Contrast Composite.</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8008</w:t>
            </w:r>
          </w:p>
        </w:tc>
        <w:tc>
          <w:tcPr>
            <w:tcW w:w="6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and MRA with Contrast Composite.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Orthopedic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part of our CY 2016 comprehensive review of the structure of the APCs and procedure code assignments, we examined the APCs that contain orthopedic-related procedures. For CY 2016, we proposed to restructure the OPPS APC groupings for orthopedic surgery procedures to more appropriately reflect similar costs and clinical characteristics of the procedures within each APC grouping </w:t>
      </w:r>
      <w:r>
        <w:rPr>
          <w:rFonts w:ascii="arial" w:eastAsia="arial" w:hAnsi="arial" w:cs="arial"/>
          <w:b/>
          <w:i w:val="0"/>
          <w:strike w:val="0"/>
          <w:noProof w:val="0"/>
          <w:color w:val="000000"/>
          <w:position w:val="0"/>
          <w:sz w:val="20"/>
          <w:u w:val="none"/>
          <w:vertAlign w:val="baseline"/>
        </w:rPr>
        <w:t> [*70398] </w:t>
      </w:r>
      <w:r>
        <w:rPr>
          <w:rFonts w:ascii="arial" w:eastAsia="arial" w:hAnsi="arial" w:cs="arial"/>
          <w:b w:val="0"/>
          <w:i w:val="0"/>
          <w:strike w:val="0"/>
          <w:noProof w:val="0"/>
          <w:color w:val="000000"/>
          <w:position w:val="0"/>
          <w:sz w:val="20"/>
          <w:u w:val="none"/>
          <w:vertAlign w:val="baseline"/>
        </w:rPr>
        <w:t xml:space="preserve"> in the context of the OPPS. The current APCs for orthopedic-related procedures are primarily divided according to anatomy and the type of musculoskeletal procedure. After reviewing these APCs, we believe that the current APC structure is based on clinical categories that do not necessarily reflect significant differences in the delivery of these services in the HOPD. The current level of granularity for these APCs results in groupings that are unnecessarily narrow for the purposes of a prospective payment system. For example, we see no reason for purposes of OPPS payment to continue to separate musculoskeletal procedures that do not involve the hand or foot from procedures that do include the hand or foot.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in the CY 2016 OPPS/ASC proposed rule </w:t>
      </w:r>
      <w:hyperlink r:id="rId24" w:history="1">
        <w:r>
          <w:rPr>
            <w:rFonts w:ascii="arial" w:eastAsia="arial" w:hAnsi="arial" w:cs="arial"/>
            <w:b w:val="0"/>
            <w:i/>
            <w:strike w:val="0"/>
            <w:noProof w:val="0"/>
            <w:color w:val="0077CC"/>
            <w:position w:val="0"/>
            <w:sz w:val="20"/>
            <w:u w:val="single"/>
            <w:vertAlign w:val="baseline"/>
          </w:rPr>
          <w:t>(80 FR 39262),</w:t>
        </w:r>
      </w:hyperlink>
      <w:r>
        <w:rPr>
          <w:rFonts w:ascii="arial" w:eastAsia="arial" w:hAnsi="arial" w:cs="arial"/>
          <w:b w:val="0"/>
          <w:i w:val="0"/>
          <w:strike w:val="0"/>
          <w:noProof w:val="0"/>
          <w:color w:val="000000"/>
          <w:position w:val="0"/>
          <w:sz w:val="20"/>
          <w:u w:val="none"/>
          <w:vertAlign w:val="baseline"/>
        </w:rPr>
        <w:t xml:space="preserve"> for CY 2016, we proposed to restructure and consolidate the APCs for orthopedic surgery procedures. We stated in the proposed rule that we believe that this proposed restructuring and consolidation would result in APC groupings that would more appropriately reflect a prospective payment system that is based on payment for clinically consistent APC groupings and not code-specific payment rates while maintaining clinical and resource homogeneity. Table 29 of the proposed rule listed the current CY 2015 APCs that contain orthopedic-related procedures, and Table 30 of the proposed rule listed the proposed CY 2016 APCs that would result from the proposed restructuring and consolidation of the current orthopedic-related procedures APCs. We invited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generally concurred with the consolidation and reconfiguration of the orthopedic-related procedures APCs. However, many commenters expressed concern that the ranges of geometric mean costs for procedures assigned to the proposed orthopedic-related procedures APCs are too broad, resulting in payment misalignments for certain procedures. Many other commenters opposed the proposed restructuring of these APCs and asserted that the proposed revised reconfiguration is neither clinically homogeneous nor resource use homogeneous. Several of these commenters recommended that CMS either delay reconfiguration of the orthopedic-related procedures or maintain larger groupings based on anatomical region.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our effort to improve the similarity in resource use and clinical characteristics within the orthopedic-related APC groupings, we proposed to revise the existing orthopedic-related procedures APCs for CY 2016. We believe that the proposed revised orthopedic-related procedures APCs more appropriately reflect the resource costs and clinical characteristics of the procedures within each APC. We do not agree that creating orthopedic-related procedures APCs based on the specific anatomical region treated by the procedure is necessary or appropriate. For example, an orthopedic surgeon might perform a 1-hour procedure on a patient's leg and then perform a 1-hour procedure using similar instruments and supplies, among others, on a different patient's arm, and the hospital resources consumed in both cases would be very similar, which would support assignment of these procedures in the same APC. There is no purpose to group the leg procedure in an APC dedicated to leg procedures and the arm procedure in an APC dedicated to arm procedures if they are both orthopedic surgeries that consume similar hospital resources. Likewise, we do not agree that it is either necessary or appropriate to create an APC for high-cost, very low volume orthopedic-related procedures. We believe that establishing more inclusive categories of the orthopedic-related procedures is more appropriate for future ratesetting under the OPPS because the restructured APCs have more clinically appropriate groupings, while improving resource similarity. However, we agree with the commenters who were concerned that the proposed four levels of musculoskeletal APCs resulted in extremely wide geometric mean cost ranges, and in response to their comments, we have added a fifth level to the musculoskeletal APC grouping. Several procedures that were proposed to be assigned to APC 5123 (Level 3 Musculoskeletal Procedures) are now reassigned APC 5124 (Level 4 Musculoskeletal Procedures) for CY 2016. Similarly, several procedures that were proposed to be assigned to APC 5124 (Level 4 Musculoskeletal Procedures) are now reassigned to new APC 5125 (Level 5 Musculoskeletal Procedures) for CY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with the proposed payment for the services described by CPT code 27279 (Sacroiliac join stabilization for arthrodesis, percutaneous or minimally invasive (indirect visualization), includes obtaining and applying autograft or allograft (structural or morselized) when performed, includes image guidance when performed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CT or fluoroscopic), which the commenter considered would result in an underpayment. The commenter stated that CPT code 27279 became effective January 1, 2015 and is the successor code to CPT code 0334T (Sacroiliac join stabilization for arthrodesis, percutaneous or minimally invasive (indirect visualization), includes obtaining and applying autograft or allograft (structural or morselized) when performed, includes image guidance when performed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CT or fluoroscopic)), and that the CY 2014 claims data for services described by CPT code 0334T is appropriate to use to set the CY 2016 payment rate for procedures described by CPT code 27279. The commenter stated that the proposed payment rate for procedures assigned to APC 5124 (Level 4 Musculoskeletal Procedures) is approximately $ 9,266, which is a rate that does not cover the cost of the procedure described by CPT code 27279, which had a proposed geometric mean cost of approximately $ 16, 816. The commenter requested that CMS reassign the procedure described by CPT code 27279 to an APC that has a payment rate that is comparable to the actual cost of the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previously mentioned in response to commenters' concerns regarding the wide range of costs associated with the musculoskeletal procedures APC group, we revised the musculoskeletal procedures APC grouping by adding a fifth level, APC 5125 (Level 5 Musculoskeletal Procedures). With the addition of APC 5125, we reassigned certain procedures from Level 4 (APC 5124) in the proposed rule to new Level 5 based on the geometric mean costs of the procedures. Therefore, in this final rule with comment period, for CY 2015, we are revising the APC assignment for the procedure described by CPT 27279 from APC 5124 to APC 5125. The geometric mean cost of APC 5125 is approximately $ 11,027, which is higher than the proposed geometric mean cost of APC 5124 of approximately $ 9,789.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disagreed with the proposed APC assignment for kyphoplasty CPT code 22513 (Percutaneous vertebral augmentation, including cavity creation (fracture reduction and bone biopsy included when performed) using mechanical device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kyphoplasty), 1 vertebral body, unilateral or bilateral cannulation, inclusive of all imaging guidance; thoracic) and CPT code 22514 (Percutaneous vertebral augmentation, including cavity creation (fracture reduction and bone biopsy included </w:t>
      </w:r>
      <w:r>
        <w:rPr>
          <w:rFonts w:ascii="arial" w:eastAsia="arial" w:hAnsi="arial" w:cs="arial"/>
          <w:b/>
          <w:i w:val="0"/>
          <w:strike w:val="0"/>
          <w:noProof w:val="0"/>
          <w:color w:val="000000"/>
          <w:position w:val="0"/>
          <w:sz w:val="20"/>
          <w:u w:val="none"/>
          <w:vertAlign w:val="baseline"/>
        </w:rPr>
        <w:t> [*70399] </w:t>
      </w:r>
      <w:r>
        <w:rPr>
          <w:rFonts w:ascii="arial" w:eastAsia="arial" w:hAnsi="arial" w:cs="arial"/>
          <w:b w:val="0"/>
          <w:i w:val="0"/>
          <w:strike w:val="0"/>
          <w:noProof w:val="0"/>
          <w:color w:val="000000"/>
          <w:position w:val="0"/>
          <w:sz w:val="20"/>
          <w:u w:val="none"/>
          <w:vertAlign w:val="baseline"/>
        </w:rPr>
        <w:t xml:space="preserve"> when performed) using mechanical device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kyphoplasty), 1 vertebral body, unilateral or bilateral cannulation, inclusive of all imaging guidance; lumbar) to APC 5123 (Level 3 Musculoskeletal Procedures). Specifically, the commenters stated that these two kyphoplasty procedure codes are not clinically homogenous with the other procedures assigned to APC 5123 and that the proposed APC payment would underpay facilities for these procedures, thus negatively affecting beneficiary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stakeholders' concern that the proposed assignment of the procedures described by CPT codes 22513 and 22514 to APC 5123 will cause outpatient facilities to stop offering minimally invasive outpatient procedures for patients with vertebral compression fractures, forcing these patients toward more expensive alternatives. Because CPT codes 22513 and 22514 were established January 1, 2015, our CY 2014 hospital claims data do not include costs for these procedures. Therefore, we proposed the APC assignment for these two codes based on similarities in resource cost to former kyphoplasty CPT codes 22523 through 22525. However, as discussed above, in this final rule with comment period, we are adding a fifth level to the musculoskeletal APC groupings (APC 5215) for CY 2016, and are reassigning the procedures described by CPT codes 22513 and 22514 from proposed APC 5124 (Level 4 Musculoskeletal Procedures) to APC 5125. We believe that this reassignment will improve resource and clinically homogeneity. However, we will continue to monitor service utilization trends in the HOPD for kyphoplasty and other minimally invasive procedures for patients with vertebral compression and consider APC reassignment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believed that CMS used inaccurate CY 2014 claims data for the following auditory osseointegrated system implant codes: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69714 (Auditory osseointegrated device implantation with attachment to sound processor, without mastoidectomy);</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69715 (Auditory osseointegrated device implantation with attachment to sound processor, with mastoidectomy);</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69717 (Removal and replacement of existing osseointegrated implant, with attachment to sound processor, without mastoidectomy); and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69718 (Removal and replacement of existing osseointegrated implant, with attachment to sound processor, with mastoidectomy).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commenters expressed skepticism about the low volume of claims that reported the above codes and the underreporting of the device cost described by CPT code L8690 (Auditory osseointegrated device). The commenters recommended that CMS not reduce the APC payment for these procedures because of incorrectly coded claims.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described in section II.A. of this final rule with comment period on the OPPS ratesetting methodology, "Beyond our standard OPPS trimming methodology . . . that we apply to those claims that have passed various types of claims processing edits, it is not our general policy to judge the accuracy of hospital coding and charging for purposes of ratesetting" </w:t>
      </w:r>
      <w:hyperlink r:id="rId35" w:history="1">
        <w:r>
          <w:rPr>
            <w:rFonts w:ascii="arial" w:eastAsia="arial" w:hAnsi="arial" w:cs="arial"/>
            <w:b w:val="0"/>
            <w:i/>
            <w:strike w:val="0"/>
            <w:noProof w:val="0"/>
            <w:color w:val="0077CC"/>
            <w:position w:val="0"/>
            <w:sz w:val="20"/>
            <w:u w:val="single"/>
            <w:vertAlign w:val="baseline"/>
          </w:rPr>
          <w:t>(75 FR 71838).</w:t>
        </w:r>
      </w:hyperlink>
      <w:r>
        <w:rPr>
          <w:rFonts w:ascii="arial" w:eastAsia="arial" w:hAnsi="arial" w:cs="arial"/>
          <w:b w:val="0"/>
          <w:i w:val="0"/>
          <w:strike w:val="0"/>
          <w:noProof w:val="0"/>
          <w:color w:val="000000"/>
          <w:position w:val="0"/>
          <w:sz w:val="20"/>
          <w:u w:val="none"/>
          <w:vertAlign w:val="baseline"/>
        </w:rPr>
        <w:t xml:space="preserve"> We use the latest available hospital claims data for these procedures to assign these procedures to APCs. Based on that data, we are assigning the procedure described by CPT code 69714 (which has a geometric mean cost of approximately $ 9,483) and by CPT code 69715 (which has a geometric mean cost of approximately $ 11,337) to APC 5125 (which has a geometric mean cost of approximately $ 11,027). We are assigning the procedure described by CPT code 69717 (which has a geometric mean cost of approximately $ 5,923) to APC 5123 (which has a geometric mean cost of approximately $ 5,200). We are assigning the procedure described by CPT code 69718 (which has a geometric mean cost of approximately $ 6,858) to APC 5124 (which has a geometric mean cost of approximately $ 7,392).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the reassignment of the procedure described by CPT code 23397 (Muscle transfer, any type, shoulder or upper arm; multiple) from proposed APC 5122 (Level 2 Musculoskeletal Procedures) to proposed APC 5123 (Level 3 Musculoskeletal Procedures) because of clinical and resource use homogeneity with the procedure described by CPT code 23395 (Muscle transfer, any type, shoulder or upper arm; single) that is assigned to APC 5123.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procedure described by CPT code 23397 is appropriately assigned to APC 5122 based on clinical and resource use homogeneity with other procedures in the APC. We disagree with the commenter's recommendation to reassign CPT code 23397 from APC 5122 to APC 5123. The geometric mean cost of the procedure described by CPT code 22397 is approximately $ 3,598 based on only one single claim (out of two total claims) and is higher than the APC geometric mean cost of APC 5122, which is approximately $ 2,507. However, the APC geometric mean cost for APC 5123 is approximately $ 5,200. Because of the very low claims volume for CPT code 23397, it is not appropriate at this time to reassign the procedure code to a higher paying 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CMS reassign the services described by CPT codes 29580 (Strapping; Unna boot), 29581 (Application of multi-layer compression system; leg (below knee), including ankle and foot), and 29450 (Application of clubfoot cast with molding or manipulation, long or short leg from proposed APC 5102 (Level 2 Strapping and Cast Application) to proposed APC 5101 (Level 1 Strapping and Cast Application) because the services described by these codes are neither clinically consistent nor similar in cost to other procedures assigned to APC 5102.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our review of the clinical characteristics and resource costs of the services described by CPT codes 29580, 29581, and 29450 that are reflected in the latest claims data, we agree with the commenters that it would be more appropriate to group the procedures described by these codes with similar procedures assigned to APC 5101. Therefore, we are reassigning the services described by CPT codes 29580, 29581, and 29450 from proposed APC 5102 to APC 5101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 the modification of adding a Level 5 Musculoskeletal APC, to reconfigure the orthopedic-related procedures into 10 APCs. Table 33 below lists the final CY 2016 APCs that result from the restructuring and consolidation of the current orthopedic-related procedures APCs. The final payment rates for the specific CPT orthopedic-related procedure codes are included in Addendum B to this final rule with comment period. The final payment rates for the specific APCs to which we are assigning the orthopedic-related procedures codes are included in Addendum A to this final rule with comment period. Both OPPS Addenda A and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6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33--CY 2016 Orthopedic-Related Procedures APCs</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672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w:t>
            </w:r>
          </w:p>
        </w:tc>
        <w:tc>
          <w:tcPr>
            <w:tcW w:w="6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 group title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Strapping and Cast Application.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Strapping and Cast Application.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Closed Treatment Fracture and Related Services.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Closed Treatment Fracture and Related Services.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5113</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Closed Treatment Fracture and Related Services.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Musculoskeletal Procedures.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Musculoskeletal Procedures.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5123</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Musculoskeletal Procedures.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5124</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Musculoskeletal Procedures.</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5125</w:t>
            </w:r>
          </w:p>
        </w:tc>
        <w:tc>
          <w:tcPr>
            <w:tcW w:w="6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Musculoskeletal Procedures.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Pathology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2016, we proposed to assign pathology services to one of the following APCs: APCs 5671, 5672, 5673, and 5674 (Levels 1 through 4 Pathology, respectively); APC 5681 (Transfusion Laboratory Procedures); and APCs 5731, 5732, 5733, and 5734 (Levels 1 through 4 Minor Procedures, respectively). The packaging of payment for pathology services is discussed in section II.A.3. of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reassign the following CPT codes (that were new in CY 2015 and currently do not have available associated claims data) to APC 5673 (Level 3 Pathology):</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88344 (Immunohistochemistry or immunocytochemistry, per specimen; each multiplex antibody stain procedure);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88366 (In situ hybridization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fish), per specimen; each multiplex probe stain procedure);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88374 (Morphometric analysis, in situ hybridization (quantitative or semi-quantitative), using computer-assisted technology, per specimen; each multiplex probe stain procedure); and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88377 (Morphometric analysis, in situ hybridization (quantitative or semi-quantitative), manual, per specimen; each multiplex probe stain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believed that these CPT codes should be assigned to the Level 3 Pathology APC (APC 5673) because these are multiplex codes and are inherently more resource intensive than the corresponding single antibody/single probe procedures, for example, CPT code 88342, which are currently assigned to APC 5673.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Therefore, for CY 2016, we are reassigning CPT codes 88344, 88366, 88374, and 88377 to APC 5673.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reassign CPT code 88121 (Cytopathology, in situ hybridization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fish), urinary tract specimen with morphometric analysis, 3-5 molecular probes, each specimen; using computer-assisted technology) from APC 5672 to APC 5673 because related CPT code 88120 (Cytopathology, in situ hybridization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fish), urinary tract specimen with morphometric analysis, 3-5 molecular probes, each specimen; manual) is assigned to APC 5673, the Level 3 Pathology APC. The commenter asserted that, because the resources used for services described by CPT code 88121 are similar to the resources used for services described by CPT 88120, both of these two CPT codes should be assigned to APC 5673.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Analysis of the latest CY 2014 claims data used for this final rule with comment period shows the geometric mean cost of services described by CPT code 88121 is approximately $ 132, and the geometric mean cost of services described by CPT code 88120 is approximately $ 154. Calculation of the geometric mean costs for the services described by these codes resulted in CPT code 88121 being assigned to APC 5672 (Level 2 Pathology) and CPT code 88120 being assigned to APC 5673 (Level 3 Pathology). The geometric cost of CPT code 88121 is at the top of the range of costs services assigned to APC 5672, and the geometric cost of CPT code 88120 is at the bottom of the range costs of services assigned to APC 5673. This situation sometimes occurs even for somewhat similar services because APC groupings by definition have boundaries that divide the levels within an APC series such as the four levels for pathology services. We believe that the services described by CPT code 88121 are appropriately assigned to APC 5672. Therefore, for CY 2016, we are not reassigning the services described by CPT code 88121 from APC 5672 to APC 5673 as the commenter requested.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urged CMS to maintain the existing, separately payable status indicators (that is, "S" or "T") for a number of codes within the proposed nine reconfigured APC families instead of assigning them to a conditional packaging status indicator (that is, "Q1" or "Q2"). One commenter provided a list of 70 codes and requested that CMS assign them to separately payable status indicators. Among the list of 70 codes provided by the commenter were 14 pathology services codes that, as a result of the APC restructuring policy, were proposed for CY 2016 to be assigned to either APC 5681 (Transfusion Laboratory Procedures) or to APC 5732 (Level 2 Minor Procedures) or APC 5733 (Level 3 Minor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Prior to our proposal, we reviewed all of the services associated with the proposed nine families. We believe that the procedures and services that we proposed to assign to a conditional packaging status indicator are ancillary and dependent in relation to the other procedures within the same family groupings with which they are most commonly furnished. Based on our review and input from CMS clinical staff, we believe that the codes that we proposed to conditionally package are appropriate. In addition, the APC to which we proposed to assign most of the 14 pathology services codes for CY 2016, APC 5681 (Transfusion Laboratory Procedures), is the successor APC to CY 2015 APC 0345 (Level I Transfusion Laboratory Procedures). APC 0345 was designated in CY 2015 as an APC for conditionally packaged ancillary services </w:t>
      </w:r>
      <w:hyperlink r:id="rId18" w:history="1">
        <w:r>
          <w:rPr>
            <w:rFonts w:ascii="arial" w:eastAsia="arial" w:hAnsi="arial" w:cs="arial"/>
            <w:b w:val="0"/>
            <w:i/>
            <w:strike w:val="0"/>
            <w:noProof w:val="0"/>
            <w:color w:val="0077CC"/>
            <w:position w:val="0"/>
            <w:sz w:val="20"/>
            <w:u w:val="single"/>
            <w:vertAlign w:val="baseline"/>
          </w:rPr>
          <w:t>(79 FR 66822).</w:t>
        </w:r>
      </w:hyperlink>
      <w:r>
        <w:rPr>
          <w:rFonts w:ascii="arial" w:eastAsia="arial" w:hAnsi="arial" w:cs="arial"/>
          <w:b w:val="0"/>
          <w:i w:val="0"/>
          <w:strike w:val="0"/>
          <w:noProof w:val="0"/>
          <w:color w:val="000000"/>
          <w:position w:val="0"/>
          <w:sz w:val="20"/>
          <w:u w:val="none"/>
          <w:vertAlign w:val="baseline"/>
        </w:rPr>
        <w:t xml:space="preserve"> In the proposed rule, 3 of the 14 pathology codes in question were proposed to be assigned to either APC 5732 (Level 2 Minor Procedures) or APC 5733 (Level 3 Minor Procedures). These APCs are the successor APCs to the CY 2015 APCs 0340 (Level II Minor Procedures) and 0420 (Level III Minor Procedures), which were also designated in CY 2015 as APCs for conditionally packaged ancillary services </w:t>
      </w:r>
      <w:hyperlink r:id="rId18" w:history="1">
        <w:r>
          <w:rPr>
            <w:rFonts w:ascii="arial" w:eastAsia="arial" w:hAnsi="arial" w:cs="arial"/>
            <w:b w:val="0"/>
            <w:i/>
            <w:strike w:val="0"/>
            <w:noProof w:val="0"/>
            <w:color w:val="0077CC"/>
            <w:position w:val="0"/>
            <w:sz w:val="20"/>
            <w:u w:val="single"/>
            <w:vertAlign w:val="baseline"/>
          </w:rPr>
          <w:t>(79 FR 66822).</w:t>
        </w:r>
      </w:hyperlink>
      <w:r>
        <w:rPr>
          <w:rFonts w:ascii="arial" w:eastAsia="arial" w:hAnsi="arial" w:cs="arial"/>
          <w:b w:val="0"/>
          <w:i w:val="0"/>
          <w:strike w:val="0"/>
          <w:noProof w:val="0"/>
          <w:color w:val="000000"/>
          <w:position w:val="0"/>
          <w:sz w:val="20"/>
          <w:u w:val="none"/>
          <w:vertAlign w:val="baseline"/>
        </w:rPr>
        <w:t xml:space="preserve"> Therefore, we believe that the services assigned to APCs 5681, 5732, and 5733 are appropriately assigned a conditionally packaged status indicator. Further, based on the clinical nature of the services and our understanding of the procedures, we believe that assigning them to a conditional packaging status indicator will create incentives for hospitals and their physician partners to work together to establish appropriate protocols that will eliminate unnecessary services where they exist and institutionalize approaches to providing necessary services more efficiently. Therefore, after consideration of the public comments we received, we are finalizing our proposal to assign the 14 pathology services codes in question status indicator "Q1" for CY 2016. </w:t>
      </w:r>
      <w:r>
        <w:rPr>
          <w:rFonts w:ascii="arial" w:eastAsia="arial" w:hAnsi="arial" w:cs="arial"/>
          <w:b/>
          <w:i w:val="0"/>
          <w:strike w:val="0"/>
          <w:noProof w:val="0"/>
          <w:color w:val="000000"/>
          <w:position w:val="0"/>
          <w:sz w:val="20"/>
          <w:u w:val="none"/>
          <w:vertAlign w:val="baseline"/>
        </w:rPr>
        <w:t> [*70401]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Radiology Oncology Procedures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Therapeutic Radiation Treatment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Teletherapy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2016, we proposed the following four-level configuration for the Therapeutic Radiation Treatment Preparation APCs: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5611 (Level 1 Therapeutic Radiation Treatment Preparation);</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5612 (Level 2 Therapeutic Radiation Treatment Preparation);</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5613 (Level 3 Therapeutic Radiation Treatment Preparation); and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5614 (Level 4 Therapeutic Radiation Treatment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Procedures described by CPT codes 77306 (Teletherapy isodose plan; simple (1 or 2 unmodified ports directed to a single area of interest), includes basic dosimetry calculation(s)) and 77307 (Teletherapy isodose plan; complex (multiple treatment areas, tangential ports, the use of wedges, blocking, rotational beam, or special beam considerations), includes basic dosimetry calculation(s)) were considered new codes for CY 2015 and assigned to APC 0304 (Level I Therapeutic Radiation Treatment Preparation) in the CY 2015 OPPS/ASC final rule with comment period. In the CY 2016 OPPS/ASC proposed rule, we proposed to reassign procedures described by CPT codes 77306 and 77307 to proposed new APC 5611.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who responded to the CY 2015 OPPS/ASC final rule with comment period and the CY 2016 OPPS/ASC proposed rule requested that CMS reassign procedures described by CPT codes 77306 and 77307 to a higher level APC within the group of Therapeutic Radiation Treatment Preparation APCs. The commenter stated that the procedures described by these new codes have greater resource intensity than their predecessor codes because these procedures now include services that were formerly separately reportable.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We also believe that it is likely that the procedures described by the complex code, CPT code 77307, requires more resources than the procedures described by CPT code 77306. Therefore, for CY 2016, we are modifying our proposal and assigning the procedures described by CPT code 77306 to new APC 5612 and the procedures described by CPT code 77307 to new APC 5613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Intensity Modulated Radiotherapy (IMRT)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2016 OPPS/ASC proposed rule, we proposed to assign procedures described by CPT code 77301 (Intensity modulated radiotherapy plan, including dose-volume histograms for target and critical structure partial tolerance specifications) was assigned to new APC 5614. We proposed new APC 5614 as the highest level APC in the group of Therapeutic Radiation Treatment Preparation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2008, CMS has provided coding guidance for claims reporting CPT code 77301 in the Medicare Claims Processing Manual, Chapter 4, Section 200.3.2, which states the following: "Payment for the services identified by CPT codes 77014, 77280-77295, 77305-77321, 77331, 77336, and 77370 is included in the APC payment for IMRT planning when these services are performed as part of developing an IMRT plan that is reported using CPT code 77301. Under those circumstances, these codes should not be billed in addition to CPT code 77301 for IMRT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this CMS Manual guidance, there is National Correct Coding Initiative (NCCI) guidance in the NCCI Policy Manual for Medicare Services, Chapter 9, page IX-17, which states the following: "12. Intensity modulated radiotherapy (IMRT) plan (CPT code 77301) includes therapeutic radiology simulation-aided field settings. Simulation field settings for IMRT should not be reported separately with CPT codes 77280 through 77295. Although procedure-to-procedure edits based on this principle exist in NCCI for procedures performed on the same date of service, these edits should not be circumvented by performing the two procedures described by a code pair edit on different dates of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clarify its coding guidance on reporting services involving IMRT planning on claims. Several commenters stated that the service described by CPT code 77290 (Therapeutic radiology simulation-aided field setting; complex) should be separately reported from the services described by CPT code 77301 for patients receiving IMRT planning. These commenters believed that the services described by CPT code 77290 are never performed as part of IMRT planning services and, therefore, should be allowed to be reported separately from the services described by CPT 77301. Another commenter stated that recent coding guidance issued by the American Society for Radiation Oncology (ASTRO) also has caused confusion for hospitals and requested that CMS clarify its reporting guidance for IMRT planning in light of the recent ASTRO coding guidance. The commenter referred to the ASTRO Coding Guidance Articles, Process of Care: Treatment Preparation, which is available on the ASTRO Web site at: </w:t>
      </w:r>
      <w:hyperlink r:id="rId65" w:history="1">
        <w:r>
          <w:rPr>
            <w:rFonts w:ascii="arial" w:eastAsia="arial" w:hAnsi="arial" w:cs="arial"/>
            <w:b w:val="0"/>
            <w:i/>
            <w:strike w:val="0"/>
            <w:noProof w:val="0"/>
            <w:color w:val="0077CC"/>
            <w:position w:val="0"/>
            <w:sz w:val="20"/>
            <w:u w:val="single"/>
            <w:vertAlign w:val="baseline"/>
          </w:rPr>
          <w:t>https://www.astro.org/Practice-Management/Radiation-Oncology-Coding/Coding-Guidance/Articles/Process-of-Care--Treatment-Preparation.aspx</w:t>
        </w:r>
      </w:hyperlink>
      <w:r>
        <w:rPr>
          <w:rFonts w:ascii="arial" w:eastAsia="arial" w:hAnsi="arial" w:cs="arial"/>
          <w:b w:val="0"/>
          <w:i w:val="0"/>
          <w:strike w:val="0"/>
          <w:noProof w:val="0"/>
          <w:color w:val="000000"/>
          <w:position w:val="0"/>
          <w:sz w:val="20"/>
          <w:u w:val="none"/>
          <w:vertAlign w:val="baseline"/>
        </w:rPr>
        <w:t>. The ASTRO guidance states in part that "[I]f IMRT is the chosen modality for treating the patient, a simulation code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CPT code 77290) cannot be reported separately prior to completion of the IMRT treatment plan, even if the two services are performed on separate days." The commenter further believed that ASTRO's guidance should only apply to physician billing and not to hospital outpatient billing.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these commenters. We believe that the types of services included in IMRT treatment planning include simulation. Although the commenter believed that simulation is never included as part of IMRT planning services, we believe CMS' longstanding Manual and coding guidance issued in CY 2008 has been precise in conveying its policy and instructions regarding coding for IMRT services and that, generally, IMRT services have been properly reported by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our policy that payments for the services identified by CPT codes 77280 through 77295 are included in the APC payment for IMRT planning services, and that the services described by these CPT codes should not be reported separately from services described by CPT code 77301, regardless of when the various services that comprise CPT code 77301 are performed. If a hospital submits a claim that separately reports services described by one of these simulation CPT codes in addition to separately reporting IMRT planning services that are performed, we would consider this reporting to constitute unbundling of the APC payment, which is prohibited. We will revise and update the Medicare Claims Processing Manual and coding guidance in the near future to ensure that this policy is more directly stated. The clarified coding guidance will state the following:</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"Payment for the services identified by CPT codes 77014, 77280 through 77295, 77305 through 77321, 77331, and 77370 is included in the APC payment for CPT code 77301 (IMRT planning). These codes should not be reported in addition to CPT code 77301 (on either the same or a different date of service) </w:t>
      </w:r>
      <w:r>
        <w:rPr>
          <w:rFonts w:ascii="arial" w:eastAsia="arial" w:hAnsi="arial" w:cs="arial"/>
          <w:b/>
          <w:i w:val="0"/>
          <w:strike w:val="0"/>
          <w:noProof w:val="0"/>
          <w:color w:val="000000"/>
          <w:position w:val="0"/>
          <w:sz w:val="20"/>
          <w:u w:val="none"/>
          <w:vertAlign w:val="baseline"/>
        </w:rPr>
        <w:t> [*70402] </w:t>
      </w:r>
      <w:r>
        <w:rPr>
          <w:rFonts w:ascii="arial" w:eastAsia="arial" w:hAnsi="arial" w:cs="arial"/>
          <w:b w:val="0"/>
          <w:i w:val="0"/>
          <w:strike w:val="0"/>
          <w:noProof w:val="0"/>
          <w:color w:val="000000"/>
          <w:position w:val="0"/>
          <w:sz w:val="20"/>
          <w:u w:val="none"/>
          <w:vertAlign w:val="baseline"/>
        </w:rPr>
        <w:t xml:space="preserve"> unless these services are being performed in support of a separate and distinct non-IMRT radiation therapy for a different tumor."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reassign the services described by CPT code 77301 to a higher level APC to reflect the additional resource utilization involved with CT simulation, in addition to the resource-intensive IMRT planning services included as services described by CPT code 77301.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to assign the service described by CPT code 77301 to new proposed APC 5614, which is the highest level APC in the Therapeutic Radiation Treatment Preparation APC group. We believe that the service described by CPT code 77301 is a therapeutic radiation treatment preparation service and that it clinically aligns with other services within in the Therapeutic Radiation Treatment Preparation APC group. The final geometric mean cost of the services described by CPT code 77301 is approximately $ 1,125 based on 51,301 single claims (out of 52,016 total claims), which is comparable to the final geometric mean cost of approximately $ 1,074 for new APC 5614. We also believe that, given the close proximity of the geometric mean cost of services described by CPT code 77301 to the geometric mean cost of new APC 5614, this APC assignment is appropriate for CPT code 77301. As we do with all codes annually, next year we will examine the cost information on claims reporting services described by CPT code 77301 and determine if a change to the APC assignment is warranted. In addition, if the clarification of our coding guidance for IMRT planning services results in a significant change in the geometric mean cost of services described by CPT code 77301 in future years, we will consider an alternative APC assignment for the code other than APC 5614.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Radiation Therapy (Including Brachytherapy)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2016 OPPS/ASC proposed rule, we proposed the following five levels for the Radiation Therapy APC group:</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5621 (Level 1 Radiation Therapy);</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5622 (Level 2 Radiation Therapy);</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5623 (Level 3 Radiation Therapy);</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5624 (Level 4 Radiation Therapy); and</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5625 (Level 5 Radiation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create two new APCs for CY 2016: APC 5631 (Single Session Cranial Stereotactic Radiosurgery) and APC 5641 (Brachytherapy). All of these proposed APCs describe various types of radiation therapy or radiation delivery.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reassign the procedure described by CPT code 0394T (High dose rate electronic brachytherapy, skin surface application, per fraction, includes basic dosimetry, when Performed) from proposed APC 5622 to proposed APC 5623, and the procedure described by CPT code 0395T (High dose rate electronic brachytherapy, interstitial or intracavitary treatment, per fraction, includes basic dosimetry, when performed) from proposed APC 5641 to proposed APC 5624. The commenter believed that these codes should be assigned to these higher paying APCs because the procedures described by these new codes include procedures such as dosimetry that were formerly separately payable under the OPPS.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CPT codes 0394T and 0395T are new codes for CY 2016. The procedures described by these new codes were mapped to new proposed APCs 5622 and 5641 based on our best estimate of the likely resource costs for these procedures. We anticipate that we will have claims data for the procedures describing these new CPT codes for the CY 2018 OPPS rulemaking. At this time, we do not believe that we have sufficient information to support reassigning CPT codes 0394T and 0395T to the next higher level radiation therapy APC. Therefore, we are finalizing, as proposed, the APC assignments for procedures described by CPT codes 0394T and 0395T.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reassign the procedure described by CPT code 77762 (Intracavitary radiation source application; intermediate) from proposed new APC 5622 to proposed new 5623 because related CPT codes 77761 (Intracavitary radiation source application; simple) and 77763 (Intracavitary radiation source application; complex) were both proposed to be assigned to new proposed APC 5623 in the CY 2016 OPPS/ASC proposed rule. The commenters stated that, although CMS may lack sufficient claims data for the procedure described by CPT code 77762, the procedure (the intermediate level of this code series) is similar in terms of clinical characteristics and resource use to the procedures described by CPT codes 77761 and 77763 and, therefore, the procedure described by CPT code 77762 should be assigned to the same APC as these other codes in the intracavitary radiation source application APC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the procedure involving intermediate intracavitary radiation source application should not be assigned to a lower level APC than the simple version of this procedure. After examining claims data for the CPT codes in this APC group that reported intracavitary radiation source application, we found that, although the number of claims is relatively small, the geometric mean cost of the procedure described by CPT code 77763 is more similar to the geometric mean costs of procedures assigned to new APC 5624 than that of the procedures assigned to new APC 5623. Therefore, we are modifying our proposal and reassigning the procedure described by CPT code 77762 from proposed APC 5622 to APC 5623, and the procedure described by CPT code 77763 (the complex code) from new APC 5623 to APC 5624 for CY 2016. We also believe that it is appropriate, for consistency and easy comprehension, to revise the title of some of the radiation therapy APCs. Depicted in Table 34 below is a listing of the finalized titles of the radiation therapy APCs. The revisions to the titles of these APCs do not affect the APC assignment of any of the codes.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760"/>
        <w:gridCol w:w="120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34--Final Radiation Therapy APC Titles for 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2016 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 2016 APC title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title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4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 No.</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 No.</w:t>
            </w:r>
          </w:p>
        </w:tc>
        <w:tc>
          <w:tcPr>
            <w:tcW w:w="40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1--Radiation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5621</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1--Radiation Therapy.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2--Radiation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5622</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2--Radiation Therapy.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3--Radiation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5623</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3--Radiation Therapy.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5641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Brachytherapy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5624</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4--Radiation Therapy.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4--Radiation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5625</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5--Radiation Therapy.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5--Radiation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5626</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6--Radiation Therapy.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5631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Session Cranial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5627</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7--Radiation Therapy.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Stereotactic</w:t>
            </w: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Radiosurgery</w:t>
            </w:r>
          </w:p>
        </w:tc>
        <w:tc>
          <w:tcPr>
            <w:tcW w:w="1200" w:type="dxa"/>
            <w:tcBorders>
              <w:right w:val="nil"/>
            </w:tcBorders>
          </w:tcPr>
          <w:p/>
        </w:tc>
        <w:tc>
          <w:tcPr>
            <w:tcW w:w="40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for CY 2016, the simple and intermediate intracavitary radiation source application codes, CPT codes 77761 and 77762, are assigned to new APC 5623, and the complex intracavitary radiation source application code, CPT code 77763, is assigned to APC 5624.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CMS estimate costs for the new CY 2016 high dose rate (HDR) brachytherapy codes (CPT codes 77767 through 77772) to include the cost of the dose calculation, which is now a part of the services described by the HDR brachytherapy codes. The commenters believed that if CMS included these additional costs, the calculations would result in increased payment rates for the APCs to which the HDR brachytherapy codes are assigned.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these commenters may have misunderstood our ratesetting methodology as it applies to new codes. We generally do not model costs for new codes and incorporate modeled cost data into our payment rate calculations. Instead, we make an initial APC assignment for new codes based on predecessor code APC assignments and other information that allows for a suitable APC assignment until claims data is available for the new codes. We do not believe the commenters' suggested approach is appropriate under our established ratesetting methodology for new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Fractionated Stereotactic Radiosurgery (SRS)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2016, we proposed to reassign the services described by CPT code 77373 (Stereotactic body radiation therapy, treatment delivery, per fraction to 1 or more lesions, including image guidance, entire course not to exceed 5 fractions) from APC 0066 (Level V Radiation) to APC 5625 (Level 5 Radiation Therapy), with a proposed payment rate of approximately $ 1,699.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disagreed with the proposed APC assignment of the services described by CPT code 77373 to APC 5625. In particular, the commenters were concerned that the proposed payment rate for the services described by CPT code 77373 equates to a reduction of 11 percent in payment when compared to the payment rate for CY 2015. The commenters believed that the proposed payment is not reflective of the actual costs of providing fractionated SRS services. The commenters also expressed concerns about the accuracy of the hospital cost data on fractionated SRS services used to set the proposed payment rate. They believed that hospitals have miscoded the service by reporting CPT code 77372 (Radiation treatment delivery, stereotactic radiosurgery (SRS), complete course of treatment of cranial lesion(s) consisting of 1 session; linear accelerator based) for the first fraction, and instead have reported the services described by CPT code 77373. Several commenters requested that CMS increase the proposed payment rate of approximately $ 1,699 for APC 5625 by at least $ 630 to more accurately capture the costs of providing this therapy, or alternatively, assign services described by CPT code 77373 to a stable APC, such as a new technology APC, for a period of 3 years to allow for the reporting of appropriate claims data to use to calculate a more appropriate payment. One commenter recommended that CMS reassign CPT code 77373 to New Technology--Level 25 ($ 3,500-$ 4,000), with a payment rate of approximately $ 3,750.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we have adequate claims data for services described by CPT code 77373 because fractionated/multi-session SRS is not a new technology. For the CY 2016 ratesetting, there are 59,853 single claims (out of 64,629 total claims) for the services described by CPT code 77373, which is an adequate volume for ratesetting purposes. Although CPT code 77373 was not recognized under the OPPS until January 1, 2014, the code has been in existence since January 1, 2007. Hospital outpatient facilities have been reporting the SRS CPT codes to other payers since the codes were established in 2007. We believe that hospital outpatient facilities have had sufficient time to educate themselves on how to appropriately report the services described by CPT code 77373. We do not agree that assigning the services described by CPT code 77373 to a New Technology APC is appropriate, given the robust claims data we have from CY 2014. Miscoding of procedures and services by hospitals is generally not an area that we investigate or attempt to remedy by substituting other payment rates for the payment rate calculated from the claims data according to our standard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(as discussed above) the APC number and title for APC 5625, the APC to which the services described by CPT code 77373 are assigned, have been changed to APC 5626 (Level 6 Radiation Therapy). In addition, as discussed in section III.D.15.b. of this final rule with comment period, because the procedure codes describing MRgFUS treatment are being reassigned to other APCs, CPT code 77373 is the only procedure code assigned to APC 5626.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received, we are modifying our proposal and assigning the services described by CPT code 77373 to APC 5626 for CY 2016. The final CY 2016 payment rate for the services described by CPT code 77373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Skin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part of our CY 2016 comprehensive review of the structure of the APCs and procedure code assignments, we examined the APCs that describe skin procedures. Based on our evaluation of the hospital outpatient claims data available for the CY 2016 OPP/ASC proposed rule, we proposed to restructure all of the APCs for skin-related procedures by combining the debridement and skin procedures APCs to more appropriately reflect the resource costs and clinical characteristics of the procedures assigned to each APC. Clinically, the services assigned to the current debridement APC grouping are similar to the services assigned to the current skin procedures APCs. Therefore, we believe that the services assigned to these two APC groupings would be more appropriately represented by combining the services into a single APC grouping described as skin procedures and related services. We believe that the proposed consolidation and restructuring of these APCs more appropriately categorizes all of the skin procedures and related services with different resource use, such that the services within each proposed newly configured APC are comparable based on the homogeneity of clinical characteristics and resource costs. </w:t>
      </w:r>
      <w:r>
        <w:rPr>
          <w:rFonts w:ascii="arial" w:eastAsia="arial" w:hAnsi="arial" w:cs="arial"/>
          <w:b/>
          <w:i w:val="0"/>
          <w:strike w:val="0"/>
          <w:noProof w:val="0"/>
          <w:color w:val="000000"/>
          <w:position w:val="0"/>
          <w:sz w:val="20"/>
          <w:u w:val="none"/>
          <w:vertAlign w:val="baseline"/>
        </w:rPr>
        <w:t> [*70404] </w:t>
      </w:r>
      <w:r>
        <w:rPr>
          <w:rFonts w:ascii="arial" w:eastAsia="arial" w:hAnsi="arial" w:cs="arial"/>
          <w:b w:val="0"/>
          <w:i w:val="0"/>
          <w:strike w:val="0"/>
          <w:noProof w:val="0"/>
          <w:color w:val="000000"/>
          <w:position w:val="0"/>
          <w:sz w:val="20"/>
          <w:u w:val="none"/>
          <w:vertAlign w:val="baseline"/>
        </w:rPr>
        <w:t xml:space="preserve"> Therefore, in the CY 2016 OPPS/ASC proposed rule </w:t>
      </w:r>
      <w:hyperlink r:id="rId24" w:history="1">
        <w:r>
          <w:rPr>
            <w:rFonts w:ascii="arial" w:eastAsia="arial" w:hAnsi="arial" w:cs="arial"/>
            <w:b w:val="0"/>
            <w:i/>
            <w:strike w:val="0"/>
            <w:noProof w:val="0"/>
            <w:color w:val="0077CC"/>
            <w:position w:val="0"/>
            <w:sz w:val="20"/>
            <w:u w:val="single"/>
            <w:vertAlign w:val="baseline"/>
          </w:rPr>
          <w:t>(80 FR 39262</w:t>
        </w:r>
      </w:hyperlink>
      <w:r>
        <w:rPr>
          <w:rFonts w:ascii="arial" w:eastAsia="arial" w:hAnsi="arial" w:cs="arial"/>
          <w:b w:val="0"/>
          <w:i w:val="0"/>
          <w:strike w:val="0"/>
          <w:noProof w:val="0"/>
          <w:color w:val="000000"/>
          <w:position w:val="0"/>
          <w:sz w:val="20"/>
          <w:u w:val="none"/>
          <w:vertAlign w:val="baseline"/>
        </w:rPr>
        <w:t xml:space="preserve"> through 39263), for CY 2016, we proposed to consolidate and restructure the skin and debridement APCs into a single APC grouping. Table 31 of the proposed rule listed the current CY 2015 APCs that contain skin and debridement procedures, and Table 32 of the proposed rule listed the proposed CY 2016 APCs that would result from the proposed consolidation and restructuring of the current skin procedures and related services APCs into a single APC grouping. We invited public comments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public comments related to the proposed APC assignments for certain skin-related services and procedures and one comment specifically relating to the proposed restructuring of the skin procedures APCs. A summary of the public comments and our responses are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with CMS' proposal to consolidate the skin substitute and skin debridement APCs, and stated that the proposed reconfiguration reduces the clinical cohesiveness of the procedures assigned to the APC grouping and could negatively impact payments for these services. One commenter stated that the proposed reconfigured APC 5051 (Level 1 Skin Procedures) and APC 5053 (Level 3 Skin Procedures) combine simple and complex procedures under the APCs that make no distinctions in the clinical characteristics and resource costs for certain procedures. The commenter requested that CMS reconsider its proposal and work with clinical experts to refine the structure of these APCs that reflects the clinical cohesiveness and resource use associated with these services. Another commenter disagreed with CMS' rationale that the proposed restructuring and consolidation of these APCs would more appropriately reflect the comparable costs and clinical characteristics of the procedures assigned to each APC and stated that combining the debridement and skin procedure APCs produces broad categories with wide payment variations, which creates inappropriate resource distinctions for certain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We believe that the reconfigured skin procedure APCs all include clinically similar procedures with similar resource costs. We also believe that the range of procedure costs in each of the skin procedure APCs is appropriate, and there are no violations of the 2 times rule within these APCs. The CY 2015 APC structure separated skin procedures from debridement and destruction procedures, which resulted in procedures that were otherwise similar skin procedures being assigned to different APCs (if the procedures also were debridement and destruction procedures). The CY 2015 structure resulted in similar procedures involving the skin procedure being assigned to different APCs based on a procedure being labelled either debridement/destruction or a skin procedure. Debridement of skin is a skin procedure; therefore, assignment to a skin procedure APC is appropriate. We do not believe this distinction is the most appropriate way to distinguish procedures involving the skin because debridement of skin is a skin procedure. Therefore, we believe that the services assigned to these two APC groups are more appropriately classified as skin procedures and related services in a single APC group. We believe that the proposed consolidation and restructuring of these APCs more appropriately categorizes all of the similar skin procedures and related services with different resource use, such that the services within each proposed newly configured APC are comparable based on the homogeneity of clinical characteristics and resource costs. We also believe that restructuring the APC groupings decreases overlapping cost ranges among APCs in a series and, consequently, allows CMS to pay for these procedures and services through a skin procedures APC series that is more clinically homogeneous and that contain procedures with similar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proposed payment rate for APC 5053 would result in substantial underpayment for procedures and services involving the low-cost skin substitute products compared to procedures and services involving the high-cost skin substitute products. Specifically, the commenter indicated that facilities using the low-cost skin substitute products would experience a reduction in payment between approximately $ 274 and $ 290 per treatment session. The commenter believed that the potential underpayment associated with the use of low-cost skin substitute products would ultimately incentivize the use of the high-cost skin products, and result in greater overall expenditures to the Medicare program. Therefore, the commenter recommended that CMS create a new APC level in addition to the APC Level 3 and APC Level 4 for the skin procedures and related services APC grouping to eliminate this perceived incentive and discrepancy.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again reviewed all of the skin procedures and related services and the APC assignments for this final rule with comment period. Based on our evaluation of the latest hospital outpatient claims data used for this final rule with comment period, we are revising the proposed APC assignments for several skin procedures within the Skin Procedures APC grouping. Specifically, we are modifying our proposal by reassigning certain procedures from proposed APC 5053 to APC 5052 (Level 2 Skin Procedures) to more appropriately reflect the homogeneity of the resource costs associated with the other procedures assigned to APC 5052. In light of this modification, we do not believe that creating a new level within the skin procedures and related services APC groupings is necessary. We believe that the reassignment of certain procedures results in improved clinical homogeneity and resource costs for all of the skin procedures within the skin procedures 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urged CMS to maintain the existing, separately payable status indicator assignments (that is, status indicators "S" or "T") for several procedure codes included within the proposed nine reconfigured APC grouping, instead of assigning these procedures to a status indicator that would generate a conditionally packaged payment (that is, either status indicator "Q1" or "Q2"). One commenter provided a list of 70 procedure codes and requested that CMS reassign the listed procedures to status indicators that would generate separate payment for the services described by those procedure codes. Among the listed 70 procedure codes in the commenter's request, 36 describe skin procedures that, as a result of the proposed APC restructuring and consolidation, were proposed for CY 2016 to be reassigned to APC 5051.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Prior to developing our proposal, we reviewed all of the procedures and services associated with the proposed reconfigured nine APCs skin procedures and related services groupings. Based on our review and input from CMS clinical staff, we believe that the proposed assignment of the procedures and services to a status indicator that indicates them as conditionally packaged is appropriate because these services are considered ancillary and dependent in relation to the other procedures with which they are most commonly furnished. In addition, the APC to which the 36 procedure codes listed by the </w:t>
      </w:r>
      <w:r>
        <w:rPr>
          <w:rFonts w:ascii="arial" w:eastAsia="arial" w:hAnsi="arial" w:cs="arial"/>
          <w:b/>
          <w:i w:val="0"/>
          <w:strike w:val="0"/>
          <w:noProof w:val="0"/>
          <w:color w:val="000000"/>
          <w:position w:val="0"/>
          <w:sz w:val="20"/>
          <w:u w:val="none"/>
          <w:vertAlign w:val="baseline"/>
        </w:rPr>
        <w:t> [*70405] </w:t>
      </w:r>
      <w:r>
        <w:rPr>
          <w:rFonts w:ascii="arial" w:eastAsia="arial" w:hAnsi="arial" w:cs="arial"/>
          <w:b w:val="0"/>
          <w:i w:val="0"/>
          <w:strike w:val="0"/>
          <w:noProof w:val="0"/>
          <w:color w:val="000000"/>
          <w:position w:val="0"/>
          <w:sz w:val="20"/>
          <w:u w:val="none"/>
          <w:vertAlign w:val="baseline"/>
        </w:rPr>
        <w:t xml:space="preserve"> commenter were proposed to be assigned for CY 2016, APC 5051, is the successor APC to the CY 2015 APC 0012 (Level I Debridement &amp; Destruction). APC 0012 was designated in CY 2015 as an APC containing procedures that are considered ancillary services for which payment is conditionally packaged. Therefore, we believe that the procedures and services proposed to be reassigned to APC 5051 also should be appropriately assigned to a status indicator that conditionally packages payment for these services. Further, based on the clinical nature of the services and our understanding of the procedures, we believe that the proposed assignments for these procedures and services to a status indicator indicating conditional packaging will create incentives for hospitals and their physician partners to work together to establish appropriate protocols that will eliminate providing unnecessary services where these instances exist and institutionalize approaches to providing necessary services more efficiently. Therefore, in this final rule with comment period, we are assigning status indicator "Q1" to the 36 skin procedure codes identified by the commenter in the nine reconfigured APC groupings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restructure and consolidate the skin procedures and related services APCs, with one modification. We are revising the APC assignment for several procedures, which are listed in Addendum B to this final rule with comment period, by reassigning them from APC 5053 to APC 5052 to appropriately reflect the resource costs associated with the procedures. We also are assigning the 36 procedure codes describing skin procedure and related services identified by the commenter to status indicator "Q1"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Negative Pressure Wound Therapy (NPWT)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listed in Addendum B to the CY 2016 OPPS/ASC proposed rule, we proposed to reassign the NPWT services to two separate APCs. Specifically, as listed in Table 35 below, we proposed to reassign the durable medical equipment (DME)-related NPWT CPT codes 97605 and 97606 from APC 0012 (Level I Debridement &amp; Destruction) and APC 0015 (Level II Debridement &amp; Destruction), respectively, to proposed APC 5051 (Level 1 Skin Procedures), with a proposed payment rate of approximately $ 120, and the disposable NPWT CPT codes 97607 and 97608 from APC 0015 to proposed APC 5052 (Level 2 Skin Procedures), with a proposed payment rate of approximately $ 166.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30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35--Proposed APC Assignment for the NPWT Services for CY 2016</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0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97605</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Negative pressure wound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(e.g., vacuum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assisted drainage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topical application(s),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wound assessment,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 for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ongoing care, per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 total wound(s)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area less than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equal to 50 square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centimeters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97606</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Negative pressure wound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(e.g., vacuum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assisted drainage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topical application(s),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wound assessment,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 for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ongoing care, per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 total wound(s)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area greater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50 square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centimeters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97607</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Negative pressure wound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(e.g., vacuum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assisted drainage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utilizing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disposable, non-durable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equipment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provision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exudate management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system,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topical application(s),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wound assessment,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 for ongoing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per session; total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wound(s) surface area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or equal to 50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square centimeters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97608</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Negative pressure wound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(e.g., vacuum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assisted drainage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utilizing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disposable, non-durable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equipment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provision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exudate management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system,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topical application(s),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wound assessment,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 for ongoing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per session; total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wound(s) surface area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50 square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centimeters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DME-related NPWT CPT codes 97605 and 97606 were effective January 1, 2005. The disposable NPWT CPT codes 97607 and 97608 were effective January 1, 2015. However, the predecessor codes for the CY 2015 disposable NPWT procedure codes, specifically HCPCS codes G0456 and G0457, became effective January 1, 2013, and were deleted on December 31, 2014, when the NWPT replacement CPT codes became effective.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disagreed with CMS' proposal to assign the procedures described by DME-related NPWT CPT codes 97605 and 97606 to OPPS status indicator "Q1." The commenters believed that these procedures should be treated as independent clinical procedures and not ancillary services, and requested that CMS not finalize its proposal to assign these procedures to OPPS status indicator "Q1."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commenters may have misunderstood the meaning of OPPS status indicator "Q1." Assigning a procedure to OPPS status indicator "Q1" indicates that payment for the service is conditionally packaged under the OPPS. A criterion under the conditional packaging policy is that payment for a service is packaged when it is provided in combination with a significant procedure on the same date of service, but the service is separately paid when it is reported on the claim without a significant procedure. Below is an excerpt from Addendum D1 to the CY 2016 OPPS/ASC proposed rule that shows the definition of status indicator "Q1." </w:t>
      </w:r>
      <w:r>
        <w:rPr>
          <w:rFonts w:ascii="arial" w:eastAsia="arial" w:hAnsi="arial" w:cs="arial"/>
          <w:b/>
          <w:i w:val="0"/>
          <w:strike w:val="0"/>
          <w:noProof w:val="0"/>
          <w:color w:val="000000"/>
          <w:position w:val="0"/>
          <w:sz w:val="20"/>
          <w:u w:val="none"/>
          <w:vertAlign w:val="baseline"/>
        </w:rPr>
        <w:t> [*70406]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Addendum D1--Proposed OPPS Payment Status Indicators for CY 2016</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Item/code/service</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payment status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STV-Packaged Codes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Paid under OPPS; Addendum B displays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APC assignments when services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separately payable.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Packaged APC payment if billed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same date of service as a HCPCS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 assigned status indicator "S,"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 or "V."</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In other circumstances, payment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made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a separate APC payment.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the procedures described by CPT codes 97605 and 97606, payment for these procedures is included in the payment for the significant procedure when these procedures are reported in combination with HCPCS codes that are assigned to either status indicators "S," "T," or "V." Alternatively, the procedures are separately paid when performed alone, or when they are reported in combination with HCPCS codes that described procedures assigned to a status indicator other than "S," "T," or "V." We believe that "Q1" is the most appropriate status indicator assignment for the DME-related NPWT CPT codes 97605 and 97606 because the services described by these codes are often provided in combination with other wound treatments and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without modification, to assign DME-related NPWT CPT codes 97605 and 97606 to OPPS status indicator "Q1" for CY 2016. The complete list of the OPPS payment status indicators and their definitions for CY 2016 is displayed in Addendum D1 to this final rule with comment period, which is available on the CMS Web site at: </w:t>
      </w:r>
      <w:hyperlink r:id="rId49" w:history="1">
        <w:r>
          <w:rPr>
            <w:rFonts w:ascii="arial" w:eastAsia="arial" w:hAnsi="arial" w:cs="arial"/>
            <w:b w:val="0"/>
            <w:i/>
            <w:strike w:val="0"/>
            <w:noProof w:val="0"/>
            <w:color w:val="0077CC"/>
            <w:position w:val="0"/>
            <w:sz w:val="20"/>
            <w:u w:val="single"/>
            <w:vertAlign w:val="baseline"/>
          </w:rPr>
          <w:t>http://www.cms.gov/Medicare/Medicare-Fee-for-Service-Payment/HospitalOutpatientPPS/Hospital-Outpatient-</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 In addition, we are finalizing our proposal, without modification, to reassign the DME-related NWPT CPT codes 97605 and 97606 from CY 2015 APCs 0012 and 0015, respectively, to APC 5051 for CY 2016. The final CY 2016 payment rate for the procedures described by CPT codes 97605 and 97605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CMS' proposal to reassign the disposable NWPT procedures, specifically the procedures described by the disposable NWPT CPT codes 97607 and 97608 from CY 2015 APC 0015 to APC 5052 for CY 2016. The commenters believed that the claims data used to set the payment rates for these two procedures are flawed and do not reflect the actual costs incurred by hospitals for providing this treatment. The commenters opined that, because of the confusion related to the accurate coding of the procedures described by the predecessor HCPCS G-codes (HCPCS codes G0456 and G0457), hospitals have continuously miscoded this service in CY 2013 and CY 2014 by reporting charges for the DME-related NPWT CPT codes 97605 and 97606 instead of charges for the disposable NWPT CPT codes 97607 and 97608 when these services were actually provided. Some commenters stated that the resource costs associated with the disposable NPWT procedures, which require the use of disposable NPWT supplies, is significantly higher than the resource costs associated with the DME-related NPWT service, which requires the use of a device that is not paid for under the OPPS, but rather is paid based on the DMEPOS fee schedule. One commenter indicated that, based on its internal analysis, the costs of disposable NPWT devices may be as low as $ 200 and as high as over $ 800. Another commenter noted that if an average acquisition cost is approximately $ 194 for a particular disposable NPWT device, a provider may incur costs ranging from approximately $ 312 to $ 358 to provide this treatment. The commenters believed that the proposed payment rate for APC 5052 does not reflect the cost of the disposable NWPT supplies used in furnishing the service. Therefore, the commenters urged CMS not to finalize the proposed reassignment of these procedures to APC 5052 and, instead, reassign the procedures to APC 5053 (Level 3 Skin Procedures), which the commenters believed more appropriately compare to the actual resource costs associated with providing the service. Another commenter requested that CMS reassign the disposable NWPT CPT codes to an appropriate APC based on an estimated payment rate of $ 305.10 for the procedure. One commenter suggested that, if the alternative of reassigning the disposable NWPT CPT codes to APC 5053 was not achievable, CMS consider creating a sixth skin procedures APC that would be comprised of clinically homogenous wound care services proposed for reassignment to APCs 5052 and 5053. The commenter believed that creating this new APC would eliminate any potential violations of the 2 times rule within proposed APC 5052 or APC 5053.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reflected in Table 16 of the CY 2016 OPPS/ASC proposed rule </w:t>
      </w:r>
      <w:hyperlink r:id="rId24" w:history="1">
        <w:r>
          <w:rPr>
            <w:rFonts w:ascii="arial" w:eastAsia="arial" w:hAnsi="arial" w:cs="arial"/>
            <w:b w:val="0"/>
            <w:i/>
            <w:strike w:val="0"/>
            <w:noProof w:val="0"/>
            <w:color w:val="0077CC"/>
            <w:position w:val="0"/>
            <w:sz w:val="20"/>
            <w:u w:val="single"/>
            <w:vertAlign w:val="baseline"/>
          </w:rPr>
          <w:t>(80 FR 39258),</w:t>
        </w:r>
      </w:hyperlink>
      <w:r>
        <w:rPr>
          <w:rFonts w:ascii="arial" w:eastAsia="arial" w:hAnsi="arial" w:cs="arial"/>
          <w:b w:val="0"/>
          <w:i w:val="0"/>
          <w:strike w:val="0"/>
          <w:noProof w:val="0"/>
          <w:color w:val="000000"/>
          <w:position w:val="0"/>
          <w:sz w:val="20"/>
          <w:u w:val="none"/>
          <w:vertAlign w:val="baseline"/>
        </w:rPr>
        <w:t xml:space="preserve"> there are no violations of the 2 times rule within APC 5052. For CY 2016, our analysis of the CY 2014 claims data available for the proposed rule did not show any violations of the 2 times rule within APC 5052 (which included the proposed reassigned disposable NPWT procedures) because the lowest cost of a procedure described by a CPT code with significant claims data assigned to APC 5052 was approximately $ 158 (for CPT code 36471), while the highest cost of a procedure described by a CPT code with significant claims data was approximately $ 277 (for CPT code 96913). We note that the geometric mean cost for the procedure described by HCPCS code G0456 (which became CPT code 97607, effective January 1, 2015) was approximately $ 176 based on 6,655 single claims (out of 8,826 total claims) and approximately $ 203 for the procedure described by HCPCS G0457 (which became CPT code 97608, effective January 1, 2015) based on 409 single claims (out of 779 total claims). The CY 2016 OPPS/ASC proposed rule claims data was based on claims submitted between January 1, 2014, through December 31, 2014, and processed on or before December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final rule with comment period, the claims data is based on the same CY 2014 claims data updated to include those claims that were processed on or before June 30, 2015. Our analysis of the final rule claims data initially showed a violation of the 2 times rule within APC 5053. To eliminate the violation of the 2 times rule, we reassigned some of the </w:t>
      </w:r>
      <w:r>
        <w:rPr>
          <w:rFonts w:ascii="arial" w:eastAsia="arial" w:hAnsi="arial" w:cs="arial"/>
          <w:b/>
          <w:i w:val="0"/>
          <w:strike w:val="0"/>
          <w:noProof w:val="0"/>
          <w:color w:val="000000"/>
          <w:position w:val="0"/>
          <w:sz w:val="20"/>
          <w:u w:val="none"/>
          <w:vertAlign w:val="baseline"/>
        </w:rPr>
        <w:t> [*70407] </w:t>
      </w:r>
      <w:r>
        <w:rPr>
          <w:rFonts w:ascii="arial" w:eastAsia="arial" w:hAnsi="arial" w:cs="arial"/>
          <w:b w:val="0"/>
          <w:i w:val="0"/>
          <w:strike w:val="0"/>
          <w:noProof w:val="0"/>
          <w:color w:val="000000"/>
          <w:position w:val="0"/>
          <w:sz w:val="20"/>
          <w:u w:val="none"/>
          <w:vertAlign w:val="baseline"/>
        </w:rPr>
        <w:t xml:space="preserve"> procedures at the lower end of the cost range of APC 5053 to APC 5052. After modifying the proposed reassignment of a few codes from APC 5053 to 5052, the disposable NPWT procedures remain appropriately assigned to APC 5052 based on the comparability of the geometric mean costs. Specifically, our final rule claims data show a geometric mean cost of approximately $ 174 for procedures described by HCPCS code G0456 based on 7,301 single claims (out of 9,699 total claims) and approximately $ 216 for procedures described by HCPCS code G0457 based on 449 single claims (out of 858 total claims). The lowest cost of a procedure described by a CPT code with significant claims data assigned to APC 5052 is approximately $ 163 (for CPT code 36471), while the highest cost of a procedure described by a CPT code with significant claims data is approximately $ 299 (for CPT code 10120). The geometric mean costs of approximately $ 174 (for HCPCS code G0456) and $ 216 (for HCPCS code G0457) fall within this range without creating any violations of the 2 times rule. However, if we modify our proposal and reassign the procedures described by HCPCS codes G0456 and G0457 to APC 5053, a violation of the 2 times rule would exist. In addition, we do not believe that it is appropriate or necessary to create a sixth level within the skin procedures APC groupings. The geometric mean cost of APC 5052 is approximately $ 236 and the geometric mean cost of APC 5053 is approximately $ 449. We believe that these levels represent a meaningful separation between geometric mean costs without creating a wider range of costs between adjacent levels in an APC series.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commenters' assertions that hospitals are miscoding claims or are not appropriately charging for disposable NPWT services and supplies and their requests that we disregard the claims data, we repeat our general policy: "Beyond our standard OPPS trimming methodology . . . that we apply to those claims that have passed various types of claims processing edits, </w:t>
      </w:r>
      <w:r>
        <w:rPr>
          <w:rFonts w:ascii="arial" w:eastAsia="arial" w:hAnsi="arial" w:cs="arial"/>
          <w:b w:val="0"/>
          <w:i/>
          <w:strike w:val="0"/>
          <w:noProof w:val="0"/>
          <w:color w:val="000000"/>
          <w:position w:val="0"/>
          <w:sz w:val="20"/>
          <w:u w:val="none"/>
          <w:vertAlign w:val="baseline"/>
        </w:rPr>
        <w:t>it is not our general policy to judge the accuracy of hospital coding and charging for purposes of ratesetting"</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(75 FR 71838).</w:t>
        </w:r>
      </w:hyperlink>
      <w:r>
        <w:rPr>
          <w:rFonts w:ascii="arial" w:eastAsia="arial" w:hAnsi="arial" w:cs="arial"/>
          <w:b w:val="0"/>
          <w:i w:val="0"/>
          <w:strike w:val="0"/>
          <w:noProof w:val="0"/>
          <w:color w:val="000000"/>
          <w:position w:val="0"/>
          <w:sz w:val="20"/>
          <w:u w:val="none"/>
          <w:vertAlign w:val="baseline"/>
        </w:rPr>
        <w:t xml:space="preserve"> Therefore, because we do not judge the accuracy of hospital coding and charging, we will not disregard any claims data for services involving disposable NPWT procedures and supplies in calculating the payment rate for these procedures. In addition, it is not our policy to use any information (such as invoices, statements from companies who sell the medical devices used in the procedure, various reports from consultants, among others) other than hospital claims data for determining payment rates. As we do every year, we will reevaluate the APC assignment for the procedures involving disposable NPWT services and supplies in preparation for the CY 2017 rulemaking cycle. We remind hospitals that we review, on an annual basis, the APC assignments for all services and items paid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Specifically, we are reassigning the disposable NWPT CPT codes 97607 and 97608 to APC 5052 for CY 2016. Table 36 below lists the final OPPS status indicator and APC assignments for CPT codes 97605, 97606, 97607, and 97608 for CY 2016. The final CY 2016 payment rates for these codes can be found in Addendum B to this final rule with comment period (which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30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36--Final Apc Assignment for the NPWT Services for CY 2016</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0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OPPS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OPPS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97605</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Negative pressure wound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(e.g., vacuum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assisted drainage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topical application(s),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wound assessment,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 for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ongoing care, per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 total wound(s)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area less than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equal to 50 square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centimeters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97606</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Negative pressure wound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(e.g., vacuum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assisted drainage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including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topical application(s),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wound assessment,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 for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ongoing care, per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 total wound(s)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surface area greater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50 square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centimeters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97607</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Negative pressure wound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(e.g., vacuum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assisted drainage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utilizing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disposable, non-durable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equipment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provision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exudate management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system,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topical application(s),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wound assessment,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 for ongoing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per session; total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wound(s) surface area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or equal to 50</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square centimeters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97608</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Negative pressure wound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(e.g., vacuum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assisted drainage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utilizing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disposable, non-durable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equipment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provision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exudate management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collection system,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topical application(s),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wound assessment,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instructions for ongoing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per session; total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wound(s) surface area</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50 square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centimeters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Platelet Rich Plasma (PRP)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listed in Addendum B to the CY 2016 OPPS/ASC proposed rule, we proposed to assign HCPCS code G0460 (Autologous platelet rich plasma for chronic wounds/ulcers, including phlebotomy, centrifugation, and all other preparatory procedures, administration and dressings, per treatment) to APC 5053 (Level 3 Skin Procedure), with a proposed payment rate of approximately $ 305.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disagreed with CMS' proposed assignment of HCPCS code G0460 to APC 5053 and recommended that CMS consider assigning the code to either APC 1511 (New Technology--Level 11 ($ 900-$ 1000)) or 1548 (New Technology--Level 11 ($ 900-$ 1000)), with a proposed payment rate of approximately $ 950. One commenter stated that the proposed payment rate for APC 5053 is inadequate and does not </w:t>
      </w:r>
      <w:r>
        <w:rPr>
          <w:rFonts w:ascii="arial" w:eastAsia="arial" w:hAnsi="arial" w:cs="arial"/>
          <w:b/>
          <w:i w:val="0"/>
          <w:strike w:val="0"/>
          <w:noProof w:val="0"/>
          <w:color w:val="000000"/>
          <w:position w:val="0"/>
          <w:sz w:val="20"/>
          <w:u w:val="none"/>
          <w:vertAlign w:val="baseline"/>
        </w:rPr>
        <w:t> [*70408] </w:t>
      </w:r>
      <w:r>
        <w:rPr>
          <w:rFonts w:ascii="arial" w:eastAsia="arial" w:hAnsi="arial" w:cs="arial"/>
          <w:b w:val="0"/>
          <w:i w:val="0"/>
          <w:strike w:val="0"/>
          <w:noProof w:val="0"/>
          <w:color w:val="000000"/>
          <w:position w:val="0"/>
          <w:sz w:val="20"/>
          <w:u w:val="none"/>
          <w:vertAlign w:val="baseline"/>
        </w:rPr>
        <w:t xml:space="preserve"> take into account the full components of providing the service described by HCPCS code G0460 and the Coverage with Evidence Development (CED) complexity associated with HCPCS code G0460. In addition, the commenter believed that a violation of the 2 times rule exists within APC 5053 when HCPCS code G0460 is assigned to this APC and, therefore, urged CMS to consider assigning HCPCS code G0460 to New Technology APC 1511 rather than APC 5053. Further, the commenter opined that the repeated payment adjustment for this service is causing significant confusion in the market place and hampering the success of Medicare's CED protocol. The commenter stated that assigning HCPCS code G0460 to either APC 1511 or APC 1548 would provide participating hospitals and sponsored sites predictability in payment levels for the service described by HCPCS code G0460.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Table 16 of the CY 2016 OPPS/ASC proposed rule </w:t>
      </w:r>
      <w:hyperlink r:id="rId24" w:history="1">
        <w:r>
          <w:rPr>
            <w:rFonts w:ascii="arial" w:eastAsia="arial" w:hAnsi="arial" w:cs="arial"/>
            <w:b w:val="0"/>
            <w:i/>
            <w:strike w:val="0"/>
            <w:noProof w:val="0"/>
            <w:color w:val="0077CC"/>
            <w:position w:val="0"/>
            <w:sz w:val="20"/>
            <w:u w:val="single"/>
            <w:vertAlign w:val="baseline"/>
          </w:rPr>
          <w:t>(80 FR 39255)</w:t>
        </w:r>
      </w:hyperlink>
      <w:r>
        <w:rPr>
          <w:rFonts w:ascii="arial" w:eastAsia="arial" w:hAnsi="arial" w:cs="arial"/>
          <w:b w:val="0"/>
          <w:i w:val="0"/>
          <w:strike w:val="0"/>
          <w:noProof w:val="0"/>
          <w:color w:val="000000"/>
          <w:position w:val="0"/>
          <w:sz w:val="20"/>
          <w:u w:val="none"/>
          <w:vertAlign w:val="baseline"/>
        </w:rPr>
        <w:t xml:space="preserve"> listed the three APCs that violated the 2 times rule for ratesetting and which we proposed to except from the 2 times rule for CY 2016. APC 5053 does not appear on that list. For CY 2016, our analysis of the CY 2014 claims data available for the proposed rule showed that no violations of the 2 times rule existed within APC 5053 because the geometric mean cost for the service described by HCPCS code G0460 did not fall outside of the acceptable significant costs range. For purposes of identifying significant HCPCS codes for examination under the 2 times rule, we consider those codes that have more than 1,000 single major claims, or codes that have both greater than 99 single major claims and contribute at least 2 percent of the single major claims used to establish the APC geometric mean cost to be significant. This longstanding policy of when a HCPCS code is considered significant for purposes of the 2 times rule was based on the premise that we believe a subset of 1,000 claims is negligible within the set of approximately 120 million single procedure or single session claims we use for establishing geometric mean costs. Similarly, procedures described by a HCPCS code for which there are fewer than 99 single claims or which comprises less than 2 percent of the single major claims within an APC will have a negligible impact on the APC geometric mean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analysis of the claims data used for the proposed rule, there was no violation of the 2 times rule within APC 5053 when HCPCS code G0460 was assigned to this APC. Specifically, our data revealed that the lowest cost procedure with significant claims data ($ 305 for CPT code 11042) and the highest cost procedure with significant claims data ($ 595 for HCPCS code C5271) met the 2 times rule for APC 5053 whose geometric mean cost was approximately $ 322.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1833(t)(9) of the Act requires the Secretary to review certain components of the OPPS not less often than annually, and to revise the groups, relative payment weights, and other adjustments that take into account changes in medical practices, changes in technologies, and the addition of new services, new cost data, and other relevant information and factors. Consistent with the requirements set forth in section 1833(t)(9), we annually review all the items and services within an APC group to determine, with respect to comparability of the use of resources, if the geometric mean cost of the highest cost item or service within an APC group is more than 2 times greater than the geometric mean cost of the lowest cost item or service within that same group. In making this determination, we review our claims data and determine whether we need to make changes to the current APC assignments for the following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acknowledge the commenters' concerns. However, based on our analysis of the claims data available for this final rule with comment period, we believe that the services described by HCPCS code G0460 more appropriately align with the other services assigned to APC 5054 (Level 4 Skin Procedures) than services assigned either to APC 1511 or APC 1548. We note that the proposed rule claims data was based on claims submitted between January 1, 2014, through December 31, 2014, and processed on or before December 31, 2014. However, for this final rule with comment period, the cost data also includes claims that were processed on or before June 30, 2015. Specifically, our claims data show a geometric mean cost of approximately $ 1,579 based on 35 single claims (out of 52 total claims) for HCPCS code G0460. We believe that the geometric mean cost of the service described by HCPCS code G0460 (approximately $ 1,579) is comparable to the geometric mean cost of APC 5054.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after consideration of the public comments we received, we are finalizing our proposal to assign the service described by HCPCS code G0460 to one of the reconfigured skin procedure APCs, with one modification. We are assigning the service described by HCPCS code G0460 to APC 5054 (rather than proposed APC 5053) for CY 2016. The final CY 2016 payment rate for HCPCS code G0460 can be found in Addendum B to this final rule with comment period (which is available via the Internet on the CMS Web site). We remind the commenters that, as we do every year, we will again review the APC assignment for all items, procedures, and services, for the CY 2017 rulemaking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received, we are finalizing our proposed APC reconfiguration for the skin procedures and related services APCs, with the modifications described earlier. Table 37 below lists the final CY 2016 APCs that result from the consolidation and restructuring of the current skin procedures and related services APCs into a single APC grouping. The final payment rates for the specific CPT or Level II HCPCS skin procedure codes can be found in Addendum B to this final rule with comment period, while the final payment rates for the specific APCs to which the skin procedures and related services are assigned can be found in Addendum A to this final rule with comment period. Both OPPS Addenda A and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4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37--CY 2016 APCs Assignment for Skin Procedures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420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w:t>
            </w:r>
          </w:p>
        </w:tc>
        <w:tc>
          <w:tcPr>
            <w:tcW w:w="4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 title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5051</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Skin Procedures.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5052</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Skin Procedures.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5053</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Skin Procedures.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5054</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Skin Procedures.</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5055</w:t>
            </w:r>
          </w:p>
        </w:tc>
        <w:tc>
          <w:tcPr>
            <w:tcW w:w="4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Skin Procedures.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Urology and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39263),</w:t>
        </w:r>
      </w:hyperlink>
      <w:r>
        <w:rPr>
          <w:rFonts w:ascii="arial" w:eastAsia="arial" w:hAnsi="arial" w:cs="arial"/>
          <w:b w:val="0"/>
          <w:i w:val="0"/>
          <w:strike w:val="0"/>
          <w:noProof w:val="0"/>
          <w:color w:val="000000"/>
          <w:position w:val="0"/>
          <w:sz w:val="20"/>
          <w:u w:val="none"/>
          <w:vertAlign w:val="baseline"/>
        </w:rPr>
        <w:t xml:space="preserve"> for the CY 2016 OPPS update, based on our evaluation of the latest hospital outpatient claims data used for the proposed rule, we proposed to revise all of the APCs for urology and related services APCs to more appropriately reflect the resource costs and clinical characteristics of the procedures assigned to each APC. Currently, several of the urology and related services APCs are differentiated based on resource costs of the procedures and services rather than the clinical similarity when compared to the other procedures and services assigned to the APC. We believe that establishing more inclusive categories of the urology and related services is more appropriate for future ratesetting under the OPPS because the proposed restructured APCs have a more clinically appropriate granularity, while improving the balance of resource similarities for all of the procedures </w:t>
      </w:r>
      <w:r>
        <w:rPr>
          <w:rFonts w:ascii="arial" w:eastAsia="arial" w:hAnsi="arial" w:cs="arial"/>
          <w:b/>
          <w:i w:val="0"/>
          <w:strike w:val="0"/>
          <w:noProof w:val="0"/>
          <w:color w:val="000000"/>
          <w:position w:val="0"/>
          <w:sz w:val="20"/>
          <w:u w:val="none"/>
          <w:vertAlign w:val="baseline"/>
        </w:rPr>
        <w:t> [*70409] </w:t>
      </w:r>
      <w:r>
        <w:rPr>
          <w:rFonts w:ascii="arial" w:eastAsia="arial" w:hAnsi="arial" w:cs="arial"/>
          <w:b w:val="0"/>
          <w:i w:val="0"/>
          <w:strike w:val="0"/>
          <w:noProof w:val="0"/>
          <w:color w:val="000000"/>
          <w:position w:val="0"/>
          <w:sz w:val="20"/>
          <w:u w:val="none"/>
          <w:vertAlign w:val="baseline"/>
        </w:rPr>
        <w:t xml:space="preserve"> assigned to these APCs. In addition, we believe that this proposed revision and consolidation of APCs would more appropriately categorize all of the urology and related services within an APC grouping such that the services and procedures assigned to each proposed newly configured APC are most appropriately comparable with respect to clinical characteristics and resource use. Therefore, for CY 2016, we proposed to restructure and consolidate the urology and related services APCs into a single APC grouping. Table 33 of the proposed rule listed the CY 2015 urology and related services APCs and status indicator assignments, and Table 34 of the proposed rule listed the CY 2016 APCs that would result from the proposed consolidation and restructuring of the current urology and related services APCs into a single APC grouping. We invited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proposed consolidation and reconfiguration of the urology and related services APCs, but expressed concern that the significant differences between the APC payment rates for the procedures and related services assigned to the proposed APCs are too broad, which could result in payment misalignments for certain procedures and services that utilize expensive supplies and equipment. Many other commenters disagreed with the proposed consolidation because they believed that the proposed APC reconfigurations and procedure reassignments are neither clinically or resource homogeneous. Several commenters stated that, although the existing urology APC 0163 (Level IV Cystourethroscopy and Other Genitourinary Procedures) is also diverse, similar to the proposed revised urology APCs, the procedures are based on expensive technology and single disease treatments. In addition, several commenters expressed concern with the proposed payment for the shockwave lithotripsy procedure described by CPT code 50590 (Lithotripsy, extracorporeal shock wave). The commenters stated that shockwave lithotripsy is grouped in APC 5374 (Level 4 Urology and Related Services) with other procedures that are non-lithotripsy related and do not have the same capital expenditures. The commenters believed that assigning the shockwave lithotripsy procedure to the proposed reconfigured urology and related services APC 5374 would significantly underpay providers for the cost of the procedure and noted that the resources used to perform shockwave lithotripsy procedures are significantly greater than the resources used to perform many of the other procedures assigned to APC 5374. The commenters explained that the shockwave lithotripsy procedure involves the use of highly specialized capital equipment that cost approximately $ 50,000 with an additional $ 80,000 to $ 100,000 per year contract maintenance, as well as the assistance of a certified technician. The commenters suggested that CMS consider modifying its proposal for restructuring and reconfiguring the urology and related services APCs by assigning the shockwave lithotripsy procedure to its own APC, separating APC 5374 into two APCs and grouping the APCs based on disease process (for example, BPH and stone extraction, among others). The commenters believed that these changes would simplify the APC groupings and create an APC structure that is more rational. Another commenter recommended separating APC 5374 into two APCs: One APC that has lower cost/resource use, with a payment rate of approximately $ 2,150; and the other APC with higher cost/resource use, with a payment rate of approximately $ 3,091. The commenter believed that such a change to the structure and configuration of APC 5374 would improve the distribution of the urology and related services procedures assigned to this APC and reduce overpayments and underpayments for the services and procedures that are currently proposed to be assigned to the proposed APCs.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part of our overall effort to improve the homogeneity of resource costs and clinical characteristic within the APC groupings, we proposed to revise the existing urology and related services APCs for CY 2016. We believe that the proposed restructuring and reconfiguration of the urology and related services APCs more appropriately reflect the homogeneity of resource costs and clinical characteristics of the procedures assigned within each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do not agree with the commenters' suggestion that creating urology and related services APCs based on the specific disease treated by the procedure is necessary or appropriate, we understand some of the commenters' concerns. We continue to believe that establishing more inclusive categories of urology and related services is more appropriate for future ratesetting under the OPPS because the restructured APCs are comprised of more clinically appropriate groupings, while improving the balance of resource similarities for all of the procedures assigned to these APCs. However, in response to the concerns raised by the commenters, we are modifying our proposal by reassigning some of the procedures to APC 5374 to APC 5373 (Level 3 Urology and Related Services) and APC 5375 (Level 5 Urology and Related Services) rather than reassigning them to APC 5374. Specifically, the procedures that are being reassigned to APC 5375 are assigned status indicator "J1" because APC 5375 is a C-APC, and one of the procedures reassigned to APC 5375 is the shockwave lithotripsy procedure (described by CPT code 50590).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commenters' feedback and our analysis of the latest hospital outpatient claims data used for this final rule with comment period, we believe that the procedure described by CPT code 50590 is more appropriately assigned to APC 5375 than APC 5374. The geometric mean cost for the procedure described by CPT code 50590 is approximately $ 3,243 based on 44,088 single claims (out of 44,403 total claims), which is comparable to the geometric mean cost of approximately $ 3,551 for APC 5375. Because we have modified our proposal and are reassigning certain procedures from APC 5374 to APCs 5373 and 5375, we do not believe that it is necessary or appropriate to divide APC 5374 into two separate APCs. We believe that the modifications to our proposal to restructure and reconfigure APCs 5373, 5374, and 5375 appropriately group the urology and related services based on the homogeneity of the clinical characteristics and resource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reassign the following two laser vaporization procedures used to treat benign prostatic hyperplasia from APC 5374 to APC 5375:</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52647 (Laser coagulation of prostate, including control of postoperative bleeding, complete (vasectomy, meatotomy, cystourethroscopy, urethral calibration and/or dilation, and internal urethrotomy are included if performed); and</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52648 (Laser vaporization of prostate, including control of postoperative bleeding, complete (vasectomy, meatotomy, cystourethroscopy, urethral calibration and/or dilation, internal urethrotomy and transurethral resection of prostate are included if performed)).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believed that these two procedures are similar to the procedure described by CPT code 52649 (Laser enucleation of the prostate with morcellation, including control of postoperative bleeding, complete (vasectomy, meatotomy, cystourethroscopy, urethral calibration </w:t>
      </w:r>
      <w:r>
        <w:rPr>
          <w:rFonts w:ascii="arial" w:eastAsia="arial" w:hAnsi="arial" w:cs="arial"/>
          <w:b/>
          <w:i w:val="0"/>
          <w:strike w:val="0"/>
          <w:noProof w:val="0"/>
          <w:color w:val="000000"/>
          <w:position w:val="0"/>
          <w:sz w:val="20"/>
          <w:u w:val="none"/>
          <w:vertAlign w:val="baseline"/>
        </w:rPr>
        <w:t> [*70410] </w:t>
      </w:r>
      <w:r>
        <w:rPr>
          <w:rFonts w:ascii="arial" w:eastAsia="arial" w:hAnsi="arial" w:cs="arial"/>
          <w:b w:val="0"/>
          <w:i w:val="0"/>
          <w:strike w:val="0"/>
          <w:noProof w:val="0"/>
          <w:color w:val="000000"/>
          <w:position w:val="0"/>
          <w:sz w:val="20"/>
          <w:u w:val="none"/>
          <w:vertAlign w:val="baseline"/>
        </w:rPr>
        <w:t xml:space="preserve"> and/or dilation, internal urethrotomy and transurethral resection of prostate are included if performed)), which was proposed to be reassigned to APC 5375.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input from our clinical advisors and analysis of the latest hospital outpatient claims data used for this final rule with comment period, we agree with the commenter that the procedures described by CPT codes 52647 and 52648 would be more appropriately reassigned to APC 5375. Our claims data show that the geometric mean cost of the procedure described by CPT code 52647 is approximately $ 3,296 based on 392 single claims (out of 393 total claims), and the geometric mean cost of the procedure described by CPT code 52648 is approximately $ 3,696 based on 20,813 single claims (out of 21,015 total claims). Based on our latest review, we believe that the geometric mean costs for procedures described by CPT codes 52647 and 52648 are similar to the geometric mean cost of other procedures assigned to APC 5375, whose geometric mean cost is approximately $ 3,551.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after consideration of the public comments received, we are finalizing our proposal, with modification, to reassign CPT codes 52647 and 52648 to APC 5375. The final CY 2016 payment rates for the procedures described by CPT codes 52647, 52648, and 52649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although the proposed reconfiguration of the urology and related services APCs would increase the payment rates for some services, the proposed reconfiguration would also decrease the payment rates for other procedures. In particular, the commenter expressed concern that the proposed reassignment would result in underpayment for the following CPT codes:</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51741 (Complex uroflowmetry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calibrated electronic equipment));</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55700 (Biopsy, prostate; needle or punch, single or multiple, any approach); and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52000 (Cystourethroscopy (separate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stated that the proposed restructuring would decrease the payment rate for the procedure described by CPT code 51741 by 18 percent within a single year. The commenter added that, similarly, payment rates for the procedures described by CPT codes 55700 and 52000 would experience a decrease of 8 percent and 5 percent, respectively. The commenter expressed concern with the instability in payment rates, which the commenter suggested would hinder a hospital's ability to negotiate with suppliers and manufacturers on the purchase price of certain devices and services. Specifically, the commenter stated that, in order for hospitals to be able to forecast for the future and invest in technologies that are essential for providing high quality care, they need to be able to rely on stable and predictable payment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input. Based on our review of the latest hospital outpatient claims data used for this final rule with comment period, we believe that reassigning CPT code 51741 to APC 5721 (Level 1 Diagnostic Tests and Related Services) improves the homogeneity of resource use and clinical characteristics of the procedures in this APC. In addition, we believe that the proposed APC assignments for the procedures described by CPT codes 55700 and 52000 are optimal. Our claims data reveal that CPT code 55700 has a geometric mean cost of approximately $ 1,475, which is comparable to the geometric mean cost of approximately $ 1,576 for APC 5373 (Level 3 Urology and Related Services). We also believe that the procedure described by CPT code 55700 is appropriately grouped in APC 5373 with clinically similar procedures. Further, we believe that CPT code 52000, whose geometric mean cost is approximately $ 574, is more appropriately assigned to APC 5372 (Level 2 Urology and Related Services), whose geometric mean cost is approximately $ 549. We do not believe that we should assign CPT code 52000 to the next higher level in the urology and related services APC, which is APC 5373 (Level 3 Urology and Related Services) and has a geometric mean cost of approximately $ 1,576, as this would result in a significant overpayment for the procedure. Moreover, reassigning CPT code 52000 from APC 5372 to APC 5373 would create a violation of the 2 times rule within APC 5373.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believe that the proposed restructuring and reconfiguration of the urology and related services APCs appropriately reflect the similar resource costs and clinical characteristics of the procedures within each APC. We also believe that establishing broader categories of urology and related services APCs (as compared to CY 2015) is more appropriate for future ratesetting under the OPPS because the restructured APCs support greater similarities in clinical characteristic and resource use of procedures assigned to APCs, while improving the homogeneity of the APC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1833(t)(9) of the Act requires the Secretary to review certain components of the OPPS not less often than annually, and to revise the groups, relative payment weights, and other adjustments that take into account changes in medical practices, changes in technologies, and the addition of new services, new cost data, and other relevant information and factors. Consistent with the requirements set forth in section 1833(t)(9) of the Act, we annually review all the items and services within an APC group to determine, with respect to comparability of the use of resources, if the geometric mean cost of the highest cost item or service within an APC group is more than 2 times greater than the geometric mean cost of the lowest cost item or service within that same group. In making this determination, we review our claims data and determine whether we need to make changes to the current APC assignments for the following year. Consequently, as we do every year for all services and procedures under the OPPS, we will again review the claims data for the procedures described by CPT codes 51741, 52000, and 55700 for the CY 2017 rulemaking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after consideration of the public comments received, we are finalizing our proposal for CPT codes 55700 and 52000 to APC 5373 and 5372, respectively. However, we are finalizing our proposal for CPT code 51741 with modification by reassigning this procedure from APC 5734 to APC 5721 based on clinical and resource homogeneity within APC 5721. The final CY 2016 payment rate for CPT codes 51741, 55700, and 52000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with the volume of procedures proposed to be reassigned to proposed APC 5374. In addition, the commenter was concerned that the proposed payment rates would result in underpayments for the following three CPT codes: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50590 (Lithotripsy, extracorporeal shock wave);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52601 (Transurethral electrosurgical resection of prostate, including control of postoperative bleeding, complete (vasectomy, meatotomy, cystourethroscopy, urethral calibration and/or dilation, and internal urethrotomy are included); and</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52648 (Laser vaporization of prostate, including control of </w:t>
      </w:r>
      <w:r>
        <w:rPr>
          <w:rFonts w:ascii="arial" w:eastAsia="arial" w:hAnsi="arial" w:cs="arial"/>
          <w:b/>
          <w:i w:val="0"/>
          <w:strike w:val="0"/>
          <w:noProof w:val="0"/>
          <w:color w:val="000000"/>
          <w:position w:val="0"/>
          <w:sz w:val="20"/>
          <w:u w:val="none"/>
          <w:vertAlign w:val="baseline"/>
        </w:rPr>
        <w:t> [*70411] </w:t>
      </w:r>
      <w:r>
        <w:rPr>
          <w:rFonts w:ascii="arial" w:eastAsia="arial" w:hAnsi="arial" w:cs="arial"/>
          <w:b w:val="0"/>
          <w:i w:val="0"/>
          <w:strike w:val="0"/>
          <w:noProof w:val="0"/>
          <w:color w:val="000000"/>
          <w:position w:val="0"/>
          <w:sz w:val="20"/>
          <w:u w:val="none"/>
          <w:vertAlign w:val="baseline"/>
        </w:rPr>
        <w:t xml:space="preserve"> postoperative bleeding, complete (vasectomy, meatotomy, cystourethroscopy, urethral calibration and/or dilation, internal urethrotomy and transurethral resection of prostate are included if performed).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discussed above, we are modifying our proposed APC assignments for the procedures described by CPT codes 50590 and 52648 by reassigning the procedures from APC 5374 to APC 5375 for CY 2016, based on our evaluation of the latest hospital outpatient claims data used for this final rule with comment period. Similarly, we examined our latest claims data for CPT code 52601 and found that its geometric mean cost is comparable to that of APC 5375. Specifically, our claims data revealed that the procedure described by CPT code 52601 has a geometric mean cost of approximately $ 3,529 based on 27,568 single claims (out of 27,864 total claims), which is comparable to the geometric mean cost of approximately $ 3,551 for APC 5375.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after consideration of the public comments received, we are finalizing our proposal, with modification, by reassigning the procedures described by CPT codes 50590, 52601, and 52648 to APC 5375 for CY 2016. The final CY 2016 payment rate for CPT codes 50590, 52601, and 52648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our proposal, with modification, to reconfigure the urology and related services into seven APCs. Table 38 below lists the final CY 2016 APCs that result from the consolidation and restructuring of the current urology procedures APCs into a single APC grouping. The final payment rates for the specific CPT or Level II HCPCS urology and related services codes are included in Addendum B to this final rule with comment period. The final payment rates for the specific APCs to which we are reassigning the urology and related services codes are included in Addendum A to this final rule with comment period. Both OPPS Addenda A and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44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38--CY 2016 APCs Assigned to Urology and Related Services</w:t>
            </w: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 title</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Urology and Related Services.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Urology and Related Services.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Urology and Related Services.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Urology and Related Services.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Urology and Related Services.</w:t>
            </w:r>
          </w:p>
        </w:tc>
      </w:tr>
      <w:tr>
        <w:tblPrEx>
          <w:tblW w:w="0" w:type="auto"/>
          <w:jc w:val="center"/>
          <w:tblLayout w:type="fixed"/>
          <w:tblCellMar>
            <w:left w:w="108" w:type="dxa"/>
            <w:right w:w="108" w:type="dxa"/>
          </w:tblCellMar>
        </w:tblPrEx>
        <w:trPr>
          <w:jc w:val="center"/>
        </w:trPr>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6 Urology and Related Services.</w:t>
            </w:r>
          </w:p>
        </w:tc>
      </w:tr>
      <w:tr>
        <w:tblPrEx>
          <w:tblW w:w="0" w:type="auto"/>
          <w:jc w:val="center"/>
          <w:tblLayout w:type="fixed"/>
          <w:tblCellMar>
            <w:left w:w="108" w:type="dxa"/>
            <w:right w:w="108" w:type="dxa"/>
          </w:tblCellMar>
        </w:tblPrEx>
        <w:trPr>
          <w:jc w:val="center"/>
        </w:trPr>
        <w:tc>
          <w:tcPr>
            <w:tcW w:w="4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7 Urology and Related Services.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Vascular Procedures (Excluding Endovascular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39263</w:t>
        </w:r>
      </w:hyperlink>
      <w:r>
        <w:rPr>
          <w:rFonts w:ascii="arial" w:eastAsia="arial" w:hAnsi="arial" w:cs="arial"/>
          <w:b w:val="0"/>
          <w:i w:val="0"/>
          <w:strike w:val="0"/>
          <w:noProof w:val="0"/>
          <w:color w:val="000000"/>
          <w:position w:val="0"/>
          <w:sz w:val="20"/>
          <w:u w:val="none"/>
          <w:vertAlign w:val="baseline"/>
        </w:rPr>
        <w:t xml:space="preserve"> through 39264), for the CY 2016 OPPS update, based on our evaluation of the latest hospital outpatient claims data available for the proposed rule, we proposed to restructure all of the vascular procedure-related APCs (excluding endovascular procedures) to more appropriately reflect the costs and clinical characteristics of the procedures within each APC. We stated in the proposed rule that we believe that this proposed restructuring of APCs for vascular procedures more accurately categorizes all of the vascular procedures within an APC group, such that the services within each proposed newly configured APC are more comparable clinically and with respect to resource use. Table 35 of the CY 2016 OPPS/ASC proposed rule </w:t>
      </w:r>
      <w:hyperlink r:id="rId24" w:history="1">
        <w:r>
          <w:rPr>
            <w:rFonts w:ascii="arial" w:eastAsia="arial" w:hAnsi="arial" w:cs="arial"/>
            <w:b w:val="0"/>
            <w:i/>
            <w:strike w:val="0"/>
            <w:noProof w:val="0"/>
            <w:color w:val="0077CC"/>
            <w:position w:val="0"/>
            <w:sz w:val="20"/>
            <w:u w:val="single"/>
            <w:vertAlign w:val="baseline"/>
          </w:rPr>
          <w:t>(80 FR 39263)</w:t>
        </w:r>
      </w:hyperlink>
      <w:r>
        <w:rPr>
          <w:rFonts w:ascii="arial" w:eastAsia="arial" w:hAnsi="arial" w:cs="arial"/>
          <w:b w:val="0"/>
          <w:i w:val="0"/>
          <w:strike w:val="0"/>
          <w:noProof w:val="0"/>
          <w:color w:val="000000"/>
          <w:position w:val="0"/>
          <w:sz w:val="20"/>
          <w:u w:val="none"/>
          <w:vertAlign w:val="baseline"/>
        </w:rPr>
        <w:t xml:space="preserve"> lists the vascular procedures APCs for CY 2015, and Table 36 of the CY 2016 OPPS proposed rule </w:t>
      </w:r>
      <w:hyperlink r:id="rId24" w:history="1">
        <w:r>
          <w:rPr>
            <w:rFonts w:ascii="arial" w:eastAsia="arial" w:hAnsi="arial" w:cs="arial"/>
            <w:b w:val="0"/>
            <w:i/>
            <w:strike w:val="0"/>
            <w:noProof w:val="0"/>
            <w:color w:val="0077CC"/>
            <w:position w:val="0"/>
            <w:sz w:val="20"/>
            <w:u w:val="single"/>
            <w:vertAlign w:val="baseline"/>
          </w:rPr>
          <w:t>(80 FR 39264)</w:t>
        </w:r>
      </w:hyperlink>
      <w:r>
        <w:rPr>
          <w:rFonts w:ascii="arial" w:eastAsia="arial" w:hAnsi="arial" w:cs="arial"/>
          <w:b w:val="0"/>
          <w:i w:val="0"/>
          <w:strike w:val="0"/>
          <w:noProof w:val="0"/>
          <w:color w:val="000000"/>
          <w:position w:val="0"/>
          <w:sz w:val="20"/>
          <w:u w:val="none"/>
          <w:vertAlign w:val="baseline"/>
        </w:rPr>
        <w:t xml:space="preserve"> lists the proposed vascular procedures APCs for CY 2016. We invited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CPT code 93503 (Insertion and placement of flow directed catheter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Swan-Ganz) for monitoring purposes) and CPT code 93505 (Endomyocardial biopsy) are proposed to be assigned to APC 5181 (Level 1 Vascular Procedures), and stated that the codes are not clinically homogenous. The commenter believed that the APC assignment for these two codes could destabilize the APC and recommended a delay in implementation of these restructured APCs. In addition, the commenter stated that the procedures described by CPT codes 36818 (Arteriovenous anastomosis, open; by upper arm cephalic vein transposition), 36821 (direct, any site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Cimino type) (separate procedure)) and 36831 (Thrombectomy, open, arteriovenous fistula without revision, autogenous or nonautogenous dialysis graft (separate procedure)) are proposed to be assigned to APC 5182 (Level 2 Vascular Procedures) but all of the procedures described by these codes have a significant volume of claims (that is, greater than 1,000) and would be substantially underpaid under their APC assignment relative to their geometric mean costs. For these codes, the commenter suggested a delay in implementation or reassignment to APC 5183 (Level 3 Vascular Procedures). Another commenter recommended that four cardiac procedures that were proposed to be assigned to APC 5181, specifically CPT 33215 (Repositioning of previously implanted transvenous pacemaker or implantable defibrillator (right atrial or right ventricular) electrode), CPT 33226 (Repositioning of previously implanted cardiac venous system (left ventricular) electrode (including removal, insertion and/or replacement with existing generator)), CPT 93503, and CPT 93505, instead be assigned to APC 5188 (Diagnostic Cardiac Catheterization). The commenter also recommended the reassignment of the following CPT codes to APC 5183: CPT code 36222 (Selective catheter placement, common carotid or innominate artery, unilateral, any approach, with angiography of the ipsilateral extracranial carotid circulation and all associated radiological supervision and interpretation, includes angiography of the cervicocerebral arch, when performed); CPT code 36223 (Selective catheter placement, common carotid or innominate artery, unilateral, any approach, with angiography of the ipsilateral intracranial carotid circulation and all associated radiological supervision and interpretation, includes angiography of the extracranial carotid and cervicocerebral arch, when performed); and CPT code 36225 (Selective catheter placement, subclavian or innominate artery, unilateral, with angiography of the ipsilateral vertebral circulation and all associated radiological supervision and interpretation, includes angiography of the cervicocerebral arch, when performed). The commenter believed that these procedures, which were proposed to be assigned to APC 5526 (Level 6 X-Ray and Related Services), would better align with the procedures assigned to APC 5183 because they are similar procedures with similar clinical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suggested that the procedures described by CPT 37799 </w:t>
      </w:r>
      <w:r>
        <w:rPr>
          <w:rFonts w:ascii="arial" w:eastAsia="arial" w:hAnsi="arial" w:cs="arial"/>
          <w:b/>
          <w:i w:val="0"/>
          <w:strike w:val="0"/>
          <w:noProof w:val="0"/>
          <w:color w:val="000000"/>
          <w:position w:val="0"/>
          <w:sz w:val="20"/>
          <w:u w:val="none"/>
          <w:vertAlign w:val="baseline"/>
        </w:rPr>
        <w:t> [*70412] </w:t>
      </w:r>
      <w:r>
        <w:rPr>
          <w:rFonts w:ascii="arial" w:eastAsia="arial" w:hAnsi="arial" w:cs="arial"/>
          <w:b w:val="0"/>
          <w:i w:val="0"/>
          <w:strike w:val="0"/>
          <w:noProof w:val="0"/>
          <w:color w:val="000000"/>
          <w:position w:val="0"/>
          <w:sz w:val="20"/>
          <w:u w:val="none"/>
          <w:vertAlign w:val="baseline"/>
        </w:rPr>
        <w:t xml:space="preserve"> (Unlisted procedure, vascular surgery), and CPT 93505 be reassigned from APC 5181 to 5182; that the procedure described by CPT 37501 (Unlisted vascular endoscopy procedure) be reassigned from APC 5181 to APC 5183; and that the procedure described by CPT 36566 (Insertion of tunneled centrally inserted central venous access device, requiring 2 catheters via 2 separate venous access sites; with subcutaneous port(s)) and CPT 36861 (External cannula declotting (separate procedure; with balloon catheter) be reassigned from APC 5182 to APC 5183. The commenter believed that these suggested revisions would be more appropriate clinically and with respect to resource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some of the comments on the APC assignment change requests and disagree with others. Table 39 below lists all codes that were commented on and our decision on the final APC assignment.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680"/>
        <w:gridCol w:w="1080"/>
        <w:gridCol w:w="1200"/>
        <w:gridCol w:w="1200"/>
        <w:gridCol w:w="108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39--Vascular Procedures With Specific Commenter Recommendations, Final</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CMS Decisions, Final APC Assignment and Final Status Indicators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Commenter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CMS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decision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w:t>
            </w:r>
          </w:p>
        </w:tc>
        <w:tc>
          <w:tcPr>
            <w:tcW w:w="96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cator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cator</w:t>
            </w: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Reposition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5188</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pacing-defib</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36222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 cath</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carotid/inom</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33226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Reposition l</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5188</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ventric lead</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36223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 cath</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carotid/inom</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 cath</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5526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subclavian</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36566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tunneled cv</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 fuse uppr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arm cephalic</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36821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 fusion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any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36831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thrombect av</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fistula</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36861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Cannula</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declotting</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37501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37799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Insert/place</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5188</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w:t>
            </w:r>
          </w:p>
        </w:tc>
        <w:tc>
          <w:tcPr>
            <w:tcW w:w="10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93505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Biopsy of</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 or</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heart lining</w:t>
            </w: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5188</w:t>
            </w:r>
          </w:p>
        </w:tc>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5182</w:t>
            </w: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APCs proposed for the codes listed in Table 39 above and all of the APCs suggested by commenters contain procedures involving the vascular system. For the codes with which we agree with the commenters, there is greater resource similarity between the procedure in question and the procedures in the APC requested by the commenter than the procedures in the proposed APC. In most cases where we disagree with the commenter in Table 39 above, the opposite is true, and resource similarity is greater for the proposed APC. By greater resource similarity, we mean that the geometric mean cost of the procedure is closer to the geometric mean cost of the APC to which we are assigning the code than it is to the APC to which the commenter requested assignment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CPT code 33215, we do not agree that the code should be reassigned from APC 5181to 5188. The final geometric mean cost of the procedure described by CPT code 33215 is approximately $ 1,575 and the final geometric mean cost of APC 5181 is approximately $ 903. The final geometric mean cost of APC 5188 is approximately $ 2,668. We believe that, given the significant resource dissimilarity between CPT code 33215 and APC 5188, APC 5188 is not an appropriate APC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procedure described by CPT code 36222, we do not agree that the procedure code should be reassigned from proposed APC 5526 to APC 5183. The final geometric mean cost of the procedure described by CPT code 36222 is approximately $ 2,677, and the final geometric mean cost of APC 5526 is approximately $ 2,845. The final geometric mean cost of APC 5183 is approximately $ 3,971. We believe that, given the significant resource dissimilarity between CPT code 36222 and APC 5183, APC 5183 is not an appropriate APC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procedure described by CPT code 33226, we do not agree that the procedure should be reassigned from proposed APC 5181 to APC 5188. The final geometric mean cost of the procedure described by CPT code 33226 is approximately $ 2,190 and the final geometric mean cost of APC 5181 is approximately $ 903. The final geometric mean cost of APC 5188 is approximately $ 2,667. Upon further evaluation, based on resource use and clinical similarity to other assigned procedures, we believe that the appropriate APC assignment for CPT code 33226 is APC 5182, which has a final geometric mean cost of approximately $ 2,352.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procedure described by CPT code 36225, we do not agree that it should be reassigned from proposed APC 5526 to APC 5183. The final geometric mean cost of the procedure described by CPT code 36225 is approximately $ 2,717 and the final geometric mean cost of APC 5526 is approximately $ 2,845. The final geometric mean cost of APC 5183 is approximately $ 3,971. We believe that, given the significant resource dissimilarity between the procedure described by CPT code 36225 and the procedures assigned to APC 5183, APC 5183 is not an appropriate APC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procedure described by CPT code 36818, we do not agree that it should be reassigned from proposed APC 5182 to APC 5183. The final geometric mean cost of the procedure described by CPT code 36818 is approximately $ 2,960 and the final geometric mean cost of APC 5182 is approximately $ 2,352. The final geometric mean cost of APC 5183 is approximately $ 3,971. We believe that, given the significant resource dissimilarity between the procedure described by CPT code 36818 and the procedures assigned to APC 5183, APC 5183 is not an appropriate APC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procedure described by CPT code 36821, we do not agree that it should be reassigned from proposed APC 5182 to APC 5183. The final </w:t>
      </w:r>
      <w:r>
        <w:rPr>
          <w:rFonts w:ascii="arial" w:eastAsia="arial" w:hAnsi="arial" w:cs="arial"/>
          <w:b/>
          <w:i w:val="0"/>
          <w:strike w:val="0"/>
          <w:noProof w:val="0"/>
          <w:color w:val="000000"/>
          <w:position w:val="0"/>
          <w:sz w:val="20"/>
          <w:u w:val="none"/>
          <w:vertAlign w:val="baseline"/>
        </w:rPr>
        <w:t> [*70413] </w:t>
      </w:r>
      <w:r>
        <w:rPr>
          <w:rFonts w:ascii="arial" w:eastAsia="arial" w:hAnsi="arial" w:cs="arial"/>
          <w:b w:val="0"/>
          <w:i w:val="0"/>
          <w:strike w:val="0"/>
          <w:noProof w:val="0"/>
          <w:color w:val="000000"/>
          <w:position w:val="0"/>
          <w:sz w:val="20"/>
          <w:u w:val="none"/>
          <w:vertAlign w:val="baseline"/>
        </w:rPr>
        <w:t xml:space="preserve"> geometric mean cost of the procedure described by CPT code 36821 is approximately $ 2,880 and the final geometric mean cost of APC 5182 is approximately $ 2,352. The final geometric mean cost of APC 5183 is approximately $ 3,971. We believe that, given the significant resource dissimilarity between the procedure described by CPT code 36821 and the procedures assigned to APC 5183, APC 5183 is not an appropriate APC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procedure described by CPT code 36831, we do not agree that it should be reassigned from proposed APC 5182 to APC 5183. The final geometric mean cost of the procedure described by CPT code 36831 is approximately $ 2,961 and the final geometric mean cost of APC 5182 is approximately $ 2,352. The final geometric mean cost of APC 5183 is approximately $ 3,971. We believe that, given the significant resource dissimilarity between the procedure described by CPT code 36831and the procedures assigned to APC 5183, APC 5183 is not an appropriate APC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CPT codes 37799 and 37501, these are unlisted procedure codes, and according to our established policy, these codes are always assigned to the lowest level APC within a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procedure described by CPT code 93503, we do not agree that it should be reassigned from proposed APC 5181 to APC 5188. The final geometric mean cost of the procedure described by CPT code 93503 is approximately $ 1,460 and the final geometric mean cost of APC 5181 is approximately $ 903. The final geometric mean cost of APC 5188 is approximately $ 2,667. We believe that, given the significant resource dissimilarity between the procedure described by CPT code 93503 and the procedures assigned to APC 5188, APC 5188 is not an appropriate APC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public comments we received on the reorganization and restructuring of the vascular procedures APC family, we are finalizing the proposed APC structure depicted in Table 40 below and the proposed code assignments with the exception of those codes noted in Table 40 for which we are finalizing APC assignments that differ from the proposed rule in response to public comments. The final payment rates for the vascular procedure codes are included in Addendum B to this final rule with comment period (which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40--CY 2016 Vascular Procedures APCs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 group title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Vascular 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Vascular Procedures.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5183</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Vascular Procedures.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Other Procedures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Ear, Nose, Throat (ENT)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2016, as a part of our review, restructuring, and reorganization of the OPPS APCs, we proposed to consolidate the APCs for ear, nose, and throat (ENT) procedures from seven levels in CY 2015 to six levels for CY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the proposed consolidation of the ENT procedure APCs into six levels results in APC groups that contain a volume of procedures that is too large. The commenter requested that CMS add an APC grouping between proposed Level 4 and Level 5. The commenter did not provide any discussion regarding any problem caused by our proposed consolidation of the ENT APCs.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that the ENT APC groups are too large. The cost ranges for the procedures within this APC series are within the 2 times rule limit. Moreover, many of the services assigned to these APC groups are low-volume services. Therefore, we do not believe that it is necessary to create a seventh level in the ENT procedures APC group for a small number of low-volume procedures. We will continue to monitor this APC grouping, and we will consider any adjustments as the need arises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Magnetic Resonance-Guided Focused Ultrasound Surgery (MRgFUS)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2016 OPPS/ASC proposed rule, we proposed to assign new CY 2016 CPT code 0398T (Magnetic resonance image guided high intensity focused ultrasound (MRgFUS), stereotactic ablation lesion, intracranial for movement disorder including stereotactic navigation and frame placement when performed) to APC 5625 (Level 5 Radiation Therapy), with a proposed payment of approximately $ 1,699. We also assigned CPT code 0398T to comment indicator "NP" in Addendum B to indicate that the code is new for CY 2016 with a proposed APC assignment and that public comments would be accepted on the proposed APC assignment for the new code. The procedure described by CPT code 0398T involves treatment of an essential tremor using an MRgFUS procedure. We note that CPT code 0398T will be effective January 1, 2016. However, this code was listed as 03XXA (the 5-digit CMS placeholder code) in Addendum B, O, and Q2 of the CY 2016 OPPS/ASC proposed rule. We invited public comments on our proposed APC assignment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proposing to assign the procedure described by CPT code 0398T to APC 5625, we also proposed to reassign the existing MRgFUS procedures to APC 5625, specifically the procedures described by following CPT/HCPCS codes: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0071T (Focused ultrasound ablation of uterine leiomyomata, including mr guidance; total leiomyomata volume less than 200 cc of tissue);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0072T (Focused ultrasound ablation of uterine leiomyomata, including mr guidance; total leiomyomata volume greater or equal to 200 cc of tissue); and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HCPCS code C9734 (Focused ultrasound ablation/therapeutic intervention, other than uterine leiomyomata, with magnetic resonance (mr)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disagreed with the proposed assignment of the procedure described by CPT code 0398T to APC 5625, and requested that CMS not finalize the proposed APC assignment. The commenters believed that the resources associated with the procedure described by CPT code 0398T are significantly different from the resources associated with MRgFUS procedures that are also being proposed for reassignment to APC 5625. Specifically, the commenters stated that the resource costs associated with MRgFUS procedures for the treatment of essential tremor are significantly greater than the resource costs for the treatment of uterine fibroids (described by CPT codes 0071T and 0072T) or pain palliation for metastatic bone cancer (described by HCPCS code C9734) because procedures involving MRgFUS treatment for essential tremor requires additional unique resources that are not required with either uterine fibroids or pain palliation MRgFUS treatments. The commenters further explained that, while MRgFUS has been approved by the FDA for the treatment of uterine fibroids and pain palliation for metastatic bone cancer, it has not been approved for the treatment of essential tremor. The commenters also indicated that MRgFUS treatment for essential tremor is still in the clinical trial stage. Therefore, the commenters believed that it would be inappropriate to assign CPT code 0398T to APC 5626, which is the same APC that the existing MRgFUS </w:t>
      </w:r>
      <w:r>
        <w:rPr>
          <w:rFonts w:ascii="arial" w:eastAsia="arial" w:hAnsi="arial" w:cs="arial"/>
          <w:b/>
          <w:i w:val="0"/>
          <w:strike w:val="0"/>
          <w:noProof w:val="0"/>
          <w:color w:val="000000"/>
          <w:position w:val="0"/>
          <w:sz w:val="20"/>
          <w:u w:val="none"/>
          <w:vertAlign w:val="baseline"/>
        </w:rPr>
        <w:t> [*70414] </w:t>
      </w:r>
      <w:r>
        <w:rPr>
          <w:rFonts w:ascii="arial" w:eastAsia="arial" w:hAnsi="arial" w:cs="arial"/>
          <w:b w:val="0"/>
          <w:i w:val="0"/>
          <w:strike w:val="0"/>
          <w:noProof w:val="0"/>
          <w:color w:val="000000"/>
          <w:position w:val="0"/>
          <w:sz w:val="20"/>
          <w:u w:val="none"/>
          <w:vertAlign w:val="baseline"/>
        </w:rPr>
        <w:t xml:space="preserve"> procedures are being proposed to be reassigned.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commenters believed that CMS' proposal to assign the procedure described by CPT code 0398T to an APC without any available claims data could undervalue the payment for the procedure and ultimately prevent hospitals from furnishing the procedure to Medicare beneficiaries once it becomes FDA-approved. Another commenter noted that approval of the equipment associated with the MRgFUS procedure for the treatment of an essential tremor would not be approved by the FDA until the end of 2016. Therefore, the commenter stated that it would be unlikely that any Medicare beneficiaries would be eligible for the MRgFUS treatment for essential tremor before CY 2017. To ensure an accurate APC assignment, the commenters requested that CMS not finalize an APC assignment for the procedure described by CPT code 0398T, and instead wait until additional data become available for ratesetting purposes Another commenter stated that assigning the procedure described by CPT code 0398T to APC 5625 is inappropriate because the APC's title, "Level 5 Radiation Therapy" indicates that procedures assigned to this APC describe procedures involving radiation therapies, and that MRgFUS procedures, including the procedure described by CPT code 0398T, do not involve the delivery of radiation or radiation therapy and, therefore, cannot be considered "radiation therapies."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the FDA-approved indication for use and approval of the necessary equipment used in association with the procedure described by CPT code 0398T may not be granted during CY 2016, and that there are no claims data available for ratesetting purposes. Therefore, we agree with the commenters that it would be more appropriate to not finalize the APC assignment for the procedure described by CPT code 0398T at this time. As a result, this procedure code will be assigned to OPPS status indicator "E," effective January 1, 2016, to indicate that the service is not paid by Medicare under the OPPS. Once the procedure and associated equipment involved with the MRgFUS treatment for essential tremor has received FDA approval and we have available claims data to use for ratesetting purposes, we will reevaluate the APC assignment for CPT code 0398T.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based on the APC title, APC 5625 describes procedures involving the delivery of radiation or radiation therapies, which does not adequately describe the procedures described by CPT codes 0071T and 0072T and HCPCS code C9734. Consequently, the commenter requested that CMS reassign CPT codes 0071T and 0072T to C-APC 5376 (Level 6 Urology and Related Services) and HCPCS code C9734 to C-APC 5124 (Level 4 Musculoskeletal Procedures). The commenter indicated that it performed its own internal analysis of the associated cost of providing these services and, based on its findings, believed that the resource use associated with these procedures (CPT codes 0071T and 0072T and HCPCS code C9734) is similar to the resource use associated with the procedures assigned to APC 5376 and APC 5124.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CPT codes 0071T and 0072T became effective January 1, 2005, and HCPCS code C9734 became effective April 1, 2013. Based on our analysis of the latest hospital outpatient claims data used for this final rule with comment period, which are claims submitted between January 1, 2014, and December 31, 2014, and processed on or before June 30, 2015, we do not have any single claims that reported any of the three MRgFUS procedures. Therefore, we agree with the commenter that APC 5625 is not the most appropriate APC assignment for these three MRgFUS procedures based on clinical characteristics because these three MRgFUS procedures do not involve the delivery of radiation or radiation therapy. In addition, given the lack of single claims data for the procedures described by CPT codes 0071T and 0072T and HCPCS code C9734, we do not agree with the commenters' suggested APC assignments for these procedures. We believe that the clinical characteristics of the three MRgFUS procedures are significantly similar to the clinical characteristics of the procedures assigned to APCs 5414 (Level 4 Gynecologic Procedures) and 5122 (Level 2 Musculoskeletal Procedures). Therefore, we are reassigning the procedures described by CPT codes 0071T and 0072T to APC 5414, and the procedures described by HCPCS code C9734 to APC 5122.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modifying our proposals and reassigning the procedures described by CPT codes 0071T and 0072T to APC 5414 and the procedures described by HCPCS code C9734 to APC 5122. In addition, we are not finalizing our proposed APC assignment for the procedure described by CPT code 0398T because the equipment associated with the performance of the procedure has not received FDA approval. As we previously stated, CPT code 0398T is assigned to OPPS status indicator "E" (Not paid by Medicare when submitted on outpatient claims (any outpatient bill type), effective January 1, 2016, to indicate that the service is not paid by Medicare under the OPPS. Once the procedure involving MRgFUS treatment for essential tremor receives FDA approval and we have available claims data for ratesetting purposes, we will reevaluate the APC assignment for CPT code 0398T. The final CY 2016 payment rate for CPT codes 0071Tand 0072T and HCPCS code C9734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Stem Cell Transplant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2016, we proposed to continue to pay for stem cell transplant procedures as we have done for many years through APCs 5271 (Blood Product Exchange) and 5281 (Apheresis and Stem Cell Procedures). Specifically, we proposed to assign the procedure described by CPT code 38240 (Hematopoietic progenitor cell (HPC); allogenic transplantation per donor) to APC 5281 (Apheresis/Stem Cell and Related Services), for which we proposed a CY 2016 geometric mean cost of approximately $ 3,217.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opposed the proposed payment rate for the procedure described by CPT code 38240. The commenters stated that the current CY 2015 outpatient payment rate does not provide adequate payment for the total cost of an hematopoietic cell transplants (HCT), particularly donor cell acquisition costs. Commenters asked that CMS consider changing its payment methodology for donor cell acquisition costs and made the following specific requests of CMS to: (1) Create a separate, dedicated cost center line for HCT, similar to how it established the cost center line for Implantable Devices, MRIs, CT Scans, and Cardiac Catheterizations; (2) work with the NUBC to release a new, dedicated revenue code for providers to use when reporting their HCT donor search and cell acquisition charges; (3) create payment parity for the donor search and cell acquisition component of HCT between the inpatient and outpatient settings; (4) recognize the search and procurement costs associated with HCT transplant and develop a reasonable cost basis solution for HCT that mimics the acquisition cost procedures for solid organ transplantation; (5) if CMS chooses not to consider number (4) request, find a </w:t>
      </w:r>
      <w:r>
        <w:rPr>
          <w:rFonts w:ascii="arial" w:eastAsia="arial" w:hAnsi="arial" w:cs="arial"/>
          <w:b/>
          <w:i w:val="0"/>
          <w:strike w:val="0"/>
          <w:noProof w:val="0"/>
          <w:color w:val="000000"/>
          <w:position w:val="0"/>
          <w:sz w:val="20"/>
          <w:u w:val="none"/>
          <w:vertAlign w:val="baseline"/>
        </w:rPr>
        <w:t> [*70415] </w:t>
      </w:r>
      <w:r>
        <w:rPr>
          <w:rFonts w:ascii="arial" w:eastAsia="arial" w:hAnsi="arial" w:cs="arial"/>
          <w:b w:val="0"/>
          <w:i w:val="0"/>
          <w:strike w:val="0"/>
          <w:noProof w:val="0"/>
          <w:color w:val="000000"/>
          <w:position w:val="0"/>
          <w:sz w:val="20"/>
          <w:u w:val="none"/>
          <w:vertAlign w:val="baseline"/>
        </w:rPr>
        <w:t xml:space="preserve"> way to incorporate the donor search and cell acquisition charges reported through revenue code 819 into the overall outpatient transplant APC rate (The commenters suggested that CMS could incorporate this suggested change by creating a Composite APC whereby it identifies the allogenic transplant CPT code and a revenue code 0819 and creates an appropriate payment rate, or that CMS could study applying the C-APC concept to HCT.); (6) require transplant centers to submit their actual cost information on the UB-04s for patients receiving both allogeneic related and unrelated transplants; and (7) instruct providers to report their actual cost on the revenue code 0819 claim line item in order for CMS to apply a default CCR of 1.0 for claims reporting outpatient allogeneic HCT procedures (This would be defined by the presence of an outpatient allogeneic CPT procedure code.). In addition, one commenter asked that CMS describe clearly in the preamble to the final rule that it is incumbent on hospitals to report their entire donor search and cell acquisition charges on the recipient's transplant claim.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the procedure described by CPT code 38240 is appropriately assigned to APC 5281 because its geometric mean cost and clinical characteristics are similar to other procedures assigned to APC 5281. We note the commenters' concerns that donor acquisition cost is not appropriately captured in the current payment methodology for HCT procedures. As we have previously stated, allogeneic harvesting procedures, which are performed not on the beneficiary but on a donor, cannot be paid separately under the OPPS because hospitals may bill and receive payment only for services provided to the Medicare beneficiary who is the recipient of the HCT procedure, and whose illness is being treated with the transplant. We stated in the CY 2010 OPPS/ASC final rule with comment period </w:t>
      </w:r>
      <w:hyperlink r:id="rId28" w:history="1">
        <w:r>
          <w:rPr>
            <w:rFonts w:ascii="arial" w:eastAsia="arial" w:hAnsi="arial" w:cs="arial"/>
            <w:b w:val="0"/>
            <w:i/>
            <w:strike w:val="0"/>
            <w:noProof w:val="0"/>
            <w:color w:val="0077CC"/>
            <w:position w:val="0"/>
            <w:sz w:val="20"/>
            <w:u w:val="single"/>
            <w:vertAlign w:val="baseline"/>
          </w:rPr>
          <w:t>(74 FR 60575)</w:t>
        </w:r>
      </w:hyperlink>
      <w:r>
        <w:rPr>
          <w:rFonts w:ascii="arial" w:eastAsia="arial" w:hAnsi="arial" w:cs="arial"/>
          <w:b w:val="0"/>
          <w:i w:val="0"/>
          <w:strike w:val="0"/>
          <w:noProof w:val="0"/>
          <w:color w:val="000000"/>
          <w:position w:val="0"/>
          <w:sz w:val="20"/>
          <w:u w:val="none"/>
          <w:vertAlign w:val="baseline"/>
        </w:rPr>
        <w:t xml:space="preserve"> and in section 231.11 of Chapter 4 of the Medicare Claims Processing Manual (Pub. 100-04) that payment for allogeneic stem cell acquisition services (such as harvesting procedures and donor evaluation) is packaged into the payment for the transplant procedure (either the Medicare Severity Diagnosis Related Group (MS-DRG) when the transplant is performed on an inpatient basis, or the APC when the transplant is performed on an outpatient basis). Hospitals should report all allogeneic outpatient HCT procedure acquisition charges on the recipient's outpatient claim as uncoded charges under revenue code 0819.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concerning the creation of a dedicated cost center and/or revenue code for HCT procedures, payment parity for the donor search and cell acquisition component of HCT procedures between the inpatient and outpatient settings, requiring transplant centers to submit their actual cost information on the UB-04s for both allogeneic related and unrelated transplant patients, and applying a default CCR of 1.0 for outpatient allogeneic HCT claims, we note that we did not make any such proposals in the CY 2016 OPPS/ASC proposed rule. Therefore, we consider these comments outside the scope of the proposed rule and are not responding to them in this final rule with comment period. We will take these suggestions into consideration for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converting the outpatient stem cell transplant APCs to composite APCs or C-APCs would reduce to a small degree the differential between the OPPS payment rate and the costs as represented in the public comment we received, it would only provide a relatively modest increase in payment, consistent with our previous data studies on this issue. We believe that we need to further examine the costs associated with outpatient stem cell transplant services and how their costs could best be captured for ratesetting purposes in the OPPS. These transplant services remain low-volume in the HOPD. However, we will continue to monitor this issue and the volume of outpatient allogeneic transplant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CY 2016 proposal, and continuing to assign the services described by CPT code 38240 to APC 5281, for which the final CY 2016 geometric mean cost is approximately $ 3,155.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OPPS Payment for Devices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Pass-Through Payments for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Expiration of Transitional Pass-Through Payments for Certain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1833(t)(6)(B)(iii) of the Act sets forth the period for which a device category eligible for transitional pass-through payments under the OPPS may be in effect. The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66" w:history="1">
        <w:r>
          <w:rPr>
            <w:rFonts w:ascii="arial" w:eastAsia="arial" w:hAnsi="arial" w:cs="arial"/>
            <w:b w:val="0"/>
            <w:i/>
            <w:strike w:val="0"/>
            <w:noProof w:val="0"/>
            <w:color w:val="0077CC"/>
            <w:position w:val="0"/>
            <w:sz w:val="20"/>
            <w:u w:val="single"/>
            <w:vertAlign w:val="baseline"/>
          </w:rPr>
          <w:t>42 CFR 419.66(g)</w:t>
        </w:r>
      </w:hyperlink>
      <w:r>
        <w:rPr>
          <w:rFonts w:ascii="arial" w:eastAsia="arial" w:hAnsi="arial" w:cs="arial"/>
          <w:b w:val="0"/>
          <w:i w:val="0"/>
          <w:strike w:val="0"/>
          <w:noProof w:val="0"/>
          <w:color w:val="000000"/>
          <w:position w:val="0"/>
          <w:sz w:val="20"/>
          <w:u w:val="none"/>
          <w:vertAlign w:val="baseline"/>
        </w:rPr>
        <w:t xml:space="preserve"> provides that this pass-through payment eligibility period begins on the date CMS establishes a particular transitional pass-through category of devices. The eligibility period is for at least 2 years but no more than 3 years. We may establish a new device category for pass-through payment in any quarter. Under our established policy, we base the pass-through status expiration date for a device category on the date on which pass-through payment is effective for the category; that is, the date CMS establishes a particular category of devices eligible for transitional pass-through payments. We propose and finalize the dates for expiration of pass-through status for device categories as part of the OPPS annual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have an established policy to package the costs of the devices that are no longer eligible for pass-through payments into the costs of the procedures with which the devices are reported in the claims data used to set the payment rates </w:t>
      </w:r>
      <w:r>
        <w:rPr>
          <w:rFonts w:ascii="arial" w:eastAsia="arial" w:hAnsi="arial" w:cs="arial"/>
          <w:b w:val="0"/>
          <w:i/>
          <w:strike w:val="0"/>
          <w:noProof w:val="0"/>
          <w:color w:val="000000"/>
          <w:position w:val="0"/>
          <w:sz w:val="20"/>
          <w:u w:val="none"/>
          <w:vertAlign w:val="baseline"/>
        </w:rPr>
        <w:t>(67 FR 66763).</w:t>
      </w:r>
      <w:r>
        <w:rPr>
          <w:rFonts w:ascii="arial" w:eastAsia="arial" w:hAnsi="arial" w:cs="arial"/>
          <w:b w:val="0"/>
          <w:i w:val="0"/>
          <w:strike w:val="0"/>
          <w:noProof w:val="0"/>
          <w:color w:val="000000"/>
          <w:position w:val="0"/>
          <w:sz w:val="20"/>
          <w:u w:val="none"/>
          <w:vertAlign w:val="baseline"/>
        </w:rPr>
        <w:t xml:space="preserve"> Brachytherapy sources, which are now separately paid in accordance with section 1833(t)(2)(H) of the Act, are an exception to this established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CY 2016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earlier, section 1833(t)(6)(B)(iii) requires that, under the OPPS, a category of devices be eligible for transitional pass-through payments for at least 2 years, but not more than 3 years. There currently are four device categories eligible for pass-through payment: HCPCS code C1841 (Retinal prosthesis, includes all internal and external components) was established effective October 1, 2013. HCPCS code C2624 (Implantable wireless pulmonary artery pressure sensor with delivery catheter, including all system components) was established effective January 1, 2015. HCPCS code C2623 (Catheter, transluminal angioplasty, drug-coated, non-laser) was established effective April 1, 2015. HCPCS code C2613 (Lung biopsy plug with delivery system) was established effective July 1, 2015. The pass-through payment status of the device category for HCPCS code C1841 will end on December 31, 2015. Therefore, in accordance with our established policy, in the CY 2016 OPPS/ASC proposed rule </w:t>
      </w:r>
      <w:hyperlink r:id="rId24" w:history="1">
        <w:r>
          <w:rPr>
            <w:rFonts w:ascii="arial" w:eastAsia="arial" w:hAnsi="arial" w:cs="arial"/>
            <w:b w:val="0"/>
            <w:i/>
            <w:strike w:val="0"/>
            <w:noProof w:val="0"/>
            <w:color w:val="0077CC"/>
            <w:position w:val="0"/>
            <w:sz w:val="20"/>
            <w:u w:val="single"/>
            <w:vertAlign w:val="baseline"/>
          </w:rPr>
          <w:t>(80 FR 39264),</w:t>
        </w:r>
      </w:hyperlink>
      <w:r>
        <w:rPr>
          <w:rFonts w:ascii="arial" w:eastAsia="arial" w:hAnsi="arial" w:cs="arial"/>
          <w:b w:val="0"/>
          <w:i w:val="0"/>
          <w:strike w:val="0"/>
          <w:noProof w:val="0"/>
          <w:color w:val="000000"/>
          <w:position w:val="0"/>
          <w:sz w:val="20"/>
          <w:u w:val="none"/>
          <w:vertAlign w:val="baseline"/>
        </w:rPr>
        <w:t xml:space="preserve"> we proposed, beginning with CY 2016, to package the costs of the HCPCS code C1841 devices into the costs related to the procedures with which the device is reported in the hospital claims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proposed rule that if we create any new device categories for pass-through payment status during the remainder of CY 2015 or during CY 2016, we will propose future expiration dates in accordance with § 419.66(g).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this proposal. Therefore, </w:t>
      </w:r>
      <w:r>
        <w:rPr>
          <w:rFonts w:ascii="arial" w:eastAsia="arial" w:hAnsi="arial" w:cs="arial"/>
          <w:b/>
          <w:i w:val="0"/>
          <w:strike w:val="0"/>
          <w:noProof w:val="0"/>
          <w:color w:val="000000"/>
          <w:position w:val="0"/>
          <w:sz w:val="20"/>
          <w:u w:val="none"/>
          <w:vertAlign w:val="baseline"/>
        </w:rPr>
        <w:t> [*70416] </w:t>
      </w:r>
      <w:r>
        <w:rPr>
          <w:rFonts w:ascii="arial" w:eastAsia="arial" w:hAnsi="arial" w:cs="arial"/>
          <w:b w:val="0"/>
          <w:i w:val="0"/>
          <w:strike w:val="0"/>
          <w:noProof w:val="0"/>
          <w:color w:val="000000"/>
          <w:position w:val="0"/>
          <w:sz w:val="20"/>
          <w:u w:val="none"/>
          <w:vertAlign w:val="baseline"/>
        </w:rPr>
        <w:t xml:space="preserve"> we are finalizing our proposal to expire device pass-through payments for the device described by HCPCS code C1841, effective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Annual Rulemaking Process in Conjunction With Quarterly Review Process for Device Pass-Through Payment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1833(t)(6)(B) of the Act requires payment to be made on a "pass-through" basis for designated medical devices. As part of implementing the statute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continued to believe that it is important for hospitals to receive pass-through payments for devices that offer substantial clinical improvement in the treatment of Medicare beneficiaries to facilitate access by beneficiaries to the advantages of the new technology. Conversely, we have noted that the need for additional payments for devices that offer little or no clinical improvement over previously existing devices is less apparent. In such cases, these devices can still be used by hospitals, and hospitals will be paid for them through appropriate APC payment. Moreover, a goal is to target pass-through payments for those devices where cost considerations might be most likely to interfere with patient access </w:t>
      </w:r>
      <w:hyperlink r:id="rId67" w:history="1">
        <w:r>
          <w:rPr>
            <w:rFonts w:ascii="arial" w:eastAsia="arial" w:hAnsi="arial" w:cs="arial"/>
            <w:b w:val="0"/>
            <w:i/>
            <w:strike w:val="0"/>
            <w:noProof w:val="0"/>
            <w:color w:val="0077CC"/>
            <w:position w:val="0"/>
            <w:sz w:val="20"/>
            <w:u w:val="single"/>
            <w:vertAlign w:val="baseline"/>
          </w:rPr>
          <w:t>(66 FR 55852;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67 FR 66782;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70 FR 68629).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specified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66" w:history="1">
        <w:r>
          <w:rPr>
            <w:rFonts w:ascii="arial" w:eastAsia="arial" w:hAnsi="arial" w:cs="arial"/>
            <w:b w:val="0"/>
            <w:i/>
            <w:strike w:val="0"/>
            <w:noProof w:val="0"/>
            <w:color w:val="0077CC"/>
            <w:position w:val="0"/>
            <w:sz w:val="20"/>
            <w:u w:val="single"/>
            <w:vertAlign w:val="baseline"/>
          </w:rPr>
          <w:t>42 CFR 419.66(b)(1)</w:t>
        </w:r>
      </w:hyperlink>
      <w:r>
        <w:rPr>
          <w:rFonts w:ascii="arial" w:eastAsia="arial" w:hAnsi="arial" w:cs="arial"/>
          <w:b w:val="0"/>
          <w:i w:val="0"/>
          <w:strike w:val="0"/>
          <w:noProof w:val="0"/>
          <w:color w:val="000000"/>
          <w:position w:val="0"/>
          <w:sz w:val="20"/>
          <w:u w:val="none"/>
          <w:vertAlign w:val="baseline"/>
        </w:rPr>
        <w:t xml:space="preserve"> through (b)(3), to be eligible for transitional pass-through payment under the OPPS, a device must meet the following criteria: (1) If required by FDA, the device must have received FDA approval or clearance (except for a device that has received an FDA investigational device exemption (IDE) and has been classified as a Category B device by the FDA), or another appropriate FDA exemption; (2) the device must be determined reasonable and necessary for the diagnosis or treatment of an illness or injury or to improve the functioning of a malformed body part, as provided under section 1862(a)(1)(A) of the Act; and (3) the device must be an integral part of the service, is used for one patient only, comes in contact with human tissue, and is surgically implanted or inserted, whether or not it remains with the patient when the patient is released from the hospital. A device is not eligible if it is any of the following, as specified at § 419.66(b)(4): Equipment, an instrument, apparatus, implement, or item of this type for which depreciation and financing expenses are recovered as depreciation assets as defined in Chapter 1 of the Medicare Provider Reimbursement Manual (CMS Pub. 15-1); or a material or supply furnished incident to a service (for example, a suture, customized surgical kit, or clip, other than a radiological site marker).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we use the following criteria, as set forth under § 419.66(c), to determine whether a category of devices should be established. The device to be included in the category must--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be appropriately described by an existing category or by any category previously in effect established for transitional pass-through payments, and was not being paid for as an outpatient service as of December 31, 1996;</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an average cost that is not "insignificant" relative to the payment amount for the procedure or service with which the device is associated as determined under § 416.66(d); and</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a substantial clinical improvement, that is, substantially improve the diagnosis or treatment of an illness or injury or improve the functioning of a malformed body part compared to the benefits of a device or devices in a previously established category or other available treatment.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details on the requirements for device pass-through payment applications are included on the CMS Web site in the application form itself at: </w:t>
      </w:r>
      <w:hyperlink r:id="rId68" w:history="1">
        <w:r>
          <w:rPr>
            <w:rFonts w:ascii="arial" w:eastAsia="arial" w:hAnsi="arial" w:cs="arial"/>
            <w:b w:val="0"/>
            <w:i/>
            <w:strike w:val="0"/>
            <w:noProof w:val="0"/>
            <w:color w:val="0077CC"/>
            <w:position w:val="0"/>
            <w:sz w:val="20"/>
            <w:u w:val="single"/>
            <w:vertAlign w:val="baseline"/>
          </w:rPr>
          <w:t>http://www.cms.gov/Medicare/Medicare-Fee-for-Service-Payment/HospitalOutpatientPPS/passthrough_payment.html</w:t>
        </w:r>
      </w:hyperlink>
      <w:r>
        <w:rPr>
          <w:rFonts w:ascii="arial" w:eastAsia="arial" w:hAnsi="arial" w:cs="arial"/>
          <w:b w:val="0"/>
          <w:i w:val="0"/>
          <w:strike w:val="0"/>
          <w:noProof w:val="0"/>
          <w:color w:val="000000"/>
          <w:position w:val="0"/>
          <w:sz w:val="20"/>
          <w:u w:val="none"/>
          <w:vertAlign w:val="baseline"/>
        </w:rPr>
        <w:t>, in the "Downloads"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OPPS process for applying for a new device category for transitional pass-through payment is subregulatory; that is, device or implantable biological or skin substitute manufacturers, hospitals, or other interested parties may apply to the agency through an application process available online. The application determination process is handled outside of rulemaking. Applications are accepted by CMS on a rolling basis and determinations are made on a quarterly basis. Decisions by CMS to approve an application for a device for pass-through payment under the OPPS are announced quarterly through a subregulatory process via program transmittal and are communicated directly to the applicant. Approvals are then referenced in our annual rulemaking as a means to establish payment periods. Currently, denials of applications for devices for pass-through payment status under the OPPS are communicated directly to the applicant and not announced publicly through rulemaking, program transmittal, or other public forum. Applicants for pass-through payment for a device whose application is denied may submit a reconsideration request to CMS. The applicant must send a written letter that explains the reasons for the request for reconsideration of CMS' decision, along with any additional information or evidence that may not have been included with the original application that may further support the reconsideration request. Currently, reconsiderations of denials of devices for pass-through payment under the OPPS are handled similarly to previous denials through direct communication with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years, stakeholders have opined that the current OPPS device pass-through payment application process lacks transparency and consistent approval standards. That is, stakeholders have suggested that the unavailability to the public of specific information about application decisions makes it difficult to determine if there are consistent approval standards because there is no public knowledge regarding which applications are rejected and which criteria are not met. Likewise, for approved applications, there is a lack of the specific information available to the public that led to approval of the application. Some stakeholders have requested that CMS increase transparency in the device pass-through payment application process by notifying the public, through rulemaking, of the number of applications received each year in aggregate and, for each application, include in rulemaking the preliminary decision, any additional details included in follow-up with the applicant, and the final decision, including the rationale for the approval or denial of the application. Stakeholders also have requested that CMS consult with industry and other stakeholders during the application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stakeholders that the current OPPS device pass-through payment application process could benefit from increased transparency and stakeholder input. Therefore, in the CY 2016 OPPS/ASC proposed rule </w:t>
      </w:r>
      <w:hyperlink r:id="rId24" w:history="1">
        <w:r>
          <w:rPr>
            <w:rFonts w:ascii="arial" w:eastAsia="arial" w:hAnsi="arial" w:cs="arial"/>
            <w:b w:val="0"/>
            <w:i/>
            <w:strike w:val="0"/>
            <w:noProof w:val="0"/>
            <w:color w:val="0077CC"/>
            <w:position w:val="0"/>
            <w:sz w:val="20"/>
            <w:u w:val="single"/>
            <w:vertAlign w:val="baseline"/>
          </w:rPr>
          <w:t>(80 FR 39265),</w:t>
        </w:r>
      </w:hyperlink>
      <w:r>
        <w:rPr>
          <w:rFonts w:ascii="arial" w:eastAsia="arial" w:hAnsi="arial" w:cs="arial"/>
          <w:b w:val="0"/>
          <w:i w:val="0"/>
          <w:strike w:val="0"/>
          <w:noProof w:val="0"/>
          <w:color w:val="000000"/>
          <w:position w:val="0"/>
          <w:sz w:val="20"/>
          <w:u w:val="none"/>
          <w:vertAlign w:val="baseline"/>
        </w:rPr>
        <w:t xml:space="preserve"> for CY 2016, we proposed changes to the OPPS device pass-through payment application process to help achieve the goals of increased transparency and stakeholder input. We proposed to align a portion of the OPPS device pass-through payment application process with the already established Hospital Inpatient Prospective Payment System (IPPS) application process for new medical services and new technology add-on payments. (We refer readers to sections 1886(d)(5)(K) and (d)(5)(L) of the Act and </w:t>
      </w:r>
      <w:hyperlink r:id="rId69" w:history="1">
        <w:r>
          <w:rPr>
            <w:rFonts w:ascii="arial" w:eastAsia="arial" w:hAnsi="arial" w:cs="arial"/>
            <w:b w:val="0"/>
            <w:i/>
            <w:strike w:val="0"/>
            <w:noProof w:val="0"/>
            <w:color w:val="0077CC"/>
            <w:position w:val="0"/>
            <w:sz w:val="20"/>
            <w:u w:val="single"/>
            <w:vertAlign w:val="baseline"/>
          </w:rPr>
          <w:t>42 CFR 412.87</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412.88</w:t>
        </w:r>
      </w:hyperlink>
      <w:r>
        <w:rPr>
          <w:rFonts w:ascii="arial" w:eastAsia="arial" w:hAnsi="arial" w:cs="arial"/>
          <w:b w:val="0"/>
          <w:i w:val="0"/>
          <w:strike w:val="0"/>
          <w:noProof w:val="0"/>
          <w:color w:val="000000"/>
          <w:position w:val="0"/>
          <w:sz w:val="20"/>
          <w:u w:val="none"/>
          <w:vertAlign w:val="baseline"/>
        </w:rPr>
        <w:t xml:space="preserve"> for additional information on the IPPS process for approval of new medical </w:t>
      </w:r>
      <w:r>
        <w:rPr>
          <w:rFonts w:ascii="arial" w:eastAsia="arial" w:hAnsi="arial" w:cs="arial"/>
          <w:b/>
          <w:i w:val="0"/>
          <w:strike w:val="0"/>
          <w:noProof w:val="0"/>
          <w:color w:val="000000"/>
          <w:position w:val="0"/>
          <w:sz w:val="20"/>
          <w:u w:val="none"/>
          <w:vertAlign w:val="baseline"/>
        </w:rPr>
        <w:t> [*70417] </w:t>
      </w:r>
      <w:r>
        <w:rPr>
          <w:rFonts w:ascii="arial" w:eastAsia="arial" w:hAnsi="arial" w:cs="arial"/>
          <w:b w:val="0"/>
          <w:i w:val="0"/>
          <w:strike w:val="0"/>
          <w:noProof w:val="0"/>
          <w:color w:val="000000"/>
          <w:position w:val="0"/>
          <w:sz w:val="20"/>
          <w:u w:val="none"/>
          <w:vertAlign w:val="baseline"/>
        </w:rPr>
        <w:t xml:space="preserve"> services and technologies for new technology add-on payment under the IPPS.) Frequently, an applicant will apply for both device pass-through payments under the OPPS and for new technology add-on payments under the IPPS. Both the OPPS and the IPPS require that the applicant demonstrate that the technology represents a substantial clinical improvement relative to existing technologies. Approvals and denials of applications for new technology add-on payments under the IPPS are finalized through annual rulemaking. We discuss the specific changes that we proposed for the transitional medical device pass-through payment application process under the OPPS in the section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Revisions to the Application Process for Device Pass-Through Payments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39265),</w:t>
        </w:r>
      </w:hyperlink>
      <w:r>
        <w:rPr>
          <w:rFonts w:ascii="arial" w:eastAsia="arial" w:hAnsi="arial" w:cs="arial"/>
          <w:b w:val="0"/>
          <w:i w:val="0"/>
          <w:strike w:val="0"/>
          <w:noProof w:val="0"/>
          <w:color w:val="000000"/>
          <w:position w:val="0"/>
          <w:sz w:val="20"/>
          <w:u w:val="none"/>
          <w:vertAlign w:val="baseline"/>
        </w:rPr>
        <w:t xml:space="preserve"> we proposed, beginning in CY 2016, to add a rulemaking component to the current quarterly device pass-through payment application process. That is, we proposed to supplement the quarterly process by including a description of applications received (whether they are approved or denied) as well as our rationale for approving or denying the application in the next applicable OPPS proposed rule. This proposed revised process would include providing information related to the establishment of the new device category, the cost thresholds, and the substantial clinical improvement criterion. For applications that are approved during the quarterly review process, based on public comments received in response to proposed rulemaking, we proposed that we would either continue to maintain device pass-through payment status or finalize a policy to discontinue pass-through payment status. In the rare case in which an applicant is approved during the quarterly process and then a decision is made in rulemaking to reverse the approval, the applicant could reapply with new information, in advance of the following year's proposed rule, assuming that the device would still be considered new, as described in the section below. A summary description of the application would be included in the proposed rule, along with a proposal to approve or deny device pass-through payment status and a final decision would be provided in the final rule after consideration of public comments. The information requested in the device pass-through payment application itself would not change as a result of the proposed process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applications that we deny during the quarterly review process, we proposed to include the same type of information that we include for approved devices in the next applicable OPPS proposed rule and, after consideration of public comments received, could revisit our decision and either uphold the original decision of denial or approve the application based on additional evidence submitted through the rulemaking process. The final decision would be published in the appropriate final rule. In lieu of the informal reconsideration process that has been in place prior to CY 2016 for denied applications, we would only provide opportunity to reconsider applications that are denied through the rulemaking process. We proposed to allow applicants whose applications are denied through the quarterly review process to withdraw their applications if they do not wish to go through the rulemaking process. If such a decision is made, the quarterly review decision to deny device pass-through payment for the application would be considered final and there would be no further reconsideration process available. By providing an opportunity for public comment, we believe that we would not only make the device pass-through payment application and review process more transparent, but also would assure that applicants have the benefit of public input on the ultimate decision to approve or deny an application for device pass-through payments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 deadline for device pass-through payment application submission is the first business day in March, June, September, and December of a year for consideration for the next quarter (at the earliest) of the calendar year. For example, under our proposal, CMS' decision on an application that is submitted by the first business day in March would likely be presented in that calendar year's OPPS proposed rule (assuming the application that is submitted is complete). Decisions on applications received after the first business day in March would be included in the OPPS proposed rule for the following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requests for more transparency and public input on the device pass-through payment application process, we considered moving entirely to a yearly process through rulemaking and eliminating quarterly submissions. However, in an effort to maintain flexibility under the OPPS process for device pass-through payment applications, we believe that maintaining the quarterly process in addition to adding the annual rulemaking process may be beneficial because applications approved on a quarterly basis would be granted access to pass-through payments as soon as possible for approved devices. In addition, all applications would be considered through the rulemaking process, which would provide increased transparency and allow public input that would be considered in making a final determination. We invited public comments on this proposed approach as well as on whether moving to a rulemaking process entirely would be more helpful to further increase transparency and further align the review of applications submitted under both the IPPS and the OPPS.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supported the addition of an annual rulemaking process, while maintaining a quarterly submission process. The commenters, in particular, supported the increased transparency and stakeholder input that would occur with an annual rulemaking component because it would increase both equity and predictability in the process. In addition, the commenters supported providing the industry with necessary information regarding approval standards and the opportunity for Medicare beneficiaries to have access to this important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agree that our proposal to add a rulemaking element to the device pass-through process will increase transparency and stakeholder input in the device pass-through process. We also believe that seeking public comment through rulemaking on pass-through applications will allow for a more rigorous review of applications and will enable prospective applicants to gain insights to help with the development of their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CMS publicize all final decisions and their rationale on a quarterly basis, in addition to the yearly rulemaking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Under our current quarterly review process, we include information about proper coding for applications that are approved for pass-through payment in the quarterly transmittals called "change requests" (CRs). We do not currently publish any information about applications that are not approved. We do not believe it is necessary to notify the public of submitted applications and our decisions outside of the annual rulemaking process. That is, we believe that notifying the public annually of applications under review for rulemaking and, ultimately our decisions on pass-through payment </w:t>
      </w:r>
      <w:r>
        <w:rPr>
          <w:rFonts w:ascii="arial" w:eastAsia="arial" w:hAnsi="arial" w:cs="arial"/>
          <w:b/>
          <w:i w:val="0"/>
          <w:strike w:val="0"/>
          <w:noProof w:val="0"/>
          <w:color w:val="000000"/>
          <w:position w:val="0"/>
          <w:sz w:val="20"/>
          <w:u w:val="none"/>
          <w:vertAlign w:val="baseline"/>
        </w:rPr>
        <w:t> [*70418] </w:t>
      </w:r>
      <w:r>
        <w:rPr>
          <w:rFonts w:ascii="arial" w:eastAsia="arial" w:hAnsi="arial" w:cs="arial"/>
          <w:b w:val="0"/>
          <w:i w:val="0"/>
          <w:strike w:val="0"/>
          <w:noProof w:val="0"/>
          <w:color w:val="000000"/>
          <w:position w:val="0"/>
          <w:sz w:val="20"/>
          <w:u w:val="none"/>
          <w:vertAlign w:val="baseline"/>
        </w:rPr>
        <w:t xml:space="preserve"> status in the final rule, provides sufficient transparency and is consistent with most other payment determinations. However, we will continue to publish coding information for applications approved on a quarterly basis through our quarterly CRs. In addition, we are finalizing in this final rule with comment period a policy that applicants whose applications are not approved through the quarterly review process may elect to withdraw their application from consideration in the next applicable rulemaking cycle.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under the proposed process with respect to applications that are denied upon quarterly review, the ability of submitters to have their applications reconsidered in a timely manner is limited. In addition, the commenters believed that having a reconsideration process moved to annual rulemaking (instead of having opportunity on a quarterly basis) would lead to lengthy gaps between receipt of a denial and the ability to submit additional documentation. The commenters were particularly concerned about timeliness in light of the proposal to more strictly define "newness" for device pass-through applications. One commenter also believed that there was potential for a backlog of applications by moving to an annual decision-making process. One commenter suggested that CMS evaluate reconsiderations quarterly for cases in which new data became available and allow for a 60-day public comment period through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process, outside of the annual rulemaking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sensitive to the commenters' concern about the timeliness of review of denied quarterly applicants. However, we do not believe that a quarterly reconsideration process with a 60-day comment period in addition to notice-and-comment rulemaking is necessary. As noted earlier, the public has been supportive of the benefits of having device pass-through payment applications go through a public rulemaking process. While we appreciate the comment about a potential backlog of applications, we do not anticipate a backlog based on the prior and current volume of applications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commenters' concerns about applications that are denied upon quarterly review not having the ability to be reconsidered on a quarterly basis, we note that, as described in the section below, the proposed newness period only applies to the date upon which an application must be submitted through the quarterly application process. Therefore, a quarterly denial should not impact the ability of an application from being considered through the next applicable annual rulemaking cycle, so long as the quarterly application was submitted within 3 years of the initial FDA approval or clearance. Nonetheless, in response to comments articulating concerns about applications that receive a denial upon quarterly review, we are modifying our proposal in this final rule with comment period. Specifically, rather than denying an application based on quarterly review, for applications that we do not approve based upon the evidence available during the quarterly review process, we will instead seek public comment on the application in the next applicable rulemaking cycle. No special reconsideration process would be necessary, as no decision would be made until the rulemaking process is complete. Applicants could submit new data, such as clinical trial results published in a peer-reviewed journal, for consideration in advance of the following year's proposed rule and during the public comment period under the rulemaking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about the possibility of quarterly approvals being reversed through the rulemaking process. The commenters emphasized that there should be a high bar to reversing quarterly approved applications and believed that such a reversal would cause disruption for Medicare beneficiaries who may anticipate utilizing the device. One commenter suggested that, if a quarterly approved device pass-through applicant is denied in the final rule, CMS should consider any subsequent reapplication for that application on a quarterly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our proposed rule, we expect that it would be a rare case where an application that was approved for device pass-through payment under the quarterly review process is reversed in the annual rulemaking process. However, we will consider all public comments on each application, including clinical evidence that may not have been available upon the quarterly review of the application. Individuals, including the manufacturers of devices under review for device pass-through payment, also would be able to submit public comments demonstrating how the device meets the device pass-through payment criteria. As stated previously in this section, we do not believe that a quarterly reconsideration process in addition to notice-and-comment rulemaking is necessary. We note that, in the case in which an applicant is approved during the quarterly process and then a decision is made in rulemaking to reverse the approval, the applicant could reapply with a new quarterly application that provides new information, in advance of the following year's proposed rule, assuming that the device is still new, which would be the case if the new quarterly application is submitted within 3 years of the initial FDA approval or clearance.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for processing applications for new device pass-through payments with one modification. Specifically, beginning in CY 2016, we are adopting a policy that all device pass-through payment applications submitted through the quarterly subregulatory process will be subject to notice-and-comment rulemaking in the next applicable OPPS annual rulemaking cycle. However, rather than denying an application based on quarterly review, for applications that we do not approve based upon the evidence available during the quarterly review process, we will instead seek public comment on the application in the next applicable annual rulemaking cycle. Under this final policy, all applications that are approved upon quarterly review will automatically be included in the next applicable OPPS annual rulemaking cycle, while submitters of applications that are not approved upon quarterly review will have the option of being included in the next applicable OPPS annual rulemaking cycle or withdrawing their application from consideration entirely. No special reconsideration process would be necessary, as no denial decision would be made except through the annual rulemaking process. Applicants will be able to submit new data, such as clinical trial results published in a peer-reviewed journal, for consideration during the public comment process for the proposed rule. This process allows those applications that we are able to determine meet all the criteria for device pass-through payment under the quarterly review process to receive timely pass-through payment status, while still allowing for a transparent, public review process for all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Criterion for Newness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inception of transitional pass-through payments for medical devices on April 7, 2000, we have not had any specific criteria to evaluate the newness of the device for purposes of determining eligibility and receiving </w:t>
      </w:r>
      <w:r>
        <w:rPr>
          <w:rFonts w:ascii="arial" w:eastAsia="arial" w:hAnsi="arial" w:cs="arial"/>
          <w:b/>
          <w:i w:val="0"/>
          <w:strike w:val="0"/>
          <w:noProof w:val="0"/>
          <w:color w:val="000000"/>
          <w:position w:val="0"/>
          <w:sz w:val="20"/>
          <w:u w:val="none"/>
          <w:vertAlign w:val="baseline"/>
        </w:rPr>
        <w:t> [*70419] </w:t>
      </w:r>
      <w:r>
        <w:rPr>
          <w:rFonts w:ascii="arial" w:eastAsia="arial" w:hAnsi="arial" w:cs="arial"/>
          <w:b w:val="0"/>
          <w:i w:val="0"/>
          <w:strike w:val="0"/>
          <w:noProof w:val="0"/>
          <w:color w:val="000000"/>
          <w:position w:val="0"/>
          <w:sz w:val="20"/>
          <w:u w:val="none"/>
          <w:vertAlign w:val="baseline"/>
        </w:rPr>
        <w:t xml:space="preserve"> device pass-through payment under the OPPS. We believe that one consideration in determining whether a new category is warranted should be whether or not the device seeking such new category status is itself new. We believe that transitional pass-through payments for devices under the OPPS are intended as an interim measure to allow for adequate payment for new innovative technology while we collect the necessary data to incorporate the costs for these devices into the base APC rate </w:t>
      </w:r>
      <w:hyperlink r:id="rId71" w:history="1">
        <w:r>
          <w:rPr>
            <w:rFonts w:ascii="arial" w:eastAsia="arial" w:hAnsi="arial" w:cs="arial"/>
            <w:b w:val="0"/>
            <w:i/>
            <w:strike w:val="0"/>
            <w:noProof w:val="0"/>
            <w:color w:val="0077CC"/>
            <w:position w:val="0"/>
            <w:sz w:val="20"/>
            <w:u w:val="single"/>
            <w:vertAlign w:val="baseline"/>
          </w:rPr>
          <w:t>(66 FR 55861).</w:t>
        </w:r>
      </w:hyperlink>
      <w:r>
        <w:rPr>
          <w:rFonts w:ascii="arial" w:eastAsia="arial" w:hAnsi="arial" w:cs="arial"/>
          <w:b w:val="0"/>
          <w:i w:val="0"/>
          <w:strike w:val="0"/>
          <w:noProof w:val="0"/>
          <w:color w:val="000000"/>
          <w:position w:val="0"/>
          <w:sz w:val="20"/>
          <w:u w:val="none"/>
          <w:vertAlign w:val="baseline"/>
        </w:rPr>
        <w:t xml:space="preserve"> Typically, there is a lag of 2 to 3 years from the point when a new device is first introduced on the U.S. market (generally on the date that the device receives FDA approval) until it is reflected in our claims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419.66(b)(1) specify that, if required by the FDA, the device must have received FDA approval or clearance (except for a device that has received an FDA investigational device exemption (IDE) and has been classified as a Category B device by the FDA in accordance with §§ 405.203 through 405.207 and 405.211 through 405.215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meet another appropriate FDA exemption. This existing regulatory provision does not address the issue of how dated these device approvals, clearances, or exemptions may be. As a result, a device that has received FDA approval, clearance, or exemption, and has been available on the U.S. market for several years, could apply for and possibly be approved for pass-through payments for a new device category if the device is not described by any of the existing (either currently active or expired) categories established for transitional device pass-through payments. Over the years, we have received applications for device pass-through payment for devices that have been on the U.S. market for several years. We do not believe that this is consistent with the intent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Therefore, in the CY 2016 OPPS/ASC proposed rule </w:t>
      </w:r>
      <w:hyperlink r:id="rId24" w:history="1">
        <w:r>
          <w:rPr>
            <w:rFonts w:ascii="arial" w:eastAsia="arial" w:hAnsi="arial" w:cs="arial"/>
            <w:b w:val="0"/>
            <w:i/>
            <w:strike w:val="0"/>
            <w:noProof w:val="0"/>
            <w:color w:val="0077CC"/>
            <w:position w:val="0"/>
            <w:sz w:val="20"/>
            <w:u w:val="single"/>
            <w:vertAlign w:val="baseline"/>
          </w:rPr>
          <w:t>(80 FR 39266),</w:t>
        </w:r>
      </w:hyperlink>
      <w:r>
        <w:rPr>
          <w:rFonts w:ascii="arial" w:eastAsia="arial" w:hAnsi="arial" w:cs="arial"/>
          <w:b w:val="0"/>
          <w:i w:val="0"/>
          <w:strike w:val="0"/>
          <w:noProof w:val="0"/>
          <w:color w:val="000000"/>
          <w:position w:val="0"/>
          <w:sz w:val="20"/>
          <w:u w:val="none"/>
          <w:vertAlign w:val="baseline"/>
        </w:rPr>
        <w:t xml:space="preserve"> we proposed to modify the medical device eligibility requirement at § 419.66(b)(1) to provide that, not only must a device, if required, receive FDA premarket approval or clearance (except for a device that has received an FDA investigational device exemption (IDE) and has been classified as a Category B device by the FDA in accordance with §§ 405.203 through 405.207 and 405.211 through 405.215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meet another appropriate FDA exemption from premarket approval or clearance, but also that, beginning with applications submitted on or after January 1, 2016, CMS will consider only applications for a medical device submitted within 3 years from the date of the initial FDA approval or clearance. That is, we proposed to add a requirement to ensure that medical devices falling under § 419.66(b)(1) and seeking device pass-through payment must be "new." This proposed adjustment also would further align the OPPS device pass-through process with the IPPS process for new medical services and new technology add-on payments (</w:t>
      </w:r>
      <w:hyperlink r:id="rId69" w:history="1">
        <w:r>
          <w:rPr>
            <w:rFonts w:ascii="arial" w:eastAsia="arial" w:hAnsi="arial" w:cs="arial"/>
            <w:b w:val="0"/>
            <w:i/>
            <w:strike w:val="0"/>
            <w:noProof w:val="0"/>
            <w:color w:val="0077CC"/>
            <w:position w:val="0"/>
            <w:sz w:val="20"/>
            <w:u w:val="single"/>
            <w:vertAlign w:val="baseline"/>
          </w:rPr>
          <w:t>42 CFR 412.87(b)(2)</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78 FR 50570)</w:t>
        </w:r>
      </w:hyperlink>
      <w:r>
        <w:rPr>
          <w:rFonts w:ascii="arial" w:eastAsia="arial" w:hAnsi="arial" w:cs="arial"/>
          <w:b w:val="0"/>
          <w:i w:val="0"/>
          <w:strike w:val="0"/>
          <w:noProof w:val="0"/>
          <w:color w:val="000000"/>
          <w:position w:val="0"/>
          <w:sz w:val="20"/>
          <w:u w:val="none"/>
          <w:vertAlign w:val="baseline"/>
        </w:rPr>
        <w:t xml:space="preserve"> by adding the requirement that the device be new. Specifically, we proposed to reflect in § 419.66(b)(1) that, beginning with applications submitted on or after January 1, 2016, a device will only be eligible for transitional pass-through payment under the OPPS if, in cases where the device requires FDA approval, clearance, or exemption, the device meets the newness criterion; that is, the date of original or initial FDA approval or clearance and U.S. market availability is within 3 years from the date of the application for transitional pass-through payment. We invited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proposed newness criterion. They believed that the proposed newness criterion would provide greater certainty for applicants and that it would more closely align with the IPPS new technology add-on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agree that this criterion will provide additional clarity for device pass-through applicants.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proposed addition of the newness criterion. They believed that the criterion was unnecessary. Other commenters offered alternative proposals for defining newness that mirror the FDA approval processes. Specifically, some commenters suggested that any application that was approved by the FDA under the 510(k) or PMA process should be considered new, and some commenters suggested that any technology, for which the FDA establishes a new product code, be considered "new" for purposes of device pass-through payments. In addition, the commenters who opposed the newness criterion stated that it may have unforeseen and unintended consequences that could result in limiting beneficiary access to beneficial new technologies, with specific concern about delay in availability on the U.S. market or to limited sales that would prevent generation of adequate claims data.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payment adjustment for transitional pass-through payments for devices under the OPPS is intended as an interim measure to allow for adequate payment of a new innovative technology while we collect the necessary data to incorporate the costs for these devices into the base APC rate </w:t>
      </w:r>
      <w:hyperlink r:id="rId71" w:history="1">
        <w:r>
          <w:rPr>
            <w:rFonts w:ascii="arial" w:eastAsia="arial" w:hAnsi="arial" w:cs="arial"/>
            <w:b w:val="0"/>
            <w:i/>
            <w:strike w:val="0"/>
            <w:noProof w:val="0"/>
            <w:color w:val="0077CC"/>
            <w:position w:val="0"/>
            <w:sz w:val="20"/>
            <w:u w:val="single"/>
            <w:vertAlign w:val="baseline"/>
          </w:rPr>
          <w:t>(66 FR 55861).</w:t>
        </w:r>
      </w:hyperlink>
      <w:r>
        <w:rPr>
          <w:rFonts w:ascii="arial" w:eastAsia="arial" w:hAnsi="arial" w:cs="arial"/>
          <w:b w:val="0"/>
          <w:i w:val="0"/>
          <w:strike w:val="0"/>
          <w:noProof w:val="0"/>
          <w:color w:val="000000"/>
          <w:position w:val="0"/>
          <w:sz w:val="20"/>
          <w:u w:val="none"/>
          <w:vertAlign w:val="baseline"/>
        </w:rPr>
        <w:t xml:space="preserve"> We believe that instituting a newness criterion will help to ensure that only those devices that are truly new and that could not have already been sufficiently reflected in our claims data are eligible to receive these enhanced payments. In our experience, we have received applications for devices that received FDA approval several years prior to the submission of the pass-through payment application. Sometimes these devices have not been well-adopted by the medical community due to issues such as changes in device ownership or difficulties with coding and payment. However, we believe that the primary intent of transitional pass-through payments is to address dissemination of new technology. We believe that adopting a newness criterion will help ensure that applications that represent devices newly available on the market that have not had time to be incorporated into the OPPS claims data will be considered for the additional pass-through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suggestions to use the FDA definitions for newness, although FDA approval or clearance is required for a device pass-through payment application to be considered (unless the device is exempt, as described in § 419.66(b)(1)), we do not believe that a new product code from the FDA, which is used by FDA to classify and track a medical device, is relevant in CMS' consideration of whether the device is new for the purposes of device pass-through payment. A new device, as designated by the FDA, may be substantially similar to an existing technology. That is, even if a technology receives a new FDA approval, it may not be necessarily considered "new" for purposes of device pass-through payments under the OPPS because a substantially similar product has been approved by the FDA and has been on the U.S. market for more than 2 to 3 years. Given the length of time that a substantially similar product has been on the U.S. market, its costs would already be incorporated into the base APC rate. Lastly, we note that the newness criterion only applies to the 3-year window in which an applicant can apply for device pass-through payments and does not affect the amount of time that a new device would be eligible for pass-through payments should it be approved. </w:t>
      </w:r>
      <w:r>
        <w:rPr>
          <w:rFonts w:ascii="arial" w:eastAsia="arial" w:hAnsi="arial" w:cs="arial"/>
          <w:b/>
          <w:i w:val="0"/>
          <w:strike w:val="0"/>
          <w:noProof w:val="0"/>
          <w:color w:val="000000"/>
          <w:position w:val="0"/>
          <w:sz w:val="20"/>
          <w:u w:val="none"/>
          <w:vertAlign w:val="baseline"/>
        </w:rPr>
        <w:t> [*70420]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similar to the IPPS new technology add-on payment process, CMS should follow a timeline for FDA approval of a device by a date that coincides with the ability to include the application in the proposed rule. Specifically, the commenter suggested that applicants be required to have received FDA approval by no later than the first business day in June, in order to be considered in that calendar year rulemaking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to supplement the quarterly device pass-through review process by adding a yearly rulemaking process. Under this proposed policy, which we are finalizing in this final rule with comment period, all applicants will have already undergone a quarterly review process prior to consideration in the annual rulemaking. Under existing policy, devices are already required to have FDA approval or clearance, with exceptions as noted at § 419.66(b)(1), before a review can be completed. Therefore, we do not believe that FDA approval or clearance by a June 1 date is necessary for the annual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wish to clarify that we specified "initial" FDA clearance or approval in § 419.66(b)(1) because, in some cases, the FDA will provide supplemental approvals or clearances for a device after the initial approval or clearance. We intended to convey that the 3-year timeframe for submitting a device pass-through payment application would be triggered by the FDA initial approval or clearance, and not by any subsequent FDA approvals or clearances.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noted that new products frequently experience delays in approval by FDA before these technologies are available on the U.S. market and recommended that the period of newness begin with the date of first sale. One commenter opposed the proposed newness criterion but requested that, if the agency finalized the proposal, CMS develop necessary exceptions to the newness criterion for situations in which the 3-year newness window would be "unreasonable."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concerns about delays in approved devices being available on the U.S. market. We also note that the IPPS new technology add-on process recognizes a date later than the FDA approval as the appropriate starting date for "newness" if there is a documented delay in market availability </w:t>
      </w:r>
      <w:r>
        <w:rPr>
          <w:rFonts w:ascii="arial" w:eastAsia="arial" w:hAnsi="arial" w:cs="arial"/>
          <w:b w:val="0"/>
          <w:i/>
          <w:strike w:val="0"/>
          <w:noProof w:val="0"/>
          <w:color w:val="000000"/>
          <w:position w:val="0"/>
          <w:sz w:val="20"/>
          <w:u w:val="none"/>
          <w:vertAlign w:val="baseline"/>
        </w:rPr>
        <w:t>(69 FR 49002</w:t>
      </w:r>
      <w:r>
        <w:rPr>
          <w:rFonts w:ascii="arial" w:eastAsia="arial" w:hAnsi="arial" w:cs="arial"/>
          <w:b w:val="0"/>
          <w:i w:val="0"/>
          <w:strike w:val="0"/>
          <w:noProof w:val="0"/>
          <w:color w:val="000000"/>
          <w:position w:val="0"/>
          <w:sz w:val="20"/>
          <w:u w:val="none"/>
          <w:vertAlign w:val="baseline"/>
        </w:rPr>
        <w:t xml:space="preserve"> through 49003). For the OPPS, we believe that the payment adjustment for transitional pass-through payments for devices is intended as an interim measure to allow for adequate payment of new innovative technology while we collect the necessary data to incorporate the costs for these devices into the base APC rate </w:t>
      </w:r>
      <w:hyperlink r:id="rId71" w:history="1">
        <w:r>
          <w:rPr>
            <w:rFonts w:ascii="arial" w:eastAsia="arial" w:hAnsi="arial" w:cs="arial"/>
            <w:b w:val="0"/>
            <w:i/>
            <w:strike w:val="0"/>
            <w:noProof w:val="0"/>
            <w:color w:val="0077CC"/>
            <w:position w:val="0"/>
            <w:sz w:val="20"/>
            <w:u w:val="single"/>
            <w:vertAlign w:val="baseline"/>
          </w:rPr>
          <w:t>(66 FR 55861).</w:t>
        </w:r>
      </w:hyperlink>
      <w:r>
        <w:rPr>
          <w:rFonts w:ascii="arial" w:eastAsia="arial" w:hAnsi="arial" w:cs="arial"/>
          <w:b w:val="0"/>
          <w:i w:val="0"/>
          <w:strike w:val="0"/>
          <w:noProof w:val="0"/>
          <w:color w:val="000000"/>
          <w:position w:val="0"/>
          <w:sz w:val="20"/>
          <w:u w:val="none"/>
          <w:vertAlign w:val="baseline"/>
        </w:rPr>
        <w:t xml:space="preserve"> Typically, there is a lag of 2 to 3 years from the point when a new device is first introduced on the U.S. market (generally on the date that the device receives FDA approval) until it is reflected in our claims data. However, we recognize that, in some cases, FDA approval or clearance may not correspond to the date upon which the device becomes available on the U.S. market. That is, we recognize that there may be cases where the product initially is unavailable to Medicare beneficiaries following FDA approval, such as in cases of a delay in bringing the product to the U.S. market (for instance, manufacturing issues or other Federal regulatory issues, such as a national coverage determination of noncoverage in the Medicare population). Therefore, we are modifying our proposal and will consider newness to begin on the later of initial FDA approval or clearance date or U.S. market availability if there is a documented, verifiable delay in market availability.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delay the newness criterion until CY 2017 rulemaking to allow for more information and clarity.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we have received useful stakeholder input on this proposal, and we are modifying our proposal in response to concerns raised by a number of commenters. We do not agree that there is a need for delay in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to add a newness criterion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419.66(b)(1)) for CY 2016 for approval of new device pass-through payments, with a modification that newness will begin on the later of the initial FDA approval or clearance date or U.S. market availability if there is a documented, verifiable delay in market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Provisions for Reducing Transitional Pass-Through Payments To Offset Costs Packaged Into APC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1833(t)(6)(D)(ii) of the Act sets the amount of additional pass-through payment for an eligible device as the amount by which the hospital's charges for a device, adjusted to cost (the cost of the device), exceeds the portion of the otherwise applicable Medicare outpatient department fee schedule amount (the APC payment amount) associated with the device. We have an established policy to estimate the portion of each APC payment rate that could reasonably be attributed to the cost of the associated devices that are eligible for pass-through payments </w:t>
      </w:r>
      <w:hyperlink r:id="rId62" w:history="1">
        <w:r>
          <w:rPr>
            <w:rFonts w:ascii="arial" w:eastAsia="arial" w:hAnsi="arial" w:cs="arial"/>
            <w:b w:val="0"/>
            <w:i/>
            <w:strike w:val="0"/>
            <w:noProof w:val="0"/>
            <w:color w:val="0077CC"/>
            <w:position w:val="0"/>
            <w:sz w:val="20"/>
            <w:u w:val="single"/>
            <w:vertAlign w:val="baseline"/>
          </w:rPr>
          <w:t>(66 FR 59904)</w:t>
        </w:r>
      </w:hyperlink>
      <w:r>
        <w:rPr>
          <w:rFonts w:ascii="arial" w:eastAsia="arial" w:hAnsi="arial" w:cs="arial"/>
          <w:b w:val="0"/>
          <w:i w:val="0"/>
          <w:strike w:val="0"/>
          <w:noProof w:val="0"/>
          <w:color w:val="000000"/>
          <w:position w:val="0"/>
          <w:sz w:val="20"/>
          <w:u w:val="none"/>
          <w:vertAlign w:val="baseline"/>
        </w:rPr>
        <w:t xml:space="preserve"> for purposes of estimating the portion of the otherwise applicable APC payment amount associated with pass-through devices. For eligible device categories, we deduct an amount that reflects the portion of the APC payment amount that we determine is associated with the cost of the device, defined as the device APC offset amount, from the charges adjusted to cost for the device, as provided by section 1833(t)(6)(D)(ii) of the Act, to determine the pass-through payment amount for the eligible device. We have consistently used an established methodology to estimate the portion of each APC payment rate that could reasonably be attributed to the cost of an associated device eligible for pass-through payment, using claims data from the period used for the most recent recalibration of the APC rates </w:t>
      </w:r>
      <w:hyperlink r:id="rId26" w:history="1">
        <w:r>
          <w:rPr>
            <w:rFonts w:ascii="arial" w:eastAsia="arial" w:hAnsi="arial" w:cs="arial"/>
            <w:b w:val="0"/>
            <w:i/>
            <w:strike w:val="0"/>
            <w:noProof w:val="0"/>
            <w:color w:val="0077CC"/>
            <w:position w:val="0"/>
            <w:sz w:val="20"/>
            <w:u w:val="single"/>
            <w:vertAlign w:val="baseline"/>
          </w:rPr>
          <w:t>(72 FR 66751</w:t>
        </w:r>
      </w:hyperlink>
      <w:r>
        <w:rPr>
          <w:rFonts w:ascii="arial" w:eastAsia="arial" w:hAnsi="arial" w:cs="arial"/>
          <w:b w:val="0"/>
          <w:i w:val="0"/>
          <w:strike w:val="0"/>
          <w:noProof w:val="0"/>
          <w:color w:val="000000"/>
          <w:position w:val="0"/>
          <w:sz w:val="20"/>
          <w:u w:val="none"/>
          <w:vertAlign w:val="baseline"/>
        </w:rPr>
        <w:t xml:space="preserve"> through 66752). We establish and update the applicable device APC offset amounts for eligible pass-through device categories through the transmittals that implement the quarterly OPPS updates. In the unusual case where the device offset amount exceeds the device pass-through payment amount, the regular APC rate would be paid.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list of all procedural APCs with the CY 2015 portions (both percentages and dollar amounts) of the APC payment amounts that we determined are associated with the cost of devices on the CMS Web site at: </w:t>
      </w:r>
      <w:hyperlink r:id="rId10"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xml:space="preserve">. The dollar amounts are used as the device APC offset amounts. In addition, in accordance with our established practice, the device APC offset amounts in a related APC are used in order to evaluate whether the cost of a device in an application for a new device category for pass-through payment is not insignificant in relation to the APC payment amount for the service related to the category of devices, as specified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419.66(d).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January 1, 2010, we include packaged costs related to implantable biologicals in the device offset calculations in accordance with our policy that the pass-through evaluation process and payment methodology for implantable biologicals that are surgically inserted or implanted (through a surgical incision or a natural orifice) and that are newly approved for pass-through status beginning on or after January 1, 2010, be the device pass- </w:t>
      </w:r>
      <w:r>
        <w:rPr>
          <w:rFonts w:ascii="arial" w:eastAsia="arial" w:hAnsi="arial" w:cs="arial"/>
          <w:b/>
          <w:i w:val="0"/>
          <w:strike w:val="0"/>
          <w:noProof w:val="0"/>
          <w:color w:val="000000"/>
          <w:position w:val="0"/>
          <w:sz w:val="20"/>
          <w:u w:val="none"/>
          <w:vertAlign w:val="baseline"/>
        </w:rPr>
        <w:t> [*70421] </w:t>
      </w:r>
      <w:r>
        <w:rPr>
          <w:rFonts w:ascii="arial" w:eastAsia="arial" w:hAnsi="arial" w:cs="arial"/>
          <w:b w:val="0"/>
          <w:i w:val="0"/>
          <w:strike w:val="0"/>
          <w:noProof w:val="0"/>
          <w:color w:val="000000"/>
          <w:position w:val="0"/>
          <w:sz w:val="20"/>
          <w:u w:val="none"/>
          <w:vertAlign w:val="baseline"/>
        </w:rPr>
        <w:t xml:space="preserve"> through process and payment methodology only </w:t>
      </w:r>
      <w:hyperlink r:id="rId28" w:history="1">
        <w:r>
          <w:rPr>
            <w:rFonts w:ascii="arial" w:eastAsia="arial" w:hAnsi="arial" w:cs="arial"/>
            <w:b w:val="0"/>
            <w:i/>
            <w:strike w:val="0"/>
            <w:noProof w:val="0"/>
            <w:color w:val="0077CC"/>
            <w:position w:val="0"/>
            <w:sz w:val="20"/>
            <w:u w:val="single"/>
            <w:vertAlign w:val="baseline"/>
          </w:rPr>
          <w:t>(74 FR 60476).</w:t>
        </w:r>
      </w:hyperlink>
      <w:r>
        <w:rPr>
          <w:rFonts w:ascii="arial" w:eastAsia="arial" w:hAnsi="arial" w:cs="arial"/>
          <w:b w:val="0"/>
          <w:i w:val="0"/>
          <w:strike w:val="0"/>
          <w:noProof w:val="0"/>
          <w:color w:val="000000"/>
          <w:position w:val="0"/>
          <w:sz w:val="20"/>
          <w:u w:val="none"/>
          <w:vertAlign w:val="baseline"/>
        </w:rPr>
        <w:t xml:space="preserve"> Beginning January 1, 2015, skin substitutes are evaluated for pass-through status and payment using the device pass-through evaluation process </w:t>
      </w:r>
      <w:hyperlink r:id="rId18" w:history="1">
        <w:r>
          <w:rPr>
            <w:rFonts w:ascii="arial" w:eastAsia="arial" w:hAnsi="arial" w:cs="arial"/>
            <w:b w:val="0"/>
            <w:i/>
            <w:strike w:val="0"/>
            <w:noProof w:val="0"/>
            <w:color w:val="0077CC"/>
            <w:position w:val="0"/>
            <w:sz w:val="20"/>
            <w:u w:val="single"/>
            <w:vertAlign w:val="baseline"/>
          </w:rPr>
          <w:t>(79 FR 66888).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CY 2016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39267),</w:t>
        </w:r>
      </w:hyperlink>
      <w:r>
        <w:rPr>
          <w:rFonts w:ascii="arial" w:eastAsia="arial" w:hAnsi="arial" w:cs="arial"/>
          <w:b w:val="0"/>
          <w:i w:val="0"/>
          <w:strike w:val="0"/>
          <w:noProof w:val="0"/>
          <w:color w:val="000000"/>
          <w:position w:val="0"/>
          <w:sz w:val="20"/>
          <w:u w:val="none"/>
          <w:vertAlign w:val="baseline"/>
        </w:rPr>
        <w:t xml:space="preserve"> we proposed to continue, for CY 2016, our established methodology to estimate the portion of each APC payment rate that could reasonably be attributed to (that is, reflect) the cost of an associated device eligible for pass-through payment, using claims data from the period used for the most recent recalibration of the APC payment rates. We also proposed to continue our established policies for calculating and setting the device APC offset amounts for each device category eligible for pass-through payment. In addition, we proposed to continue to review each new device category on a case-by-case basis to determine whether device costs associated with the new category are already packaged into the existing APC structure. If device costs that are packaged into the existing APC structure are associated with the new category, we proposed to deduct the device APC offset amount from the pass-through payment for the device category. As stated earlier, these device APC offset amounts also would be used in order to evaluate whether the cost of a device in an application for a new device category for pass-through payment is not insignificant in relation to the APC payment amount for the service related to the category of devices (§ 419.66(d)).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proposed to update the list of all procedural APCs with the final CY 2016 portions of the APC payment amounts that we determine are associated with the cost of devices on the CMS Web site at: </w:t>
      </w:r>
      <w:hyperlink r:id="rId10"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xml:space="preserve"> so that this information is available for use by the public in developing potential CY 2016 device pass-through payment applications and by CMS in reviewing those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CY 2016 OPPS/ASC proposed rule, we received a few public comments that related to aspects of the pass-through device policy on which we did not propose changes. The comments addressed highly technical and operational matters and pertained to matters that are addressed in subregulatory guidance. Therefore, we believe these public comments are outside of the scope of the proposed rule, and we are not addressing them in this final rule with comment period. We note that the public may contact us via other means to discuss these types of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with comment period, we are finalizing the proposed pass-through device policy for reducing transitional pass-through payments to offset costs packaged into APC groups, without modification.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OPPS, device-intensive APCs are defined as those APCs with a device offset greater than 40 percent </w:t>
      </w:r>
      <w:hyperlink r:id="rId18" w:history="1">
        <w:r>
          <w:rPr>
            <w:rFonts w:ascii="arial" w:eastAsia="arial" w:hAnsi="arial" w:cs="arial"/>
            <w:b w:val="0"/>
            <w:i/>
            <w:strike w:val="0"/>
            <w:noProof w:val="0"/>
            <w:color w:val="0077CC"/>
            <w:position w:val="0"/>
            <w:sz w:val="20"/>
            <w:u w:val="single"/>
            <w:vertAlign w:val="baseline"/>
          </w:rPr>
          <w:t>(79 FR 66795).</w:t>
        </w:r>
      </w:hyperlink>
      <w:r>
        <w:rPr>
          <w:rFonts w:ascii="arial" w:eastAsia="arial" w:hAnsi="arial" w:cs="arial"/>
          <w:b w:val="0"/>
          <w:i w:val="0"/>
          <w:strike w:val="0"/>
          <w:noProof w:val="0"/>
          <w:color w:val="000000"/>
          <w:position w:val="0"/>
          <w:sz w:val="20"/>
          <w:u w:val="none"/>
          <w:vertAlign w:val="baseline"/>
        </w:rPr>
        <w:t xml:space="preserve"> In assigning device-intensive status to an APC, the device costs of all of the procedures within the APC are calculated and the geometric mean device offset of all of the procedures must exceed 40 percent. Almost all of the procedures assigned to device-intensive APCs utilize devices, and the device costs for the associated HCPCS codes exceed the 40-percent threshold. The no cost/full credit and partial credit device policy </w:t>
      </w:r>
      <w:hyperlink r:id="rId18" w:history="1">
        <w:r>
          <w:rPr>
            <w:rFonts w:ascii="arial" w:eastAsia="arial" w:hAnsi="arial" w:cs="arial"/>
            <w:b w:val="0"/>
            <w:i/>
            <w:strike w:val="0"/>
            <w:noProof w:val="0"/>
            <w:color w:val="0077CC"/>
            <w:position w:val="0"/>
            <w:sz w:val="20"/>
            <w:u w:val="single"/>
            <w:vertAlign w:val="baseline"/>
          </w:rPr>
          <w:t>(79 FR 66872</w:t>
        </w:r>
      </w:hyperlink>
      <w:r>
        <w:rPr>
          <w:rFonts w:ascii="arial" w:eastAsia="arial" w:hAnsi="arial" w:cs="arial"/>
          <w:b w:val="0"/>
          <w:i w:val="0"/>
          <w:strike w:val="0"/>
          <w:noProof w:val="0"/>
          <w:color w:val="000000"/>
          <w:position w:val="0"/>
          <w:sz w:val="20"/>
          <w:u w:val="none"/>
          <w:vertAlign w:val="baseline"/>
        </w:rPr>
        <w:t xml:space="preserve"> through 66873) applies to device-intensive APCs and is discussed in detail in section IV.B.3. of this final rule with comment period. A related device policy is the requirement that procedures assigned to certain (formerly device-dependent) APCs require the reporting of a device code on the claim </w:t>
      </w:r>
      <w:hyperlink r:id="rId18" w:history="1">
        <w:r>
          <w:rPr>
            <w:rFonts w:ascii="arial" w:eastAsia="arial" w:hAnsi="arial" w:cs="arial"/>
            <w:b w:val="0"/>
            <w:i/>
            <w:strike w:val="0"/>
            <w:noProof w:val="0"/>
            <w:color w:val="0077CC"/>
            <w:position w:val="0"/>
            <w:sz w:val="20"/>
            <w:u w:val="single"/>
            <w:vertAlign w:val="baseline"/>
          </w:rPr>
          <w:t>(79 FR 66795).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Changes to the Device Edit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66795),</w:t>
        </w:r>
      </w:hyperlink>
      <w:r>
        <w:rPr>
          <w:rFonts w:ascii="arial" w:eastAsia="arial" w:hAnsi="arial" w:cs="arial"/>
          <w:b w:val="0"/>
          <w:i w:val="0"/>
          <w:strike w:val="0"/>
          <w:noProof w:val="0"/>
          <w:color w:val="000000"/>
          <w:position w:val="0"/>
          <w:sz w:val="20"/>
          <w:u w:val="none"/>
          <w:vertAlign w:val="baseline"/>
        </w:rPr>
        <w:t xml:space="preserve"> we finalized a policy and implemented claims processing edits that require any of the device codes used in the previous device-to-procedure edits to be present on the claim whenever a procedure code assigned to any of the APCs listed below in Table 41 (the formerly device-dependent APCs) is reported on the claim.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41--APCs That Require a Device Code To Be Reported on a Claim When a</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Procedure Assigned to one of These APCs Is Reported for CY 2015</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4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 APC title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54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0039</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III Neurostimulator.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Neurostimulator.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 Endovascular.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 EP.</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EP.</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III EP.</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0089</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III Pacemaker.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Pacemaker.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 ICD.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ICD.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V Gynecologic Procedures.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of Drug Infusion.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0229</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Endovascular.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0259</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VII ENT Procedures.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IV Intraocular.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IV Neurostimulator.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III Endovascular.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 Procedures with Stents.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 Urogenital.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Urogenital.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V Musculoskeletal.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Tube/Catheter.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Vascular Access.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0648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IV Breast Surgery.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Insertion of IP/Pl. Cath.</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0655</w:t>
            </w:r>
          </w:p>
        </w:tc>
        <w:tc>
          <w:tcPr>
            <w:tcW w:w="5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IV Pacemaker.</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10 APCs listed in Table 41 that are not device-intensive APCs; that is, their device offsets do not exceed 40 percent. As discussed in the CY 2016 OPPS/ASC proposed rule </w:t>
      </w:r>
      <w:hyperlink r:id="rId24" w:history="1">
        <w:r>
          <w:rPr>
            <w:rFonts w:ascii="arial" w:eastAsia="arial" w:hAnsi="arial" w:cs="arial"/>
            <w:b w:val="0"/>
            <w:i/>
            <w:strike w:val="0"/>
            <w:noProof w:val="0"/>
            <w:color w:val="0077CC"/>
            <w:position w:val="0"/>
            <w:sz w:val="20"/>
            <w:u w:val="single"/>
            <w:vertAlign w:val="baseline"/>
          </w:rPr>
          <w:t>(80 FR 39267),</w:t>
        </w:r>
      </w:hyperlink>
      <w:r>
        <w:rPr>
          <w:rFonts w:ascii="arial" w:eastAsia="arial" w:hAnsi="arial" w:cs="arial"/>
          <w:b w:val="0"/>
          <w:i w:val="0"/>
          <w:strike w:val="0"/>
          <w:noProof w:val="0"/>
          <w:color w:val="000000"/>
          <w:position w:val="0"/>
          <w:sz w:val="20"/>
          <w:u w:val="none"/>
          <w:vertAlign w:val="baseline"/>
        </w:rPr>
        <w:t xml:space="preserve"> we do not believe that we should continue to require device codes on claims for procedures that are not assigned to device-intensive APCs because the relative device costs do not exceed the device-intensive threshold of 40 percent. Unlike with device-intensive APCs, we believe it is not necessary to require the reporting of a device code for reporting device charges on a claim because the relative device costs are much less significant than those associated with device-intensive APCs. We believe that device code reporting requirements should only apply to the device-intensive APCs because these APCs have significant device costs that are associated with particular devices. We noted that, in CY 2015 </w:t>
      </w:r>
      <w:hyperlink r:id="rId18" w:history="1">
        <w:r>
          <w:rPr>
            <w:rFonts w:ascii="arial" w:eastAsia="arial" w:hAnsi="arial" w:cs="arial"/>
            <w:b w:val="0"/>
            <w:i/>
            <w:strike w:val="0"/>
            <w:noProof w:val="0"/>
            <w:color w:val="0077CC"/>
            <w:position w:val="0"/>
            <w:sz w:val="20"/>
            <w:u w:val="single"/>
            <w:vertAlign w:val="baseline"/>
          </w:rPr>
          <w:t>(79 FR 66794</w:t>
        </w:r>
      </w:hyperlink>
      <w:r>
        <w:rPr>
          <w:rFonts w:ascii="arial" w:eastAsia="arial" w:hAnsi="arial" w:cs="arial"/>
          <w:b w:val="0"/>
          <w:i w:val="0"/>
          <w:strike w:val="0"/>
          <w:noProof w:val="0"/>
          <w:color w:val="000000"/>
          <w:position w:val="0"/>
          <w:sz w:val="20"/>
          <w:u w:val="none"/>
          <w:vertAlign w:val="baseline"/>
        </w:rPr>
        <w:t xml:space="preserve"> through 66795), we applied the device code reporting requirements to those formerly device-dependent APCs that also met the device-intensive APC definition. However, as stated in the CY 2016 OPPS/ASC proposed rule </w:t>
      </w:r>
      <w:hyperlink r:id="rId24" w:history="1">
        <w:r>
          <w:rPr>
            <w:rFonts w:ascii="arial" w:eastAsia="arial" w:hAnsi="arial" w:cs="arial"/>
            <w:b w:val="0"/>
            <w:i/>
            <w:strike w:val="0"/>
            <w:noProof w:val="0"/>
            <w:color w:val="0077CC"/>
            <w:position w:val="0"/>
            <w:sz w:val="20"/>
            <w:u w:val="single"/>
            <w:vertAlign w:val="baseline"/>
          </w:rPr>
          <w:t>(80 FR 39268),</w:t>
        </w:r>
      </w:hyperlink>
      <w:r>
        <w:rPr>
          <w:rFonts w:ascii="arial" w:eastAsia="arial" w:hAnsi="arial" w:cs="arial"/>
          <w:b w:val="0"/>
          <w:i w:val="0"/>
          <w:strike w:val="0"/>
          <w:noProof w:val="0"/>
          <w:color w:val="000000"/>
          <w:position w:val="0"/>
          <w:sz w:val="20"/>
          <w:u w:val="none"/>
          <w:vertAlign w:val="baseline"/>
        </w:rPr>
        <w:t xml:space="preserve"> after further consideration, we no longer believe it is appropriate to restrict the application of this policy to only the subset of device-intensive APCs that were formerly device-dependent and now believe the device code reporting requirements should apply to all device-intensive APCs, regardless of whether or not the APC was formerly device-dependent. We believe that the device coding requirement should apply to </w:t>
      </w:r>
      <w:r>
        <w:rPr>
          <w:rFonts w:ascii="arial" w:eastAsia="arial" w:hAnsi="arial" w:cs="arial"/>
          <w:b/>
          <w:i w:val="0"/>
          <w:strike w:val="0"/>
          <w:noProof w:val="0"/>
          <w:color w:val="000000"/>
          <w:position w:val="0"/>
          <w:sz w:val="20"/>
          <w:u w:val="none"/>
          <w:vertAlign w:val="baseline"/>
        </w:rPr>
        <w:t> [*70422] </w:t>
      </w:r>
      <w:r>
        <w:rPr>
          <w:rFonts w:ascii="arial" w:eastAsia="arial" w:hAnsi="arial" w:cs="arial"/>
          <w:b w:val="0"/>
          <w:i w:val="0"/>
          <w:strike w:val="0"/>
          <w:noProof w:val="0"/>
          <w:color w:val="000000"/>
          <w:position w:val="0"/>
          <w:sz w:val="20"/>
          <w:u w:val="none"/>
          <w:vertAlign w:val="baseline"/>
        </w:rPr>
        <w:t xml:space="preserve"> procedures assigned to all device-intensive APCs because these are the APCs with significant device costs. Therefore, for CY 2016, we proposed that only the procedures that require the implantation of a device that are assigned to a device-intensive APC would require a device code on the claim. The list of device-intensive APCs was listed in Table 38 of the CY 2016 OPPS/ASC proposed rule </w:t>
      </w:r>
      <w:hyperlink r:id="rId24" w:history="1">
        <w:r>
          <w:rPr>
            <w:rFonts w:ascii="arial" w:eastAsia="arial" w:hAnsi="arial" w:cs="arial"/>
            <w:b w:val="0"/>
            <w:i/>
            <w:strike w:val="0"/>
            <w:noProof w:val="0"/>
            <w:color w:val="0077CC"/>
            <w:position w:val="0"/>
            <w:sz w:val="20"/>
            <w:u w:val="single"/>
            <w:vertAlign w:val="baseline"/>
          </w:rPr>
          <w:t>(80 FR 39268).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we proposed that the claims processing edits are such that any device code, when reported on a claim with a procedure assigned to an APC listed in Table 38 of the proposed rule </w:t>
      </w:r>
      <w:hyperlink r:id="rId24" w:history="1">
        <w:r>
          <w:rPr>
            <w:rFonts w:ascii="arial" w:eastAsia="arial" w:hAnsi="arial" w:cs="arial"/>
            <w:b w:val="0"/>
            <w:i/>
            <w:strike w:val="0"/>
            <w:noProof w:val="0"/>
            <w:color w:val="0077CC"/>
            <w:position w:val="0"/>
            <w:sz w:val="20"/>
            <w:u w:val="single"/>
            <w:vertAlign w:val="baseline"/>
          </w:rPr>
          <w:t>(80 FR 39268),</w:t>
        </w:r>
      </w:hyperlink>
      <w:r>
        <w:rPr>
          <w:rFonts w:ascii="arial" w:eastAsia="arial" w:hAnsi="arial" w:cs="arial"/>
          <w:b w:val="0"/>
          <w:i w:val="0"/>
          <w:strike w:val="0"/>
          <w:noProof w:val="0"/>
          <w:color w:val="000000"/>
          <w:position w:val="0"/>
          <w:sz w:val="20"/>
          <w:u w:val="none"/>
          <w:vertAlign w:val="baseline"/>
        </w:rPr>
        <w:t xml:space="preserve"> would satisfy the edit. Claims submitted with a procedure code requiring a device assigned to an APC listed in Table 38 of the proposed rule, but without any device code reported on the claim, would be returned to the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supported CMS' proposal to apply device code reporting requirements to procedures that require the implantation of a device and that are assigned to a device-intensive APC. One commenter who supported the proposal recommended that CMS continue to monitor claims to evaluate the need to reinstate all device edits. Other commenters urged CMS to reinstate device-to-procedure edits. One commenter expressed concern that removal of procedure-to-device code edits could potentially cause device-to-procedure code mismatches in the CY 2015 claims data, which, ultimately, could result in incorrect APC payment rates. One commenter requested that CMS require device coding for any procedure that has a device offset of greater than 40 percent, regardless of whether the procedure is assigned to a device-intensive APC. A few commenters requested that CMS remove APC 5221 from the "device intensive" APC list because the procedures described by the HCPCS codes assigned to APC 5221 represent procedures for device removal, revision, and repair, which do not require or include the device itself.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will continue to monitor the claims data to ensure that hospitals continue reporting appropriate device codes on the claims for device-intensive APCs. We continue to believe that the elimination of device-to-procedure edits and procedure-to-device edits is appropriate due to the experience hospitals now have in coding and reporting these claims fully. For the more costly devices, we believe the C-APCs will reliably reflect the cost of the device if charges for the device are included anywhere on the claim. We remind the commenters that, under our proposed policy, hospitals would still be expected to adhere to the guidelines of correct coding and append the correct device code to the claim when applicable. We also remind the commenters that, as with all other items and services recognized under the OPPS, we expect hospitals to code and report their device costs appropriately, regardless of whether there are claims processing edits in place. We do not believe that our proposed policy will result in device-to-procedure code mismatches, which would require miscoding by hospitals. We continue to expect hospitals to use an appropriate device code consistent with correct coding in order to ensure that device costs are always reported on the claim and that costs are appropriately captured in claims that CMS uses for ratesetting.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commenter's request that CMS require device coding for any procedure that has a device offset of greater than 40 percent, regardless of whether the procedure is assigned to a device-intensive APC, we note that we did not propose such a policy change. However, we will take this comment into consideration for future rulemaking. We also note that APC 5221 does not have a final device offset of greater than 40 percent. Therefore, we are not finalizing it as a device-intensive APC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that, beginning in CY 2016, only the procedures that require the implantation of a device that are assigned to a device-intensive APC will require a device code on the claim. We also are finalizing, without modification, our proposal that the claims processing edits are such that any device code, when reported on a claim with a procedure assigned to an APC listed in Table 42 below will satisfy the 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42 below lists the CY 2016 device-intensive APCs.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42--CY 2016 Device-Intensive APCs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Renumbered</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 title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28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$ 5,000-$ 5,500).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48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$ 90,000-$ 100,000).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Musculoskeletal 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6 ENT 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Endovascular 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Endovascular 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Pacemaker and Similar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Pacemaker and Similar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Pacemaker and Similar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ICD and Similar 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ICD and Similar 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7 Urology and Related Services.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Neurostimulator and Related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Neurostimulator and Related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Neurostimulator and Related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of Drug Infusion Device.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Intraocular Procedures.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5494</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Intraocular Procedures.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Adjustment to OPPS Payment for No Cost/Full Credit and Partial Credit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equitable OPPS payment when a hospital receives a device without cost or with full credit, in CY 2007, we implemented a policy to reduce the payment for specified device-dependent APCs by the estimated portion of the APC payment attributable to device costs (that is, the device offset) when the hospital receives a specified device at no cost or with full credit </w:t>
      </w:r>
      <w:r>
        <w:rPr>
          <w:rFonts w:ascii="arial" w:eastAsia="arial" w:hAnsi="arial" w:cs="arial"/>
          <w:b w:val="0"/>
          <w:i/>
          <w:strike w:val="0"/>
          <w:noProof w:val="0"/>
          <w:color w:val="000000"/>
          <w:position w:val="0"/>
          <w:sz w:val="20"/>
          <w:u w:val="none"/>
          <w:vertAlign w:val="baseline"/>
        </w:rPr>
        <w:t>(71 FR 68071</w:t>
      </w:r>
      <w:r>
        <w:rPr>
          <w:rFonts w:ascii="arial" w:eastAsia="arial" w:hAnsi="arial" w:cs="arial"/>
          <w:b w:val="0"/>
          <w:i w:val="0"/>
          <w:strike w:val="0"/>
          <w:noProof w:val="0"/>
          <w:color w:val="000000"/>
          <w:position w:val="0"/>
          <w:sz w:val="20"/>
          <w:u w:val="none"/>
          <w:vertAlign w:val="baseline"/>
        </w:rPr>
        <w:t xml:space="preserve"> through 68077). Hospitals were instructed to report no cost/full credit device cases on the claim using the "FB" modifier on the line with the procedure code in which the no cost/full credit device is used. In cases in which the device is furnished without cost or with full credit, hospitals are instructed to report a token device charge of less than $ 1.01. In cases in which the device being inserted is an upgrade (either of the same type of device or to a different type of device) with a full credit for the device being replaced, hospitals are instructed to report as the device charge the difference between the hospital's usual charge for the device being implanted and the hospital's usual charge for the </w:t>
      </w:r>
      <w:r>
        <w:rPr>
          <w:rFonts w:ascii="arial" w:eastAsia="arial" w:hAnsi="arial" w:cs="arial"/>
          <w:b/>
          <w:i w:val="0"/>
          <w:strike w:val="0"/>
          <w:noProof w:val="0"/>
          <w:color w:val="000000"/>
          <w:position w:val="0"/>
          <w:sz w:val="20"/>
          <w:u w:val="none"/>
          <w:vertAlign w:val="baseline"/>
        </w:rPr>
        <w:t> [*70423] </w:t>
      </w:r>
      <w:r>
        <w:rPr>
          <w:rFonts w:ascii="arial" w:eastAsia="arial" w:hAnsi="arial" w:cs="arial"/>
          <w:b w:val="0"/>
          <w:i w:val="0"/>
          <w:strike w:val="0"/>
          <w:noProof w:val="0"/>
          <w:color w:val="000000"/>
          <w:position w:val="0"/>
          <w:sz w:val="20"/>
          <w:u w:val="none"/>
          <w:vertAlign w:val="baseline"/>
        </w:rPr>
        <w:t xml:space="preserve"> device for which it received full credit. In CY 2008, we expanded this payment adjustment policy to include cases in which hospitals receive partial credit of 50 percent or more of the cost of a specified device. Hospitals were instructed to append the "FC" modifier to the procedure code that reports the service provided to furnish the device when they receive a partial credit of 50 percent or more of the cost of the new device. We refer readers to the CY 2008 OPPS/ASC final rule with comment period for more background information on the "FB" and "FC" modifiers payment adjustment policies </w:t>
      </w:r>
      <w:hyperlink r:id="rId26" w:history="1">
        <w:r>
          <w:rPr>
            <w:rFonts w:ascii="arial" w:eastAsia="arial" w:hAnsi="arial" w:cs="arial"/>
            <w:b w:val="0"/>
            <w:i/>
            <w:strike w:val="0"/>
            <w:noProof w:val="0"/>
            <w:color w:val="0077CC"/>
            <w:position w:val="0"/>
            <w:sz w:val="20"/>
            <w:u w:val="single"/>
            <w:vertAlign w:val="baseline"/>
          </w:rPr>
          <w:t>(72 FR 66743</w:t>
        </w:r>
      </w:hyperlink>
      <w:r>
        <w:rPr>
          <w:rFonts w:ascii="arial" w:eastAsia="arial" w:hAnsi="arial" w:cs="arial"/>
          <w:b w:val="0"/>
          <w:i w:val="0"/>
          <w:strike w:val="0"/>
          <w:noProof w:val="0"/>
          <w:color w:val="000000"/>
          <w:position w:val="0"/>
          <w:sz w:val="20"/>
          <w:u w:val="none"/>
          <w:vertAlign w:val="baseline"/>
        </w:rPr>
        <w:t xml:space="preserve"> through 66749).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75005</w:t>
        </w:r>
      </w:hyperlink>
      <w:r>
        <w:rPr>
          <w:rFonts w:ascii="arial" w:eastAsia="arial" w:hAnsi="arial" w:cs="arial"/>
          <w:b w:val="0"/>
          <w:i w:val="0"/>
          <w:strike w:val="0"/>
          <w:noProof w:val="0"/>
          <w:color w:val="000000"/>
          <w:position w:val="0"/>
          <w:sz w:val="20"/>
          <w:u w:val="none"/>
          <w:vertAlign w:val="baseline"/>
        </w:rPr>
        <w:t xml:space="preserve"> through 75007), beginning in CY 2014, we modified our policy of reducing OPPS payment for specified APCs when a hospital furnishes a specified device without cost or with a full or partial credit. For CY 2013 and prior years, our policy had been to reduce OPPS payment by 100 percent of the device offset amount when a hospital furnishes a specified device without cost or with a full credit and by 50 percent of the device offset amount when the hospital receives partial credit in the amount of 50 percent or more of the cost for the specified device. For CY 2014, we reduced OPPS payment, for the applicable APCs, by the full or partial credit a hospital receives for a replaced device. Specifically, under this modified policy, hospitals are required to report on the claim the amount of the credit in the amount portion for value code "FD" (Credit Received from the Manufacturer for a Replaced Medical Device) when the hospital receives a credit for a replaced device that is 50 percent or greater than the cost of the device. For CY 2014, we also limited the OPPS payment deduction for the applicable APCs to the total amount of the device offset when the "FD" value code appears on a claim. For CY 2015, we continued our existing policy of reducing OPPS payment for specified APCs when a hospital furnishes a specified device without cost or with a full or partial credit and to use the three criteria established in the CY 2007 OPPS/ASC final rule with comment period </w:t>
      </w:r>
      <w:r>
        <w:rPr>
          <w:rFonts w:ascii="arial" w:eastAsia="arial" w:hAnsi="arial" w:cs="arial"/>
          <w:b w:val="0"/>
          <w:i/>
          <w:strike w:val="0"/>
          <w:noProof w:val="0"/>
          <w:color w:val="000000"/>
          <w:position w:val="0"/>
          <w:sz w:val="20"/>
          <w:u w:val="none"/>
          <w:vertAlign w:val="baseline"/>
        </w:rPr>
        <w:t>(71 FR 68072</w:t>
      </w:r>
      <w:r>
        <w:rPr>
          <w:rFonts w:ascii="arial" w:eastAsia="arial" w:hAnsi="arial" w:cs="arial"/>
          <w:b w:val="0"/>
          <w:i w:val="0"/>
          <w:strike w:val="0"/>
          <w:noProof w:val="0"/>
          <w:color w:val="000000"/>
          <w:position w:val="0"/>
          <w:sz w:val="20"/>
          <w:u w:val="none"/>
          <w:vertAlign w:val="baseline"/>
        </w:rPr>
        <w:t xml:space="preserve"> through 68077) for determining the APCs to which our CY 2015 policy will apply </w:t>
      </w:r>
      <w:hyperlink r:id="rId18" w:history="1">
        <w:r>
          <w:rPr>
            <w:rFonts w:ascii="arial" w:eastAsia="arial" w:hAnsi="arial" w:cs="arial"/>
            <w:b w:val="0"/>
            <w:i/>
            <w:strike w:val="0"/>
            <w:noProof w:val="0"/>
            <w:color w:val="0077CC"/>
            <w:position w:val="0"/>
            <w:sz w:val="20"/>
            <w:u w:val="single"/>
            <w:vertAlign w:val="baseline"/>
          </w:rPr>
          <w:t>(79 FR 66872</w:t>
        </w:r>
      </w:hyperlink>
      <w:r>
        <w:rPr>
          <w:rFonts w:ascii="arial" w:eastAsia="arial" w:hAnsi="arial" w:cs="arial"/>
          <w:b w:val="0"/>
          <w:i w:val="0"/>
          <w:strike w:val="0"/>
          <w:noProof w:val="0"/>
          <w:color w:val="000000"/>
          <w:position w:val="0"/>
          <w:sz w:val="20"/>
          <w:u w:val="none"/>
          <w:vertAlign w:val="baseline"/>
        </w:rPr>
        <w:t xml:space="preserve"> through 66873).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Policy for CY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and subsequent years, in the CY 2016 OPPS/ASC proposed rule </w:t>
      </w:r>
      <w:hyperlink r:id="rId24" w:history="1">
        <w:r>
          <w:rPr>
            <w:rFonts w:ascii="arial" w:eastAsia="arial" w:hAnsi="arial" w:cs="arial"/>
            <w:b w:val="0"/>
            <w:i/>
            <w:strike w:val="0"/>
            <w:noProof w:val="0"/>
            <w:color w:val="0077CC"/>
            <w:position w:val="0"/>
            <w:sz w:val="20"/>
            <w:u w:val="single"/>
            <w:vertAlign w:val="baseline"/>
          </w:rPr>
          <w:t>(80 FR 39268),</w:t>
        </w:r>
      </w:hyperlink>
      <w:r>
        <w:rPr>
          <w:rFonts w:ascii="arial" w:eastAsia="arial" w:hAnsi="arial" w:cs="arial"/>
          <w:b w:val="0"/>
          <w:i w:val="0"/>
          <w:strike w:val="0"/>
          <w:noProof w:val="0"/>
          <w:color w:val="000000"/>
          <w:position w:val="0"/>
          <w:sz w:val="20"/>
          <w:u w:val="none"/>
          <w:vertAlign w:val="baseline"/>
        </w:rPr>
        <w:t xml:space="preserve"> we proposed to continue our existing policy of reducing OPPS payment for specified APCs when a hospital furnishes a specified device without cost or with a full or partial credit. Specifically, for CY 2016, we proposed to continue to reduce the OPPS payment, for the device-intensive APCs listed in Table 38 of the proposed rule </w:t>
      </w:r>
      <w:hyperlink r:id="rId24" w:history="1">
        <w:r>
          <w:rPr>
            <w:rFonts w:ascii="arial" w:eastAsia="arial" w:hAnsi="arial" w:cs="arial"/>
            <w:b w:val="0"/>
            <w:i/>
            <w:strike w:val="0"/>
            <w:noProof w:val="0"/>
            <w:color w:val="0077CC"/>
            <w:position w:val="0"/>
            <w:sz w:val="20"/>
            <w:u w:val="single"/>
            <w:vertAlign w:val="baseline"/>
          </w:rPr>
          <w:t>(80 FR 39268),</w:t>
        </w:r>
      </w:hyperlink>
      <w:r>
        <w:rPr>
          <w:rFonts w:ascii="arial" w:eastAsia="arial" w:hAnsi="arial" w:cs="arial"/>
          <w:b w:val="0"/>
          <w:i w:val="0"/>
          <w:strike w:val="0"/>
          <w:noProof w:val="0"/>
          <w:color w:val="000000"/>
          <w:position w:val="0"/>
          <w:sz w:val="20"/>
          <w:u w:val="none"/>
          <w:vertAlign w:val="baseline"/>
        </w:rPr>
        <w:t xml:space="preserve"> by the full or partial credit a provider receives for a replaced device. Under this proposed policy, hospitals would continue to be required to report on the claim the amount of the credit in the amount portion for value code "FD" when the hospital receives a credit for a replaced device that is 50 percent or greater than the cost of the device. In CY 2015 and prior years, we specified a list of costly devices to which this APC payment adjustment would apply. As discussed in the CY 2016 OPPS/ASC proposed rule </w:t>
      </w:r>
      <w:hyperlink r:id="rId24" w:history="1">
        <w:r>
          <w:rPr>
            <w:rFonts w:ascii="arial" w:eastAsia="arial" w:hAnsi="arial" w:cs="arial"/>
            <w:b w:val="0"/>
            <w:i/>
            <w:strike w:val="0"/>
            <w:noProof w:val="0"/>
            <w:color w:val="0077CC"/>
            <w:position w:val="0"/>
            <w:sz w:val="20"/>
            <w:u w:val="single"/>
            <w:vertAlign w:val="baseline"/>
          </w:rPr>
          <w:t>(80 FR 39269),</w:t>
        </w:r>
      </w:hyperlink>
      <w:r>
        <w:rPr>
          <w:rFonts w:ascii="arial" w:eastAsia="arial" w:hAnsi="arial" w:cs="arial"/>
          <w:b w:val="0"/>
          <w:i w:val="0"/>
          <w:strike w:val="0"/>
          <w:noProof w:val="0"/>
          <w:color w:val="000000"/>
          <w:position w:val="0"/>
          <w:sz w:val="20"/>
          <w:u w:val="none"/>
          <w:vertAlign w:val="baseline"/>
        </w:rPr>
        <w:t xml:space="preserve"> upon further consideration of our existing value code "FD" APC payment adjustment policy and the ability to deduct the actual amount of the device credit from the OPPS payment, regardless of the cost of the individual device, instead of a percentage of the device offset, we no longer believe it is necessary to restrict the application of this policy to a specific list of costly devices (most recently listed in Table 27 of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66873))</w:t>
        </w:r>
      </w:hyperlink>
      <w:r>
        <w:rPr>
          <w:rFonts w:ascii="arial" w:eastAsia="arial" w:hAnsi="arial" w:cs="arial"/>
          <w:b w:val="0"/>
          <w:i w:val="0"/>
          <w:strike w:val="0"/>
          <w:noProof w:val="0"/>
          <w:color w:val="000000"/>
          <w:position w:val="0"/>
          <w:sz w:val="20"/>
          <w:u w:val="none"/>
          <w:vertAlign w:val="baseline"/>
        </w:rPr>
        <w:t xml:space="preserve"> as was necessary under the "FB"/"FC" modifier payment adjustment policy, which made APC payment adjustments as a percentage of the applicable device offset amount. Under the CY 2015 policy, the actual amount of the device credit can be appropriately reported in the amount portion of value code "FD" and deducted from the OPPS payment for all no cost/full credit and partial credit devices furnished in conjunction with a procedure assigned to a device-intensive APC. Therefore, for CY 2016 and subsequent years, we proposed to no longer specify a list of devices to which the OPPS payment adjustment for no cost/full credit and partial credit devices would apply. Instead, we proposed to apply this APC payment adjustment to all replaced devices furnished in conjunction with a procedure assigned to a device-intensive APC when the hospital receives a credit for a replaced specified device that is 50 percent or greater than the cost of the device.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and subsequent years, in the CY 2016 OPPS/ASC proposed rule </w:t>
      </w:r>
      <w:hyperlink r:id="rId24" w:history="1">
        <w:r>
          <w:rPr>
            <w:rFonts w:ascii="arial" w:eastAsia="arial" w:hAnsi="arial" w:cs="arial"/>
            <w:b w:val="0"/>
            <w:i/>
            <w:strike w:val="0"/>
            <w:noProof w:val="0"/>
            <w:color w:val="0077CC"/>
            <w:position w:val="0"/>
            <w:sz w:val="20"/>
            <w:u w:val="single"/>
            <w:vertAlign w:val="baseline"/>
          </w:rPr>
          <w:t>(80 FR 39269),</w:t>
        </w:r>
      </w:hyperlink>
      <w:r>
        <w:rPr>
          <w:rFonts w:ascii="arial" w:eastAsia="arial" w:hAnsi="arial" w:cs="arial"/>
          <w:b w:val="0"/>
          <w:i w:val="0"/>
          <w:strike w:val="0"/>
          <w:noProof w:val="0"/>
          <w:color w:val="000000"/>
          <w:position w:val="0"/>
          <w:sz w:val="20"/>
          <w:u w:val="none"/>
          <w:vertAlign w:val="baseline"/>
        </w:rPr>
        <w:t xml:space="preserve"> we also proposed to continue using the three criteria established in the CY 2007 OPPS/ASC final rule with comment period for determining the APCs to which our proposed CY 2016 policy would apply </w:t>
      </w:r>
      <w:r>
        <w:rPr>
          <w:rFonts w:ascii="arial" w:eastAsia="arial" w:hAnsi="arial" w:cs="arial"/>
          <w:b w:val="0"/>
          <w:i/>
          <w:strike w:val="0"/>
          <w:noProof w:val="0"/>
          <w:color w:val="000000"/>
          <w:position w:val="0"/>
          <w:sz w:val="20"/>
          <w:u w:val="none"/>
          <w:vertAlign w:val="baseline"/>
        </w:rPr>
        <w:t>(71 FR 68072</w:t>
      </w:r>
      <w:r>
        <w:rPr>
          <w:rFonts w:ascii="arial" w:eastAsia="arial" w:hAnsi="arial" w:cs="arial"/>
          <w:b w:val="0"/>
          <w:i w:val="0"/>
          <w:strike w:val="0"/>
          <w:noProof w:val="0"/>
          <w:color w:val="000000"/>
          <w:position w:val="0"/>
          <w:sz w:val="20"/>
          <w:u w:val="none"/>
          <w:vertAlign w:val="baseline"/>
        </w:rPr>
        <w:t xml:space="preserve"> through 68077). Specifically: (1) All procedures assigned to the selected APCs must involve implantable devices that would be reported if device insertion procedures were performed; (2) the required devices must be surgically inserted or implanted devices that remain in the patient's body after the conclusion of the procedure (at least temporarily); and (3) the APC must be device-intensive; that is, the device offset amount must be significant, which is defined as exceeding 40 percent of the APC cost. We continue to believe these criteria are appropriate because no-cost devices and device credits are likely to be associated with particular cases only when the device must be reported on the claim and is of a type that is implanted and remains in the body when the beneficiary leaves the hospital. We believe that the reduction in payment is appropriate only when the cost of the device is a significant part of the total cost of the APC into which the device cost is packaged, and that the 40-percent threshold is a reasonable definition of a significant cost. As noted earlier in this section, APCs with a device offset that exceed the 40-percent threshold are called device-intensive APCs.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supported CMS' proposed policy. One commenter recommended that CMS continue to provide lists of both the device-intensive APCs and the device HCPCS codes for which a credit would need to be reported.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As stated in the proposed rule </w:t>
      </w:r>
      <w:hyperlink r:id="rId24" w:history="1">
        <w:r>
          <w:rPr>
            <w:rFonts w:ascii="arial" w:eastAsia="arial" w:hAnsi="arial" w:cs="arial"/>
            <w:b w:val="0"/>
            <w:i/>
            <w:strike w:val="0"/>
            <w:noProof w:val="0"/>
            <w:color w:val="0077CC"/>
            <w:position w:val="0"/>
            <w:sz w:val="20"/>
            <w:u w:val="single"/>
            <w:vertAlign w:val="baseline"/>
          </w:rPr>
          <w:t>(80 FR 39269),</w:t>
        </w:r>
      </w:hyperlink>
      <w:r>
        <w:rPr>
          <w:rFonts w:ascii="arial" w:eastAsia="arial" w:hAnsi="arial" w:cs="arial"/>
          <w:b w:val="0"/>
          <w:i w:val="0"/>
          <w:strike w:val="0"/>
          <w:noProof w:val="0"/>
          <w:color w:val="000000"/>
          <w:position w:val="0"/>
          <w:sz w:val="20"/>
          <w:u w:val="none"/>
          <w:vertAlign w:val="baseline"/>
        </w:rPr>
        <w:t xml:space="preserve"> we no longer believe it is necessary to restrict the application of this policy to a specific list of costly devices as was necessary under the "FB"/"FC" modifier payment adjustment policy. Therefore, we no longer believe it is necessary to specify a list of devices to which the OPPS payment adjustment for no cost/full credit and partial credit devices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without modification, to continue to reduce the OPPS payment, for the device-intensive APCs (listed in Table 42 of this final rule with comment period), by the full or partial credit a provider receives for a replaced device. We also are finalizing our proposal, without modification, to no longer specify a list of devices to which the OPPS payment adjustment for no cost/full credit and partial credit devices would apply and instead, apply this APC payment adjustment to all replaced devices furnished in conjunction with a procedure assigned </w:t>
      </w:r>
      <w:r>
        <w:rPr>
          <w:rFonts w:ascii="arial" w:eastAsia="arial" w:hAnsi="arial" w:cs="arial"/>
          <w:b/>
          <w:i w:val="0"/>
          <w:strike w:val="0"/>
          <w:noProof w:val="0"/>
          <w:color w:val="000000"/>
          <w:position w:val="0"/>
          <w:sz w:val="20"/>
          <w:u w:val="none"/>
          <w:vertAlign w:val="baseline"/>
        </w:rPr>
        <w:t> [*70424] </w:t>
      </w:r>
      <w:r>
        <w:rPr>
          <w:rFonts w:ascii="arial" w:eastAsia="arial" w:hAnsi="arial" w:cs="arial"/>
          <w:b w:val="0"/>
          <w:i w:val="0"/>
          <w:strike w:val="0"/>
          <w:noProof w:val="0"/>
          <w:color w:val="000000"/>
          <w:position w:val="0"/>
          <w:sz w:val="20"/>
          <w:u w:val="none"/>
          <w:vertAlign w:val="baseline"/>
        </w:rPr>
        <w:t xml:space="preserve"> to a device-intensive APC when the hospital receives a credit for a replaced specified device that is 50 percent or greater than the cost of the device. In addition, we are finalizing our proposal, without modification, to continue using the three criteria established in the CY 2007 OPPS/ASC final rule with comment period for determining the APCs to which the CY 2016 device intensive policy will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2016 OPPS/ASC proposed rule </w:t>
      </w:r>
      <w:hyperlink r:id="rId24" w:history="1">
        <w:r>
          <w:rPr>
            <w:rFonts w:ascii="arial" w:eastAsia="arial" w:hAnsi="arial" w:cs="arial"/>
            <w:b w:val="0"/>
            <w:i/>
            <w:strike w:val="0"/>
            <w:noProof w:val="0"/>
            <w:color w:val="0077CC"/>
            <w:position w:val="0"/>
            <w:sz w:val="20"/>
            <w:u w:val="single"/>
            <w:vertAlign w:val="baseline"/>
          </w:rPr>
          <w:t>(80 FR 39269),</w:t>
        </w:r>
      </w:hyperlink>
      <w:r>
        <w:rPr>
          <w:rFonts w:ascii="arial" w:eastAsia="arial" w:hAnsi="arial" w:cs="arial"/>
          <w:b w:val="0"/>
          <w:i w:val="0"/>
          <w:strike w:val="0"/>
          <w:noProof w:val="0"/>
          <w:color w:val="000000"/>
          <w:position w:val="0"/>
          <w:sz w:val="20"/>
          <w:u w:val="none"/>
          <w:vertAlign w:val="baseline"/>
        </w:rPr>
        <w:t xml:space="preserve"> we examined the offset amounts calculated from the CY 2016 claims data and the clinical characteristics of the CY 2016 APCs to determine which APCs meet the criteria for CY 2016. The full list of device-intensive APCs to which the payment adjustment policy for no cost/full credit and partial credit devices would apply in CY 2016 is included in Table 42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Adjustment to OPPS Payment for Discontinued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our longstanding policy to instruct hospitals to use an appropriate modifier on a claim to report when a procedure is discontinued, partially reduced, or canceled. Specifically, when appropriate, hospitals are instructed to append modifiers "73," "74," and "52" to report and be paid for expenses incurred in preparing a patient for a procedure and scheduling a room for performing the procedure where the service is subsequently discontinued (Medicare Claims Processing Manual (Pub. 100-04, Chapter 4, Section 20.6.4). The circumstances identifying when it is appropriate to append modifier "73," "74," or "52" to a claim are detailed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Modifier "73" is used by the hospital to indicate that a procedure requiring anesthesia was terminated due to extenuating circumstances or to circumstances that threatened the well-being of the patient after the patient had been prepared for the procedure (including procedural pre-medication when provided), and been taken to the room where the procedure was to be performed, but prior to administration of anesthesia. For purposes of billing for services furnished in the HOPD, anesthesia is defined to include local, regional block(s), moderate sedation/analgesia ("conscious sedation"), deep sedation/analgesia, or general anesthesia. Modifier "73" was created so that the costs incurred by the hospital to prepare the patient for the procedure and the resources expended in the procedure room and recovery room (if needed) could be recognized for payment even though the procedure was discontinued. Modifier "73" results in a payment rate of 50 percent of the full OPPS payment for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Modifier "74" is used by the hospital to indicate that a procedure requiring anesthesia was terminated after the induction of anesthesia or after the procedure was started (for example, the incision made, the intubation started, and the scope inserted) due to extenuating circumstances or to circumstances that threatened the well-being of the patient. This modifier may also be used to indicate that a planned surgical or diagnostic procedure was discontinued, partially reduced, or canceled at the physician's discretion after the administration of anesthesia. For purposes of billing for services furnished in the HOPD, anesthesia is defined to include local, regional block(s), moderate sedation/analgesia ("conscious sedation"), deep sedation/analgesia, or general anesthesia. Modifier "74" was created so that the costs incurred by the hospital to initiate the procedure (preparation of the patient, procedure room, and recovery room) could be recognized for payment even though the procedure was discontinued prior to completion. Modifier "74" results in a payment rate of 100 percent of the full OPPS payment for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Modifier "52" was revised in CY 2012 and is used by the hospital to indicate partial reduction, cancellation, or discontinuation of services for which anesthesia is not planned. (We refer readers to the January 2012 Update of the Hospital Outpatient Prospective Payment System (OPPS), Transmittal 2386, Change Request 7672, dated January 13, 2012.) The modifier provides a means for reporting reduced services without disturbing the identification of the basic service. Modifier "52" results in a payment rate of 50 percent of the full OPPS payment for the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procedure assigned to a device-intensive APC is discontinued either prior to administration of anesthesia or for a procedure that does not require anesthesia, we presume that, in the majority of cases, the device was not used and remains sterile such that it could be used for another case. In these circumstances, under current policy, hospitals could be paid twice by Medicare for the same device, once for the initial procedure that was discontinued and again when the device is actually used. Accordingly, for CY 2016, in the CY 2016 OPPS/ASC proposed rule </w:t>
      </w:r>
      <w:hyperlink r:id="rId24" w:history="1">
        <w:r>
          <w:rPr>
            <w:rFonts w:ascii="arial" w:eastAsia="arial" w:hAnsi="arial" w:cs="arial"/>
            <w:b w:val="0"/>
            <w:i/>
            <w:strike w:val="0"/>
            <w:noProof w:val="0"/>
            <w:color w:val="0077CC"/>
            <w:position w:val="0"/>
            <w:sz w:val="20"/>
            <w:u w:val="single"/>
            <w:vertAlign w:val="baseline"/>
          </w:rPr>
          <w:t>(80 FR 39269</w:t>
        </w:r>
      </w:hyperlink>
      <w:r>
        <w:rPr>
          <w:rFonts w:ascii="arial" w:eastAsia="arial" w:hAnsi="arial" w:cs="arial"/>
          <w:b w:val="0"/>
          <w:i w:val="0"/>
          <w:strike w:val="0"/>
          <w:noProof w:val="0"/>
          <w:color w:val="000000"/>
          <w:position w:val="0"/>
          <w:sz w:val="20"/>
          <w:u w:val="none"/>
          <w:vertAlign w:val="baseline"/>
        </w:rPr>
        <w:t xml:space="preserve"> through 39270), we proposed that, for procedures involving implantable devices that are assigned to a device-intensive APC (defined as those APCs with a device offset greater than 40 percent), we would reduce the APC payment amount for discontinued device-intensive procedures, where anesthesia has not been administered to the patient or the procedure does not require anesthesia, by 100 percent of the device offset amount prior to applying the additional payment adjustments that apply when the procedure is discontinued. We proposed to restrict the policy to device-intensive APCs so that the adjustment would not be triggered by the use of an inexpensive device whose cost would not constitute a significant portion of the total payment rate for an APC. We did not propose to deduct the device offset amount from a procedure that was discontinued after anesthesia was administered (modifier "74") because we believe that it may be more likely that devices involved with such procedures may no longer be sterile, such that they could be restocked and used for another case. However, we solicited public comments on how often the device becomes ineligible for use in a subsequent case and whether we should deduct the device offset amount from claims with modifier "74" as well. In addition, we proposed to amend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72" w:history="1">
        <w:r>
          <w:rPr>
            <w:rFonts w:ascii="arial" w:eastAsia="arial" w:hAnsi="arial" w:cs="arial"/>
            <w:b w:val="0"/>
            <w:i/>
            <w:strike w:val="0"/>
            <w:noProof w:val="0"/>
            <w:color w:val="0077CC"/>
            <w:position w:val="0"/>
            <w:sz w:val="20"/>
            <w:u w:val="single"/>
            <w:vertAlign w:val="baseline"/>
          </w:rPr>
          <w:t>42 CFR 419.44(b)</w:t>
        </w:r>
      </w:hyperlink>
      <w:r>
        <w:rPr>
          <w:rFonts w:ascii="arial" w:eastAsia="arial" w:hAnsi="arial" w:cs="arial"/>
          <w:b w:val="0"/>
          <w:i w:val="0"/>
          <w:strike w:val="0"/>
          <w:noProof w:val="0"/>
          <w:color w:val="000000"/>
          <w:position w:val="0"/>
          <w:sz w:val="20"/>
          <w:u w:val="none"/>
          <w:vertAlign w:val="baseline"/>
        </w:rPr>
        <w:t xml:space="preserve">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opposed the proposal. The commenters disagreed with CMS' assumption that devices involved in discontinued procedures were able to be used for another case. One commenter noted, for example, that a nurse may unpack and breach the sterility of implantable devices and other sterile supplies prior to the decision to proceed with the surgery and before the administration of anesthesia. The commenters also noted that companies do not routinely provide information on how to resterilize the devices after the packaging has been opened. The commenters urged CMS not to finalize the proposals, absent a study or evidence that showed that devices remain sterile in discontinued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the commenters did not provide a clinical reason for why an implantable device would need to be opened in advance of a procedure. Although we acknowledge that some hospitals may choose to open devices prior to the start of the surgery, we do not believe that this practice is necessary. We continue to believe that, in the majority of cases, supplies for a procedure can be arrayed in advance of the procedure, and that implantable devices that are assigned to a device- </w:t>
      </w:r>
      <w:r>
        <w:rPr>
          <w:rFonts w:ascii="arial" w:eastAsia="arial" w:hAnsi="arial" w:cs="arial"/>
          <w:b/>
          <w:i w:val="0"/>
          <w:strike w:val="0"/>
          <w:noProof w:val="0"/>
          <w:color w:val="000000"/>
          <w:position w:val="0"/>
          <w:sz w:val="20"/>
          <w:u w:val="none"/>
          <w:vertAlign w:val="baseline"/>
        </w:rPr>
        <w:t> [*70425] </w:t>
      </w:r>
      <w:r>
        <w:rPr>
          <w:rFonts w:ascii="arial" w:eastAsia="arial" w:hAnsi="arial" w:cs="arial"/>
          <w:b w:val="0"/>
          <w:i w:val="0"/>
          <w:strike w:val="0"/>
          <w:noProof w:val="0"/>
          <w:color w:val="000000"/>
          <w:position w:val="0"/>
          <w:sz w:val="20"/>
          <w:u w:val="none"/>
          <w:vertAlign w:val="baseline"/>
        </w:rPr>
        <w:t xml:space="preserve"> intensive APC could be opened when ready for insertion. Further, in the case of a device that became unsterile but was not ultimately used in a procedure, in addition to information that is already available from the FDA about resterilizing reusable medical devices, we note that the manufacturer may provide information on how to "resterilize" such a device. We would expect that the hospital would take necessary steps to avoid having to throw away an unused device, especially in circumstances involving expensive devices.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CMS' existing policy to reduce the APC payment for procedures that were discontinued, but requested that CMS not reduce any of the device cost associated with the procedure. Specifically, the commenters requested that CMS: (1) Reduce the full APC payment amount by the device offset; (2) apply the discontinued procedure reduction; and (3) add back to the full device offset amount the reduced payment rate to arrive a payment rate that incorporates the cost of the discarded device and supplies related to the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device costs are not incurred when the device remains unopened and sterile. While there may be some scenarios under which a device is opened prior to the decision to cancel the procedure, the OPPS is based on a system of averages, and we believe that, overall, those instances will be balanced by those cases where the device that would have been used is not opened prior to the decision to cancel the procedure. As discussed later in this section, we are not finalizing our proposal with respect to cases for which anesthesia is not planned (modifier "52"). Accordingly, the device offset amount will not be deducted from device-intensive procedures involving modifier "52."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urged CMS to review the use of revenue code 0278 for claims that included modifier "52" or "73." One commenter noted that, because the OPPS is a system based on averages, if the number of discontinued procedures under Medicare is small, payment for device costs associated with such procedures where the device is opened but unused is likely to be balanced out by other cases involving the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in the absence of a study or other evidence that demonstrated that devices remain sterile in procedures with modifiers "52" and "73" appended to the claim, it is inappropriate to implement the proposed payment reductions. Several commenters cited to an external analysis of 1,500 claims that had a device-intensive procedure code reporting either modifier "52" or "73" where approximately two-thirds of the time, these claims also contained a charge using revenue code 0278. Some commenters requested that CMS conduct a more detailed analysis of the proposed policy to better understand whether devices can be used for another case. One commenter requested that CMS provide information in the final rule on the number of claims for device-intensive procedures on which modifier "52" or "73" is appended.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a hospital could apply a token charge for the device as a mechanism to note that the device was opened on a canceled procedure because the use of modifier "52" or "73" does not provide specific information on whether or not the device was opened. The commenter believed that the token charge would provide a mechanism for gathering information that would inform whether the use of these modifiers should reduce the overall APC payment by the full offset amount and the 50-percent reduction in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noted that, because the APC payment is based on the average cost of all cases, the APC weights should already reflect a reduced cost for the unused device based on the mechanics of CMS' costing methodology and, therefore, this policy may penalize the hospital twice.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commenters' request, we analyzed Medicare claims data from CY 2014. We found that, among those claims that contained modifier "52" or "73," charges under revenue code 0278 (Implantable Device) for device-intensive procedures were rare. Specifically, we found that, for device-intensive procedures, there were 597 claims on which modifier "52" was appended, and 116 claims on which modifier "73" was appended. Based on a total of 527,138 device-intensive procedures performed in CY 2014, we determine that approximately 0.14 percent of device-intensive procedures are canceled prior to anesthesia or do not require anesthesia.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regarding use of revenue code 0278, we remind the commenters that a charge under revenue code 0278 should only be posted when the cost associated with an implantable device is incurred. With respect to the suggestion to require a token charge for devices that were compromised in canceled procedures, we note that we are already able to gather information regarding canceled procedures through the use of revenue code 0278 on claims that also contain modifier "52," "73," or "74." Therefore, we disagree that there is a need to add a token charge for the purpose of identifying when a device was opened on a canceled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 that the APC relative weights already reflect the cost of canceled procedures, we note that, to the extent that a device is unused for the canceled procedure and is instead used on another case, the APC payment rate may be inappropriately inflated because the cost of the unused device may be included in the canceled procedure case (as evidenced by charges on the claim for the device). Therefore, we continue to believe that it is appropriate to deduct the device offset for discontinued procedures reported on claims to which modifier "73" is appended. As discussed below, we are not finalizing our proposal to deduct the device offset amount from the APC payment amount for device procedures for which modifier "52" is appended to the claim.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CMS to clarify the use of modifier "52" on claims for device-intensive procedures because the commenter believed it would be a rare occurrence that an implantable device would be used for a procedure for which anesthesia was not planned.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analysis of CY 2014 Medicare claims data confirms that modifier "52," which is used for procedures for which anesthesia was not planned, is rarely appended with a device-intensive procedure. We agree with the commenter that it would be rare that an implantable device would be used for procedures for which anesthesia was not planned because anesthesia is commonly used in procedures that involve surgically implanting a device. Accordingly, we are not finalizing our proposal to deduct the device offset amount from device-intensive APC payment amounts for discontinued procedures involving modifier "52."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 decision not to include the use of modifier "74" under the proposed policy. The commenters stated that, in cases in which the device implantation is canceled after receipt of anesthesia, it was likely that sterile devices would have been opened and rendered useless for another patient and the facility will have incurred the full cost of the device.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insights offered in response to our solicitation for comment on whether to deduct the device offset amount when a device procedure case is canceled after </w:t>
      </w:r>
      <w:r>
        <w:rPr>
          <w:rFonts w:ascii="arial" w:eastAsia="arial" w:hAnsi="arial" w:cs="arial"/>
          <w:b/>
          <w:i w:val="0"/>
          <w:strike w:val="0"/>
          <w:noProof w:val="0"/>
          <w:color w:val="000000"/>
          <w:position w:val="0"/>
          <w:sz w:val="20"/>
          <w:u w:val="none"/>
          <w:vertAlign w:val="baseline"/>
        </w:rPr>
        <w:t> [*70426] </w:t>
      </w:r>
      <w:r>
        <w:rPr>
          <w:rFonts w:ascii="arial" w:eastAsia="arial" w:hAnsi="arial" w:cs="arial"/>
          <w:b w:val="0"/>
          <w:i w:val="0"/>
          <w:strike w:val="0"/>
          <w:noProof w:val="0"/>
          <w:color w:val="000000"/>
          <w:position w:val="0"/>
          <w:sz w:val="20"/>
          <w:u w:val="none"/>
          <w:vertAlign w:val="baseline"/>
        </w:rPr>
        <w:t xml:space="preserve"> administration of anesthesia (modifier "74").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proposed policy, with modification,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419.44(b). Specifically, for procedures involving implantable devices that are assigned to a device-intensive APC (defined as those APCs with a device offset greater than 40 percent), we will reduce the APC payment amount for discontinued device-intensive procedures, where anesthesia has not been administered to the patient (as evidenced by the presence of modifier "73"), by 100 percent of the device offset amount prior to applying the additional payment adjustments that apply when the procedure is discontinued. As discussed earlier in this section, we are not finalizing this policy for procedures for which anesthesia is not planned and the procedure is discontinued (as evidenced by the presence of modifier "52").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OPPS Payment Changes for Drugs, Biologicals, and Radiopharmaceuticals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OPPS Transitional Pass-Through Payment for Additional Costs of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1833(t)(6) of the Act provides for temporary additional payments or "transitional pass-through payments" for certain drugs and biologicals. Throughout this final rule with comment period, the term "biological" is used because this is the term that appears in section 1861(t) of the Act. "Biological" as used in this final rule with comment period includes (but is not necessarily limited to) "biological product" or "biologic" as defined in the Public Health Service Act. As enacted by the Medicare, Medicaid, and SCHIP Balanced Budget Refinement Act of 1999 (BBRA)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 this provision requires the Secretary to make additional payments to hospitals for: Current orphan drugs, as designated under section 526 of the Federal Food, Drug, and Cosmetic Act; current drugs and biologicals and brachytherapy sources used in cancer therapy; and current radiopharmaceutical drugs and biologicals. "Current" refers to drugs or biologicals that are outpatient hospital services under Medicare Part B for which payment was made on the first date the hospital OPPS was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Transitional pass-through payments also are provided for certain "new" drugs and biologicals that were not being paid for as an HOPD service as of December 31, 1996 and whose cost is "not insignificant" in relation to the OPPS payments for the procedures or services associated with the new drug or biological. For pass-through payment purposes, radiopharmaceuticals are included as "drugs." As required by statute, transitional pass-through payments for a drug or biological described in section 1833(t)(6)(C)(i)(II) of the Act can be made for a period of at least 2 years, but not more than 3 years, after the payment was first made for the product as a hospital outpatient service under Medicare Part B. CY 2016 pass-through drugs and biologicals and their designated APCs are assigned status indicator "G" in Addenda A and B to this final rule with comment period, which are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1833(t)(6)(D)(i) of the Act specifies that the pass-through payment amount, in the case of a drug or biological, is the amount by which the amount determined under section 1842(o) of the Act for the drug or biological exceeds the portion of the otherwise applicable Medicare OPD fee schedule that the Secretary determines is associated with the drug or biological. If the drug or biological is covered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contract under section 1847B of the Act, the pass-through payment amount is determined by the Secretary to be equal to the average price for the drug or biological for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areas and the year established under such section as calculated and adjusted by the Secretary. However, we note that the Part B drug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program (CAP) has been postponed since CY 2009, and such a program has not been reinstated for CY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methodology for determining the pass-through payment amount is set forth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73" w:history="1">
        <w:r>
          <w:rPr>
            <w:rFonts w:ascii="arial" w:eastAsia="arial" w:hAnsi="arial" w:cs="arial"/>
            <w:b w:val="0"/>
            <w:i/>
            <w:strike w:val="0"/>
            <w:noProof w:val="0"/>
            <w:color w:val="0077CC"/>
            <w:position w:val="0"/>
            <w:sz w:val="20"/>
            <w:u w:val="single"/>
            <w:vertAlign w:val="baseline"/>
          </w:rPr>
          <w:t>42 CFR 419.64</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the pass-through payment equals the amount determined under section 1842(o) of the Act minus the portion of the APC payment that CMS determines is associated with the drug or biological. Section 1847A of the Act establishes the average sales price (ASP) methodology, which is used for payment for drugs and biologicals described in section 1842(o)(1)(C) of the Act furnished on or after January 1, 2005. The ASP methodology, as applied under the OPPS, uses several sources of data as a basis for payment, including the ASP, the wholesale acquisition cost (WAC), and the average wholesale price (AWP). In this final rule with comment period, the term "ASP methodology" and "ASP-based" are inclusive of all data sources and methodologies described therein. Additional information on the ASP methodology can be found on the CMS Web site at: </w:t>
      </w:r>
      <w:hyperlink r:id="rId74" w:history="1">
        <w:r>
          <w:rPr>
            <w:rFonts w:ascii="arial" w:eastAsia="arial" w:hAnsi="arial" w:cs="arial"/>
            <w:b w:val="0"/>
            <w:i/>
            <w:strike w:val="0"/>
            <w:noProof w:val="0"/>
            <w:color w:val="0077CC"/>
            <w:position w:val="0"/>
            <w:sz w:val="20"/>
            <w:u w:val="single"/>
            <w:vertAlign w:val="baseline"/>
          </w:rPr>
          <w:t>http://www.cms.gov/Medicare/Medicare-Fee-for-Service-Part-B-Drugs/McrPartBDrugAvgSalesPrice/index.html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pass-through application and review process for drugs and biologicals is explained on the CMS Web site at: </w:t>
      </w:r>
      <w:hyperlink r:id="rId68" w:history="1">
        <w:r>
          <w:rPr>
            <w:rFonts w:ascii="arial" w:eastAsia="arial" w:hAnsi="arial" w:cs="arial"/>
            <w:b w:val="0"/>
            <w:i/>
            <w:strike w:val="0"/>
            <w:noProof w:val="0"/>
            <w:color w:val="0077CC"/>
            <w:position w:val="0"/>
            <w:sz w:val="20"/>
            <w:u w:val="single"/>
            <w:vertAlign w:val="baseline"/>
          </w:rPr>
          <w:t>http://www.cms.gov/Medicare/Medicare-Fee-for-Service-Payment/HospitalOutpatientPPS/passthrough_payment.html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Drugs and Biologicals With Expiring Pass-Through Payment Status in CY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39270),</w:t>
        </w:r>
      </w:hyperlink>
      <w:r>
        <w:rPr>
          <w:rFonts w:ascii="arial" w:eastAsia="arial" w:hAnsi="arial" w:cs="arial"/>
          <w:b w:val="0"/>
          <w:i w:val="0"/>
          <w:strike w:val="0"/>
          <w:noProof w:val="0"/>
          <w:color w:val="000000"/>
          <w:position w:val="0"/>
          <w:sz w:val="20"/>
          <w:u w:val="none"/>
          <w:vertAlign w:val="baseline"/>
        </w:rPr>
        <w:t xml:space="preserve"> we proposed that the pass-through status of 12 drugs and biologicals would expire on December 31, 2015, as listed in Table 39 of the proposed rule </w:t>
      </w:r>
      <w:hyperlink r:id="rId24" w:history="1">
        <w:r>
          <w:rPr>
            <w:rFonts w:ascii="arial" w:eastAsia="arial" w:hAnsi="arial" w:cs="arial"/>
            <w:b w:val="0"/>
            <w:i/>
            <w:strike w:val="0"/>
            <w:noProof w:val="0"/>
            <w:color w:val="0077CC"/>
            <w:position w:val="0"/>
            <w:sz w:val="20"/>
            <w:u w:val="single"/>
            <w:vertAlign w:val="baseline"/>
          </w:rPr>
          <w:t>(80 FR 39271).</w:t>
        </w:r>
      </w:hyperlink>
      <w:r>
        <w:rPr>
          <w:rFonts w:ascii="arial" w:eastAsia="arial" w:hAnsi="arial" w:cs="arial"/>
          <w:b w:val="0"/>
          <w:i w:val="0"/>
          <w:strike w:val="0"/>
          <w:noProof w:val="0"/>
          <w:color w:val="000000"/>
          <w:position w:val="0"/>
          <w:sz w:val="20"/>
          <w:u w:val="none"/>
          <w:vertAlign w:val="baseline"/>
        </w:rPr>
        <w:t xml:space="preserve"> All of these drugs and biologicals will have received OPPS pass-through payment for at least 2 years and no more than 3 years by December 31, 2015. These drugs and biologicals were approved for pass-through status on or before January 1, 2014. With the exception of those groups of drugs and biologicals that are always packaged when they do not have pass-through status (specifically, anesthesia drugs; drugs, biologicals, and radiopharmaceuticals that function as supplies when used in a diagnostic test or procedure (including diagnostic radiopharmaceuticals, contrast agents, and stress agents); and drugs and biologicals that function as supplies when used in a surgical procedure), our standard methodology for providing payment for drugs and biologicals with expiring pass-through status in an upcoming calendar year is to determine the product's estimated per day cost and compare it with the OPPS drug packaging threshold for that calendar year (which is $ 100 for CY 2016), as discussed further in section V.B.2. of the proposed rule and this final rule with comment period. If the estimated per day cost for the drug or biological is less than or equal to the applicable OPPS drug packaging threshold, we proposed to package payment for the drug or biological into the payment for the associated procedure in the upcoming calendar year. If the estimated per day cost of the drug or biological is greater than the OPPS drug packaging threshold, we proposed to provide separate payment at the applicable relative ASP-based payment amount (which is ASP+6 percent for CY 2016, as discussed further in section V.B.3. of the proposed rule and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CMS continue pass- </w:t>
      </w:r>
      <w:r>
        <w:rPr>
          <w:rFonts w:ascii="arial" w:eastAsia="arial" w:hAnsi="arial" w:cs="arial"/>
          <w:b/>
          <w:i w:val="0"/>
          <w:strike w:val="0"/>
          <w:noProof w:val="0"/>
          <w:color w:val="000000"/>
          <w:position w:val="0"/>
          <w:sz w:val="20"/>
          <w:u w:val="none"/>
          <w:vertAlign w:val="baseline"/>
        </w:rPr>
        <w:t> [*70427] </w:t>
      </w:r>
      <w:r>
        <w:rPr>
          <w:rFonts w:ascii="arial" w:eastAsia="arial" w:hAnsi="arial" w:cs="arial"/>
          <w:b w:val="0"/>
          <w:i w:val="0"/>
          <w:strike w:val="0"/>
          <w:noProof w:val="0"/>
          <w:color w:val="000000"/>
          <w:position w:val="0"/>
          <w:sz w:val="20"/>
          <w:u w:val="none"/>
          <w:vertAlign w:val="baseline"/>
        </w:rPr>
        <w:t xml:space="preserve"> through payment status for new drugs, specifically diagnostic radiopharmaceuticals and contrast agents, for a full 3 years. The commenters asserted that providing pass-through payment status for 3 years would help provide a more current and accurate data set on which to base payment amounts of the procedure when the diagnostic radiopharmaceutical or contrast agent is subsequently packaged. The commenters further recommended that CMS expire pass-through payment status for drugs and biologicals on a quarterly as opposed to an annual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recommendation that we authorize OPPS pass-through payment for new drugs, including contrast agents and diagnostic radiopharmaceuticals, for 3 full years and that we expire pass-through status on a quarterly basis. While we are not accepting this recommendation for CY 2016, we will take it under consideration as we review our OPPS pass-through payment policy for CY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for CY 2016, as we stated in the CYs 2012 through 2015 OPPS/ASC final rules with comment period </w:t>
      </w:r>
      <w:hyperlink r:id="rId34" w:history="1">
        <w:r>
          <w:rPr>
            <w:rFonts w:ascii="arial" w:eastAsia="arial" w:hAnsi="arial" w:cs="arial"/>
            <w:b w:val="0"/>
            <w:i/>
            <w:strike w:val="0"/>
            <w:noProof w:val="0"/>
            <w:color w:val="0077CC"/>
            <w:position w:val="0"/>
            <w:sz w:val="20"/>
            <w:u w:val="single"/>
            <w:vertAlign w:val="baseline"/>
          </w:rPr>
          <w:t>(76 FR 74287;</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77 FR 68363;</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78 FR 75010;</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79 FR 66875,</w:t>
        </w:r>
      </w:hyperlink>
      <w:r>
        <w:rPr>
          <w:rFonts w:ascii="arial" w:eastAsia="arial" w:hAnsi="arial" w:cs="arial"/>
          <w:b w:val="0"/>
          <w:i w:val="0"/>
          <w:strike w:val="0"/>
          <w:noProof w:val="0"/>
          <w:color w:val="000000"/>
          <w:position w:val="0"/>
          <w:sz w:val="20"/>
          <w:u w:val="none"/>
          <w:vertAlign w:val="baseline"/>
        </w:rPr>
        <w:t xml:space="preserve"> respectively), and as described in section V.A. of this final rule with comment period, section 1833(t)(6)(c)(i)(II) of the Act permits CMS to make pass-through payments for a period of at least 2 years, but not more than 3 years, after the product's first payment as a hospital outpatient service under the OPPS. We continue to believe that this period of payment appropriately facilitates dissemination of these new products into clinical practice and facilitates the collection of sufficient hospital claims data reflective of their costs for future OPPS ratesetting. Our longstanding practice has been to provide pass-through payment for a period of 2 to 3 years, with expiration of pass-through payment status proposed and finalized through the annual rulemaking process. Each year, when proposing to expire the pass-through payment status of certain drugs and biologicals, we examine our claims data for these products. We observe that hospitals typically have incorporated these products into their chargemasters based on the utilization and costs observed in our claims data. Under the existing pass-through payment policy, we begin pass-through payment on a quarterly basis, depending on when applications are submitted to us for consideration. We are confident that the period of time for which drugs, biologicals, contrast agents, and radiopharmaceuticals receive pass-through payment status, which is at least 2 but no more than 3 years, is appropriate for CMS to collect the sufficient amount of data to make a packaging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expire the pass-through payment status of the 12 drugs and biologicals listed in Table 43 below. Table 43 lists the drugs and biologicals for which pass-through payment status will expire on December 31, 2015, the status indicators, and the assigned APCs for CY 2016.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43--Drugs and Biologicals for Which Pass-Through Payment Status Expires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December 31, 2015</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HCPCS code</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APC</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20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A9520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Technetium Tc 99m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tilmanocept, diagnostic, up</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0.5 millicuries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C9132</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Prothrombin complex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9132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concentrate (human),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Kcentra, per i.u. of Factor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IX activity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J1556</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immune globulin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9130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(Bivigam), 500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J3060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taliglucerase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9294</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alfa, 10 units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J7315</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Mitomycin, ophthalmic, 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J7316</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Ocriplasmin,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0.125mg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J9047</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carfilzomib, 1 mg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J9262</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omacetaxine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mepesuccinate, 0.01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J9354</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ado-trastuzumab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9131</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emtansine,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J9400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Ziv-Aflibercept,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Q4122</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Dermacell, per square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centimeter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Q4127</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Talymed, per square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centimeter</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Drugs, Biologicals, and Radiopharmaceuticals With New or Continuing Pass-Through Payment Status in CY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39271),</w:t>
        </w:r>
      </w:hyperlink>
      <w:r>
        <w:rPr>
          <w:rFonts w:ascii="arial" w:eastAsia="arial" w:hAnsi="arial" w:cs="arial"/>
          <w:b w:val="0"/>
          <w:i w:val="0"/>
          <w:strike w:val="0"/>
          <w:noProof w:val="0"/>
          <w:color w:val="000000"/>
          <w:position w:val="0"/>
          <w:sz w:val="20"/>
          <w:u w:val="none"/>
          <w:vertAlign w:val="baseline"/>
        </w:rPr>
        <w:t xml:space="preserve"> we proposed to continue pass-through payment status in CY 2016 for 32 drugs and biologicals. None of these drugs and biologicals will have received OPPS pass-through payment for at least 2 years and no more than 3 years by December 31, 2015. These drugs and biologicals, which were approved for pass-through status between January 1, 2013, and July 1, 2015, were listed in Table 40 of the proposed rule </w:t>
      </w:r>
      <w:hyperlink r:id="rId24" w:history="1">
        <w:r>
          <w:rPr>
            <w:rFonts w:ascii="arial" w:eastAsia="arial" w:hAnsi="arial" w:cs="arial"/>
            <w:b w:val="0"/>
            <w:i/>
            <w:strike w:val="0"/>
            <w:noProof w:val="0"/>
            <w:color w:val="0077CC"/>
            <w:position w:val="0"/>
            <w:sz w:val="20"/>
            <w:u w:val="single"/>
            <w:vertAlign w:val="baseline"/>
          </w:rPr>
          <w:t>(80 FR 39272).</w:t>
        </w:r>
      </w:hyperlink>
      <w:r>
        <w:rPr>
          <w:rFonts w:ascii="arial" w:eastAsia="arial" w:hAnsi="arial" w:cs="arial"/>
          <w:b w:val="0"/>
          <w:i w:val="0"/>
          <w:strike w:val="0"/>
          <w:noProof w:val="0"/>
          <w:color w:val="000000"/>
          <w:position w:val="0"/>
          <w:sz w:val="20"/>
          <w:u w:val="none"/>
          <w:vertAlign w:val="baseline"/>
        </w:rPr>
        <w:t xml:space="preserve"> The APCs and HCPCS codes for these drugs and biologicals approved for pass-through status through July 1, 2015 were assigned status indicator "G" in Addenda A and B to the proposed rule. Addenda A and B to the proposed rule are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1833(t)(6)(D)(i) of the Act sets the amount of pass-through payment for pass-through drugs and biologicals (the pass-through payment amount) as the difference between the amount authorized under section 1842(o) of the Act and the portion of the otherwise applicable OPD fee schedule that the Secretary determines is associated with the drug or biological. Payment for drugs and biologicals with pass-through status under the OPPS is currently made at the physician's office payment rate of ASP+6 percent. We stated in the proposed rule that we believe it is consistent with the statute to propose to continue to provide payment for drugs and biologicals with pass-through status at a proposed rate of ASP+6 percent in CY 2016, which is the amount that drugs and biologicals receive under section 1842(o)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for CY 2016, we proposed to pay for pass-through drugs and biologicals at ASP+6 percent, equivalent to the rate these drugs and biologicals would receive in the physician's office setting in CY 2016. We proposed that a $ 0.00 pass-through payment amount would be paid for most pass-through drugs and biologicals under the CY 2016 OPPS because the difference between the amount authorized under section 1842(o) of the Act, which was proposed at ASP+6 percent, and the portion of the </w:t>
      </w:r>
      <w:r>
        <w:rPr>
          <w:rFonts w:ascii="arial" w:eastAsia="arial" w:hAnsi="arial" w:cs="arial"/>
          <w:b/>
          <w:i w:val="0"/>
          <w:strike w:val="0"/>
          <w:noProof w:val="0"/>
          <w:color w:val="000000"/>
          <w:position w:val="0"/>
          <w:sz w:val="20"/>
          <w:u w:val="none"/>
          <w:vertAlign w:val="baseline"/>
        </w:rPr>
        <w:t> [*70428] </w:t>
      </w:r>
      <w:r>
        <w:rPr>
          <w:rFonts w:ascii="arial" w:eastAsia="arial" w:hAnsi="arial" w:cs="arial"/>
          <w:b w:val="0"/>
          <w:i w:val="0"/>
          <w:strike w:val="0"/>
          <w:noProof w:val="0"/>
          <w:color w:val="000000"/>
          <w:position w:val="0"/>
          <w:sz w:val="20"/>
          <w:u w:val="none"/>
          <w:vertAlign w:val="baseline"/>
        </w:rPr>
        <w:t xml:space="preserve"> otherwise applicable OPD fee schedule that the Secretary determines is appropriate, which was proposed at ASP+6 percent, is $ 0.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policy-packaged drugs (which include the following: Contrast agents; diagnostic radiopharmaceuticals; anesthesia drugs; drugs, biologicals, and radiopharmaceuticals that function as supplies when used in a diagnostic test or procedure; and drugs and biologicals that function as supplies when used in a surgical procedure), we proposed that their pass-through payment amount would be equal to ASP+6 percent for CY 2016 because, if not for their pass-through status, payment for these products would be packaged into the associated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proposed to continue to update pass-through payment rates on a quarterly basis on the CMS Web site during CY 2016 if later quarter ASP submissions (or more recent WAC or AWP information, as applicable) indicate that adjustments to the payment rates for these pass-through drugs or biologicals are necessary. For a full description of this policy, we refer readers to the CY 2006 OPPS/ASC final rule with comment period </w:t>
      </w:r>
      <w:r>
        <w:rPr>
          <w:rFonts w:ascii="arial" w:eastAsia="arial" w:hAnsi="arial" w:cs="arial"/>
          <w:b w:val="0"/>
          <w:i/>
          <w:strike w:val="0"/>
          <w:noProof w:val="0"/>
          <w:color w:val="000000"/>
          <w:position w:val="0"/>
          <w:sz w:val="20"/>
          <w:u w:val="none"/>
          <w:vertAlign w:val="baseline"/>
        </w:rPr>
        <w:t>(70 FR 68632</w:t>
      </w:r>
      <w:r>
        <w:rPr>
          <w:rFonts w:ascii="arial" w:eastAsia="arial" w:hAnsi="arial" w:cs="arial"/>
          <w:b w:val="0"/>
          <w:i w:val="0"/>
          <w:strike w:val="0"/>
          <w:noProof w:val="0"/>
          <w:color w:val="000000"/>
          <w:position w:val="0"/>
          <w:sz w:val="20"/>
          <w:u w:val="none"/>
          <w:vertAlign w:val="baseline"/>
        </w:rPr>
        <w:t xml:space="preserve"> through 68635).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CY 2016, as is consistent with our CY 2015 policy for diagnostic and therapeutic radiopharmaceuticals, we proposed to provide payment for both diagnostic and therapeutic radiopharmaceuticals that are granted pass-through payment status based on the ASP methodology. As stated above, for purposes of pass-through payment, we consider radiopharmaceuticals to be drugs under the OPPS. Therefore, if a diagnostic or therapeutic radiopharmaceutical receives pass-through payment status during CY 2016, we proposed to follow the standard ASP methodology to determine the pass-through payment rate that drugs receive under section 1842(o) of the Act, which was proposed at ASP+6 percent. If ASP data are not available for a radiopharmaceutical, we proposed to provide pass-through payment at WAC+6 percent, the equivalent payment provided to pass-through drugs and biologicals without ASP information. If WAC information also is not available, we proposed to provide payment for the pass-through radiopharmaceutical at 95 percent of its most recent AWP.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CMS' proposal to provide payment at ASP+6 percent for drugs, biologicals, contrast agents, and radiopharmaceuticals that are granted pass-through payment status. A few commenters requested that CMS provide an additional payment for radiopharmaceuticals that are granted pass-through payment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above, the statute provides that mandated pass-through payment for pass-through drugs and biologicals for CY 2015 equals the amount determined under section 1842(o) of the Act minus the portion of the otherwise applicable APC payment that CMS determines is associated with the drug or biological. Therefore, the pass-through payment is determined by subtracting the otherwise applicable payment amount under the OPPS (ASP+6 percent for CY 2015) from the amount determined under section 1842(o) of the Act (ASP+6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commenters' request that CMS provide an additional payment for radiopharmaceuticals that are granted pass-through payment status, we note that, for CY 2016, consistent with our CY 2015 payment policy for diagnostic and therapeutic radiopharmaceuticals, we proposed to provide payment for both diagnostic and therapeutic radiopharmaceuticals with pass-through payment status based on the ASP methodology. As stated above, the ASP methodology, as applied under the OPPS, uses several sources of data as a basis for payment, including the ASP, the WAC if the ASP is unavailable, and 95 percent of the radiopharmaceutical's most recent AWP if both the ASP and WAC are unavailable. For purposes of pass-through payment, we consider radiopharmaceuticals to be drugs under the OPPS. Therefore, if a diagnostic or therapeutic radiopharmaceutical receives pass-through payment status during CY 2016, we proposed to follow the standard ASP methodology to determine its pass-through payment rate under the OPPS to account for the acquisition and pharmacy overhead costs, including compounding costs. We continue to believe that a single payment is appropriate for diagnostic radiopharmaceuticals with pass-through payment status in CY 2016, and that the payment rate of ASP+6 percent (or WAC or AWP if ASP is not available) is appropriate to provide payment for both a radiopharmaceutical's acquisition cost and any associated nuclear medicine handling and compounding costs. We refer readers to section V.B.3. of this final rule with comment period for further discussion of payment for therapeutic radiopharmaceuticals based on ASP information submitted by manufacturers. We also refer readers to the CMS Web site at: </w:t>
      </w:r>
      <w:hyperlink r:id="rId75" w:history="1">
        <w:r>
          <w:rPr>
            <w:rFonts w:ascii="arial" w:eastAsia="arial" w:hAnsi="arial" w:cs="arial"/>
            <w:b w:val="0"/>
            <w:i/>
            <w:strike w:val="0"/>
            <w:noProof w:val="0"/>
            <w:color w:val="0077CC"/>
            <w:position w:val="0"/>
            <w:sz w:val="20"/>
            <w:u w:val="single"/>
            <w:vertAlign w:val="baseline"/>
          </w:rPr>
          <w:t>https://www.cms.gov/Medicare/Medicare-Fee-for-ServicePayment/HospitalOutpatientPPS/Hospital-Outpatient-</w:t>
        </w:r>
      </w:hyperlink>
      <w:hyperlink r:id="rId75" w:history="1">
        <w:r>
          <w:rPr>
            <w:rFonts w:ascii="arial" w:eastAsia="arial" w:hAnsi="arial" w:cs="arial"/>
            <w:b/>
            <w:i/>
            <w:strike w:val="0"/>
            <w:noProof w:val="0"/>
            <w:color w:val="0077CC"/>
            <w:position w:val="0"/>
            <w:sz w:val="20"/>
            <w:u w:val="single"/>
            <w:vertAlign w:val="baseline"/>
          </w:rPr>
          <w:t>Regulations</w:t>
        </w:r>
      </w:hyperlink>
      <w:hyperlink r:id="rId75" w:history="1">
        <w:r>
          <w:rPr>
            <w:rFonts w:ascii="arial" w:eastAsia="arial" w:hAnsi="arial" w:cs="arial"/>
            <w:b w:val="0"/>
            <w:i/>
            <w:strike w:val="0"/>
            <w:noProof w:val="0"/>
            <w:color w:val="0077CC"/>
            <w:position w:val="0"/>
            <w:sz w:val="20"/>
            <w:u w:val="single"/>
            <w:vertAlign w:val="baseline"/>
          </w:rPr>
          <w:t>-and-Notices-Items/CMS-1633-P.html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provide payment for drugs, biologicals, diagnostic and therapeutic radiopharmaceuticals, and contrast agents that are granted pass-through payment status based on the ASP methodology. If a diagnostic or therapeutic radiopharmaceutical receives pass-through payment status during CY 2016, we will follow the standard ASP methodology to determine the pass-through payment rate that drugs receive under section 1842(o) of the Act, which is ASP+6 percent. If ASP data are not available for a radiopharmaceutical, we will provide pass-through payment at WAC+6 percent, the equivalent payment provided to pass-through drugs and biologicals without ASP information. If WAC information also is not available, we will provide payment for the pass-through radiopharmaceutical at 95 percent of its most recent AWP.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more detail in section II.A.3. of the proposed rule and this final rule with comment period, we implemented a policy whereby payment for the following nonpass-through items is packaged into payment for the associated procedure: Policy-packaged drugs that include drugs, biologicals, and radiopharmaceuticals that function as supplies when used in a diagnostic test or procedure (including but not limited to contrast agents, stress agents, and diagnostic radiopharmaceuticals), anesthesia drugs; and drugs and biologicals that function as supplies when used in a surgical procedure (for example, skin substitutes). As stated earlier, pass-through payment is the difference between the amount authorized under section 1842(o) of the Act and the portion of the otherwise applicable OPD fee schedule that the Secretary determines is associated with the drug or biological. Because payment for a drug that is policy-packaged would otherwise be packaged if the product did not have pass-through payment status, we believe the otherwise applicable OPPS payment amount would be equal to the policy-packaged drug APC offset amount for the associated clinical APC in which the drug or biological is utilized. The calculation of the policy-packaged drug APC offset amounts is described in more detail in section V.A.4. of this final rule with comment period. It follows that the copayment for the nonpass-through payment portion (the otherwise applicable fee schedule amount that we also would offset from payment for the </w:t>
      </w:r>
      <w:r>
        <w:rPr>
          <w:rFonts w:ascii="arial" w:eastAsia="arial" w:hAnsi="arial" w:cs="arial"/>
          <w:b/>
          <w:i w:val="0"/>
          <w:strike w:val="0"/>
          <w:noProof w:val="0"/>
          <w:color w:val="000000"/>
          <w:position w:val="0"/>
          <w:sz w:val="20"/>
          <w:u w:val="none"/>
          <w:vertAlign w:val="baseline"/>
        </w:rPr>
        <w:t> [*70429] </w:t>
      </w:r>
      <w:r>
        <w:rPr>
          <w:rFonts w:ascii="arial" w:eastAsia="arial" w:hAnsi="arial" w:cs="arial"/>
          <w:b w:val="0"/>
          <w:i w:val="0"/>
          <w:strike w:val="0"/>
          <w:noProof w:val="0"/>
          <w:color w:val="000000"/>
          <w:position w:val="0"/>
          <w:sz w:val="20"/>
          <w:u w:val="none"/>
          <w:vertAlign w:val="baseline"/>
        </w:rPr>
        <w:t xml:space="preserve"> drug or biological if a payment offset applies) of the total OPPS payment for those drugs and biologicals, therefore, would be accounted for in the copayment for the associated clinical APC in which the drug or biological is used. Section 1833(t)(8)(E) of the Act provides that the amount of copayment associated with pass-through items is equal to the amount of copayment that would be applicable if the pass-through adjustment was not applied. Therefore, as we did in CY 2015, we proposed to continue to set the associated copayment amount to zero for CY 2016 for pass-through drugs and biologicals that would otherwise be packaged if the item did not have pass-through payment status. The 32 drugs and biologicals that we proposed to continue to have pass-through payment status for CY 2016 or have been granted pass-through payment status as of July 2015 were shown in Table 40 of the proposed rule </w:t>
      </w:r>
      <w:hyperlink r:id="rId24" w:history="1">
        <w:r>
          <w:rPr>
            <w:rFonts w:ascii="arial" w:eastAsia="arial" w:hAnsi="arial" w:cs="arial"/>
            <w:b w:val="0"/>
            <w:i/>
            <w:strike w:val="0"/>
            <w:noProof w:val="0"/>
            <w:color w:val="0077CC"/>
            <w:position w:val="0"/>
            <w:sz w:val="20"/>
            <w:u w:val="single"/>
            <w:vertAlign w:val="baseline"/>
          </w:rPr>
          <w:t>(80 FR 39272).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proposal to continue to set to zero the associated copayment amounts for pass-through diagnostic radiopharmaceuticals and contrast agents that would otherwise be packaged if the product did not have pass-through payment status for CY 2016. The commenters noted that this policy is consistent with statutory requirements and provides cost-saving benefits to Medicare beneficiaries.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As discussed in the CY 2016 OPPS/ASC proposed rule </w:t>
      </w:r>
      <w:hyperlink r:id="rId24" w:history="1">
        <w:r>
          <w:rPr>
            <w:rFonts w:ascii="arial" w:eastAsia="arial" w:hAnsi="arial" w:cs="arial"/>
            <w:b w:val="0"/>
            <w:i/>
            <w:strike w:val="0"/>
            <w:noProof w:val="0"/>
            <w:color w:val="0077CC"/>
            <w:position w:val="0"/>
            <w:sz w:val="20"/>
            <w:u w:val="single"/>
            <w:vertAlign w:val="baseline"/>
          </w:rPr>
          <w:t>(80 FR 39271</w:t>
        </w:r>
      </w:hyperlink>
      <w:r>
        <w:rPr>
          <w:rFonts w:ascii="arial" w:eastAsia="arial" w:hAnsi="arial" w:cs="arial"/>
          <w:b w:val="0"/>
          <w:i w:val="0"/>
          <w:strike w:val="0"/>
          <w:noProof w:val="0"/>
          <w:color w:val="000000"/>
          <w:position w:val="0"/>
          <w:sz w:val="20"/>
          <w:u w:val="none"/>
          <w:vertAlign w:val="baseline"/>
        </w:rPr>
        <w:t xml:space="preserve"> through 39272), we believe that, for drugs and biologicals that are "policy-packaged," the copayment for the nonpass-through payment portion of the total OPPS payment for this subset of drugs and biologicals is accounted for in the copayment of the associated clinical APC in which the drug or biological is used. Section 1833(t)(8)(E) of the Act provides that the amount of copayment associated with pass-through items is equal to the amount of copayment that would be applicable if the pass-through adjustment was not applied. Therefore, we believe that the copayment amount should be zero for drugs and biologicals that are "policy-packaged," including diagnostic radiopharmaceuticals and contrast agents. We also believe that the copayment amount should be zero for pass-through anesthesia drugs that would otherwise be packaged if the item did not have pass-through payment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continue to set the associated copayment amount for pass-through diagnostic radiopharmaceuticals, contrast agents, and anesthesia drugs that would otherwise be packaged if the item did not have pass-through payment status to zero for CY 2016 and for future years. The 38 drugs and biologicals that continue pass-through payment status for CY 2016 or have been granted pass-through payment status as of January 2016 are shown in Table 44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920"/>
        <w:gridCol w:w="27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44--Drugs and Biologicals With Pass-Through Payment Status in CY 2016</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27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 HCPCS</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HCPCS</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long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A9586</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A9586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Florbetapir f18,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per study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dose, up to 10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millicuries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C9025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J9035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ramucirumab, 5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C9026</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J3380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vedolizumab,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C9027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C9027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pembrolizumab,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C9349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C9349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PuraPly, and PuraPly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Antimicrobial, any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per square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centimeter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C9442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J9032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belinostat,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C9443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J0875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dalbavancin, 5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C9444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J2407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oritavancin, 10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C9445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J0596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c-1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esterase inhibitor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Ruconest, 10</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C9446</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J3090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tedizolid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phosphate,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C9447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C9447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phenylephrine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ketorolac, 4 ml vial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C9449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J9039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blinatumomab, 1 mcg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J7313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fluocinolone acetonide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intravitreal implant,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J2547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peramivir,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J0695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ceftolozane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mg and tazobactam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J9299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nivolumab,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9453</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J2502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pasireotide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 acting,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J2860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siltuximab,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C9497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C9497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Loxapine, inhalation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9497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powder, 10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C9022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J1322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elosulfase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alfa, 1mg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Q9970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J1439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ferric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9441</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carboxymaltose,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J1446</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J1446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TBO-Filgrastim, 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micrograms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C9023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J3145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testosterone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undecanoate,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C9134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J7181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XIII</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(antihemophilic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recombinant),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Tretten, per i.u</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C9133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ix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(antihemophilic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recombinant),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Rixubus, per i.u</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C9135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ix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(antihemophilic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recombinant),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Alprolix, per i.u</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J7508</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J7508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Tacrolimus, Extended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1465</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Oral, 0.1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C9021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J9301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obinutuzumab, 10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J9371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J9371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Vincristine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Sulfate Liposome,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Theraskin, per square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centimeter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Q9975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factor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viii, fc fusion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(recombinant), per i.u</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Q9978</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J8655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Netupitant (300mg)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palonosetron (0.5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C9456</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J1833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9456</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isavuconazonium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sulfate, 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Q9950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sulfur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9457</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hexafluoride lipid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microsphere, per ml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Florbetaben F18,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per study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dose, up to 8.1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millicuries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Flutemetamol F18,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9459</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per study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dose, up to 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millicuries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C9460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cangrelor,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9460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Q5101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Q5101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Filgrastim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1822</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(G-CSF), Biosimilar, 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microgram</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[*70430]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Provisions for Reducing Transitional Pass-Through Payments for Policy-Packaged Drugs and Biologicals To Offset Costs Packaged Into APC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CY 2008, diagnostic radiopharmaceuticals and contrast agents were paid separately under the OPPS if their mean per day costs were greater than the applicable year's drug packaging threshold. In CY 2008 </w:t>
      </w:r>
      <w:hyperlink r:id="rId26" w:history="1">
        <w:r>
          <w:rPr>
            <w:rFonts w:ascii="arial" w:eastAsia="arial" w:hAnsi="arial" w:cs="arial"/>
            <w:b w:val="0"/>
            <w:i/>
            <w:strike w:val="0"/>
            <w:noProof w:val="0"/>
            <w:color w:val="0077CC"/>
            <w:position w:val="0"/>
            <w:sz w:val="20"/>
            <w:u w:val="single"/>
            <w:vertAlign w:val="baseline"/>
          </w:rPr>
          <w:t>(72 FR 66768),</w:t>
        </w:r>
      </w:hyperlink>
      <w:r>
        <w:rPr>
          <w:rFonts w:ascii="arial" w:eastAsia="arial" w:hAnsi="arial" w:cs="arial"/>
          <w:b w:val="0"/>
          <w:i w:val="0"/>
          <w:strike w:val="0"/>
          <w:noProof w:val="0"/>
          <w:color w:val="000000"/>
          <w:position w:val="0"/>
          <w:sz w:val="20"/>
          <w:u w:val="none"/>
          <w:vertAlign w:val="baseline"/>
        </w:rPr>
        <w:t xml:space="preserve"> we began a policy of packaging payment for all nonpass-through diagnostic radiopharmaceuticals and contrast agents as ancillary and supportive items and services into their associated nuclear medicine and radiology procedures. Therefore, beginning in CY 2008, nonpass-through diagnostic radiopharmaceuticals and contrast agents were not subject to the annual OPPS drug packaging threshold to determine their packaged or separately payable payment status, and instead all non-pass-through diagnostic radiopharmaceuticals and contrast agents were packaged as a matter of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CY 2014,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74925),</w:t>
        </w:r>
      </w:hyperlink>
      <w:r>
        <w:rPr>
          <w:rFonts w:ascii="arial" w:eastAsia="arial" w:hAnsi="arial" w:cs="arial"/>
          <w:b w:val="0"/>
          <w:i w:val="0"/>
          <w:strike w:val="0"/>
          <w:noProof w:val="0"/>
          <w:color w:val="000000"/>
          <w:position w:val="0"/>
          <w:sz w:val="20"/>
          <w:u w:val="none"/>
          <w:vertAlign w:val="baseline"/>
        </w:rPr>
        <w:t xml:space="preserve"> we finalized a policy to package nonpass-through drugs, biologicals, and radiopharmaceuticals that function as supplies when used in a diagnostic test or procedure. This category includes diagnostic radiopharmaceuticals, contrast agents, stress agents, and other diagnostic drugs. In addition, beginning in CY 2014, we finalized the packaging of all drugs and biologicals that function as supplies when used in a surgical procedure (including but not limited to skin substitutes and implantable biologicals). These packaging policies are codified at </w:t>
      </w:r>
      <w:hyperlink r:id="rId16" w:history="1">
        <w:r>
          <w:rPr>
            <w:rFonts w:ascii="arial" w:eastAsia="arial" w:hAnsi="arial" w:cs="arial"/>
            <w:b w:val="0"/>
            <w:i/>
            <w:strike w:val="0"/>
            <w:noProof w:val="0"/>
            <w:color w:val="0077CC"/>
            <w:position w:val="0"/>
            <w:sz w:val="20"/>
            <w:u w:val="single"/>
            <w:vertAlign w:val="baseline"/>
          </w:rPr>
          <w:t>42 CFR 419.2(b)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Payment Offset Policy for Diagnostic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radiopharmaceuticals are considered to be drugs for OPPS pass-through payment purposes. As described above, section 1833(t)(6)(D)(i) of the Act specifies that the transitional pass-through payment amount for pass-through drugs and biologicals is the difference between the amount paid under section 1842(o) of the Act and the otherwise applicable OPD fee schedule amount. Because a payment offset is necessary in order to provide an appropriate transitional pass-through payment, we deduct from the pass-through payment for diagnostic radiopharmaceuticals an amount reflecting the portion of the APC payment associated with predecessor radiopharmaceuticals in order to ensure no duplicate radiopharmaceutical payment is made.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CY 2009, we established a policy to estimate the portion of each APC payment rate that could reasonably be attributed to the cost of predecessor diagnostic radiopharmaceuticals when considering a new diagnostic radiopharmaceutical for pass-through payment </w:t>
      </w:r>
      <w:hyperlink r:id="rId27" w:history="1">
        <w:r>
          <w:rPr>
            <w:rFonts w:ascii="arial" w:eastAsia="arial" w:hAnsi="arial" w:cs="arial"/>
            <w:b w:val="0"/>
            <w:i/>
            <w:strike w:val="0"/>
            <w:noProof w:val="0"/>
            <w:color w:val="0077CC"/>
            <w:position w:val="0"/>
            <w:sz w:val="20"/>
            <w:u w:val="single"/>
            <w:vertAlign w:val="baseline"/>
          </w:rPr>
          <w:t>(73 FR 68638</w:t>
        </w:r>
      </w:hyperlink>
      <w:r>
        <w:rPr>
          <w:rFonts w:ascii="arial" w:eastAsia="arial" w:hAnsi="arial" w:cs="arial"/>
          <w:b w:val="0"/>
          <w:i w:val="0"/>
          <w:strike w:val="0"/>
          <w:noProof w:val="0"/>
          <w:color w:val="000000"/>
          <w:position w:val="0"/>
          <w:sz w:val="20"/>
          <w:u w:val="none"/>
          <w:vertAlign w:val="baseline"/>
        </w:rPr>
        <w:t xml:space="preserve"> through 68641). Specifically, we use the policy-packaged drug offset fraction for APCs containing nuclear medicine procedures, calculated as 1 minus the following: The cost from single procedure claims in the APC after removing the cost for policy-packaged drugs divided by the cost from single procedure claims in the APC. To determine the actual APC offset amount for pass-through diagnostic radiopharmaceuticals that takes into consideration the otherwise applicable OPPS payment amount, we multiply the policy-packaged drug offset fraction by the APC payment amount for the nuclear medicine procedure with which the pass-through diagnostic radiopharmaceutical is used and, accordingly, reduce the separate OPPS payment for the pass-through diagnostic radiopharmaceutical by this amount. For CY 2016, as we did in CY 2015, we proposed to continue to apply the diagnostic radiopharmaceutical offset policy to payment for pass-through diagnostic radiopharmaceuticals. In the proposed rule, we indicated that, for CY 2016, there will be three diagnostic radiopharmaceuticals with pass-through payment status under the OPPS: (1) HCPCS code A9586 (Florbetapir f18, diagnostic, per study dose, up to 10 millicuries); (2) HCPCS code C9458 (Florbetaben F18, diagnostic, per study dose, up to 8.1 millicuries); and (3) HCPCS code C9459 (Flutemetamol F18, diagnostic, per study dose, up to 5 millicuries). We currently apply the established radiopharmaceutical payment offset policy to pass-through payment for these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41 of the proposed rule </w:t>
      </w:r>
      <w:hyperlink r:id="rId24" w:history="1">
        <w:r>
          <w:rPr>
            <w:rFonts w:ascii="arial" w:eastAsia="arial" w:hAnsi="arial" w:cs="arial"/>
            <w:b w:val="0"/>
            <w:i/>
            <w:strike w:val="0"/>
            <w:noProof w:val="0"/>
            <w:color w:val="0077CC"/>
            <w:position w:val="0"/>
            <w:sz w:val="20"/>
            <w:u w:val="single"/>
            <w:vertAlign w:val="baseline"/>
          </w:rPr>
          <w:t>(80 FR 39273)</w:t>
        </w:r>
      </w:hyperlink>
      <w:r>
        <w:rPr>
          <w:rFonts w:ascii="arial" w:eastAsia="arial" w:hAnsi="arial" w:cs="arial"/>
          <w:b w:val="0"/>
          <w:i w:val="0"/>
          <w:strike w:val="0"/>
          <w:noProof w:val="0"/>
          <w:color w:val="000000"/>
          <w:position w:val="0"/>
          <w:sz w:val="20"/>
          <w:u w:val="none"/>
          <w:vertAlign w:val="baseline"/>
        </w:rPr>
        <w:t xml:space="preserve"> displayed the proposed APCs to which nuclear medicine procedures would be assigned in CY 2016 and for which we expect that an APC offset could be applicable in the case of diagnostic radiopharmaceuticals with pass-through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policy. Therefore, we are finalizing our proposal, without modification, to continue to apply the diagnostic radiopharmaceutical offset policy to payment for pass-through diagnostic radiopharmaceuticals. We will continue to reduce the payment amount for procedures in the APCs listed in Table 45 in this final rule with comment period by the full policy-packaged offset amount appropriate for diagnostic radiopharmaceuticals. Table 45 below displays the APCs to which nuclear medicine procedures are assigned in CY 2016 and for which an APC offset may be applicable in the case of diagnostic radiopharmaceuticals with pass-through status.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45--APCs to Which A Diagnostic Radiopharmaceutical Offset May Be</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Applicable In CY 2016</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4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 title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54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Nuclear Medicine and Related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Nuclear Medicine and Related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Nuclear Medicine and Related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Nuclear Medicine and Related</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5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Payment Offset Policy for Contrast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1833(t)(6)(D)(i) of the Act specifies that the transitional pass-through payment amount for pass-through drugs and biologicals is the difference between the amount paid under section 1842(o) of the Act and the otherwise applicable OPD fee schedule amount. Because a payment offset is necessary in order to provide an appropriate transitional pass-through payment, we deduct from the pass-through payment for contrast agents an amount reflecting the portion of the APC payment associated with predecessor contrast agents in order to ensure no duplicate contrast agent payment is made.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CY 2010, we established a policy to estimate the portion of each APC payment rate that could reasonably be attributed to the cost of predecessor contrast agents when considering new contrast agents for pass-through payment </w:t>
      </w:r>
      <w:hyperlink r:id="rId28" w:history="1">
        <w:r>
          <w:rPr>
            <w:rFonts w:ascii="arial" w:eastAsia="arial" w:hAnsi="arial" w:cs="arial"/>
            <w:b w:val="0"/>
            <w:i/>
            <w:strike w:val="0"/>
            <w:noProof w:val="0"/>
            <w:color w:val="0077CC"/>
            <w:position w:val="0"/>
            <w:sz w:val="20"/>
            <w:u w:val="single"/>
            <w:vertAlign w:val="baseline"/>
          </w:rPr>
          <w:t>(74 FR 60482</w:t>
        </w:r>
      </w:hyperlink>
      <w:r>
        <w:rPr>
          <w:rFonts w:ascii="arial" w:eastAsia="arial" w:hAnsi="arial" w:cs="arial"/>
          <w:b w:val="0"/>
          <w:i w:val="0"/>
          <w:strike w:val="0"/>
          <w:noProof w:val="0"/>
          <w:color w:val="000000"/>
          <w:position w:val="0"/>
          <w:sz w:val="20"/>
          <w:u w:val="none"/>
          <w:vertAlign w:val="baseline"/>
        </w:rPr>
        <w:t xml:space="preserve"> through 60484). Specifically, we use the policy-packaged drug offset fraction for procedural APCs, calculated as 1 minus the following: The cost from single procedure claims in the APC after removing the cost for policy-packaged drugs divided by the cost from single procedure claims in the APC. To determine the actual APC offset amount for pass-through contrast agents that takes into consideration the otherwise applicable OPPS payment amount, in the CY 2016 OPPS/ASC proposed rule </w:t>
      </w:r>
      <w:hyperlink r:id="rId24" w:history="1">
        <w:r>
          <w:rPr>
            <w:rFonts w:ascii="arial" w:eastAsia="arial" w:hAnsi="arial" w:cs="arial"/>
            <w:b w:val="0"/>
            <w:i/>
            <w:strike w:val="0"/>
            <w:noProof w:val="0"/>
            <w:color w:val="0077CC"/>
            <w:position w:val="0"/>
            <w:sz w:val="20"/>
            <w:u w:val="single"/>
            <w:vertAlign w:val="baseline"/>
          </w:rPr>
          <w:t>(80 FR 39273),</w:t>
        </w:r>
      </w:hyperlink>
      <w:r>
        <w:rPr>
          <w:rFonts w:ascii="arial" w:eastAsia="arial" w:hAnsi="arial" w:cs="arial"/>
          <w:b w:val="0"/>
          <w:i w:val="0"/>
          <w:strike w:val="0"/>
          <w:noProof w:val="0"/>
          <w:color w:val="000000"/>
          <w:position w:val="0"/>
          <w:sz w:val="20"/>
          <w:u w:val="none"/>
          <w:vertAlign w:val="baseline"/>
        </w:rPr>
        <w:t xml:space="preserve"> we proposed to multiply the policy packaged drug offset fraction </w:t>
      </w:r>
      <w:r>
        <w:rPr>
          <w:rFonts w:ascii="arial" w:eastAsia="arial" w:hAnsi="arial" w:cs="arial"/>
          <w:b/>
          <w:i w:val="0"/>
          <w:strike w:val="0"/>
          <w:noProof w:val="0"/>
          <w:color w:val="000000"/>
          <w:position w:val="0"/>
          <w:sz w:val="20"/>
          <w:u w:val="none"/>
          <w:vertAlign w:val="baseline"/>
        </w:rPr>
        <w:t> [*70431] </w:t>
      </w:r>
      <w:r>
        <w:rPr>
          <w:rFonts w:ascii="arial" w:eastAsia="arial" w:hAnsi="arial" w:cs="arial"/>
          <w:b w:val="0"/>
          <w:i w:val="0"/>
          <w:strike w:val="0"/>
          <w:noProof w:val="0"/>
          <w:color w:val="000000"/>
          <w:position w:val="0"/>
          <w:sz w:val="20"/>
          <w:u w:val="none"/>
          <w:vertAlign w:val="baseline"/>
        </w:rPr>
        <w:t xml:space="preserve"> by the APC payment amount for the procedure with which the pass-through contrast agent is used and, accordingly, reduce the separate OPPS payment for the pass-through contrast agent by this amount. For CY 2016, as we did in CY 2015, we proposed to continue to apply our standard contrast agents offset policy to payment for any pass-through contrast agents (we refer readers to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66879)</w:t>
        </w:r>
      </w:hyperlink>
      <w:r>
        <w:rPr>
          <w:rFonts w:ascii="arial" w:eastAsia="arial" w:hAnsi="arial" w:cs="arial"/>
          <w:b w:val="0"/>
          <w:i w:val="0"/>
          <w:strike w:val="0"/>
          <w:noProof w:val="0"/>
          <w:color w:val="000000"/>
          <w:position w:val="0"/>
          <w:sz w:val="20"/>
          <w:u w:val="none"/>
          <w:vertAlign w:val="baseline"/>
        </w:rPr>
        <w:t xml:space="preserve"> for the final CY 2015 policy and the CY 2016 OPPS/ASC proposed rule </w:t>
      </w:r>
      <w:hyperlink r:id="rId24" w:history="1">
        <w:r>
          <w:rPr>
            <w:rFonts w:ascii="arial" w:eastAsia="arial" w:hAnsi="arial" w:cs="arial"/>
            <w:b w:val="0"/>
            <w:i/>
            <w:strike w:val="0"/>
            <w:noProof w:val="0"/>
            <w:color w:val="0077CC"/>
            <w:position w:val="0"/>
            <w:sz w:val="20"/>
            <w:u w:val="single"/>
            <w:vertAlign w:val="baseline"/>
          </w:rPr>
          <w:t>(80 FR 39273)</w:t>
        </w:r>
      </w:hyperlink>
      <w:r>
        <w:rPr>
          <w:rFonts w:ascii="arial" w:eastAsia="arial" w:hAnsi="arial" w:cs="arial"/>
          <w:b w:val="0"/>
          <w:i w:val="0"/>
          <w:strike w:val="0"/>
          <w:noProof w:val="0"/>
          <w:color w:val="000000"/>
          <w:position w:val="0"/>
          <w:sz w:val="20"/>
          <w:u w:val="none"/>
          <w:vertAlign w:val="baseline"/>
        </w:rPr>
        <w:t xml:space="preserve"> for the proposed CY 2016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currently one contrast agent with pass-through payment status under the OPPS. HCPCS code Q9950 (Injection, sulfur hexafluoride lipid microsphere, per ml) was granted pass-through payment status beginning October 1, 2015. We currently apply the established pass-through payment offset policy to pass-through payment for this product. For CY 2016, we proposed to identify procedural APCs for which we expect a contrast offset could be applicable in the case of a pass-through contrast agent as any procedural APC with a policy-packaged drug amount greater than $ 20 that is not a nuclear medicine APC identified in Table 41 of the proposed rule, and these APCs were displayed in Table 42 of the proposed rule. The methodology used to determine a proposed threshold cost for application of a contrast agent offset policy is described in detail in the CY 2010 OPPS/ASC final rule with comment period </w:t>
      </w:r>
      <w:hyperlink r:id="rId28" w:history="1">
        <w:r>
          <w:rPr>
            <w:rFonts w:ascii="arial" w:eastAsia="arial" w:hAnsi="arial" w:cs="arial"/>
            <w:b w:val="0"/>
            <w:i/>
            <w:strike w:val="0"/>
            <w:noProof w:val="0"/>
            <w:color w:val="0077CC"/>
            <w:position w:val="0"/>
            <w:sz w:val="20"/>
            <w:u w:val="single"/>
            <w:vertAlign w:val="baseline"/>
          </w:rPr>
          <w:t>(74 FR 60483</w:t>
        </w:r>
      </w:hyperlink>
      <w:r>
        <w:rPr>
          <w:rFonts w:ascii="arial" w:eastAsia="arial" w:hAnsi="arial" w:cs="arial"/>
          <w:b w:val="0"/>
          <w:i w:val="0"/>
          <w:strike w:val="0"/>
          <w:noProof w:val="0"/>
          <w:color w:val="000000"/>
          <w:position w:val="0"/>
          <w:sz w:val="20"/>
          <w:u w:val="none"/>
          <w:vertAlign w:val="baseline"/>
        </w:rPr>
        <w:t xml:space="preserve"> through 60484). For CY 2016 and subsequent years, we proposed to continue to recognize that when a contrast agent with pass-through status is billed with any procedural APC listed in Table 42 of the proposed rule </w:t>
      </w:r>
      <w:hyperlink r:id="rId24" w:history="1">
        <w:r>
          <w:rPr>
            <w:rFonts w:ascii="arial" w:eastAsia="arial" w:hAnsi="arial" w:cs="arial"/>
            <w:b w:val="0"/>
            <w:i/>
            <w:strike w:val="0"/>
            <w:noProof w:val="0"/>
            <w:color w:val="0077CC"/>
            <w:position w:val="0"/>
            <w:sz w:val="20"/>
            <w:u w:val="single"/>
            <w:vertAlign w:val="baseline"/>
          </w:rPr>
          <w:t>(80 FR 39273</w:t>
        </w:r>
      </w:hyperlink>
      <w:r>
        <w:rPr>
          <w:rFonts w:ascii="arial" w:eastAsia="arial" w:hAnsi="arial" w:cs="arial"/>
          <w:b w:val="0"/>
          <w:i w:val="0"/>
          <w:strike w:val="0"/>
          <w:noProof w:val="0"/>
          <w:color w:val="000000"/>
          <w:position w:val="0"/>
          <w:sz w:val="20"/>
          <w:u w:val="none"/>
          <w:vertAlign w:val="baseline"/>
        </w:rPr>
        <w:t xml:space="preserve"> through 39274), a specific offset based on the procedural APC would be applied to payment for the contrast agent to ensure that duplicate payment is not made for the contrast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proposal. Therefore, we are finalizing our proposal for CY 2016 without modification. We will continue to recognize that when a contrast agent with pass-through payment status is billed with any procedural APC listed in Table 46 below, a specific offset based on the procedural APC will be applied to the payment for the contrast agent to ensure that duplicate payment is not made for the contrast agent.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46--APCs to Which a Contrast Agent Payment Offset Are Applicable for CY</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4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 title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54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Vascular Procedures and Related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Vascular Procedures and Related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Vascular Procedures and Related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5188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Cardiac Catheterization.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Endovascular Procedures.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Endovascular Procedures.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Endovascular Procedures.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5351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Percutaneous Abdominal/Biliary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and Related Services.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5352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Percutaneous Abdominal/Biliary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and Related Services.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X-Ray and Related Services.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X-Ray and Related Services.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X-Ray and Related Services.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6 X-Ray and Related Services.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5561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Echocardiogram With Contrast.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5562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Echocardiogram With Contrast.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 With Contrast and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 Angiography.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Resonance Imaging and Magnetic</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Resonance Angiography With Contrast.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Ancillary Outpatient Service When Patient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Expires.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and CTA With Contrast Composite.</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8008</w:t>
            </w:r>
          </w:p>
        </w:tc>
        <w:tc>
          <w:tcPr>
            <w:tcW w:w="5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and MRA With Contrast Composite.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Payment Offset Policy for Drugs, Biologicals, and Radiopharmaceuticals That Function as Supplies When Used in a Diagnostic Test or Procedure (Other Than Diagnostic Radiopharmaceuticals and Contrast Agents and Drugs and Biologicals That Function as Supplies When Used in a Surgical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1833(t)(6)(D)(i) of the Act specifies that the transitional pass-through payment amount for pass-through drugs and biologicals is the difference between the amount paid under section 1842(o) of the Act and the otherwise applicable OPD fee schedule amount.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74925),</w:t>
        </w:r>
      </w:hyperlink>
      <w:r>
        <w:rPr>
          <w:rFonts w:ascii="arial" w:eastAsia="arial" w:hAnsi="arial" w:cs="arial"/>
          <w:b w:val="0"/>
          <w:i w:val="0"/>
          <w:strike w:val="0"/>
          <w:noProof w:val="0"/>
          <w:color w:val="000000"/>
          <w:position w:val="0"/>
          <w:sz w:val="20"/>
          <w:u w:val="none"/>
          <w:vertAlign w:val="baseline"/>
        </w:rPr>
        <w:t xml:space="preserve"> we finalized our policy to package drugs, biologicals, and radiopharmaceuticals that function as supplies when used in a diagnostic test or procedure and drugs and biologicals that function as supplies when used in a surgical procedure. As a part of this policy, we specifically finalized that skin substitutes and stress agents used in myocardial perfusion imaging (MPI) be policy packaged in CY 2014, in addition to diagnostic radiopharmaceuticals, contrast agents, and anesthesia drugs </w:t>
      </w:r>
      <w:hyperlink r:id="rId33" w:history="1">
        <w:r>
          <w:rPr>
            <w:rFonts w:ascii="arial" w:eastAsia="arial" w:hAnsi="arial" w:cs="arial"/>
            <w:b w:val="0"/>
            <w:i/>
            <w:strike w:val="0"/>
            <w:noProof w:val="0"/>
            <w:color w:val="0077CC"/>
            <w:position w:val="0"/>
            <w:sz w:val="20"/>
            <w:u w:val="single"/>
            <w:vertAlign w:val="baseline"/>
          </w:rPr>
          <w:t>(78 FR 75019).</w:t>
        </w:r>
      </w:hyperlink>
      <w:r>
        <w:rPr>
          <w:rFonts w:ascii="arial" w:eastAsia="arial" w:hAnsi="arial" w:cs="arial"/>
          <w:b w:val="0"/>
          <w:i w:val="0"/>
          <w:strike w:val="0"/>
          <w:noProof w:val="0"/>
          <w:color w:val="000000"/>
          <w:position w:val="0"/>
          <w:sz w:val="20"/>
          <w:u w:val="none"/>
          <w:vertAlign w:val="baseline"/>
        </w:rPr>
        <w:t xml:space="preserve"> Because a payment offset is necessary in order to provide an appropriate transitional pass-through payment, we finalized a policy for CY 2014 to deduct from the pass-through payment for skin substitutes and stress agents an amount reflecting the portion of the APC payment associated with predecessor skin substitutes and stress agents in order to ensure no duplicate skin substitute or stress agent payment is made </w:t>
      </w:r>
      <w:hyperlink r:id="rId33" w:history="1">
        <w:r>
          <w:rPr>
            <w:rFonts w:ascii="arial" w:eastAsia="arial" w:hAnsi="arial" w:cs="arial"/>
            <w:b w:val="0"/>
            <w:i/>
            <w:strike w:val="0"/>
            <w:noProof w:val="0"/>
            <w:color w:val="0077CC"/>
            <w:position w:val="0"/>
            <w:sz w:val="20"/>
            <w:u w:val="single"/>
            <w:vertAlign w:val="baseline"/>
          </w:rPr>
          <w:t>(78 FR 75019).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CY 2014, we established a policy to estimate the portion of each APC payment rate that could reasonably be attributed to the cost of predecessor skin substitutes or stress agents when considering a new skin substitute or stress agent for pass-through payment </w:t>
      </w:r>
      <w:hyperlink r:id="rId33" w:history="1">
        <w:r>
          <w:rPr>
            <w:rFonts w:ascii="arial" w:eastAsia="arial" w:hAnsi="arial" w:cs="arial"/>
            <w:b w:val="0"/>
            <w:i/>
            <w:strike w:val="0"/>
            <w:noProof w:val="0"/>
            <w:color w:val="0077CC"/>
            <w:position w:val="0"/>
            <w:sz w:val="20"/>
            <w:u w:val="single"/>
            <w:vertAlign w:val="baseline"/>
          </w:rPr>
          <w:t>(78 FR 75019).</w:t>
        </w:r>
      </w:hyperlink>
      <w:r>
        <w:rPr>
          <w:rFonts w:ascii="arial" w:eastAsia="arial" w:hAnsi="arial" w:cs="arial"/>
          <w:b w:val="0"/>
          <w:i w:val="0"/>
          <w:strike w:val="0"/>
          <w:noProof w:val="0"/>
          <w:color w:val="000000"/>
          <w:position w:val="0"/>
          <w:sz w:val="20"/>
          <w:u w:val="none"/>
          <w:vertAlign w:val="baseline"/>
        </w:rPr>
        <w:t xml:space="preserve"> Specifically, in the case of pass-through skin substitutes, we use the policy-packaged drug offset fraction for skin substitute procedural APCs, calculated as 1 minus the following: The cost from single procedure claims in the APC after removing the cost for policy-packaged drugs divided by the cost from single procedure claims in the APC. Because policy-packaged radiopharmaceuticals also would be included in the drug offset fraction for the APC to which MPI procedures are assigned, in the case of pass-through stress agents, we use the policy-packaged drug offset fraction for the procedural APC, calculated as 1 minus the following: The cost from single procedure claims in the APC after removing the cost for policy-packaged drugs excluding policy-packaged diagnostic radiopharmaceuticals divided by the cost from single procedure claims in the APC. To determine the actual APC offset amount for pass-through skin substitutes and pass-through stress agents that takes into consideration the otherwise applicable OPPS payment amount, we multiply the policy-packaged drug offset fraction by the APC payment amount for the procedure with which the pass-through skin substitute or pass-through stress agent is used and, accordingly, reduce the separate OPPS payment for the pass-through skin substitute or pass-through stress agent by this amount </w:t>
      </w:r>
      <w:hyperlink r:id="rId33" w:history="1">
        <w:r>
          <w:rPr>
            <w:rFonts w:ascii="arial" w:eastAsia="arial" w:hAnsi="arial" w:cs="arial"/>
            <w:b w:val="0"/>
            <w:i/>
            <w:strike w:val="0"/>
            <w:noProof w:val="0"/>
            <w:color w:val="0077CC"/>
            <w:position w:val="0"/>
            <w:sz w:val="20"/>
            <w:u w:val="single"/>
            <w:vertAlign w:val="baseline"/>
          </w:rPr>
          <w:t>(78 FR 75019).</w:t>
        </w:r>
      </w:hyperlink>
      <w:r>
        <w:rPr>
          <w:rFonts w:ascii="arial" w:eastAsia="arial" w:hAnsi="arial" w:cs="arial"/>
          <w:b w:val="0"/>
          <w:i w:val="0"/>
          <w:strike w:val="0"/>
          <w:noProof w:val="0"/>
          <w:color w:val="000000"/>
          <w:position w:val="0"/>
          <w:sz w:val="20"/>
          <w:u w:val="none"/>
          <w:vertAlign w:val="baseline"/>
        </w:rPr>
        <w:t xml:space="preserve"> In the CY 2016 OPPS/ASC </w:t>
      </w:r>
      <w:r>
        <w:rPr>
          <w:rFonts w:ascii="arial" w:eastAsia="arial" w:hAnsi="arial" w:cs="arial"/>
          <w:b/>
          <w:i w:val="0"/>
          <w:strike w:val="0"/>
          <w:noProof w:val="0"/>
          <w:color w:val="000000"/>
          <w:position w:val="0"/>
          <w:sz w:val="20"/>
          <w:u w:val="none"/>
          <w:vertAlign w:val="baseline"/>
        </w:rPr>
        <w:t> [*70432] </w:t>
      </w:r>
      <w:r>
        <w:rPr>
          <w:rFonts w:ascii="arial" w:eastAsia="arial" w:hAnsi="arial" w:cs="arial"/>
          <w:b w:val="0"/>
          <w:i w:val="0"/>
          <w:strike w:val="0"/>
          <w:noProof w:val="0"/>
          <w:color w:val="000000"/>
          <w:position w:val="0"/>
          <w:sz w:val="20"/>
          <w:u w:val="none"/>
          <w:vertAlign w:val="baseline"/>
        </w:rPr>
        <w:t xml:space="preserve"> proposed rule </w:t>
      </w:r>
      <w:hyperlink r:id="rId24" w:history="1">
        <w:r>
          <w:rPr>
            <w:rFonts w:ascii="arial" w:eastAsia="arial" w:hAnsi="arial" w:cs="arial"/>
            <w:b w:val="0"/>
            <w:i/>
            <w:strike w:val="0"/>
            <w:noProof w:val="0"/>
            <w:color w:val="0077CC"/>
            <w:position w:val="0"/>
            <w:sz w:val="20"/>
            <w:u w:val="single"/>
            <w:vertAlign w:val="baseline"/>
          </w:rPr>
          <w:t>(80 FR 39274),</w:t>
        </w:r>
      </w:hyperlink>
      <w:r>
        <w:rPr>
          <w:rFonts w:ascii="arial" w:eastAsia="arial" w:hAnsi="arial" w:cs="arial"/>
          <w:b w:val="0"/>
          <w:i w:val="0"/>
          <w:strike w:val="0"/>
          <w:noProof w:val="0"/>
          <w:color w:val="000000"/>
          <w:position w:val="0"/>
          <w:sz w:val="20"/>
          <w:u w:val="none"/>
          <w:vertAlign w:val="baseline"/>
        </w:rPr>
        <w:t xml:space="preserve"> for CY 2016, as we did in CY 2015, we proposed to continue to apply the skin substitute and stress agent offset policy to payment for pass-through skin substitutes and stress agents.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indicated that, for 2016, there will be two skin substitutes (HCPCS codes Q4121 and C9349) with pass-through payment status under the OPPS. We will apply the skin substitute payment offset policy to pass-through payment for these products. Table 43 of the CY 2016 OPPS/ASC proposed rule </w:t>
      </w:r>
      <w:hyperlink r:id="rId24" w:history="1">
        <w:r>
          <w:rPr>
            <w:rFonts w:ascii="arial" w:eastAsia="arial" w:hAnsi="arial" w:cs="arial"/>
            <w:b w:val="0"/>
            <w:i/>
            <w:strike w:val="0"/>
            <w:noProof w:val="0"/>
            <w:color w:val="0077CC"/>
            <w:position w:val="0"/>
            <w:sz w:val="20"/>
            <w:u w:val="single"/>
            <w:vertAlign w:val="baseline"/>
          </w:rPr>
          <w:t>(80 FR 39274)</w:t>
        </w:r>
      </w:hyperlink>
      <w:r>
        <w:rPr>
          <w:rFonts w:ascii="arial" w:eastAsia="arial" w:hAnsi="arial" w:cs="arial"/>
          <w:b w:val="0"/>
          <w:i w:val="0"/>
          <w:strike w:val="0"/>
          <w:noProof w:val="0"/>
          <w:color w:val="000000"/>
          <w:position w:val="0"/>
          <w:sz w:val="20"/>
          <w:u w:val="none"/>
          <w:vertAlign w:val="baseline"/>
        </w:rPr>
        <w:t xml:space="preserve"> displayed the proposed APCs to which skin substitute procedures would be assigned in CY 2016 and for which we expect that an APC offset could be applicable in the case of skin substitutes with pass-through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there are currently no stress agents with pass-through status under the OPPS, we believe that a payment offset is necessary in the event that a new stress agent is approved for pass-through status during CY 2016 in order to provide an appropriate transitional pass-through payment for new stress agents. Table 44 of the CY 2016 OPPS/ASC proposed rule </w:t>
      </w:r>
      <w:hyperlink r:id="rId24" w:history="1">
        <w:r>
          <w:rPr>
            <w:rFonts w:ascii="arial" w:eastAsia="arial" w:hAnsi="arial" w:cs="arial"/>
            <w:b w:val="0"/>
            <w:i/>
            <w:strike w:val="0"/>
            <w:noProof w:val="0"/>
            <w:color w:val="0077CC"/>
            <w:position w:val="0"/>
            <w:sz w:val="20"/>
            <w:u w:val="single"/>
            <w:vertAlign w:val="baseline"/>
          </w:rPr>
          <w:t>(80 FR 39274)</w:t>
        </w:r>
      </w:hyperlink>
      <w:r>
        <w:rPr>
          <w:rFonts w:ascii="arial" w:eastAsia="arial" w:hAnsi="arial" w:cs="arial"/>
          <w:b w:val="0"/>
          <w:i w:val="0"/>
          <w:strike w:val="0"/>
          <w:noProof w:val="0"/>
          <w:color w:val="000000"/>
          <w:position w:val="0"/>
          <w:sz w:val="20"/>
          <w:u w:val="none"/>
          <w:vertAlign w:val="baseline"/>
        </w:rPr>
        <w:t xml:space="preserve"> displayed the proposed APCs to which MPI procedures would be assigned in CY 2016 and for which we expect that an APC offset could be applicable in the case of a stress agent with pass-through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these proposals. Therefore, we are finalizing our proposal, without modification, to recognize that when a skin substitute with pass-through payment status is billed with any procedural APC listed in Table 47 below, a specific offset based on the procedural APC will be applied to the payment for the skin substitute to ensure that duplicate payment is not made for the skin substitute. In addition, when a stress agent with pass-through payment status is billed with any procedural APC listed in Table 48 below, a specific offset based on the procedural APC will be applied to the payment for the stress agent to ensure that duplicate payment is not made for the stress agent.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47--APCs to Which a Skin Substitute Payment Offset Are Applicable for</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4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 title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54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Skin Procedures.</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5055</w:t>
            </w:r>
          </w:p>
        </w:tc>
        <w:tc>
          <w:tcPr>
            <w:tcW w:w="5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Skin Procedures.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48--APCs to Which a Stress Agent Payment Offset Are Applicable for CY</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4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 title</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54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Diagnostic Tests and Related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Nuclear Medicine and Related</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tc>
        <w:tc>
          <w:tcPr>
            <w:tcW w:w="5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proposed, we will continue to post annually on the CMS Web site at </w:t>
      </w:r>
      <w:hyperlink r:id="rId10"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xml:space="preserve"> a file that contains the APC offset amounts that will be used for that year for purposes of both evaluating cost significance for candidate pass-through device categories and drugs and biologicals and establishing any appropriate APC offset amounts. Specifically, the file will continue to provide the amounts and percentages of APC payment associated with packaged implantable devices, policy-packaged drugs, and threshold packaged drugs and biologicals for every OPPS clinical 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OPPS Payment for Drugs, Biologicals, and Radiopharmaceuticals Without Pass-Through Payment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policies that we established for the CY 2013 OPPS, we currently pay for drugs, biologicals, and radiopharmaceuticals that do not have pass-through payment status in one of two ways: (1) As a packaged payment included in the payment for the associated service, or (2) as a separate payment (individual APCs). We explained in the April 7, 2000 OPPS final rule with comment period </w:t>
      </w:r>
      <w:r>
        <w:rPr>
          <w:rFonts w:ascii="arial" w:eastAsia="arial" w:hAnsi="arial" w:cs="arial"/>
          <w:b w:val="0"/>
          <w:i/>
          <w:strike w:val="0"/>
          <w:noProof w:val="0"/>
          <w:color w:val="000000"/>
          <w:position w:val="0"/>
          <w:sz w:val="20"/>
          <w:u w:val="none"/>
          <w:vertAlign w:val="baseline"/>
        </w:rPr>
        <w:t>(65 FR 18450)</w:t>
      </w:r>
      <w:r>
        <w:rPr>
          <w:rFonts w:ascii="arial" w:eastAsia="arial" w:hAnsi="arial" w:cs="arial"/>
          <w:b w:val="0"/>
          <w:i w:val="0"/>
          <w:strike w:val="0"/>
          <w:noProof w:val="0"/>
          <w:color w:val="000000"/>
          <w:position w:val="0"/>
          <w:sz w:val="20"/>
          <w:u w:val="none"/>
          <w:vertAlign w:val="baseline"/>
        </w:rPr>
        <w:t xml:space="preserve"> that we generally package the cost of drugs and radiopharmaceuticals into the APC payment rate for the procedure or treatment with which the products are usually furnished. Hospitals do not receive separate payment for packaged items and supplies, and hospitals may not bill beneficiaries separately for any packaged items and supplies whose costs are recognized and paid within the national OPPS payment rate for the associated procedure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Packaging costs into a single aggregate payment for a service, procedure, or episode-of-care is a fundamental principle that distinguishes a prospective payment system from a fee schedule. In general, packaging the costs of items and services into the payment for the primary procedure or service with which they are associated encourages hospital efficiencies and also enables hospitals to manage their resources with maximum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Criteria for Packaging Payment for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indicated in section V.B.1. of this final rule with comment period, in accordance with section 1833(t)(16)(B) of the Act, the threshold for establishing separate APCs for payment of drugs and biologicals was set to $ 50 per administration during CYs 2005 and 2006. In CY 2007, we used the four quarter moving average Producer Price Index (PPI) levels for Pharmaceutical Preparations (Prescription) to trend the $ 50 threshold forward from the third quarter of CY 2005 (when the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xml:space="preserve"> mandated threshold became effective) to the third quarter of CY 2007. We then rounded the resulting dollar amount to the nearest $ 5 increment in order to determine the CY 2007 threshold amount of $ 55. Using the same methodology as that used in CY 2007 (which is discussed in more detail in the CY 2007 OPPS/ASC final rule with comment period </w:t>
      </w:r>
      <w:r>
        <w:rPr>
          <w:rFonts w:ascii="arial" w:eastAsia="arial" w:hAnsi="arial" w:cs="arial"/>
          <w:b w:val="0"/>
          <w:i/>
          <w:strike w:val="0"/>
          <w:noProof w:val="0"/>
          <w:color w:val="000000"/>
          <w:position w:val="0"/>
          <w:sz w:val="20"/>
          <w:u w:val="none"/>
          <w:vertAlign w:val="baseline"/>
        </w:rPr>
        <w:t>(71 FR 68085</w:t>
      </w:r>
      <w:r>
        <w:rPr>
          <w:rFonts w:ascii="arial" w:eastAsia="arial" w:hAnsi="arial" w:cs="arial"/>
          <w:b w:val="0"/>
          <w:i w:val="0"/>
          <w:strike w:val="0"/>
          <w:noProof w:val="0"/>
          <w:color w:val="000000"/>
          <w:position w:val="0"/>
          <w:sz w:val="20"/>
          <w:u w:val="none"/>
          <w:vertAlign w:val="baseline"/>
        </w:rPr>
        <w:t xml:space="preserve"> through 68086)), we set the packaging threshold for establishing separate APCs for drugs and biologicals at $ 95 for CY 2015 </w:t>
      </w:r>
      <w:hyperlink r:id="rId18" w:history="1">
        <w:r>
          <w:rPr>
            <w:rFonts w:ascii="arial" w:eastAsia="arial" w:hAnsi="arial" w:cs="arial"/>
            <w:b w:val="0"/>
            <w:i/>
            <w:strike w:val="0"/>
            <w:noProof w:val="0"/>
            <w:color w:val="0077CC"/>
            <w:position w:val="0"/>
            <w:sz w:val="20"/>
            <w:u w:val="single"/>
            <w:vertAlign w:val="baseline"/>
          </w:rPr>
          <w:t>(79 FR 66882).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CY 2007 methodology, for the CY 2016 OPPS/ASC proposed rule </w:t>
      </w:r>
      <w:hyperlink r:id="rId24" w:history="1">
        <w:r>
          <w:rPr>
            <w:rFonts w:ascii="arial" w:eastAsia="arial" w:hAnsi="arial" w:cs="arial"/>
            <w:b w:val="0"/>
            <w:i/>
            <w:strike w:val="0"/>
            <w:noProof w:val="0"/>
            <w:color w:val="0077CC"/>
            <w:position w:val="0"/>
            <w:sz w:val="20"/>
            <w:u w:val="single"/>
            <w:vertAlign w:val="baseline"/>
          </w:rPr>
          <w:t>(80 FR 39275),</w:t>
        </w:r>
      </w:hyperlink>
      <w:r>
        <w:rPr>
          <w:rFonts w:ascii="arial" w:eastAsia="arial" w:hAnsi="arial" w:cs="arial"/>
          <w:b w:val="0"/>
          <w:i w:val="0"/>
          <w:strike w:val="0"/>
          <w:noProof w:val="0"/>
          <w:color w:val="000000"/>
          <w:position w:val="0"/>
          <w:sz w:val="20"/>
          <w:u w:val="none"/>
          <w:vertAlign w:val="baseline"/>
        </w:rPr>
        <w:t xml:space="preserve"> we used the most recently available four quarter moving average PPI levels to trend the $ 50 threshold forward from the third quarter of CY 2005 to the third quarter of CY 2016 and rounded the resulting dollar amount ($ 100.22) to the nearest $ 5 increment, which yielded a figure of $ 100. In performing this calculation, we used the most recent forecast of the quarterly index levels for the PPI for Pharmaceuticals for Human Use (Prescription) (Bureau of Labor Statistics (BLS) series code WPUSI07003) from CMS' Office of the Actuary (OACT). We refer below to this series generally as the PPI for Prescription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calculations described above, we proposed a packaging threshold for CY 2016 of $ 100. For a more detailed discussion of the OPPS drug packaging threshold and the use of the PPI for Prescription Drugs, we refer readers to the CY 2007 OPPS/ASC final rule with comment period </w:t>
      </w:r>
      <w:r>
        <w:rPr>
          <w:rFonts w:ascii="arial" w:eastAsia="arial" w:hAnsi="arial" w:cs="arial"/>
          <w:b w:val="0"/>
          <w:i/>
          <w:strike w:val="0"/>
          <w:noProof w:val="0"/>
          <w:color w:val="000000"/>
          <w:position w:val="0"/>
          <w:sz w:val="20"/>
          <w:u w:val="none"/>
          <w:vertAlign w:val="baseline"/>
        </w:rPr>
        <w:t>(71 FR 68085</w:t>
      </w:r>
      <w:r>
        <w:rPr>
          <w:rFonts w:ascii="arial" w:eastAsia="arial" w:hAnsi="arial" w:cs="arial"/>
          <w:b w:val="0"/>
          <w:i w:val="0"/>
          <w:strike w:val="0"/>
          <w:noProof w:val="0"/>
          <w:color w:val="000000"/>
          <w:position w:val="0"/>
          <w:sz w:val="20"/>
          <w:u w:val="none"/>
          <w:vertAlign w:val="baseline"/>
        </w:rPr>
        <w:t xml:space="preserve"> through 68086).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CY 2007 methodology, for this CY 2016 OPPS/ASC final rule with comment period, we used the most recently available four quarter moving averaging PPI levels to trend the $ 50 </w:t>
      </w:r>
      <w:r>
        <w:rPr>
          <w:rFonts w:ascii="arial" w:eastAsia="arial" w:hAnsi="arial" w:cs="arial"/>
          <w:b/>
          <w:i w:val="0"/>
          <w:strike w:val="0"/>
          <w:noProof w:val="0"/>
          <w:color w:val="000000"/>
          <w:position w:val="0"/>
          <w:sz w:val="20"/>
          <w:u w:val="none"/>
          <w:vertAlign w:val="baseline"/>
        </w:rPr>
        <w:t> [*70433] </w:t>
      </w:r>
      <w:r>
        <w:rPr>
          <w:rFonts w:ascii="arial" w:eastAsia="arial" w:hAnsi="arial" w:cs="arial"/>
          <w:b w:val="0"/>
          <w:i w:val="0"/>
          <w:strike w:val="0"/>
          <w:noProof w:val="0"/>
          <w:color w:val="000000"/>
          <w:position w:val="0"/>
          <w:sz w:val="20"/>
          <w:u w:val="none"/>
          <w:vertAlign w:val="baseline"/>
        </w:rPr>
        <w:t xml:space="preserve"> threshold forward from the third quarter of CY 2005 to the third quarter of CY 2015 and rounded the resulting dollar amount ($ 97.22) to the nearest $ 5 increment, which yielded a figure of $ 100. In performing this calculation, we used the most recent forecast of the quarterly index levels for the PPI for Pharmaceuticals for Human Use (Prescription) (Bureau of Labor Statistics) series code WPUSI07003) from CMS' Office of the Actuary (OACT). Therefore, for this CY 2016 OPPS/ASC final rule with comment period, using the CY 2007 OPPS methodology, we are establishing a packaging threshold for CY 2016 of $ 100.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 Threshold for Packaging of Payment for HCPCS Codes That Describe Certain Drugs, Certain Biologicals, and Therapeutic Radiopharmaceuticals ("Threshold-Packaged Drugs")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39275),</w:t>
        </w:r>
      </w:hyperlink>
      <w:r>
        <w:rPr>
          <w:rFonts w:ascii="arial" w:eastAsia="arial" w:hAnsi="arial" w:cs="arial"/>
          <w:b w:val="0"/>
          <w:i w:val="0"/>
          <w:strike w:val="0"/>
          <w:noProof w:val="0"/>
          <w:color w:val="000000"/>
          <w:position w:val="0"/>
          <w:sz w:val="20"/>
          <w:u w:val="none"/>
          <w:vertAlign w:val="baseline"/>
        </w:rPr>
        <w:t xml:space="preserve"> to determine the proposed CY 2016 packaging status for all nonpass-through drugs and biologicals that are not policy packaged, we calculated, on a HCPCS code-specific basis, the per day cost of all drugs, biologicals, and therapeutic radiopharmaceuticals (collectively called "threshold-packaged" drugs) that had a HCPCS code in CY 2014 and were paid (via packaged or separate payment) under the OPPS. We used data from CY 2014 claims processed before January 1, 2015 for this calculation. However, we did not perform this calculation for those drugs and biologicals with multiple HCPCS codes that include different dosages, as described in section V.B.2.c. of the proposed rule, or for the following policy-packaged items that we proposed to continue to package in CY 2016: Anesthesia drugs; contrast agents; stress agents; diagnostic radiopharmaceuticals; drugs, biologicals, and radiopharmaceuticals that function as supplies when used in a diagnostic test or procedure; and drugs and biologicals that function as supplies when used in a surgical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calculate the per day costs for drugs, biologicals, and therapeutic radiopharmaceuticals to determine their proposed packaging status in CY 2016, we used the methodology that was described in detail in the CY 2006 OPPS proposed rule </w:t>
      </w:r>
      <w:r>
        <w:rPr>
          <w:rFonts w:ascii="arial" w:eastAsia="arial" w:hAnsi="arial" w:cs="arial"/>
          <w:b w:val="0"/>
          <w:i/>
          <w:strike w:val="0"/>
          <w:noProof w:val="0"/>
          <w:color w:val="000000"/>
          <w:position w:val="0"/>
          <w:sz w:val="20"/>
          <w:u w:val="none"/>
          <w:vertAlign w:val="baseline"/>
        </w:rPr>
        <w:t>(70 FR 42723</w:t>
      </w:r>
      <w:r>
        <w:rPr>
          <w:rFonts w:ascii="arial" w:eastAsia="arial" w:hAnsi="arial" w:cs="arial"/>
          <w:b w:val="0"/>
          <w:i w:val="0"/>
          <w:strike w:val="0"/>
          <w:noProof w:val="0"/>
          <w:color w:val="000000"/>
          <w:position w:val="0"/>
          <w:sz w:val="20"/>
          <w:u w:val="none"/>
          <w:vertAlign w:val="baseline"/>
        </w:rPr>
        <w:t xml:space="preserve"> through 42724) and finalized in the CY 2006 OPPS final rule with comment period </w:t>
      </w:r>
      <w:r>
        <w:rPr>
          <w:rFonts w:ascii="arial" w:eastAsia="arial" w:hAnsi="arial" w:cs="arial"/>
          <w:b w:val="0"/>
          <w:i/>
          <w:strike w:val="0"/>
          <w:noProof w:val="0"/>
          <w:color w:val="000000"/>
          <w:position w:val="0"/>
          <w:sz w:val="20"/>
          <w:u w:val="none"/>
          <w:vertAlign w:val="baseline"/>
        </w:rPr>
        <w:t>(70 FR 68636</w:t>
      </w:r>
      <w:r>
        <w:rPr>
          <w:rFonts w:ascii="arial" w:eastAsia="arial" w:hAnsi="arial" w:cs="arial"/>
          <w:b w:val="0"/>
          <w:i w:val="0"/>
          <w:strike w:val="0"/>
          <w:noProof w:val="0"/>
          <w:color w:val="000000"/>
          <w:position w:val="0"/>
          <w:sz w:val="20"/>
          <w:u w:val="none"/>
          <w:vertAlign w:val="baseline"/>
        </w:rPr>
        <w:t xml:space="preserve"> through 68638). For each drug and biological HCPCS code, we used an estimated payment rate of ASP+6 percent (which is the payment rate we proposed for separately payable drugs and biologicals for CY 2016, as discussed in more detail in section V.B.3.b. of the proposed rule) to calculate the CY 2016 proposed rule per day costs. We used the manufacturer submitted ASP data from the fourth quarter of CY 2014 (data that were used for payment purposes in the physician's office setting, effective April 1, 2015) to determine the proposed rule per day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is our standard methodology, for CY 2016, we proposed to use payment rates based on the ASP data from the fourth quarter of CY 2014 for budget neutrality estimates, packaging determinations, impact analyses, and completion of Addenda A and B to the proposed rule (which are available via the Internet on the CMS Web site) because these were the most recent data available for use at the time of development of the proposed rule. These data also were the basis for drug payments in the physician's office setting, effective April 1, 2015. For items that did not have an ASP-based payment rate, such as some therapeutic radiopharmaceuticals, we used their mean unit cost derived from the CY 2014 hospital claims data to determine their per day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package items with a per day cost less than or equal to $ 100, and identify items with a per day cost greater than $ 100 as separately payable. Consistent with our past practice, we cross-walked historical OPPS claims data from the CY 2014 HCPCS codes that were reported to the CY 2015 HCPCS codes that we displayed in Addendum B to the proposed rule (which is available via the Internet on the CMS Web site) for proposed payment in CY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majority of the commenters opposed the continuation of the OPPS packaging threshold of $ 100 for CY 2016. The commenters believed that, over several years, CMS has rapidly increased the packaging threshold, which contradicts congressional intent. As such, the commenters recommended that CMS eliminate the packaging threshold and provide separate payment for all drugs with HCPCS codes or freeze the packaging threshold at the current level ($ 95).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did not specify how they believed our policy is inconsistent with congressional intent. However, as we stated in the CY 2007 OPPS/ASC final rule with comment period </w:t>
      </w:r>
      <w:r>
        <w:rPr>
          <w:rFonts w:ascii="arial" w:eastAsia="arial" w:hAnsi="arial" w:cs="arial"/>
          <w:b w:val="0"/>
          <w:i/>
          <w:strike w:val="0"/>
          <w:noProof w:val="0"/>
          <w:color w:val="000000"/>
          <w:position w:val="0"/>
          <w:sz w:val="20"/>
          <w:u w:val="none"/>
          <w:vertAlign w:val="baseline"/>
        </w:rPr>
        <w:t>(71 FR 68086),</w:t>
      </w:r>
      <w:r>
        <w:rPr>
          <w:rFonts w:ascii="arial" w:eastAsia="arial" w:hAnsi="arial" w:cs="arial"/>
          <w:b w:val="0"/>
          <w:i w:val="0"/>
          <w:strike w:val="0"/>
          <w:noProof w:val="0"/>
          <w:color w:val="000000"/>
          <w:position w:val="0"/>
          <w:sz w:val="20"/>
          <w:u w:val="none"/>
          <w:vertAlign w:val="baseline"/>
        </w:rPr>
        <w:t xml:space="preserve"> we believe that packaging certain items is a fundamental component of a prospective payment system, that updating the packaging threshold of $ 50 for the CY 2005 OPPS is consistent with industry and government practices, and that the PPI for Prescription Drugs is an appropriate mechanism to gauge Part B drug inflation. Therefore, because packaging is a fundamental component of a prospective payment system that continues to provide important flexibility and efficiency in the delivery of high quality hospital outpatient services, we are not adopting commenters' recommendations to pay separately for all drugs, biologicals, and radiopharmaceuticals for CY 2016, or to eliminate the packaging threshold, or to freeze the packaging threshold at $ 95.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and consistent with our methodology for establishing the packaging threshold using the most recent PPI forecast data, we are adopting a CY 2016 packaging threshold of $ 100.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policy during previous cycles of the OPPS has been to use updated ASP and claims data to make final determinations of the packaging status of HCPCS codes for drugs, biologicals, and therapeutic radiopharmaceuticals for the OPPS/ASC final rule with comment period. We note that it is also our policy to make an annual packaging determination for a HCPCS code only when we develop the OPPS/ASC final rule with comment period for the update year. Only HCPCS codes that are identified as separately payable in the final rule with comment period are subject to quarterly updates. For our calculation of per day costs of HCPCS codes for drugs and biologicals in this CY 2016 OPPS/ASC final rule with comment period, we used ASP data from the first quarter of CY 2015, which is the basis for calculating payment rates for drugs and biologicals in the physician's office setting using the ASP methodology, effective July 1, 2015, along with updated hospital claims data from CY 2014. We note that we also used these data for budget neutrality estimates and impact analyses for this CY 2016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Payment rates for HCPCS codes for separately payable drugs and biologicals included in Addenda A and B to this final rule with comment period are based on ASP data from the third quarter of CY 2015. These data are the basis for calculating payment rates for drugs and biologicals in the physician's office setting using the ASP methodology, effective July 1, 2015. These payment rates will then be updated in the January 2016 OPPS update, based on the most recent ASP data to be used for physician's office and OPPS payment as of January 1, 2016. For items that do not currently </w:t>
      </w:r>
      <w:r>
        <w:rPr>
          <w:rFonts w:ascii="arial" w:eastAsia="arial" w:hAnsi="arial" w:cs="arial"/>
          <w:b/>
          <w:i w:val="0"/>
          <w:strike w:val="0"/>
          <w:noProof w:val="0"/>
          <w:color w:val="000000"/>
          <w:position w:val="0"/>
          <w:sz w:val="20"/>
          <w:u w:val="none"/>
          <w:vertAlign w:val="baseline"/>
        </w:rPr>
        <w:t> [*70434] </w:t>
      </w:r>
      <w:r>
        <w:rPr>
          <w:rFonts w:ascii="arial" w:eastAsia="arial" w:hAnsi="arial" w:cs="arial"/>
          <w:b w:val="0"/>
          <w:i w:val="0"/>
          <w:strike w:val="0"/>
          <w:noProof w:val="0"/>
          <w:color w:val="000000"/>
          <w:position w:val="0"/>
          <w:sz w:val="20"/>
          <w:u w:val="none"/>
          <w:vertAlign w:val="baseline"/>
        </w:rPr>
        <w:t xml:space="preserve"> have an ASP-based payment rate, we recalculated their mean unit cost from all of the CY 2014 claims data and updated cost report information available for this CY 2016 final rule with comment period to determine their final per day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Consequently, the packaging status of some HCPCS codes for drugs, biologicals, and therapeutic radiopharmaceuticals in the CY 2016 OPPS/ASC proposed rule may be different from the same drug HCPCS code's packaging status determined based on the data used for this CY 2016 OPPS/ASC final rule with comment period. Under such circumstances, we proposed to continue to follow the established policies initially adopted for the CY 2005 OPPS </w:t>
      </w:r>
      <w:r>
        <w:rPr>
          <w:rFonts w:ascii="arial" w:eastAsia="arial" w:hAnsi="arial" w:cs="arial"/>
          <w:b w:val="0"/>
          <w:i/>
          <w:strike w:val="0"/>
          <w:noProof w:val="0"/>
          <w:color w:val="000000"/>
          <w:position w:val="0"/>
          <w:sz w:val="20"/>
          <w:u w:val="none"/>
          <w:vertAlign w:val="baseline"/>
        </w:rPr>
        <w:t>(69 FR 65780)</w:t>
      </w:r>
      <w:r>
        <w:rPr>
          <w:rFonts w:ascii="arial" w:eastAsia="arial" w:hAnsi="arial" w:cs="arial"/>
          <w:b w:val="0"/>
          <w:i w:val="0"/>
          <w:strike w:val="0"/>
          <w:noProof w:val="0"/>
          <w:color w:val="000000"/>
          <w:position w:val="0"/>
          <w:sz w:val="20"/>
          <w:u w:val="none"/>
          <w:vertAlign w:val="baseline"/>
        </w:rPr>
        <w:t xml:space="preserve"> in order to more equitably pay for those drugs whose cost fluctuates relative to the proposed CY 2016 OPPS drug packaging threshold and the drug's payment status (packaged or separately payable) in CY 2015. Specifically, for CY 2016, consistent with our historical practice, we proposed to apply the following policies to these HCPCS codes for drugs, biologicals, and therapeutic radiopharmaceuticals whose relationship to the drug packaging threshold changes based on the updated drug packaging threshold and on the final updated data:</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HCPCS codes for drugs and biologicals that were paid separately in CY 2015 and that were proposed for separate payment in CY 2016, and that then have per day costs equal to or less than the CY 2016 final rule drug packaging threshold, based on the updated ASPs and hospital claims data used for the CY 2016 final rule, would continue to receive separate payment in CY 2016.</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HCPCS codes for drugs and biologicals that were packaged in CY 2015 and that were proposed for separate payment in CY 2016, and that then have per day costs equal to or less than the CY 2016 final rule drug packaging threshold, based on the updated ASPs and hospital claims data used for the CY 2016 final rule, would remain packaged in CY 2016.</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HCPCS codes for drugs and biologicals for which we proposed packaged payment in CY 2016 but then have per day costs greater than the CY 2016 final rule drug packaging threshold, based on the updated ASPs and hospital claims data used for the CY 2016 final rule, would receive separate payment in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our proposed policy to apply the established policies initially adopted for the CY 2005 OPPS </w:t>
      </w:r>
      <w:r>
        <w:rPr>
          <w:rFonts w:ascii="arial" w:eastAsia="arial" w:hAnsi="arial" w:cs="arial"/>
          <w:b w:val="0"/>
          <w:i/>
          <w:strike w:val="0"/>
          <w:noProof w:val="0"/>
          <w:color w:val="000000"/>
          <w:position w:val="0"/>
          <w:sz w:val="20"/>
          <w:u w:val="none"/>
          <w:vertAlign w:val="baseline"/>
        </w:rPr>
        <w:t>(69 FR 65780)</w:t>
      </w:r>
      <w:r>
        <w:rPr>
          <w:rFonts w:ascii="arial" w:eastAsia="arial" w:hAnsi="arial" w:cs="arial"/>
          <w:b w:val="0"/>
          <w:i w:val="0"/>
          <w:strike w:val="0"/>
          <w:noProof w:val="0"/>
          <w:color w:val="000000"/>
          <w:position w:val="0"/>
          <w:sz w:val="20"/>
          <w:u w:val="none"/>
          <w:vertAlign w:val="baseline"/>
        </w:rPr>
        <w:t xml:space="preserve"> in order to more equitably pay for those drugs whose cost fluctuates relative to the CY 2016 OPPS drug packaging threshold and the drug's payment status (packaged or separately payable) in CY 2016. Therefore, we are finalizing our proposal, without modification,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High Cost/Low Cost Threshold for Packaged Skin Substitutes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74938),</w:t>
        </w:r>
      </w:hyperlink>
      <w:r>
        <w:rPr>
          <w:rFonts w:ascii="arial" w:eastAsia="arial" w:hAnsi="arial" w:cs="arial"/>
          <w:b w:val="0"/>
          <w:i w:val="0"/>
          <w:strike w:val="0"/>
          <w:noProof w:val="0"/>
          <w:color w:val="000000"/>
          <w:position w:val="0"/>
          <w:sz w:val="20"/>
          <w:u w:val="none"/>
          <w:vertAlign w:val="baseline"/>
        </w:rPr>
        <w:t xml:space="preserve"> we unconditionally packaged skin substitute products into their associated surgical procedures as part of a broader policy to package all drugs and biologicals that function as supplies when used in a surgical procedure. As part of the policy to finalize the packaging of skin substitutes, we also finalized a methodology that divides the skin substitutes into a high cost group and a low cost group, in order to ensure adequate resource homogeneity among APC assignments for the skin substitute application procedures </w:t>
      </w:r>
      <w:hyperlink r:id="rId33" w:history="1">
        <w:r>
          <w:rPr>
            <w:rFonts w:ascii="arial" w:eastAsia="arial" w:hAnsi="arial" w:cs="arial"/>
            <w:b w:val="0"/>
            <w:i/>
            <w:strike w:val="0"/>
            <w:noProof w:val="0"/>
            <w:color w:val="0077CC"/>
            <w:position w:val="0"/>
            <w:sz w:val="20"/>
            <w:u w:val="single"/>
            <w:vertAlign w:val="baseline"/>
          </w:rPr>
          <w:t>(78 FR 74933).</w:t>
        </w:r>
      </w:hyperlink>
      <w:r>
        <w:rPr>
          <w:rFonts w:ascii="arial" w:eastAsia="arial" w:hAnsi="arial" w:cs="arial"/>
          <w:b w:val="0"/>
          <w:i w:val="0"/>
          <w:strike w:val="0"/>
          <w:noProof w:val="0"/>
          <w:color w:val="000000"/>
          <w:position w:val="0"/>
          <w:sz w:val="20"/>
          <w:u w:val="none"/>
          <w:vertAlign w:val="baseline"/>
        </w:rPr>
        <w:t xml:space="preserve"> For the CY 2014 update, assignment to the high cost or low cost skin substitute group depended upon a comparison of the July 2013 ASP+6 percent payment amount for each skin substitute to the weighted average payment per unit for all skin substitutes. The weighted average was calculated using the skin substitute utilization from the CY 2012 claims data and the July 2013 ASP+6 percent payment amounts. The high cost/low cost skin substitute threshold for CY 2014 was $ 32 per cm&lt;2&gt;. Skin substitutes that had a July 2013 ASP+6 percent amount above $ 32 per cm&lt;2&gt; were classified in the high cost group, and skin substitutes that had a July 2013 ASP+6 percent amount at or below $ 32 per cm&lt;2&gt; were classified in the low cost group. Any new skin substitutes without pricing information were assigned to the low cost category until pricing information was available to compare to the $ 32 per cm&lt;2&gt; threshold for CY 2014. Skin substitutes with pass-through payment status were assigned to the high cost category, with an offset applied as described in section V.A.4.d. of the CY 2015 OPPS/ASC proposed rule </w:t>
      </w:r>
      <w:hyperlink r:id="rId63" w:history="1">
        <w:r>
          <w:rPr>
            <w:rFonts w:ascii="arial" w:eastAsia="arial" w:hAnsi="arial" w:cs="arial"/>
            <w:b w:val="0"/>
            <w:i/>
            <w:strike w:val="0"/>
            <w:noProof w:val="0"/>
            <w:color w:val="0077CC"/>
            <w:position w:val="0"/>
            <w:sz w:val="20"/>
            <w:u w:val="single"/>
            <w:vertAlign w:val="baseline"/>
          </w:rPr>
          <w:t>(79 FR 40996).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2015 OPPS/ASC proposed rule </w:t>
      </w:r>
      <w:hyperlink r:id="rId63" w:history="1">
        <w:r>
          <w:rPr>
            <w:rFonts w:ascii="arial" w:eastAsia="arial" w:hAnsi="arial" w:cs="arial"/>
            <w:b w:val="0"/>
            <w:i/>
            <w:strike w:val="0"/>
            <w:noProof w:val="0"/>
            <w:color w:val="0077CC"/>
            <w:position w:val="0"/>
            <w:sz w:val="20"/>
            <w:u w:val="single"/>
            <w:vertAlign w:val="baseline"/>
          </w:rPr>
          <w:t>(79 FR 40998</w:t>
        </w:r>
      </w:hyperlink>
      <w:r>
        <w:rPr>
          <w:rFonts w:ascii="arial" w:eastAsia="arial" w:hAnsi="arial" w:cs="arial"/>
          <w:b w:val="0"/>
          <w:i w:val="0"/>
          <w:strike w:val="0"/>
          <w:noProof w:val="0"/>
          <w:color w:val="000000"/>
          <w:position w:val="0"/>
          <w:sz w:val="20"/>
          <w:u w:val="none"/>
          <w:vertAlign w:val="baseline"/>
        </w:rPr>
        <w:t xml:space="preserve"> through 40999) and final rule with comment period </w:t>
      </w:r>
      <w:hyperlink r:id="rId18" w:history="1">
        <w:r>
          <w:rPr>
            <w:rFonts w:ascii="arial" w:eastAsia="arial" w:hAnsi="arial" w:cs="arial"/>
            <w:b w:val="0"/>
            <w:i/>
            <w:strike w:val="0"/>
            <w:noProof w:val="0"/>
            <w:color w:val="0077CC"/>
            <w:position w:val="0"/>
            <w:sz w:val="20"/>
            <w:u w:val="single"/>
            <w:vertAlign w:val="baseline"/>
          </w:rPr>
          <w:t>(79 FR 66882</w:t>
        </w:r>
      </w:hyperlink>
      <w:r>
        <w:rPr>
          <w:rFonts w:ascii="arial" w:eastAsia="arial" w:hAnsi="arial" w:cs="arial"/>
          <w:b w:val="0"/>
          <w:i w:val="0"/>
          <w:strike w:val="0"/>
          <w:noProof w:val="0"/>
          <w:color w:val="000000"/>
          <w:position w:val="0"/>
          <w:sz w:val="20"/>
          <w:u w:val="none"/>
          <w:vertAlign w:val="baseline"/>
        </w:rPr>
        <w:t xml:space="preserve"> through 66885), after the effective date of the CY 2014 packaging policy, some skin substitute manufacturers brought the following issues to our attention regarding the CY 2014 methodology for determining the high cost/low cost threshold: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ASP to determine a product's placement in the high or low cost category may unfairly disadvantage the limited number of skin substitute products that are sold in large sizes (that is, above 150 cm&lt;2&gt;). Large size skin substitute products are primarily used for burns that are treated on an inpatient basis. These manufacturers contended that nonlinear pricing for skin substitute products sold in both large and small sizes results in lower per cm&lt;2&gt; prices for large sizes. Therefore, the use of ASP data to categorize products into high and low cost categories can result in placement of products that have significant inpatient use of the large, lower-priced (per cm&lt;2&gt;) sizes into the low cost category, even though these large size products are not often used in the hospital outpatient department.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a weighted average ASP to establish the high/low cost categories, combined with the drug pass-through policy, will lead to unstable high/low cost skin substitute categories in the future. According to one manufacturer, under our CY 2014 policy, manufacturers with products on pass-through payment status have an incentive to set a very high price because hospitals are price-insensitive to products paid with pass-through payments. As these new high priced pass-through skin substitutes capture more market share, the weighted average ASP high cost/low cost threshold could escalate rapidly, resulting in a shift in the assignment of many skin substitutes from the high cost category to the low cost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agreed with stakeholder concerns regarding the potential instability of the high/low cost categories associated with the drug pass-through policy, as well as stakeholder concerns about the inclusion of large-sized products that are primarily used for inpatients in the ASP calculation, when ASP is used to establish the high cost/low cost categories. As an alternative to using ASP data, in the CY 2015 OPPS/ASC final rule with comment period, we established the high cost/low cost threshold using an alternative methodology (that is, the weighted average mean unit cost (MUC) for all skin substitute products from claims data) that we believed may provide more stable high/low cost categories and resolve the issue associated with large sized products because the MUC will be derived from hospital outpatient claims only. We indicated that the threshold was based on costs from hospital outpatient claims data instead of manufacturer reported sales prices that would not include larger sizes primarily used for inpatient burn cases. </w:t>
      </w:r>
      <w:r>
        <w:rPr>
          <w:rFonts w:ascii="arial" w:eastAsia="arial" w:hAnsi="arial" w:cs="arial"/>
          <w:b/>
          <w:i w:val="0"/>
          <w:strike w:val="0"/>
          <w:noProof w:val="0"/>
          <w:color w:val="000000"/>
          <w:position w:val="0"/>
          <w:sz w:val="20"/>
          <w:u w:val="none"/>
          <w:vertAlign w:val="baseline"/>
        </w:rPr>
        <w:t> [*70435]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66884),</w:t>
        </w:r>
      </w:hyperlink>
      <w:r>
        <w:rPr>
          <w:rFonts w:ascii="arial" w:eastAsia="arial" w:hAnsi="arial" w:cs="arial"/>
          <w:b w:val="0"/>
          <w:i w:val="0"/>
          <w:strike w:val="0"/>
          <w:noProof w:val="0"/>
          <w:color w:val="000000"/>
          <w:position w:val="0"/>
          <w:sz w:val="20"/>
          <w:u w:val="none"/>
          <w:vertAlign w:val="baseline"/>
        </w:rPr>
        <w:t xml:space="preserve"> after consideration of the public comments we received on the CY 2015 OPPS/ASC proposed rule, we finalized a policy for CY 2015 to maintain the high cost/low cost APC structure for skin substitute procedures in CY 2015, and we revised the existing methodology used to establish the high/low cost threshold with the alternative MUC methodology. We also finalized for CY 2015 the policies that skin substitutes with pass-through payment status would be assigned to the high cost category, and that skin substitutes with pricing information but without claims data to calculate an MUC would be assigned to either the high cost or low cost category based on the product's ASP+6 percent payment rate. If ASP is not available, we stated we would use WAC+6 percent or 95 percent of AWP to assign a product to either the high cost or low cost category. We also finalized a policy for CY 2015 that any new skin substitutes without pricing information will be assigned to the low cost category until pricing information is available to compare to the CY 2015 threshold. We stated that new skin substitute manufacturers must submit pricing information to CMS no later than the 15th of the third month prior to the effective date of the next OPPS quarterly update. For example, for a new skin substitute with new pricing information to be included in the July 1, 2015 OPPS update and designated as included in the high cost group, verifiable pricing information must have been provided to CMS no later than April 15,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66884)</w:t>
        </w:r>
      </w:hyperlink>
      <w:r>
        <w:rPr>
          <w:rFonts w:ascii="arial" w:eastAsia="arial" w:hAnsi="arial" w:cs="arial"/>
          <w:b w:val="0"/>
          <w:i w:val="0"/>
          <w:strike w:val="0"/>
          <w:noProof w:val="0"/>
          <w:color w:val="000000"/>
          <w:position w:val="0"/>
          <w:sz w:val="20"/>
          <w:u w:val="none"/>
          <w:vertAlign w:val="baseline"/>
        </w:rPr>
        <w:t xml:space="preserve"> that we would evaluate the per day cost (PDC) methodology and compare it to the MUC methodology in CY 2016 once CY 2014 claims data were available. As discussed in the CY 2016 OPPS/ASC proposed rule </w:t>
      </w:r>
      <w:hyperlink r:id="rId24" w:history="1">
        <w:r>
          <w:rPr>
            <w:rFonts w:ascii="arial" w:eastAsia="arial" w:hAnsi="arial" w:cs="arial"/>
            <w:b w:val="0"/>
            <w:i/>
            <w:strike w:val="0"/>
            <w:noProof w:val="0"/>
            <w:color w:val="0077CC"/>
            <w:position w:val="0"/>
            <w:sz w:val="20"/>
            <w:u w:val="single"/>
            <w:vertAlign w:val="baseline"/>
          </w:rPr>
          <w:t>(80 FR 39277),</w:t>
        </w:r>
      </w:hyperlink>
      <w:r>
        <w:rPr>
          <w:rFonts w:ascii="arial" w:eastAsia="arial" w:hAnsi="arial" w:cs="arial"/>
          <w:b w:val="0"/>
          <w:i w:val="0"/>
          <w:strike w:val="0"/>
          <w:noProof w:val="0"/>
          <w:color w:val="000000"/>
          <w:position w:val="0"/>
          <w:sz w:val="20"/>
          <w:u w:val="none"/>
          <w:vertAlign w:val="baseline"/>
        </w:rPr>
        <w:t xml:space="preserve"> for CY 2016, we analyzed CY 2014 claims data to calculate a threshold using both the MUC and PDC methods. To calculate a per patient, per day cost for each skin substitute product, we multiplied the total units by the mean unit cost and divided the product by the total number of days. We posted a file on the CMS Web site that provides details on the CY 2016 high/low cost status for each skin substitute product based on a MUC threshold (rounded to the nearest $ 1) of $ 25 per cm&lt;2&gt; and a PDC threshold (rounded to the nearest $ 1) of $ 1,050. The file is available on the CMS Web site at: </w:t>
      </w:r>
      <w:hyperlink r:id="rId76" w:history="1">
        <w:r>
          <w:rPr>
            <w:rFonts w:ascii="arial" w:eastAsia="arial" w:hAnsi="arial" w:cs="arial"/>
            <w:b w:val="0"/>
            <w:i/>
            <w:strike w:val="0"/>
            <w:noProof w:val="0"/>
            <w:color w:val="0077CC"/>
            <w:position w:val="0"/>
            <w:sz w:val="20"/>
            <w:u w:val="single"/>
            <w:vertAlign w:val="baseline"/>
          </w:rPr>
          <w:t>https://www.cms.gov/apps/ama/license.asp?file=/Medicare/Medicare-Fee-for-Service-Payment/HospitalOutpatientPPS/Downloads/CMS-1633-P-OPPS-Skin-Substitute.zip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based on these calculations, we proposed to determine the high/low cost status for each skin substitute product based on either a product's geometric MUC exceeding the geometric MUC threshold or the product's PDC exceeding the PDC threshold. As discussed in the CY 2016 OPPS/ASC proposed rule </w:t>
      </w:r>
      <w:hyperlink r:id="rId24" w:history="1">
        <w:r>
          <w:rPr>
            <w:rFonts w:ascii="arial" w:eastAsia="arial" w:hAnsi="arial" w:cs="arial"/>
            <w:b w:val="0"/>
            <w:i/>
            <w:strike w:val="0"/>
            <w:noProof w:val="0"/>
            <w:color w:val="0077CC"/>
            <w:position w:val="0"/>
            <w:sz w:val="20"/>
            <w:u w:val="single"/>
            <w:vertAlign w:val="baseline"/>
          </w:rPr>
          <w:t>(80 FR 39277),</w:t>
        </w:r>
      </w:hyperlink>
      <w:r>
        <w:rPr>
          <w:rFonts w:ascii="arial" w:eastAsia="arial" w:hAnsi="arial" w:cs="arial"/>
          <w:b w:val="0"/>
          <w:i w:val="0"/>
          <w:strike w:val="0"/>
          <w:noProof w:val="0"/>
          <w:color w:val="000000"/>
          <w:position w:val="0"/>
          <w:sz w:val="20"/>
          <w:u w:val="none"/>
          <w:vertAlign w:val="baseline"/>
        </w:rPr>
        <w:t xml:space="preserve"> skin substitutes that exceed either of these thresholds would be assigned to the high cost group and all other products would be assigned to the low cost group. As demonstrated in the aforementioned file that we posted on the CMS Web site, we noted that the majority of high cost products remain high cost under both methodologies. The products shifting to the high-cost category from the low-cost category varied in size. Observing fairly consistent results with both methodologies, we stated in the proposed rule that we believe that, together, both thresholds constitute a more robust methodology for identifying high cost skin substitute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indicated in the CY 2016 OPPS/ASC proposed rule </w:t>
      </w:r>
      <w:hyperlink r:id="rId24" w:history="1">
        <w:r>
          <w:rPr>
            <w:rFonts w:ascii="arial" w:eastAsia="arial" w:hAnsi="arial" w:cs="arial"/>
            <w:b w:val="0"/>
            <w:i/>
            <w:strike w:val="0"/>
            <w:noProof w:val="0"/>
            <w:color w:val="0077CC"/>
            <w:position w:val="0"/>
            <w:sz w:val="20"/>
            <w:u w:val="single"/>
            <w:vertAlign w:val="baseline"/>
          </w:rPr>
          <w:t>(80 FR 39277)</w:t>
        </w:r>
      </w:hyperlink>
      <w:r>
        <w:rPr>
          <w:rFonts w:ascii="arial" w:eastAsia="arial" w:hAnsi="arial" w:cs="arial"/>
          <w:b w:val="0"/>
          <w:i w:val="0"/>
          <w:strike w:val="0"/>
          <w:noProof w:val="0"/>
          <w:color w:val="000000"/>
          <w:position w:val="0"/>
          <w:sz w:val="20"/>
          <w:u w:val="none"/>
          <w:vertAlign w:val="baseline"/>
        </w:rPr>
        <w:t xml:space="preserve"> that we would continue to assign skin substitutes with pass-through payment status to the high cost category, and skin substitutes with pricing information but without claims data to calculate a geometric MUC or PDC will be assigned to either the high cost or low cost category based on the product's ASP+6 percent payment rate as compared to the MUC threshold. If ASP is not available, we would use WAC+6 percent or 95 percent of AWP to assign a product to either the high cost or low cost category. New skin substitutes without pricing information would be assigned to the low cost category until pricing information is available to compare to the CY 2016 MUC threshold.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we also proposed to remove all implantable biologicals from the skin substitute cost group list because these products are typically used in internal surgical procedures to reinforce or repair soft tissue, and are not typically used to promote healing of wounds on the skin. The implantable biologicals that we proposed to remove for the skin cost group were identified in Table 45 of the CY 2016 OPPS/ASC proposed rule </w:t>
      </w:r>
      <w:hyperlink r:id="rId24" w:history="1">
        <w:r>
          <w:rPr>
            <w:rFonts w:ascii="arial" w:eastAsia="arial" w:hAnsi="arial" w:cs="arial"/>
            <w:b w:val="0"/>
            <w:i/>
            <w:strike w:val="0"/>
            <w:noProof w:val="0"/>
            <w:color w:val="0077CC"/>
            <w:position w:val="0"/>
            <w:sz w:val="20"/>
            <w:u w:val="single"/>
            <w:vertAlign w:val="baseline"/>
          </w:rPr>
          <w:t>(80 FR 39277).</w:t>
        </w:r>
      </w:hyperlink>
      <w:r>
        <w:rPr>
          <w:rFonts w:ascii="arial" w:eastAsia="arial" w:hAnsi="arial" w:cs="arial"/>
          <w:b w:val="0"/>
          <w:i w:val="0"/>
          <w:strike w:val="0"/>
          <w:noProof w:val="0"/>
          <w:color w:val="000000"/>
          <w:position w:val="0"/>
          <w:sz w:val="20"/>
          <w:u w:val="none"/>
          <w:vertAlign w:val="baseline"/>
        </w:rPr>
        <w:t xml:space="preserve"> Implantable biologicals are treated as packaged surgical supplies under the OPPS, which are captured under </w:t>
      </w:r>
      <w:hyperlink r:id="rId16" w:history="1">
        <w:r>
          <w:rPr>
            <w:rFonts w:ascii="arial" w:eastAsia="arial" w:hAnsi="arial" w:cs="arial"/>
            <w:b w:val="0"/>
            <w:i/>
            <w:strike w:val="0"/>
            <w:noProof w:val="0"/>
            <w:color w:val="0077CC"/>
            <w:position w:val="0"/>
            <w:sz w:val="20"/>
            <w:u w:val="single"/>
            <w:vertAlign w:val="baseline"/>
          </w:rPr>
          <w:t>42 CFR 419.2(b)(4)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CMS' proposal to revise the methodology used to establish the high/low cost threshold from using only a geometric mean unit cost methodology (GMUC) to using either a GMUC methodology or a per day cost (PDC) methodology for all skin substitutes using CY 2014 claims data. The commenters agreed that either methodology would promote stability of assignment to the high and low cost categories and not disadvantage skin substitute products that are sold in large sizes. Commenters also supported using available pricing data for skin substitutes without claims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believe that adopting a policy of using either a GMUC methodology or a PDC methodology will stabilize cost group assignment.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CMS' proposal to remove implantable biologicals from the skin substitute cost group list. However, one commenter asked that CMS not remove HCPCS code Q4107 (GraftJacket) because, while this code describes an implantable biological, the biological does have dual usage as a skin substitute.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information provided by the commenter on the duality of use for GraftJacket, we agree that HCPCS code Q4107 should remain on the skin substitute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remove the implantable biological products (excluding the proposed removal of HCPCS code Q4107 included in the proposed rule) identified in Table 49 below from the skin substitute cost group list for CY 2016.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40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49--Implantable Biologicals for Removal From Skin Substitute Cost Group</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4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C9358</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SurgiMend, fetal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C9360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SurgiMend, neonatal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Q4125</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Arthroflex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Strattice TM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Q4142</w:t>
            </w:r>
          </w:p>
        </w:tc>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Xcm biologic tiss matrix 1cm</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46 of the CY 2016 OPPS/ASC proposed rule </w:t>
      </w:r>
      <w:hyperlink r:id="rId24" w:history="1">
        <w:r>
          <w:rPr>
            <w:rFonts w:ascii="arial" w:eastAsia="arial" w:hAnsi="arial" w:cs="arial"/>
            <w:b w:val="0"/>
            <w:i/>
            <w:strike w:val="0"/>
            <w:noProof w:val="0"/>
            <w:color w:val="0077CC"/>
            <w:position w:val="0"/>
            <w:sz w:val="20"/>
            <w:u w:val="single"/>
            <w:vertAlign w:val="baseline"/>
          </w:rPr>
          <w:t>(80 FR 39278)</w:t>
        </w:r>
      </w:hyperlink>
      <w:r>
        <w:rPr>
          <w:rFonts w:ascii="arial" w:eastAsia="arial" w:hAnsi="arial" w:cs="arial"/>
          <w:b w:val="0"/>
          <w:i w:val="0"/>
          <w:strike w:val="0"/>
          <w:noProof w:val="0"/>
          <w:color w:val="000000"/>
          <w:position w:val="0"/>
          <w:sz w:val="20"/>
          <w:u w:val="none"/>
          <w:vertAlign w:val="baseline"/>
        </w:rPr>
        <w:t xml:space="preserve"> showed the proposed CY 2016 high cost/low cost status for each product based on our combined threshold methodology. As noted earlier, for the proposed rule we posted a file on the CMS Web site that provides more information on the high cost/low cost disposition of each product for each threshold methodology. We stated in the proposed rule that, for this CY 2016 OPPS/ASC final rule with comment period, we would update the MUC and PDC threshold amounts using the most recently available CY 2014 claims data and CY 2015 pricing information. The final CY 2016 high cost/low cost status for each skin substitute product is based on a weighted average geometric mean unit cost threshold of $ 26, and a weighted average per day cost threshold of $ 773.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a skin substitute that is assigned to the high cost group in CY 2015 and exceeds either the MUC or PDC in the proposed rule for CY 2016 would be assigned to the high cost group for CY 2016, even if it no longer exceeds the MUC or PDC CY 2016 thresholds based on updated claims data and pricing information used in this CY 2016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maintain the high/low cost APC structure for skin substitute procedures in CY 2016, and our proposal to revise the current methodology used to establish the high/low cost threshold with methodology based on either the geometric mean unit cost or a per day cost. We also are finalizing our proposal that, for CY 2016, skin substitutes with pass-through payment status will be assigned to the high cost category. Skin substitutes with pricing information but without claims data to calculate an MUC will be assigned to either the high cost or low cost category based on the product's ASP+6 percent payment rate. If ASP is not available, we will use WAC+6 percent or 95 percent of AWP to assign a product to either the high cost or low cost category. We also are finalizing our proposal that any new skin substitutes without pricing information will be assigned to the low cost category until pricing information is available to compare to the CY 2016 threshold. New skin substitute manufacturers must submit pricing information to CMS no later than the 15th of the third month prior to the effective date of the next OPPS quarterly update. For example, for a new skin substitute with new pricing information to be included in the July 1 OPPS update and designated as included in the high cost group, verifiable pricing information must be provided to CMS no later than April 15. Table 50 below shows the skin substitute assignments to high cost and low cost groups for CY 2016.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50--Skin Substitute Assignments to</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Cost and Low Cost Groups for CY 2016</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high/low</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high/low</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dosage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 based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 based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weighted</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weighted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MUC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MUC or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weighted PDC</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C9349 *</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PuraPly,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PuraPly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antimic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C9363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Meshed Bil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Wound Mat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Apligraf</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Wound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Matrix</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Burn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Matrix</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 BMWD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 DRT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Dermagraft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GraftJacket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Matrix</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Primatrix</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Q4111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Gammagraft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Q4115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Alloskin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Q4116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Alloderm</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Q4117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Hyalomatrix</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Q4119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Matristem</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Wound Matrix</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Matristem</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Burn Matrix</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Q4121 *</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Theraskin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Dermacell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Alloskin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Tri-</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layer Wound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Matrix</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Memoderm/der</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ma/tranz/int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egup</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Talymed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Flexhd/Allop</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atchhd/Matri</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xhd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Biomatrix</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Epifix</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Grafix Core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Grafix Prime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hMatrix</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Mediskin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Ezderm</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Amnioexcel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Biodexcel,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1cm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Biodfence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DryFlex, 1cm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Biodfence</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1cm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Alloskin ac,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1cm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Repriza, 1cm</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Tensix, 1CM</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ecm, 1cm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Neox 1k, 1cm</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Allowrap DS</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Dry 1 sq</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AmnioBand,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Guardian 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 cm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Dermapure 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square cm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Dermavest 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square cm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Biovance 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square cm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Neox 100 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square cm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Revitalon 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square cm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MariGen 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square cm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Affinity 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square cm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NuShield 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square cm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Q4161 * *</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Bio-Connekt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square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Q4162 * *</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Amnio bio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woundex</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Q4163 * *</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Amnion bio</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woundex</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 cm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Q4164 * *</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Helicoll,</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square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Q4165 * *</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Keramatrix,</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cm fn2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square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*Pass-through status in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*New HCPCS code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Packaging Determination for HCPCS Codes That Describe the Same Drug or Biological But Different Dosages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2008 OPPS/ASC final rule with comment period </w:t>
      </w:r>
      <w:hyperlink r:id="rId26" w:history="1">
        <w:r>
          <w:rPr>
            <w:rFonts w:ascii="arial" w:eastAsia="arial" w:hAnsi="arial" w:cs="arial"/>
            <w:b w:val="0"/>
            <w:i/>
            <w:strike w:val="0"/>
            <w:noProof w:val="0"/>
            <w:color w:val="0077CC"/>
            <w:position w:val="0"/>
            <w:sz w:val="20"/>
            <w:u w:val="single"/>
            <w:vertAlign w:val="baseline"/>
          </w:rPr>
          <w:t>(72 FR 66776),</w:t>
        </w:r>
      </w:hyperlink>
      <w:r>
        <w:rPr>
          <w:rFonts w:ascii="arial" w:eastAsia="arial" w:hAnsi="arial" w:cs="arial"/>
          <w:b w:val="0"/>
          <w:i w:val="0"/>
          <w:strike w:val="0"/>
          <w:noProof w:val="0"/>
          <w:color w:val="000000"/>
          <w:position w:val="0"/>
          <w:sz w:val="20"/>
          <w:u w:val="none"/>
          <w:vertAlign w:val="baseline"/>
        </w:rPr>
        <w:t xml:space="preserve"> we began recognizing, for OPPS payment purposes, multiple HCPCS codes reporting different dosages for the same covered Part B drugs or biologicals in order to reduce hospitals' administrative burden by permitting them to report all HCPCS codes for drugs and biologicals. In general, prior to CY 2008, the OPPS recognized for payment only the HCPCS code that described the lowest dosage of a drug or biological. During CYs 2008 and 2009, we applied a policy that assigned the status indicator of the previously recognized HCPCS code to the associated newly recognized code(s), reflecting the packaged or separately payable status of the new code(s).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2010 OPPS/ASC final rule with comment period </w:t>
      </w:r>
      <w:hyperlink r:id="rId28" w:history="1">
        <w:r>
          <w:rPr>
            <w:rFonts w:ascii="arial" w:eastAsia="arial" w:hAnsi="arial" w:cs="arial"/>
            <w:b w:val="0"/>
            <w:i/>
            <w:strike w:val="0"/>
            <w:noProof w:val="0"/>
            <w:color w:val="0077CC"/>
            <w:position w:val="0"/>
            <w:sz w:val="20"/>
            <w:u w:val="single"/>
            <w:vertAlign w:val="baseline"/>
          </w:rPr>
          <w:t>(74 FR 60490</w:t>
        </w:r>
      </w:hyperlink>
      <w:r>
        <w:rPr>
          <w:rFonts w:ascii="arial" w:eastAsia="arial" w:hAnsi="arial" w:cs="arial"/>
          <w:b w:val="0"/>
          <w:i w:val="0"/>
          <w:strike w:val="0"/>
          <w:noProof w:val="0"/>
          <w:color w:val="000000"/>
          <w:position w:val="0"/>
          <w:sz w:val="20"/>
          <w:u w:val="none"/>
          <w:vertAlign w:val="baseline"/>
        </w:rPr>
        <w:t xml:space="preserve"> through 60491), we finalized a policy to make a single packaging determination for a drug, rather than an individual HCPCS code, when a drug has multiple HCPCS codes describing different dosages because we believed that adopting the standard HCPCS code-specific packaging determinations for these codes could lead to inappropriate payment incentives for hospitals to report certain HCPCS codes instead of others. We continue to believe that making packaging determinations on a drug-specific basis eliminates payment incentives for hospitals to report certain HCPCS codes for drugs and allows hospitals flexibility in choosing to report all HCPCS codes for different dosages of the same drug or only the lowest dosage HCPCS code. Therefore, in the CY 2016 OPPS/ASC proposed rule </w:t>
      </w:r>
      <w:hyperlink r:id="rId24" w:history="1">
        <w:r>
          <w:rPr>
            <w:rFonts w:ascii="arial" w:eastAsia="arial" w:hAnsi="arial" w:cs="arial"/>
            <w:b w:val="0"/>
            <w:i/>
            <w:strike w:val="0"/>
            <w:noProof w:val="0"/>
            <w:color w:val="0077CC"/>
            <w:position w:val="0"/>
            <w:sz w:val="20"/>
            <w:u w:val="single"/>
            <w:vertAlign w:val="baseline"/>
          </w:rPr>
          <w:t>(80 FR 39279),</w:t>
        </w:r>
      </w:hyperlink>
      <w:r>
        <w:rPr>
          <w:rFonts w:ascii="arial" w:eastAsia="arial" w:hAnsi="arial" w:cs="arial"/>
          <w:b w:val="0"/>
          <w:i w:val="0"/>
          <w:strike w:val="0"/>
          <w:noProof w:val="0"/>
          <w:color w:val="000000"/>
          <w:position w:val="0"/>
          <w:sz w:val="20"/>
          <w:u w:val="none"/>
          <w:vertAlign w:val="baseline"/>
        </w:rPr>
        <w:t xml:space="preserve"> we proposed to continue our policy to make packaging determinations on a drug-specific basis, rather than a HCPCS code-specific basis, for those HCPCS codes that describe the same drug or biological but different dosages in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2016, in order to propose a packaging determination that is consistent across all HCPCS codes that describe different dosages of the same drug or biological, we aggregated both our CY 2014 claims data and our pricing information at ASP+6 percent across all of the HCPCS codes that describe each distinct drug or biological in order to determine the mean units per day of the drug or biological in terms of the HCPCS code with the lowest dosage descriptor. The following drugs did not have pricing information available for the ASP methodology for the CY 2016 OPPS/ASC proposed rule and, as is our current policy for determining the packaging status of other drugs, we used the mean unit cost available from the CY 2014 claims data to make the proposed packaging determinations for these drugs: HCPCS code J3471 (Injection, hyaluronidase, ovine, preservative free, per 1 usp unit (up to 999 usp units)) and HCPCS code J3472 (Injection, hyaluronidase, ovine, preservative free, per 1000 usp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other drugs and biologicals that have HCPCS codes describing different doses, we then multiplied the proposed weighted average ASP+6 </w:t>
      </w:r>
      <w:r>
        <w:rPr>
          <w:rFonts w:ascii="arial" w:eastAsia="arial" w:hAnsi="arial" w:cs="arial"/>
          <w:b/>
          <w:i w:val="0"/>
          <w:strike w:val="0"/>
          <w:noProof w:val="0"/>
          <w:color w:val="000000"/>
          <w:position w:val="0"/>
          <w:sz w:val="20"/>
          <w:u w:val="none"/>
          <w:vertAlign w:val="baseline"/>
        </w:rPr>
        <w:t> [*70438] </w:t>
      </w:r>
      <w:r>
        <w:rPr>
          <w:rFonts w:ascii="arial" w:eastAsia="arial" w:hAnsi="arial" w:cs="arial"/>
          <w:b w:val="0"/>
          <w:i w:val="0"/>
          <w:strike w:val="0"/>
          <w:noProof w:val="0"/>
          <w:color w:val="000000"/>
          <w:position w:val="0"/>
          <w:sz w:val="20"/>
          <w:u w:val="none"/>
          <w:vertAlign w:val="baseline"/>
        </w:rPr>
        <w:t xml:space="preserve"> percent per unit payment amount across all dosage levels of a specific drug or biological by the estimated units per day for all HCPCS codes that describe each drug or biological from our claims data to determine the estimated per day cost of each drug or biological at less than or equal to $ 100 (so that all HCPCS codes for the same drug or biological would be packaged) or greater than $ 100 (so that all HCPCS codes for the same drug or biological would be separately payable).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packaging status of each drug and biological HCPCS code to which this methodology would apply in CY 2016 was displayed in Table 47 of the CY 2016 OPPS/ASC proposed rule </w:t>
      </w:r>
      <w:hyperlink r:id="rId24" w:history="1">
        <w:r>
          <w:rPr>
            <w:rFonts w:ascii="arial" w:eastAsia="arial" w:hAnsi="arial" w:cs="arial"/>
            <w:b w:val="0"/>
            <w:i/>
            <w:strike w:val="0"/>
            <w:noProof w:val="0"/>
            <w:color w:val="0077CC"/>
            <w:position w:val="0"/>
            <w:sz w:val="20"/>
            <w:u w:val="single"/>
            <w:vertAlign w:val="baseline"/>
          </w:rPr>
          <w:t>(80 FR 39279</w:t>
        </w:r>
      </w:hyperlink>
      <w:r>
        <w:rPr>
          <w:rFonts w:ascii="arial" w:eastAsia="arial" w:hAnsi="arial" w:cs="arial"/>
          <w:b w:val="0"/>
          <w:i w:val="0"/>
          <w:strike w:val="0"/>
          <w:noProof w:val="0"/>
          <w:color w:val="000000"/>
          <w:position w:val="0"/>
          <w:sz w:val="20"/>
          <w:u w:val="none"/>
          <w:vertAlign w:val="baseline"/>
        </w:rPr>
        <w:t xml:space="preserve"> through 39280).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proposal. Therefore, we are finalizing our CY 2016 proposal, without modification, to continue to make packaging determinations on a drug-specific basis, rather than a HCPCS code-specific basis, for those HCPCS codes that describe the same drug or biological but different dosages. Table 51 below displays the packaging status of each drug and biological HCPCS code to which our methodology applies for CY 2016.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40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51--HCPCS Codes to Which the CY 2016 Drug-Specific Packaging</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Determination Methodology Applies</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4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HCPCS code</w:t>
            </w:r>
          </w:p>
        </w:tc>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Long 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C9257</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bevacizumab, 0.25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J9035</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bevacizumab, 10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J1020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methylprednisolone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acetate, 20 mg</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J1030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methylprednisolone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acetate, 40 mg</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J1040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methylprednisolone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acetate, 80 mg</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J1070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testosterone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cypionate, up to 100 mg</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J1080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testosterone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cypionate, 1 cc, 200 mg</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J1460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gamma globulin,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intramuscular, 1 cc</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J1560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gamma globulin,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intramuscular over 10 cc</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J1642</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heparin sodium,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(heparin lock flush), per 10</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J1644</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heparin sodium, per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 units</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J1850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kanamycin sulfate, up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75 mg</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J1840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kanamycin sulfate, up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500 mg</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J2788</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rho d immune globulin,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minidose, 50 micrograms</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 i.u.)</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J2790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rho d immune globulin,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full dose, 300 micrograms</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 i.u.)</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J2920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methylprednisolone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sodium succinate, up to 40 mg</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J2930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methylprednisolone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sodium succinate, up to 125 mg</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J3120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testosterone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enanthate, up to 100 mg</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J3130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testosterone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enanthate, up to 200 mg</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J3471</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hyaluronidase, ovine,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preservative free, per 1 usp unit</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999 usp units)</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J3472</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hyaluronidase, ovine,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preservative free, per 1000 usp</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J7050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Infusion, normal saline solution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250 cc</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J7040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Infusion, normal saline solution,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sterile (500 ml = 1 unit)</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J7030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Infusion, normal saline solution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 cc</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J7515</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Cyclosporine, oral, 25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J7502</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Cyclosporine, oral, 100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J8520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Capecitabine, oral, 150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J8521</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Capecitabine, oral, 500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J9250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Methotrexate sodium, 5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J9260</w:t>
            </w:r>
          </w:p>
        </w:tc>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Methotrexate sodium, 50 mg</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Payment for Drugs and Biologicals Without Pass-Through Status That Are Not Packaged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Payment for Specified Covered Outpatient Drugs (SCODs) and Other Separately Payable and Packaged Drugs and Biologicals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1833(t)(14) of the Act defines certain separately payable radiopharmaceuticals, drugs, and biologicals and mandates specific payments for these items. Under section 1833(t)(14)(B)(i) of the Act, a "specified covered outpatient drug" (known as a SCOD) is defined as a covered outpatient drug, as defined in section 1927(k)(2) of the Act, for which a separate APC has been established and that either is a radiopharmaceutical agent or is a drug or biological for which payment was made on a pass-through basis on or before December 31,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1833(t)(14)(B)(ii) of the Act, certain drugs and biologicals are designated as exceptions and are not included in the definition of SCODs. These exceptions are--</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drug or biological for which payment is first made on or after January 1, 2003, under the transitional pass-through payment provision in section 1833(t)(6) of the Act.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drug or biological for which a temporary HCPCS code has not been assigned.</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CYs 2004 and 2005, an orphan drug (as designated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1833(t)(14)(A)(iii) of the Act requires that payment for SCODs in CY 2006 and subsequent years be equal to the average acquisition cost for the drug for that year as determined by the Secretary, subject to any adjustment for overhead costs and taking into account the hospital acquisition cost survey data collected by the Government Accountability Office (GAO) in CYs 2004 and 2005, and later periodic surveys conducted by the Secretary as set forth in the statute. If hospital acquisition cost data are not available, the law requires that payment be equal to payment rates established under the methodology described in section 1842(o), section 1847A, or section 1847B of the Act, as calculated and adjusted by the Secretary as necessary. Most physician Part B drugs are paid at ASP+6 percent pursuant to section 1842(o) and section 1847A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1833(t)(14)(E)(ii) of the Act provides for an adjustment in OPPS </w:t>
      </w:r>
      <w:r>
        <w:rPr>
          <w:rFonts w:ascii="arial" w:eastAsia="arial" w:hAnsi="arial" w:cs="arial"/>
          <w:b/>
          <w:i w:val="0"/>
          <w:strike w:val="0"/>
          <w:noProof w:val="0"/>
          <w:color w:val="000000"/>
          <w:position w:val="0"/>
          <w:sz w:val="20"/>
          <w:u w:val="none"/>
          <w:vertAlign w:val="baseline"/>
        </w:rPr>
        <w:t> [*70439] </w:t>
      </w:r>
      <w:r>
        <w:rPr>
          <w:rFonts w:ascii="arial" w:eastAsia="arial" w:hAnsi="arial" w:cs="arial"/>
          <w:b w:val="0"/>
          <w:i w:val="0"/>
          <w:strike w:val="0"/>
          <w:noProof w:val="0"/>
          <w:color w:val="000000"/>
          <w:position w:val="0"/>
          <w:sz w:val="20"/>
          <w:u w:val="none"/>
          <w:vertAlign w:val="baseline"/>
        </w:rPr>
        <w:t xml:space="preserve"> payment rates for SCODs to take into account overhead and related expenses, such as pharmacy services and handling costs. Section 1833(t)(14)(E)(i) of the Act required MedPAC to study pharmacy overhead and related expenses and to make recommendations to the Secretary regarding whether, and if so how, a payment adjustment should be made to compensate hospitals for overhead and related expenses. Section 1833(t)(14)(E)(ii) of the Act authorizes the Secretary to adjust the weights for ambulatory procedure classifications for SCODs to take into account the findings of the MedPAC study.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been our longstanding policy to apply the same treatment to all separately payable drugs and biologicals, which include SCODs, and drugs and biologicals that are not SCODs. Therefore, we apply the payment methodology in section 1833(t)(14)(A)(iii) of the Act to SCODs, as required by statute, but we also apply it to separately payable drugs and biologicals that are not SCODs, which is a policy determination rather than a statutory requirement. In the CY 2016 OPPS/ASC proposed rule </w:t>
      </w:r>
      <w:hyperlink r:id="rId24" w:history="1">
        <w:r>
          <w:rPr>
            <w:rFonts w:ascii="arial" w:eastAsia="arial" w:hAnsi="arial" w:cs="arial"/>
            <w:b w:val="0"/>
            <w:i/>
            <w:strike w:val="0"/>
            <w:noProof w:val="0"/>
            <w:color w:val="0077CC"/>
            <w:position w:val="0"/>
            <w:sz w:val="20"/>
            <w:u w:val="single"/>
            <w:vertAlign w:val="baseline"/>
          </w:rPr>
          <w:t>(80 FR 39280),</w:t>
        </w:r>
      </w:hyperlink>
      <w:r>
        <w:rPr>
          <w:rFonts w:ascii="arial" w:eastAsia="arial" w:hAnsi="arial" w:cs="arial"/>
          <w:b w:val="0"/>
          <w:i w:val="0"/>
          <w:strike w:val="0"/>
          <w:noProof w:val="0"/>
          <w:color w:val="000000"/>
          <w:position w:val="0"/>
          <w:sz w:val="20"/>
          <w:u w:val="none"/>
          <w:vertAlign w:val="baseline"/>
        </w:rPr>
        <w:t xml:space="preserve"> we proposed to apply section 1833(t)(14)(A)(iii)(II) of the Act to all separately payable drugs and biologicals, including SCODs. Although we do not distinguish SCODs in this discussion, we note that we are required to apply section 1833(t)(14)(A)(iii)(II) of the Act to SCODs, but we also are applying this provision to other separately payable drugs and biologicals, consistent with our history of using the same payment methodology for all separately payable drugs and biologicals.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CY 2006, we have attempted to establish a drug payment methodology that reflects hospitals' acquisition costs for drugs and biologicals while taking into account relevant pharmacy overhead and related handling expenses. We have attempted to collect more data on hospital overhead charges for drugs and biologicals by making several proposals that would require hospitals to change the way they report the cost and charges for drugs. None of these proposals were adopted due to significant stakeholder concern, including that hospitals stated that it would be administratively burdensome to report hospital overhead charges. We established a payment policy for separately payable drugs and biologicals, authorized by section 1833(t)(14)(A)(iii)(I) of the Act, based on an ASP+X amount that is calculated by comparing the estimated aggregate cost of separately payable drugs and biologicals in our claims data to the estimated aggregate ASP dollars for separately payable drugs and biologicals, using the ASP as a proxy for average acquisition cost </w:t>
      </w:r>
      <w:r>
        <w:rPr>
          <w:rFonts w:ascii="arial" w:eastAsia="arial" w:hAnsi="arial" w:cs="arial"/>
          <w:b w:val="0"/>
          <w:i/>
          <w:strike w:val="0"/>
          <w:noProof w:val="0"/>
          <w:color w:val="000000"/>
          <w:position w:val="0"/>
          <w:sz w:val="20"/>
          <w:u w:val="none"/>
          <w:vertAlign w:val="baseline"/>
        </w:rPr>
        <w:t>(70 FR 68642</w:t>
      </w:r>
      <w:r>
        <w:rPr>
          <w:rFonts w:ascii="arial" w:eastAsia="arial" w:hAnsi="arial" w:cs="arial"/>
          <w:b w:val="0"/>
          <w:i w:val="0"/>
          <w:strike w:val="0"/>
          <w:noProof w:val="0"/>
          <w:color w:val="000000"/>
          <w:position w:val="0"/>
          <w:sz w:val="20"/>
          <w:u w:val="none"/>
          <w:vertAlign w:val="baseline"/>
        </w:rPr>
        <w:t xml:space="preserve"> through 68643). We referred to this methodology as our standard drug payment methodology. Taking into consideration comments made by the pharmacy stakeholders and acknowledging the limitations of the reported data due to charge compression and hospitals' reporting practices, we added an "overhead adjustment" in CY 2010 (an internal adjustment of the data) by redistributing cost from coded and uncoded packaged drugs and biologicals to separately payable drugs in order to provide more appropriate payments for drugs and biologicals in the HOPD. We continued this methodology, and we further refined it in CY 2012 by finalizing a policy to update the redistribution amount for inflation and to keep the redistribution ratio constant between the proposed rule and the final rule. For a detailed discussion of our OPPS drug payment policies from CY 2006 to CY 2012, 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68383</w:t>
        </w:r>
      </w:hyperlink>
      <w:r>
        <w:rPr>
          <w:rFonts w:ascii="arial" w:eastAsia="arial" w:hAnsi="arial" w:cs="arial"/>
          <w:b w:val="0"/>
          <w:i w:val="0"/>
          <w:strike w:val="0"/>
          <w:noProof w:val="0"/>
          <w:color w:val="000000"/>
          <w:position w:val="0"/>
          <w:sz w:val="20"/>
          <w:u w:val="none"/>
          <w:vertAlign w:val="baseline"/>
        </w:rPr>
        <w:t xml:space="preserve"> through 68385).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continuing uncertainty about the full cost of pharmacy overhead and acquisition cost, based in large part on the limitations of the submitted hospital charge and claims data for drugs,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68386),</w:t>
        </w:r>
      </w:hyperlink>
      <w:r>
        <w:rPr>
          <w:rFonts w:ascii="arial" w:eastAsia="arial" w:hAnsi="arial" w:cs="arial"/>
          <w:b w:val="0"/>
          <w:i w:val="0"/>
          <w:strike w:val="0"/>
          <w:noProof w:val="0"/>
          <w:color w:val="000000"/>
          <w:position w:val="0"/>
          <w:sz w:val="20"/>
          <w:u w:val="none"/>
          <w:vertAlign w:val="baseline"/>
        </w:rPr>
        <w:t xml:space="preserve"> we indicated our concern that the continued use of the standard drug payment methodology (including the overhead adjustment) still may not appropriately account for average acquisition and pharmacy overhead cost and, therefore, may result in payment rates that are not as predictable, accurate, or appropriate as they could be. Section 1833(t)(14)(A)(iii)(II) of the Act requires an alternative methodology for determining payment rates for SCODS wherein, if hospital acquisition cost data are not available, payment shall be equal (subject to any adjustment for overhead costs) to payment rates established under the methodology described in section 1842(o), 1847A, or 1847B of the Act. We refer to this alternative methodology as the "statutory default."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68386),</w:t>
        </w:r>
      </w:hyperlink>
      <w:r>
        <w:rPr>
          <w:rFonts w:ascii="arial" w:eastAsia="arial" w:hAnsi="arial" w:cs="arial"/>
          <w:b w:val="0"/>
          <w:i w:val="0"/>
          <w:strike w:val="0"/>
          <w:noProof w:val="0"/>
          <w:color w:val="000000"/>
          <w:position w:val="0"/>
          <w:sz w:val="20"/>
          <w:u w:val="none"/>
          <w:vertAlign w:val="baseline"/>
        </w:rPr>
        <w:t xml:space="preserve"> we noted that section 1833(t)(14)(A)(iii)(II) of the Act authorizes the Secretary to calculate and adjust, as necessary, the average price for a drug in the year established under section 1842(o), 1847A, or 1847B of the Act, as the case may be, in determining payment for SCODs. Pursuant to sections 1842(o) and 1847A of the Act, Part B drugs are paid at ASP+6 percent when furnished in physicians' offices. We indicated that we believe that establishing the payment rates based on the statutory default of ASP+6 percent is appropriate as it yields increased predictability in payment for separately payable drugs and biologicals under the OPPS and, therefore, we finalized our proposal for CY 2013 to pay for separately payable drugs and biologicals at ASP+6 percent based on section 1833(t)(14)(A)(iii)(II) of the Act (the statutory default). We also finalized our proposal that the ASP+6 percent payment amount for separately payable drugs and biologicals requires no further adjustment and represents the combined acquisition and pharmacy overhead payment for drugs and biologicals, that payments for separately payable drugs and biologicals are included in the budget neutrality adjustments under the requirements in section 1833(t)(9)(B) of the Act, and that the budget neutral weight scaler is not applied in determining payments for these separately paid drugs and biologicals for CY 2013 </w:t>
      </w:r>
      <w:hyperlink r:id="rId25" w:history="1">
        <w:r>
          <w:rPr>
            <w:rFonts w:ascii="arial" w:eastAsia="arial" w:hAnsi="arial" w:cs="arial"/>
            <w:b w:val="0"/>
            <w:i/>
            <w:strike w:val="0"/>
            <w:noProof w:val="0"/>
            <w:color w:val="0077CC"/>
            <w:position w:val="0"/>
            <w:sz w:val="20"/>
            <w:u w:val="single"/>
            <w:vertAlign w:val="baseline"/>
          </w:rPr>
          <w:t>(77 FR 68389).</w:t>
        </w:r>
      </w:hyperlink>
      <w:r>
        <w:rPr>
          <w:rFonts w:ascii="arial" w:eastAsia="arial" w:hAnsi="arial" w:cs="arial"/>
          <w:b w:val="0"/>
          <w:i w:val="0"/>
          <w:strike w:val="0"/>
          <w:noProof w:val="0"/>
          <w:color w:val="000000"/>
          <w:position w:val="0"/>
          <w:sz w:val="20"/>
          <w:u w:val="none"/>
          <w:vertAlign w:val="baseline"/>
        </w:rPr>
        <w:t xml:space="preserve"> We continued our final policy of paying the statutory default for both CY 2014 and CY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CY 2016 Payment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39281),</w:t>
        </w:r>
      </w:hyperlink>
      <w:r>
        <w:rPr>
          <w:rFonts w:ascii="arial" w:eastAsia="arial" w:hAnsi="arial" w:cs="arial"/>
          <w:b w:val="0"/>
          <w:i w:val="0"/>
          <w:strike w:val="0"/>
          <w:noProof w:val="0"/>
          <w:color w:val="000000"/>
          <w:position w:val="0"/>
          <w:sz w:val="20"/>
          <w:u w:val="none"/>
          <w:vertAlign w:val="baseline"/>
        </w:rPr>
        <w:t xml:space="preserve"> for CY 2016 and subsequent years, we proposed to continue our CY 2015 policy and pay for separately payable drugs and biologicals at ASP+6 percent pursuant to section 1833(t)(14)(A)(iii)(II) of the Act (the statutory default). We proposed that the ASP+6 percent payment amount for separately payable drugs and biologicals requires no further adjustment and represents the combined acquisition and pharmacy overhead payment for drugs and biologicals. We also proposed that payments for separately payable drugs and biologicals are included in the budget neutrality adjustments, under the requirements in section 1833(t)(9)(B) of the Act, and that the budget neutral weight scaler is not applied in determining payments for these separately paid drugs and biologicals.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 proposal to pay for separately payable drugs and biologicals based on the statutory default rate of ASP+6 percent. A few commenters supported CMS' proposal, but recommended that CMS examine ways to compensate hospitals for the unique, higher overhead and handling costs associated with therapeutic radiopharmaceuticals.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continue to </w:t>
      </w:r>
      <w:r>
        <w:rPr>
          <w:rFonts w:ascii="arial" w:eastAsia="arial" w:hAnsi="arial" w:cs="arial"/>
          <w:b/>
          <w:i w:val="0"/>
          <w:strike w:val="0"/>
          <w:noProof w:val="0"/>
          <w:color w:val="000000"/>
          <w:position w:val="0"/>
          <w:sz w:val="20"/>
          <w:u w:val="none"/>
          <w:vertAlign w:val="baseline"/>
        </w:rPr>
        <w:t> [*70440] </w:t>
      </w:r>
      <w:r>
        <w:rPr>
          <w:rFonts w:ascii="arial" w:eastAsia="arial" w:hAnsi="arial" w:cs="arial"/>
          <w:b w:val="0"/>
          <w:i w:val="0"/>
          <w:strike w:val="0"/>
          <w:noProof w:val="0"/>
          <w:color w:val="000000"/>
          <w:position w:val="0"/>
          <w:sz w:val="20"/>
          <w:u w:val="none"/>
          <w:vertAlign w:val="baseline"/>
        </w:rPr>
        <w:t xml:space="preserve"> believe that ASP+6 percent based on the statutory default is appropriate for hospitals for CY 2016 and that this percentage amount includes payment for acquisition and overhead cost. We see no evidence that an additional overhead adjustment is required for separately payable drugs, biologicals, and therapeutic radiopharmaceuticals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pay for separately payable drugs and biologicals at ASP+6 percent based on section 1833(t)(14)(A)(iii)(II) of the Act (the statutory default). The ASP+6 percent payment amount for separately payable drugs and biologicals requires no further adjustment and represents the combined acquisition and pharmacy overhead payment for drugs and biologicals for CY 2016. In addition, we are finalizing our proposal that payment for separately payable drugs and biologicals be included in the budget neutrality adjustments, under the requirements of section 1833(t)(9)(B) of the Act, and that the budget neutral weight scaler is not applied in determining payment of these separately paid drugs and biologicals.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separately payable drug and biological payment rates listed in Addenda A and B to this final rule with comment period (available via the Internet on the CMS Web site), which illustrate the final CY 2016 payment of ASP+6 percent for separately payable non-pass-through drugs and biologicals and ASP+6 percent for pass-through drugs and biologicals, reflect either ASP information that is the basis for calculating payment rates for drugs and biologicals in the physician's office setting effective October 1, 2015, or WAC, AWP, or mean unit cost from CY 2014 claims data and updated cost report information available for this final rule with comment period. In general, these published payment rates are not reflective of actual January 2016 payment rates. This is because payment rates for drugs and biologicals with ASP information for January 2016 will be determined through the standard quarterly process where ASP data submitted by manufacturers for the fourth quarter of 2015 (October 1, 2015 through December 31, 2015) are used to set the payment rates that are released for the quarter beginning in January 2016 near the end of December 2015. In addition, payment rates for drugs and biologicals in Addenda A and B to this final rule with comment period for which there was no ASP information available for October 2015 are based on mean unit cost in the available CY 2014 claims data. If ASP information becomes available for payment for the quarter beginning in January 2016, we will price payment for these drugs and biologicals based on their newly available ASP information. Finally, there may be drugs and biologicals that have ASP information available for this final rule with comment period (reflecting October 2015 ASP data) that do not have ASP information available for the quarter beginning in January 2016. These drugs and biologicals will then be paid based on mean unit cost data derived from CY 2014 hospital claims. Therefore, the payment rates listed in Addenda A and B to this final rule with comment period are not for January 2016 payment purposes and are only illustrative of the CY 2016 OPPS payment methodology using the most recently available information at the time of issuance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Payment Policy for Therapeutic Radiopharmaceuticals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CY 2010 and continuing for CY 2015, we established a policy to pay for separately paid therapeutic radiopharmaceuticals under the ASP methodology adopted for separately payable drugs and biologicals. If ASP information is unavailable for a therapeutic radiopharmaceutical, we base therapeutic radiopharmaceutical payment on mean unit cost data derived from hospital claims. We believe that the rationale outlined in the CY 2010 OPPS/ASC final rule with comment period </w:t>
      </w:r>
      <w:hyperlink r:id="rId28" w:history="1">
        <w:r>
          <w:rPr>
            <w:rFonts w:ascii="arial" w:eastAsia="arial" w:hAnsi="arial" w:cs="arial"/>
            <w:b w:val="0"/>
            <w:i/>
            <w:strike w:val="0"/>
            <w:noProof w:val="0"/>
            <w:color w:val="0077CC"/>
            <w:position w:val="0"/>
            <w:sz w:val="20"/>
            <w:u w:val="single"/>
            <w:vertAlign w:val="baseline"/>
          </w:rPr>
          <w:t>(74 FR 60524</w:t>
        </w:r>
      </w:hyperlink>
      <w:r>
        <w:rPr>
          <w:rFonts w:ascii="arial" w:eastAsia="arial" w:hAnsi="arial" w:cs="arial"/>
          <w:b w:val="0"/>
          <w:i w:val="0"/>
          <w:strike w:val="0"/>
          <w:noProof w:val="0"/>
          <w:color w:val="000000"/>
          <w:position w:val="0"/>
          <w:sz w:val="20"/>
          <w:u w:val="none"/>
          <w:vertAlign w:val="baseline"/>
        </w:rPr>
        <w:t xml:space="preserve"> through 60525) for applying the principles of separately payable drug pricing to therapeutic radiopharmaceuticals continues to be appropriate for nonpass-through, separately payable therapeutic radiopharmaceuticals in CY 2016. Therefore, in the CY 2016 OPPS/ASC proposed rule </w:t>
      </w:r>
      <w:hyperlink r:id="rId24" w:history="1">
        <w:r>
          <w:rPr>
            <w:rFonts w:ascii="arial" w:eastAsia="arial" w:hAnsi="arial" w:cs="arial"/>
            <w:b w:val="0"/>
            <w:i/>
            <w:strike w:val="0"/>
            <w:noProof w:val="0"/>
            <w:color w:val="0077CC"/>
            <w:position w:val="0"/>
            <w:sz w:val="20"/>
            <w:u w:val="single"/>
            <w:vertAlign w:val="baseline"/>
          </w:rPr>
          <w:t>(80 FR 39281),</w:t>
        </w:r>
      </w:hyperlink>
      <w:r>
        <w:rPr>
          <w:rFonts w:ascii="arial" w:eastAsia="arial" w:hAnsi="arial" w:cs="arial"/>
          <w:b w:val="0"/>
          <w:i w:val="0"/>
          <w:strike w:val="0"/>
          <w:noProof w:val="0"/>
          <w:color w:val="000000"/>
          <w:position w:val="0"/>
          <w:sz w:val="20"/>
          <w:u w:val="none"/>
          <w:vertAlign w:val="baseline"/>
        </w:rPr>
        <w:t xml:space="preserve"> we proposed for CY 2016 to pay all nonpass-through, separately payable therapeutic radiopharmaceuticals at ASP+6 percent, based on the statutory default described in section 1833(t)(14)(A)(iii)(II) of the Act. For a full discussion of ASP-based payment for therapeutic radiopharmaceuticals, we refer readers to the CY 2010 OPPS/ASC final rule with comment period </w:t>
      </w:r>
      <w:hyperlink r:id="rId28" w:history="1">
        <w:r>
          <w:rPr>
            <w:rFonts w:ascii="arial" w:eastAsia="arial" w:hAnsi="arial" w:cs="arial"/>
            <w:b w:val="0"/>
            <w:i/>
            <w:strike w:val="0"/>
            <w:noProof w:val="0"/>
            <w:color w:val="0077CC"/>
            <w:position w:val="0"/>
            <w:sz w:val="20"/>
            <w:u w:val="single"/>
            <w:vertAlign w:val="baseline"/>
          </w:rPr>
          <w:t>(74 FR 60520</w:t>
        </w:r>
      </w:hyperlink>
      <w:r>
        <w:rPr>
          <w:rFonts w:ascii="arial" w:eastAsia="arial" w:hAnsi="arial" w:cs="arial"/>
          <w:b w:val="0"/>
          <w:i w:val="0"/>
          <w:strike w:val="0"/>
          <w:noProof w:val="0"/>
          <w:color w:val="000000"/>
          <w:position w:val="0"/>
          <w:sz w:val="20"/>
          <w:u w:val="none"/>
          <w:vertAlign w:val="baseline"/>
        </w:rPr>
        <w:t xml:space="preserve"> through 60521). We also proposed to rely on CY 2014 mean unit cost data derived from hospital claims data for payment rates for therapeutic radiopharmaceuticals for which ASP data are unavailable and to update the payment rates for separately payable therapeutic radiopharmaceuticals according to our usual process for updating the payment rates for separately payable drugs and biologicals on a quarterly basis if updated ASP information is available. For a complete history of the OPPS payment policy for therapeutic radiopharmaceuticals, we refer readers to the CY 2005 OPPS final rule with comment period </w:t>
      </w:r>
      <w:r>
        <w:rPr>
          <w:rFonts w:ascii="arial" w:eastAsia="arial" w:hAnsi="arial" w:cs="arial"/>
          <w:b w:val="0"/>
          <w:i/>
          <w:strike w:val="0"/>
          <w:noProof w:val="0"/>
          <w:color w:val="000000"/>
          <w:position w:val="0"/>
          <w:sz w:val="20"/>
          <w:u w:val="none"/>
          <w:vertAlign w:val="baseline"/>
        </w:rPr>
        <w:t>(69 FR 65811),</w:t>
      </w:r>
      <w:r>
        <w:rPr>
          <w:rFonts w:ascii="arial" w:eastAsia="arial" w:hAnsi="arial" w:cs="arial"/>
          <w:b w:val="0"/>
          <w:i w:val="0"/>
          <w:strike w:val="0"/>
          <w:noProof w:val="0"/>
          <w:color w:val="000000"/>
          <w:position w:val="0"/>
          <w:sz w:val="20"/>
          <w:u w:val="none"/>
          <w:vertAlign w:val="baseline"/>
        </w:rPr>
        <w:t xml:space="preserve"> the CY 2006 OPPS final rule with comment period </w:t>
      </w:r>
      <w:r>
        <w:rPr>
          <w:rFonts w:ascii="arial" w:eastAsia="arial" w:hAnsi="arial" w:cs="arial"/>
          <w:b w:val="0"/>
          <w:i/>
          <w:strike w:val="0"/>
          <w:noProof w:val="0"/>
          <w:color w:val="000000"/>
          <w:position w:val="0"/>
          <w:sz w:val="20"/>
          <w:u w:val="none"/>
          <w:vertAlign w:val="baseline"/>
        </w:rPr>
        <w:t>(70 FR 68655),</w:t>
      </w:r>
      <w:r>
        <w:rPr>
          <w:rFonts w:ascii="arial" w:eastAsia="arial" w:hAnsi="arial" w:cs="arial"/>
          <w:b w:val="0"/>
          <w:i w:val="0"/>
          <w:strike w:val="0"/>
          <w:noProof w:val="0"/>
          <w:color w:val="000000"/>
          <w:position w:val="0"/>
          <w:sz w:val="20"/>
          <w:u w:val="none"/>
          <w:vertAlign w:val="baseline"/>
        </w:rPr>
        <w:t xml:space="preserve"> and the CY 2010 OPPS/ASC final rule with comment period </w:t>
      </w:r>
      <w:hyperlink r:id="rId28" w:history="1">
        <w:r>
          <w:rPr>
            <w:rFonts w:ascii="arial" w:eastAsia="arial" w:hAnsi="arial" w:cs="arial"/>
            <w:b w:val="0"/>
            <w:i/>
            <w:strike w:val="0"/>
            <w:noProof w:val="0"/>
            <w:color w:val="0077CC"/>
            <w:position w:val="0"/>
            <w:sz w:val="20"/>
            <w:u w:val="single"/>
            <w:vertAlign w:val="baseline"/>
          </w:rPr>
          <w:t>(74 FR 60524).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CY 2016 payment rates for nonpass-through separately payable therapeutic radiopharmaceuticals were included in Addenda A and B to the proposed rule (which are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CMS' proposal to pay for separately payable therapeutic radiopharmaceuticals under the statutory default payment rate of ASP+6 percent if ASP data are submitted to CMS.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continue to believe that providing payment for therapeutic radiopharmaceuticals based on ASP or mean unit cost if ASP information is not available would provide appropriate payment for these products. When ASP data are not available, we believe that paying for therapeutic radiopharmaceuticals using mean unit cost will appropriately pay for the average hospital acquisition and associated handling costs of nonpass-through separately payable therapeutic radiopharmaceuticals. As we stated in the CY 2010 OPPS/ASC final rule with comment period </w:t>
      </w:r>
      <w:hyperlink r:id="rId28" w:history="1">
        <w:r>
          <w:rPr>
            <w:rFonts w:ascii="arial" w:eastAsia="arial" w:hAnsi="arial" w:cs="arial"/>
            <w:b w:val="0"/>
            <w:i/>
            <w:strike w:val="0"/>
            <w:noProof w:val="0"/>
            <w:color w:val="0077CC"/>
            <w:position w:val="0"/>
            <w:sz w:val="20"/>
            <w:u w:val="single"/>
            <w:vertAlign w:val="baseline"/>
          </w:rPr>
          <w:t>(74 FR 60523),</w:t>
        </w:r>
      </w:hyperlink>
      <w:r>
        <w:rPr>
          <w:rFonts w:ascii="arial" w:eastAsia="arial" w:hAnsi="arial" w:cs="arial"/>
          <w:b w:val="0"/>
          <w:i w:val="0"/>
          <w:strike w:val="0"/>
          <w:noProof w:val="0"/>
          <w:color w:val="000000"/>
          <w:position w:val="0"/>
          <w:sz w:val="20"/>
          <w:u w:val="none"/>
          <w:vertAlign w:val="baseline"/>
        </w:rPr>
        <w:t xml:space="preserve"> although using mean unit cost for payment for therapeutic radiopharmaceuticals when ASP data are not available is not the usual OPPS process (the usual process relies on alternative data sources such as WAC or AWP when ASP information is temporarily unavailable, prior to defaulting to the mean unit cost from hospital claims data), we continue to believe that WAC or AWP is not an appropriate proxy to provide OPPS payment for average therapeutic radiopharmaceutical acquisition cost and associated handling costs when manufacturers are not required to submit ASP data. Payment based on WAC or AWP under the established OPPS methodology for payment of separately payable drugs and biologicals is usually temporary for a calendar quarter until a manufacturer is able to submit the required ASP data in accordance with the quarterly ASP submission timeframes for reporting under section 1847A of the Act. Because ASP reporting for OPPS payment of </w:t>
      </w:r>
      <w:r>
        <w:rPr>
          <w:rFonts w:ascii="arial" w:eastAsia="arial" w:hAnsi="arial" w:cs="arial"/>
          <w:b/>
          <w:i w:val="0"/>
          <w:strike w:val="0"/>
          <w:noProof w:val="0"/>
          <w:color w:val="000000"/>
          <w:position w:val="0"/>
          <w:sz w:val="20"/>
          <w:u w:val="none"/>
          <w:vertAlign w:val="baseline"/>
        </w:rPr>
        <w:t> [*70441] </w:t>
      </w:r>
      <w:r>
        <w:rPr>
          <w:rFonts w:ascii="arial" w:eastAsia="arial" w:hAnsi="arial" w:cs="arial"/>
          <w:b w:val="0"/>
          <w:i w:val="0"/>
          <w:strike w:val="0"/>
          <w:noProof w:val="0"/>
          <w:color w:val="000000"/>
          <w:position w:val="0"/>
          <w:sz w:val="20"/>
          <w:u w:val="none"/>
          <w:vertAlign w:val="baseline"/>
        </w:rPr>
        <w:t xml:space="preserve"> separately payable therapeutic radiopharmaceuticals is not required, a manufacturer's choice to not submit ASP could result in payment for a separately payable therapeutic radiopharmaceutical based on WAC or AWP for a full year, a result that we believe would be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continue to pay all nonpass-through, separately payable therapeutic radiopharmaceuticals at ASP+6 percent. We also are finalizing our proposal to continue to rely on CY 2014 mean unit cost data derived from hospital claims data for payment rates for therapeutic radiopharmaceuticals for which ASP data are unavailable. The CY 2016 final rule payment rates for nonpass-through separately payable therapeutic radiopharmaceuticals are included in Addenda A and B to this final rule with comment period (which are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Payment Adjustment Policy for Radioisotopes Derived From Non-Highly Enriched Uranium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Radioisotopes are widely used in modern medical imaging, particularly for cardiac imaging and predominantly for the Medicare population. Technetium-99 (Tc-99m), the radioisotope used in the majority of such diagnostic imaging services, is currently produced in legacy reactors outside of the United States using highly enriched uranium (HEU).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would like to eliminate domestic reliance on these reactors, and is promoting the conversion of all medical radioisotope production to non-HEU sources. Alternative methods for producing Tc-99m without HEU are technologically and economically viable, and conversion to such production has begun and is expected to be completed by CY 2017. We expect this change in the supply source for the radioisotope used for modern medical imaging will introduce new costs into the payment system that are not accounted for in the historical claims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for CY 2013, we finalized a policy to provide an additional payment of $ 10 for the marginal cost for radioisotopes produced by non-HEU sources </w:t>
      </w:r>
      <w:hyperlink r:id="rId25" w:history="1">
        <w:r>
          <w:rPr>
            <w:rFonts w:ascii="arial" w:eastAsia="arial" w:hAnsi="arial" w:cs="arial"/>
            <w:b w:val="0"/>
            <w:i/>
            <w:strike w:val="0"/>
            <w:noProof w:val="0"/>
            <w:color w:val="0077CC"/>
            <w:position w:val="0"/>
            <w:sz w:val="20"/>
            <w:u w:val="single"/>
            <w:vertAlign w:val="baseline"/>
          </w:rPr>
          <w:t>(77 FR 68323).</w:t>
        </w:r>
      </w:hyperlink>
      <w:r>
        <w:rPr>
          <w:rFonts w:ascii="arial" w:eastAsia="arial" w:hAnsi="arial" w:cs="arial"/>
          <w:b w:val="0"/>
          <w:i w:val="0"/>
          <w:strike w:val="0"/>
          <w:noProof w:val="0"/>
          <w:color w:val="000000"/>
          <w:position w:val="0"/>
          <w:sz w:val="20"/>
          <w:u w:val="none"/>
          <w:vertAlign w:val="baseline"/>
        </w:rPr>
        <w:t xml:space="preserve"> Under this policy, hospitals report HCPCS code Q9969 (Tc-99m from non-highly enriched uranium source, full cost recovery add-on per study dose) once per dose along with any diagnostic scan or scans furnished using Tc-99m as long as the Tc-99m doses used can be certified by the hospital to be at least 95 percent derived from non-HEU sources. The time period for this additional payment was not to exceed 5 years from January 1, 2013 </w:t>
      </w:r>
      <w:hyperlink r:id="rId25" w:history="1">
        <w:r>
          <w:rPr>
            <w:rFonts w:ascii="arial" w:eastAsia="arial" w:hAnsi="arial" w:cs="arial"/>
            <w:b w:val="0"/>
            <w:i/>
            <w:strike w:val="0"/>
            <w:noProof w:val="0"/>
            <w:color w:val="0077CC"/>
            <w:position w:val="0"/>
            <w:sz w:val="20"/>
            <w:u w:val="single"/>
            <w:vertAlign w:val="baseline"/>
          </w:rPr>
          <w:t>(77 FR 68321).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68316)</w:t>
        </w:r>
      </w:hyperlink>
      <w:r>
        <w:rPr>
          <w:rFonts w:ascii="arial" w:eastAsia="arial" w:hAnsi="arial" w:cs="arial"/>
          <w:b w:val="0"/>
          <w:i w:val="0"/>
          <w:strike w:val="0"/>
          <w:noProof w:val="0"/>
          <w:color w:val="000000"/>
          <w:position w:val="0"/>
          <w:sz w:val="20"/>
          <w:u w:val="none"/>
          <w:vertAlign w:val="baseline"/>
        </w:rPr>
        <w:t xml:space="preserve"> that our expectation was that the transition to non-HEU sourced Mo-99 would be completed within 4 to 5 years and that there might be a need to make differential payments for a period of 4 to 5 years. We further stated that we would reassess, and propose if necessary, on an annual basis whether such an adjustment continued to be necessary and whether any changes to the adjustment were warranted. As discussed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66892),</w:t>
        </w:r>
      </w:hyperlink>
      <w:r>
        <w:rPr>
          <w:rFonts w:ascii="arial" w:eastAsia="arial" w:hAnsi="arial" w:cs="arial"/>
          <w:b w:val="0"/>
          <w:i w:val="0"/>
          <w:strike w:val="0"/>
          <w:noProof w:val="0"/>
          <w:color w:val="000000"/>
          <w:position w:val="0"/>
          <w:sz w:val="20"/>
          <w:u w:val="none"/>
          <w:vertAlign w:val="baseline"/>
        </w:rPr>
        <w:t xml:space="preserve"> we reassessed this payment for CY 2015 and did not identify any new information that would cause us to modify payment. We stated that we were continuing the policy of providing an additional $ 10 payment for radioisotopes produced by non-HEU sources for CY 2015. We also stated that, although we will reassess this policy annually, consistent with the original policy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68321),</w:t>
        </w:r>
      </w:hyperlink>
      <w:r>
        <w:rPr>
          <w:rFonts w:ascii="arial" w:eastAsia="arial" w:hAnsi="arial" w:cs="arial"/>
          <w:b w:val="0"/>
          <w:i w:val="0"/>
          <w:strike w:val="0"/>
          <w:noProof w:val="0"/>
          <w:color w:val="000000"/>
          <w:position w:val="0"/>
          <w:sz w:val="20"/>
          <w:u w:val="none"/>
          <w:vertAlign w:val="baseline"/>
        </w:rPr>
        <w:t xml:space="preserve"> we do not anticipate that this additional payment would extend beyond CY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reassessed this payment for CY 2016 and did not identify any new information that would cause us to modify payment. Therefore, in the CY 2016 OPPS/ASC proposed rule </w:t>
      </w:r>
      <w:hyperlink r:id="rId24" w:history="1">
        <w:r>
          <w:rPr>
            <w:rFonts w:ascii="arial" w:eastAsia="arial" w:hAnsi="arial" w:cs="arial"/>
            <w:b w:val="0"/>
            <w:i/>
            <w:strike w:val="0"/>
            <w:noProof w:val="0"/>
            <w:color w:val="0077CC"/>
            <w:position w:val="0"/>
            <w:sz w:val="20"/>
            <w:u w:val="single"/>
            <w:vertAlign w:val="baseline"/>
          </w:rPr>
          <w:t>(80 FR 39282),</w:t>
        </w:r>
      </w:hyperlink>
      <w:r>
        <w:rPr>
          <w:rFonts w:ascii="arial" w:eastAsia="arial" w:hAnsi="arial" w:cs="arial"/>
          <w:b w:val="0"/>
          <w:i w:val="0"/>
          <w:strike w:val="0"/>
          <w:noProof w:val="0"/>
          <w:color w:val="000000"/>
          <w:position w:val="0"/>
          <w:sz w:val="20"/>
          <w:u w:val="none"/>
          <w:vertAlign w:val="baseline"/>
        </w:rPr>
        <w:t xml:space="preserve"> for CY 2016, we proposed to continue to provide an additional $ 10 payment for radioisotopes produced by non-HEU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extend payment for HCPCS code Q9969 to CY 2017 and beyond.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stated in our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68316)</w:t>
        </w:r>
      </w:hyperlink>
      <w:r>
        <w:rPr>
          <w:rFonts w:ascii="arial" w:eastAsia="arial" w:hAnsi="arial" w:cs="arial"/>
          <w:b w:val="0"/>
          <w:i w:val="0"/>
          <w:strike w:val="0"/>
          <w:noProof w:val="0"/>
          <w:color w:val="000000"/>
          <w:position w:val="0"/>
          <w:sz w:val="20"/>
          <w:u w:val="none"/>
          <w:vertAlign w:val="baseline"/>
        </w:rPr>
        <w:t xml:space="preserve"> that our expectation was that the transition to non-HEU sourced Mo-99 would be completed within 4 to 5 years and that there might be a need to make differential payments for a period of 4 to 5 years. We further stated that we would reassess, and propose if necessary, on an annual basis whether such an adjustment continued to be necessary and whether any changes to the adjustment were warranted. We reassessed this payment for CY 2016 and have not identified any new information that would cause us to modify payment at this time. We are continuing the policy of providing an additional $ 10 payment for radioisotopes produced by non-HEU sources for CY 2016. Although we will reassess this policy annually, consistent with the original policy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68321),</w:t>
        </w:r>
      </w:hyperlink>
      <w:r>
        <w:rPr>
          <w:rFonts w:ascii="arial" w:eastAsia="arial" w:hAnsi="arial" w:cs="arial"/>
          <w:b w:val="0"/>
          <w:i w:val="0"/>
          <w:strike w:val="0"/>
          <w:noProof w:val="0"/>
          <w:color w:val="000000"/>
          <w:position w:val="0"/>
          <w:sz w:val="20"/>
          <w:u w:val="none"/>
          <w:vertAlign w:val="baseline"/>
        </w:rPr>
        <w:t xml:space="preserve"> we do not anticipate that this additional payment would extend beyond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Payment for Blood Clotting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2015, we provided payment for blood clotting factors under the same methodology as other non-pass-through separately payable drugs and biologicals under the OPPS and continued paying an updated furnishing fee </w:t>
      </w:r>
      <w:hyperlink r:id="rId18" w:history="1">
        <w:r>
          <w:rPr>
            <w:rFonts w:ascii="arial" w:eastAsia="arial" w:hAnsi="arial" w:cs="arial"/>
            <w:b w:val="0"/>
            <w:i/>
            <w:strike w:val="0"/>
            <w:noProof w:val="0"/>
            <w:color w:val="0077CC"/>
            <w:position w:val="0"/>
            <w:sz w:val="20"/>
            <w:u w:val="single"/>
            <w:vertAlign w:val="baseline"/>
          </w:rPr>
          <w:t>(79 FR 66893).</w:t>
        </w:r>
      </w:hyperlink>
      <w:r>
        <w:rPr>
          <w:rFonts w:ascii="arial" w:eastAsia="arial" w:hAnsi="arial" w:cs="arial"/>
          <w:b w:val="0"/>
          <w:i w:val="0"/>
          <w:strike w:val="0"/>
          <w:noProof w:val="0"/>
          <w:color w:val="000000"/>
          <w:position w:val="0"/>
          <w:sz w:val="20"/>
          <w:u w:val="none"/>
          <w:vertAlign w:val="baseline"/>
        </w:rPr>
        <w:t xml:space="preserve"> That is, for CY 2015, we provided payment for blood clotting factors under the OPPS at ASP+6 percent, plus an additional payment for the furnishing fee. We note that when blood clotting factors are provided in physicians' offices under Medicare Part B and in other Medicare settings, a furnishing fee is also applied to the payment. The CY 2015 updated furnishing fee was $ 0.197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39282),</w:t>
        </w:r>
      </w:hyperlink>
      <w:r>
        <w:rPr>
          <w:rFonts w:ascii="arial" w:eastAsia="arial" w:hAnsi="arial" w:cs="arial"/>
          <w:b w:val="0"/>
          <w:i w:val="0"/>
          <w:strike w:val="0"/>
          <w:noProof w:val="0"/>
          <w:color w:val="000000"/>
          <w:position w:val="0"/>
          <w:sz w:val="20"/>
          <w:u w:val="none"/>
          <w:vertAlign w:val="baseline"/>
        </w:rPr>
        <w:t xml:space="preserve"> for CY 2016, we proposed to pay for blood clotting factors at ASP+6 percent, consistent with our proposed payment policy for other nonpass-through, separately payable drugs and biologicals, and to continue our policy for payment of the furnishing fee using an updated amount. Our policy to pay for a furnishing fee for blood clotting factors under the OPPS is consistent with the methodology applied in the physician office and inpatient hospital setting. These methodologies were first articulated in the CY 2006 OPPS final rule with comment period </w:t>
      </w:r>
      <w:r>
        <w:rPr>
          <w:rFonts w:ascii="arial" w:eastAsia="arial" w:hAnsi="arial" w:cs="arial"/>
          <w:b w:val="0"/>
          <w:i/>
          <w:strike w:val="0"/>
          <w:noProof w:val="0"/>
          <w:color w:val="000000"/>
          <w:position w:val="0"/>
          <w:sz w:val="20"/>
          <w:u w:val="none"/>
          <w:vertAlign w:val="baseline"/>
        </w:rPr>
        <w:t>(70 FR 68661)</w:t>
      </w:r>
      <w:r>
        <w:rPr>
          <w:rFonts w:ascii="arial" w:eastAsia="arial" w:hAnsi="arial" w:cs="arial"/>
          <w:b w:val="0"/>
          <w:i w:val="0"/>
          <w:strike w:val="0"/>
          <w:noProof w:val="0"/>
          <w:color w:val="000000"/>
          <w:position w:val="0"/>
          <w:sz w:val="20"/>
          <w:u w:val="none"/>
          <w:vertAlign w:val="baseline"/>
        </w:rPr>
        <w:t xml:space="preserve"> and later discussed in the CY 2008 OPPS/ASC final rule with comment period </w:t>
      </w:r>
      <w:hyperlink r:id="rId26" w:history="1">
        <w:r>
          <w:rPr>
            <w:rFonts w:ascii="arial" w:eastAsia="arial" w:hAnsi="arial" w:cs="arial"/>
            <w:b w:val="0"/>
            <w:i/>
            <w:strike w:val="0"/>
            <w:noProof w:val="0"/>
            <w:color w:val="0077CC"/>
            <w:position w:val="0"/>
            <w:sz w:val="20"/>
            <w:u w:val="single"/>
            <w:vertAlign w:val="baseline"/>
          </w:rPr>
          <w:t>(72 FR 66765).</w:t>
        </w:r>
      </w:hyperlink>
      <w:r>
        <w:rPr>
          <w:rFonts w:ascii="arial" w:eastAsia="arial" w:hAnsi="arial" w:cs="arial"/>
          <w:b w:val="0"/>
          <w:i w:val="0"/>
          <w:strike w:val="0"/>
          <w:noProof w:val="0"/>
          <w:color w:val="000000"/>
          <w:position w:val="0"/>
          <w:sz w:val="20"/>
          <w:u w:val="none"/>
          <w:vertAlign w:val="baseline"/>
        </w:rPr>
        <w:t xml:space="preserve"> The proposed furnishing fee update was based on the percentage increase in the Consumer Price Index (CPI) for medical care for the 12-month period ending with June of the previous year. Because the Bureau of Labor Statistics releases the applicable CPI data after the MPFS and OPPS/ASC proposed rules are published, we were not able to include the actual updated furnishing fee in the proposed rules. Therefore, in accordance with our policy, as finalized in the CY 2008 OPPS/ASC final rule with comment period </w:t>
      </w:r>
      <w:hyperlink r:id="rId26" w:history="1">
        <w:r>
          <w:rPr>
            <w:rFonts w:ascii="arial" w:eastAsia="arial" w:hAnsi="arial" w:cs="arial"/>
            <w:b w:val="0"/>
            <w:i/>
            <w:strike w:val="0"/>
            <w:noProof w:val="0"/>
            <w:color w:val="0077CC"/>
            <w:position w:val="0"/>
            <w:sz w:val="20"/>
            <w:u w:val="single"/>
            <w:vertAlign w:val="baseline"/>
          </w:rPr>
          <w:t>(72 FR 66765),</w:t>
        </w:r>
      </w:hyperlink>
      <w:r>
        <w:rPr>
          <w:rFonts w:ascii="arial" w:eastAsia="arial" w:hAnsi="arial" w:cs="arial"/>
          <w:b w:val="0"/>
          <w:i w:val="0"/>
          <w:strike w:val="0"/>
          <w:noProof w:val="0"/>
          <w:color w:val="000000"/>
          <w:position w:val="0"/>
          <w:sz w:val="20"/>
          <w:u w:val="none"/>
          <w:vertAlign w:val="baseline"/>
        </w:rPr>
        <w:t xml:space="preserve"> we proposed to announce the actual figure for the percent change in the applicable CPI and the updated furnishing fee calculated based on that figure through applicable program instructions and posting on the CMS Web site at: </w:t>
      </w:r>
      <w:hyperlink r:id="rId77" w:history="1">
        <w:r>
          <w:rPr>
            <w:rFonts w:ascii="arial" w:eastAsia="arial" w:hAnsi="arial" w:cs="arial"/>
            <w:b w:val="0"/>
            <w:i/>
            <w:strike w:val="0"/>
            <w:noProof w:val="0"/>
            <w:color w:val="0077CC"/>
            <w:position w:val="0"/>
            <w:sz w:val="20"/>
            <w:u w:val="single"/>
            <w:vertAlign w:val="baseline"/>
          </w:rPr>
          <w:t>http://www.cms.gov/Medicare/Medicare-Fee-for-Service-Part-B-Drugs/</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[*70442] </w:t>
      </w:r>
      <w:r>
        <w:rPr>
          <w:rFonts w:ascii="arial" w:eastAsia="arial" w:hAnsi="arial" w:cs="arial"/>
          <w:b w:val="0"/>
          <w:i/>
          <w:strike w:val="0"/>
          <w:noProof w:val="0"/>
          <w:color w:val="000000"/>
          <w:position w:val="0"/>
          <w:sz w:val="20"/>
          <w:u w:val="none"/>
          <w:vertAlign w:val="baseline"/>
        </w:rPr>
        <w:t xml:space="preserve"> McrPartBDrugAvgSalesPrice/index.html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 proposal to continue to apply the furnishing fee for blood clotting factors provided in the OPD. The commenters also supported CMS' proposal to pay for separately payable drugs at ASP+6 percent based on the statutory default for CY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provide payment for blood clotting factors under the same methodology as other separately payable drugs and biologicals under the OPPS and to continue payment of an updated furnishing fee. We will announce the actual figure of the percent change in the applicable CPI and the updated furnishing fee calculation based on that figure through the applicable program instructions and posting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Payment for Non-Pass-Through Drugs, Biologicals, and Radiopharmaceuticals With HCPCS Codes But Without OPPS Hospital Claims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Medicare Prescription Drug, Improvement, and Modernization Act of 2003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xml:space="preserve">) did not address the OPPS payment in CY 2005 and subsequent years for drugs, biologicals, and radiopharmaceuticals that have assigned HCPCS codes, but that do not have a reference AWP or approval for payment as pass-through drugs or biologicals. Because there was no statutory provision that dictated payment for such drugs, biologicals, and radiopharmaceuticals in CY 2005, and because we had no hospital claims data to use in establishing a payment rate for them, we investigated several payment options for CY 2005 and discussed them in detail in the CY 2005 OPPS final rule with comment period </w:t>
      </w:r>
      <w:r>
        <w:rPr>
          <w:rFonts w:ascii="arial" w:eastAsia="arial" w:hAnsi="arial" w:cs="arial"/>
          <w:b w:val="0"/>
          <w:i/>
          <w:strike w:val="0"/>
          <w:noProof w:val="0"/>
          <w:color w:val="000000"/>
          <w:position w:val="0"/>
          <w:sz w:val="20"/>
          <w:u w:val="none"/>
          <w:vertAlign w:val="baseline"/>
        </w:rPr>
        <w:t>(69 FR 65797</w:t>
      </w:r>
      <w:r>
        <w:rPr>
          <w:rFonts w:ascii="arial" w:eastAsia="arial" w:hAnsi="arial" w:cs="arial"/>
          <w:b w:val="0"/>
          <w:i w:val="0"/>
          <w:strike w:val="0"/>
          <w:noProof w:val="0"/>
          <w:color w:val="000000"/>
          <w:position w:val="0"/>
          <w:sz w:val="20"/>
          <w:u w:val="none"/>
          <w:vertAlign w:val="baseline"/>
        </w:rPr>
        <w:t xml:space="preserve"> through 65799).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CYs 2005 to 2007, we implemented a policy to provide separate payment for new drugs, biologicals, and radiopharmaceuticals with HCPCS codes (specifically those new drug, biological, and radiopharmaceutical HCPCS codes in each of those calendar years that did not crosswalk to predecessor HCPCS codes) but which did not have pass-through status, at a rate that was equivalent to the payment they received in the physician's office setting, established in accordance with the ASP methodology for drugs and biologicals, and based on charges adjusted to cost for radiopharmaceuticals. Beginning in CY 2008 and continuing through CY 2015, we implemented a policy to provide payment for new drugs and biologicals with HCPCS codes (except those that are policy-packaged), but which did not have pass-through status and were without OPPS hospital claims data, at an amount consistent with the final OPPS payment methodology for other separately payable non-pass-through drugs and biologicals for the given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39282),</w:t>
        </w:r>
      </w:hyperlink>
      <w:r>
        <w:rPr>
          <w:rFonts w:ascii="arial" w:eastAsia="arial" w:hAnsi="arial" w:cs="arial"/>
          <w:b w:val="0"/>
          <w:i w:val="0"/>
          <w:strike w:val="0"/>
          <w:noProof w:val="0"/>
          <w:color w:val="000000"/>
          <w:position w:val="0"/>
          <w:sz w:val="20"/>
          <w:u w:val="none"/>
          <w:vertAlign w:val="baseline"/>
        </w:rPr>
        <w:t xml:space="preserve"> for CY 2016, we proposed to continue this policy and provide payment for new drugs, biologicals, and therapeutic radiopharmaceuticals that do not have pass-through status at ASP+6 percent, consistent with the proposed CY 2016 payment methodology for other separately payable non-pass-through drugs, biologicals, and therapeutic radiopharmaceuticals, which was proposed to be ASP+6 percent as discussed earlier in this section. We stated that we believe this proposed policy would ensure that new nonpass-through drugs, biologicals, and therapeutic radiopharmaceuticals would be treated like other drugs, biologicals, and therapeutic radiopharmaceuticals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2016, we also proposed to continue to package payment for all new nonpass-through policy-packaged products (diagnostic radiopharmaceuticals; contrast agents; stress agents; anesthesia drugs; drugs, biologicals, and radiopharmaceuticals that function as supplies when used in a diagnostic test or procedure; and drugs and biologicals that function as supplies when used in a surgical procedure) with HCPCS codes but without claims data (those new proposed CY 2016 HCPCS codes that do not replace predecessor HCPCS codes). This is consistent with the CY 2014 final packaging policy for all existing nonpass-through diagnostic radiopharmaceuticals; contrast agents; anesthesia drugs; drugs, biologicals, and radiopharmaceuticals that function as supplies when used in a diagnostic test or procedure; and drugs and biologicals that function as supplies when used in a surgical procedure, as discussed in more detail in section II.A.3.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OPPS ASP methodology, in the absence of ASP data, for CY 2016 and subsequent years, we proposed to continue our policy of using the WAC for the product to establish the initial payment rate for new nonpass-through drugs and biologicals with HCPCS codes, but which are without OPPS claims data. However, we noted that if the WAC is also unavailable, we would make payment at 95 percent of the product's most recent AWP. We also proposed to assign status indicator "K" (Separately paid nonpass-through drugs and biologicals, including therapeutic radiopharmaceuticals) to HCPCS codes for new drugs and biologicals without OPPS claims data and for which we have not granted pass-through status. With respect to new nonpass-through drugs and biologicals for which we do not have ASP data, we proposed that once their ASP data become available in later quarterly submissions, their payment rates under the OPPS would be adjusted so that the rates would be based on the ASP methodology and set to the proposed ASP-based amount (proposed for CY 2016 at ASP+6 percent) for items that have not been granted pass-through status. This proposed policy, which utilizes the ASP methodology for new nonpass-through drugs and biologicals with an ASP, is consistent with prior years' policies for these items and would ensure that new nonpass-through drugs and biologicals would be treated like other drugs and biologicals under the OPPS, unless they are granted pass-through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proposed to continue to base the initial payment for new therapeutic radiopharmaceuticals with HCPCS codes, but which do not have pass-through status and are without claims data, on the WACs for these products if ASP data for these therapeutic radiopharmaceuticals are not available. If the WACs also are unavailable, we proposed to make payment for new therapeutic radiopharmaceuticals at 95 percent of the products' most recent AWP because we would not have mean costs from hospital claims data upon which to base payment. As we proposed with new drugs and biologicals, we proposed to continue our policy of assigning status indicator "K" to HCPCS codes for new therapeutic radiopharmaceuticals without OPPS claims data for which we have not granted pass-through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other ASP-based payment, for CY 2016, we proposed to announce any changes to the payment amounts for new drugs and biologicals in this CY 2016 OPPS/ASC final rule with comment period and also on a quarterly basis on the CMS Web site during CY 2016 if later quarter ASP submissions (or more recent WACs or AWPs) indicate that changes to the payment rates for these drugs and biologicals are necessary. The payment rates for new therapeutic radiopharmaceuticals also would be changed accordingly based on later quarter ASP submissions. We note that </w:t>
      </w:r>
      <w:r>
        <w:rPr>
          <w:rFonts w:ascii="arial" w:eastAsia="arial" w:hAnsi="arial" w:cs="arial"/>
          <w:b/>
          <w:i w:val="0"/>
          <w:strike w:val="0"/>
          <w:noProof w:val="0"/>
          <w:color w:val="000000"/>
          <w:position w:val="0"/>
          <w:sz w:val="20"/>
          <w:u w:val="none"/>
          <w:vertAlign w:val="baseline"/>
        </w:rPr>
        <w:t> [*70443] </w:t>
      </w:r>
      <w:r>
        <w:rPr>
          <w:rFonts w:ascii="arial" w:eastAsia="arial" w:hAnsi="arial" w:cs="arial"/>
          <w:b w:val="0"/>
          <w:i w:val="0"/>
          <w:strike w:val="0"/>
          <w:noProof w:val="0"/>
          <w:color w:val="000000"/>
          <w:position w:val="0"/>
          <w:sz w:val="20"/>
          <w:u w:val="none"/>
          <w:vertAlign w:val="baseline"/>
        </w:rPr>
        <w:t xml:space="preserve"> the new CY 2016 HCPCS codes for drugs, biologicals, and therapeutic radiopharmaceuticals were not available at the time of development of the proposed rule. However, these drugs, biologicals, and therapeutic radiopharmaceuticals are included in Addendum B to this CY 2016 OPPS/ASC final rule with comment period (which is available via the Internet on the CMS Web site), where they are assigned comment indicator "NI." This comment indicator reflects that their interim final OPPS treatment is open to public comment in this CY 2016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several nonpass-through drugs and biologicals that were payable in CY 2014 and/or CY 2015 for which we did not have CY 2014 hospital claims data available for the proposed rule and for which there are no other HCPCS codes that describe different doses of the same drug, but which have pricing information available for the ASP methodology. In order to determine the packaging status of these products for CY 2016, we proposed to continue our policy to calculate an estimate of the per day cost of each of these items by multiplying the payment rate of each product based on ASP+6 percent, similar to other nonpass-through drugs and biologicals paid separately under the OPPS, by an estimated average number of units of each product that would typically be furnished to a patient during 1 day in the hospital outpatient setting. This rationale was first adopted in the CY 2006 OPPS/ASC final rule with comment period </w:t>
      </w:r>
      <w:r>
        <w:rPr>
          <w:rFonts w:ascii="arial" w:eastAsia="arial" w:hAnsi="arial" w:cs="arial"/>
          <w:b w:val="0"/>
          <w:i/>
          <w:strike w:val="0"/>
          <w:noProof w:val="0"/>
          <w:color w:val="000000"/>
          <w:position w:val="0"/>
          <w:sz w:val="20"/>
          <w:u w:val="none"/>
          <w:vertAlign w:val="baseline"/>
        </w:rPr>
        <w:t>(70 FR 68666</w:t>
      </w:r>
      <w:r>
        <w:rPr>
          <w:rFonts w:ascii="arial" w:eastAsia="arial" w:hAnsi="arial" w:cs="arial"/>
          <w:b w:val="0"/>
          <w:i w:val="0"/>
          <w:strike w:val="0"/>
          <w:noProof w:val="0"/>
          <w:color w:val="000000"/>
          <w:position w:val="0"/>
          <w:sz w:val="20"/>
          <w:u w:val="none"/>
          <w:vertAlign w:val="baseline"/>
        </w:rPr>
        <w:t xml:space="preserve"> through 68667).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package items for which we estimated the per day administration cost to be less than or equal to $ 100 and to pay separately for items for which we estimated the per day administration cost to be greater than $ 100 (with the exception of diagnostic radiopharmaceuticals; contrast agents; stress agents; anesthesia drugs; drugs, biologicals, and radiopharmaceuticals that function as supplies when used in a diagnostic test or procedure; and drugs and biologicals that function as supplies when used in a surgical procedure, which we proposed to continue to package regardless of cost) in CY 2016. We also proposed that the CY 2016 payment for separately payable items without CY 2014 claims data would be ASP+6 percent, similar to payment for other separately payable nonpass-through drugs and biologicals under the OPPS. In accordance with the ASP methodology paid in the physician's office setting, in the absence of ASP data, we proposed to use the WAC for the product to establish the initial payment rate and, if the WAC is also unavailable, we would make payment at 95 percent of the most recent AWP available. The proposed estimated units per day and status indicators for these items were displayed in Table 48 of the proposed rule </w:t>
      </w:r>
      <w:hyperlink r:id="rId24" w:history="1">
        <w:r>
          <w:rPr>
            <w:rFonts w:ascii="arial" w:eastAsia="arial" w:hAnsi="arial" w:cs="arial"/>
            <w:b w:val="0"/>
            <w:i/>
            <w:strike w:val="0"/>
            <w:noProof w:val="0"/>
            <w:color w:val="0077CC"/>
            <w:position w:val="0"/>
            <w:sz w:val="20"/>
            <w:u w:val="single"/>
            <w:vertAlign w:val="baseline"/>
          </w:rPr>
          <w:t>(80 FR 39284).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there were 33 drugs and biologicals, shown in Table 49 of the proposed rule </w:t>
      </w:r>
      <w:hyperlink r:id="rId24" w:history="1">
        <w:r>
          <w:rPr>
            <w:rFonts w:ascii="arial" w:eastAsia="arial" w:hAnsi="arial" w:cs="arial"/>
            <w:b w:val="0"/>
            <w:i/>
            <w:strike w:val="0"/>
            <w:noProof w:val="0"/>
            <w:color w:val="0077CC"/>
            <w:position w:val="0"/>
            <w:sz w:val="20"/>
            <w:u w:val="single"/>
            <w:vertAlign w:val="baseline"/>
          </w:rPr>
          <w:t>(80 FR 39284),</w:t>
        </w:r>
      </w:hyperlink>
      <w:r>
        <w:rPr>
          <w:rFonts w:ascii="arial" w:eastAsia="arial" w:hAnsi="arial" w:cs="arial"/>
          <w:b w:val="0"/>
          <w:i w:val="0"/>
          <w:strike w:val="0"/>
          <w:noProof w:val="0"/>
          <w:color w:val="000000"/>
          <w:position w:val="0"/>
          <w:sz w:val="20"/>
          <w:u w:val="none"/>
          <w:vertAlign w:val="baseline"/>
        </w:rPr>
        <w:t xml:space="preserve"> that were payable in CY 2014 but for which we lacked CY 2014 claims data and any other pricing information for the ASP methodology for the CY 2016 OPPS/ASC proposed rule. For CY 2010, we finalized a policy to assign status indicator "E" (Not paid by Medicare when submitted on outpatient claims [any outpatient bill type]) whenever we lacked claims data and pricing information and were unable to determine the per day cost of a drug or biological. In addition, we noted that we would provide separate payment for these drugs and biologicals if pricing information reflecting recent sales became available mid-year for the ASP methodology.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as we finalized in CY 2015 </w:t>
      </w:r>
      <w:hyperlink r:id="rId18" w:history="1">
        <w:r>
          <w:rPr>
            <w:rFonts w:ascii="arial" w:eastAsia="arial" w:hAnsi="arial" w:cs="arial"/>
            <w:b w:val="0"/>
            <w:i/>
            <w:strike w:val="0"/>
            <w:noProof w:val="0"/>
            <w:color w:val="0077CC"/>
            <w:position w:val="0"/>
            <w:sz w:val="20"/>
            <w:u w:val="single"/>
            <w:vertAlign w:val="baseline"/>
          </w:rPr>
          <w:t>(79 FR 66894),</w:t>
        </w:r>
      </w:hyperlink>
      <w:r>
        <w:rPr>
          <w:rFonts w:ascii="arial" w:eastAsia="arial" w:hAnsi="arial" w:cs="arial"/>
          <w:b w:val="0"/>
          <w:i w:val="0"/>
          <w:strike w:val="0"/>
          <w:noProof w:val="0"/>
          <w:color w:val="000000"/>
          <w:position w:val="0"/>
          <w:sz w:val="20"/>
          <w:u w:val="none"/>
          <w:vertAlign w:val="baseline"/>
        </w:rPr>
        <w:t xml:space="preserve"> we proposed to continue to assign status indicator "E" to drugs and biologicals that lack CY 2014 claims data and pricing information for the ASP methodology. All drugs and biologicals without CY 2014 hospital claims data or data based on the ASP methodology that were assigned status indicator "E" on this basis at the time of the proposed rule for CY 2016 were displayed in Table 49 of the proposed rule </w:t>
      </w:r>
      <w:hyperlink r:id="rId24" w:history="1">
        <w:r>
          <w:rPr>
            <w:rFonts w:ascii="arial" w:eastAsia="arial" w:hAnsi="arial" w:cs="arial"/>
            <w:b w:val="0"/>
            <w:i/>
            <w:strike w:val="0"/>
            <w:noProof w:val="0"/>
            <w:color w:val="0077CC"/>
            <w:position w:val="0"/>
            <w:sz w:val="20"/>
            <w:u w:val="single"/>
            <w:vertAlign w:val="baseline"/>
          </w:rPr>
          <w:t>(80 FR 39284).</w:t>
        </w:r>
      </w:hyperlink>
      <w:r>
        <w:rPr>
          <w:rFonts w:ascii="arial" w:eastAsia="arial" w:hAnsi="arial" w:cs="arial"/>
          <w:b w:val="0"/>
          <w:i w:val="0"/>
          <w:strike w:val="0"/>
          <w:noProof w:val="0"/>
          <w:color w:val="000000"/>
          <w:position w:val="0"/>
          <w:sz w:val="20"/>
          <w:u w:val="none"/>
          <w:vertAlign w:val="baseline"/>
        </w:rPr>
        <w:t xml:space="preserve"> We also proposed to continue our policy to assign the products status indicator "K" and pay for them separately for the remainder of CY 2016 if pricing information becomes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specific public comments regarding our proposed payment for nonpass-through drugs, biologicals, and radiopharmaceuticals with HCPCS codes, but without OPPS hospital claims data. Many commenters supported our proposal to pay for separately payable drugs at ASP+6 percent under the statutory default. However, these comments were not specific to new drugs and biologicals with HCPCS codes but without OPPS claims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CY 2016 proposal without modification, including our proposal to assign drug or biological products status indicator "K" and pay for them separately for the remainder of CY 2015 if pricing information becomes available. Table 52 below shows the drugs and biologicals without CY 2014 claims data. Table 53 shows the drugs and biologicals without CY 2014 claims data and without pricing information for the ASP methodology.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28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52--Drugs and Biologicals Without CY 2014 Claims Data</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HCPCS code</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 per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90581</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Anthrax vaccine,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subcutaneous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intramuscular use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C9293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glucarpidase, 10 units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J0215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alefacept,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 mg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J0630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calcitonin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1433</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salmon, up to 400 units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J1324</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enfuvirtide,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J1556</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 Imm Glob Bivigam,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9130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500mg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J2670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Tolazoline hcl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J3060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 Taliglucerace Alfa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u</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J3355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urofollitropin, 75 IU</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J3489</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Zoledronic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Acid, 1mg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J7191</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VIII (porcine)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J7196</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antithrombin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recombinant, 50 IU</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J7316</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 Ocriplasmin, 0.125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J7513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Daclizumab, parenteral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J8650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Nabilone, oral, 1 mg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1424</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J9047</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carfilzomib,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J9262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 omacetaxine mep,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0.01mg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J9306</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pertuzumab,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J9354</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 Ado-trastuzumab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9131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Emt 1mg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J9400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 ziv-aflibercept,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1mg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Q2050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Doxorubicin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Hydrochloride,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Liposomal, Not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Otherwise Specified, 10</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Q3027</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Interferon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Beta-1a, 1 mcg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Intramuscular Use</w:t>
            </w:r>
          </w:p>
        </w:tc>
        <w:tc>
          <w:tcPr>
            <w:tcW w:w="1200" w:type="dxa"/>
            <w:tcBorders>
              <w:right w:val="nil"/>
            </w:tcBorders>
          </w:tcPr>
          <w:p/>
        </w:tc>
        <w:tc>
          <w:tcPr>
            <w:tcW w:w="120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40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53--Drugs and Biologicals Without CY 2014 Claims Data and Without</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Pricing Information for the ASP Methodology</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40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HCPCS code</w:t>
            </w:r>
          </w:p>
        </w:tc>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long 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r>
      <w:tr>
        <w:tblPrEx>
          <w:tblW w:w="0" w:type="auto"/>
          <w:jc w:val="center"/>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90296</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Diphtheria antitoxin, equine, any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route</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90477</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Adenovirus vaccine, type 7, live,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oral use</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90681</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Rotavirus vaccine, human,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attenuated, 2 dose schedule,</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 for oral use</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J0190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biperiden lactate, per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mg</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J0205</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alglucerase, per 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J0350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anistreplase, per 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J0365</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aprotonin, 10,000 kiu</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J0395</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arbutamine hcl, 1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J0710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cephapirin sodium, up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 gm</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J0888</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Epoetin Beta, non-esrd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J1180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dyphylline, up to 500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J1433</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 Ferric Pyrophosphate Cit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J1435</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estrone, per 1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J1452</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fomivirsen sodium,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intraocular, 1.65 mg</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J1562</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immune globulin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(vivaglobin), 100 mg</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J1655</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tinzaparin sodium,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 iu</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J1835</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itraconazole, 50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J2513</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pentastarch, 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solution, 100 ml</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J2725</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protirelin, per 250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mcg</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J2940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somatrem, 1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J3320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spectinomycin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dihydrochloride, up to 2 gm</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J3400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triflupromazine hcl,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 to 20 mg</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J7505</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Muromonab-cd3, parenteral, 5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J8562</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Fludarabine phosphate, oral, 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J9160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denileukin diftitox,</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 micrograms</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J9215</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interferon, alfa-n3,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leukocyte derived),</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250,000 iu</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J9300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gemtuzumab ozogamicin,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mg</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Q0515</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sermorelin acetate,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microgram</w:t>
            </w:r>
          </w:p>
        </w:tc>
        <w:tc>
          <w:tcPr>
            <w:tcW w:w="1200" w:type="dxa"/>
          </w:tcP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Q9980</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Hyaluronan or derivative, GenVisc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 for intra-articular</w:t>
            </w:r>
          </w:p>
        </w:tc>
        <w:tc>
          <w:tcPr>
            <w:tcW w:w="1200" w:type="dxa"/>
          </w:tcP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tc>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1 mg</w:t>
            </w:r>
          </w:p>
        </w:tc>
        <w:tc>
          <w:tcPr>
            <w:tcW w:w="12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Self-Administered Drugs (SADs) Technical Correction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1861(s)(2)(A) and (s)(2)(B) of the Act define covered "medical and other health services" to include both "services and supplies" and "hospital services", which both, in turn, include drugs and biologicals not usually self-administered by the patient.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78" w:history="1">
        <w:r>
          <w:rPr>
            <w:rFonts w:ascii="arial" w:eastAsia="arial" w:hAnsi="arial" w:cs="arial"/>
            <w:b w:val="0"/>
            <w:i/>
            <w:strike w:val="0"/>
            <w:noProof w:val="0"/>
            <w:color w:val="0077CC"/>
            <w:position w:val="0"/>
            <w:sz w:val="20"/>
            <w:u w:val="single"/>
            <w:vertAlign w:val="baseline"/>
          </w:rPr>
          <w:t>42 CFR 410.29</w:t>
        </w:r>
      </w:hyperlink>
      <w:r>
        <w:rPr>
          <w:rFonts w:ascii="arial" w:eastAsia="arial" w:hAnsi="arial" w:cs="arial"/>
          <w:b w:val="0"/>
          <w:i w:val="0"/>
          <w:strike w:val="0"/>
          <w:noProof w:val="0"/>
          <w:color w:val="000000"/>
          <w:position w:val="0"/>
          <w:sz w:val="20"/>
          <w:u w:val="none"/>
          <w:vertAlign w:val="baseline"/>
        </w:rPr>
        <w:t xml:space="preserve"> set forth limitations on payment of drugs and biologicals under Medicare Part B, and capture the description of self-administered drugs noted in sections 1861(s)(2)(A) and (s)(2)(B) of the Act. In our review of § 410.29, which defines exclusions to Medicare Part B payment for drugs and biologicals, we noted that paragraph (a), as currently written, excludes payment for any drug or biological that can be self-administered. In the CY 2016 OPPS/ASC proposed rule </w:t>
      </w:r>
      <w:hyperlink r:id="rId24" w:history="1">
        <w:r>
          <w:rPr>
            <w:rFonts w:ascii="arial" w:eastAsia="arial" w:hAnsi="arial" w:cs="arial"/>
            <w:b w:val="0"/>
            <w:i/>
            <w:strike w:val="0"/>
            <w:noProof w:val="0"/>
            <w:color w:val="0077CC"/>
            <w:position w:val="0"/>
            <w:sz w:val="20"/>
            <w:u w:val="single"/>
            <w:vertAlign w:val="baseline"/>
          </w:rPr>
          <w:t>(80 FR 39285),</w:t>
        </w:r>
      </w:hyperlink>
      <w:r>
        <w:rPr>
          <w:rFonts w:ascii="arial" w:eastAsia="arial" w:hAnsi="arial" w:cs="arial"/>
          <w:b w:val="0"/>
          <w:i w:val="0"/>
          <w:strike w:val="0"/>
          <w:noProof w:val="0"/>
          <w:color w:val="000000"/>
          <w:position w:val="0"/>
          <w:sz w:val="20"/>
          <w:u w:val="none"/>
          <w:vertAlign w:val="baseline"/>
        </w:rPr>
        <w:t xml:space="preserve"> we proposed to make a technical correction that would amend the description of these drugs and biologicals at § 410.29(a) to more appropriately reflect the statutory language. Specifically, we proposed to delete the phrase "any drug or biological that can be self-administered" and replace it with the phrase "any drug or biological which is usually self-administered by the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proposal. Therefore, we are finalizing our proposed technical correction to § 410.29 to amend the description of self-administered drugs and biologicals to more appropriately reflect the statutory language.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OPPS Payment for Biosimilar Biological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Affordable Care Act authorized an abbreviated pathway for the licensing of biosimilar biological products. Under this abbreviated pathway, a proposed biological product that is demonstrated to be biosimilar to a reference product can rely on certain existing scientific knowledge about the safety, purity, and potency of the reference product to support licensure. Section 3139 of the </w:t>
      </w:r>
      <w:r>
        <w:rPr>
          <w:rFonts w:ascii="arial" w:eastAsia="arial" w:hAnsi="arial" w:cs="arial"/>
          <w:b/>
          <w:i w:val="0"/>
          <w:strike w:val="0"/>
          <w:noProof w:val="0"/>
          <w:color w:val="000000"/>
          <w:position w:val="0"/>
          <w:sz w:val="20"/>
          <w:u w:val="none"/>
          <w:vertAlign w:val="baseline"/>
        </w:rPr>
        <w:t> [*70445] </w:t>
      </w:r>
      <w:r>
        <w:rPr>
          <w:rFonts w:ascii="arial" w:eastAsia="arial" w:hAnsi="arial" w:cs="arial"/>
          <w:b w:val="0"/>
          <w:i w:val="0"/>
          <w:strike w:val="0"/>
          <w:noProof w:val="0"/>
          <w:color w:val="000000"/>
          <w:position w:val="0"/>
          <w:sz w:val="20"/>
          <w:u w:val="none"/>
          <w:vertAlign w:val="baseline"/>
        </w:rPr>
        <w:t xml:space="preserve"> Affordable Care Act amended section 1847A of the Act to add the definition of biosimilar biological product and set forth a payment methodology for biosimilar biological products. In 2010, CMS published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payment for biosimilar biological products that are administered in a physician's office </w:t>
      </w:r>
      <w:hyperlink r:id="rId79" w:history="1">
        <w:r>
          <w:rPr>
            <w:rFonts w:ascii="arial" w:eastAsia="arial" w:hAnsi="arial" w:cs="arial"/>
            <w:b w:val="0"/>
            <w:i/>
            <w:strike w:val="0"/>
            <w:noProof w:val="0"/>
            <w:color w:val="0077CC"/>
            <w:position w:val="0"/>
            <w:sz w:val="20"/>
            <w:u w:val="single"/>
            <w:vertAlign w:val="baseline"/>
          </w:rPr>
          <w:t>(75 FR 73393</w:t>
        </w:r>
      </w:hyperlink>
      <w:r>
        <w:rPr>
          <w:rFonts w:ascii="arial" w:eastAsia="arial" w:hAnsi="arial" w:cs="arial"/>
          <w:b w:val="0"/>
          <w:i w:val="0"/>
          <w:strike w:val="0"/>
          <w:noProof w:val="0"/>
          <w:color w:val="000000"/>
          <w:position w:val="0"/>
          <w:sz w:val="20"/>
          <w:u w:val="none"/>
          <w:vertAlign w:val="baseline"/>
        </w:rPr>
        <w:t xml:space="preserve"> through 73394). However, at that time, it was not clear how or when the new Food and Drug Administration (FDA) approval pathway would be implemented or when biosimilar products would be 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FDA approved the first biosimilar under the new pathway on March 6, 2015. In the CY 2016 OPPS/ASC proposed rule </w:t>
      </w:r>
      <w:hyperlink r:id="rId24" w:history="1">
        <w:r>
          <w:rPr>
            <w:rFonts w:ascii="arial" w:eastAsia="arial" w:hAnsi="arial" w:cs="arial"/>
            <w:b w:val="0"/>
            <w:i/>
            <w:strike w:val="0"/>
            <w:noProof w:val="0"/>
            <w:color w:val="0077CC"/>
            <w:position w:val="0"/>
            <w:sz w:val="20"/>
            <w:u w:val="single"/>
            <w:vertAlign w:val="baseline"/>
          </w:rPr>
          <w:t>(80 FR 39285),</w:t>
        </w:r>
      </w:hyperlink>
      <w:r>
        <w:rPr>
          <w:rFonts w:ascii="arial" w:eastAsia="arial" w:hAnsi="arial" w:cs="arial"/>
          <w:b w:val="0"/>
          <w:i w:val="0"/>
          <w:strike w:val="0"/>
          <w:noProof w:val="0"/>
          <w:color w:val="000000"/>
          <w:position w:val="0"/>
          <w:sz w:val="20"/>
          <w:u w:val="none"/>
          <w:vertAlign w:val="baseline"/>
        </w:rPr>
        <w:t xml:space="preserve"> we stated that by the end of 2015, we anticipated that the FDA may approve several more biosimilar biological products, including products that have a common previously licensed reference product. Although we described our Medicare Part B payment policy for biosimilar biological products when administered in the physician office setting in the CY 2011 MPFS final rule with comment period, we did not describe how payment would be made for these products when administered in the hospital outpatient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Payment Policy for Biosimilar Biological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1833(t)(14)(A)(iii) of the Act defines payment policy for separately covered outpatient drugs (SCODs), and currently, CMS pays for SCODs under the payment methodology set forth at section 1833(t)(14)(A)(iii)(II) of the Act (the statutory default). Through rulemaking, CMS adopted this payment methodology to apply to separately payable drugs and biologicals that are not SCODs. Under this authority, the payment rate for SCODs and applicable separately payable drugs and biologicals is determined in accordance with sections 1842(o) and 1847A of the Act, which generally equates to average sales price (ASP) plus 6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Affordable Care Act amended section 1847A of the Act to add the definition of biosimilar biological product and set forth a payment methodology for biosimilar biological products. Since the statutory authority under section 1833(t)(14)(A)(iii)(II) of the Act authorizes payment in accordance with section 1847A of the Act, and provides additional discretionary authority for such payments to be calculated and adjusted by the Secretary as necessary, we believe that it is reasonable to adopt a policy to pay for biosimilar biological products as provided under section 1847A(b)(8) of the Act. Therefore, in the CY 2016 OPPS/ASC proposed rule </w:t>
      </w:r>
      <w:hyperlink r:id="rId24" w:history="1">
        <w:r>
          <w:rPr>
            <w:rFonts w:ascii="arial" w:eastAsia="arial" w:hAnsi="arial" w:cs="arial"/>
            <w:b w:val="0"/>
            <w:i/>
            <w:strike w:val="0"/>
            <w:noProof w:val="0"/>
            <w:color w:val="0077CC"/>
            <w:position w:val="0"/>
            <w:sz w:val="20"/>
            <w:u w:val="single"/>
            <w:vertAlign w:val="baseline"/>
          </w:rPr>
          <w:t>(80 FR 39285),</w:t>
        </w:r>
      </w:hyperlink>
      <w:r>
        <w:rPr>
          <w:rFonts w:ascii="arial" w:eastAsia="arial" w:hAnsi="arial" w:cs="arial"/>
          <w:b w:val="0"/>
          <w:i w:val="0"/>
          <w:strike w:val="0"/>
          <w:noProof w:val="0"/>
          <w:color w:val="000000"/>
          <w:position w:val="0"/>
          <w:sz w:val="20"/>
          <w:u w:val="none"/>
          <w:vertAlign w:val="baseline"/>
        </w:rPr>
        <w:t xml:space="preserve"> we proposed to extend the application of the methodology for determining the amount of payment applicable to SCODs authorized by section 1833(t)(14)(A)(iii)(II) of the Act, which, through rulemaking, is applicable to separately paid drugs and biologicals, to biosimilar biological products provided under the OPPS. This equates to a payment determined under section 1847A of the Act. That is, we proposed to pay for biosimilar biological products based on the payment allowance of the product as determined under section 1847A of the Act. In addition, we proposed that nonpass-through biosimilar biological products would be subject to our threshold-packaged policy as described in section V.B.2. of the proposed rule and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established OPPS drug, biological, and radiopharmaceutical payment policy, we proposed that HCPCS coding and modifiers for biosimilar biological products will be based on policy established under the CY 2016 MPFS rule. We stated in the proposed rule that public comments on HCPCS codes and modifiers for biosimilar biological products should be submitted in response to the CY 2016 MPFS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public comments on the proposed HCPCS coding and modifiers for biosimilar biological products. As proposed, under the OPPS, we will use the HCPCS codes and modifiers for biosimilar biological products based on policy established under the CY 2016 MPFS final rule with comment period. Therefore, we are considering the public comments received on biosimilar biological product HCPCS coding and modifiers in response to the CY 2016 OPPS/ASC proposed rule to be outside the scope to the proposed rule and we are not addressing them in this CY 2016 OPPS/ASC final rule with comment period. We refer readers to the CY 2016 MPFS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our proposal, without modification, to pay for biosimilar biological products based on the payment allowance of the product as determined under section 1847A of the Act. In addition, we are finalizing our proposal, without modification, to subject nonpass-through biosimilar biological products to our annual threshold-packaged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OPPS Transitional Pass-Through Payment Policy for Biosimilar Biological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1833(t)(6)(D)(i) of the Act specifies that the transitional pass-through payment amount for pass-through drugs and biologicals is the difference between the amount paid under section 1842(o) of the Act and the otherwise applicable hospital outpatient department fee schedule amount. Because section 1842(o)(1)(C) of the Act cross references section 1847A of the Act, we believe that it is reasonable to infer that biosimilar biological products are eligible for transitional pass-through payment, and that such payment amount may be set as the difference between the amount paid under section 1842(o) of the Act (that is, the payment allowance of the product determined under section 1847A(b)(8) of the Act) and the otherwise applicable hospital outpatient department fee schedule amount. Therefore, in the CY 2016 OPPS/ASC proposed rule </w:t>
      </w:r>
      <w:hyperlink r:id="rId24" w:history="1">
        <w:r>
          <w:rPr>
            <w:rFonts w:ascii="arial" w:eastAsia="arial" w:hAnsi="arial" w:cs="arial"/>
            <w:b w:val="0"/>
            <w:i/>
            <w:strike w:val="0"/>
            <w:noProof w:val="0"/>
            <w:color w:val="0077CC"/>
            <w:position w:val="0"/>
            <w:sz w:val="20"/>
            <w:u w:val="single"/>
            <w:vertAlign w:val="baseline"/>
          </w:rPr>
          <w:t>(80 FR 39285),</w:t>
        </w:r>
      </w:hyperlink>
      <w:r>
        <w:rPr>
          <w:rFonts w:ascii="arial" w:eastAsia="arial" w:hAnsi="arial" w:cs="arial"/>
          <w:b w:val="0"/>
          <w:i w:val="0"/>
          <w:strike w:val="0"/>
          <w:noProof w:val="0"/>
          <w:color w:val="000000"/>
          <w:position w:val="0"/>
          <w:sz w:val="20"/>
          <w:u w:val="none"/>
          <w:vertAlign w:val="baseline"/>
        </w:rPr>
        <w:t xml:space="preserve"> we proposed to extend pass-through payment eligibility to biosimilar biological products and to establish pass-through payment based on the difference between the amount paid under section 1842(o) of the Act (that is, the payment allowance of the product determined under section 1847A(b)(8) of the Act) and the otherwise applicable hospital outpatient department fee schedule 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39285),</w:t>
        </w:r>
      </w:hyperlink>
      <w:r>
        <w:rPr>
          <w:rFonts w:ascii="arial" w:eastAsia="arial" w:hAnsi="arial" w:cs="arial"/>
          <w:b w:val="0"/>
          <w:i w:val="0"/>
          <w:strike w:val="0"/>
          <w:noProof w:val="0"/>
          <w:color w:val="000000"/>
          <w:position w:val="0"/>
          <w:sz w:val="20"/>
          <w:u w:val="none"/>
          <w:vertAlign w:val="baseline"/>
        </w:rPr>
        <w:t xml:space="preserve"> we solicited public comments on our proposed payment policies for biosimilar biological products, including whether biosimilar biological products should be eligible for transitional pass-through payment, and the appropriate methodologies for determining payment for biosimilar biological products eligible for transitional pass-through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our proposed policy to extend pass-through payment eligibility to biosimilar biological products.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clarify that pass-through payment will be made to the first eligible biosimilar biological product to a reference product. Subsequent biosimilar biological products to a reference product will not meet the newness criterion at </w:t>
      </w:r>
      <w:hyperlink r:id="rId73" w:history="1">
        <w:r>
          <w:rPr>
            <w:rFonts w:ascii="arial" w:eastAsia="arial" w:hAnsi="arial" w:cs="arial"/>
            <w:b w:val="0"/>
            <w:i/>
            <w:strike w:val="0"/>
            <w:noProof w:val="0"/>
            <w:color w:val="0077CC"/>
            <w:position w:val="0"/>
            <w:sz w:val="20"/>
            <w:u w:val="single"/>
            <w:vertAlign w:val="baseline"/>
          </w:rPr>
          <w:t>42 CFR 419.64</w:t>
        </w:r>
      </w:hyperlink>
      <w:r>
        <w:rPr>
          <w:rFonts w:ascii="arial" w:eastAsia="arial" w:hAnsi="arial" w:cs="arial"/>
          <w:b w:val="0"/>
          <w:i w:val="0"/>
          <w:strike w:val="0"/>
          <w:noProof w:val="0"/>
          <w:color w:val="000000"/>
          <w:position w:val="0"/>
          <w:sz w:val="20"/>
          <w:u w:val="none"/>
          <w:vertAlign w:val="baseline"/>
        </w:rPr>
        <w:t>, and therefore will be ineligible for pass-through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without modification, to extend pass-through payment eligibility to biosimilar biological products and to establish </w:t>
      </w:r>
      <w:r>
        <w:rPr>
          <w:rFonts w:ascii="arial" w:eastAsia="arial" w:hAnsi="arial" w:cs="arial"/>
          <w:b/>
          <w:i w:val="0"/>
          <w:strike w:val="0"/>
          <w:noProof w:val="0"/>
          <w:color w:val="000000"/>
          <w:position w:val="0"/>
          <w:sz w:val="20"/>
          <w:u w:val="none"/>
          <w:vertAlign w:val="baseline"/>
        </w:rPr>
        <w:t> [*70446] </w:t>
      </w:r>
      <w:r>
        <w:rPr>
          <w:rFonts w:ascii="arial" w:eastAsia="arial" w:hAnsi="arial" w:cs="arial"/>
          <w:b w:val="0"/>
          <w:i w:val="0"/>
          <w:strike w:val="0"/>
          <w:noProof w:val="0"/>
          <w:color w:val="000000"/>
          <w:position w:val="0"/>
          <w:sz w:val="20"/>
          <w:u w:val="none"/>
          <w:vertAlign w:val="baseline"/>
        </w:rPr>
        <w:t xml:space="preserve"> pass-through payment based on the difference between the amount paid under section 1842(o) of the Act (that is, the payment allowance of the product determined under section 1847A(b)(8) of the Act) and the otherwise applicable hospital outpatient department fee schedule amount.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Estimate of OPPS Transitional Pass-Through Spending for Drugs, Biologicals, Radiopharmaceuticals, and Devices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1833(t)(6)(E) of the Act limits the total projected amount of transitional pass-through payments for drugs, biologicals, radiopharmaceuticals, and categories of devices for a given year to an "applicable percentage," currently not to exceed 2.0 percent of total program payments estimated to be made for all covered services under the OPPS furnished for that year. If we estimate before the beginning of the calendar year that the total amount of pass-through payments in that year would exceed the applicable percentage, section 1833(t)(6)(E)(iii) of the Act requires a uniform prospective reduction in the amount of each of the transitional pass-through payments made in that year to ensure that the limit is not exceeded. We estimate the pass-through spending to determine whether payments exceed the applicable percentage and the appropriate prorata reduction to the conversion factor for the projected level of pass-through spending in the following year to ensure that total estimated pass-through spending for the prospective payment year is budget neutral, as required by section 1833(t)(6)(E)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devices, developing an estimate of pass-through spending in CY 2016 entails estimating spending for two groups of items. The first group of items consists of device categories that are currently eligible for pass-through payment and that will continue to be eligible for pass-through payment in CY 2016. The CY 2008 OPPS/ASC final rule with comment period </w:t>
      </w:r>
      <w:hyperlink r:id="rId26" w:history="1">
        <w:r>
          <w:rPr>
            <w:rFonts w:ascii="arial" w:eastAsia="arial" w:hAnsi="arial" w:cs="arial"/>
            <w:b w:val="0"/>
            <w:i/>
            <w:strike w:val="0"/>
            <w:noProof w:val="0"/>
            <w:color w:val="0077CC"/>
            <w:position w:val="0"/>
            <w:sz w:val="20"/>
            <w:u w:val="single"/>
            <w:vertAlign w:val="baseline"/>
          </w:rPr>
          <w:t>(72 FR 66778)</w:t>
        </w:r>
      </w:hyperlink>
      <w:r>
        <w:rPr>
          <w:rFonts w:ascii="arial" w:eastAsia="arial" w:hAnsi="arial" w:cs="arial"/>
          <w:b w:val="0"/>
          <w:i w:val="0"/>
          <w:strike w:val="0"/>
          <w:noProof w:val="0"/>
          <w:color w:val="000000"/>
          <w:position w:val="0"/>
          <w:sz w:val="20"/>
          <w:u w:val="none"/>
          <w:vertAlign w:val="baseline"/>
        </w:rPr>
        <w:t xml:space="preserve"> describes the methodology we have used in previous years to develop the pass-through spending estimate for known device categories continuing into the applicable update year. The second group of items consists of items that we know are newly eligible, or project may be newly eligible, for device pass-through payment in the remaining quarters of CY 2015 or beginning in CY 2016. The sum of the CY 2016 pass-through estimates for these two groups of device categories equals the total CY 2016 pass-through spending estimate for device categories with pass-through status. We base the device pass-through estimated payments for each device category on the amount of payment as established in section 1833(t)(6)(D)(ii) of the Act, and as outlined in previous rules, including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75034</w:t>
        </w:r>
      </w:hyperlink>
      <w:r>
        <w:rPr>
          <w:rFonts w:ascii="arial" w:eastAsia="arial" w:hAnsi="arial" w:cs="arial"/>
          <w:b w:val="0"/>
          <w:i w:val="0"/>
          <w:strike w:val="0"/>
          <w:noProof w:val="0"/>
          <w:color w:val="000000"/>
          <w:position w:val="0"/>
          <w:sz w:val="20"/>
          <w:u w:val="none"/>
          <w:vertAlign w:val="baseline"/>
        </w:rPr>
        <w:t xml:space="preserve"> through 75036). We note that, beginning in CY 2010, the pass-through evaluation process and pass-through payment for implantable biologicals newly approved for pass-through payment beginning on or after January 1, 2010 that are surgically inserted or implanted (through a surgical incision or a natural orifice) use the device pass-through process and payment methodology </w:t>
      </w:r>
      <w:hyperlink r:id="rId28" w:history="1">
        <w:r>
          <w:rPr>
            <w:rFonts w:ascii="arial" w:eastAsia="arial" w:hAnsi="arial" w:cs="arial"/>
            <w:b w:val="0"/>
            <w:i/>
            <w:strike w:val="0"/>
            <w:noProof w:val="0"/>
            <w:color w:val="0077CC"/>
            <w:position w:val="0"/>
            <w:sz w:val="20"/>
            <w:u w:val="single"/>
            <w:vertAlign w:val="baseline"/>
          </w:rPr>
          <w:t>(74 FR 60476).</w:t>
        </w:r>
      </w:hyperlink>
      <w:r>
        <w:rPr>
          <w:rFonts w:ascii="arial" w:eastAsia="arial" w:hAnsi="arial" w:cs="arial"/>
          <w:b w:val="0"/>
          <w:i w:val="0"/>
          <w:strike w:val="0"/>
          <w:noProof w:val="0"/>
          <w:color w:val="000000"/>
          <w:position w:val="0"/>
          <w:sz w:val="20"/>
          <w:u w:val="none"/>
          <w:vertAlign w:val="baseline"/>
        </w:rPr>
        <w:t xml:space="preserve"> As has been our past practice </w:t>
      </w:r>
      <w:hyperlink r:id="rId34" w:history="1">
        <w:r>
          <w:rPr>
            <w:rFonts w:ascii="arial" w:eastAsia="arial" w:hAnsi="arial" w:cs="arial"/>
            <w:b w:val="0"/>
            <w:i/>
            <w:strike w:val="0"/>
            <w:noProof w:val="0"/>
            <w:color w:val="0077CC"/>
            <w:position w:val="0"/>
            <w:sz w:val="20"/>
            <w:u w:val="single"/>
            <w:vertAlign w:val="baseline"/>
          </w:rPr>
          <w:t>(76 FR 74335),</w:t>
        </w:r>
      </w:hyperlink>
      <w:r>
        <w:rPr>
          <w:rFonts w:ascii="arial" w:eastAsia="arial" w:hAnsi="arial" w:cs="arial"/>
          <w:b w:val="0"/>
          <w:i w:val="0"/>
          <w:strike w:val="0"/>
          <w:noProof w:val="0"/>
          <w:color w:val="000000"/>
          <w:position w:val="0"/>
          <w:sz w:val="20"/>
          <w:u w:val="none"/>
          <w:vertAlign w:val="baseline"/>
        </w:rPr>
        <w:t xml:space="preserve"> in the CY 2016 OPPS/ASC proposed rule </w:t>
      </w:r>
      <w:hyperlink r:id="rId24" w:history="1">
        <w:r>
          <w:rPr>
            <w:rFonts w:ascii="arial" w:eastAsia="arial" w:hAnsi="arial" w:cs="arial"/>
            <w:b w:val="0"/>
            <w:i/>
            <w:strike w:val="0"/>
            <w:noProof w:val="0"/>
            <w:color w:val="0077CC"/>
            <w:position w:val="0"/>
            <w:sz w:val="20"/>
            <w:u w:val="single"/>
            <w:vertAlign w:val="baseline"/>
          </w:rPr>
          <w:t>(80 FR 39286),</w:t>
        </w:r>
      </w:hyperlink>
      <w:r>
        <w:rPr>
          <w:rFonts w:ascii="arial" w:eastAsia="arial" w:hAnsi="arial" w:cs="arial"/>
          <w:b w:val="0"/>
          <w:i w:val="0"/>
          <w:strike w:val="0"/>
          <w:noProof w:val="0"/>
          <w:color w:val="000000"/>
          <w:position w:val="0"/>
          <w:sz w:val="20"/>
          <w:u w:val="none"/>
          <w:vertAlign w:val="baseline"/>
        </w:rPr>
        <w:t xml:space="preserve"> for CY 2016, we proposed to include an estimate of any implantable biologicals eligible for pass-through payment in our estimate of pass-through spending for devices. Similarly, we finalized a policy in CY 2015 that applications for pass-through payment for skin substitutes and similar products be evaluated using the medical device pass-through process and payment methodology </w:t>
      </w:r>
      <w:hyperlink r:id="rId80" w:history="1">
        <w:r>
          <w:rPr>
            <w:rFonts w:ascii="arial" w:eastAsia="arial" w:hAnsi="arial" w:cs="arial"/>
            <w:b w:val="0"/>
            <w:i/>
            <w:strike w:val="0"/>
            <w:noProof w:val="0"/>
            <w:color w:val="0077CC"/>
            <w:position w:val="0"/>
            <w:sz w:val="20"/>
            <w:u w:val="single"/>
            <w:vertAlign w:val="baseline"/>
          </w:rPr>
          <w:t>(76 FR 66885</w:t>
        </w:r>
      </w:hyperlink>
      <w:r>
        <w:rPr>
          <w:rFonts w:ascii="arial" w:eastAsia="arial" w:hAnsi="arial" w:cs="arial"/>
          <w:b w:val="0"/>
          <w:i w:val="0"/>
          <w:strike w:val="0"/>
          <w:noProof w:val="0"/>
          <w:color w:val="000000"/>
          <w:position w:val="0"/>
          <w:sz w:val="20"/>
          <w:u w:val="none"/>
          <w:vertAlign w:val="baseline"/>
        </w:rPr>
        <w:t xml:space="preserve"> to 66888). Therefore, as we did beginning in CY 2015, for CY 2016, we also proposed to include an estimate of any skin substitutes and similar products in our estimate of pass-through spending for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methodology or the proposed estimate for pass-through spending for devices. Therefore, we are finalizing our proposal to base the pass-through estimate for devices on our established methodology,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drugs and biologicals eligible for pass-through payment, section 1833(t)(6)(D)(i) of the Act establishes the pass-through payment amount as the amount by which the amount authorized under section 1842(o) of the Act (or, if the drug or biological is covered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contract under section 1847B of the Act, an amount determined by the Secretary equal to the average price for the drug or biological for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areas and year established under such section as calculated and adjusted by the Secretary) exceeds the portion of the otherwise applicable fee schedule amount that the Secretary determines is associated with the drug or biological. We note that the Part B drug CAP program has been postponed since CY 2009, and such a program has not been reinstated for CY 2016. Because, as we proposed to pay for most non-pass-through separately payable drugs and biologicals under the CY 2016 OPPS at ASP+6 percent, as we discussed in section V.B.3. of the proposed rule and this final rule with comment period, which represents the otherwise applicable fee schedule amount associated with most pass-through drugs and biologicals, and because, as we proposed to pay for CY 2016 pass-through drugs and biologicals at ASP+6 percent, as we discussed in section V.A. of the proposed rule, our estimate of drug and biological pass-through payment for CY 2016 for this group of items is $ 0,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payment for certain drugs, specifically diagnostic radiopharmaceuticals and contrast agents without pass-through status, will always be packaged into payment for the associated procedures and these products will not be separately paid. In addition, we policy-package all nonpass-through drugs, biologicals, and radiopharmaceuticals that function as supplies when used in a diagnostic test or procedure and drugs and biologicals that function as supplies when used in a surgical procedure, as discussed in section II.A.3. of this final rule with comment period. In the CY 2016 OPPS/ASC proposed rule </w:t>
      </w:r>
      <w:hyperlink r:id="rId24" w:history="1">
        <w:r>
          <w:rPr>
            <w:rFonts w:ascii="arial" w:eastAsia="arial" w:hAnsi="arial" w:cs="arial"/>
            <w:b w:val="0"/>
            <w:i/>
            <w:strike w:val="0"/>
            <w:noProof w:val="0"/>
            <w:color w:val="0077CC"/>
            <w:position w:val="0"/>
            <w:sz w:val="20"/>
            <w:u w:val="single"/>
            <w:vertAlign w:val="baseline"/>
          </w:rPr>
          <w:t>(80 FR 39286),</w:t>
        </w:r>
      </w:hyperlink>
      <w:r>
        <w:rPr>
          <w:rFonts w:ascii="arial" w:eastAsia="arial" w:hAnsi="arial" w:cs="arial"/>
          <w:b w:val="0"/>
          <w:i w:val="0"/>
          <w:strike w:val="0"/>
          <w:noProof w:val="0"/>
          <w:color w:val="000000"/>
          <w:position w:val="0"/>
          <w:sz w:val="20"/>
          <w:u w:val="none"/>
          <w:vertAlign w:val="baseline"/>
        </w:rPr>
        <w:t xml:space="preserve"> we proposed that all of these policy-packaged drugs and biologicals with pass-through status would be paid at ASP+6 percent, like other pass-through drugs and biologicals, for CY 2016. Therefore, our estimate of pass-through payment for policy-packaged drugs and biologicals with pass-through status approved prior to CY 2016 is not $ 0, as discussed below. In section V.A.4. of this final rule with comment period, we discuss our policy to determine if the costs of certain policy-packaged drugs or biologicals are already packaged into the existing APC structure. If we determine that a policy-packaged drug or biological approved for pass-through payment resembles predecessor drugs or biologicals already included in the costs of the APCs that are associated with the drug receiving pass-through payment, we proposed to offset the amount of pass-through payment for the policy-packaged drug or biological. For these drugs or biologicals, the APC offset amount is the portion of the APC payment for the specific procedure performed with the pass-through drug or biological, which we refer to as the policy-packaged drug APC offset amount. If we determine that an offset is appropriate for a specific policy-packaged drug or biological receiving </w:t>
      </w:r>
      <w:r>
        <w:rPr>
          <w:rFonts w:ascii="arial" w:eastAsia="arial" w:hAnsi="arial" w:cs="arial"/>
          <w:b/>
          <w:i w:val="0"/>
          <w:strike w:val="0"/>
          <w:noProof w:val="0"/>
          <w:color w:val="000000"/>
          <w:position w:val="0"/>
          <w:sz w:val="20"/>
          <w:u w:val="none"/>
          <w:vertAlign w:val="baseline"/>
        </w:rPr>
        <w:t> [*70447] </w:t>
      </w:r>
      <w:r>
        <w:rPr>
          <w:rFonts w:ascii="arial" w:eastAsia="arial" w:hAnsi="arial" w:cs="arial"/>
          <w:b w:val="0"/>
          <w:i w:val="0"/>
          <w:strike w:val="0"/>
          <w:noProof w:val="0"/>
          <w:color w:val="000000"/>
          <w:position w:val="0"/>
          <w:sz w:val="20"/>
          <w:u w:val="none"/>
          <w:vertAlign w:val="baseline"/>
        </w:rPr>
        <w:t xml:space="preserve"> pass-through payment, we proposed to reduce our estimate of pass-through payments for these drugs or biologicals by this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pass-through estimates for devices, the first group of drugs and biologicals requiring a pass-through payment estimate consists of those products that were recently made eligible for pass-through payment and that will continue to be eligible for pass-through payment in CY 2016. The second group contains drugs and biologicals that we know are newly eligible, or project will be newly eligible in the remaining quarters of CY 2015 or beginning in CY 2016. The sum of the CY 2016 pass-through estimates for these two groups of drugs and biologicals equals the total CY 2016 pass-through spending estimate for drugs and biologicals with pass-through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Estimate of Pass-Through Spending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39286),</w:t>
        </w:r>
      </w:hyperlink>
      <w:r>
        <w:rPr>
          <w:rFonts w:ascii="arial" w:eastAsia="arial" w:hAnsi="arial" w:cs="arial"/>
          <w:b w:val="0"/>
          <w:i w:val="0"/>
          <w:strike w:val="0"/>
          <w:noProof w:val="0"/>
          <w:color w:val="000000"/>
          <w:position w:val="0"/>
          <w:sz w:val="20"/>
          <w:u w:val="none"/>
          <w:vertAlign w:val="baseline"/>
        </w:rPr>
        <w:t xml:space="preserve"> we proposed to set the applicable pass-through payment percentage limit at 2.0 percent of the total projected OPPS payments for CY 2016, consistent with section 1833(t)(6)(E)(ii)(II) of the Act, and our OPPS policy from CY 2004 through CY 2015 </w:t>
      </w:r>
      <w:hyperlink r:id="rId18" w:history="1">
        <w:r>
          <w:rPr>
            <w:rFonts w:ascii="arial" w:eastAsia="arial" w:hAnsi="arial" w:cs="arial"/>
            <w:b w:val="0"/>
            <w:i/>
            <w:strike w:val="0"/>
            <w:noProof w:val="0"/>
            <w:color w:val="0077CC"/>
            <w:position w:val="0"/>
            <w:sz w:val="20"/>
            <w:u w:val="single"/>
            <w:vertAlign w:val="baseline"/>
          </w:rPr>
          <w:t>(79 FR 66897</w:t>
        </w:r>
      </w:hyperlink>
      <w:r>
        <w:rPr>
          <w:rFonts w:ascii="arial" w:eastAsia="arial" w:hAnsi="arial" w:cs="arial"/>
          <w:b w:val="0"/>
          <w:i w:val="0"/>
          <w:strike w:val="0"/>
          <w:noProof w:val="0"/>
          <w:color w:val="000000"/>
          <w:position w:val="0"/>
          <w:sz w:val="20"/>
          <w:u w:val="none"/>
          <w:vertAlign w:val="baseline"/>
        </w:rPr>
        <w:t xml:space="preserve"> through 66898).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first group, consisting of device categories that are currently eligible for pass-through payment and will continue to be eligible for pass-through payment in CY 2016, there are three active categories for CY 2016. For CY 2015, we established one new device category subsequent to the publication of the CY 2015 OPPS/ASC proposed rule, HCPCS code C2624 (Implantable wireless pulmonary artery pressure sensor with delivery catheter, including all system components), that was effective January 1, 2015. We estimated in the proposed rule that HCPCS code C2624 will cost $ 50.5 million in pass-through expenditures in CY 2016. Effective Apri1 1, 2015, we established that HCPCS code C2623 (Catheter, transluminal angioplasty, drug-coated, non-laser) will be eligible for pass-through payment. We estimated that HCPCS code C2623 will cost $ 73 million in pass-through expenditures in CY 2016. Effective July 1, 2015, we established that HCPCS code C2613 (Lung biopsy plug with delivery system) will be eligible for pass-through payment. We estimated that HCPCS code C2613 will cost $ 3.3 million in pass-through expenditures in CY 2016. Based on the three device categories of HCPCS codes C2624, C2623, and C2613, in the CY 2016 OPPS/ASC proposed rule </w:t>
      </w:r>
      <w:hyperlink r:id="rId24" w:history="1">
        <w:r>
          <w:rPr>
            <w:rFonts w:ascii="arial" w:eastAsia="arial" w:hAnsi="arial" w:cs="arial"/>
            <w:b w:val="0"/>
            <w:i/>
            <w:strike w:val="0"/>
            <w:noProof w:val="0"/>
            <w:color w:val="0077CC"/>
            <w:position w:val="0"/>
            <w:sz w:val="20"/>
            <w:u w:val="single"/>
            <w:vertAlign w:val="baseline"/>
          </w:rPr>
          <w:t>(80 FR 39287),</w:t>
        </w:r>
      </w:hyperlink>
      <w:r>
        <w:rPr>
          <w:rFonts w:ascii="arial" w:eastAsia="arial" w:hAnsi="arial" w:cs="arial"/>
          <w:b w:val="0"/>
          <w:i w:val="0"/>
          <w:strike w:val="0"/>
          <w:noProof w:val="0"/>
          <w:color w:val="000000"/>
          <w:position w:val="0"/>
          <w:sz w:val="20"/>
          <w:u w:val="none"/>
          <w:vertAlign w:val="baseline"/>
        </w:rPr>
        <w:t xml:space="preserve"> we proposed an estimate for the first group of devices of $ 126.8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estimate for the first group of devices that included HCPCS codes C2624, C2623 and C2613. Therefore, we are finalizing the proposed estimate for this first group of devices of $ 126.8 million for CY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estimating our proposed CY 2016 pass-through spending for device categories in the second group, we included: Additional device categories that we estimated could be approved for pass-through status subsequent to the development of the proposed rule and before January 1, 2016; and contingent projections for new device categories established in the second through fourth quarters of CY 2016. In the CY 2016 OPPS/ASC proposed rule </w:t>
      </w:r>
      <w:hyperlink r:id="rId24" w:history="1">
        <w:r>
          <w:rPr>
            <w:rFonts w:ascii="arial" w:eastAsia="arial" w:hAnsi="arial" w:cs="arial"/>
            <w:b w:val="0"/>
            <w:i/>
            <w:strike w:val="0"/>
            <w:noProof w:val="0"/>
            <w:color w:val="0077CC"/>
            <w:position w:val="0"/>
            <w:sz w:val="20"/>
            <w:u w:val="single"/>
            <w:vertAlign w:val="baseline"/>
          </w:rPr>
          <w:t>(80 FR 39287),</w:t>
        </w:r>
      </w:hyperlink>
      <w:r>
        <w:rPr>
          <w:rFonts w:ascii="arial" w:eastAsia="arial" w:hAnsi="arial" w:cs="arial"/>
          <w:b w:val="0"/>
          <w:i w:val="0"/>
          <w:strike w:val="0"/>
          <w:noProof w:val="0"/>
          <w:color w:val="000000"/>
          <w:position w:val="0"/>
          <w:sz w:val="20"/>
          <w:u w:val="none"/>
          <w:vertAlign w:val="baseline"/>
        </w:rPr>
        <w:t xml:space="preserve"> we proposed to use the general methodology described in the CY 2008 OPPS/ASC final rule with comment period </w:t>
      </w:r>
      <w:hyperlink r:id="rId26" w:history="1">
        <w:r>
          <w:rPr>
            <w:rFonts w:ascii="arial" w:eastAsia="arial" w:hAnsi="arial" w:cs="arial"/>
            <w:b w:val="0"/>
            <w:i/>
            <w:strike w:val="0"/>
            <w:noProof w:val="0"/>
            <w:color w:val="0077CC"/>
            <w:position w:val="0"/>
            <w:sz w:val="20"/>
            <w:u w:val="single"/>
            <w:vertAlign w:val="baseline"/>
          </w:rPr>
          <w:t>(72 FR 66778),</w:t>
        </w:r>
      </w:hyperlink>
      <w:r>
        <w:rPr>
          <w:rFonts w:ascii="arial" w:eastAsia="arial" w:hAnsi="arial" w:cs="arial"/>
          <w:b w:val="0"/>
          <w:i w:val="0"/>
          <w:strike w:val="0"/>
          <w:noProof w:val="0"/>
          <w:color w:val="000000"/>
          <w:position w:val="0"/>
          <w:sz w:val="20"/>
          <w:u w:val="none"/>
          <w:vertAlign w:val="baseline"/>
        </w:rPr>
        <w:t xml:space="preserve"> while also taking into account recent OPPS experience in approving new pass-through device categories. For the proposed rule, the estimate of CY 2016 pass-through spending for this second group of device categories was $ 10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estimate for the second group of devices. Therefore, we are finalizing the proposed estimate for this second group of devices of $ 10 million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proposed CY 2016 pass-through spending for drugs and biologicals in the first group, specifically those drugs and biologicals recently made eligible for pass-through payment and continuing on pass-through payment status for CY 2016, we proposed to use the most recent Medicare physician claims data regarding their utilization, information provided in the respective pass-through applications, historical hospital claims data, pharmaceutical industry information, and clinical information regarding those drugs or biologicals to project the CY 2016 OPPS utilization of the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known drugs and biologicals (excluding policy-packaged diagnostic radiopharmaceuticals, contrast agents, drugs, biologicals, and radiopharmaceuticals that function as supplies when used in a diagnostic test or procedure, and drugs and biologicals that function as supplies when used in a surgical procedure) that will be continuing on pass-through payment status in CY 2016, we estimate the pass-through payment amount as the difference between ASP+6 percent and the payment rate for nonpass-through drugs and biologicals that will be separately paid at ASP+6 percent, which is zero for this group of drugs. Because payment for policy-packaged drugs and biologicals is packaged if the product was not paid separately due to its pass-through status, we proposed to include in the CY 2016 pass-through estimate the difference between payment for the policy-packaged drug or biological at ASP+6 percent (or WAC+6 percent, or 95 percent of AWP, if ASP or WAC information is not available) and the policy-packaged drug APC offset amount, if we determine that the policy-packaged drug or biological approved for pass-through payment resembles a predecessor drug or biological already included in the costs of the APCs that are associated with the drug receiving pass-through payment. For the proposed rule, using the proposed methodology described above, we calculated a CY 2016 proposed spending estimate for this first group of drugs and biologicals of approximately $ 5.2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methodology for calculating the spending estimate for the first group of drugs and biologicals.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with comment period, using the methodology described above, we calculated a final CY 2016 spending estimate for the first group of drugs and biologicals of approximately $ 12.8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39287),</w:t>
        </w:r>
      </w:hyperlink>
      <w:r>
        <w:rPr>
          <w:rFonts w:ascii="arial" w:eastAsia="arial" w:hAnsi="arial" w:cs="arial"/>
          <w:b w:val="0"/>
          <w:i w:val="0"/>
          <w:strike w:val="0"/>
          <w:noProof w:val="0"/>
          <w:color w:val="000000"/>
          <w:position w:val="0"/>
          <w:sz w:val="20"/>
          <w:u w:val="none"/>
          <w:vertAlign w:val="baseline"/>
        </w:rPr>
        <w:t xml:space="preserve"> we also estimated proposed CY 2016 pass-through spending for drugs and biologicals in the second group (that is, drugs and biologicals that we knew at the time of development of the proposed rule were newly eligible for pass-through payment in CY 2016, additional drugs and biologicals that we estimated could be approved for pass-through status subsequent to the development of the proposed rule and before January 1, 2016, and projections for new drugs and biologicals that could be initially eligible for pass-through payment in the second through fourth quarters of CY 2016). We proposed to use utilization estimates from pass-through applicants, pharmaceutical industry data, clinical information, recent trends in the per unit ASPs of hospital outpatient drugs, and projected annual changes in service volume and intensity as our basis for making the CY 2016 pass-through payment estimate. We also proposed to consider the most recent OPPS experience in approving new pass-through drugs and biologicals. Using our proposed methodology for estimating CY 2016 pass-through payments for this second group of </w:t>
      </w:r>
      <w:r>
        <w:rPr>
          <w:rFonts w:ascii="arial" w:eastAsia="arial" w:hAnsi="arial" w:cs="arial"/>
          <w:b/>
          <w:i w:val="0"/>
          <w:strike w:val="0"/>
          <w:noProof w:val="0"/>
          <w:color w:val="000000"/>
          <w:position w:val="0"/>
          <w:sz w:val="20"/>
          <w:u w:val="none"/>
          <w:vertAlign w:val="baseline"/>
        </w:rPr>
        <w:t> [*70448] </w:t>
      </w:r>
      <w:r>
        <w:rPr>
          <w:rFonts w:ascii="arial" w:eastAsia="arial" w:hAnsi="arial" w:cs="arial"/>
          <w:b w:val="0"/>
          <w:i w:val="0"/>
          <w:strike w:val="0"/>
          <w:noProof w:val="0"/>
          <w:color w:val="000000"/>
          <w:position w:val="0"/>
          <w:sz w:val="20"/>
          <w:u w:val="none"/>
          <w:vertAlign w:val="baseline"/>
        </w:rPr>
        <w:t xml:space="preserve"> drugs, we calculated a proposed spending estimate for this second group of drugs and biologicals of approximately $ 4.6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methodology for calculation of the spending estimate of the second group of drugs and nonimplantable biologicals, and therefore are finalizing its use in this final rule with comment period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with comment period, using our finalized methodology for estimating CY 2016 pass-through payments for this second group of drugs, we calculated a spending estimate for this second group of drugs and biologicals of approximately $ 11.2 million. Our CY 2016 estimate for total pass-through spending for drugs and biologicals (spending for the first group of drugs and biologicals ($ 12.8 million) plus spending for the second group of drugs and biologicals ($ 11.2 million)) equals approximately $ 24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accordance with the methodology described above in this section, for this final rule with comment period, we estimate that total pass-through spending for the device categories and the drugs and biologicals that are continuing to receive pass-through payment in CY 2016 and those device categories, drugs, and biologicals that first become eligible for pass-through payment during CY 2016 will be approximately $ 160.8 million (approximately $ 136.8 million for device categories and approximately $ 24 million for drugs and biologicals), which represents 0.26 percent of total projected OPPS payments for CY 2016. Therefore, we estimate that pass-through spending in CY 2016 will not amount to 2.0 percent of total projected OPPS CY 2016 program spending.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OPPS Payment for Hospital Outpatient Visits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Payment for Hospital Outpatient Clinic and Emergency Department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April 7, 2000, we have instructed hospitals to report facility resources for clinic and emergency department (ED) hospital outpatient visits using the CPT E/M codes and to develop internal hospital guidelines for reporting the appropriate visit level </w:t>
      </w:r>
      <w:r>
        <w:rPr>
          <w:rFonts w:ascii="arial" w:eastAsia="arial" w:hAnsi="arial" w:cs="arial"/>
          <w:b w:val="0"/>
          <w:i/>
          <w:strike w:val="0"/>
          <w:noProof w:val="0"/>
          <w:color w:val="000000"/>
          <w:position w:val="0"/>
          <w:sz w:val="20"/>
          <w:u w:val="none"/>
          <w:vertAlign w:val="baseline"/>
        </w:rPr>
        <w:t>(65 FR 18451).</w:t>
      </w:r>
      <w:r>
        <w:rPr>
          <w:rFonts w:ascii="arial" w:eastAsia="arial" w:hAnsi="arial" w:cs="arial"/>
          <w:b w:val="0"/>
          <w:i w:val="0"/>
          <w:strike w:val="0"/>
          <w:noProof w:val="0"/>
          <w:color w:val="000000"/>
          <w:position w:val="0"/>
          <w:sz w:val="20"/>
          <w:u w:val="none"/>
          <w:vertAlign w:val="baseline"/>
        </w:rPr>
        <w:t xml:space="preserve"> Because a national set of hospital-specific codes and guidelines does not currently exist, we have advised hospitals that each hospital's internal guidelines that determine the levels of clinic and ED visits to be reported should follow the intent of the CPT code descriptors, in that the guidelines should be designed to reasonably relate the intensity of hospital resources to the different levels of effort represented by the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many hospitals have advocated for hospital-specific national guidelines for visit billing since the OPPS started in 2000, and we have signaled in past rulemaking our intent to develop guidelines, this complex undertaking has proven challenging. Our work with interested stakeholders, such as hospital associations, along with a contractor, has confirmed that no single approach could consistently and accurately capture hospitals' relative costs. Public comments received on this issue, as well as our own knowledge of how clinics operate, have led us to conclude that it is not feasible to adopt a set of national guidelines for reporting hospital clinic visits that can accommodate the enormous variety of patient populations and service-mix provided by hospitals of all types and sizes throughout the country. Moreover, no single approach has been broadly endorsed by the stakeholder community.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outpatient clinic visits,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75036</w:t>
        </w:r>
      </w:hyperlink>
      <w:r>
        <w:rPr>
          <w:rFonts w:ascii="arial" w:eastAsia="arial" w:hAnsi="arial" w:cs="arial"/>
          <w:b w:val="0"/>
          <w:i w:val="0"/>
          <w:strike w:val="0"/>
          <w:noProof w:val="0"/>
          <w:color w:val="000000"/>
          <w:position w:val="0"/>
          <w:sz w:val="20"/>
          <w:u w:val="none"/>
          <w:vertAlign w:val="baseline"/>
        </w:rPr>
        <w:t xml:space="preserve"> through 75045), we finalized a policy that created alphanumeric HCPCS code G0463 (Hospital outpatient clinic visit for assessment and management of a patient) for hospital use only, representing any and all clinic visits under the OPPS, and assigned HCPCS code G0463 to APC 0634 (Hospital Clinic Visits). We also finalized a policy to use CY 2012 claims data to develop the CY 2014 OPPS payment rates for HCPCS code G0463 based on the total geometric mean cost of the levels one through five CPT E/M codes for clinic visits (five levels for new patient clinic visits and five levels for established patient clinic visits) previously recognized under the OPPS (CPT codes 99201 through 99205 and 99211 through 99215). In addition, we finalized a policy to no longer recognize a distinction between new and established patient clinic visits.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ED visits,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75036</w:t>
        </w:r>
      </w:hyperlink>
      <w:r>
        <w:rPr>
          <w:rFonts w:ascii="arial" w:eastAsia="arial" w:hAnsi="arial" w:cs="arial"/>
          <w:b w:val="0"/>
          <w:i w:val="0"/>
          <w:strike w:val="0"/>
          <w:noProof w:val="0"/>
          <w:color w:val="000000"/>
          <w:position w:val="0"/>
          <w:sz w:val="20"/>
          <w:u w:val="none"/>
          <w:vertAlign w:val="baseline"/>
        </w:rPr>
        <w:t xml:space="preserve"> through 75043), we also stated our policy that we would continue to use our existing methodology to recognize the existing CPT codes for Type A ED visits as well as the five HCPCS codes that apply to Type B ED visits, and to establish the OPPS payment under our established standard process. We refer readers to the CY 2014 OPPS/ASC final rule with comment period for a detailed discussion of the public comments and our rationale for the CY 2014 policies </w:t>
      </w:r>
      <w:hyperlink r:id="rId33" w:history="1">
        <w:r>
          <w:rPr>
            <w:rFonts w:ascii="arial" w:eastAsia="arial" w:hAnsi="arial" w:cs="arial"/>
            <w:b w:val="0"/>
            <w:i/>
            <w:strike w:val="0"/>
            <w:noProof w:val="0"/>
            <w:color w:val="0077CC"/>
            <w:position w:val="0"/>
            <w:sz w:val="20"/>
            <w:u w:val="single"/>
            <w:vertAlign w:val="baseline"/>
          </w:rPr>
          <w:t>(78 FR 75036</w:t>
        </w:r>
      </w:hyperlink>
      <w:r>
        <w:rPr>
          <w:rFonts w:ascii="arial" w:eastAsia="arial" w:hAnsi="arial" w:cs="arial"/>
          <w:b w:val="0"/>
          <w:i w:val="0"/>
          <w:strike w:val="0"/>
          <w:noProof w:val="0"/>
          <w:color w:val="000000"/>
          <w:position w:val="0"/>
          <w:sz w:val="20"/>
          <w:u w:val="none"/>
          <w:vertAlign w:val="baseline"/>
        </w:rPr>
        <w:t xml:space="preserve"> through 75043).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39287</w:t>
        </w:r>
      </w:hyperlink>
      <w:r>
        <w:rPr>
          <w:rFonts w:ascii="arial" w:eastAsia="arial" w:hAnsi="arial" w:cs="arial"/>
          <w:b w:val="0"/>
          <w:i w:val="0"/>
          <w:strike w:val="0"/>
          <w:noProof w:val="0"/>
          <w:color w:val="000000"/>
          <w:position w:val="0"/>
          <w:sz w:val="20"/>
          <w:u w:val="none"/>
          <w:vertAlign w:val="baseline"/>
        </w:rPr>
        <w:t xml:space="preserve"> through 39288), for CY 2016, we proposed to continue the current policy, adopted in CY 2014, for clinic and ED visits. HCPCS code G0463 (for hospital use only) will represent any and all clinic visits under the OPPS. As part of our broader initiative to restructure APCs across the OPPS to collectively group services that are clinically similar and have similar resource costs within the same APC, we proposed to reassign HCPCS code G0463 from existing APC 0634 to renumbered APC 5012 (Level 2 Examinations and Related Services), formerly APC 0632. Renumbered APC 5012 includes other services that are clinically similar with similar resource costs to HCPCS code G0463, such as HCPCS code G0402 (Initial preventive physical examination). We proposed to use CY 2014 claims data to develop the CY 2016 OPPS payment rate for HCPCS code G0463 based on the total geometric mean cost of HCPCS code G0463, as CY 2014 is the first year for which claims data are available for this code. Finally, as we established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75042),</w:t>
        </w:r>
      </w:hyperlink>
      <w:r>
        <w:rPr>
          <w:rFonts w:ascii="arial" w:eastAsia="arial" w:hAnsi="arial" w:cs="arial"/>
          <w:b w:val="0"/>
          <w:i w:val="0"/>
          <w:strike w:val="0"/>
          <w:noProof w:val="0"/>
          <w:color w:val="000000"/>
          <w:position w:val="0"/>
          <w:sz w:val="20"/>
          <w:u w:val="none"/>
          <w:vertAlign w:val="baseline"/>
        </w:rPr>
        <w:t xml:space="preserve"> there is no longer a policy to recognize a distinction between new and established patient clinic visits.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discontinue the single HCPCS G-code for reporting clinic visits and return to a reporting structure that recognizes differences in clinical acuity and resource utilization. The commenters expressed concern that CMS' clinic visit coding policy creates a payment bias that unfairly penalizes certain providers, such as cancer hospitals, which provide care for more severely ill Medicare beneficiaries. One commenter believed that utilization of the single HCPCS G-code for reporting clinic visits does not provide a distinction between new and established patients and is administratively burdensome, as HCPCS G-codes are only recognized by Medicare.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spectrum of hospital resources provided during an outpatient hospital clinic visit is appropriately captured and reflected in the single level payment for clinic visits. We believe the proposed payment rate for APC 5012 represents an appropriate payment for clinic visits as it is based on the geometric mean costs of all visits. Although the cost for any given clinic visit may be higher or lower than the geometric mean cost of APC 5012, the payment remains appropriate to the hospital delivering a variety of </w:t>
      </w:r>
      <w:r>
        <w:rPr>
          <w:rFonts w:ascii="arial" w:eastAsia="arial" w:hAnsi="arial" w:cs="arial"/>
          <w:b/>
          <w:i w:val="0"/>
          <w:strike w:val="0"/>
          <w:noProof w:val="0"/>
          <w:color w:val="000000"/>
          <w:position w:val="0"/>
          <w:sz w:val="20"/>
          <w:u w:val="none"/>
          <w:vertAlign w:val="baseline"/>
        </w:rPr>
        <w:t> [*70449] </w:t>
      </w:r>
      <w:r>
        <w:rPr>
          <w:rFonts w:ascii="arial" w:eastAsia="arial" w:hAnsi="arial" w:cs="arial"/>
          <w:b w:val="0"/>
          <w:i w:val="0"/>
          <w:strike w:val="0"/>
          <w:noProof w:val="0"/>
          <w:color w:val="000000"/>
          <w:position w:val="0"/>
          <w:sz w:val="20"/>
          <w:u w:val="none"/>
          <w:vertAlign w:val="baseline"/>
        </w:rPr>
        <w:t xml:space="preserve"> clinic visits. The high volume of claims used for ratesetting for HCPCS code G0463 allows us to have accurate data upon which to develop appropriate payment rates. With regard to specific concerns for hospitals that treat patients with a more complex case-mix, we note that the relatively low estimated cost of clinic visits overall would result in lesser underpayment or overpayment for hospitals that may serve a population with a more complex case-mix. In addition, past stakeholder and commenter support for eliminating distinctions for new and established patients </w:t>
      </w:r>
      <w:hyperlink r:id="rId33" w:history="1">
        <w:r>
          <w:rPr>
            <w:rFonts w:ascii="arial" w:eastAsia="arial" w:hAnsi="arial" w:cs="arial"/>
            <w:b w:val="0"/>
            <w:i/>
            <w:strike w:val="0"/>
            <w:noProof w:val="0"/>
            <w:color w:val="0077CC"/>
            <w:position w:val="0"/>
            <w:sz w:val="20"/>
            <w:u w:val="single"/>
            <w:vertAlign w:val="baseline"/>
          </w:rPr>
          <w:t>(78 FR 75040</w:t>
        </w:r>
      </w:hyperlink>
      <w:r>
        <w:rPr>
          <w:rFonts w:ascii="arial" w:eastAsia="arial" w:hAnsi="arial" w:cs="arial"/>
          <w:b w:val="0"/>
          <w:i w:val="0"/>
          <w:strike w:val="0"/>
          <w:noProof w:val="0"/>
          <w:color w:val="000000"/>
          <w:position w:val="0"/>
          <w:sz w:val="20"/>
          <w:u w:val="none"/>
          <w:vertAlign w:val="baseline"/>
        </w:rPr>
        <w:t xml:space="preserve"> through 75041) suggests that hospitals prefer the administrative ease of not tracking new or established patients. Consistent with our longstanding practice, we will continue to monitor clinic visit costs under the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without modification, to continue to use HCPCS code G0463 (for hospital use only) to represent any and all clinic visits under the OPPS for CY 2016. In addition, we are finalizing our proposal to reassign HCPCS code G0463 from existing APC 0634 to renumbered APC 5012 and to use CY 2014 claims data to develop the CY 2016 OPPS payment rate for HCPCS code G0463 based on the total geometric mean cost of HCPCS code G0463, as CY 2014 is the first year for which claims data are available for this code. We note again that, as we established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75042),</w:t>
        </w:r>
      </w:hyperlink>
      <w:r>
        <w:rPr>
          <w:rFonts w:ascii="arial" w:eastAsia="arial" w:hAnsi="arial" w:cs="arial"/>
          <w:b w:val="0"/>
          <w:i w:val="0"/>
          <w:strike w:val="0"/>
          <w:noProof w:val="0"/>
          <w:color w:val="000000"/>
          <w:position w:val="0"/>
          <w:sz w:val="20"/>
          <w:u w:val="none"/>
          <w:vertAlign w:val="baseline"/>
        </w:rPr>
        <w:t xml:space="preserve"> we no longer have a policy to recognize a distinction between new and established patient clinic visits.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75040),</w:t>
        </w:r>
      </w:hyperlink>
      <w:r>
        <w:rPr>
          <w:rFonts w:ascii="arial" w:eastAsia="arial" w:hAnsi="arial" w:cs="arial"/>
          <w:b w:val="0"/>
          <w:i w:val="0"/>
          <w:strike w:val="0"/>
          <w:noProof w:val="0"/>
          <w:color w:val="000000"/>
          <w:position w:val="0"/>
          <w:sz w:val="20"/>
          <w:u w:val="none"/>
          <w:vertAlign w:val="baseline"/>
        </w:rPr>
        <w:t xml:space="preserve"> we stated that additional study was needed to fully assess the most suitable payment structure for ED visits, including the particular number of visit levels that would not underrepresent resources required to treat the most complex patients, such as trauma patients, and that we believed it was best to delay any change in ED visit coding while we reevaluate the most appropriate payment structure for Type A and Type B ED visits. At this time, we continue to believe that additional study is needed to assess the most suitable payment structure for ED visits. Therefore, in the CY 2016 OPPS/ASC proposed rule </w:t>
      </w:r>
      <w:hyperlink r:id="rId24" w:history="1">
        <w:r>
          <w:rPr>
            <w:rFonts w:ascii="arial" w:eastAsia="arial" w:hAnsi="arial" w:cs="arial"/>
            <w:b w:val="0"/>
            <w:i/>
            <w:strike w:val="0"/>
            <w:noProof w:val="0"/>
            <w:color w:val="0077CC"/>
            <w:position w:val="0"/>
            <w:sz w:val="20"/>
            <w:u w:val="single"/>
            <w:vertAlign w:val="baseline"/>
          </w:rPr>
          <w:t>(80 FR 39288),</w:t>
        </w:r>
      </w:hyperlink>
      <w:r>
        <w:rPr>
          <w:rFonts w:ascii="arial" w:eastAsia="arial" w:hAnsi="arial" w:cs="arial"/>
          <w:b w:val="0"/>
          <w:i w:val="0"/>
          <w:strike w:val="0"/>
          <w:noProof w:val="0"/>
          <w:color w:val="000000"/>
          <w:position w:val="0"/>
          <w:sz w:val="20"/>
          <w:u w:val="none"/>
          <w:vertAlign w:val="baseline"/>
        </w:rPr>
        <w:t xml:space="preserve"> we did not propose any change in ED visit coding. Rather, for CY 2016, we proposed to continue to use our existing methodology to recognize the existing five CPT codes for Type A ED visits as well as the five HCPCS codes that apply to Type B ED visits, and to establish the proposed CY 2016 OPPS payment rates using our established standard process. We stated that we may propose changes to the coding and APC assignments for ED visits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 proposal to continue its current methodology to recognize the existing five CPT codes for Type A ED visits, as well as the five HCPCS codes for Type B ED visits for CY 2016, and to establish the associated CY 2016 OPPS payment rates using its standard process. One commenter urged CMS to develop standard ED visit guidelines for a 5-level E/M system for the 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As we have in the past </w:t>
      </w:r>
      <w:hyperlink r:id="rId34" w:history="1">
        <w:r>
          <w:rPr>
            <w:rFonts w:ascii="arial" w:eastAsia="arial" w:hAnsi="arial" w:cs="arial"/>
            <w:b w:val="0"/>
            <w:i/>
            <w:strike w:val="0"/>
            <w:noProof w:val="0"/>
            <w:color w:val="0077CC"/>
            <w:position w:val="0"/>
            <w:sz w:val="20"/>
            <w:u w:val="single"/>
            <w:vertAlign w:val="baseline"/>
          </w:rPr>
          <w:t>(76 FR 74345</w:t>
        </w:r>
      </w:hyperlink>
      <w:r>
        <w:rPr>
          <w:rFonts w:ascii="arial" w:eastAsia="arial" w:hAnsi="arial" w:cs="arial"/>
          <w:b w:val="0"/>
          <w:i w:val="0"/>
          <w:strike w:val="0"/>
          <w:noProof w:val="0"/>
          <w:color w:val="000000"/>
          <w:position w:val="0"/>
          <w:sz w:val="20"/>
          <w:u w:val="none"/>
          <w:vertAlign w:val="baseline"/>
        </w:rPr>
        <w:t xml:space="preserve"> through 74346), we acknowledge that it would be desirable to many hospitals to have national ED visit guidelines for a 5-level E/M system for the ED. However, we also understand that it would be disruptive and administratively burdensome to other hospitals that have successfully adopted internal guidelines to have to implement new national guidelines, particularly while we address the problems that would inevitably arise with the implementation of a new set of guidelines being applied by thousands of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as an alternative to our proposed policy, that CMS develop, on a short-term basis, a set of three trauma-specific HCPCS codes for all trauma patients for whom a trauma team is activated. The commenter also recommended that CMS consider a long-term restructuring of payment for trauma care, developed by specifically taking the following steps: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should rigorously evaluate historical trauma cases data to better understand the precise nature of trauma care and how it is reimbursed.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Armed with this understanding, CMS should develop a complete value-based reimbursement model for trauma care, distinct from the fee-for-service reimbursement for ED visits, based on the conceptual framework of the Trauma Center Association of America (TCAA).</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should test its value-based reimbursement model through a pilot program or simulation to ensure that it accurately compensates trauma centers for providing an appropriate level of care.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should incorporate its restructured model into the hospital OPPS as expeditiously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alternatives presented by the commenter. We will take this recommendation into consideration as we continue to study and fully consider the most appropriate payment structure for Type A and Type B ED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proposals, without modification, to continue to use our existing methodology to recognize the existing CPT codes for Type A ED visits as well as the five HCPCS codes that apply to Type B ED visits, and to establish the CY 2016 OPPS payment rates using our established standard process. We intend to further explore the issues described above related to ED visits, including concerns about excessively costly patients, such as trauma patients. We note that we may propose changes to the coding and APC assignments for ED visits in the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Payment for Critical Care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history of the payment policy for critical care services, we refer readers to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75043).</w:t>
        </w:r>
      </w:hyperlink>
      <w:r>
        <w:rPr>
          <w:rFonts w:ascii="arial" w:eastAsia="arial" w:hAnsi="arial" w:cs="arial"/>
          <w:b w:val="0"/>
          <w:i w:val="0"/>
          <w:strike w:val="0"/>
          <w:noProof w:val="0"/>
          <w:color w:val="000000"/>
          <w:position w:val="0"/>
          <w:sz w:val="20"/>
          <w:u w:val="none"/>
          <w:vertAlign w:val="baseline"/>
        </w:rPr>
        <w:t xml:space="preserve"> In the CY 2014 OPPS/ASC final rule with comment period, we continued to use the methodology established in the CY 2011 OPPS/ASC final rule with comment period for calculating a payment rate for critical care services that includes packaged payment of ancillary services, for example electrocardiograms, chest X-rays, and pulse oximetry. Critical care services are described by CPT codes 99291 (Critical care, evaluation and management of the critically ill or critically injured patient; first 30-74 minutes) and 99292 (Critical care, evaluation and management of the critically ill or critically injured patient; each additional 30 minutes (List separately in addition to code for primary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CY 2013, we have stated that we would continue to monitor the hospital claims data for CPT code 99291 in order to determine whether revisions to our current payment policy for critical care services are warranted based on changes in hospitals' billing practices. Because the CY 2011 through CY 2014 claims data (used for CY 2013 through CY 2016 ratesetting, respectively) do not demonstrate any significant change in hospital billing practices for critical care services, we continue to believe that it would be inappropriate to pay separately for the ancillary services that hospitals typically report in addition to CPT codes for critical care services. Based on this pattern of billing practices, we continue to believe that packaging ancillary services into critical care </w:t>
      </w:r>
      <w:r>
        <w:rPr>
          <w:rFonts w:ascii="arial" w:eastAsia="arial" w:hAnsi="arial" w:cs="arial"/>
          <w:b/>
          <w:i w:val="0"/>
          <w:strike w:val="0"/>
          <w:noProof w:val="0"/>
          <w:color w:val="000000"/>
          <w:position w:val="0"/>
          <w:sz w:val="20"/>
          <w:u w:val="none"/>
          <w:vertAlign w:val="baseline"/>
        </w:rPr>
        <w:t> [*70450] </w:t>
      </w:r>
      <w:r>
        <w:rPr>
          <w:rFonts w:ascii="arial" w:eastAsia="arial" w:hAnsi="arial" w:cs="arial"/>
          <w:b w:val="0"/>
          <w:i w:val="0"/>
          <w:strike w:val="0"/>
          <w:noProof w:val="0"/>
          <w:color w:val="000000"/>
          <w:position w:val="0"/>
          <w:sz w:val="20"/>
          <w:u w:val="none"/>
          <w:vertAlign w:val="baseline"/>
        </w:rPr>
        <w:t xml:space="preserve"> services is appropriate. Therefore, in the CY 2016 OPPS/ASC proposed rule </w:t>
      </w:r>
      <w:hyperlink r:id="rId24" w:history="1">
        <w:r>
          <w:rPr>
            <w:rFonts w:ascii="arial" w:eastAsia="arial" w:hAnsi="arial" w:cs="arial"/>
            <w:b w:val="0"/>
            <w:i/>
            <w:strike w:val="0"/>
            <w:noProof w:val="0"/>
            <w:color w:val="0077CC"/>
            <w:position w:val="0"/>
            <w:sz w:val="20"/>
            <w:u w:val="single"/>
            <w:vertAlign w:val="baseline"/>
          </w:rPr>
          <w:t>(80 FR 39288),</w:t>
        </w:r>
      </w:hyperlink>
      <w:r>
        <w:rPr>
          <w:rFonts w:ascii="arial" w:eastAsia="arial" w:hAnsi="arial" w:cs="arial"/>
          <w:b w:val="0"/>
          <w:i w:val="0"/>
          <w:strike w:val="0"/>
          <w:noProof w:val="0"/>
          <w:color w:val="000000"/>
          <w:position w:val="0"/>
          <w:sz w:val="20"/>
          <w:u w:val="none"/>
          <w:vertAlign w:val="baseline"/>
        </w:rPr>
        <w:t xml:space="preserve"> for CY 2016 and subsequent years, we proposed to continue our policy (that has been in place since CY 2011) to recognize the existing CPT codes for critical care services and establish a payment rate based on historical claims data. We also proposed to continue to implement claims processing edits that conditionally package payment for the ancillary services that are reported on the same date of service as critical care services in order to avoid overpayment.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the claims processing edits conditionally packaging payment for the ancillary services that are reported on the same date of service as critical care services. The commenter also encouraged CMS to use recent data in setting the rates for critical care.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proposed rule </w:t>
      </w:r>
      <w:hyperlink r:id="rId24" w:history="1">
        <w:r>
          <w:rPr>
            <w:rFonts w:ascii="arial" w:eastAsia="arial" w:hAnsi="arial" w:cs="arial"/>
            <w:b w:val="0"/>
            <w:i/>
            <w:strike w:val="0"/>
            <w:noProof w:val="0"/>
            <w:color w:val="0077CC"/>
            <w:position w:val="0"/>
            <w:sz w:val="20"/>
            <w:u w:val="single"/>
            <w:vertAlign w:val="baseline"/>
          </w:rPr>
          <w:t>(80 FR 39288),</w:t>
        </w:r>
      </w:hyperlink>
      <w:r>
        <w:rPr>
          <w:rFonts w:ascii="arial" w:eastAsia="arial" w:hAnsi="arial" w:cs="arial"/>
          <w:b w:val="0"/>
          <w:i w:val="0"/>
          <w:strike w:val="0"/>
          <w:noProof w:val="0"/>
          <w:color w:val="000000"/>
          <w:position w:val="0"/>
          <w:sz w:val="20"/>
          <w:u w:val="none"/>
          <w:vertAlign w:val="baseline"/>
        </w:rPr>
        <w:t xml:space="preserve"> because the CY 2011 through CY 2014 claims data (used for CY 2013 through CY 2016 ratesetting, respectively) do not demonstrate any significant change in hospital billing practices for critical care services, we continue to believe that it would be inappropriate to pay separately for the ancillary services that hospitals typically report in addition to CPT codes for critical care services. Based on this pattern of billing practices, we continue to believe that packaging ancillary services into critical care services is appropriate. We note that CY 2014 claims data used for CY 2016 ratesetting represents the most recent complete year of available claims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proposals, without modification, to continue our policy to recognize the existing CPT codes for critical care services and establish a payment rate based on historical claims data, and to continue to implement claims processing edits that conditionally package payment for the ancillary services that are reported on the same date of service as critical care services in order to avoid overpayment.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Payment for Chronic Care Management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we assigned CPT code 99490 to APC 0631 (Level 1 Examinations and Related Services), with a payable status indicator of "V," under general physician supervision. (We note that in the CY 2016 OPPS/ASC proposed rule </w:t>
      </w:r>
      <w:hyperlink r:id="rId24" w:history="1">
        <w:r>
          <w:rPr>
            <w:rFonts w:ascii="arial" w:eastAsia="arial" w:hAnsi="arial" w:cs="arial"/>
            <w:b w:val="0"/>
            <w:i/>
            <w:strike w:val="0"/>
            <w:noProof w:val="0"/>
            <w:color w:val="0077CC"/>
            <w:position w:val="0"/>
            <w:sz w:val="20"/>
            <w:u w:val="single"/>
            <w:vertAlign w:val="baseline"/>
          </w:rPr>
          <w:t>(80 FR 39288),</w:t>
        </w:r>
      </w:hyperlink>
      <w:r>
        <w:rPr>
          <w:rFonts w:ascii="arial" w:eastAsia="arial" w:hAnsi="arial" w:cs="arial"/>
          <w:b w:val="0"/>
          <w:i w:val="0"/>
          <w:strike w:val="0"/>
          <w:noProof w:val="0"/>
          <w:color w:val="000000"/>
          <w:position w:val="0"/>
          <w:sz w:val="20"/>
          <w:u w:val="none"/>
          <w:vertAlign w:val="baseline"/>
        </w:rPr>
        <w:t xml:space="preserve"> for CY 2016 and subsequent years, we proposed to renumber APC 0631 as APC 5011.) The current code descriptor for CPT code 99490 is "Chronic care management services (CCM), at least 20 minutes of clinical staff time directed by a physician or other qualified health care professional, per calendar month), with the following required elements: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Multiple (two or more) chronic conditions expected to last at least 12 months, or until the death of the patient;</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Chronic conditions place the patient at significant risk of death, acute exacerbation/decompensation, or functional decline; and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Comprehensive care plan established, implemented, revised, or monitored."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CPT code 99490 is a physician-directed service, where the physician is directing the clinical staff time spent on care management for a specific patient. As a physician-directed service, payment under the OPPS for services described by CPT code 99490 is made to the hospital when the hospital's clinical staff furnishes the service at the direction of the physician (or other appropriate nonphysician practitioner) who meets all the requirements to bill for services described by CPT code 99490 under the MPFS. The billing physician or nonphysician practitioner directing the CCM services must meet the requirements to bill CPT code 99490 under the MPFS. These requirements are the same, regardless of whether the services described by CPT code 99490 are furnished in the office or in the HOPD.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services described by CPT code 99490 has been payable under the OPPS since January 1, 2015, we have received questions about specific requirements for hospitals to bill this code beyond those requirements discussed in the CY 2015 MPFS final rule with comment period </w:t>
      </w:r>
      <w:hyperlink r:id="rId81" w:history="1">
        <w:r>
          <w:rPr>
            <w:rFonts w:ascii="arial" w:eastAsia="arial" w:hAnsi="arial" w:cs="arial"/>
            <w:b w:val="0"/>
            <w:i/>
            <w:strike w:val="0"/>
            <w:noProof w:val="0"/>
            <w:color w:val="0077CC"/>
            <w:position w:val="0"/>
            <w:sz w:val="20"/>
            <w:u w:val="single"/>
            <w:vertAlign w:val="baseline"/>
          </w:rPr>
          <w:t>(79 FR 67721).</w:t>
        </w:r>
      </w:hyperlink>
      <w:r>
        <w:rPr>
          <w:rFonts w:ascii="arial" w:eastAsia="arial" w:hAnsi="arial" w:cs="arial"/>
          <w:b w:val="0"/>
          <w:i w:val="0"/>
          <w:strike w:val="0"/>
          <w:noProof w:val="0"/>
          <w:color w:val="000000"/>
          <w:position w:val="0"/>
          <w:sz w:val="20"/>
          <w:u w:val="none"/>
          <w:vertAlign w:val="baseline"/>
        </w:rPr>
        <w:t xml:space="preserve"> In response to these questions, we posted frequently asked questions (FAQs) and answers on the CMS Web site on May 8, 2015. These FAQs can be accessed on the CMS Web site at: </w:t>
      </w:r>
      <w:hyperlink r:id="rId82" w:history="1">
        <w:r>
          <w:rPr>
            <w:rFonts w:ascii="arial" w:eastAsia="arial" w:hAnsi="arial" w:cs="arial"/>
            <w:b w:val="0"/>
            <w:i/>
            <w:strike w:val="0"/>
            <w:noProof w:val="0"/>
            <w:color w:val="0077CC"/>
            <w:position w:val="0"/>
            <w:sz w:val="20"/>
            <w:u w:val="single"/>
            <w:vertAlign w:val="baseline"/>
          </w:rPr>
          <w:t>http://www.cms.gov/Medicare/Medicare-Fee-for-Service-Payment/HospitalOutpatientPPS/</w:t>
        </w:r>
      </w:hyperlink>
      <w:r>
        <w:rPr>
          <w:rFonts w:ascii="arial" w:eastAsia="arial" w:hAnsi="arial" w:cs="arial"/>
          <w:b w:val="0"/>
          <w:i w:val="0"/>
          <w:strike w:val="0"/>
          <w:noProof w:val="0"/>
          <w:color w:val="000000"/>
          <w:position w:val="0"/>
          <w:sz w:val="20"/>
          <w:u w:val="none"/>
          <w:vertAlign w:val="baseline"/>
        </w:rPr>
        <w:t xml:space="preserve">. In reviewing the questions from hospitals on billing of CCM services, we identified several issues that we believe need to be clarified. Therefore, in the CY 2016 OPPS/ASC proposed rule </w:t>
      </w:r>
      <w:hyperlink r:id="rId24" w:history="1">
        <w:r>
          <w:rPr>
            <w:rFonts w:ascii="arial" w:eastAsia="arial" w:hAnsi="arial" w:cs="arial"/>
            <w:b w:val="0"/>
            <w:i/>
            <w:strike w:val="0"/>
            <w:noProof w:val="0"/>
            <w:color w:val="0077CC"/>
            <w:position w:val="0"/>
            <w:sz w:val="20"/>
            <w:u w:val="single"/>
            <w:vertAlign w:val="baseline"/>
          </w:rPr>
          <w:t>(80 FR 39289),</w:t>
        </w:r>
      </w:hyperlink>
      <w:r>
        <w:rPr>
          <w:rFonts w:ascii="arial" w:eastAsia="arial" w:hAnsi="arial" w:cs="arial"/>
          <w:b w:val="0"/>
          <w:i w:val="0"/>
          <w:strike w:val="0"/>
          <w:noProof w:val="0"/>
          <w:color w:val="000000"/>
          <w:position w:val="0"/>
          <w:sz w:val="20"/>
          <w:u w:val="none"/>
          <w:vertAlign w:val="baseline"/>
        </w:rPr>
        <w:t xml:space="preserve"> for CY 2016 and subsequent years, we proposed additional requirements for hospitals to bill and receive OPPS payment for CMM services described by CPT code 99490. These proposed requirements, discussed below, are in addition to those already required under the OPPS for billing for services described by CPT code 99490 in CY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CPT code descriptor for CPT code 99490, a hospital can only bill CMM services described by CPT code 99490 and receive payment under the OPPS for furnishing clinical staff services under a physician's or other appropriate nonphysician practitioner's direction to a patient that has multiple (two or more) chronic conditions expected to last at least 12 months or until the death of the patient, and that place the patient at significant risk of death, acute exacerbation/decompensation, or functional decline. While we have always expected the hospital furnishing the clinical staff portion of CCM services, as described by CPT code 99490, to have an established relationship with the patient and to provide care and treatment to the patient during the course of illness (that is, the chronic conditions that are expected to last at least 12 months), we have not previously specified through notice-and-comment rulemaking that the hospital must have an established relationship with the patient as a requirement for billing and OPPS payment for CMM services described by CPT code 99490. Therefore, for CY 2016 and subsequent years, we proposed that a hospital would be able to bill CPT code 99490 for CCM services only when furnished to a patient who has been either admitted to the hospital as an inpatient or has been a registered outpatient of the hospital within the last 12 months and for whom the hospital furnished therapeutic services. Section 20.2, Chapter 4 of the Medicare Claims Processing Manual (Pub. 100-04) defines a hospital outpatient as a person who has not been admitted by the hospital as an inpatient but is registered on the hospital records as an outpatient and receives services (other than supplies alone) from the hospital. We believe that hospitals furnishing services described by CPT code 99490 are, in all likelihood, already meeting this requirement because they are providing CCM services described by CPT code 99490 to patients for whom they already provide care and treatment. However, we proposed to adopt the relationship requirement as an explicit condition for billing and payment of CCM services under the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outlined in the CY 2015 MPFS final rule with comment period </w:t>
      </w:r>
      <w:hyperlink r:id="rId81" w:history="1">
        <w:r>
          <w:rPr>
            <w:rFonts w:ascii="arial" w:eastAsia="arial" w:hAnsi="arial" w:cs="arial"/>
            <w:b w:val="0"/>
            <w:i/>
            <w:strike w:val="0"/>
            <w:noProof w:val="0"/>
            <w:color w:val="0077CC"/>
            <w:position w:val="0"/>
            <w:sz w:val="20"/>
            <w:u w:val="single"/>
            <w:vertAlign w:val="baseline"/>
          </w:rPr>
          <w:t>(79 FR 67721</w:t>
        </w:r>
      </w:hyperlink>
      <w:r>
        <w:rPr>
          <w:rFonts w:ascii="arial" w:eastAsia="arial" w:hAnsi="arial" w:cs="arial"/>
          <w:b w:val="0"/>
          <w:i w:val="0"/>
          <w:strike w:val="0"/>
          <w:noProof w:val="0"/>
          <w:color w:val="000000"/>
          <w:position w:val="0"/>
          <w:sz w:val="20"/>
          <w:u w:val="none"/>
          <w:vertAlign w:val="baseline"/>
        </w:rPr>
        <w:t xml:space="preserve"> through 67722), practitioners furnishing and billing CCM services as described by CPT code 99490 under the MPFS are required to (1) inform the beneficiary about the availability of the CCM services from the practitioner and </w:t>
      </w:r>
      <w:r>
        <w:rPr>
          <w:rFonts w:ascii="arial" w:eastAsia="arial" w:hAnsi="arial" w:cs="arial"/>
          <w:b/>
          <w:i w:val="0"/>
          <w:strike w:val="0"/>
          <w:noProof w:val="0"/>
          <w:color w:val="000000"/>
          <w:position w:val="0"/>
          <w:sz w:val="20"/>
          <w:u w:val="none"/>
          <w:vertAlign w:val="baseline"/>
        </w:rPr>
        <w:t> [*70451] </w:t>
      </w:r>
      <w:r>
        <w:rPr>
          <w:rFonts w:ascii="arial" w:eastAsia="arial" w:hAnsi="arial" w:cs="arial"/>
          <w:b w:val="0"/>
          <w:i w:val="0"/>
          <w:strike w:val="0"/>
          <w:noProof w:val="0"/>
          <w:color w:val="000000"/>
          <w:position w:val="0"/>
          <w:sz w:val="20"/>
          <w:u w:val="none"/>
          <w:vertAlign w:val="baseline"/>
        </w:rPr>
        <w:t xml:space="preserve"> obtain his or her written agreement to have the service(s) provided; (2) document in the beneficiary's medical record that all elements of the CCM service(s) were explained and offered to the beneficiary, noting the beneficiary's decision to accept or decline the service; and (3) inform the beneficiary that only one practitioner can furnish and be paid for these services during the calendar month service period. For CY 2016 and subsequent years, we proposed to adopt analogous requirements for billing services described by CPT code 99490 under the OPPS. Specifically, we proposed, for CY 2016 and subsequent years, that hospitals furnishing and billing services described by CPT code 99490 under the OPPS would be required to have documented in the hospital's medical record the patient's agreement to have the services provided or, alternatively, to have the patient's agreement to have the CCM services provided documented in a beneficiary's medical record that the hospital can access. In addition, for CY 2016 and subsequent years, we proposed to require hospitals furnishing and billing for the CCM services described by CPT code 99490 under the OPPS to have documented in the hospital medical record (or beneficiary medical record that the hospital can access) that all elements of the CCM services were explained and offered to the beneficiary, including a notation of the beneficiary's decision to accept or decline the services. If the hospital is billing for the CCM services, we would expect the physician or practitioner under whose direction the services are furnished to have discussed with the beneficiary that hospital clinical staff will furnish the services and that the beneficiary could be liable for two separate copayments from both the hospital and the physician. Consistent with the MPFS requirement that only one practitioner can furnish and be paid for services described by CPT code 99490 during the calendar month service period, we proposed, for the OPPS for CY 2016 and subsequent years, that only one hospital can furnish and be paid for services described by CPT code 99490 during the calendar month service period. The physician or other appropriate nonphysician practitioner directing the CCM services should inform the beneficiary that only one hospital can furnish and be paid for these services during the calendar month service period. These proposed requirements are consistent with and support the MPFS requirements set forth in the CY 2015 MPFS final rule with comment period </w:t>
      </w:r>
      <w:hyperlink r:id="rId81" w:history="1">
        <w:r>
          <w:rPr>
            <w:rFonts w:ascii="arial" w:eastAsia="arial" w:hAnsi="arial" w:cs="arial"/>
            <w:b w:val="0"/>
            <w:i/>
            <w:strike w:val="0"/>
            <w:noProof w:val="0"/>
            <w:color w:val="0077CC"/>
            <w:position w:val="0"/>
            <w:sz w:val="20"/>
            <w:u w:val="single"/>
            <w:vertAlign w:val="baseline"/>
          </w:rPr>
          <w:t>(79 FR 67728).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supported CMS' proposed policy to adopt billing requirements for CMM services described by CPT code 99490 analogous to those required for billing under the MPFS for CY 2016 and subsequent years. A few commenters encouraged CMS to continue to actively work with stakeholders to ensure that the implementation of these codes will not be administratively burdensome. Another commenter requested that CMS clarify in the final rule whether one hospital (paid under OPPS) and one practitioner (paid under the MPFS) may furnish and be paid for services described by CPT code 99490 during a calendar month, or whether only one provider across all care settings may be paid for the service. One commenter requested that CMS amend the hospital claim form so that the "place of service" code can be noted to permit better data capture and monitoring of the settings in which CCM services are provided.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support for our proposal. We look forward to hearing from stakeholders about the administrative requirements associated with hospital billing of CMM services described by CPT code 99490.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reiterate that one hospital (paid under the OPPS) and one practitioner (paid under the MPFS) may furnish and be paid for services described by CPT code 99490 during a calendar month when CCM services are furnished by a physician in an HOPD to an eligible patient. Specifically, in this scenario, the physician or nonphysician practitioner may bill Medicare for services described by CPT code 99490 under the MPFS and report the hospital outpatient setting as the place of service. The hospital also may bill for the services described by CPT code 99490 under the OPPS. The physician or nonphysician practitioner would be paid under the MPFS at the facility rate, and the hospital would be paid under the OPPS.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With respect to the proposed requirement that a patient must have either been admitted to the hospital as an inpatient or have been a registered outpatient of the hospital and received therapeutic services from the hospital within the last 12 months, one commenter requested that CMS permit a hospital to bill for services described by CPT 99490 if the physician or nonphysician practitioner providing general supervision previously furnished CCM services for the beneficiary, but the physician's or nonphysician practitioner's practice was subsequently acquired by a hospital that does not have an established relationship with the patient.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only one hospital may furnish CCM services to a patient during a billing period and the patient's consent to have such services furnished must be documented in the medical record, we believe it is necessary for the hospital to have an established relationship with the patient, as we proposed. We note that a physician or other qualified nonphysician practitioner who previously billed CCM services for a patient under the MPFS at the nonfacility rate could continue to do so (assuming that all requirements for billing under the MPFS are met). However, if the place of service becomes a hospital outpatient department, payment under the MPFS would be made. We also believe, given that patients who receive CCM services have multiple chronic conditions, patients would be likely to have an established relationship with the hospital. Accordingly, we do not believe that we should modify this requirement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that CMS: (1) Classify the services described by CPT code 99490 as a preventive service; and (2) allow for billing and separate payment of complex chronic care codes (CPT 99487 and 99489) at similar rates to the AMA Relative Value Scale Update Committee's (RUC's) recommended values.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services described by CPT code 99490 are not preventive services because they do not have a USPSTF rating of A or B, nor are they explicitly defined as a preventive service in the statute. In addition, the complex CCM services described by CPT codes 99487 and 99489 are currently eligible to be reported when performed in the outpatient hospital setting and are assigned status indicator "N," which indicates that payment is packaged for these services. We may consider separate payment for complex CMM services described by CPT codes 99497 and 99489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without modification, our proposal to require hospitals, in order to bill and receive OPPS payment for CMM services described by CPT code 99490, to have documented in the hospital's medical record the patient's agreement to have the services provided or, alternatively, to have the patient's agreement to have the CCM services provided documented in a beneficiary's medical record that the hospital can access. In addition, for CY 2016 and subsequent years, we are requiring hospitals furnishing and billing for the CCM services described by CPT code 99490 under the OPPS to have </w:t>
      </w:r>
      <w:r>
        <w:rPr>
          <w:rFonts w:ascii="arial" w:eastAsia="arial" w:hAnsi="arial" w:cs="arial"/>
          <w:b/>
          <w:i w:val="0"/>
          <w:strike w:val="0"/>
          <w:noProof w:val="0"/>
          <w:color w:val="000000"/>
          <w:position w:val="0"/>
          <w:sz w:val="20"/>
          <w:u w:val="none"/>
          <w:vertAlign w:val="baseline"/>
        </w:rPr>
        <w:t> [*70452] </w:t>
      </w:r>
      <w:r>
        <w:rPr>
          <w:rFonts w:ascii="arial" w:eastAsia="arial" w:hAnsi="arial" w:cs="arial"/>
          <w:b w:val="0"/>
          <w:i w:val="0"/>
          <w:strike w:val="0"/>
          <w:noProof w:val="0"/>
          <w:color w:val="000000"/>
          <w:position w:val="0"/>
          <w:sz w:val="20"/>
          <w:u w:val="none"/>
          <w:vertAlign w:val="baseline"/>
        </w:rPr>
        <w:t xml:space="preserve"> documented in the hospital medical record (or beneficiary medical record that the hospital can access) that all elements of the CCM services were explained and offered to the beneficiary, including a notation of the beneficiary's decision to accept or decline the services. In addition, only one hospital under the OPPS (in addition to only one practitioner under the MPFS) can furnish and be paid for services described by CPT code 99490 during the calendar month service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number of scope of service elements for CCM services were finalized as requirements to bill for CCM services described by CPT code 99490 in the CY 2015 MPFS final rule with comment period </w:t>
      </w:r>
      <w:hyperlink r:id="rId81" w:history="1">
        <w:r>
          <w:rPr>
            <w:rFonts w:ascii="arial" w:eastAsia="arial" w:hAnsi="arial" w:cs="arial"/>
            <w:b w:val="0"/>
            <w:i/>
            <w:strike w:val="0"/>
            <w:noProof w:val="0"/>
            <w:color w:val="0077CC"/>
            <w:position w:val="0"/>
            <w:sz w:val="20"/>
            <w:u w:val="single"/>
            <w:vertAlign w:val="baseline"/>
          </w:rPr>
          <w:t>(79 FR 67715</w:t>
        </w:r>
      </w:hyperlink>
      <w:r>
        <w:rPr>
          <w:rFonts w:ascii="arial" w:eastAsia="arial" w:hAnsi="arial" w:cs="arial"/>
          <w:b w:val="0"/>
          <w:i w:val="0"/>
          <w:strike w:val="0"/>
          <w:noProof w:val="0"/>
          <w:color w:val="000000"/>
          <w:position w:val="0"/>
          <w:sz w:val="20"/>
          <w:u w:val="none"/>
          <w:vertAlign w:val="baseline"/>
        </w:rPr>
        <w:t xml:space="preserve"> through 67728). For CY 2016 and subsequent years, in the CY 2016 OPPS/ASC proposed rule </w:t>
      </w:r>
      <w:hyperlink r:id="rId24" w:history="1">
        <w:r>
          <w:rPr>
            <w:rFonts w:ascii="arial" w:eastAsia="arial" w:hAnsi="arial" w:cs="arial"/>
            <w:b w:val="0"/>
            <w:i/>
            <w:strike w:val="0"/>
            <w:noProof w:val="0"/>
            <w:color w:val="0077CC"/>
            <w:position w:val="0"/>
            <w:sz w:val="20"/>
            <w:u w:val="single"/>
            <w:vertAlign w:val="baseline"/>
          </w:rPr>
          <w:t>(80 FR 39289</w:t>
        </w:r>
      </w:hyperlink>
      <w:r>
        <w:rPr>
          <w:rFonts w:ascii="arial" w:eastAsia="arial" w:hAnsi="arial" w:cs="arial"/>
          <w:b w:val="0"/>
          <w:i w:val="0"/>
          <w:strike w:val="0"/>
          <w:noProof w:val="0"/>
          <w:color w:val="000000"/>
          <w:position w:val="0"/>
          <w:sz w:val="20"/>
          <w:u w:val="none"/>
          <w:vertAlign w:val="baseline"/>
        </w:rPr>
        <w:t xml:space="preserve"> through 39290), we proposed to require analogous scope of service elements for the CCM services, listed below, to be met in order for hospitals to bill and receive OPPS payment for furnishing CCM services described by CPT code 99490. Specifically, we proposed to require a hospital that bills and receives OPPS payment for their clinical staff furnishing CCM services described by CPT code 99490 under the direction of a physician or other qualified nonphysician practitioner to provide--</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Structured recording of demographics, problems, medications, medication allergies, and the creation of a structured clinical summary record. A full list of problems, medications, and medication allergies in the electronic health record (EHR) must inform the care plan, care coordination, and ongoing clinical care.</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care management services 24 hours a day/7 days a week (providing the beneficiary with a means to make timely contact with health care providers to address his or her urgent chronic care needs, regardless of the time of day or day of the week).</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Continuity of care with a designated practitioner or member of the care team with whom the beneficiary is able to get successive routine appointments.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 management for chronic conditions, including systematic assessment of the beneficiary's medical, functional, and psychosocial needs; system-based approaches to ensure timely receipt of all recommended preventive care services; medication reconciliation with review of adherence and potential interactions; and oversight of beneficiary self-management of medications.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the creation of a patient-centered care plan based on a physical, mental, cognitive, psychosocial, functional, and environmental assessment or reassessment and an inventory of resources and supports (a comprehensive care plan for all health issues). Electronically capture care plan information, make this information available on a 24 hour/7 day a week basis to all practitioners furnishing CCM services, and electronically share, as appropriate, with other practitioners and providers.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written or electronic copy of the care plan provided to the beneficiary, and document its provision in the electronic medical record using certified information technology (IT).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of care transitions between and among health care providers and settings, including referrals to other clinicians; follow-up after an emergency department visit; and follow-up after discharges from hospitals, skilled nursing facilities, or other health care facilities. Electronic transmission of a clinical summary created using certified health IT to support care transitions.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Coordination with home-based and community-based clinical service providers required to support the patient's psychosocial needs and functional deficits. Communication to and from home-based and community-based providers regarding these patient needs must be documented in the patient's medical record.</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Enhanced opportunities for the beneficiary and any caregiver to communicate with the practitioner regarding the beneficiary's care through not only telephone access, but also through the use of secure messaging, internet, or other asynchronous non-face-to-face consultation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with respect to the EHR, for CY 2016 and subsequent years, we proposed to adopt the requirements set forth in the CY 2015 MPFS final rule with comment period </w:t>
      </w:r>
      <w:hyperlink r:id="rId81" w:history="1">
        <w:r>
          <w:rPr>
            <w:rFonts w:ascii="arial" w:eastAsia="arial" w:hAnsi="arial" w:cs="arial"/>
            <w:b w:val="0"/>
            <w:i/>
            <w:strike w:val="0"/>
            <w:noProof w:val="0"/>
            <w:color w:val="0077CC"/>
            <w:position w:val="0"/>
            <w:sz w:val="20"/>
            <w:u w:val="single"/>
            <w:vertAlign w:val="baseline"/>
          </w:rPr>
          <w:t>(79 FR 67723</w:t>
        </w:r>
      </w:hyperlink>
      <w:r>
        <w:rPr>
          <w:rFonts w:ascii="arial" w:eastAsia="arial" w:hAnsi="arial" w:cs="arial"/>
          <w:b w:val="0"/>
          <w:i w:val="0"/>
          <w:strike w:val="0"/>
          <w:noProof w:val="0"/>
          <w:color w:val="000000"/>
          <w:position w:val="0"/>
          <w:sz w:val="20"/>
          <w:u w:val="none"/>
          <w:vertAlign w:val="baseline"/>
        </w:rPr>
        <w:t xml:space="preserve"> through 67724) and detailed below for billing services described by CPT code 99490 under the OPPS. Specifically, for CY 2016 and subsequent years, we proposed to require the use of EHR technology that has been certified under the ONC Health Information Technology (IT) Certification Program as requisite for hospitals furnishing and receiving payment under the OPPS for the clinical staff portion of CCM services, to ensure that hospitals have adequate capabilities to allow members of the interdisciplinary care team to have timely access to the most updated information informing the care plan. We proposed, for hospital payment under the OPPS, that the CCM services as described by CPT code 99490 must be furnished using, at a minimum, the Edition(s) of certification criteria that is acceptable for purposes of the EHR Incentive Programs as of December 31 of the calendar year preceding each MPFS payment year to meet the following core technology capabilities: Structured recording of demographics, problems, medications, medication allergies, and the creation of a structured clinical summary. We also proposed to require hospitals to use certified IT to fulfill the CCM scope of service requirements whenever the requirements reference a health or medical record. This would ensure that requirements for billing CCM services under the MPFS and the OPPS are consistent throughout each MPFS and OPPS payment year, and are automatically updated according to the certification criteria required for the EHR Incentive Programs. For payment for CCM services under the OPPS in CY 2016, this policy would allow hospitals to use EHR technology certified to, at a minimum, the 2014 Edition of certification criteria to meet the final core capabilities for CCM services and to fulfill the scope of service requirements for CCM services whenever the requirements reference a health or medical record. The CY 2015 MPFS final rule with comment period </w:t>
      </w:r>
      <w:hyperlink r:id="rId81" w:history="1">
        <w:r>
          <w:rPr>
            <w:rFonts w:ascii="arial" w:eastAsia="arial" w:hAnsi="arial" w:cs="arial"/>
            <w:b w:val="0"/>
            <w:i/>
            <w:strike w:val="0"/>
            <w:noProof w:val="0"/>
            <w:color w:val="0077CC"/>
            <w:position w:val="0"/>
            <w:sz w:val="20"/>
            <w:u w:val="single"/>
            <w:vertAlign w:val="baseline"/>
          </w:rPr>
          <w:t>(79 FR 67728)</w:t>
        </w:r>
      </w:hyperlink>
      <w:r>
        <w:rPr>
          <w:rFonts w:ascii="arial" w:eastAsia="arial" w:hAnsi="arial" w:cs="arial"/>
          <w:b w:val="0"/>
          <w:i w:val="0"/>
          <w:strike w:val="0"/>
          <w:noProof w:val="0"/>
          <w:color w:val="000000"/>
          <w:position w:val="0"/>
          <w:sz w:val="20"/>
          <w:u w:val="none"/>
          <w:vertAlign w:val="baseline"/>
        </w:rPr>
        <w:t xml:space="preserve"> includes a detailed table summarizing when certified health IT is required to support the scope of service requirements. We remind stakeholders that, for all electronic sharing of beneficiary information under our final CCM services policies, HIPAA standards apply in the usual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CMS to avoid placing overly burdensome requirements for billing and payment for services described by CPT code 99490. The commenter recommended that CMS eliminate the requirement for use of certified EHRs because current certified EHRs do not include standards and capabilities supporting chronic care management that are core services for CCM. Another commenter asked that CMS end its tacit acceptance of information blocking in Federal programs. The commenter encouraged CMS to create demand side pressure on vendors by limiting billing for the CCM services to only those providers who use systems that do not limit information exchange as defined in the ONC report to Congress. Some commenters encouraged CMS to allow the care plan to be shared with community providers through facsimile methods when electronic options are not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assertion that the requirement for use of a certified EHR </w:t>
      </w:r>
      <w:r>
        <w:rPr>
          <w:rFonts w:ascii="arial" w:eastAsia="arial" w:hAnsi="arial" w:cs="arial"/>
          <w:b/>
          <w:i w:val="0"/>
          <w:strike w:val="0"/>
          <w:noProof w:val="0"/>
          <w:color w:val="000000"/>
          <w:position w:val="0"/>
          <w:sz w:val="20"/>
          <w:u w:val="none"/>
          <w:vertAlign w:val="baseline"/>
        </w:rPr>
        <w:t> [*70453] </w:t>
      </w:r>
      <w:r>
        <w:rPr>
          <w:rFonts w:ascii="arial" w:eastAsia="arial" w:hAnsi="arial" w:cs="arial"/>
          <w:b w:val="0"/>
          <w:i w:val="0"/>
          <w:strike w:val="0"/>
          <w:noProof w:val="0"/>
          <w:color w:val="000000"/>
          <w:position w:val="0"/>
          <w:sz w:val="20"/>
          <w:u w:val="none"/>
          <w:vertAlign w:val="baseline"/>
        </w:rPr>
        <w:t xml:space="preserve"> when performing CCM services is overly burdensome and reiterate our belief that the use of certified health IT is an important tool for delivering several core elements of CCM services. We recognize that certified health IT does not currently possess all of the capabilities needed to deliver CCM services, and accordingly, we have restricted requirements around the use of certified EHRs to a narrow set of elements. We also have provided flexibility with respect to the technology needed to support elements such as the transmission of clinical summaries created using certified health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the comments regarding the challenges that information blocking is likely to pose to providers furnishing CCM services that are required to deliver care coordination services for beneficiaries. While we did not include any proposal to tie the ability to bill for CCM services to information blocking in the proposed rule, we may consider such action in the future. For further information, we refer readers to ONC's April 2015 Report to Congress on health information blocking, which is available on the Web site at: </w:t>
      </w:r>
      <w:hyperlink r:id="rId83" w:history="1">
        <w:r>
          <w:rPr>
            <w:rFonts w:ascii="arial" w:eastAsia="arial" w:hAnsi="arial" w:cs="arial"/>
            <w:b w:val="0"/>
            <w:i/>
            <w:strike w:val="0"/>
            <w:noProof w:val="0"/>
            <w:color w:val="0077CC"/>
            <w:position w:val="0"/>
            <w:sz w:val="20"/>
            <w:u w:val="single"/>
            <w:vertAlign w:val="baseline"/>
          </w:rPr>
          <w:t>http://www.healthit.gov/sites/default/files/reports/info_blocking_040915.pdf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it is important that providers furnishing CCM services are able to share care plan information electronically with other providers to support robust care coordination. We note that we did not identify any specific electronic tool or format for sharing care plan information, and we encourage providers furnishing CCM services to explore a range of innovative solutions in this area. In the future, we may consider issuing subregulatory guidance providing an exception to the requirement to transmit clinical summaries and care plan information electronically by a means other than facsimile, when the receiving practitioner or provider is not billing Medicare for the CCM service and is only able or willing to receive the required information by facsimile.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CMS to clarify whether the required EHR system used for CCM is one that has been certified as an inpatient EHR or as an ambulatory EHR. The commenter also asked CMS to clarify whether the required EHR system must be able to generate a specific form of the clinical summary (such as that specified for the Transitions of Care--create and transmit transition of care/referral summaries certification criterion--at </w:t>
      </w:r>
      <w:hyperlink r:id="rId84" w:history="1">
        <w:r>
          <w:rPr>
            <w:rFonts w:ascii="arial" w:eastAsia="arial" w:hAnsi="arial" w:cs="arial"/>
            <w:b w:val="0"/>
            <w:i/>
            <w:strike w:val="0"/>
            <w:noProof w:val="0"/>
            <w:color w:val="0077CC"/>
            <w:position w:val="0"/>
            <w:sz w:val="20"/>
            <w:u w:val="single"/>
            <w:vertAlign w:val="baseline"/>
          </w:rPr>
          <w:t>45 CFR 170.314(b)(2)</w:t>
        </w:r>
      </w:hyperlink>
      <w:r>
        <w:rPr>
          <w:rFonts w:ascii="arial" w:eastAsia="arial" w:hAnsi="arial" w:cs="arial"/>
          <w:b w:val="0"/>
          <w:i w:val="0"/>
          <w:strike w:val="0"/>
          <w:noProof w:val="0"/>
          <w:color w:val="000000"/>
          <w:position w:val="0"/>
          <w:sz w:val="20"/>
          <w:u w:val="none"/>
          <w:vertAlign w:val="baseline"/>
        </w:rPr>
        <w:t>) or if there is discretion for a hospital to use a different format for and the content of the clinical summary other than a summary that contains any particular structured content. The commenter asked if there was any particular prescription for the content and specification of the clinical summary, including whether such are limited to those required for certification under § 170.314(b)(2).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proposed rule, we did not identify a specific type of certification for the system used by a provider furnishing CCM services. We are clarifying that the technology certified for either the inpatient setting or the outpatient setting may be used to furnish CCM services, provided it meets the relevant requirements. Furthermore, we proposed that providers must support care transitions using electronic transmission of a clinical summary created using certified health IT, but we did not identify the specific certification criteria that provider technology must meet. We are clarifying that, as long as the clinical summary has been created using certified health IT and is electronically transmitted, providers can meet the CCM requirements. For instance, the clinical summaries currently generated by EHR systems in accordance with the 2014 Edition certification criterion for inpatient settings at § 170.314(b)(2)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meet the requirements to bill for CCM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without modification, our proposal to require analogous scope of service elements for the CCM services to be met in order for hospitals to bill and receive OPPS payment for furnishing CCM services described by CPT code 99490.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Payment for Partial Hospitalization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Partial hospitalization is an intensive outpatient program of psychiatric services provided to patients as an alternative to inpatient psychiatric care for individuals who have an acute mental illness. Section 1861(ff)(1) of the Act defines partial hospitalization services as the items and services described in paragraph (2) prescribed by a physician and provided under a program described in paragraph (3) under the supervision of a physician pursuant to an individualized, written plan of treatment established and periodically reviewed by a physician (in consultation with appropriate staff participating in such program), which sets forth the physician's diagnosis, the type, amount, frequency, and duration of the items and services provided under the plan, and the goals for treatment under the plan. Section 1861(ff)(2) of the Act describes the items and services included in partial hospitalization services. Section 1861(ff)(3)(A) of the Act specifies that a PHP is a program furnished by a hospital to its outpatients or by a CMHC (as defined in subparagraph (B)), and which is a distinct and organized intensive ambulatory treatment service offering less than 24-hour-daily care other than in an individual's home or in an inpatient or residential setting. Section 1861(ff)(3)(B) of the Act defines a CMHC for purposes of this benefit.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1833(t)(1)(B)(i) of the Act provides the Secretary with the authority to designate the OPD services to be covered under the OPPS. 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this provision specify, under </w:t>
      </w:r>
      <w:hyperlink r:id="rId85" w:history="1">
        <w:r>
          <w:rPr>
            <w:rFonts w:ascii="arial" w:eastAsia="arial" w:hAnsi="arial" w:cs="arial"/>
            <w:b w:val="0"/>
            <w:i/>
            <w:strike w:val="0"/>
            <w:noProof w:val="0"/>
            <w:color w:val="0077CC"/>
            <w:position w:val="0"/>
            <w:sz w:val="20"/>
            <w:u w:val="single"/>
            <w:vertAlign w:val="baseline"/>
          </w:rPr>
          <w:t>42 CFR 419.21</w:t>
        </w:r>
      </w:hyperlink>
      <w:r>
        <w:rPr>
          <w:rFonts w:ascii="arial" w:eastAsia="arial" w:hAnsi="arial" w:cs="arial"/>
          <w:b w:val="0"/>
          <w:i w:val="0"/>
          <w:strike w:val="0"/>
          <w:noProof w:val="0"/>
          <w:color w:val="000000"/>
          <w:position w:val="0"/>
          <w:sz w:val="20"/>
          <w:u w:val="none"/>
          <w:vertAlign w:val="baseline"/>
        </w:rPr>
        <w:t xml:space="preserve">, that payments under the OPPS will be made for partial hospitalization services furnished by CMHCs as well as Medicare Part B services furnished to hospital outpatients designated by the Secretary, which include partial hospitalization services </w:t>
      </w:r>
      <w:r>
        <w:rPr>
          <w:rFonts w:ascii="arial" w:eastAsia="arial" w:hAnsi="arial" w:cs="arial"/>
          <w:b w:val="0"/>
          <w:i/>
          <w:strike w:val="0"/>
          <w:noProof w:val="0"/>
          <w:color w:val="000000"/>
          <w:position w:val="0"/>
          <w:sz w:val="20"/>
          <w:u w:val="none"/>
          <w:vertAlign w:val="baseline"/>
        </w:rPr>
        <w:t>(65 FR 18444</w:t>
      </w:r>
      <w:r>
        <w:rPr>
          <w:rFonts w:ascii="arial" w:eastAsia="arial" w:hAnsi="arial" w:cs="arial"/>
          <w:b w:val="0"/>
          <w:i w:val="0"/>
          <w:strike w:val="0"/>
          <w:noProof w:val="0"/>
          <w:color w:val="000000"/>
          <w:position w:val="0"/>
          <w:sz w:val="20"/>
          <w:u w:val="none"/>
          <w:vertAlign w:val="baseline"/>
        </w:rPr>
        <w:t xml:space="preserve"> through 18445).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1833(t)(2)(C) of the Act, in pertinent part, requires the Secretary to establish relative payment weights for covered OPD services (and any groups of such services described in subparagraph (B)) based on median (or, at the election of the Secretary, mean) hospital costs using data on claims from 1996 and data from the most recent available cost reports. In pertinent part, subparagraph (B) provides that the Secretary may establish groups of covered OPD services, within a classification system developed by the Secretary for covered OPD services, so that services classified within each group are comparable clinically and with respect to the use of resources. In accordance with these provisions, we have developed the PHP APCs. Section 1833(t)(9)(A) of the Act requires the Secretary to review, not less often than annually, and revise the groups, the relative payment weights, and the wage and other adjustments described in paragraph (2) to take into account changes in medical practice, changes in technology, the addition of new services, new cost data, and other relevant information and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a day of care is the unit that defines the structure and scheduling of partial hospitalization services, we established a per diem payment methodology for the PHP APCs, effective for services furnished on or after July 1, 2000 </w:t>
      </w:r>
      <w:r>
        <w:rPr>
          <w:rFonts w:ascii="arial" w:eastAsia="arial" w:hAnsi="arial" w:cs="arial"/>
          <w:b w:val="0"/>
          <w:i/>
          <w:strike w:val="0"/>
          <w:noProof w:val="0"/>
          <w:color w:val="000000"/>
          <w:position w:val="0"/>
          <w:sz w:val="20"/>
          <w:u w:val="none"/>
          <w:vertAlign w:val="baseline"/>
        </w:rPr>
        <w:t>(65 FR 18452</w:t>
      </w:r>
      <w:r>
        <w:rPr>
          <w:rFonts w:ascii="arial" w:eastAsia="arial" w:hAnsi="arial" w:cs="arial"/>
          <w:b w:val="0"/>
          <w:i w:val="0"/>
          <w:strike w:val="0"/>
          <w:noProof w:val="0"/>
          <w:color w:val="000000"/>
          <w:position w:val="0"/>
          <w:sz w:val="20"/>
          <w:u w:val="none"/>
          <w:vertAlign w:val="baseline"/>
        </w:rPr>
        <w:t xml:space="preserve"> through 18455). Under this methodology, the </w:t>
      </w:r>
      <w:r>
        <w:rPr>
          <w:rFonts w:ascii="arial" w:eastAsia="arial" w:hAnsi="arial" w:cs="arial"/>
          <w:b/>
          <w:i w:val="0"/>
          <w:strike w:val="0"/>
          <w:noProof w:val="0"/>
          <w:color w:val="000000"/>
          <w:position w:val="0"/>
          <w:sz w:val="20"/>
          <w:u w:val="none"/>
          <w:vertAlign w:val="baseline"/>
        </w:rPr>
        <w:t> [*70454] </w:t>
      </w:r>
      <w:r>
        <w:rPr>
          <w:rFonts w:ascii="arial" w:eastAsia="arial" w:hAnsi="arial" w:cs="arial"/>
          <w:b w:val="0"/>
          <w:i w:val="0"/>
          <w:strike w:val="0"/>
          <w:noProof w:val="0"/>
          <w:color w:val="000000"/>
          <w:position w:val="0"/>
          <w:sz w:val="20"/>
          <w:u w:val="none"/>
          <w:vertAlign w:val="baseline"/>
        </w:rPr>
        <w:t xml:space="preserve"> median per diem costs have been used to calculate the relative payment weights for PHP APCs.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CY 2003 through CY 2006, the median per diem costs for CMHCs fluctuated significantly from year to year, while the median per diem costs for hospital-based PHPs remained relatively constant. We were concerned that CMHCs may have increased and decreased their charges in response to Medicare payment policies. Therefore, we began efforts to strengthen the PHP benefit through extensive data analysis and policy and payment changes finalized in the CY 2008 OPPS/ASC final rule with comment period </w:t>
      </w:r>
      <w:hyperlink r:id="rId26" w:history="1">
        <w:r>
          <w:rPr>
            <w:rFonts w:ascii="arial" w:eastAsia="arial" w:hAnsi="arial" w:cs="arial"/>
            <w:b w:val="0"/>
            <w:i/>
            <w:strike w:val="0"/>
            <w:noProof w:val="0"/>
            <w:color w:val="0077CC"/>
            <w:position w:val="0"/>
            <w:sz w:val="20"/>
            <w:u w:val="single"/>
            <w:vertAlign w:val="baseline"/>
          </w:rPr>
          <w:t>(72 FR 66670</w:t>
        </w:r>
      </w:hyperlink>
      <w:r>
        <w:rPr>
          <w:rFonts w:ascii="arial" w:eastAsia="arial" w:hAnsi="arial" w:cs="arial"/>
          <w:b w:val="0"/>
          <w:i w:val="0"/>
          <w:strike w:val="0"/>
          <w:noProof w:val="0"/>
          <w:color w:val="000000"/>
          <w:position w:val="0"/>
          <w:sz w:val="20"/>
          <w:u w:val="none"/>
          <w:vertAlign w:val="baseline"/>
        </w:rPr>
        <w:t xml:space="preserve"> through 66676). We made two refinements to the methodology for computing the PHP median: The first remapped 10 revenue codes that are common among hospital-based PHP claims to the most appropriate cost centers; and the second refined our methodology for computing the PHP median per diem cost by computing a separate per diem cost for each day rather than for each bill. We refer readers to a complete discussion of these refinements in the CY 2008 OPPS/ASC final rule with comment period </w:t>
      </w:r>
      <w:hyperlink r:id="rId26" w:history="1">
        <w:r>
          <w:rPr>
            <w:rFonts w:ascii="arial" w:eastAsia="arial" w:hAnsi="arial" w:cs="arial"/>
            <w:b w:val="0"/>
            <w:i/>
            <w:strike w:val="0"/>
            <w:noProof w:val="0"/>
            <w:color w:val="0077CC"/>
            <w:position w:val="0"/>
            <w:sz w:val="20"/>
            <w:u w:val="single"/>
            <w:vertAlign w:val="baseline"/>
          </w:rPr>
          <w:t>(72 FR 66670</w:t>
        </w:r>
      </w:hyperlink>
      <w:r>
        <w:rPr>
          <w:rFonts w:ascii="arial" w:eastAsia="arial" w:hAnsi="arial" w:cs="arial"/>
          <w:b w:val="0"/>
          <w:i w:val="0"/>
          <w:strike w:val="0"/>
          <w:noProof w:val="0"/>
          <w:color w:val="000000"/>
          <w:position w:val="0"/>
          <w:sz w:val="20"/>
          <w:u w:val="none"/>
          <w:vertAlign w:val="baseline"/>
        </w:rPr>
        <w:t xml:space="preserve"> through 66676).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CY 2009, we implemented several regulatory, policy, and payment changes, including a two-tiered payment approach for PHP services under which we paid one amount for days with 3 services under APC 0172 (Level 1 Partial Hospitalization) and a higher amount for days with 4 or more services under APC 0173 (Level 2 Partial Hospitalization). We refer readers to section X.B. of the CY 2009 OPPS/ASC final rule with comment period </w:t>
      </w:r>
      <w:hyperlink r:id="rId27" w:history="1">
        <w:r>
          <w:rPr>
            <w:rFonts w:ascii="arial" w:eastAsia="arial" w:hAnsi="arial" w:cs="arial"/>
            <w:b w:val="0"/>
            <w:i/>
            <w:strike w:val="0"/>
            <w:noProof w:val="0"/>
            <w:color w:val="0077CC"/>
            <w:position w:val="0"/>
            <w:sz w:val="20"/>
            <w:u w:val="single"/>
            <w:vertAlign w:val="baseline"/>
          </w:rPr>
          <w:t>(73 FR 68688</w:t>
        </w:r>
      </w:hyperlink>
      <w:r>
        <w:rPr>
          <w:rFonts w:ascii="arial" w:eastAsia="arial" w:hAnsi="arial" w:cs="arial"/>
          <w:b w:val="0"/>
          <w:i w:val="0"/>
          <w:strike w:val="0"/>
          <w:noProof w:val="0"/>
          <w:color w:val="000000"/>
          <w:position w:val="0"/>
          <w:sz w:val="20"/>
          <w:u w:val="none"/>
          <w:vertAlign w:val="baseline"/>
        </w:rPr>
        <w:t xml:space="preserve"> through 68693) for a full discussion of the two-tiered payment system. In addition, for CY 2009, we finalized our policy to deny payment for any PHP claims submitted for days when fewer than 3 units of therapeutic services are provided </w:t>
      </w:r>
      <w:hyperlink r:id="rId27" w:history="1">
        <w:r>
          <w:rPr>
            <w:rFonts w:ascii="arial" w:eastAsia="arial" w:hAnsi="arial" w:cs="arial"/>
            <w:b w:val="0"/>
            <w:i/>
            <w:strike w:val="0"/>
            <w:noProof w:val="0"/>
            <w:color w:val="0077CC"/>
            <w:position w:val="0"/>
            <w:sz w:val="20"/>
            <w:u w:val="single"/>
            <w:vertAlign w:val="baseline"/>
          </w:rPr>
          <w:t>(73 FR 68694).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for CY 2009, we revised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6" w:history="1">
        <w:r>
          <w:rPr>
            <w:rFonts w:ascii="arial" w:eastAsia="arial" w:hAnsi="arial" w:cs="arial"/>
            <w:b w:val="0"/>
            <w:i/>
            <w:strike w:val="0"/>
            <w:noProof w:val="0"/>
            <w:color w:val="0077CC"/>
            <w:position w:val="0"/>
            <w:sz w:val="20"/>
            <w:u w:val="single"/>
            <w:vertAlign w:val="baseline"/>
          </w:rPr>
          <w:t>42 CFR 410.43</w:t>
        </w:r>
      </w:hyperlink>
      <w:r>
        <w:rPr>
          <w:rFonts w:ascii="arial" w:eastAsia="arial" w:hAnsi="arial" w:cs="arial"/>
          <w:b w:val="0"/>
          <w:i w:val="0"/>
          <w:strike w:val="0"/>
          <w:noProof w:val="0"/>
          <w:color w:val="000000"/>
          <w:position w:val="0"/>
          <w:sz w:val="20"/>
          <w:u w:val="none"/>
          <w:vertAlign w:val="baseline"/>
        </w:rPr>
        <w:t xml:space="preserve"> to codify existing basic PHP patient eligibility criteria and to add a reference to current physician certification requirements under </w:t>
      </w:r>
      <w:hyperlink r:id="rId87" w:history="1">
        <w:r>
          <w:rPr>
            <w:rFonts w:ascii="arial" w:eastAsia="arial" w:hAnsi="arial" w:cs="arial"/>
            <w:b w:val="0"/>
            <w:i/>
            <w:strike w:val="0"/>
            <w:noProof w:val="0"/>
            <w:color w:val="0077CC"/>
            <w:position w:val="0"/>
            <w:sz w:val="20"/>
            <w:u w:val="single"/>
            <w:vertAlign w:val="baseline"/>
          </w:rPr>
          <w:t>42 CFR 424.24</w:t>
        </w:r>
      </w:hyperlink>
      <w:r>
        <w:rPr>
          <w:rFonts w:ascii="arial" w:eastAsia="arial" w:hAnsi="arial" w:cs="arial"/>
          <w:b w:val="0"/>
          <w:i w:val="0"/>
          <w:strike w:val="0"/>
          <w:noProof w:val="0"/>
          <w:color w:val="000000"/>
          <w:position w:val="0"/>
          <w:sz w:val="20"/>
          <w:u w:val="none"/>
          <w:vertAlign w:val="baseline"/>
        </w:rPr>
        <w:t xml:space="preserve"> to conform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our longstanding policy </w:t>
      </w:r>
      <w:hyperlink r:id="rId27" w:history="1">
        <w:r>
          <w:rPr>
            <w:rFonts w:ascii="arial" w:eastAsia="arial" w:hAnsi="arial" w:cs="arial"/>
            <w:b w:val="0"/>
            <w:i/>
            <w:strike w:val="0"/>
            <w:noProof w:val="0"/>
            <w:color w:val="0077CC"/>
            <w:position w:val="0"/>
            <w:sz w:val="20"/>
            <w:u w:val="single"/>
            <w:vertAlign w:val="baseline"/>
          </w:rPr>
          <w:t>(73 FR 68694</w:t>
        </w:r>
      </w:hyperlink>
      <w:r>
        <w:rPr>
          <w:rFonts w:ascii="arial" w:eastAsia="arial" w:hAnsi="arial" w:cs="arial"/>
          <w:b w:val="0"/>
          <w:i w:val="0"/>
          <w:strike w:val="0"/>
          <w:noProof w:val="0"/>
          <w:color w:val="000000"/>
          <w:position w:val="0"/>
          <w:sz w:val="20"/>
          <w:u w:val="none"/>
          <w:vertAlign w:val="baseline"/>
        </w:rPr>
        <w:t xml:space="preserve"> through 68695). These changes have helped to strengthen the PHP benefit. We also revised the partial hospitalization benefit to include several coding updates. We refer readers to section X.C.3. of the CY 2009 OPPS/ASC final rule with comment period </w:t>
      </w:r>
      <w:hyperlink r:id="rId27" w:history="1">
        <w:r>
          <w:rPr>
            <w:rFonts w:ascii="arial" w:eastAsia="arial" w:hAnsi="arial" w:cs="arial"/>
            <w:b w:val="0"/>
            <w:i/>
            <w:strike w:val="0"/>
            <w:noProof w:val="0"/>
            <w:color w:val="0077CC"/>
            <w:position w:val="0"/>
            <w:sz w:val="20"/>
            <w:u w:val="single"/>
            <w:vertAlign w:val="baseline"/>
          </w:rPr>
          <w:t>(73 FR 68695</w:t>
        </w:r>
      </w:hyperlink>
      <w:r>
        <w:rPr>
          <w:rFonts w:ascii="arial" w:eastAsia="arial" w:hAnsi="arial" w:cs="arial"/>
          <w:b w:val="0"/>
          <w:i w:val="0"/>
          <w:strike w:val="0"/>
          <w:noProof w:val="0"/>
          <w:color w:val="000000"/>
          <w:position w:val="0"/>
          <w:sz w:val="20"/>
          <w:u w:val="none"/>
          <w:vertAlign w:val="baseline"/>
        </w:rPr>
        <w:t xml:space="preserve"> through 68697) for a full discussion of these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2010, we retained the two-tiered payment approach for PHP services and used only hospital-based PHP data in computing the PHP APC per diem costs, upon which PHP APC per diem payment rates are based. We used only hospital-based PHP data because we were concerned about further reducing both PHP APC per diem payment rates without knowing the impact of the policy and payment changes we made in CY 2009. Because of the 2-year lag between data collection and rulemaking, the changes we made in CY 2009 were reflected for the first time in the claims data that we used to determine payment rates for the CY 2011 rulemaking </w:t>
      </w:r>
      <w:hyperlink r:id="rId28" w:history="1">
        <w:r>
          <w:rPr>
            <w:rFonts w:ascii="arial" w:eastAsia="arial" w:hAnsi="arial" w:cs="arial"/>
            <w:b w:val="0"/>
            <w:i/>
            <w:strike w:val="0"/>
            <w:noProof w:val="0"/>
            <w:color w:val="0077CC"/>
            <w:position w:val="0"/>
            <w:sz w:val="20"/>
            <w:u w:val="single"/>
            <w:vertAlign w:val="baseline"/>
          </w:rPr>
          <w:t>(74 FR 60556</w:t>
        </w:r>
      </w:hyperlink>
      <w:r>
        <w:rPr>
          <w:rFonts w:ascii="arial" w:eastAsia="arial" w:hAnsi="arial" w:cs="arial"/>
          <w:b w:val="0"/>
          <w:i w:val="0"/>
          <w:strike w:val="0"/>
          <w:noProof w:val="0"/>
          <w:color w:val="000000"/>
          <w:position w:val="0"/>
          <w:sz w:val="20"/>
          <w:u w:val="none"/>
          <w:vertAlign w:val="baseline"/>
        </w:rPr>
        <w:t xml:space="preserve"> through 60559).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CY 2011, in accordance with section 1301(b) of the Health Care and Education Reconciliation Act of 2010 (HCERA 2010), we amended the description of a PHP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specify that a PHP must be a distinct and organized intensive ambulatory treatment program offering less than 24-hour daily care other than in an individual's home or in an inpatient or residential setting. In addition, in accordance with section 1301(a) of HCERA 2010, we revised the definition of a CMHC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conform to the revised definition now set forth under section 1861(ff)(3)(B) of the Act. We discussed our finalized policies for these two provisions of HCERA 2010 in section X.C. of the CY 2011 OPPS/ASC final rule with comment period </w:t>
      </w:r>
      <w:hyperlink r:id="rId35" w:history="1">
        <w:r>
          <w:rPr>
            <w:rFonts w:ascii="arial" w:eastAsia="arial" w:hAnsi="arial" w:cs="arial"/>
            <w:b w:val="0"/>
            <w:i/>
            <w:strike w:val="0"/>
            <w:noProof w:val="0"/>
            <w:color w:val="0077CC"/>
            <w:position w:val="0"/>
            <w:sz w:val="20"/>
            <w:u w:val="single"/>
            <w:vertAlign w:val="baseline"/>
          </w:rPr>
          <w:t>(75 FR 71990).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2011 OPPS/ASC final rule with comment period </w:t>
      </w:r>
      <w:hyperlink r:id="rId35" w:history="1">
        <w:r>
          <w:rPr>
            <w:rFonts w:ascii="arial" w:eastAsia="arial" w:hAnsi="arial" w:cs="arial"/>
            <w:b w:val="0"/>
            <w:i/>
            <w:strike w:val="0"/>
            <w:noProof w:val="0"/>
            <w:color w:val="0077CC"/>
            <w:position w:val="0"/>
            <w:sz w:val="20"/>
            <w:u w:val="single"/>
            <w:vertAlign w:val="baseline"/>
          </w:rPr>
          <w:t>(75 FR 71994),</w:t>
        </w:r>
      </w:hyperlink>
      <w:r>
        <w:rPr>
          <w:rFonts w:ascii="arial" w:eastAsia="arial" w:hAnsi="arial" w:cs="arial"/>
          <w:b w:val="0"/>
          <w:i w:val="0"/>
          <w:strike w:val="0"/>
          <w:noProof w:val="0"/>
          <w:color w:val="000000"/>
          <w:position w:val="0"/>
          <w:sz w:val="20"/>
          <w:u w:val="none"/>
          <w:vertAlign w:val="baseline"/>
        </w:rPr>
        <w:t xml:space="preserve"> we also established four separate PHP APC per diem payment rates, two for CMHCs (for Level 1 and Level 2 services) and two for hospital-based PHPs (for Level 1 and Level 2 services), based on each provider's own unique data. As stated in the CY 2011 OPPS/ASC proposed rule </w:t>
      </w:r>
      <w:hyperlink r:id="rId88" w:history="1">
        <w:r>
          <w:rPr>
            <w:rFonts w:ascii="arial" w:eastAsia="arial" w:hAnsi="arial" w:cs="arial"/>
            <w:b w:val="0"/>
            <w:i/>
            <w:strike w:val="0"/>
            <w:noProof w:val="0"/>
            <w:color w:val="0077CC"/>
            <w:position w:val="0"/>
            <w:sz w:val="20"/>
            <w:u w:val="single"/>
            <w:vertAlign w:val="baseline"/>
          </w:rPr>
          <w:t>(75 FR 46300)</w:t>
        </w:r>
      </w:hyperlink>
      <w:r>
        <w:rPr>
          <w:rFonts w:ascii="arial" w:eastAsia="arial" w:hAnsi="arial" w:cs="arial"/>
          <w:b w:val="0"/>
          <w:i w:val="0"/>
          <w:strike w:val="0"/>
          <w:noProof w:val="0"/>
          <w:color w:val="000000"/>
          <w:position w:val="0"/>
          <w:sz w:val="20"/>
          <w:u w:val="none"/>
          <w:vertAlign w:val="baseline"/>
        </w:rPr>
        <w:t xml:space="preserve"> and the final rule with comment period </w:t>
      </w:r>
      <w:hyperlink r:id="rId35" w:history="1">
        <w:r>
          <w:rPr>
            <w:rFonts w:ascii="arial" w:eastAsia="arial" w:hAnsi="arial" w:cs="arial"/>
            <w:b w:val="0"/>
            <w:i/>
            <w:strike w:val="0"/>
            <w:noProof w:val="0"/>
            <w:color w:val="0077CC"/>
            <w:position w:val="0"/>
            <w:sz w:val="20"/>
            <w:u w:val="single"/>
            <w:vertAlign w:val="baseline"/>
          </w:rPr>
          <w:t>(75 FR 71991),</w:t>
        </w:r>
      </w:hyperlink>
      <w:r>
        <w:rPr>
          <w:rFonts w:ascii="arial" w:eastAsia="arial" w:hAnsi="arial" w:cs="arial"/>
          <w:b w:val="0"/>
          <w:i w:val="0"/>
          <w:strike w:val="0"/>
          <w:noProof w:val="0"/>
          <w:color w:val="000000"/>
          <w:position w:val="0"/>
          <w:sz w:val="20"/>
          <w:u w:val="none"/>
          <w:vertAlign w:val="baseline"/>
        </w:rPr>
        <w:t xml:space="preserve"> for CY 2011, using CY 2009 claims data, CMHC costs had significantly decreased again. We attributed the decrease to the lower cost structure of CMHCs compared to hospital-based PHP providers, and not the impact of the CY 2009 policies. CMHCs have a lower cost structure than hospital-based PHP providers, in part, because the data showed that CMHCs generally provide fewer PHP services in a day and use less costly staff than hospital-based PHPs. Therefore, it was inappropriate to continue to treat CMHCs and hospital-based providers in the same manner regarding payment, particularly in light of such disparate differences in costs. We also were concerned that paying hospital-based PHPs at a lower rate than their cost structure reflects could lead to hospital-based PHP closures and possible access problems for Medicare beneficiaries because hospital-based PHPs are located throughout the country and, therefore, offer the widest access to PHP services. Creating the four payment rates (two for CMHCs and two for hospital-based PHPs) based on each provider's data supported continued access to the PHP benefit, while also providing appropriate payment based on the unique cost structures of CMHCs and hospital-based PHPs. In addition, separation of data by provider type was supported by several hospital-based PHP commenters who responded to the CY 2011 OPPS/ASC proposed rule </w:t>
      </w:r>
      <w:hyperlink r:id="rId35" w:history="1">
        <w:r>
          <w:rPr>
            <w:rFonts w:ascii="arial" w:eastAsia="arial" w:hAnsi="arial" w:cs="arial"/>
            <w:b w:val="0"/>
            <w:i/>
            <w:strike w:val="0"/>
            <w:noProof w:val="0"/>
            <w:color w:val="0077CC"/>
            <w:position w:val="0"/>
            <w:sz w:val="20"/>
            <w:u w:val="single"/>
            <w:vertAlign w:val="baseline"/>
          </w:rPr>
          <w:t>(75 FR 71992).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2011, we instituted a 2-year transition period for CMHCs to the CMHC APC per diem payment rates based solely on CMHC data. For CY 2011, under the transition methodology, CMHC PHP APCs Level 1 and Level 2 per diem costs were calculated by taking 50 percent of the difference between the CY 2010 final hospital-based PHP median costs and the CY 2011 final CMHC median costs and then adding that number to the CY 2011 final CMHC median costs. A 2-year transition under this methodology moved us in the direction of our goal, which is to pay appropriately for PHP services based on each provider type's data, while at the same time allowing providers time to adjust their business operations and protect access to care for beneficiaries. We also stated that we would review and analyze the data during the CY 2012 rulemaking cycle and, based on these analyses, we might further refine the payment mechanism. We refer readers to section X.B. of the CY 2011 OPPS/ASC final rule with comment period </w:t>
      </w:r>
      <w:hyperlink r:id="rId35" w:history="1">
        <w:r>
          <w:rPr>
            <w:rFonts w:ascii="arial" w:eastAsia="arial" w:hAnsi="arial" w:cs="arial"/>
            <w:b w:val="0"/>
            <w:i/>
            <w:strike w:val="0"/>
            <w:noProof w:val="0"/>
            <w:color w:val="0077CC"/>
            <w:position w:val="0"/>
            <w:sz w:val="20"/>
            <w:u w:val="single"/>
            <w:vertAlign w:val="baseline"/>
          </w:rPr>
          <w:t>(75 FR 71991</w:t>
        </w:r>
      </w:hyperlink>
      <w:r>
        <w:rPr>
          <w:rFonts w:ascii="arial" w:eastAsia="arial" w:hAnsi="arial" w:cs="arial"/>
          <w:b w:val="0"/>
          <w:i w:val="0"/>
          <w:strike w:val="0"/>
          <w:noProof w:val="0"/>
          <w:color w:val="000000"/>
          <w:position w:val="0"/>
          <w:sz w:val="20"/>
          <w:u w:val="none"/>
          <w:vertAlign w:val="baseline"/>
        </w:rPr>
        <w:t xml:space="preserve"> through 71994) for a full discussion.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publication of the CY 2011 OPPS/ASC final rule with comment period, a CMHC and one of its patients filed an application for a preliminary injunction, challenging the OPPS payment rates for PHP services provided by CMHCs in CY 2011 as adopted in the CY 2011 OPPS/ASC final rule with comment period </w:t>
      </w:r>
      <w:hyperlink r:id="rId35" w:history="1">
        <w:r>
          <w:rPr>
            <w:rFonts w:ascii="arial" w:eastAsia="arial" w:hAnsi="arial" w:cs="arial"/>
            <w:b w:val="0"/>
            <w:i/>
            <w:strike w:val="0"/>
            <w:noProof w:val="0"/>
            <w:color w:val="0077CC"/>
            <w:position w:val="0"/>
            <w:sz w:val="20"/>
            <w:u w:val="single"/>
            <w:vertAlign w:val="baseline"/>
          </w:rPr>
          <w:t>(75 FR 71995).</w:t>
        </w:r>
      </w:hyperlink>
      <w:r>
        <w:rPr>
          <w:rFonts w:ascii="arial" w:eastAsia="arial" w:hAnsi="arial" w:cs="arial"/>
          <w:b w:val="0"/>
          <w:i w:val="0"/>
          <w:strike w:val="0"/>
          <w:noProof w:val="0"/>
          <w:color w:val="000000"/>
          <w:position w:val="0"/>
          <w:sz w:val="20"/>
          <w:u w:val="none"/>
          <w:vertAlign w:val="baseline"/>
        </w:rPr>
        <w:t xml:space="preserve"> We refer readers to the court case, </w:t>
      </w:r>
      <w:hyperlink r:id="rId89" w:history="1">
        <w:r>
          <w:rPr>
            <w:rFonts w:ascii="arial" w:eastAsia="arial" w:hAnsi="arial" w:cs="arial"/>
            <w:b w:val="0"/>
            <w:i/>
            <w:strike w:val="0"/>
            <w:noProof w:val="0"/>
            <w:color w:val="0077CC"/>
            <w:position w:val="0"/>
            <w:sz w:val="20"/>
            <w:u w:val="single"/>
            <w:vertAlign w:val="baseline"/>
          </w:rPr>
          <w:t>Paladin Cmty. Mental Health Ctr. v. Sebelius, 2011 WL 3102049 (W.D.Tex.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684 F.3d 527 (5th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Paladin</w:t>
      </w:r>
      <w:r>
        <w:rPr>
          <w:rFonts w:ascii="arial" w:eastAsia="arial" w:hAnsi="arial" w:cs="arial"/>
          <w:b w:val="0"/>
          <w:i w:val="0"/>
          <w:strike w:val="0"/>
          <w:noProof w:val="0"/>
          <w:color w:val="000000"/>
          <w:position w:val="0"/>
          <w:sz w:val="20"/>
          <w:u w:val="none"/>
          <w:vertAlign w:val="baseline"/>
        </w:rPr>
        <w:t xml:space="preserve">). The plaintiffs in the </w:t>
      </w:r>
      <w:r>
        <w:rPr>
          <w:rFonts w:ascii="arial" w:eastAsia="arial" w:hAnsi="arial" w:cs="arial"/>
          <w:b w:val="0"/>
          <w:i/>
          <w:strike w:val="0"/>
          <w:noProof w:val="0"/>
          <w:color w:val="000000"/>
          <w:position w:val="0"/>
          <w:sz w:val="20"/>
          <w:u w:val="none"/>
          <w:vertAlign w:val="baseline"/>
        </w:rPr>
        <w:t>Paladin</w:t>
      </w:r>
      <w:r>
        <w:rPr>
          <w:rFonts w:ascii="arial" w:eastAsia="arial" w:hAnsi="arial" w:cs="arial"/>
          <w:b w:val="0"/>
          <w:i w:val="0"/>
          <w:strike w:val="0"/>
          <w:noProof w:val="0"/>
          <w:color w:val="000000"/>
          <w:position w:val="0"/>
          <w:sz w:val="20"/>
          <w:u w:val="none"/>
          <w:vertAlign w:val="baseline"/>
        </w:rPr>
        <w:t xml:space="preserve"> case challenged the agency's use of cost data derived from both hospitals and CMHCs in determining the relative payment weights for the OPPS payment rates for PHP services furnished by CMHCs, alleging that section 1833(t)(2)(C) of the </w:t>
      </w:r>
      <w:r>
        <w:rPr>
          <w:rFonts w:ascii="arial" w:eastAsia="arial" w:hAnsi="arial" w:cs="arial"/>
          <w:b/>
          <w:i w:val="0"/>
          <w:strike w:val="0"/>
          <w:noProof w:val="0"/>
          <w:color w:val="000000"/>
          <w:position w:val="0"/>
          <w:sz w:val="20"/>
          <w:u w:val="none"/>
          <w:vertAlign w:val="baseline"/>
        </w:rPr>
        <w:t> [*70455] </w:t>
      </w:r>
      <w:r>
        <w:rPr>
          <w:rFonts w:ascii="arial" w:eastAsia="arial" w:hAnsi="arial" w:cs="arial"/>
          <w:b w:val="0"/>
          <w:i w:val="0"/>
          <w:strike w:val="0"/>
          <w:noProof w:val="0"/>
          <w:color w:val="000000"/>
          <w:position w:val="0"/>
          <w:sz w:val="20"/>
          <w:u w:val="none"/>
          <w:vertAlign w:val="baseline"/>
        </w:rPr>
        <w:t xml:space="preserve"> Act requires that such relative payment weights be based on cost data derived solely from hospitals. As discussed above, section 1833(t)(2)(C) of the Act requires CMS to establish relative payment weights for covered OPD services (and any groups of such services) based on hospital costs. Numerous courts have held that "based on" does not mean "based exclusively on." On July 25, 2011, the District Court dismissed the plaintiffs' complaint and application for a preliminary injunction for lack of subject-matter jurisdiction, which the plaintiffs appealed to the United States Court of Appeals for the Fifth Circuit. On June 15, 2012, the Court of Appeals affirmed the District Court's dismissal for lack of subject-matter jurisdiction and found that the Secretary's payment rate determinations for PHP services are not a facial violation of a clear statutory mandate (</w:t>
      </w:r>
      <w:hyperlink r:id="rId91" w:history="1">
        <w:r>
          <w:rPr>
            <w:rFonts w:ascii="arial" w:eastAsia="arial" w:hAnsi="arial" w:cs="arial"/>
            <w:b w:val="0"/>
            <w:i/>
            <w:strike w:val="0"/>
            <w:noProof w:val="0"/>
            <w:color w:val="0077CC"/>
            <w:position w:val="0"/>
            <w:sz w:val="20"/>
            <w:u w:val="single"/>
            <w:vertAlign w:val="baseline"/>
          </w:rPr>
          <w:t>Paladin, 684 F.3d at 533).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2012, as discussed in the CY 2012 OPPS/ASC final rule with comment period </w:t>
      </w:r>
      <w:hyperlink r:id="rId34" w:history="1">
        <w:r>
          <w:rPr>
            <w:rFonts w:ascii="arial" w:eastAsia="arial" w:hAnsi="arial" w:cs="arial"/>
            <w:b w:val="0"/>
            <w:i/>
            <w:strike w:val="0"/>
            <w:noProof w:val="0"/>
            <w:color w:val="0077CC"/>
            <w:position w:val="0"/>
            <w:sz w:val="20"/>
            <w:u w:val="single"/>
            <w:vertAlign w:val="baseline"/>
          </w:rPr>
          <w:t>(76 FR 74348</w:t>
        </w:r>
      </w:hyperlink>
      <w:r>
        <w:rPr>
          <w:rFonts w:ascii="arial" w:eastAsia="arial" w:hAnsi="arial" w:cs="arial"/>
          <w:b w:val="0"/>
          <w:i w:val="0"/>
          <w:strike w:val="0"/>
          <w:noProof w:val="0"/>
          <w:color w:val="000000"/>
          <w:position w:val="0"/>
          <w:sz w:val="20"/>
          <w:u w:val="none"/>
          <w:vertAlign w:val="baseline"/>
        </w:rPr>
        <w:t xml:space="preserve"> through 74352), we determined the relative payment weights for PHP services provided by CMHCs based on data derived solely from CMHCs and the relative payment weights for hospital-based PHP services based exclusively on hospital data. The statute is reasonably interpreted to allow the relative payment weights for the OPPS payment rates for PHP services provided by CMHCs to be based solely on CMHC data and relative payment weights for hospital-based PHP services to be based exclusively on hospital data. Section 1833(t)(2)(C) of the Act requires the Secretary to establish relative payment weights for covered OPD services (and any groups of such services described in subparagraph (B)) based on hospital costs. In pertinent part, subparagraph (B) provides that the Secretary may establish groups of covered OPD services so that services classified within each group are comparable clinically and with respect to the use of resources. In accordance with subparagraph (B), we developed the PHP APCs, as set forth in § 419.31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(65 FR 18446 and 18447;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63 FR 47559</w:t>
      </w:r>
      <w:r>
        <w:rPr>
          <w:rFonts w:ascii="arial" w:eastAsia="arial" w:hAnsi="arial" w:cs="arial"/>
          <w:b w:val="0"/>
          <w:i w:val="0"/>
          <w:strike w:val="0"/>
          <w:noProof w:val="0"/>
          <w:color w:val="000000"/>
          <w:position w:val="0"/>
          <w:sz w:val="20"/>
          <w:u w:val="none"/>
          <w:vertAlign w:val="baseline"/>
        </w:rPr>
        <w:t xml:space="preserve"> through 47562 and 47567 through 47569). As discussed above, PHP services are grouped into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section 1833(t)(2)(C) of the Act, we believe that the word "establish" can be interpreted as applying to APCs at the inception of the OPPS in 2000 or whenever a new APC is added to the OPPS. In creating the original APC for PHP services (APC 0033), we did "establish" the initial relative payment weight for PHP services, provided in both hospital-based and CMHC-based settings, only on the basis of hospital data. Subsequently, from CY 2003 through CY 2008, the relative payment weights for PHP services were based on a combination of hospital and CMHC data. For CY 2009, we established new APCs for PHP services based exclusively on hospital data. Specifically, we adopted a two-tiered APC methodology (in lieu of the original APC 0033) under which CMS paid one rate for days with 3 services (APC 0172) and a different payment rate for days with 4 or more services (APC 0173). These two new APCs were established using only hospital data. For CY 2011, we added two new APCs (APCs 0175 and 0176) for PHP services provided by hospitals and based the relative payment weights for these APCs solely on hospital data. APCs 0172 and 0173 were designated for PHP services provided by CMHCs and were based on a mixture of hospital and CMHC data. As the Secretary argued in the </w:t>
      </w:r>
      <w:r>
        <w:rPr>
          <w:rFonts w:ascii="arial" w:eastAsia="arial" w:hAnsi="arial" w:cs="arial"/>
          <w:b w:val="0"/>
          <w:i/>
          <w:strike w:val="0"/>
          <w:noProof w:val="0"/>
          <w:color w:val="000000"/>
          <w:position w:val="0"/>
          <w:sz w:val="20"/>
          <w:u w:val="none"/>
          <w:vertAlign w:val="baseline"/>
        </w:rPr>
        <w:t>Paladin</w:t>
      </w:r>
      <w:r>
        <w:rPr>
          <w:rFonts w:ascii="arial" w:eastAsia="arial" w:hAnsi="arial" w:cs="arial"/>
          <w:b w:val="0"/>
          <w:i w:val="0"/>
          <w:strike w:val="0"/>
          <w:noProof w:val="0"/>
          <w:color w:val="000000"/>
          <w:position w:val="0"/>
          <w:sz w:val="20"/>
          <w:u w:val="none"/>
          <w:vertAlign w:val="baseline"/>
        </w:rPr>
        <w:t xml:space="preserve"> case, the courts have consistently held that the phrase "based on" does not mean "based exclusively on." Thus, the relative payment weights for the two APCs for PHP services provided by CMHCs in CY 2011 were "based on" hospital data, no less than the relative payment weights for the two APCs for hospital-based PHP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used hospital data to establish the relative payment weights for APCs 0033, 0172, 0173, 0175, and 0176 for PHP services, we believe that we have the authority to discontinue the use of hospital data in determining the OPPS relative payment weights for PHP services provided by CMHCs. Other parts of section 1833(t)(2)(C) of the Act make plain that the data source for the relative payment weights is subject to change from one period to another. Section 1833(t)(2)(C) of the Act provides that, in establishing the relative payment weights, the Secretary shall use data on claims from 1996 and use data from the most recent available cost reports. We used 1996 data (in addition to 1997 data) in determining only the original relative payment weights for 2000. In the ensuing calendar year updates, we continually used more recent cost report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section 1833(t)(9)(A) of the Act requires the Secretary to review not less often than annually and revise the groups, the relative payment weights, and the wage and other adjustments described in paragraph (2) to take into account changes in medical practice, changes in technology, the addition of new services, new cost data, and other relevant information and factors. For purposes of the CY 2012 update, we exercised our authority under section 1833(t)(9)(A) of the Act to change the data source for the relative payment weights for PHP services provided by CMHCs based on new cost data, and other relevant information and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we finalized our proposal to base the relative payment weights that underpin the OPPS APCs, including the four PHP APCs, on geometric mean costs rather than on the median costs. For CY 2014, we established the four PHP APC per diem payment rates based on geometric mean cost levels calculated using the most recent claims and cost data for each provider type. We refer readers to the CY 2014 OPPS/ASC final rule with comment period for a more detailed discussion </w:t>
      </w:r>
      <w:hyperlink r:id="rId33" w:history="1">
        <w:r>
          <w:rPr>
            <w:rFonts w:ascii="arial" w:eastAsia="arial" w:hAnsi="arial" w:cs="arial"/>
            <w:b w:val="0"/>
            <w:i/>
            <w:strike w:val="0"/>
            <w:noProof w:val="0"/>
            <w:color w:val="0077CC"/>
            <w:position w:val="0"/>
            <w:sz w:val="20"/>
            <w:u w:val="single"/>
            <w:vertAlign w:val="baseline"/>
          </w:rPr>
          <w:t>(78 FR 75047</w:t>
        </w:r>
      </w:hyperlink>
      <w:r>
        <w:rPr>
          <w:rFonts w:ascii="arial" w:eastAsia="arial" w:hAnsi="arial" w:cs="arial"/>
          <w:b w:val="0"/>
          <w:i w:val="0"/>
          <w:strike w:val="0"/>
          <w:noProof w:val="0"/>
          <w:color w:val="000000"/>
          <w:position w:val="0"/>
          <w:sz w:val="20"/>
          <w:u w:val="none"/>
          <w:vertAlign w:val="baseline"/>
        </w:rPr>
        <w:t xml:space="preserve"> through 75050).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66902</w:t>
        </w:r>
      </w:hyperlink>
      <w:r>
        <w:rPr>
          <w:rFonts w:ascii="arial" w:eastAsia="arial" w:hAnsi="arial" w:cs="arial"/>
          <w:b w:val="0"/>
          <w:i w:val="0"/>
          <w:strike w:val="0"/>
          <w:noProof w:val="0"/>
          <w:color w:val="000000"/>
          <w:position w:val="0"/>
          <w:sz w:val="20"/>
          <w:u w:val="none"/>
          <w:vertAlign w:val="baseline"/>
        </w:rPr>
        <w:t xml:space="preserve"> through 66908), we continued to apply our established policies to calculate the four PHP APC per diem payment rates based on PHP APC geometric mean per diem costs using the most recent claims and cost data for each provider type.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PHP APC Update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PHP APC Geometric Mean per Diem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39290</w:t>
        </w:r>
      </w:hyperlink>
      <w:r>
        <w:rPr>
          <w:rFonts w:ascii="arial" w:eastAsia="arial" w:hAnsi="arial" w:cs="arial"/>
          <w:b w:val="0"/>
          <w:i w:val="0"/>
          <w:strike w:val="0"/>
          <w:noProof w:val="0"/>
          <w:color w:val="000000"/>
          <w:position w:val="0"/>
          <w:sz w:val="20"/>
          <w:u w:val="none"/>
          <w:vertAlign w:val="baseline"/>
        </w:rPr>
        <w:t xml:space="preserve"> through 39299), for CY 2016, we proposed to continue to apply our established policies to calculate the four PHP APC per diem payment rates based on geometric mean per diem costs using the most recent claims and cost data for each provider type. We proposed to compute CMHC PHP APC geometric mean per diem costs for Level 1 (3 services per day) and Level 2 (4 or more services per day) PHP services using only CY 2014 CMHC claims data and the most recent cost data, and hospital-based PHP APC geometric mean per diem costs for Level 1 and Level 2 PHP services using only CY 2014 hospital-based PHP claims data and the most recent cost data. These proposed geometric mean per diem costs were shown in Tables 50 and 51 of the CY 2016 OPPS/ASC proposed rule </w:t>
      </w:r>
      <w:hyperlink r:id="rId24" w:history="1">
        <w:r>
          <w:rPr>
            <w:rFonts w:ascii="arial" w:eastAsia="arial" w:hAnsi="arial" w:cs="arial"/>
            <w:b w:val="0"/>
            <w:i/>
            <w:strike w:val="0"/>
            <w:noProof w:val="0"/>
            <w:color w:val="0077CC"/>
            <w:position w:val="0"/>
            <w:sz w:val="20"/>
            <w:u w:val="single"/>
            <w:vertAlign w:val="baseline"/>
          </w:rPr>
          <w:t>(80 FR 39295).</w:t>
        </w:r>
      </w:hyperlink>
      <w:r>
        <w:rPr>
          <w:rFonts w:ascii="arial" w:eastAsia="arial" w:hAnsi="arial" w:cs="arial"/>
          <w:b w:val="0"/>
          <w:i w:val="0"/>
          <w:strike w:val="0"/>
          <w:noProof w:val="0"/>
          <w:color w:val="000000"/>
          <w:position w:val="0"/>
          <w:sz w:val="20"/>
          <w:u w:val="none"/>
          <w:vertAlign w:val="baseline"/>
        </w:rPr>
        <w:t xml:space="preserve"> To prevent confusion, we referred to the per diem information listed in Tables 50 and 51 of the CY 2016 OPPS/ASC proposed rule as the proposed PHP APC per diem costs or the proposed PHP APC geometric mean per diem costs, and the per diem information listed in Addendum A to the CY 2016 OPPS/ASC proposed rule as the proposed PHP APC per diem payment rates or the proposed PHP APC geometric mean per diem </w:t>
      </w:r>
      <w:r>
        <w:rPr>
          <w:rFonts w:ascii="arial" w:eastAsia="arial" w:hAnsi="arial" w:cs="arial"/>
          <w:b/>
          <w:i w:val="0"/>
          <w:strike w:val="0"/>
          <w:noProof w:val="0"/>
          <w:color w:val="000000"/>
          <w:position w:val="0"/>
          <w:sz w:val="20"/>
          <w:u w:val="none"/>
          <w:vertAlign w:val="baseline"/>
        </w:rPr>
        <w:t> [*70456] </w:t>
      </w:r>
      <w:r>
        <w:rPr>
          <w:rFonts w:ascii="arial" w:eastAsia="arial" w:hAnsi="arial" w:cs="arial"/>
          <w:b w:val="0"/>
          <w:i w:val="0"/>
          <w:strike w:val="0"/>
          <w:noProof w:val="0"/>
          <w:color w:val="000000"/>
          <w:position w:val="0"/>
          <w:sz w:val="20"/>
          <w:u w:val="none"/>
          <w:vertAlign w:val="baseline"/>
        </w:rPr>
        <w:t xml:space="preserve"> payment rates. The PHP APC per diem costs are the provider-specific costs derived from the most recent claims and cost data. The PHP APC per diem payment rates are the national unadjusted payment rates calculated after applying the OPPS budget neutrality adjustments described in sections II.A.4. and II.B. of the CY 2016 OPPS/ASC proposed rule and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effort to increase the accuracy of the PHP per diem costs, we completed an extensive analysis of the claims and cost data, which included provider service usage, coding practices, and the ratesetting methodology. As part of our analysis, we also identified aberrant data from several providers that impacted the calculation of the proposed PHP geometric mean per diem costs. Aberrant data are claims and/or cost data that are so abnormal that they skew the resulting geometric mean per diem costs. For example, we found claims with excessive CMHC charges resulting in CMHC geometric mean costs per day that were approximately the same as or more than the daily payment for inpatient psychiatric facility services. For an outpatient program like PHP, because it does not incur room and board costs such as an inpatient stay would, these costs per day were excessive. In addition, we found some CMHCs had very low costs per day (less than $ 25 per day). We stated in the CY 2016 OPPS/ASC proposed rule </w:t>
      </w:r>
      <w:hyperlink r:id="rId24" w:history="1">
        <w:r>
          <w:rPr>
            <w:rFonts w:ascii="arial" w:eastAsia="arial" w:hAnsi="arial" w:cs="arial"/>
            <w:b w:val="0"/>
            <w:i/>
            <w:strike w:val="0"/>
            <w:noProof w:val="0"/>
            <w:color w:val="0077CC"/>
            <w:position w:val="0"/>
            <w:sz w:val="20"/>
            <w:u w:val="single"/>
            <w:vertAlign w:val="baseline"/>
          </w:rPr>
          <w:t>(80 FR 39293)</w:t>
        </w:r>
      </w:hyperlink>
      <w:r>
        <w:rPr>
          <w:rFonts w:ascii="arial" w:eastAsia="arial" w:hAnsi="arial" w:cs="arial"/>
          <w:b w:val="0"/>
          <w:i w:val="0"/>
          <w:strike w:val="0"/>
          <w:noProof w:val="0"/>
          <w:color w:val="000000"/>
          <w:position w:val="0"/>
          <w:sz w:val="20"/>
          <w:u w:val="none"/>
          <w:vertAlign w:val="baseline"/>
        </w:rPr>
        <w:t xml:space="preserve"> that without using a trimming process, the data from these providers would inappropriately skew the geometric mean per diem cost for Level 2 CMHC PHP services. Without the trim, the CMHC PHP APC geometric mean per diem cost was $ 172.62 for Level 2 services, which significantly diverges from the median cost per day of $ 148.14. When data are not skewed and are normally distributed, measures of central tendency such as the median and geometric mean will be very similar to each other. The differences between these two measures for CMHCs suggested skewing. Further analysis of the data confirmed that there were a few providers with extreme cost per day values, which led us to propose using a +/-2 standard deviation trim.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our claims and cost data analysis, we also found aberrant data from some hospital-based PHP providers. Nearly all hospital-based PHPs recorded their costs using cost center 9000 ("Clinic") as the source for the CCR for individual or group therapy services, psychiatric testing, and education/training services. These services comprise the majority of the PHP services provided. The existing OPPS +/-3 standard deviation trim removed very extreme CCRs for cost center 9000, which were less than 0.0206 or greater than 28.3446, by defaulting two providers that failed this trim to their overall hospital ancillary CCR. However, the calculation of the +/-3 standard deviations used to define the trim for cost center 9000 was influenced by these two providers, which had very extreme CCRs of 178.0224 and 272.4451. Because these two hospital-based PHP providers remained in the data when we calculated the boundaries of the OPPS +/-3 standard deviation trim, the upper limit of the trim boundaries was fairly high, at 28.3446. As such, some aberrant CCRs for cost center 9000 were not trimmed out, and still had high values ranging from 6.3840 to 19.996. We note in section II.D. of the CY 2016 OPPS/ASC proposed rule that OPPS defines a biased CCR as one that falls outside the predetermined ceiling threshold for a valid CCR; using CY 2014 cost report data, that threshold is 1.5. The hospital CCR ceiling thresholds or upper limits are available online at </w:t>
      </w:r>
      <w:hyperlink r:id="rId92" w:history="1">
        <w:r>
          <w:rPr>
            <w:rFonts w:ascii="arial" w:eastAsia="arial" w:hAnsi="arial" w:cs="arial"/>
            <w:b w:val="0"/>
            <w:i/>
            <w:strike w:val="0"/>
            <w:noProof w:val="0"/>
            <w:color w:val="0077CC"/>
            <w:position w:val="0"/>
            <w:sz w:val="20"/>
            <w:u w:val="single"/>
            <w:vertAlign w:val="baseline"/>
          </w:rPr>
          <w:t>http://www.cms.gov/Medicare/Medicare-Fee-for-Service-Payment/HospitalOutpatientPPS/Annual-Policy-Files-Items/2015-Annual-Policy-Files.html?DLPage=1&amp;DLEntries=10&amp;DLSort=0&amp;DLSortDir=ascending</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39293),</w:t>
        </w:r>
      </w:hyperlink>
      <w:r>
        <w:rPr>
          <w:rFonts w:ascii="arial" w:eastAsia="arial" w:hAnsi="arial" w:cs="arial"/>
          <w:b w:val="0"/>
          <w:i w:val="0"/>
          <w:strike w:val="0"/>
          <w:noProof w:val="0"/>
          <w:color w:val="000000"/>
          <w:position w:val="0"/>
          <w:sz w:val="20"/>
          <w:u w:val="none"/>
          <w:vertAlign w:val="baseline"/>
        </w:rPr>
        <w:t xml:space="preserve"> we stated that we are concerned that including aberrant data in the calculation of the hospital-based PHP per diem payment rates would inappropriately skew these payment rates. When we included these aberrant CCRs, which ranged from 6.3840 to 19.996, in hospital-based PHP cost modeling, the geometric mean per diem costs were $ 267.04 for Level 1 services and $ 223.39 for Level 2 services. We noted that the geometric mean per diem cost of the hospital-based PHP Level 1 APC was greater than that of the hospital-based PHP Level 2 APC, despite fewer services being provided. This occurred because a relatively higher share of high-CCR service days was reported for hospital-based PHP Level 1 services compared to hospital-based PHP Level 2 services. Due to the low volume of hospital-based PHP Level 1 services, the effect of the high-CCR service days on the resulting proposed geometric mean per diem costs was relatively greater than the effect of the high-CCR service days on the resulting proposed Level 2 geometric mean per diem costs. As such, the hospital-based Level 1 PHP APC geometric mean per diem costs were higher than the proposed geometric mean per diem costs for the hospital-based Level 2 PHP APC.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reduce or eliminate the impact of including aberrant data received from a few CMHCs and hospital-based PHP providers in the claims data used for ratesetting, in the CY 2016 OPPS/ASC proposed rule </w:t>
      </w:r>
      <w:hyperlink r:id="rId24" w:history="1">
        <w:r>
          <w:rPr>
            <w:rFonts w:ascii="arial" w:eastAsia="arial" w:hAnsi="arial" w:cs="arial"/>
            <w:b w:val="0"/>
            <w:i/>
            <w:strike w:val="0"/>
            <w:noProof w:val="0"/>
            <w:color w:val="0077CC"/>
            <w:position w:val="0"/>
            <w:sz w:val="20"/>
            <w:u w:val="single"/>
            <w:vertAlign w:val="baseline"/>
          </w:rPr>
          <w:t>(80 FR 39293),</w:t>
        </w:r>
      </w:hyperlink>
      <w:r>
        <w:rPr>
          <w:rFonts w:ascii="arial" w:eastAsia="arial" w:hAnsi="arial" w:cs="arial"/>
          <w:b w:val="0"/>
          <w:i w:val="0"/>
          <w:strike w:val="0"/>
          <w:noProof w:val="0"/>
          <w:color w:val="000000"/>
          <w:position w:val="0"/>
          <w:sz w:val="20"/>
          <w:u w:val="none"/>
          <w:vertAlign w:val="baseline"/>
        </w:rPr>
        <w:t xml:space="preserve"> we proposed to use a +/-2 standard deviation trim for CMHCs and to apply a CCR greater than five (CCR&gt;5) hospital service day trim for hospital-based PHP providers for CY 2016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+/-2 standard deviation trim proposal, we proposed to exclude any CMHC when the CMHC's cost per day is more than +/-2 standard deviations from the geometric mean cost per day for all CMHCs. Our proposed trim on total CMHC costs per day is performed before stratifying the data by payment tiers (Level 1 and Level 2 CMHC PHP APCs), and affects both CMHC payment tiers. For example, based on our CY 2014 claims data used for the proposed CY 2016 ratesetting, the geometric mean cost per day for all CMHCs before trimming is $ 168.16. Using the +/-2 standard deviation trim, three providers with geometric mean costs per day ranging from as low as $ 23.50 to as high as $ 996.71 were excluded from the ratesetting for CY 2016. Excluding providers with extremely low or extremely high costs per day protects CMHCs from having those extreme costs per day inappropriately skew the CMHC PHP APC geometric mean per diem costs. In addition, we proposed to use a +/-2 standard deviation trim because, when we used this methodology, it aligned the geometric mean and median per diem costs for the CMHC Level 2 PHP APC payment tier, which also indicates that the trim removed the skewing in the data caused by the inclusion of aberrant data received from the three providers. We stated that we believe that the +/-2 standard deviation trim would exclude CMHCs with aberrant data from the ratesetting process while allowing for the use of as much data as possible. In addition, we stated that implementing a +/-2 standard deviation trim on CMHCs would target these aberrancies without limiting overall per diem cost increases. A +/-2 standard deviation trim also is an accepted statistical approach for objectively mitigating extreme data. For normally distributed data, +/-2 standard deviations from the mean capture approximately 95 percent of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applied the +/-2 standard deviation trim to the geometric mean costs per day at the CMHC level. This application would exclude those CMHCs with costs per </w:t>
      </w:r>
      <w:r>
        <w:rPr>
          <w:rFonts w:ascii="arial" w:eastAsia="arial" w:hAnsi="arial" w:cs="arial"/>
          <w:b/>
          <w:i w:val="0"/>
          <w:strike w:val="0"/>
          <w:noProof w:val="0"/>
          <w:color w:val="000000"/>
          <w:position w:val="0"/>
          <w:sz w:val="20"/>
          <w:u w:val="none"/>
          <w:vertAlign w:val="baseline"/>
        </w:rPr>
        <w:t> [*70457] </w:t>
      </w:r>
      <w:r>
        <w:rPr>
          <w:rFonts w:ascii="arial" w:eastAsia="arial" w:hAnsi="arial" w:cs="arial"/>
          <w:b w:val="0"/>
          <w:i w:val="0"/>
          <w:strike w:val="0"/>
          <w:noProof w:val="0"/>
          <w:color w:val="000000"/>
          <w:position w:val="0"/>
          <w:sz w:val="20"/>
          <w:u w:val="none"/>
          <w:vertAlign w:val="baseline"/>
        </w:rPr>
        <w:t xml:space="preserve"> day +/-2 standard deviations from the geometric mean cost per day for all CMHCs. Under this proposal, three CMHCs with aberrant data would be removed from the ratesetting calculations. The exclusion of these three CMHCs removed from modeling 2,296 CMHC claims out of 25,383 total CMHC claims. We believe that removing aberrant data from modeling helps prevent inappropriate fluctuations in the payment rates. The resulting proposed CMHC Level 2 PHP APC geometric mean per diem costs would be $ 147.51. The CMHC Level 1 PHP APC geometric mean per diem costs actually increased slightly when the trim was applied, from $ 103.10 to $ 105.82.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determined that proposing to use a higher trim level, such as +/-2.5 or +/-3 standard deviations from the geometric mean, did not reduce the skewing caused by the inclusion of data from a few CMHC providers. In other words, using a higher trim level did not remove the CMHCs with aberrant data from the ratesetting process. Further, we stated that we believe that using a trim level lower than +/-2 standard deviations would remove too much data. If a data distribution is approximately normally distributed, approximately 68 percent of the data fall within +/-1 standard deviation of the mean, and approximately 95 percent of the data fall within +/-2 standard deviations of the mean. Our goal was to remove outliers while using as much of the CMHC data as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propose the CCR&gt;5 service day trim for CMHCs, because longstanding PHP OPPS methodology defaults any CMHC CCR&gt;1 to the statewide hospital ancillary CCR (we refer readers to the following section for a review of the PHP OPPS ratesetting methodology). Hospital statewide CCRs have been less than 1 and are available on the CMS Web site at: </w:t>
      </w:r>
      <w:hyperlink r:id="rId92" w:history="1">
        <w:r>
          <w:rPr>
            <w:rFonts w:ascii="arial" w:eastAsia="arial" w:hAnsi="arial" w:cs="arial"/>
            <w:b w:val="0"/>
            <w:i/>
            <w:strike w:val="0"/>
            <w:noProof w:val="0"/>
            <w:color w:val="0077CC"/>
            <w:position w:val="0"/>
            <w:sz w:val="20"/>
            <w:u w:val="single"/>
            <w:vertAlign w:val="baseline"/>
          </w:rPr>
          <w:t>http://www.cms.gov/Medicare/Medicare-Fee-for-Service-Payment/HospitalOutpatientPPS/Annual-Policy-Files-Items/2015-Annual-Policy-Files.html?DLPage=1&amp;DLEntries=10&amp;DLSort=0&amp;DLSortDir=ascending</w:t>
        </w:r>
      </w:hyperlink>
      <w:r>
        <w:rPr>
          <w:rFonts w:ascii="arial" w:eastAsia="arial" w:hAnsi="arial" w:cs="arial"/>
          <w:b w:val="0"/>
          <w:i w:val="0"/>
          <w:strike w:val="0"/>
          <w:noProof w:val="0"/>
          <w:color w:val="000000"/>
          <w:position w:val="0"/>
          <w:sz w:val="20"/>
          <w:u w:val="none"/>
          <w:vertAlign w:val="baseline"/>
        </w:rPr>
        <w:t>. In our CY 2016 proposed ratesetting process, we identified only one CMHC that had a CCR&gt;1. This CMHC's CCR was 1.019, and was defaulted to its appropriate hospital statewide CCR for CY 2016 ratesetting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applying the +/-2 standard deviation trim to hospital-based PHP providers as well. However, the +/-2 standard deviation trim would have removed 25 hospital-based PHP providers with aberrant data out of 387 hospital-based PHP providers. We were concerned about removing data from that many providers, and sought an alternative that allowed for use of more of the data. Therefore, we proposed a trim on CCRs, which we believe would be more effective in removing aberrant data and allowing the use or retention of more data. Trims on hospital and CMHC CCRs are already used with the OPPS system, but due to the two very extreme outlier CCRs for cost center 9000 previously mentioned, the OPPS +/- 3 standard deviation trim on hospital cost center 9000 CCRs had a higher upper limit than usual, and therefore did not trim all the claims with aberrant CCRs. As such, claims with aberrant data remained for some hospital-based PHPs. Therefore, for hospital-based PHPs, we proposed to apply a trim on hospital service days when the CCR&gt;5 at the cost center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our proposal, the CCR&gt;5 hospital service day trim would remove hospital-based PHP service days that use a CCR&gt;5 to calculate costs for at least one of their component services. Unlike the +/-2 standard deviation trim, which excludes CMHC providers that fail the trim, the CCR&gt;5 trim would exclude any hospital-based PHP service day where any of the services on that day are associated with a CCR&gt;5. For example, assume a hospital-based PHP had a claim with a service day with one individual therapy service, two group therapy services, and one occupational therapy service. Assume that the hospital-based PHP's cost center CCRs associated with these services were 0.6, 0.6, 0.6, and 6.7, respectively. Because the CCR associated with the occupational therapy service is greater than 5, this particular day, and all other days for this provider where occupational therapy services were provided, would be excluded from the data used in ratesetting. Applying this trim removed service days from seven hospital-based PHP providers. After applying the CCR&gt;5 trim, the Level 1 hospital-based PHP APC geometric mean per diem cost changed from $ 267.04 to $ 195.73, and the Level 2 hospital-based PHP geometric mean per diem cost changed from $ 223.39 to $ 218.93. Without including the aberrant CCR service days in the data used to calculate the proposed hospital-based PHP APC geometric mean per diem costs, the Level 1 hospital-based PHP APC geometric mean per diem cost is less than the Level 2 hospital-based PHP APC geometric mean per diem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alternative to these proposals for CMHCs and hospital-based PHPs, we considered proposing a 15-percent cap on changes in the geometric mean per diem costs. This cap would limit the increase or the decrease in the geometric mean per diem costs from one year to the next by capping the change at 15 percent. This cap also would protect providers from fluctuations in PHP APC per diem payment rates due to large increases or declines in the geometric mean per diem costs. However, we did not propose this alternative because we believe that establishing such a cap would not specifically target aberrant data from a minority of providers, which was the purpose of our proposals.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Targeting aberrant data is important in order to help stabilize the PHP APC geometric mean per diem costs for both CMHCs and hospital-based PHP services. As we receive updated claims and cost files, and as we continue analyzing PHP data, it is possible that the PHP trims that we proposed may need refinement. We stated in the CY 2016 OPPS/ASC proposed rule </w:t>
      </w:r>
      <w:hyperlink r:id="rId24" w:history="1">
        <w:r>
          <w:rPr>
            <w:rFonts w:ascii="arial" w:eastAsia="arial" w:hAnsi="arial" w:cs="arial"/>
            <w:b w:val="0"/>
            <w:i/>
            <w:strike w:val="0"/>
            <w:noProof w:val="0"/>
            <w:color w:val="0077CC"/>
            <w:position w:val="0"/>
            <w:sz w:val="20"/>
            <w:u w:val="single"/>
            <w:vertAlign w:val="baseline"/>
          </w:rPr>
          <w:t>(80 FR 39294)</w:t>
        </w:r>
      </w:hyperlink>
      <w:r>
        <w:rPr>
          <w:rFonts w:ascii="arial" w:eastAsia="arial" w:hAnsi="arial" w:cs="arial"/>
          <w:b w:val="0"/>
          <w:i w:val="0"/>
          <w:strike w:val="0"/>
          <w:noProof w:val="0"/>
          <w:color w:val="000000"/>
          <w:position w:val="0"/>
          <w:sz w:val="20"/>
          <w:u w:val="none"/>
          <w:vertAlign w:val="baseline"/>
        </w:rPr>
        <w:t xml:space="preserve"> that we would propose any changes to the methodology that we finalize later this year through future notice-and-comment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for CY 2016 and subsequent years, we proposed to exclude any CMHC when the CMHC's costs per day are more than +/-2 standard deviations from the geometric mean cost per day for all CMHCs (Level 1 and Level 2), and to exclude hospital-based PHP service days when a CCR&gt;5 is used to calculate costs for at least one of their component services (Level 1 and Level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CY 2016 proposed PHP APC geometric mean per diem costs for CMHCs calculated under the proposed CY 2016 methodology using CY 2014 claims data and the most recent cost data were $ 105.82 for Level 1 (3 services per day) CMHC PHP services, and were $ 147.51 for Level 2 (4 or more services per day) CMHC PHP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CY 2016 proposed PHP APC geometric mean per diem costs for hospital-based PHPs calculated under the proposed CY 2016 methodology using CY 2014 claims data and the most recent cost report data were $ 195.73 for Level 1 (3 services per day) hospital-based PHP services, and were $ 218.93 for Level 2 (4 or more services per day) hospital-based PHP services. As we stated in the CY 2016 OPPS/ASC proposed rule </w:t>
      </w:r>
      <w:hyperlink r:id="rId24" w:history="1">
        <w:r>
          <w:rPr>
            <w:rFonts w:ascii="arial" w:eastAsia="arial" w:hAnsi="arial" w:cs="arial"/>
            <w:b w:val="0"/>
            <w:i/>
            <w:strike w:val="0"/>
            <w:noProof w:val="0"/>
            <w:color w:val="0077CC"/>
            <w:position w:val="0"/>
            <w:sz w:val="20"/>
            <w:u w:val="single"/>
            <w:vertAlign w:val="baseline"/>
          </w:rPr>
          <w:t>(80 FR 39295),</w:t>
        </w:r>
      </w:hyperlink>
      <w:r>
        <w:rPr>
          <w:rFonts w:ascii="arial" w:eastAsia="arial" w:hAnsi="arial" w:cs="arial"/>
          <w:b w:val="0"/>
          <w:i w:val="0"/>
          <w:strike w:val="0"/>
          <w:noProof w:val="0"/>
          <w:color w:val="000000"/>
          <w:position w:val="0"/>
          <w:sz w:val="20"/>
          <w:u w:val="none"/>
          <w:vertAlign w:val="baseline"/>
        </w:rPr>
        <w:t xml:space="preserve"> we recognize that several factors may cause a fluctuation in the PHP APC per diem payment rates, including direct changes to the PHP APC per diem costs (for example, establishing separate APCs and associated per diem payment rates for CMHCs and hospital-based providers based on the provider type's costs), changes to the OPPS (for example, basing the relative payment weights on </w:t>
      </w:r>
      <w:r>
        <w:rPr>
          <w:rFonts w:ascii="arial" w:eastAsia="arial" w:hAnsi="arial" w:cs="arial"/>
          <w:b/>
          <w:i w:val="0"/>
          <w:strike w:val="0"/>
          <w:noProof w:val="0"/>
          <w:color w:val="000000"/>
          <w:position w:val="0"/>
          <w:sz w:val="20"/>
          <w:u w:val="none"/>
          <w:vertAlign w:val="baseline"/>
        </w:rPr>
        <w:t> [*70458] </w:t>
      </w:r>
      <w:r>
        <w:rPr>
          <w:rFonts w:ascii="arial" w:eastAsia="arial" w:hAnsi="arial" w:cs="arial"/>
          <w:b w:val="0"/>
          <w:i w:val="0"/>
          <w:strike w:val="0"/>
          <w:noProof w:val="0"/>
          <w:color w:val="000000"/>
          <w:position w:val="0"/>
          <w:sz w:val="20"/>
          <w:u w:val="none"/>
          <w:vertAlign w:val="baseline"/>
        </w:rPr>
        <w:t xml:space="preserve"> geometric mean costs), and provider-driven changes (for example, a provider's decision to change its mix of services or to change its charges and clinical practice for some services). We refer readers to a more complete discussion of this issue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75049).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CY 2016 PHP APC geometric mean per diem costs for the CMHC and hospital-based PHP APCs were shown in Tables 50 and 51 of the CY 2016 OPPS/ASC proposed rule </w:t>
      </w:r>
      <w:hyperlink r:id="rId24" w:history="1">
        <w:r>
          <w:rPr>
            <w:rFonts w:ascii="arial" w:eastAsia="arial" w:hAnsi="arial" w:cs="arial"/>
            <w:b w:val="0"/>
            <w:i/>
            <w:strike w:val="0"/>
            <w:noProof w:val="0"/>
            <w:color w:val="0077CC"/>
            <w:position w:val="0"/>
            <w:sz w:val="20"/>
            <w:u w:val="single"/>
            <w:vertAlign w:val="baseline"/>
          </w:rPr>
          <w:t>(80 FR 39295).</w:t>
        </w:r>
      </w:hyperlink>
      <w:r>
        <w:rPr>
          <w:rFonts w:ascii="arial" w:eastAsia="arial" w:hAnsi="arial" w:cs="arial"/>
          <w:b w:val="0"/>
          <w:i w:val="0"/>
          <w:strike w:val="0"/>
          <w:noProof w:val="0"/>
          <w:color w:val="000000"/>
          <w:position w:val="0"/>
          <w:sz w:val="20"/>
          <w:u w:val="none"/>
          <w:vertAlign w:val="baseline"/>
        </w:rPr>
        <w:t xml:space="preserve"> We noted that Tables 50 and 51 of the proposed rule displayed the proposed PHP APC renumbering that is part of the proposed reorganization of OPPS APCs described in section III.D. of the proposed rule. Specifically, we proposed to renumber the four PHP APCs, that is, APCs 0172, 0173, 0175, and 0176, as APCs 5851, 5852, 5861, and 5862, respectively. As noted earlier in this section, we referred readers to Addendum A to the proposed rule (which is available at: </w:t>
      </w:r>
      <w:hyperlink r:id="rId64" w:history="1">
        <w:r>
          <w:rPr>
            <w:rFonts w:ascii="arial" w:eastAsia="arial" w:hAnsi="arial" w:cs="arial"/>
            <w:b w:val="0"/>
            <w:i/>
            <w:strike w:val="0"/>
            <w:noProof w:val="0"/>
            <w:color w:val="0077CC"/>
            <w:position w:val="0"/>
            <w:sz w:val="20"/>
            <w:u w:val="single"/>
            <w:vertAlign w:val="baseline"/>
          </w:rPr>
          <w:t>https://www.cms.gov/Medicare/Medicare-Fee-for-Service-Payment/HospitalOutpatientPPS/Hospital-Outpatient-</w:t>
        </w:r>
      </w:hyperlink>
      <w:hyperlink r:id="rId64" w:history="1">
        <w:r>
          <w:rPr>
            <w:rFonts w:ascii="arial" w:eastAsia="arial" w:hAnsi="arial" w:cs="arial"/>
            <w:b/>
            <w:i/>
            <w:strike w:val="0"/>
            <w:noProof w:val="0"/>
            <w:color w:val="0077CC"/>
            <w:position w:val="0"/>
            <w:sz w:val="20"/>
            <w:u w:val="single"/>
            <w:vertAlign w:val="baseline"/>
          </w:rPr>
          <w:t>Regulations</w:t>
        </w:r>
      </w:hyperlink>
      <w:hyperlink r:id="rId64"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 for the proposed PHP APC payment rates. We invited public comments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proposed increase in the PHP payment rates based on the geometric mean per diem costs calculated using CY 2014 claims data. One commenter validated the accuracy of the payment rates by replicating CMS' cost calculations using the CY 2014 claims data. The commenter agreed with the proposed trimming methodologies to remove aberrant data and believed that these methodologies would help mitigate inappropriate fluctuations in payment rates which have occurred in recent years. One commenter noted that service utilization seems to have stabilized after several years of decrease, and thanked CMS for the work it has done on PHP payment policies. Another commenter supported removing aberrant data, but believed that the same trims should have been used for determining the geometric mean per diem costs for both CMHCs and hospital-based PHPs.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of the proposed PHP APC payment rates based on the geometric mean per diem costs calculated using the most recent claims and cost report data and the proposed trimming methodologies. As discussed below, we are finalizing our proposed trimming methodologies without modification for CY 2016 and subsequent years. We also are finalizing our methodology for calculating the two CMHC PHP APC geometric mean per diem costs without modification, but are finalizing our methodology for calculating the two hospital-based PHP APC geometric mean per diem costs with modification so that we pay a higher payment rate for the PHP APC for Level 2 services than the PHP APC for Level 1 services,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the commenter that PHP utilization has stabilized, and that the trimming methodologies we proposed and are finalizing in this final rule with comment period may help to stabilize the PHP APC payment rates by mitigating fluctuations in payment rates caused by extremely low or high costs that inappropriately skew the geometric mean per diem costs. We believe that our inclusion of the detailed PHP ratesetting methodology in the CY 2016 OPPS/ASC proposed rule </w:t>
      </w:r>
      <w:hyperlink r:id="rId24" w:history="1">
        <w:r>
          <w:rPr>
            <w:rFonts w:ascii="arial" w:eastAsia="arial" w:hAnsi="arial" w:cs="arial"/>
            <w:b w:val="0"/>
            <w:i/>
            <w:strike w:val="0"/>
            <w:noProof w:val="0"/>
            <w:color w:val="0077CC"/>
            <w:position w:val="0"/>
            <w:sz w:val="20"/>
            <w:u w:val="single"/>
            <w:vertAlign w:val="baseline"/>
          </w:rPr>
          <w:t>(80 FR 39295</w:t>
        </w:r>
      </w:hyperlink>
      <w:r>
        <w:rPr>
          <w:rFonts w:ascii="arial" w:eastAsia="arial" w:hAnsi="arial" w:cs="arial"/>
          <w:b w:val="0"/>
          <w:i w:val="0"/>
          <w:strike w:val="0"/>
          <w:noProof w:val="0"/>
          <w:color w:val="000000"/>
          <w:position w:val="0"/>
          <w:sz w:val="20"/>
          <w:u w:val="none"/>
          <w:vertAlign w:val="baseline"/>
        </w:rPr>
        <w:t xml:space="preserve"> through 39299) and in this final rule with comment period will lead to greater accuracy in provider reporting of claims and cost data, and thereby lead to greater accuracy in ratesetting and more stability in the PHP APC per diem costs. We encourage all PHP providers to review their accounting and billing processes to ensure that their costs are included in the data used for PHP ratesetting.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commenter's concern that the same trims should be used for both CMHCs and hospital-based PHPs, in the CY 2016 OPPS/ASC proposed rule </w:t>
      </w:r>
      <w:hyperlink r:id="rId24" w:history="1">
        <w:r>
          <w:rPr>
            <w:rFonts w:ascii="arial" w:eastAsia="arial" w:hAnsi="arial" w:cs="arial"/>
            <w:b w:val="0"/>
            <w:i/>
            <w:strike w:val="0"/>
            <w:noProof w:val="0"/>
            <w:color w:val="0077CC"/>
            <w:position w:val="0"/>
            <w:sz w:val="20"/>
            <w:u w:val="single"/>
            <w:vertAlign w:val="baseline"/>
          </w:rPr>
          <w:t>(80 FR 39293),</w:t>
        </w:r>
      </w:hyperlink>
      <w:r>
        <w:rPr>
          <w:rFonts w:ascii="arial" w:eastAsia="arial" w:hAnsi="arial" w:cs="arial"/>
          <w:b w:val="0"/>
          <w:i w:val="0"/>
          <w:strike w:val="0"/>
          <w:noProof w:val="0"/>
          <w:color w:val="000000"/>
          <w:position w:val="0"/>
          <w:sz w:val="20"/>
          <w:u w:val="none"/>
          <w:vertAlign w:val="baseline"/>
        </w:rPr>
        <w:t xml:space="preserve"> we proposed to use a +/-2 standard deviation trim for CMHCs and to apply a CCR&gt;5 hospital service day trim for hospital-based PHP providers for CY 2016 and subsequent years. As noted in section VIII.B.2. of this final rule with comment period, there are differences in the ratesetting process between hospital-based PHPs and CMHCs, which are largely due to differences between the hospital cost reports and the CMHC cost reports, and we believe that having different trims more appropriately targets aberrant data for each provider type. We did not propose the CCR&gt;5 service day trim for CMHCs because the longstanding PHP OPPS methodology defaults any CMHC CCR&gt;1 to the statewide hospital ancillary CCR, and hospital statewide CCRs have been less than 1. In our CY 2016 final ratesetting process, we identified only one CMHC that had a CCR&gt;1. This CMHC's CCR was 1.019, and was defaulted to its appropriate hospital statewide CCR for CY 2016 ratesetting purposes. We considered applying the +/-2 standard deviation trim to hospital-based PHP providers. However, as stated in the CY 2016 OPPS/ASC proposed rule </w:t>
      </w:r>
      <w:hyperlink r:id="rId24" w:history="1">
        <w:r>
          <w:rPr>
            <w:rFonts w:ascii="arial" w:eastAsia="arial" w:hAnsi="arial" w:cs="arial"/>
            <w:b w:val="0"/>
            <w:i/>
            <w:strike w:val="0"/>
            <w:noProof w:val="0"/>
            <w:color w:val="0077CC"/>
            <w:position w:val="0"/>
            <w:sz w:val="20"/>
            <w:u w:val="single"/>
            <w:vertAlign w:val="baseline"/>
          </w:rPr>
          <w:t>(80 FR 39294),</w:t>
        </w:r>
      </w:hyperlink>
      <w:r>
        <w:rPr>
          <w:rFonts w:ascii="arial" w:eastAsia="arial" w:hAnsi="arial" w:cs="arial"/>
          <w:b w:val="0"/>
          <w:i w:val="0"/>
          <w:strike w:val="0"/>
          <w:noProof w:val="0"/>
          <w:color w:val="000000"/>
          <w:position w:val="0"/>
          <w:sz w:val="20"/>
          <w:u w:val="none"/>
          <w:vertAlign w:val="baseline"/>
        </w:rPr>
        <w:t xml:space="preserve"> the +/-2 standard deviation trim would have removed 25 hospital-based PHP providers with aberrant data out of 387 hospital-based PHP providers. Using updated data for this final rule with comment period, this +/-2 standard deviation trim would have removed 22 hospital-based PHP providers with aberrant data out of 388 hospital-based PHP providers. We are concerned about removing data from that many providers, and the alternative we proposed and are finalizing allows for use of more data from hospital-based providers. We believe the trim on CCRs will be more effective in removing aberrant data and will allow for the use and retention of more data. For these reasons, we continue to believe the trims that we proposed and are finalizing in this final rule with comment period are appropriate and effective for each provider type. We plan to review the trims annually, and would propose any changes to the trimming methodologies in future rulemaking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CY 2016 OPPS/ASC final rule with comment period, we used updated claims and cost data from the final June 2015 update of the CY 2014 Standard Analytic File (SAF) outpatient claims, the June 2015 update of the HCRIS (for development of hospital and statewide CCRs), and the July 2015 update of the OPSF (for development of CMHC CCRs). There were 66 CMHCs based on updated CY 2014 claims data in these files, and all 66 of these providers had CCR data reported in the July 2015 OPSF. We used each CMHC's most recent CCR from the OPSF. As stated previously, only one CMHC was defaulted to its statewide ancillary CCR because it had a CCR greater than 1. Two CMHCs were excluded from modeling because their CCRs failed the OPPS-wide +/-3 standard deviation trim. These two providers had CCRs that were extremely low (CCRs of 0.001 and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CMHC per diem cost calculations were based upon the actual charges CMHCs reported on their claims, multiplied by the CCRs calculated from the actual costs reported on their cost reports. The data showed that there were some extreme costs per day that ranged from a low of $ 10.50 per day to a high of $ 2,213.83 per day. The +/-2 standard deviation trim removed CMHCs with costs below $ 39.47 per day or above $ 640.29 per day from the cost calculations, resulting in the exclusion of two CMHCs. In addition, three CMHCs were removed because all of these CMHCs' service days had zero payments reported. The final CY 2016 geometric mean per diem costs are </w:t>
      </w:r>
      <w:r>
        <w:rPr>
          <w:rFonts w:ascii="arial" w:eastAsia="arial" w:hAnsi="arial" w:cs="arial"/>
          <w:b/>
          <w:i w:val="0"/>
          <w:strike w:val="0"/>
          <w:noProof w:val="0"/>
          <w:color w:val="000000"/>
          <w:position w:val="0"/>
          <w:sz w:val="20"/>
          <w:u w:val="none"/>
          <w:vertAlign w:val="baseline"/>
        </w:rPr>
        <w:t> [*70459] </w:t>
      </w:r>
      <w:r>
        <w:rPr>
          <w:rFonts w:ascii="arial" w:eastAsia="arial" w:hAnsi="arial" w:cs="arial"/>
          <w:b w:val="0"/>
          <w:i w:val="0"/>
          <w:strike w:val="0"/>
          <w:noProof w:val="0"/>
          <w:color w:val="000000"/>
          <w:position w:val="0"/>
          <w:sz w:val="20"/>
          <w:u w:val="none"/>
          <w:vertAlign w:val="baseline"/>
        </w:rPr>
        <w:t xml:space="preserve"> $ 98.88 for CMHCs Level 1 PHP services and $ 149.64 for CMHC Level 2 PHP services, after we apply the +/-2 standard deviation trim and follow the existing OPPS ratesetting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CY 2016 OPPS/ASC final rule with comment period, there were 400 hospital-based PHPs based on updated claims and cost data. We used the CCRs calculated at the departmental level from the most recent hospital cost reports, following the revenue-code-to-cost-center crosswalk described in section VIII.B.2 of the CY 2016 OPPS/ASC proposed rule and of this final rule with comment period. Hospital-based PHPs without a valid CCR calculated from costs in the primary, secondary, or tertiary cost centers of the crosswalk were defaulted to their hospital's overall ancillary CCR. Ninety-eight hospital-based PHPs had at least one PHP revenue center CCR defaulted to the overall ancillary CCR. We excluded service days for 6 hospital-based PHPs that failed the proposed CCR&gt;5 trim (before the trim, the CCRs ranged between 0.0116 and 19.9996), which resulted in excluding all of these 6 providers' service days. We also excluded service days for 2 hospital-based PHPs that failed the longstanding OPPS trim based on service days with costs per day greater than +/-3 standard deviations from the geometric mean. Again, this resulted in excluding all the service days for 2 hospital-based PHPs. Finally, 12 hospital-based PHPs were excluded because all their service days had zero payments reported, reducing the total population by 20 providers. As a result, 380 total hospital-based PHPs were used for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hospital-based PHP per diem cost calculations were based upon the actual charges hospital-based PHPs reported on their claims, multiplied by the CCRs calculated from the actual costs reported on their cost reports, after applying the proposed trim based on service days with a CCR&gt;5 and following the usual OPPS ratesetting procedures. Using the most updated data, the resulting hospital-based PHP geometric mean per diem costs showed an inversion, with the hospital-based PHP Level 1 geometric mean per diem costs equaling $ 218.46 and the hospital-based PHP Level 2 geometric mean per diem costs equaling $ 198.43. While our proposed trim of service days with a CCR&gt;5 was effective in removing service days associated with aberrant CCRs, it does not address low or high costs per day that result when a non-aberrant CCR is multiplied by low or high charges. The inverted geometric mean per diem costs were influenced by two large-volume hospital-based PHP providers of Level 2 PHP services, which had low costs of $ 93 per day, and three large-volume hospital-based PHP providers of Level 1 PHP services, which had high costs ranging between $ 631 and $ 1,732 per day. We evaluated the hospital-based Level 1 and Level 2 service day utilization to determine if Level 1 services included more individual therapy, which is more costly than group therapy, and which could explain higher Level 1 costs in spite of providing fewer services. However, based on updated data, we found that hospital-based PHP Level 2 services had a slightly higher percentage of more costly individual therapy days than hospital-based PHP Level 1 services. The percentage of hospital-based PHP Level 1 group therapy days was nearly identical to the percentage of hospital-based PHP Level 2 group therapy days. Therefore, we believe that the inversion is due to the influence of a few large volume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examined the data without applying any trim and after applying the +/-2 standard deviation trim to the updated hospital-based PHP data as we did for CMHCs. Under both of these scenarios, the inversion existed. When we did not apply any trim, we continued to have a problem with aberrant data significantly skewing the geometric mean per diem costs. When we applied the +/-2 standard deviation trim, the resulting geometric mean per diem costs were not as extreme, but the trim would have removed 22 hospital-based PHPs from the data, which we believe would have removed too many providers. Further, the five large volume providers discussed above with low or high costs were still present in the data after these adjustments had been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believe that our proposed CCR&gt;5 trim is the most appropriate and effective methodology for removing aberrant data while allowing for the use and retention of data from hospital-based PHP providers. Although the inversion in the rates exists with this trim, we believe it was due to five hospital-based PHPs that had costs per day that were either low or high relative to other providers, but these costs are not what we would consider aberrant. Therefore, we are finalizing this policy without modification. We encourage all hospital-based PHP providers to review the revenue to cost-center crosswalk to ensure accurate recording of their PHP costs and to ensure that the relationship between hospital-based PHP charges and hospital-based PHP costs is accurately reflected in the hospital-based PHP CCRs.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are concerned about the PHP APC geometric mean per diem costs, which are the basis for the PHP APC payment rates, being lower for the provision of more services. As such, we are making an adjustment to the hospital-based PHP APC geometric mean per diem costs to more equitably and appropriately pay for hospital-based PHP services. Section 1833(t)(2)(E) of the Act states that the Secretary shall establish, in a budget neutral manner, other adjustments as determined to be necessary to ensure equitable payments. The authority granted to the Secretary under this provision is broad. We believe that it is not appropriate or equitable to pay a lower payment rate for the hospital-based PHP APC for Level 2 services, under which 4 or more services are provided, than for the hospital-based PHP APC for Level 1 services, under which 3 PHP services are provided. Using the authority set forth in section 1833(t)(2)(E) of the Act, we are making an equitable adjustment to correct the inversion in the data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considered various methods to equitably adjust these rates, we ultimately decided to adjust the inverted per diem costs by first calculating the average percent difference between Level 1 and Level 2 per diem costs for the last 3 years. The method we chose is equitable in that it adjusts the inverted Level 1 and Level 2 per diem costs by the same factor, to result in a percent difference between these two per diem costs that is the same as the historical 3-year average. To make the adjustment, we first calculated the average percent difference between the hospital-based PHP APC per diem costs for Level 1 and Level 2 services from CY 2013 to CY 2015. We believe a 3-year timeframe is sufficient to reflect recent cost trends. We calculated the percent difference in hospital-based per diem costs for Level 1 and for Level 2 services using the per diem costs presented in the CY 2013, CY 2014, and CY 2015 OPPS/ASC final rules with comment period. For each of these 3 calendar years, we subtracted the hospital-based PHP Level 1 per diem cost from the hospital-based PHP Level 2 per diem cost, and then divided that result by the hospital-based PHP Level 1 per diem cost to calculate the percent difference. We then took the average of these three percent differences, which equaled 15.96 percent, based on the CY 2013 to CY 2015 final per diem costs. We then decreased the actual CY 2016 hospital-based PHP APC geometric mean per diem costs for Level 1 and increased the actual CY 2016 hospital- </w:t>
      </w:r>
      <w:r>
        <w:rPr>
          <w:rFonts w:ascii="arial" w:eastAsia="arial" w:hAnsi="arial" w:cs="arial"/>
          <w:b/>
          <w:i w:val="0"/>
          <w:strike w:val="0"/>
          <w:noProof w:val="0"/>
          <w:color w:val="000000"/>
          <w:position w:val="0"/>
          <w:sz w:val="20"/>
          <w:u w:val="none"/>
          <w:vertAlign w:val="baseline"/>
        </w:rPr>
        <w:t> [*70460] </w:t>
      </w:r>
      <w:r>
        <w:rPr>
          <w:rFonts w:ascii="arial" w:eastAsia="arial" w:hAnsi="arial" w:cs="arial"/>
          <w:b w:val="0"/>
          <w:i w:val="0"/>
          <w:strike w:val="0"/>
          <w:noProof w:val="0"/>
          <w:color w:val="000000"/>
          <w:position w:val="0"/>
          <w:sz w:val="20"/>
          <w:u w:val="none"/>
          <w:vertAlign w:val="baseline"/>
        </w:rPr>
        <w:t xml:space="preserve"> based PHP APC geometric mean per diem costs for Level 2 hospital-based by the same factor, to result in a 15.96 percent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equitably adjust the inverted per diem costs, we calculate this unknown factor by which to increase or decrease the inverted per diem costs to result in a 15.96 percent difference between those per diem costs. We used the following formula to solve for this factor:</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6.25pt">
            <v:imagedata r:id="rId9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use the above formula with the hospital-based PHP APC geometric mean per diem costs with the inversion and the equitable adjustment factor "x" to correct the inversion, the formula and resulting calculation become:</w:t>
      </w:r>
    </w:p>
    <w:p>
      <w:pPr>
        <w:keepNext w:val="0"/>
        <w:spacing w:before="200" w:after="0" w:line="260" w:lineRule="atLeast"/>
        <w:ind w:left="0" w:right="0" w:firstLine="0"/>
        <w:jc w:val="both"/>
      </w:pPr>
      <w:r>
        <w:pict>
          <v:shape id="_x0000_i1030" type="#_x0000_t75" style="width:432.06pt;height:60.76pt">
            <v:imagedata r:id="rId9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then solve for the value of "x" using algebra, to result in a factor of 12.1525 percent. If we increase the CY 2016 inverted hospital-based PHP APC geometric mean per diem costs for Level 2 services by 12.1525 percent, and decrease the CY 2016 hospital-based PHP hospital-based PHP APC geometric mean per diem costs for Level 1 services by 12.1525 percent, the resulting CY 2016 hospital-based PHP APC per diem cost for Level 1 services is $ 191.91 and the resulting CY 2016 hospital-based PHP APC per diem cost for Level 2 services is $ 222.54. The percentage difference between these two equitably adjusted per diem costs is 15.96 percent. We are finalizing these equitably adjusted hospital-based PHP APC per diem costs for CY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about the small sample size of CMHCs and data used for calculating the geometric mean per diem costs, and noted that CMHCs with annual revenues of less than $ 100,000 are not required to file a full cost report. The commenter also stated that CMS does not collect salary information from CMHCs on their cost reports. One commenter believed that CMHCs are being unfairly penalized for providing more cost effective services than hospital-based PHPs. Another commenter expressed concern regarding the continued establishment of CMHC payment rates at levels that are below average geometric mean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in this final rule with comment period, there were 66 CMHCs based on updated CY 2014 claims data in these files, and all 66 of these providers had entries with CCR data reported in the July 2015 OPSF. We used each CMHC's most recent CCR from the OPSF. As stated previously, only one CMHC was defaulted to its statewide ancillary CCR because it had a CCR greater than 1. Two CMHCs were excluded from modeling because their CCRs failed the OPPS-wide +/-3 standard deviation trim. These two providers had CCRs that were extremely low (CCRs of 0.001 and 0). The +/-2 standard deviation trim removed CMHCs with costs below $ 39.47 per day or above $ 640.29 per day from the cost calculations, resulting in the exclusion of two CMHCs. In addition, three CMHCs were removed because all of the CMHCs' service days had zero payments reported. Therefore, we removed a total of seven CMHCs from the ratesetting modeling. We do not believe that the exclusion of these seven providers with aberrant data excessively reduced the CMHC population, but rather it allowed for the per diem cost determination to be based upon reasonable costs from nearly all CMHCs. Further, only two of these CMHCs were excluded based on the +/-2 standard deviation trim; the others were removed under our current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although all facilities must file a cost report, MACs have established thresholds that they use in determining a facility's eligibility to file less than a full cost report. MACs may authorize a CMHC to file less than a full cost report when they experience low or no Medicare utilization in a reporting period and receive correspondingly low interim payment which, in the aggregate, appears to justify making a final settlement for that period based on less than a normally required full cost report. In these instances, the MAC will require the CMHC to furnish the applicable information in accordance with </w:t>
      </w:r>
      <w:hyperlink r:id="rId95" w:history="1">
        <w:r>
          <w:rPr>
            <w:rFonts w:ascii="arial" w:eastAsia="arial" w:hAnsi="arial" w:cs="arial"/>
            <w:b w:val="0"/>
            <w:i/>
            <w:strike w:val="0"/>
            <w:noProof w:val="0"/>
            <w:color w:val="0077CC"/>
            <w:position w:val="0"/>
            <w:sz w:val="20"/>
            <w:u w:val="single"/>
            <w:vertAlign w:val="baseline"/>
          </w:rPr>
          <w:t>42 CFR 413.24(h)</w:t>
        </w:r>
      </w:hyperlink>
      <w:r>
        <w:rPr>
          <w:rFonts w:ascii="arial" w:eastAsia="arial" w:hAnsi="arial" w:cs="arial"/>
          <w:b w:val="0"/>
          <w:i w:val="0"/>
          <w:strike w:val="0"/>
          <w:noProof w:val="0"/>
          <w:color w:val="000000"/>
          <w:position w:val="0"/>
          <w:sz w:val="20"/>
          <w:u w:val="none"/>
          <w:vertAlign w:val="baseline"/>
        </w:rPr>
        <w:t xml:space="preserve"> and Section 110, Chapter 1 of the Provider Reimbursement Manual--Part 2 (CMS Pub. 15-2). However, because CMHC geometric mean per diem costs are the basis for CMHC ratesetting, we encourage any CMHC that has been authorized by its MAC to file less than a full cost report to instead file a full cost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 that CMHCs are being unfairly penalized for providing more cost effective services than hospital-based PHPs, we disagree. We consider the effects of exclusions on the modeling population for both CMHCs and hospital-based PHPs, and we review the data that we receive to ensure that we pay appropriately for PHP services furnished by both types of providers. We do not favor either provider type. Our cost determinations are based upon the data provided by hospitals and CMHCs using objective mathematical methods. The PHP APC per diem rates based on PHP APC per diem costs, and because CMHC PHP APC costs are lower than hospital-based PHP APC costs, CMHC geometric mean per diem rates are lower than hospital-based PHP geometric mean per diem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commenters' concerns that the CMHC per diem payment rates are below the geometric mean per diem costs, the CMHC calculated per diem rates are based on the actual reported costs of CMHCs used in modeling. Those actual reported costs are used to calculate the CMHC CCRs, which are applied to the charges CMHCs report on their claims, and that result in estimated CMHC costs. Therefore, the rates reflect the data provided by CMHCs. Those costs should include allowable salary costs. The commenter who stated that CMS does not collect salary costs on CMHC cost reports is mistaken. The CMHC cost report provides a column for salaries for the following categories: Drugs &amp; Biologicals; Occupational Therapy; Psychiatric/Psychological Services; Individual Therapy; Group Therapy; Individualized Activity Therapies; Family Counseling; Diagnostic Services; Patient Training &amp; Education; and Other. These categories may include salaries for a nurse or social worker, but we do not identify these specific </w:t>
      </w:r>
      <w:r>
        <w:rPr>
          <w:rFonts w:ascii="arial" w:eastAsia="arial" w:hAnsi="arial" w:cs="arial"/>
          <w:b/>
          <w:i w:val="0"/>
          <w:strike w:val="0"/>
          <w:noProof w:val="0"/>
          <w:color w:val="000000"/>
          <w:position w:val="0"/>
          <w:sz w:val="20"/>
          <w:u w:val="none"/>
          <w:vertAlign w:val="baseline"/>
        </w:rPr>
        <w:t> [*70461] </w:t>
      </w:r>
      <w:r>
        <w:rPr>
          <w:rFonts w:ascii="arial" w:eastAsia="arial" w:hAnsi="arial" w:cs="arial"/>
          <w:b w:val="0"/>
          <w:i w:val="0"/>
          <w:strike w:val="0"/>
          <w:noProof w:val="0"/>
          <w:color w:val="000000"/>
          <w:position w:val="0"/>
          <w:sz w:val="20"/>
          <w:u w:val="none"/>
          <w:vertAlign w:val="baseline"/>
        </w:rPr>
        <w:t xml:space="preserve"> practitioners with their own cost centers. However, the CMHC cost report must not include the professional services of physicians, physician assistants, or clinical psychologists if those services are separately billable. CMHCs should review the cost reporting instructions, which are available online in CMS Pub. 15-2, Chapter 18, at: </w:t>
      </w:r>
      <w:hyperlink r:id="rId96" w:history="1">
        <w:r>
          <w:rPr>
            <w:rFonts w:ascii="arial" w:eastAsia="arial" w:hAnsi="arial" w:cs="arial"/>
            <w:b w:val="0"/>
            <w:i/>
            <w:strike w:val="0"/>
            <w:noProof w:val="0"/>
            <w:color w:val="0077CC"/>
            <w:position w:val="0"/>
            <w:sz w:val="20"/>
            <w:u w:val="single"/>
            <w:vertAlign w:val="baseline"/>
          </w:rPr>
          <w:t>https://www.cms.gov/</w:t>
        </w:r>
      </w:hyperlink>
      <w:hyperlink r:id="rId96" w:history="1">
        <w:r>
          <w:rPr>
            <w:rFonts w:ascii="arial" w:eastAsia="arial" w:hAnsi="arial" w:cs="arial"/>
            <w:b/>
            <w:i/>
            <w:strike w:val="0"/>
            <w:noProof w:val="0"/>
            <w:color w:val="0077CC"/>
            <w:position w:val="0"/>
            <w:sz w:val="20"/>
            <w:u w:val="single"/>
            <w:vertAlign w:val="baseline"/>
          </w:rPr>
          <w:t>Regulations</w:t>
        </w:r>
      </w:hyperlink>
      <w:hyperlink r:id="rId96" w:history="1">
        <w:r>
          <w:rPr>
            <w:rFonts w:ascii="arial" w:eastAsia="arial" w:hAnsi="arial" w:cs="arial"/>
            <w:b w:val="0"/>
            <w:i/>
            <w:strike w:val="0"/>
            <w:noProof w:val="0"/>
            <w:color w:val="0077CC"/>
            <w:position w:val="0"/>
            <w:sz w:val="20"/>
            <w:u w:val="single"/>
            <w:vertAlign w:val="baseline"/>
          </w:rPr>
          <w:t>-and-Guidance/Guidance/Manuals/Paper-Based-Manuals.html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review of the updated data for calculating the final geometric mean per diem costs highlights the importance of all PHPs following the cost reporting and claims accounting procedures discussed in section VIII.B.2. of this final rule with comment period. CMHCs that do not include allowable salary costs in their cost reports are inadvertently removing appropriate costs from the ratesetting process. Likewise, hospital-based PHPs that do not follow the revenue-code-to-cost-center crosswalk when determining their costs may inadvertently remove appropriate costs from the ratesetting process, as the OPPS modeling for hospitals follows the crosswalk hierarchy. Finally, we note that errors in revenue and HCPCS coding on claims, which occurred almost exclusively on hospital-based PHP claims, also may result in removing appropriate costs from ratesetting. We estimate that, overall, hospital-based PHP costs were approximately $ 1.50 per day less than the costs would have been if PHP providers had used the proper coding as specified in the Claims Processing Manual.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regarding beneficiary access to PHP services. One commenter questioned whether the proposed changes would ensure continued beneficiary access and strengthen the PHP benefit when most CMHCs have ceased providing PHP services and many CMHCs have ceased doing business altogether. Two commenters stated that CMS' expressed concern for paying hospital-based PHPs at a lower rate than their cost structure could lead to closures and possible access problems. These two providers stated that CMS statement about hospital-based PHPs offering the widest access to PHP services because they are located throughout the country implies a strong bias on behalf of hospitals and a discriminatory stance towards CMHCs.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commenters' concerns regarding beneficiary access to PHP services. The final PHP APC per diem costs for CY 2016 reflect the costs of what providers expend to maintain such programs, as reported on their claims and cost reports. In comparison to the CY 2015 geometric mean per diem costs, the final CY 2016 geometric mean per diem costs decreased by 1.3 percent for Level 1 PHP services provided by CMHCs. However, only 5 percent of CMHC service days are billed as Level 1 PHP services. The final CY 2016 geometric mean per diem costs increased substantially for Level 2 PHP services provided by CMHCs, by 26.2 percent. Compared to the CY 2015 geometric mean per diem costs for hospital-based PHPs, the final CY 2016 equitably adjusted hospital-based PHP per diem costs increased by 3.2 percent for Level 1 PHP services, and increased by 9.6 percent for Level 2 PHP services. We believe that these per diem costs, which are the basis for the payment rates, support continued beneficiary access and strengthen the PHP benefit. Our PHP methodology provides for a stable rate structure, and we do not believe that it favors one provider type over another or diminishes access to PHP services. While we recognize that CMHCs and hospital-based PHPs provide the same services, our payment methodology requires that we make payments based upon provider costs. Hospital-based PHPs have higher costs than CMHCs, as evidenced by their cost report data, which is the reason hospital-based PHPs have higher geometric mean per diem costs than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commenters who believed CMS is demonstrating bias against CMHCs with respect to access to PHP services by referencing CMS' language in the proposed rule regarding hospital-based PHPs offering the widest access to care because they are located across the country. While it is true that hospital-based PHPs offer the widest access to PHP services because they are located across the country, we greatly value the access to PHP services provided by CMHCs as well. We want to ensure that CMHCs remain a viable option as providers of mental health care. We are concerned if any payment rate would contribute to providers ceasing operations. We have demonstrated our commitment to stabilize and ensure accuracy in payment for PHP services in part by our extensive analysis of the PHP payment data, and our publishing a detailed review of the PHP payment methodology for both CMHCs and hospital-based PHPs. We appreciate the services that all PHPs provide to those individuals with mental health issues, and remain committed to strengthening access to both CMHC PHP services and hospital-based PHP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and objections regarding the continuing use of four PHP APC per diem payment rates based on geometric mean per diem costs for each provider type, and the adverse impact the proposed rates for CY 2016 will have again on few remaining CMHC providers across the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OPPS system pays for outpatient services provided, such as and including partial hospitalization services. This system bases payment on the geometric mean costs of providing services using provider data from claims and cost reports. We calculate the PHP APC per diem payment rates based on the data provided for each type of provider in order to pay for services. We believe this system provides appropriate payment for partial hospitalization services based on provider costs. The final PHP APC per diem costs for CY 2016 reflect the costs of what providers expend to maintain such programs, as reported on their claims and cost reports. With regard to CMHC rates specifically, as stated previously, in comparison to the CY 2015 geometric mean per diem costs, the final CY 2016 geometric mean per diem costs decreased by 1.3 percent for Level 1 PHP services provided by CMHCs. However, only 5 percent of CMHC service days are billed as Level 1 PHP services. The final CY 2016 geometric mean per diem costs increased substantially for Level 2 PHP services provided by CMHCs, by 26.2 percent. Therefore, we believe that the CY 2016 rates will be viewed positively by CMHCs across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continued use of four PHP APC per diem payment rates, we refer readers to the CY 2011 OPPS/ASC final rule with comment period </w:t>
      </w:r>
      <w:hyperlink r:id="rId35" w:history="1">
        <w:r>
          <w:rPr>
            <w:rFonts w:ascii="arial" w:eastAsia="arial" w:hAnsi="arial" w:cs="arial"/>
            <w:b w:val="0"/>
            <w:i/>
            <w:strike w:val="0"/>
            <w:noProof w:val="0"/>
            <w:color w:val="0077CC"/>
            <w:position w:val="0"/>
            <w:sz w:val="20"/>
            <w:u w:val="single"/>
            <w:vertAlign w:val="baseline"/>
          </w:rPr>
          <w:t>(75 FR 71991</w:t>
        </w:r>
      </w:hyperlink>
      <w:r>
        <w:rPr>
          <w:rFonts w:ascii="arial" w:eastAsia="arial" w:hAnsi="arial" w:cs="arial"/>
          <w:b w:val="0"/>
          <w:i w:val="0"/>
          <w:strike w:val="0"/>
          <w:noProof w:val="0"/>
          <w:color w:val="000000"/>
          <w:position w:val="0"/>
          <w:sz w:val="20"/>
          <w:u w:val="none"/>
          <w:vertAlign w:val="baseline"/>
        </w:rPr>
        <w:t xml:space="preserve"> through 71994) where we implemented this policy. Because the cost of providing PHP services differs significantly by site of service, we implemented differing PHP payment rates for hospital-based PHPs and CMHCs. The resulting rates reflect the cost of what providers expend to maintain such programs based on data provided by these types of providers, which we believe is an improvement over the two-tiered methodology calculated using only hospital-based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rates based on geometric mean per diem costs, 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68406</w:t>
        </w:r>
      </w:hyperlink>
      <w:r>
        <w:rPr>
          <w:rFonts w:ascii="arial" w:eastAsia="arial" w:hAnsi="arial" w:cs="arial"/>
          <w:b w:val="0"/>
          <w:i w:val="0"/>
          <w:strike w:val="0"/>
          <w:noProof w:val="0"/>
          <w:color w:val="000000"/>
          <w:position w:val="0"/>
          <w:sz w:val="20"/>
          <w:u w:val="none"/>
          <w:vertAlign w:val="baseline"/>
        </w:rPr>
        <w:t xml:space="preserve"> through 68412) where we established the geometric mean rather than the median as the measure upon which to </w:t>
      </w:r>
      <w:r>
        <w:rPr>
          <w:rFonts w:ascii="arial" w:eastAsia="arial" w:hAnsi="arial" w:cs="arial"/>
          <w:b/>
          <w:i w:val="0"/>
          <w:strike w:val="0"/>
          <w:noProof w:val="0"/>
          <w:color w:val="000000"/>
          <w:position w:val="0"/>
          <w:sz w:val="20"/>
          <w:u w:val="none"/>
          <w:vertAlign w:val="baseline"/>
        </w:rPr>
        <w:t> [*70462] </w:t>
      </w:r>
      <w:r>
        <w:rPr>
          <w:rFonts w:ascii="arial" w:eastAsia="arial" w:hAnsi="arial" w:cs="arial"/>
          <w:b w:val="0"/>
          <w:i w:val="0"/>
          <w:strike w:val="0"/>
          <w:noProof w:val="0"/>
          <w:color w:val="000000"/>
          <w:position w:val="0"/>
          <w:sz w:val="20"/>
          <w:u w:val="none"/>
          <w:vertAlign w:val="baseline"/>
        </w:rPr>
        <w:t xml:space="preserve"> base the relative payment weights that underpin the OPPS APCs, including the four PHP APCs. We believe that the use of geometric mean costs represents an improvement to our cost estimation process compared to the median. The geometric mean compared to the median allows inclusion of some extreme but not aberrant observations in developing the relative payment weights and captures a wider range of service costs, which we believe leads to more accurate relative payment weights. In addition to better incorporating those cost values that surround the median and, therefore, describing a broader range of cost patterns, basing the relative payment weight on geometric mean costs also may promote better stability in the payment system by making OPPS payments more reflective of the range of costs associated with providing services. Further, applying the geometric mean to the PHP APCs helps ensure that the relativity of the OPPS payment weights is properly aligned.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consider paying PHPs using a quality-based payment system, and that CMS use value-based purchasing.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responded to a similar public comment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66906)</w:t>
        </w:r>
      </w:hyperlink>
      <w:r>
        <w:rPr>
          <w:rFonts w:ascii="arial" w:eastAsia="arial" w:hAnsi="arial" w:cs="arial"/>
          <w:b w:val="0"/>
          <w:i w:val="0"/>
          <w:strike w:val="0"/>
          <w:noProof w:val="0"/>
          <w:color w:val="000000"/>
          <w:position w:val="0"/>
          <w:sz w:val="20"/>
          <w:u w:val="none"/>
          <w:vertAlign w:val="baseline"/>
        </w:rPr>
        <w:t xml:space="preserve"> and refer readers to a summary of that comment and our response. Sections 1833(t)(2) and 1833(t)(9) of the Act set forth the requirements for establishing and adjusting OPPS rates, which include PHP rates. Section 1833(t)(17) of the Act authorizes the Hospital OQR Program, which applies a payment reduction to subsection (d) hospitals that fail to meet program requirements. In the CY 2015 OPPS/ASC proposed rule </w:t>
      </w:r>
      <w:hyperlink r:id="rId63" w:history="1">
        <w:r>
          <w:rPr>
            <w:rFonts w:ascii="arial" w:eastAsia="arial" w:hAnsi="arial" w:cs="arial"/>
            <w:b w:val="0"/>
            <w:i/>
            <w:strike w:val="0"/>
            <w:noProof w:val="0"/>
            <w:color w:val="0077CC"/>
            <w:position w:val="0"/>
            <w:sz w:val="20"/>
            <w:u w:val="single"/>
            <w:vertAlign w:val="baseline"/>
          </w:rPr>
          <w:t>(79 FR 41040),</w:t>
        </w:r>
      </w:hyperlink>
      <w:r>
        <w:rPr>
          <w:rFonts w:ascii="arial" w:eastAsia="arial" w:hAnsi="arial" w:cs="arial"/>
          <w:b w:val="0"/>
          <w:i w:val="0"/>
          <w:strike w:val="0"/>
          <w:noProof w:val="0"/>
          <w:color w:val="000000"/>
          <w:position w:val="0"/>
          <w:sz w:val="20"/>
          <w:u w:val="none"/>
          <w:vertAlign w:val="baseline"/>
        </w:rPr>
        <w:t xml:space="preserve"> we considered future inclusion of, and requested comments on, the following quality measures addressing PHP issues that would apply in the hospital outpatient setting: (1) 30-Day Readmissions; (2) Group Therapy; and (3) No Individual Therapy. We refer readers to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66957</w:t>
        </w:r>
      </w:hyperlink>
      <w:r>
        <w:rPr>
          <w:rFonts w:ascii="arial" w:eastAsia="arial" w:hAnsi="arial" w:cs="arial"/>
          <w:b w:val="0"/>
          <w:i w:val="0"/>
          <w:strike w:val="0"/>
          <w:noProof w:val="0"/>
          <w:color w:val="000000"/>
          <w:position w:val="0"/>
          <w:sz w:val="20"/>
          <w:u w:val="none"/>
          <w:vertAlign w:val="baseline"/>
        </w:rPr>
        <w:t xml:space="preserve"> through 66959) for a more detailed discussion of PHP measures considered for inclusion in the Hospital OQR Program in future years. The Hospital OQR Program does not apply to CMHCs. Further, currently, there is no statutory language explicitly authorizing a value-based purchasing program for PHPs.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proposals to update the four PHP APC per diem costs and payment rates based on geometric mean cost levels calculated using the most recent claims and cost data for each provider type. However, for hospital-based PHP APCs, we are making an equitable adjustment to the actual geometric mean per diem costs by increasing the Level 2 per diem costs and decreasing the Level 1 per diem costs by the same factor, to result in a percentage difference equal to the average percent difference between hospital-based PHP Level 1 and Level 2 services from CY 2013 through CY 2015. For CY 2016 and subsequent years, we also are finalizing the proposed trimming methodologies. Specifically, we are excluding any CMHC when the CMHC's costs per day are more than +/-2 standard deviations from the geometric mean cost per day (Level 1 and Level 2), and excluding hospital-based PHP service days when a CCR&gt;5 is used to calculate costs for at least one of their component services (Level 1 and Level 2). We plan to review the trims annually, and would propose any changes to the trimming methodologies in future rulemaking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CMHC PHP Level 1 geometric mean per diem costs are $ 98.88, and the CMHC PHP Level 2 geometric mean per diem costs are $ 149.64, after applying the +/-2 standard deviation trim to CMHCs. The equitably adjusted hospital-based PHP Level 1 per diem costs are $ 191.91, and the equitably adjusted hospital-based PHP Level 2 per diem costs are $ 222.54, after applying the CCR&gt;5 trim to affected service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54 below displays the final CY 2016 PHP APC geometric mean per diem costs for CMHC PHP services, and Table 55 below displays the final PHP APC equitably adjusted geometric mean per diem costs for hospital-based PHP services.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5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54--CY 2016 PHP APC Geometric Mean per Diem Costs for CMHC PHP Services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Renumbered CY 2016 APC</w:t>
            </w:r>
          </w:p>
        </w:tc>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 title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PHP APC</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geometric</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per</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diem</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Partial Hospitalization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$ 98.88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for CMHCs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5852</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Partial Hospitalization (4 or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149.64</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services) for CMHCs</w:t>
            </w: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5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55--CY 2016 PHP APC Equitably Adjusted Geometric Mean per Diem Costs</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Hospital-Based PHP Services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Renumbered</w:t>
            </w:r>
          </w:p>
        </w:tc>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 title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PHP APC</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w:t>
            </w:r>
          </w:p>
        </w:tc>
        <w:tc>
          <w:tcPr>
            <w:tcW w:w="5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equitably</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adjusted</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geometric</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per</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diem</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5861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Partial Hospitalization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$ 191.91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for hospital-based PHPs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5862</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Partial Hospitalization (4 or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222.54</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services) for hospital-based PHPs</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PHP Ratesetting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PHP services are part of the OPPS, PHP ratesetting has some unique aspects. To foster understanding and transparency, as we did in the CY 2016 OPPS/ASC proposed rule </w:t>
      </w:r>
      <w:hyperlink r:id="rId24" w:history="1">
        <w:r>
          <w:rPr>
            <w:rFonts w:ascii="arial" w:eastAsia="arial" w:hAnsi="arial" w:cs="arial"/>
            <w:b w:val="0"/>
            <w:i/>
            <w:strike w:val="0"/>
            <w:noProof w:val="0"/>
            <w:color w:val="0077CC"/>
            <w:position w:val="0"/>
            <w:sz w:val="20"/>
            <w:u w:val="single"/>
            <w:vertAlign w:val="baseline"/>
          </w:rPr>
          <w:t>(80 FR 39295</w:t>
        </w:r>
      </w:hyperlink>
      <w:r>
        <w:rPr>
          <w:rFonts w:ascii="arial" w:eastAsia="arial" w:hAnsi="arial" w:cs="arial"/>
          <w:b w:val="0"/>
          <w:i w:val="0"/>
          <w:strike w:val="0"/>
          <w:noProof w:val="0"/>
          <w:color w:val="000000"/>
          <w:position w:val="0"/>
          <w:sz w:val="20"/>
          <w:u w:val="none"/>
          <w:vertAlign w:val="baseline"/>
        </w:rPr>
        <w:t xml:space="preserve"> through 39299), we are providing the following detailed explanation of the PHP APC ratesetting process. The OPPS ratesetting process includes various steps as part of its data development process, such as CCR determination and calculation of geometric mean per diem costs, identification of allowable charges, development of the APC relative payment weights, calculation of the APC payment rates, and establishment of outlier thresholds. We refer readers to section II. of the proposed rule and this final rule with </w:t>
      </w:r>
      <w:r>
        <w:rPr>
          <w:rFonts w:ascii="arial" w:eastAsia="arial" w:hAnsi="arial" w:cs="arial"/>
          <w:b/>
          <w:i w:val="0"/>
          <w:strike w:val="0"/>
          <w:noProof w:val="0"/>
          <w:color w:val="000000"/>
          <w:position w:val="0"/>
          <w:sz w:val="20"/>
          <w:u w:val="none"/>
          <w:vertAlign w:val="baseline"/>
        </w:rPr>
        <w:t> [*70463] </w:t>
      </w:r>
      <w:r>
        <w:rPr>
          <w:rFonts w:ascii="arial" w:eastAsia="arial" w:hAnsi="arial" w:cs="arial"/>
          <w:b w:val="0"/>
          <w:i w:val="0"/>
          <w:strike w:val="0"/>
          <w:noProof w:val="0"/>
          <w:color w:val="000000"/>
          <w:position w:val="0"/>
          <w:sz w:val="20"/>
          <w:u w:val="none"/>
          <w:vertAlign w:val="baseline"/>
        </w:rPr>
        <w:t xml:space="preserve"> comment period and encourage readers to review these discussions to increase their overall understanding of the entire OPPS ratesetting process. We also refer readers to the OPPS Claims Accounting narrative, which is a supporting document to the CY 2016 OPPS/ASC proposed rule and this final rule with comment period, available on the CMS Web site at: </w:t>
      </w:r>
      <w:hyperlink r:id="rId49" w:history="1">
        <w:r>
          <w:rPr>
            <w:rFonts w:ascii="arial" w:eastAsia="arial" w:hAnsi="arial" w:cs="arial"/>
            <w:b w:val="0"/>
            <w:i/>
            <w:strike w:val="0"/>
            <w:noProof w:val="0"/>
            <w:color w:val="0077CC"/>
            <w:position w:val="0"/>
            <w:sz w:val="20"/>
            <w:u w:val="single"/>
            <w:vertAlign w:val="baseline"/>
          </w:rPr>
          <w:t>http://www.cms.gov/Medicare/Medicare-Fee-for-Service-Payment/HospitalOutpatientPPS/Hospital-Outpatient-</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click on the link to the CY 2016 OPPS/ASC proposed rule or the final rule with comment period to find the Claims Accounting narrative. We encourage CMHCs and hospital-based PHPs to review their accounting and billing processes to ensure that they are following these procedures, which should result in greater accuracy in setting the PHP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limit our discussion here primarily to the data development process and calculation of PHP APC geometric mean per diem costs used for PHP ratesetting. Our discussions focus on five major phases in modeling the data, which result in the development of PHP APC geometric mean per diem costs, and on the importance of correct coding and reasonable charges for PHP services, and include: (a) Development of PHP claims; (b) determination of CCRs for CMHCs and hospital-based PHPs; (c) identification of PHP allowable charges; (d) determination of PHP APC per diem costs; (e) development of service days and cost modeling; and (f) issues regarding correct coding and reasonable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Development of PHP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use outpatient claims from the national claims history file for the most recent available calendar year that were processed through December 31 of that year (that is, the calendar year that is 2 years before the calendar year at issue) to calculate the geometric mean per diem costs of APCs that underpin the relative payment weights for the calendar year at issue. It is important to note that this is not the population of claims paid under the OPPS, but all outpatient claims as explained in further detail in section II.A.2.a.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then exclude the following claims from OPPS ratesetting. These are claims where:</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payment is made;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more than 300 lines; or</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were furnished in Maryland, Guam, the U.S. Virgin Islands, American Samoa, or the Northern Mariana Islands (these providers are not paid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these outpatient claims, we extract all hospital outpatient PHP claims and all CMHC claims. PHP claims are extracted based on their specific bill types: 12X or 13X, with condition code 41, for hospital-based PHPs; and 76X for CMHCs. For example, for the CY 2016 OPPS/ASC proposed rule, we used data from the CY 2014 hospital outpatient PHP and CMHC PHP claims from the national claims history file that were processed through December 31, 2014, to calculate the PHP APC geometric mean per diem costs that underpin the proposed PHP APC relative payment weights for CY 2016. For this final rule with comment period, we used the final CY 2014 SAF outpatient claims as of June 2015, the June 2015 update of HCRIS (for development of hospital and statewide CCRs), and the July 2015 update of the OPSF (for the development of CMHC CCRs).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II.A.2.c. of the CY 2016 OPPS/ASC proposed rule and this final rule with comment period and in the Claims Accounting narrative, we exclude hospital-based PHP claims if--</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were submitted by critical access hospitals;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reported obviously erroneous units (for example, more than 100,000 units for a single service);</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reported charge amounts equal to the payment received;</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did not report at least one HCPCS code, because OPPS APCs are based upon HCPCS codes; or</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only contained flu or pneumonia vaccine services, which are paid separately outside of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this process, we identified the PHP claims that are appropriate and available to use to calculate PHP APC geometric mean per diem costs. These claims include data on dates of service, revenue codes, HCPCS codes for services provided, charges, and the payments Medicare made (the PHP APC geometric mean per diem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Determination of CCRs for CMHCs and Hospital-Based PHPs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we determine and assess each provider's CCR. This ratio, along with the charges from the claims, is used to estimate the costs, which are then used to determine the geometric mean per diem costs. There are specific policies we follow in determining which CCR to use in estimating costs, which differ for CMHCs and for hospital-based PHPs, largely due to differences in the data required for claims and cost reports for these two types of PHP providers. We encourage PHP providers to review section II.A.1.c. of the CY 2016 OPPS/ASC proposed rule and this final rule with comment period rule and section 10.11, Chapter 4, of the Medicare Claims Processing Manual (internet-only manual (IOM), Pub. 100-04), which is available on the CMS Web site at: </w:t>
      </w:r>
      <w:hyperlink r:id="rId97" w:history="1">
        <w:r>
          <w:rPr>
            <w:rFonts w:ascii="arial" w:eastAsia="arial" w:hAnsi="arial" w:cs="arial"/>
            <w:b w:val="0"/>
            <w:i/>
            <w:strike w:val="0"/>
            <w:noProof w:val="0"/>
            <w:color w:val="0077CC"/>
            <w:position w:val="0"/>
            <w:sz w:val="20"/>
            <w:u w:val="single"/>
            <w:vertAlign w:val="baseline"/>
          </w:rPr>
          <w:t>http://www.cms.gov/</w:t>
        </w:r>
      </w:hyperlink>
      <w:hyperlink r:id="rId97" w:history="1">
        <w:r>
          <w:rPr>
            <w:rFonts w:ascii="arial" w:eastAsia="arial" w:hAnsi="arial" w:cs="arial"/>
            <w:b/>
            <w:i/>
            <w:strike w:val="0"/>
            <w:noProof w:val="0"/>
            <w:color w:val="0077CC"/>
            <w:position w:val="0"/>
            <w:sz w:val="20"/>
            <w:u w:val="single"/>
            <w:vertAlign w:val="baseline"/>
          </w:rPr>
          <w:t>Regulations</w:t>
        </w:r>
      </w:hyperlink>
      <w:hyperlink r:id="rId97" w:history="1">
        <w:r>
          <w:rPr>
            <w:rFonts w:ascii="arial" w:eastAsia="arial" w:hAnsi="arial" w:cs="arial"/>
            <w:b w:val="0"/>
            <w:i/>
            <w:strike w:val="0"/>
            <w:noProof w:val="0"/>
            <w:color w:val="0077CC"/>
            <w:position w:val="0"/>
            <w:sz w:val="20"/>
            <w:u w:val="single"/>
            <w:vertAlign w:val="baseline"/>
          </w:rPr>
          <w:t>-and-Guidance/Guidance/Manuals/Downloads/clm104c04.pdf</w:t>
        </w:r>
      </w:hyperlink>
      <w:r>
        <w:rPr>
          <w:rFonts w:ascii="arial" w:eastAsia="arial" w:hAnsi="arial" w:cs="arial"/>
          <w:b w:val="0"/>
          <w:i w:val="0"/>
          <w:strike w:val="0"/>
          <w:noProof w:val="0"/>
          <w:color w:val="000000"/>
          <w:position w:val="0"/>
          <w:sz w:val="20"/>
          <w:u w:val="none"/>
          <w:vertAlign w:val="baseline"/>
        </w:rPr>
        <w:t>) for more specific discussion of CCRs used in PHP ratesetting.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Calculation and Assessment of CMHC CCRs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section VIII.A. of the CY 2016 OPPS/ASC proposed rule and this final rule with comment period and section 10.11.9, Chapter 4 of the Medicare Claims Processing Manual (Pub. 100-04), the CMHC CCR is calculated using the provider's most recent full year cost report, Form CMS 2088-92, and Medicare cost and charges from Worksheet C, Page 2. We divide costs from line 39.01, Column 3 by charges from line 39.02, Column 3 to calculate an overall CMHC CCR. The CMHC cost report forms and cost reporting instructions are available on the CMS Web site at: </w:t>
      </w:r>
      <w:hyperlink r:id="rId98" w:history="1">
        <w:r>
          <w:rPr>
            <w:rFonts w:ascii="arial" w:eastAsia="arial" w:hAnsi="arial" w:cs="arial"/>
            <w:b w:val="0"/>
            <w:i/>
            <w:strike w:val="0"/>
            <w:noProof w:val="0"/>
            <w:color w:val="0077CC"/>
            <w:position w:val="0"/>
            <w:sz w:val="20"/>
            <w:u w:val="single"/>
            <w:vertAlign w:val="baseline"/>
          </w:rPr>
          <w:t>http://www.cms.gov/</w:t>
        </w:r>
      </w:hyperlink>
      <w:hyperlink r:id="rId98" w:history="1">
        <w:r>
          <w:rPr>
            <w:rFonts w:ascii="arial" w:eastAsia="arial" w:hAnsi="arial" w:cs="arial"/>
            <w:b/>
            <w:i/>
            <w:strike w:val="0"/>
            <w:noProof w:val="0"/>
            <w:color w:val="0077CC"/>
            <w:position w:val="0"/>
            <w:sz w:val="20"/>
            <w:u w:val="single"/>
            <w:vertAlign w:val="baseline"/>
          </w:rPr>
          <w:t>Regulations</w:t>
        </w:r>
      </w:hyperlink>
      <w:hyperlink r:id="rId98" w:history="1">
        <w:r>
          <w:rPr>
            <w:rFonts w:ascii="arial" w:eastAsia="arial" w:hAnsi="arial" w:cs="arial"/>
            <w:b w:val="0"/>
            <w:i/>
            <w:strike w:val="0"/>
            <w:noProof w:val="0"/>
            <w:color w:val="0077CC"/>
            <w:position w:val="0"/>
            <w:sz w:val="20"/>
            <w:u w:val="single"/>
            <w:vertAlign w:val="baseline"/>
          </w:rPr>
          <w:t>-and-Guidance/Guidance/Manuals/Paper-Based-Manuals-Items/CMS021935.html?DLPage=1&amp;DLSort=0&amp;DLSortDir=ascending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recent CMHC CCRs are posted to the OPSF. We assess those CMHC CCRs within that file in preparation for use in cost estimation in the following manner:</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use the most recent CMHC-specific CCR from the OPSF. If the CCR is not available (for example, the CMHC is a new provider with less than 12 months data), we use the hospital ancillary CCR associated with the provider's urban/rural designation and their state location. The statewide urban and rural hospital CCRs are available on the CMS Web site at: </w:t>
      </w:r>
      <w:hyperlink r:id="rId99" w:history="1">
        <w:r>
          <w:rPr>
            <w:rFonts w:ascii="arial" w:eastAsia="arial" w:hAnsi="arial" w:cs="arial"/>
            <w:b w:val="0"/>
            <w:i/>
            <w:strike w:val="0"/>
            <w:noProof w:val="0"/>
            <w:color w:val="0077CC"/>
            <w:position w:val="0"/>
            <w:sz w:val="20"/>
            <w:u w:val="single"/>
            <w:vertAlign w:val="baseline"/>
          </w:rPr>
          <w:t>http://www.cms.gov/Medicare/Medicare-Fee-for-Service-Payment/HospitalOutpatientPPS/Annual-Policy-Files.html</w:t>
        </w:r>
      </w:hyperlink>
      <w:r>
        <w:rPr>
          <w:rFonts w:ascii="arial" w:eastAsia="arial" w:hAnsi="arial" w:cs="arial"/>
          <w:b w:val="0"/>
          <w:i w:val="0"/>
          <w:strike w:val="0"/>
          <w:noProof w:val="0"/>
          <w:color w:val="000000"/>
          <w:position w:val="0"/>
          <w:sz w:val="20"/>
          <w:u w:val="none"/>
          <w:vertAlign w:val="baseline"/>
        </w:rPr>
        <w: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described in Section 10.11.9, Chapter 4, of the Medicare Claims Processing Manual, for any CMHC with a CCR greater than 1, we use the hospital ancillary CCR associated with its urban/rural designation and its State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we have a CCR for each CMHC, we calculate the geometric mean of all CMHC CCRs. As described in the OPPS Claims Accounting narrative, we apply the existing OPPS +/-3 standard deviation trim to the CMHC CCRs; this trim excludes any CMHC with a CCR that is +/- 3 standard deviations from the geometric mean of all CMHC CCRs. At </w:t>
      </w:r>
      <w:r>
        <w:rPr>
          <w:rFonts w:ascii="arial" w:eastAsia="arial" w:hAnsi="arial" w:cs="arial"/>
          <w:b/>
          <w:i w:val="0"/>
          <w:strike w:val="0"/>
          <w:noProof w:val="0"/>
          <w:color w:val="000000"/>
          <w:position w:val="0"/>
          <w:sz w:val="20"/>
          <w:u w:val="none"/>
          <w:vertAlign w:val="baseline"/>
        </w:rPr>
        <w:t> [*70464] </w:t>
      </w:r>
      <w:r>
        <w:rPr>
          <w:rFonts w:ascii="arial" w:eastAsia="arial" w:hAnsi="arial" w:cs="arial"/>
          <w:b w:val="0"/>
          <w:i w:val="0"/>
          <w:strike w:val="0"/>
          <w:noProof w:val="0"/>
          <w:color w:val="000000"/>
          <w:position w:val="0"/>
          <w:sz w:val="20"/>
          <w:u w:val="none"/>
          <w:vertAlign w:val="baseline"/>
        </w:rPr>
        <w:t xml:space="preserve"> the end of this process, we identified a CCR for all CMHCs that have not been excluded.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Calculation and Assessment of Hospital-Based PHP CCRs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CMHCs where there is one CCR calculated for each CMHC, hospital-based PHPs have CCRs for each cost center that is associated with PHP services. For hospital-based PHPs, we use the provider's most recent full year hospital cost report, whether tentatively settled or final settled, to identify CCRs, using the HCRIS file. The CCRs for hospital-based PHPs are calculated by cost center on hospital cost report Worksheet C, Part I, Column 9. The overall hospital CCR is calculated by the MAC, and is posted in the Provider-Specific File. The hospital cost report form CMS-2552-10 and cost reporting instructions are in Chapter 40 of the Provider Reimbursement Manual--Part 2, which is available on the CMS Web site at: </w:t>
      </w:r>
      <w:hyperlink r:id="rId98" w:history="1">
        <w:r>
          <w:rPr>
            <w:rFonts w:ascii="arial" w:eastAsia="arial" w:hAnsi="arial" w:cs="arial"/>
            <w:b w:val="0"/>
            <w:i/>
            <w:strike w:val="0"/>
            <w:noProof w:val="0"/>
            <w:color w:val="0077CC"/>
            <w:position w:val="0"/>
            <w:sz w:val="20"/>
            <w:u w:val="single"/>
            <w:vertAlign w:val="baseline"/>
          </w:rPr>
          <w:t>http://www.cms.gov/</w:t>
        </w:r>
      </w:hyperlink>
      <w:hyperlink r:id="rId98" w:history="1">
        <w:r>
          <w:rPr>
            <w:rFonts w:ascii="arial" w:eastAsia="arial" w:hAnsi="arial" w:cs="arial"/>
            <w:b/>
            <w:i/>
            <w:strike w:val="0"/>
            <w:noProof w:val="0"/>
            <w:color w:val="0077CC"/>
            <w:position w:val="0"/>
            <w:sz w:val="20"/>
            <w:u w:val="single"/>
            <w:vertAlign w:val="baseline"/>
          </w:rPr>
          <w:t>Regulations</w:t>
        </w:r>
      </w:hyperlink>
      <w:hyperlink r:id="rId98" w:history="1">
        <w:r>
          <w:rPr>
            <w:rFonts w:ascii="arial" w:eastAsia="arial" w:hAnsi="arial" w:cs="arial"/>
            <w:b w:val="0"/>
            <w:i/>
            <w:strike w:val="0"/>
            <w:noProof w:val="0"/>
            <w:color w:val="0077CC"/>
            <w:position w:val="0"/>
            <w:sz w:val="20"/>
            <w:u w:val="single"/>
            <w:vertAlign w:val="baseline"/>
          </w:rPr>
          <w:t>-and-Guidance/Guidance/Manuals/Paper-Based-Manuals-Items/CMS021935.html?DLPage=1&amp;DLSort=0&amp;DLSortDir=ascending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assess the hospital-based PHP CCRs as described in section II.A.2.a. of the CY 2016 OPPS/ASC proposed rule and this final rule with comment period and in the OPPS Claims Accounting narrative, by applying the existing OPPS +/-3 standard deviation trim to hospital-based PHP CCRs within each cost center and to the overall hospital ancillary CCR. To perform this +/-3 standard deviation trim, we follow the following process. Each PHP revenue code is associated with particular cost centers on the cost report. The revenue-to-cost center crosswalk identifies the primary, secondary (if any), and tertiary (if any) cost centers that are associated with each PHP revenue code, and which are the source for the CCRs used in PHP ratesetting. The PHP portion of that OPPS crosswalk is shown in Table 56 below (Table 52 of the proposed rule). Based on the revenue code, we first look for a CCR calculated from the primary cost center; if none exists or the CCR fails the +/-3 standard deviation trim, we look for a CCR calculated from the secondary cost center. If there is no CCR calculated from the secondary cost center or the CCR fails the +/-3 standard deviation trim, we look for a CCR calculated from the tertiary cost center. If there is no CCR calculated from the tertiary cost center or the CCR fails the +/-3 standard deviation trim, we look to the hospital's overall ancillary CCR. If the hospital's overall ancillary CCR fails the +/-3 standard deviation trim, we exclude the hospital from ratesetting.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for revenue code 0900, the primary cost center is 3550 "Psychiatric/Psychological Services." If the CCR associated with this cost center passes the +/-3 standard deviation trim, we retain that CCR for use in ratesetting. If the CCR associated with primary cost center 3550 fails the trim, it is deleted, and we then move to cost center 9000 "Clinic" to assess the provider's CCR. If that CCR passes the +/-3 standard deviation trim, it is retained for use in ratesetting. If the CCR fails the +/-3 standard deviation trim, it is deleted, and we then would consider the CCR calculated from the tertiary cost center. However, for revenue code 0900, there is no tertiary cost center. If the primary, secondary (if any), and tertiary (if any) cost centers' CCRs fail the trim, we assess the hospital's overall ancillary CCR. If that overall ancillary CCR passes the +/-3 standard deviation trim, we retain it for use in ratesetting. If the overall ancillary CCR fails the +/-3 standard deviation trim, we exclude the provider from ratesetting. This process of assessing the CCRs with a +/-3 standard deviation trim is repeated for each revenue code's associated cost centers. After applying this +/-3 standard deviation trim, we obtain a file with trimmed CCRs for use in ratesetting.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revenue-to-cost center crosswalk for all services paid under the OPPS is available on the CMS Web site at: </w:t>
      </w:r>
      <w:hyperlink r:id="rId99" w:history="1">
        <w:r>
          <w:rPr>
            <w:rFonts w:ascii="arial" w:eastAsia="arial" w:hAnsi="arial" w:cs="arial"/>
            <w:b w:val="0"/>
            <w:i/>
            <w:strike w:val="0"/>
            <w:noProof w:val="0"/>
            <w:color w:val="0077CC"/>
            <w:position w:val="0"/>
            <w:sz w:val="20"/>
            <w:u w:val="single"/>
            <w:vertAlign w:val="baseline"/>
          </w:rPr>
          <w:t>http://www.cms.gov/Medicare/Medicare-Fee-for-Service-Payment/HospitalOutpatientPPS/Annual-Policy-Files.html</w:t>
        </w:r>
      </w:hyperlink>
      <w:r>
        <w:rPr>
          <w:rFonts w:ascii="arial" w:eastAsia="arial" w:hAnsi="arial" w:cs="arial"/>
          <w:b w:val="0"/>
          <w:i w:val="0"/>
          <w:strike w:val="0"/>
          <w:noProof w:val="0"/>
          <w:color w:val="000000"/>
          <w:position w:val="0"/>
          <w:sz w:val="20"/>
          <w:u w:val="none"/>
          <w:vertAlign w:val="baseline"/>
        </w:rPr>
        <w:t>. We are providing an excerpt of the PHP portion of the OPPS crosswalk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920"/>
        <w:gridCol w:w="1440"/>
        <w:gridCol w:w="192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56--Revenue-to-Cost Center Crosswalk for PHP Allowable Revenue Codes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920" w:type="dxa"/>
            <w:tcBorders>
              <w:bottom w:val="nil"/>
              <w:right w:val="nil"/>
            </w:tcBorders>
          </w:tcPr>
          <w:p/>
        </w:tc>
        <w:tc>
          <w:tcPr>
            <w:tcW w:w="1440" w:type="dxa"/>
            <w:tcBorders>
              <w:bottom w:val="nil"/>
              <w:right w:val="nil"/>
            </w:tcBorders>
          </w:tcPr>
          <w:p/>
        </w:tc>
        <w:tc>
          <w:tcPr>
            <w:tcW w:w="19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Secondary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Secondary</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center</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center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center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center</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CCR</w:t>
            </w: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CCR</w:t>
            </w: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Drugs Charged</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Patients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Psychiatric/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Psychiatric/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Psychological</w:t>
            </w:r>
          </w:p>
        </w:tc>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Psychological</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w:t>
            </w:r>
          </w:p>
        </w:tc>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0916, or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440" w:type="dxa"/>
            <w:tcBorders>
              <w:bottom w:val="nil"/>
              <w:right w:val="nil"/>
            </w:tcBorders>
          </w:tcPr>
          <w:p/>
        </w:tc>
        <w:tc>
          <w:tcPr>
            <w:tcW w:w="19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0918</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and</w:t>
            </w:r>
          </w:p>
        </w:tc>
        <w:tc>
          <w:tcPr>
            <w:tcW w:w="1440" w:type="dxa"/>
            <w:tcBorders>
              <w:bottom w:val="nil"/>
              <w:right w:val="nil"/>
            </w:tcBorders>
          </w:tcPr>
          <w:p/>
        </w:tc>
        <w:tc>
          <w:tcPr>
            <w:tcW w:w="19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Family Therapy;</w:t>
            </w:r>
          </w:p>
        </w:tc>
        <w:tc>
          <w:tcPr>
            <w:tcW w:w="1440" w:type="dxa"/>
            <w:tcBorders>
              <w:bottom w:val="nil"/>
              <w:right w:val="nil"/>
            </w:tcBorders>
          </w:tcPr>
          <w:p/>
        </w:tc>
        <w:tc>
          <w:tcPr>
            <w:tcW w:w="19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Psychological</w:t>
            </w:r>
          </w:p>
        </w:tc>
        <w:tc>
          <w:tcPr>
            <w:tcW w:w="1440" w:type="dxa"/>
            <w:tcBorders>
              <w:bottom w:val="nil"/>
              <w:right w:val="nil"/>
            </w:tcBorders>
          </w:tcPr>
          <w:p/>
        </w:tc>
        <w:tc>
          <w:tcPr>
            <w:tcW w:w="19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w:t>
            </w:r>
          </w:p>
        </w:tc>
        <w:tc>
          <w:tcPr>
            <w:tcW w:w="1440" w:type="dxa"/>
            <w:tcBorders>
              <w:bottom w:val="nil"/>
              <w:right w:val="nil"/>
            </w:tcBorders>
          </w:tcPr>
          <w:p/>
        </w:tc>
        <w:tc>
          <w:tcPr>
            <w:tcW w:w="19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0904 *</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Psychiatric/Psy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3580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Recreational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Psychiatric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chological</w:t>
            </w:r>
          </w:p>
        </w:tc>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w:t>
            </w:r>
          </w:p>
        </w:tc>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Psychologic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w:t>
            </w:r>
          </w:p>
        </w:tc>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Clinic</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w:t>
            </w:r>
          </w:p>
        </w:tc>
        <w:tc>
          <w:tcPr>
            <w:tcW w:w="1440" w:type="dxa"/>
            <w:tcBorders>
              <w:bottom w:val="nil"/>
              <w:right w:val="nil"/>
            </w:tcBorders>
          </w:tcPr>
          <w:p/>
        </w:tc>
        <w:tc>
          <w:tcPr>
            <w:tcW w:w="19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Pr>
          <w:p/>
        </w:tc>
        <w:tc>
          <w:tcPr>
            <w:tcW w:w="19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1440" w:type="dxa"/>
            <w:tcBorders>
              <w:bottom w:val="nil"/>
              <w:right w:val="nil"/>
            </w:tcBorders>
          </w:tcPr>
          <w:p/>
        </w:tc>
        <w:tc>
          <w:tcPr>
            <w:tcW w:w="192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1440" w:type="dxa"/>
            <w:tcBorders>
              <w:right w:val="nil"/>
            </w:tcBorders>
          </w:tcPr>
          <w:p/>
        </w:tc>
        <w:tc>
          <w:tcPr>
            <w:tcW w:w="192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Although not listed in this table, revenue code 0904 is the only PHP revenue code with a tertiary cost center serving as a source for the CCR, which is cost center 9000, "Clinic."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Identification of PHP Allowable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use the PHP claims derived under the methodology discussed in section VIII.B.2.a. of this final rule with comment period to identify which charges are allowable for PHP ratesetting. Each revenue code line on the PHP claim must report a HCPCS code and a charge (except for revenue code 0250, which only requires that the charge be reported). Allowable charges are those charges for the HCPCS codes which are associated with PHP allowable revenue codes; PHP allowable revenue codes are revenue codes allowable for OPPS PHP ratesetting purposes. As discussed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68412</w:t>
        </w:r>
      </w:hyperlink>
      <w:r>
        <w:rPr>
          <w:rFonts w:ascii="arial" w:eastAsia="arial" w:hAnsi="arial" w:cs="arial"/>
          <w:b w:val="0"/>
          <w:i w:val="0"/>
          <w:strike w:val="0"/>
          <w:noProof w:val="0"/>
          <w:color w:val="000000"/>
          <w:position w:val="0"/>
          <w:sz w:val="20"/>
          <w:u w:val="none"/>
          <w:vertAlign w:val="baseline"/>
        </w:rPr>
        <w:t xml:space="preserve"> to 68418), we updated the PHP allowable revenue codes and PHP allowable HCPCS codes for CY 2013 and subsequent years. The allowable revenue and PHP HCPCS codes are included in Section 260, Chapter 4, of the Medicare Claims Processing Manual (IOM Pub. 100-04), which is available on the CMS Web site at: </w:t>
      </w:r>
      <w:hyperlink r:id="rId97" w:history="1">
        <w:r>
          <w:rPr>
            <w:rFonts w:ascii="arial" w:eastAsia="arial" w:hAnsi="arial" w:cs="arial"/>
            <w:b w:val="0"/>
            <w:i/>
            <w:strike w:val="0"/>
            <w:noProof w:val="0"/>
            <w:color w:val="0077CC"/>
            <w:position w:val="0"/>
            <w:sz w:val="20"/>
            <w:u w:val="single"/>
            <w:vertAlign w:val="baseline"/>
          </w:rPr>
          <w:t>http://www.cms.gov/</w:t>
        </w:r>
      </w:hyperlink>
      <w:hyperlink r:id="rId97" w:history="1">
        <w:r>
          <w:rPr>
            <w:rFonts w:ascii="arial" w:eastAsia="arial" w:hAnsi="arial" w:cs="arial"/>
            <w:b/>
            <w:i/>
            <w:strike w:val="0"/>
            <w:noProof w:val="0"/>
            <w:color w:val="0077CC"/>
            <w:position w:val="0"/>
            <w:sz w:val="20"/>
            <w:u w:val="single"/>
            <w:vertAlign w:val="baseline"/>
          </w:rPr>
          <w:t>Regulations</w:t>
        </w:r>
      </w:hyperlink>
      <w:hyperlink r:id="rId97" w:history="1">
        <w:r>
          <w:rPr>
            <w:rFonts w:ascii="arial" w:eastAsia="arial" w:hAnsi="arial" w:cs="arial"/>
            <w:b w:val="0"/>
            <w:i/>
            <w:strike w:val="0"/>
            <w:noProof w:val="0"/>
            <w:color w:val="0077CC"/>
            <w:position w:val="0"/>
            <w:sz w:val="20"/>
            <w:u w:val="single"/>
            <w:vertAlign w:val="baseline"/>
          </w:rPr>
          <w:t>-and-Guidance/Guidance/Manuals/Downloads/clm104c04.pdf</w:t>
        </w:r>
      </w:hyperlink>
      <w:r>
        <w:rPr>
          <w:rFonts w:ascii="arial" w:eastAsia="arial" w:hAnsi="arial" w:cs="arial"/>
          <w:b w:val="0"/>
          <w:i w:val="0"/>
          <w:strike w:val="0"/>
          <w:noProof w:val="0"/>
          <w:color w:val="000000"/>
          <w:position w:val="0"/>
          <w:sz w:val="20"/>
          <w:u w:val="none"/>
          <w:vertAlign w:val="baseline"/>
        </w:rPr>
        <w:t xml:space="preserve">) and are shown in Table 57 below (Table 53 of the proposed rule, </w:t>
      </w:r>
      <w:hyperlink r:id="rId24" w:history="1">
        <w:r>
          <w:rPr>
            <w:rFonts w:ascii="arial" w:eastAsia="arial" w:hAnsi="arial" w:cs="arial"/>
            <w:b w:val="0"/>
            <w:i/>
            <w:strike w:val="0"/>
            <w:noProof w:val="0"/>
            <w:color w:val="0077CC"/>
            <w:position w:val="0"/>
            <w:sz w:val="20"/>
            <w:u w:val="single"/>
            <w:vertAlign w:val="baseline"/>
          </w:rPr>
          <w:t>80 FR 39297):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[*70465]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348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57--PHP Allowable Revenue and HCPCS Codes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3480" w:type="dxa"/>
            <w:tcBorders>
              <w:bottom w:val="nil"/>
              <w:right w:val="nil"/>
            </w:tcBorders>
          </w:tcPr>
          <w:p/>
        </w:tc>
        <w:tc>
          <w:tcPr>
            <w:tcW w:w="34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code</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34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Drugs and Biologicals</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required.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043X</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Occupational Therapy</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G0129.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Behavioral Health</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90791 or 90792.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Treatment/Services</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0904</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Activity Therapy (Partial</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G0176.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Hospitalization)</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0914</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Psychotherapy</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90785, 90832, 90833, 90834,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90836, 90837, 90838, 90845,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90865, or 90880.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0915</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Group Therapy</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G0410 or G0411.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0916</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Family Psychotherapy</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90846 or 90847.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0918</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Psychiatric Testing</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96101, 96102, 96103, 96116,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96118, 96119, or 96120.</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0942</w:t>
            </w: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Training</w:t>
            </w:r>
          </w:p>
        </w:tc>
        <w:tc>
          <w:tcPr>
            <w:tcW w:w="34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G0177.</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HCPCS codes shown in Table 56 above are those which are used in the four renumbered PHP APCs 5851, 5852, 5861, and 5862 (existing APCs 0172, 0173, 0175, and 0176), and are also shown in Appendix C-a and Appendix P of the Integrated Outpatient Code Editor (IOCE) Specifications. As described in section III.D. of this final rule with comment period, as we proposed, we are finalizing our proposal to renumber some of the OPPS APCs, and have shown both the renumbered APCs and the existing APCs for partial hospitalization services above. The IOCE is available on the CMS Web site at: </w:t>
      </w:r>
      <w:hyperlink r:id="rId100" w:history="1">
        <w:r>
          <w:rPr>
            <w:rFonts w:ascii="arial" w:eastAsia="arial" w:hAnsi="arial" w:cs="arial"/>
            <w:b w:val="0"/>
            <w:i/>
            <w:strike w:val="0"/>
            <w:noProof w:val="0"/>
            <w:color w:val="0077CC"/>
            <w:position w:val="0"/>
            <w:sz w:val="20"/>
            <w:u w:val="single"/>
            <w:vertAlign w:val="baseline"/>
          </w:rPr>
          <w:t>http://www.cms.gov/Medicare/Coding/OutpatientCodeEdit/OCEQtrReleaseSpecs.html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Determination of PHP APC Per Diem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PHP CCRs described in section VIII.B.2.b. of this final rule with comment period are applied to the PHP claim charges described in section VIII.B.2.c. of this final rule with comment period to determine the PHP APC geometric mean per diem costs. Costs for each service line reported on CMHC claims are calculated by multiplying each service line charge by the CCR associated with the claim's provider. Costs for each service line reported on the hospital-based PHP claims are calculated by multiplying the service line charge by the CCR associated with the provider's service line's revenue code (using the revenue-to-cost center crosswalk hierarchy described in section VIII.B.2.b. of this final rule with comment period). For both CMHCs and hospital-based PHPs, charges are set to zero for services reporting revenue codes, which are not included in the listing of PHP allowable revenue codes shown in Table 57 above (Table 53 of the proposed rule </w:t>
      </w:r>
      <w:hyperlink r:id="rId24" w:history="1">
        <w:r>
          <w:rPr>
            <w:rFonts w:ascii="arial" w:eastAsia="arial" w:hAnsi="arial" w:cs="arial"/>
            <w:b w:val="0"/>
            <w:i/>
            <w:strike w:val="0"/>
            <w:noProof w:val="0"/>
            <w:color w:val="0077CC"/>
            <w:position w:val="0"/>
            <w:sz w:val="20"/>
            <w:u w:val="single"/>
            <w:vertAlign w:val="baseline"/>
          </w:rPr>
          <w:t>(80 FR 39297)).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Development of Service Days and Cost Modeling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the claims service lines containing PHP allowable HCPCS codes (shown in Table 57 above; Table 53 of the proposed rule </w:t>
      </w:r>
      <w:hyperlink r:id="rId24" w:history="1">
        <w:r>
          <w:rPr>
            <w:rFonts w:ascii="arial" w:eastAsia="arial" w:hAnsi="arial" w:cs="arial"/>
            <w:b w:val="0"/>
            <w:i/>
            <w:strike w:val="0"/>
            <w:noProof w:val="0"/>
            <w:color w:val="0077CC"/>
            <w:position w:val="0"/>
            <w:sz w:val="20"/>
            <w:u w:val="single"/>
            <w:vertAlign w:val="baseline"/>
          </w:rPr>
          <w:t>(80 FR 39297))</w:t>
        </w:r>
      </w:hyperlink>
      <w:r>
        <w:rPr>
          <w:rFonts w:ascii="arial" w:eastAsia="arial" w:hAnsi="arial" w:cs="arial"/>
          <w:b w:val="0"/>
          <w:i w:val="0"/>
          <w:strike w:val="0"/>
          <w:noProof w:val="0"/>
          <w:color w:val="000000"/>
          <w:position w:val="0"/>
          <w:sz w:val="20"/>
          <w:u w:val="none"/>
          <w:vertAlign w:val="baseline"/>
        </w:rPr>
        <w:t xml:space="preserve"> from the remaining hospital-based PHP and CMHC claims are retained for PHP cost determination. The costs, payments, and service units for all service lines occurring on the same service date, by the same provider, and for the same beneficiary are summed to calculate the PHP APC geometric mean per diem cost, per diem payment rate, and per diem service volume for each PHP service day. Any service days with zero per diem payments are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PHP costs calculated above include the effects of geographic variation in wages, we use the wage index data to wage neutralize PHP APC per diem costs prior to the APC geometric mean per diem cost calculation. This removes the effects of geographic variation in costs used in the OPPS APC ratesetting process. Service days with no per diem costs or with no wage index values are removed. PHP service days with fewer than 3 service units are deleted and not considered for PHP cost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VIII.B.1. of the CY 2016 OPPS/ASC proposed rule and this final rule with comment period, there were several PHP providers with aberrant data. As such, we proposed and are finalizing a trimming methodology to exclude CMHCs that have a per diem cost that is +/-2 standard deviations from the overall CMHC geometric mean per diem cost, beginning in CY 2016. This trim excluded from the ratesetting process any CMHCs with extreme costs per day. We also proposed and are finalizing a trimming methodology to exclude service days with extreme hospital-based PHP CCR values which were not removed by the +/- 3 standard deviation trim discussed above, if those service days have a CCR&gt;5, beginning in CY 2016. Therefore, we excluded hospital-based PHP service days where the CCR&gt;5.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PHP service days from CMHCs and from hospital-based PHPs with exactly 3 service units, or with 4 or more service units (based on allowable HCPCS codes shown in Table 53 of the proposed rule </w:t>
      </w:r>
      <w:hyperlink r:id="rId24" w:history="1">
        <w:r>
          <w:rPr>
            <w:rFonts w:ascii="arial" w:eastAsia="arial" w:hAnsi="arial" w:cs="arial"/>
            <w:b w:val="0"/>
            <w:i/>
            <w:strike w:val="0"/>
            <w:noProof w:val="0"/>
            <w:color w:val="0077CC"/>
            <w:position w:val="0"/>
            <w:sz w:val="20"/>
            <w:u w:val="single"/>
            <w:vertAlign w:val="baseline"/>
          </w:rPr>
          <w:t>(80 FR 39297);</w:t>
        </w:r>
      </w:hyperlink>
      <w:r>
        <w:rPr>
          <w:rFonts w:ascii="arial" w:eastAsia="arial" w:hAnsi="arial" w:cs="arial"/>
          <w:b w:val="0"/>
          <w:i w:val="0"/>
          <w:strike w:val="0"/>
          <w:noProof w:val="0"/>
          <w:color w:val="000000"/>
          <w:position w:val="0"/>
          <w:sz w:val="20"/>
          <w:u w:val="none"/>
          <w:vertAlign w:val="baseline"/>
        </w:rPr>
        <w:t xml:space="preserve"> Table 57 of this final rule with comment period) are assigned to Level 1 or Level 2 PHP APCs as follows: (We note that we are finalizing our proposal to renumber some of the OPPS APCs, and are showing both the renumbered APCs and the existing APCs for partial hospitalization services below.)</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1 Partial Hospitalization, renumbered APC 5851 (existing APC 0172): CMHC service days with exactly 3 service units;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2 Partial Hospitalization, renumbered APC 5852 (existing APC 0173): CMHC service days with 4 or more service units;</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1 Partial Hospitalization, renumbered APC 5861 (existing APC 0175): hospital-based PHP service days with exactly 3 service units; and</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2 Partial Hospitalization, renumbered APC 5862 (existing APC 0176): hospital-based PHP service days with 4 or more service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PHP service days with costs +/-3 standard deviations from the geometric mean costs within each APC are deleted and removed from modeling. The remaining PHP service days are used to calculate the geometric mean per diem cost for each PHP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we also made an equitable adjustment to the hospital-based PHP geometric mean per diem costs, to remove an inversion in the per diem costs. The finalized PHP APC geometric mean per diem costs or PHP APC equitably adjusted per diem costs undergo several more steps, as noted below, before becoming budget neutral PHP APC per diem payment rates. The PHP APCs are part of the larger OPPS. As discussed in section II.A. of the CY 2016 OPPS/ASC proposed rule and this final rule with comment period, OPPS APC geometric mean per diem costs </w:t>
      </w:r>
      <w:r>
        <w:rPr>
          <w:rFonts w:ascii="arial" w:eastAsia="arial" w:hAnsi="arial" w:cs="arial"/>
          <w:b/>
          <w:i w:val="0"/>
          <w:strike w:val="0"/>
          <w:noProof w:val="0"/>
          <w:color w:val="000000"/>
          <w:position w:val="0"/>
          <w:sz w:val="20"/>
          <w:u w:val="none"/>
          <w:vertAlign w:val="baseline"/>
        </w:rPr>
        <w:t> [*70466] </w:t>
      </w:r>
      <w:r>
        <w:rPr>
          <w:rFonts w:ascii="arial" w:eastAsia="arial" w:hAnsi="arial" w:cs="arial"/>
          <w:b w:val="0"/>
          <w:i w:val="0"/>
          <w:strike w:val="0"/>
          <w:noProof w:val="0"/>
          <w:color w:val="000000"/>
          <w:position w:val="0"/>
          <w:sz w:val="20"/>
          <w:u w:val="none"/>
          <w:vertAlign w:val="baseline"/>
        </w:rPr>
        <w:t xml:space="preserve"> (including PHP APC geometric mean per diem costs) are divided by the geometric mean per diem costs for renumbered APC 5012 (Level 2 Examinations and Related Services) to calculate each PHP APC's unscaled relative payment weight. An unscaled relative payment weight is one that is not yet adjusted for budget neutrality. Budget neutrality is required under section 1833(t)(9)(B) of the Act, and ensures that the estimated aggregate weight under the OPPS for a calendar year is neither greater than nor less than the estimated aggregate weight that would have been made without the changes. To adjust for budget neutrality (that is, to scale the weights), we compare the estimated aggregated weight using the scaled relative payment weights from the previous calendar year at issue. For example, to adjust for budget neutrality (that is, to scale the weights) in the CY 2016 OPPS/ASC proposed rule and this final rule with comment period, we compared the estimated aggregated weight using the CY 2015 scaled relative payment weights to the estimated aggregate weight using the CY 2016 unscaled relative payment weights. We refer readers to the ratesetting procedures described in Part 2 of the OPPS Claims Accounting narrative and in section II. of this final rule with comment period for more information on scaling the weights, and for details on the final steps of the process that lead to PHP APC per diem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Issues Regarding Correct Coding and Reasonable Charges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PHP claims with revenue codes other than those listed as allowable in Table 57 above (Table 53 of the proposed rule </w:t>
      </w:r>
      <w:hyperlink r:id="rId24" w:history="1">
        <w:r>
          <w:rPr>
            <w:rFonts w:ascii="arial" w:eastAsia="arial" w:hAnsi="arial" w:cs="arial"/>
            <w:b w:val="0"/>
            <w:i/>
            <w:strike w:val="0"/>
            <w:noProof w:val="0"/>
            <w:color w:val="0077CC"/>
            <w:position w:val="0"/>
            <w:sz w:val="20"/>
            <w:u w:val="single"/>
            <w:vertAlign w:val="baseline"/>
          </w:rPr>
          <w:t>(80 FR 39297)),</w:t>
        </w:r>
      </w:hyperlink>
      <w:r>
        <w:rPr>
          <w:rFonts w:ascii="arial" w:eastAsia="arial" w:hAnsi="arial" w:cs="arial"/>
          <w:b w:val="0"/>
          <w:i w:val="0"/>
          <w:strike w:val="0"/>
          <w:noProof w:val="0"/>
          <w:color w:val="000000"/>
          <w:position w:val="0"/>
          <w:sz w:val="20"/>
          <w:u w:val="none"/>
          <w:vertAlign w:val="baseline"/>
        </w:rPr>
        <w:t xml:space="preserve"> but which are associated with allowable PHP HCPCS codes, may still be paid, as described in the OPPS Claims Accounting narrative. The OPPS does not include charges associated with revenue codes that are not allowable for ratesetting purposes. In reviewing CY 2013 and CY 2014 claims, we noticed CMHCs were using correct revenue coding for nearly all claims, but hospital-based PHPs were occasionally using other revenue codes, particularly revenue codes 0912 and 0913. Revenue codes 0912 and 0913 are not on the allowable list of PHP revenue codes. As such, the charges associated with those two revenue codes are not included in ratesetting, even when revenue code 0912 or 0913 is associated with a PHP allowable HCPCS code. For the most accurate ratesetting, it is imperative that providers follow coding guidelines for all revenue codes and all CPT and Level 2 HCPCS codes in a manner consistent with their descriptors, instructions, and correct coding principles. We also refer readers to the coding instructions given in the Claims Processing Manual. Following the correct coding guidelines will help ensure that we include all PHP costs in ratesetting.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it appears that a few PHPs may not be reporting reasonable charges for their services on their claims. When this occurs with CMHCs or hospital-based PHPs that provide a high number of services during the year, the data used for ratesetting may be inappropriately skewed. Therefore, we remind PHPs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1" w:history="1">
        <w:r>
          <w:rPr>
            <w:rFonts w:ascii="arial" w:eastAsia="arial" w:hAnsi="arial" w:cs="arial"/>
            <w:b w:val="0"/>
            <w:i/>
            <w:strike w:val="0"/>
            <w:noProof w:val="0"/>
            <w:color w:val="0077CC"/>
            <w:position w:val="0"/>
            <w:sz w:val="20"/>
            <w:u w:val="single"/>
            <w:vertAlign w:val="baseline"/>
          </w:rPr>
          <w:t>42 CFR 413.53</w:t>
        </w:r>
      </w:hyperlink>
      <w:r>
        <w:rPr>
          <w:rFonts w:ascii="arial" w:eastAsia="arial" w:hAnsi="arial" w:cs="arial"/>
          <w:b w:val="0"/>
          <w:i w:val="0"/>
          <w:strike w:val="0"/>
          <w:noProof w:val="0"/>
          <w:color w:val="000000"/>
          <w:position w:val="0"/>
          <w:sz w:val="20"/>
          <w:u w:val="none"/>
          <w:vertAlign w:val="baseline"/>
        </w:rPr>
        <w:t xml:space="preserve"> and existing CMS guidance related to charges, which is found in Chapter 22 of the Provider Reimbursement Manual, Part 1, which is available on the CMS Web site at: </w:t>
      </w:r>
      <w:hyperlink r:id="rId36" w:history="1">
        <w:r>
          <w:rPr>
            <w:rFonts w:ascii="arial" w:eastAsia="arial" w:hAnsi="arial" w:cs="arial"/>
            <w:b w:val="0"/>
            <w:i/>
            <w:strike w:val="0"/>
            <w:noProof w:val="0"/>
            <w:color w:val="0077CC"/>
            <w:position w:val="0"/>
            <w:sz w:val="20"/>
            <w:u w:val="single"/>
            <w:vertAlign w:val="baseline"/>
          </w:rPr>
          <w:t>http://www.cms.gov/</w:t>
        </w:r>
      </w:hyperlink>
      <w:hyperlink r:id="rId36" w:history="1">
        <w:r>
          <w:rPr>
            <w:rFonts w:ascii="arial" w:eastAsia="arial" w:hAnsi="arial" w:cs="arial"/>
            <w:b/>
            <w:i/>
            <w:strike w:val="0"/>
            <w:noProof w:val="0"/>
            <w:color w:val="0077CC"/>
            <w:position w:val="0"/>
            <w:sz w:val="20"/>
            <w:u w:val="single"/>
            <w:vertAlign w:val="baseline"/>
          </w:rPr>
          <w:t>Regulations</w:t>
        </w:r>
      </w:hyperlink>
      <w:hyperlink r:id="rId36" w:history="1">
        <w:r>
          <w:rPr>
            <w:rFonts w:ascii="arial" w:eastAsia="arial" w:hAnsi="arial" w:cs="arial"/>
            <w:b w:val="0"/>
            <w:i/>
            <w:strike w:val="0"/>
            <w:noProof w:val="0"/>
            <w:color w:val="0077CC"/>
            <w:position w:val="0"/>
            <w:sz w:val="20"/>
            <w:u w:val="single"/>
            <w:vertAlign w:val="baseline"/>
          </w:rPr>
          <w:t>-and-Guidance/Guidance/Manuals/Paper-Based-Manuals-Items/CMS021929.html?DLPage=1&amp;DLSort=0&amp;DLSortDir=ascending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2202.4, we define "Charges," as the regular rates established by the provider for services rendered to both beneficiaries and to other paying patients. Charges should be related consistently to the cost of the services and uniformly applied to all patients whether inpatient or outpatient. We also state in section 2204, "Medicare Charges," that the Medicare charge for a specific service must be the same as the charge made to non-Medicare patients (including Medicaid, CHAMPUS, private, etc.) must be recorded in the respective income accounts of the facility, and must be related to the cost of the service. In section 2203, "Provider Charge Structure as Basis for Apportionment," we state that each facility should have an established charge structure which is applied uniformly to each patient as services are furnished to the patient, and which is reasonably and consistently related to the cost of providing the services, so that its charges may be allowable for use in apportioning costs under the program. The Medicare program cannot dictate to a provider what its charges or charge structure may be. However, the program may determine whether or not the charges are allowable for use in apportioning costs under the program. We received one comment regarding the ratesetting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CMS recommendation that CMHCs and hospital-based PHPs review their accounting and billing processes to ensure that they are following procedures properly, with the goal of obtaining greater accuracy in setting PHP payment rates. The commenter committed to working with its members to help ensure correct recording of costs and claims coding.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and commitment.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Separate Threshold for Outlier Payments to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2004 OPPS final rule with comment period </w:t>
      </w:r>
      <w:r>
        <w:rPr>
          <w:rFonts w:ascii="arial" w:eastAsia="arial" w:hAnsi="arial" w:cs="arial"/>
          <w:b w:val="0"/>
          <w:i/>
          <w:strike w:val="0"/>
          <w:noProof w:val="0"/>
          <w:color w:val="000000"/>
          <w:position w:val="0"/>
          <w:sz w:val="20"/>
          <w:u w:val="none"/>
          <w:vertAlign w:val="baseline"/>
        </w:rPr>
        <w:t>(68 FR 63469</w:t>
      </w:r>
      <w:r>
        <w:rPr>
          <w:rFonts w:ascii="arial" w:eastAsia="arial" w:hAnsi="arial" w:cs="arial"/>
          <w:b w:val="0"/>
          <w:i w:val="0"/>
          <w:strike w:val="0"/>
          <w:noProof w:val="0"/>
          <w:color w:val="000000"/>
          <w:position w:val="0"/>
          <w:sz w:val="20"/>
          <w:u w:val="none"/>
          <w:vertAlign w:val="baseline"/>
        </w:rPr>
        <w:t xml:space="preserve"> through 63470), after examining the costs, charges, and outlier payments for CMHCs, we believed that establishing a separate OPPS outlier policy for CMHCs would be appropriate. A CMHC-specific outlier policy would direct OPPS outlier payments towards the genuine cost of outlier cases, and address situations where charges were being artificially increased to enhance outlier payments.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created a separate outlier policy that would be specific to the estimated costs and OPPS payments provided to CMHCs. We note that, in the CY 2009 OPPS/ASC final rule with comment period, we established an outlier reconciliation policy to comprehensively address charging aberrations related to OPPS outlier payments </w:t>
      </w:r>
      <w:hyperlink r:id="rId27" w:history="1">
        <w:r>
          <w:rPr>
            <w:rFonts w:ascii="arial" w:eastAsia="arial" w:hAnsi="arial" w:cs="arial"/>
            <w:b w:val="0"/>
            <w:i/>
            <w:strike w:val="0"/>
            <w:noProof w:val="0"/>
            <w:color w:val="0077CC"/>
            <w:position w:val="0"/>
            <w:sz w:val="20"/>
            <w:u w:val="single"/>
            <w:vertAlign w:val="baseline"/>
          </w:rPr>
          <w:t>(73 FR 68594</w:t>
        </w:r>
      </w:hyperlink>
      <w:r>
        <w:rPr>
          <w:rFonts w:ascii="arial" w:eastAsia="arial" w:hAnsi="arial" w:cs="arial"/>
          <w:b w:val="0"/>
          <w:i w:val="0"/>
          <w:strike w:val="0"/>
          <w:noProof w:val="0"/>
          <w:color w:val="000000"/>
          <w:position w:val="0"/>
          <w:sz w:val="20"/>
          <w:u w:val="none"/>
          <w:vertAlign w:val="baseline"/>
        </w:rPr>
        <w:t xml:space="preserve"> through 68599). Therefore, beginning in CY 2004, we designated a portion of the estimated OPPS outlier target amount specifically for CMHCs, consistent with the percentage of projected payments to CMHCs under the OPPS each year, excluding outlier payments, and established a separate outlier threshold for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separate outlier threshold for CMHCs resulted in $ 1.8 million in outlier payments to CMHCs in CY 2004, and $ 0.5 million in outlier payments to CMHCs in CY 2005. In contrast, in CY 2003, more than $ 30 million was paid to CMHCs in outlier payments. We believe that this difference in outlier payments indicates that the separate outlier threshold for CMHCs has been successful in keeping outlier payments to CMHCs in line with the percentage of OPPS payments made to CMHCs.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39299),</w:t>
        </w:r>
      </w:hyperlink>
      <w:r>
        <w:rPr>
          <w:rFonts w:ascii="arial" w:eastAsia="arial" w:hAnsi="arial" w:cs="arial"/>
          <w:b w:val="0"/>
          <w:i w:val="0"/>
          <w:strike w:val="0"/>
          <w:noProof w:val="0"/>
          <w:color w:val="000000"/>
          <w:position w:val="0"/>
          <w:sz w:val="20"/>
          <w:u w:val="none"/>
          <w:vertAlign w:val="baseline"/>
        </w:rPr>
        <w:t xml:space="preserve"> we proposed to continue to designate a portion of the estimated 1.0 percent outlier target amount specifically for CMHCs, consistent with the percentage of projected payments to CMHCs under the OPPS in CY 2016, excluding outlier payments. In the CY 2016 OPPS/ASC proposed rule, we stated that CMHCs are projected to receive 0.04 percent of total OPPS payments in CY 2016, excluding outlier payments. Therefore, we proposed to designate 0.49 percent of the estimated 1.0 percent outlier </w:t>
      </w:r>
      <w:r>
        <w:rPr>
          <w:rFonts w:ascii="arial" w:eastAsia="arial" w:hAnsi="arial" w:cs="arial"/>
          <w:b/>
          <w:i w:val="0"/>
          <w:strike w:val="0"/>
          <w:noProof w:val="0"/>
          <w:color w:val="000000"/>
          <w:position w:val="0"/>
          <w:sz w:val="20"/>
          <w:u w:val="none"/>
          <w:vertAlign w:val="baseline"/>
        </w:rPr>
        <w:t> [*70467] </w:t>
      </w:r>
      <w:r>
        <w:rPr>
          <w:rFonts w:ascii="arial" w:eastAsia="arial" w:hAnsi="arial" w:cs="arial"/>
          <w:b w:val="0"/>
          <w:i w:val="0"/>
          <w:strike w:val="0"/>
          <w:noProof w:val="0"/>
          <w:color w:val="000000"/>
          <w:position w:val="0"/>
          <w:sz w:val="20"/>
          <w:u w:val="none"/>
          <w:vertAlign w:val="baseline"/>
        </w:rPr>
        <w:t xml:space="preserve"> target amount for CMHCs, and establish a threshold to achieve that level of outlier payment. Based on our simulations of CMHC payments for CY 2016, in the CY 2016 OPPS/ASC proposed rule </w:t>
      </w:r>
      <w:hyperlink r:id="rId24" w:history="1">
        <w:r>
          <w:rPr>
            <w:rFonts w:ascii="arial" w:eastAsia="arial" w:hAnsi="arial" w:cs="arial"/>
            <w:b w:val="0"/>
            <w:i/>
            <w:strike w:val="0"/>
            <w:noProof w:val="0"/>
            <w:color w:val="0077CC"/>
            <w:position w:val="0"/>
            <w:sz w:val="20"/>
            <w:u w:val="single"/>
            <w:vertAlign w:val="baseline"/>
          </w:rPr>
          <w:t>(80 FR 39299),</w:t>
        </w:r>
      </w:hyperlink>
      <w:r>
        <w:rPr>
          <w:rFonts w:ascii="arial" w:eastAsia="arial" w:hAnsi="arial" w:cs="arial"/>
          <w:b w:val="0"/>
          <w:i w:val="0"/>
          <w:strike w:val="0"/>
          <w:noProof w:val="0"/>
          <w:color w:val="000000"/>
          <w:position w:val="0"/>
          <w:sz w:val="20"/>
          <w:u w:val="none"/>
          <w:vertAlign w:val="baseline"/>
        </w:rPr>
        <w:t xml:space="preserve"> we proposed to continue to set the threshold for CY 2016 at 3.40 times the highest CMHC PHP APC payment rate (that is, renumbered APC 5852 (Level 2 Partial Hospitalization) (existing APC 0173). We continue to believe that this approach would neutralize the impact of inflated CMHC charges on outlier payments and better target outlier payments to those truly exceptionally high-cost cases that might otherwise limit beneficiary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proposed to continue to apply the same outlier payment percentage that applies to hospitals. Therefore, for CY 2016, we proposed to continue to pay 50 percent of CMHC APC geometric mean per diem costs over the threshold. In section II.G. of the CY 2016 OPPS/ASC proposed rule, for the hospital outpatient outlier payment policy, we proposed to set a dollar threshold in addition to an APC multiplier threshold. Because the PHP APCs are the only APCs for which CMHCs may receive payment under the OPPS, we would not expect to redirect outlier payments by imposing a dollar threshold. Therefore, we did not propose to set a dollar threshold for CMHC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the CY 2016 OPPS/ASC proposed rule, we proposed to establish that if a CMHC's cost for partial hospitalization services, paid under either renumbered APC 5851 (existing APC 0172) or renumbered APC 5852 (existing APC 0173), exceeds 3.40 times the payment rate for renumbered APC 5852, the outlier payment is calculated as 50 percent of the amount by which the cost exceeds 3.40 times the renumbered APC 5852 payment rate. We invited public comments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outlier policy. Therefore, we are finalizing our proposal for CY 2016 to set a separate outlier threshold for CMHCs without modification. As discussed in section II.G. of this final rule with comment period, using more recent data for this final rule with comment period, we set the target for hospital outpatient outlier payments at 1.00 percent of total estimated OPPS payments. We allocated a portion of the 1.00 percent, an amount equal to 0.36 percent of outlier payments, or 0.0036 percent of total estimated OPPS payment, to CMHCs for PHP outlier payments. For CY 2016, as proposed, we are setting the CMHC outlier threshold at 3.40 multiplied by renumbered APC 5852 (existing APC 0173) payment rate and the CY 2016 outlier percentage applicable to costs in excess of the threshold at 50 percent. In other words, if a CMHC's cost for partial hospitalization services paid under either renumbered APC 5851 (existing APC 0172) or APC 5852 (existing APC 0173) exceeds 3.40 times the payment rate for renumbered APC 5852 (existing APC 0173), the outlier payment will be calculated as 50 percent of the amount by which the cost exceeds 3.40 times the renumbered APC 5852 (existing APC 0173) payment rate.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Procedures That Will Be Paid Only as Inpatient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34" w:history="1">
        <w:r>
          <w:rPr>
            <w:rFonts w:ascii="arial" w:eastAsia="arial" w:hAnsi="arial" w:cs="arial"/>
            <w:b w:val="0"/>
            <w:i/>
            <w:strike w:val="0"/>
            <w:noProof w:val="0"/>
            <w:color w:val="0077CC"/>
            <w:position w:val="0"/>
            <w:sz w:val="20"/>
            <w:u w:val="single"/>
            <w:vertAlign w:val="baseline"/>
          </w:rPr>
          <w:t>(76 FR 74352</w:t>
        </w:r>
      </w:hyperlink>
      <w:r>
        <w:rPr>
          <w:rFonts w:ascii="arial" w:eastAsia="arial" w:hAnsi="arial" w:cs="arial"/>
          <w:b w:val="0"/>
          <w:i w:val="0"/>
          <w:strike w:val="0"/>
          <w:noProof w:val="0"/>
          <w:color w:val="000000"/>
          <w:position w:val="0"/>
          <w:sz w:val="20"/>
          <w:u w:val="none"/>
          <w:vertAlign w:val="baseline"/>
        </w:rPr>
        <w:t xml:space="preserve"> through 74353) for a full historical discussion of our longstanding policies on how we identify procedures that are typically provided only in an inpatient setting (referred to as the inpatient only list) and, therefore, will not be paid by Medicare under the OPPS, and on the criteria that we use to review the inpatient only list each year to determine whether or not any procedures should be removed from the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Changes to the Inpatient Only 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39299</w:t>
        </w:r>
      </w:hyperlink>
      <w:r>
        <w:rPr>
          <w:rFonts w:ascii="arial" w:eastAsia="arial" w:hAnsi="arial" w:cs="arial"/>
          <w:b w:val="0"/>
          <w:i w:val="0"/>
          <w:strike w:val="0"/>
          <w:noProof w:val="0"/>
          <w:color w:val="000000"/>
          <w:position w:val="0"/>
          <w:sz w:val="20"/>
          <w:u w:val="none"/>
          <w:vertAlign w:val="baseline"/>
        </w:rPr>
        <w:t xml:space="preserve"> through 39300), for the CY 2016 OPPS, we proposed to use the same methodology (described in the November 15, 2004 final rule with comment period </w:t>
      </w:r>
      <w:r>
        <w:rPr>
          <w:rFonts w:ascii="arial" w:eastAsia="arial" w:hAnsi="arial" w:cs="arial"/>
          <w:b w:val="0"/>
          <w:i/>
          <w:strike w:val="0"/>
          <w:noProof w:val="0"/>
          <w:color w:val="000000"/>
          <w:position w:val="0"/>
          <w:sz w:val="20"/>
          <w:u w:val="none"/>
          <w:vertAlign w:val="baseline"/>
        </w:rPr>
        <w:t>(69 FR 65834))</w:t>
      </w:r>
      <w:r>
        <w:rPr>
          <w:rFonts w:ascii="arial" w:eastAsia="arial" w:hAnsi="arial" w:cs="arial"/>
          <w:b w:val="0"/>
          <w:i w:val="0"/>
          <w:strike w:val="0"/>
          <w:noProof w:val="0"/>
          <w:color w:val="000000"/>
          <w:position w:val="0"/>
          <w:sz w:val="20"/>
          <w:u w:val="none"/>
          <w:vertAlign w:val="baseline"/>
        </w:rPr>
        <w:t xml:space="preserve"> of reviewing the current list of procedures on the inpatient only list to identify any procedures that may be removed from the list. The established criteria upon which we make such a determination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Most outpatient departments are equipped to provide the services to the Medicare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simplest procedure described by the code may be performed in most outpatient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procedure is related to codes that we have already removed from the inpatient only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determination is made that the procedure is being performed in numerous hospitals on an outpatient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determination is made that the procedure can be appropriately and safely performed in an ASC, and is on the list of approved ASC procedures or has been proposed by us for addition to the ASC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this methodology, for the proposed rule, we identified seven procedures that could potentially be removed from the inpatient only list for CY 2016. We reviewed the clinical characteristics and related evidence for these procedures for removal from the inpatient only list and found them to be appropriate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2016 OPPS/ASC proposed rule, for CY 2016, we proposed to remove the following procedures from the inpatient only list:</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0312T (Vagus nerve blocking therapy (morbid obesity); laparoscopic implantation of neurostimulator electrode array, anterior and posterior vagal trunks adjacent to esophagogastric junction (EGJ), with implantation of pulse generator, includes programming);</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20936 (Autograft for spine surgery only (includes harvesting the graft); local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ribs, spinous process, or laminar fragments) obtained from the same incision);</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20937 (Autograft for spine surgery only (includes harvesting the graft); morselized (through separate skin or fascial incision));</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20938 (Autograft for spine surgery only (includes harvesting the graft); structural, bicortical or tricotical (through separate skin or fascial incision));</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22552 (Arthrodesis, anterior interbody, including disc space preparation, discectomy, osteophytectomy and decompression of spinal cord and/or nerve roots; cervical below C2, each additional interspace);</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54411(Removal and replacement of all components of a multi-component inflatable penile prosthesis through an infected field at the same operative session, including the irrigation and debridement of infected tissue); and</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54417 (Removal and replacement of non-inflatable (semi-rigid) or inflatable (self-contained) penile prosthesis through an infected field at the same operative sessions, including irrigation and debridement of infected tissue).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seven procedures that we proposed to remove from the inpatient only list for CY 2016 and their CPT codes, long descriptors, proposed APC assignments, and proposed status indictors were displayed in Table 54 of the proposed rule </w:t>
      </w:r>
      <w:hyperlink r:id="rId24" w:history="1">
        <w:r>
          <w:rPr>
            <w:rFonts w:ascii="arial" w:eastAsia="arial" w:hAnsi="arial" w:cs="arial"/>
            <w:b w:val="0"/>
            <w:i/>
            <w:strike w:val="0"/>
            <w:noProof w:val="0"/>
            <w:color w:val="0077CC"/>
            <w:position w:val="0"/>
            <w:sz w:val="20"/>
            <w:u w:val="single"/>
            <w:vertAlign w:val="baseline"/>
          </w:rPr>
          <w:t>(80 FR 39300).</w:t>
        </w:r>
      </w:hyperlink>
      <w:r>
        <w:rPr>
          <w:rFonts w:ascii="arial" w:eastAsia="arial" w:hAnsi="arial" w:cs="arial"/>
          <w:b w:val="0"/>
          <w:i w:val="0"/>
          <w:strike w:val="0"/>
          <w:noProof w:val="0"/>
          <w:color w:val="000000"/>
          <w:position w:val="0"/>
          <w:sz w:val="20"/>
          <w:u w:val="none"/>
          <w:vertAlign w:val="baseline"/>
        </w:rPr>
        <w:t xml:space="preserve"> We invited public comments on the proposed removal of these seven procedures from the inpatient only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CMS' proposal to remove CPT codes 0312T, 20936, 20937, 20938, </w:t>
      </w:r>
      <w:r>
        <w:rPr>
          <w:rFonts w:ascii="arial" w:eastAsia="arial" w:hAnsi="arial" w:cs="arial"/>
          <w:b/>
          <w:i w:val="0"/>
          <w:strike w:val="0"/>
          <w:noProof w:val="0"/>
          <w:color w:val="000000"/>
          <w:position w:val="0"/>
          <w:sz w:val="20"/>
          <w:u w:val="none"/>
          <w:vertAlign w:val="baseline"/>
        </w:rPr>
        <w:t> [*70468] </w:t>
      </w:r>
      <w:r>
        <w:rPr>
          <w:rFonts w:ascii="arial" w:eastAsia="arial" w:hAnsi="arial" w:cs="arial"/>
          <w:b w:val="0"/>
          <w:i w:val="0"/>
          <w:strike w:val="0"/>
          <w:noProof w:val="0"/>
          <w:color w:val="000000"/>
          <w:position w:val="0"/>
          <w:sz w:val="20"/>
          <w:u w:val="none"/>
          <w:vertAlign w:val="baseline"/>
        </w:rPr>
        <w:t xml:space="preserve"> 22552, 54411, and 54417 from the inpatient only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procedures described by CPT codes 27477 (Arrest, epiphyseal, any method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epiphysiodesis); tibia and fibula, proximal) and 27485 (Arrest, hemiepiphyseal, distal femur or proximal tibia or fibula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genu varus or valgus)) also be removed from the inpatient only list based on the similarity of these procedures to CPT codes 27475 (Arrest, epiphyseal, any method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epiphysiodesis); distal femur) and 27479 (Arrest, epiphyseal, any method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epiphysiodesis); combined distal femur, proximal tibia and fibula), which are not on the inpatient only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procedures described by CPT codes 27477 and 27485 are similar to the procedures described by CPT codes 27475 and 27479. CPT codes 27477 and 27485 also describe procedures that stop leg growth. However, these procedures either are performed on a different part of the leg (CPT code 27477) or utilize a variation of the surgical method used to perform this type of procedure (CPT code 27485). The differences between these two procedures do not prevent either of the procedures from being performed safely in the outpatient setting. Therefore, we agree with the commenter that the procedures described by CPT codes 27477 and 27485 meet the criterion of being a procedure that is related to codes that we have already removed from the inpatient only list (criterion 3 listed above) and are removing these two codes from the inpatient only list for CY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requested that the procedures described by CPT codes 22630 (Arthrodesis, posterior interbody technique, including laminectomy and/or discectomy to prepare interspace (other than for decompression), single interspace; lumbar), 22633 (Arthrodesis, combined posterior or posterolateral technique with posterior interbody technique including laminectomy and/or discectomy sufficient to prepare interspace (other than for decompression), single interspace and segment; lumbar), and 63267 (Laminectomy for excision or occlusion of arteriovenous malformation of spinal cord; lumber) be removed from the inpatient only list. The commenter stated that, based on its experience with these three procedures, the three procedures can be safely performed in the outpatient setting and therefore should be removed from the inpatient only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the commenters asserted that the procedures can be safely performed in the outpatient setting, we are not confident that an inpatient hospitalization would not be required for these procedures. We examined the clinical characteristics of the procedures described by CPT codes 63267, 22630, and 22633 and compared them to other procedures both included on the inpatient only list and not included on the inpatient only list. For the procedures described by CPT codes 22630 and 22633, the interbody technique is more extensive than the posterior or posterolateral described by CPT code 22612, which is not on the inpatient only list. We believe that the associated recovery and monitoring would also be more extensive for procedures described by CPT codes 22630 and 22633 than for the procedure described by CPT code 22612 and, therefore, the procedures described by CPT codes 22630 and 22633 should be retained on the inpatient only list for CY 2016. For the procedure described by CPT code 63267, we believe that patients would likely require inpatient monitoring for possible postoperative bleeding in the spinal canal, which could result in paralysis (a devastating complication). We examined recent Medicare utilization data for these codes by site of service. Based on our examinations, we have determined that these three procedures do not meet any of the criteria listed above for removal from the inpatient only list. Therefore, we are not removing them from the inpatient only list for CY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the removal of the procedures described by CPT codes 54411 and 54417 from the inpatient only list based on the indication of the presence of an "infected field" in the code description and the commenter's belief that patients on which these procedures are performed will require close monitoring and a period of IV antibiotics, and will likely need cultures obtained at the time of surgery that require a minimum of 48 hours to return with the sensitivity report to know the appropriate IV antibiotic(s). The commenter believed that, for patient safety, the procedures described by these two codes should not be performed in the outpatient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that the procedures described by CPT codes 54411 and 54417 should be retained on the inpatient only list. After consulting with physicians who routinely perform these procedures, we believe that properly trained surgeons can safely perform these procedures in the outpatient setting. In addition, the term "infected field" as used in the code descriptors encompasses a range of infections from mild to severe. We remind the commenter and the public that removal of a code from the inpatient only list does not mean that all procedures described by the code or even a majority of procedures must or should be performed in the outpatient setting. Removal of a procedure from the inpatient only list only means that the procedure is no longer precluded from being paid under the OPPS if it is performed in the outpatient setting. Not all procedures described by a code are the same, and we want to afford physicians and hospitals the maximum flexibility in choosing the most clinically appropriate site of service for the procedure, as long as the characteristics of the procedure are consistent with the criteria listed above. In the case of the procedures described by CPT codes 54411 and 54417, we believe that it is possible for surgeons to perform them in the less severe cases in the HOPD.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remove procedures described by CPT codes 0312T, 20936, 20937, 20938, 22552, 54411, and 54417 from the inpatient only list for CY 2016. In addition, we are removing the procedures described by CPT codes 27477 and 27485 from the inpatient only list for CY 2016, as recommended by the commenter. The nine procedures and their CPT codes, long descriptors, APC assignments, and status indictors for CY 2016 are displayed in Table 58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complete list of codes that will be paid by Medicare in CY 2016 only as inpatient procedures is included as Addendum E to this final rule with comment period (which is available via the Internet on the CMS Web site). </w:t>
      </w:r>
      <w:r>
        <w:rPr>
          <w:rFonts w:ascii="arial" w:eastAsia="arial" w:hAnsi="arial" w:cs="arial"/>
          <w:b/>
          <w:i w:val="0"/>
          <w:strike w:val="0"/>
          <w:noProof w:val="0"/>
          <w:color w:val="000000"/>
          <w:position w:val="0"/>
          <w:sz w:val="20"/>
          <w:u w:val="none"/>
          <w:vertAlign w:val="baseline"/>
        </w:rPr>
        <w:t> [*70469]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58--Procedures Removed From the Inpatient Only List for CY 2016</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 code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APC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assignment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0312T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Vagus nerve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blocking therapy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(morbid obesity);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laparoscopic</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neurostimulator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electrode array,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posterior vagal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trunks adjacent to</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esophagogastric</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junction (EGJ),</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implantation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pulse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Autograft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spine surgery only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graft); local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ribs,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spinous process,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laminar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fragments)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obtained from same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incision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Autograft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spine surgery only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graft); morselized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separate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skin or fascial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incision)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Autograft for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spine surgery only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graft); structural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bicortical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tricortical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separate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skin or fascial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incision)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22552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Arthrodesis,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interbody,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disc</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preparation,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discectomy,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osteophytectomy</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decompression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spinal cord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nerve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roots; cervical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below C2, each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interspace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27477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Arrest epiphyseal,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method (e.g.,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epiphysiodesis);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tibia and fibula,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proximal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27485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Arrest,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hemiepiphyseal,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distal femur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proximal tibia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fibula (e.g., genu</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varus or valgus)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 of all</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 of a</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multi-component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inflatable penile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prosthesis through</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infected field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same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operative session,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irrigation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debridement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infected tissue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54417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non-inflatable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(semi-rigid) or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inflatable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(self-contained)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penile prosthesis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infected field at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same operative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 including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irrigation and</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debridement of</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infected tissue</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Nonrecurring Policy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Advance Care Planning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2015, the CPT Editorial Panel created two new codes describing advance care planning (ACP) services: CPT code 99497 (Advance care planning including the explanation and discussion of advance directives such as standard forms (with completion of such forms, when performed), by the physician or other qualified health professional; first 30 minutes, face-to-face with the patient, family member(s) and/or surrogate) and an add-on CPT code 99498 (Advance care planning including the explanation and discussion of advance directives such as standard forms (with completion of such forms, when performed), by the physician or other qualified health professional; each additional 30 minutes (List separately in addition to code for primary procedure)). In Addendum B of the CY 2015 OPPS/ASC final rule with comment period, we assigned CPT codes 99497 and 99498 an OPPS interim final status indicator of "N" (Paid under OPPS; payment is packaged into payment for other services. Therefore, there is no separate APC payment.). In Addendum B of the CY 2016 OPPS/ASC proposed rule (which is available via the Internet on the CMS Web site), we also proposed to continue assignment of status indicator "N" to CPT codes 99497 and 99498 for CY 2016.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that separate OPPS payment be made for the services described by CPT codes 99497 and 99498 when these services are provided in the HOPD by auxiliary hospital staff. The commenters noted that separate payment for services described by these codes was proposed under the MPFS for CY 2016 </w:t>
      </w:r>
      <w:hyperlink r:id="rId102" w:history="1">
        <w:r>
          <w:rPr>
            <w:rFonts w:ascii="arial" w:eastAsia="arial" w:hAnsi="arial" w:cs="arial"/>
            <w:b w:val="0"/>
            <w:i/>
            <w:strike w:val="0"/>
            <w:noProof w:val="0"/>
            <w:color w:val="0077CC"/>
            <w:position w:val="0"/>
            <w:sz w:val="20"/>
            <w:u w:val="single"/>
            <w:vertAlign w:val="baseline"/>
          </w:rPr>
          <w:t>(80 FR 41773).</w:t>
        </w:r>
      </w:hyperlink>
      <w:r>
        <w:rPr>
          <w:rFonts w:ascii="arial" w:eastAsia="arial" w:hAnsi="arial" w:cs="arial"/>
          <w:b w:val="0"/>
          <w:i w:val="0"/>
          <w:strike w:val="0"/>
          <w:noProof w:val="0"/>
          <w:color w:val="000000"/>
          <w:position w:val="0"/>
          <w:sz w:val="20"/>
          <w:u w:val="none"/>
          <w:vertAlign w:val="baseline"/>
        </w:rPr>
        <w:t xml:space="preserve"> The commenters believed that nurses and other medical staff currently provide these services to hospital outpatients and that separate OPPS payment is warranted because the hospital incurs additional costs when it provides this counseling. The commenters also reported that some hospitals are currently coding this service with HCPCS code G0463 (Hospital outpatient clinic visit for the assessment and management of a patient). In addition, the Panel recommended at its summer 2015 meeting that CMS separately pay for advance care planning in the OPPS and assign the service to an APC. The Panel agreed with a presenter that if hospitals are providing this service to patients, separate payment for the service is warranted.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in part with the commenters that separate OPPS payment should be made for the service described by CPT code 99497, but only under limited circumstances. We believe that payment for the service described by CPT code 99497 is appropriately packaged in the OPPS except when the service is the only service provided to the patient. Therefore, we are modifying our proposal to unconditionally package payment for CPT code 99497 and instead are conditionally packaging payment for the service described by this code and assign it status indicator "Q1" (instead of status indicator "N"). The service described by CPT code 99497 is assigned to APC 5011 (Level 1 Examinations and Related Services) based on expected similarity in resource use to other services assigned to this APC. CPT code 99498 is an add-on code and therefore payment for the service described by this code is unconditionally packaged (assigned status indicator "N") in the OPPS in accordance with </w:t>
      </w:r>
      <w:hyperlink r:id="rId16" w:history="1">
        <w:r>
          <w:rPr>
            <w:rFonts w:ascii="arial" w:eastAsia="arial" w:hAnsi="arial" w:cs="arial"/>
            <w:b w:val="0"/>
            <w:i/>
            <w:strike w:val="0"/>
            <w:noProof w:val="0"/>
            <w:color w:val="0077CC"/>
            <w:position w:val="0"/>
            <w:sz w:val="20"/>
            <w:u w:val="single"/>
            <w:vertAlign w:val="baseline"/>
          </w:rPr>
          <w:t>42 CFR 419.2(b)(18)</w:t>
        </w:r>
      </w:hyperlink>
      <w:r>
        <w:rPr>
          <w:rFonts w:ascii="arial" w:eastAsia="arial" w:hAnsi="arial" w:cs="arial"/>
          <w:b w:val="0"/>
          <w:i w:val="0"/>
          <w:strike w:val="0"/>
          <w:noProof w:val="0"/>
          <w:color w:val="000000"/>
          <w:position w:val="0"/>
          <w:sz w:val="20"/>
          <w:u w:val="none"/>
          <w:vertAlign w:val="baseline"/>
        </w:rPr>
        <w:t xml:space="preserve">. We also note that the CPT code descriptors for CPT code 99497 and 99498 describe advance care planning as services provided by a "physician or other qualified health professional." Therefore, based on the code descriptors, we expect that physicians or qualified nonphysician practitioners (as defined at </w:t>
      </w:r>
      <w:hyperlink r:id="rId103" w:history="1">
        <w:r>
          <w:rPr>
            <w:rFonts w:ascii="arial" w:eastAsia="arial" w:hAnsi="arial" w:cs="arial"/>
            <w:b w:val="0"/>
            <w:i/>
            <w:strike w:val="0"/>
            <w:noProof w:val="0"/>
            <w:color w:val="0077CC"/>
            <w:position w:val="0"/>
            <w:sz w:val="20"/>
            <w:u w:val="single"/>
            <w:vertAlign w:val="baseline"/>
          </w:rPr>
          <w:t>42 CFR 410.27(g)</w:t>
        </w:r>
      </w:hyperlink>
      <w:r>
        <w:rPr>
          <w:rFonts w:ascii="arial" w:eastAsia="arial" w:hAnsi="arial" w:cs="arial"/>
          <w:b w:val="0"/>
          <w:i w:val="0"/>
          <w:strike w:val="0"/>
          <w:noProof w:val="0"/>
          <w:color w:val="000000"/>
          <w:position w:val="0"/>
          <w:sz w:val="20"/>
          <w:u w:val="none"/>
          <w:vertAlign w:val="baseline"/>
        </w:rPr>
        <w:t>) will be involved (beyond just providing direct supervision of hospital staff) in providing these services to patients in the hospital outpatient 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MPFS final rule, advance care planning (described by CPT codes 99497 and 99498) is being added as an optional element of the Annual Wellness Visit (AWV). We refer readers to the CY 2016 MPFS final rule with comment period for a discussion of this policy. Payment for the AWV, and the advance care planning described by CPT codes CPT codes 99497 and 99498 when furnished as a part of the AWV, is excluded under the OPPS in accordance with </w:t>
      </w:r>
      <w:hyperlink r:id="rId20" w:history="1">
        <w:r>
          <w:rPr>
            <w:rFonts w:ascii="arial" w:eastAsia="arial" w:hAnsi="arial" w:cs="arial"/>
            <w:b w:val="0"/>
            <w:i/>
            <w:strike w:val="0"/>
            <w:noProof w:val="0"/>
            <w:color w:val="0077CC"/>
            <w:position w:val="0"/>
            <w:sz w:val="20"/>
            <w:u w:val="single"/>
            <w:vertAlign w:val="baseline"/>
          </w:rPr>
          <w:t>42 CFR 419.22(t)</w:t>
        </w:r>
      </w:hyperlink>
      <w:r>
        <w:rPr>
          <w:rFonts w:ascii="arial" w:eastAsia="arial" w:hAnsi="arial" w:cs="arial"/>
          <w:b w:val="0"/>
          <w:i w:val="0"/>
          <w:strike w:val="0"/>
          <w:noProof w:val="0"/>
          <w:color w:val="000000"/>
          <w:position w:val="0"/>
          <w:sz w:val="20"/>
          <w:u w:val="none"/>
          <w:vertAlign w:val="baseline"/>
        </w:rPr>
        <w:t xml:space="preserve">. However, payment for the AWV, and the advance care planning described by CPT codes 99497 and 99498 when furnished as a part of the AWV, is made under the MPFS when these services are furnished in a hospital outpatient </w:t>
      </w:r>
      <w:r>
        <w:rPr>
          <w:rFonts w:ascii="arial" w:eastAsia="arial" w:hAnsi="arial" w:cs="arial"/>
          <w:b/>
          <w:i w:val="0"/>
          <w:strike w:val="0"/>
          <w:noProof w:val="0"/>
          <w:color w:val="000000"/>
          <w:position w:val="0"/>
          <w:sz w:val="20"/>
          <w:u w:val="none"/>
          <w:vertAlign w:val="baseline"/>
        </w:rPr>
        <w:t> [*70470] </w:t>
      </w:r>
      <w:r>
        <w:rPr>
          <w:rFonts w:ascii="arial" w:eastAsia="arial" w:hAnsi="arial" w:cs="arial"/>
          <w:b w:val="0"/>
          <w:i w:val="0"/>
          <w:strike w:val="0"/>
          <w:noProof w:val="0"/>
          <w:color w:val="000000"/>
          <w:position w:val="0"/>
          <w:sz w:val="20"/>
          <w:u w:val="none"/>
          <w:vertAlign w:val="baseline"/>
        </w:rPr>
        <w:t xml:space="preserve"> department </w:t>
      </w:r>
      <w:hyperlink r:id="rId35" w:history="1">
        <w:r>
          <w:rPr>
            <w:rFonts w:ascii="arial" w:eastAsia="arial" w:hAnsi="arial" w:cs="arial"/>
            <w:b w:val="0"/>
            <w:i/>
            <w:strike w:val="0"/>
            <w:noProof w:val="0"/>
            <w:color w:val="0077CC"/>
            <w:position w:val="0"/>
            <w:sz w:val="20"/>
            <w:u w:val="single"/>
            <w:vertAlign w:val="baseline"/>
          </w:rPr>
          <w:t>(75 FR 72016).</w:t>
        </w:r>
      </w:hyperlink>
      <w:r>
        <w:rPr>
          <w:rFonts w:ascii="arial" w:eastAsia="arial" w:hAnsi="arial" w:cs="arial"/>
          <w:b w:val="0"/>
          <w:i w:val="0"/>
          <w:strike w:val="0"/>
          <w:noProof w:val="0"/>
          <w:color w:val="000000"/>
          <w:position w:val="0"/>
          <w:sz w:val="20"/>
          <w:u w:val="none"/>
          <w:vertAlign w:val="baseline"/>
        </w:rPr>
        <w:t xml:space="preserve"> (We refer readers to section 1833(a)(2)(H)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Changes for Payment for Computed Tomography (CT)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218(a)(1) of the Protecting Access to Medicare Act of 2014 (PAMA) (</w:t>
      </w:r>
      <w:r>
        <w:rPr>
          <w:rFonts w:ascii="arial" w:eastAsia="arial" w:hAnsi="arial" w:cs="arial"/>
          <w:b w:val="0"/>
          <w:i/>
          <w:strike w:val="0"/>
          <w:noProof w:val="0"/>
          <w:color w:val="000000"/>
          <w:position w:val="0"/>
          <w:sz w:val="20"/>
          <w:u w:val="none"/>
          <w:vertAlign w:val="baseline"/>
        </w:rPr>
        <w:t>Pub. L. 113-93</w:t>
      </w:r>
      <w:r>
        <w:rPr>
          <w:rFonts w:ascii="arial" w:eastAsia="arial" w:hAnsi="arial" w:cs="arial"/>
          <w:b w:val="0"/>
          <w:i w:val="0"/>
          <w:strike w:val="0"/>
          <w:noProof w:val="0"/>
          <w:color w:val="000000"/>
          <w:position w:val="0"/>
          <w:sz w:val="20"/>
          <w:u w:val="none"/>
          <w:vertAlign w:val="baseline"/>
        </w:rPr>
        <w:t>) amended section 1834 of the Act by establishing a new subsection 1834(p). Effective for services furnished on or after January 1, 2016, section 1834(p) of the Act reduces payment for the technical component (TC) of applicable computed tomography (CT) services paid under the MPFS and applicable CT services paid under the OPPS (a 5-percent reduction in 2016 and a 15-percent reduction in 2017 and subsequent years). The applicable CT services are identified by HCPCS codes 70450 through 70498; 71250 through 71275; 72125 through 72133; 72191 through 72194; 73200 through 73206; 73700 through 73706; 74150 through 74178; 74261 through 74263; and 75571 through 75574 (and any succeeding codes) for services furnished using equipment that does not meet each of the attributes of the National Electrical Manufacturers Association (NEMA) Standard XR-29-2013, entitled "Standard Attributes on CT Equipment Related to Dose Optimization and Management." Section 1834(p)(4) of the Act specifies that the Secretary may apply successor standards through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1834(p)(6)(A) of the Act requires that information be provided and attested to by a supplier and an HOPD that indicates whether an applicable CT service was furnished using equipment that was not consistent with the standard set forth in section 1834(p)(6) of the Act (currently the NEMA CT equipment standard) and that such information may be included on a claim and may be a modifier. Section 1834(p)(6)(A) of the Act also provides that such information must be verified, as appropriate, as part of the periodic accreditation of suppliers under section 1834(e) of the Act and hospitals under section 1865(a) of the Act. Section 218(a)(2) of the PAMA made a conforming amendment to section 1833(t) of the Act by adding a new paragraph (20), which provides that the Secretary shall not take into account reduced expenditures that result from the application of section 1834(p) of the Act in making any budget neutral adjustments under the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implement this provision, in the CY 2016 OPPS/ASC proposed rule </w:t>
      </w:r>
      <w:hyperlink r:id="rId24" w:history="1">
        <w:r>
          <w:rPr>
            <w:rFonts w:ascii="arial" w:eastAsia="arial" w:hAnsi="arial" w:cs="arial"/>
            <w:b w:val="0"/>
            <w:i/>
            <w:strike w:val="0"/>
            <w:noProof w:val="0"/>
            <w:color w:val="0077CC"/>
            <w:position w:val="0"/>
            <w:sz w:val="20"/>
            <w:u w:val="single"/>
            <w:vertAlign w:val="baseline"/>
          </w:rPr>
          <w:t>(80 FR 39300</w:t>
        </w:r>
      </w:hyperlink>
      <w:r>
        <w:rPr>
          <w:rFonts w:ascii="arial" w:eastAsia="arial" w:hAnsi="arial" w:cs="arial"/>
          <w:b w:val="0"/>
          <w:i w:val="0"/>
          <w:strike w:val="0"/>
          <w:noProof w:val="0"/>
          <w:color w:val="000000"/>
          <w:position w:val="0"/>
          <w:sz w:val="20"/>
          <w:u w:val="none"/>
          <w:vertAlign w:val="baseline"/>
        </w:rPr>
        <w:t xml:space="preserve"> through 39301), we proposed to establish a new modifier to be used on claims that include CT services furnished using equipment that does not meet each of the attributes of the NEMA Standard XR-29-2013. We proposed that, beginning January 1, 2016, hospitals and suppliers would be required to use this modifier on claims for CT scans described by any of the HCPCS codes identified above (and any successor codes) that are furnished on non-NEMA Standard XR-29-2013-compliant CT scans. We stated that the use of the proposed modifier would result in the applicable payment reduction for the CT service, as specified under section 1834(p)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endorsed the use of quality incentives to improve patient safety and optimize the use of radiation when providing CT diagnostic imaging services. Several commenters supported CMS' proposal to establish a modifier to identify services furnished using equipment that does not meet each of the attributes of the NEMA Standard XR-29-2013.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that CMS delay implementation of section 1834(p)(2) of the Act to allow hospitals additional time to comply with the statutory provision before the payment reduction becomes effective.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statutory provision under section 1834(p)(2) of the Act refers to computed tomography services that are furnished on or after January 1, 2016. Given this statutory date, we believe that we must implement this provision beginning January 1, 2016. Health care providers have identified radiation overdose from CT scanners as a public health problem. The payment reduction is 5 percent in CY 2016 and increases to 15 percent in subsequent years. Hospitals providing services that are noncompliant as of January 1, 2016, will be subject to a 5-percent payment reduction for those services during CY 2016, and have the opportunity to upgrade their CT scanners before the 15-percent reduction takes effect in CY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clarification regarding the reduction in the payment amount for CT services furnished with equipment that does not meet the CT equipment standard. Commenters specifically inquired about the application of the payment reduction to CT services that are packaged into comprehensive or composite APCs.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be applying the payment reduction to the services described by the CT scan CPT codes (and any successor codes) listed in the statutory provision when the modifier is included on the claim. We cannot apply the payment reduction when the service described by an applicable CT scan code is packaged because there is no payment amount associated with the packaged CT scan code. Therefore, the payment reduction will only be applied when the service for a code is paid separately.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cited section 1834 (p)(4) of the Act, which specifies that, through rulemaking, the Secretary may apply successor standards for CT equipment and requested that CMS develop successor standards that exempt CT scans performed on cone beam CT (CBCT) scanners that are FDA cleared only for imaging of the head from the requirement for Automatic Exposure Control (AEC) capability. The commenter indicated that its request was based on the fact that AEC capability is unavailable on CBCT scanners.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1834(p) of the Act is a new provision. Our proposal was for the initial implementation of the NEMA Standard XR-29-2013. We would like to gain some experience with the statutory standard before adopting a successor standard. Therefore, we are not currently planning to adopt a successor standard to the NEMA Standard XR-29-2013.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establishment of the new CT modifier. This 2-digit modifier will be added to the HCPCS annual file as of January 1, 2016, with the label "CT" and the long descriptor "Computed tomography services furnished using equipment that does not meet each of the attributes of the National Electrical Manufacturers Association (NEMA) XR-29-2013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January 1, 2016, hospitals and suppliers will be required to report the "CT" modifier on claims for CT scans described by any of the HCPCS codes identified above (and any successor codes) that are furnished on non-NEMA Standard XR-29-2013-compliant CT scanners. The use of this modifier will result in the applicable payment reduction for the CT service, as specified under section 1834(p)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Lung Cancer Screening With Low Dose Computed Tomography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5, 2015, CMS issued a National Coverage Determination (NCD) for the coverage of lung cancer screening with low dose computed tomography (LDCT) under Medicare. </w:t>
      </w:r>
      <w:r>
        <w:rPr>
          <w:rFonts w:ascii="arial" w:eastAsia="arial" w:hAnsi="arial" w:cs="arial"/>
          <w:b/>
          <w:i w:val="0"/>
          <w:strike w:val="0"/>
          <w:noProof w:val="0"/>
          <w:color w:val="000000"/>
          <w:position w:val="0"/>
          <w:sz w:val="20"/>
          <w:u w:val="none"/>
          <w:vertAlign w:val="baseline"/>
        </w:rPr>
        <w:t> [*70471] </w:t>
      </w:r>
      <w:r>
        <w:rPr>
          <w:rFonts w:ascii="arial" w:eastAsia="arial" w:hAnsi="arial" w:cs="arial"/>
          <w:b w:val="0"/>
          <w:i w:val="0"/>
          <w:strike w:val="0"/>
          <w:noProof w:val="0"/>
          <w:color w:val="000000"/>
          <w:position w:val="0"/>
          <w:sz w:val="20"/>
          <w:u w:val="none"/>
          <w:vertAlign w:val="baseline"/>
        </w:rPr>
        <w:t xml:space="preserve"> This coverage includes a lung cancer screening counseling and shared decision-making visit, and, for appropriate beneficiaries, annual screening for lung cancer with LDCT as an additional preventive service under Medicare if certain criteria are met. The decision memorandum announcing the NCD is available on the CMS Web site at: </w:t>
      </w:r>
      <w:hyperlink r:id="rId104" w:history="1">
        <w:r>
          <w:rPr>
            <w:rFonts w:ascii="arial" w:eastAsia="arial" w:hAnsi="arial" w:cs="arial"/>
            <w:b w:val="0"/>
            <w:i/>
            <w:strike w:val="0"/>
            <w:noProof w:val="0"/>
            <w:color w:val="0077CC"/>
            <w:position w:val="0"/>
            <w:sz w:val="20"/>
            <w:u w:val="single"/>
            <w:vertAlign w:val="baseline"/>
          </w:rPr>
          <w:t>http://www.cms.gov/medicare-coverage-database/details/nca-decision-memo.aspx?NCAId=274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HCPCS codes that describe these services are HCPCS code G0296 (Counseling visit to discuss need for lung cancer screening (LDCT) using low dose CT scan (service is for eligibility determination and share decision making)) (listed as HCPCS code GXXX1 in the proposed rule) and HCPCS code G0297 (Low dose CT scan (LDCT) for lung cancer screening) (listed as HCPCS code GXXX2 in the proposed rule). In the CY 2016 OPPS/ASC proposed rule </w:t>
      </w:r>
      <w:hyperlink r:id="rId24" w:history="1">
        <w:r>
          <w:rPr>
            <w:rFonts w:ascii="arial" w:eastAsia="arial" w:hAnsi="arial" w:cs="arial"/>
            <w:b w:val="0"/>
            <w:i/>
            <w:strike w:val="0"/>
            <w:noProof w:val="0"/>
            <w:color w:val="0077CC"/>
            <w:position w:val="0"/>
            <w:sz w:val="20"/>
            <w:u w:val="single"/>
            <w:vertAlign w:val="baseline"/>
          </w:rPr>
          <w:t>(80 FR 39301),</w:t>
        </w:r>
      </w:hyperlink>
      <w:r>
        <w:rPr>
          <w:rFonts w:ascii="arial" w:eastAsia="arial" w:hAnsi="arial" w:cs="arial"/>
          <w:b w:val="0"/>
          <w:i w:val="0"/>
          <w:strike w:val="0"/>
          <w:noProof w:val="0"/>
          <w:color w:val="000000"/>
          <w:position w:val="0"/>
          <w:sz w:val="20"/>
          <w:u w:val="none"/>
          <w:vertAlign w:val="baseline"/>
        </w:rPr>
        <w:t xml:space="preserve"> for the CY 2016 OPPS, we proposed to assign HCPCS code G0296 to APC 5822 (Level 2 Health and Behavior Services) and HCPCS code G0297 to APC 5570 (Computed Tomography without Contrast).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 February 2015 NCD regarding coverage of lung cancer screening with LDCT and the counseling visit to discuss the need for lung cancer screening using LDCT, as well as CMS' proposal to establish HCPCS codes for payment of these services under the OPPS. However, the majority of the commenters recommended that CMS make the new HCPCS G-codes for lung cancer screening effective on February 5, 2015 (the effective date of the NCD) and extend the 1-year claims filing deadline by at least an additional quarter in CY 2016 to allow hospitals adequate time to file the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CMS' proposed assignment of HCPCS code G0297 to APC 5570. Other commenters believed that the proposed payment rate amounts for the counseling visit and for LDCT lung cancer screening were insufficient to cover the costs of this new preventive health service. One commenter recommended that CMS assign the services described by HCPCS code G0296 to APC 5012 (Level 2 Examinations and Related Services), similar to the APC assignment of the services described by HCPCS code G0402 (Initial preventive exam, 30 minute intra-serve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agree that new HCPCS codes G0296 and G0297 should be effective for services furnished on or after the February 5, 2015 NCD effective date. We believe that hospitals will have sufficient time to file claims prior to the 1-year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appreciate the commenter's support of our proposed assignment of HCPCS code G0297 to APC 5570, and continue to believe that HCPCS codes G0296 and G0297 are appropriately assigned to APCs 5822 and 5570, respectively, based on clinical and expected resource similarity with the procedures currently assigned to those APCs. As is our standard practice, when claims data become available for these two codes, we will evaluate the claims data in relation to the APC assignment for services described by these codes and will propose a different APC through future rulemaking if such a change is warranted based on the claims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asked CMS to clarify that a medically necessary evaluation and management (E/M) service on the same day as a shared counseling visit for lung cancer screening with LDCT is allowed when it is clinically appropriate. Another commenter urged CMS to clarify that, similar to the policy that cost-sharing does not apply to lung cancer screening, the policy on cost-sharing will not apply to the shared decision-making discussion on screening.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a medically necessary E/M service on the same day as a shared counseling visit for lung cancer screening with LDCT is allowed when it is clinically appropriate and the same day E/M service should be separately reportable with modifier "25" to identify a significant, separately identifiable E/M service on the same day. We also note that OPPS cost-sharing (that is, the coinsurance or deductible) does not apply to either the lung cancer screening with LDCT or the counseling visit to discuss the need for lung cancer screening using LDCT.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also addressed issues on the following subject-matter areas: Telemedicine; post-payment review; acceptable provider types; practitioners who can provide the counseling services; frequency limitations; and documentation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comments pertain to issues for which we did not include any proposals in the proposed rule. Therefore, we believe these comments are outside the scope of the proposed rule, and we are not addressing them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assign HCPCS code G0296 (Counseling visit to discuss need for lung cancer screening (LDCT) using low dose CT scan (service is for eligibility determination and shared decision making)), to APC 5822 (Level 2 Health and Behavior Services) and HCPCS code G0297 (Low dose CT scan (LDCT) for lung cancer screening), to APC 5570 (Computed Tomography without Contrast). These new codes and APC assignments are effective as of the February 5, 2015 NCD effective date and may be billed under the OPPS beginning January 1, 2016. A waiver of the coinsurance and deductible applies to HCPCS codes G0296 and G0297 because the services described by these codes are identified as additional preventive services, as stated in the NCD.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Payment for Procurement of Corneal Tissue Used in Procedures Performed in the HOPD and the ASC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 longstanding policy of making separate payment for the acquisition or procurement of corneal tissue used in procedures performed in both the HOPD and the ASC. When corneal tissue is used in procedures performed in the HOPD, we make separate payment outside of the OPPS based on hospitals' reasonable costs to procure corneal tissue </w:t>
      </w:r>
      <w:r>
        <w:rPr>
          <w:rFonts w:ascii="arial" w:eastAsia="arial" w:hAnsi="arial" w:cs="arial"/>
          <w:b w:val="0"/>
          <w:i/>
          <w:strike w:val="0"/>
          <w:noProof w:val="0"/>
          <w:color w:val="000000"/>
          <w:position w:val="0"/>
          <w:sz w:val="20"/>
          <w:u w:val="none"/>
          <w:vertAlign w:val="baseline"/>
        </w:rPr>
        <w:t>(65 FR 18448</w:t>
      </w:r>
      <w:r>
        <w:rPr>
          <w:rFonts w:ascii="arial" w:eastAsia="arial" w:hAnsi="arial" w:cs="arial"/>
          <w:b w:val="0"/>
          <w:i w:val="0"/>
          <w:strike w:val="0"/>
          <w:noProof w:val="0"/>
          <w:color w:val="000000"/>
          <w:position w:val="0"/>
          <w:sz w:val="20"/>
          <w:u w:val="none"/>
          <w:vertAlign w:val="baseline"/>
        </w:rPr>
        <w:t xml:space="preserve"> through 18449). When corneal tissue is used in procedures performed in the ASC, we pay separately for corneal tissue procurement as a covered ancillary service when it is furnished integral to the performance of an ASC-covered surgical procedure based on invoiced costs for the acquisition costs of corneal tissue </w:t>
      </w:r>
      <w:hyperlink r:id="rId105" w:history="1">
        <w:r>
          <w:rPr>
            <w:rFonts w:ascii="arial" w:eastAsia="arial" w:hAnsi="arial" w:cs="arial"/>
            <w:b w:val="0"/>
            <w:i/>
            <w:strike w:val="0"/>
            <w:noProof w:val="0"/>
            <w:color w:val="0077CC"/>
            <w:position w:val="0"/>
            <w:sz w:val="20"/>
            <w:u w:val="single"/>
            <w:vertAlign w:val="baseline"/>
          </w:rPr>
          <w:t>(72 FR 42508</w:t>
        </w:r>
      </w:hyperlink>
      <w:r>
        <w:rPr>
          <w:rFonts w:ascii="arial" w:eastAsia="arial" w:hAnsi="arial" w:cs="arial"/>
          <w:b w:val="0"/>
          <w:i w:val="0"/>
          <w:strike w:val="0"/>
          <w:noProof w:val="0"/>
          <w:color w:val="000000"/>
          <w:position w:val="0"/>
          <w:sz w:val="20"/>
          <w:u w:val="none"/>
          <w:vertAlign w:val="baseline"/>
        </w:rPr>
        <w:t xml:space="preserve"> through 42509 and </w:t>
      </w:r>
      <w:hyperlink r:id="rId106" w:history="1">
        <w:r>
          <w:rPr>
            <w:rFonts w:ascii="arial" w:eastAsia="arial" w:hAnsi="arial" w:cs="arial"/>
            <w:b w:val="0"/>
            <w:i/>
            <w:strike w:val="0"/>
            <w:noProof w:val="0"/>
            <w:color w:val="0077CC"/>
            <w:position w:val="0"/>
            <w:sz w:val="20"/>
            <w:u w:val="single"/>
            <w:vertAlign w:val="baseline"/>
          </w:rPr>
          <w:t>42 CFR 416.164(b)(3)</w:t>
        </w:r>
      </w:hyperlink>
      <w:r>
        <w:rPr>
          <w:rFonts w:ascii="arial" w:eastAsia="arial" w:hAnsi="arial" w:cs="arial"/>
          <w:b w:val="0"/>
          <w:i w:val="0"/>
          <w:strike w:val="0"/>
          <w:noProof w:val="0"/>
          <w:color w:val="000000"/>
          <w:position w:val="0"/>
          <w:sz w:val="20"/>
          <w:u w:val="none"/>
          <w:vertAlign w:val="baseline"/>
        </w:rPr>
        <w:t>). HCPCS code V2785 (Processing, preserving and transporting corneal tissue) is used to report the acquisition or procurement of corneal tissue used in procedures performed in both the HOPD and the ASC.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original use (and currently the primary use) of corneal tissue is in corneal transplant surgery. Because corneal transplants are the primary procedures in which corneal tissue is used, in prior rulemaking discussions of the corneal tissue payment policy in both the HOPD and the ASC, we focused on the costs associated with corneal tissue when used in corneal transplants </w:t>
      </w:r>
      <w:r>
        <w:rPr>
          <w:rFonts w:ascii="arial" w:eastAsia="arial" w:hAnsi="arial" w:cs="arial"/>
          <w:b w:val="0"/>
          <w:i/>
          <w:strike w:val="0"/>
          <w:noProof w:val="0"/>
          <w:color w:val="000000"/>
          <w:position w:val="0"/>
          <w:sz w:val="20"/>
          <w:u w:val="none"/>
          <w:vertAlign w:val="baseline"/>
        </w:rPr>
        <w:t>(65 FR 18448</w:t>
      </w:r>
      <w:r>
        <w:rPr>
          <w:rFonts w:ascii="arial" w:eastAsia="arial" w:hAnsi="arial" w:cs="arial"/>
          <w:b w:val="0"/>
          <w:i w:val="0"/>
          <w:strike w:val="0"/>
          <w:noProof w:val="0"/>
          <w:color w:val="000000"/>
          <w:position w:val="0"/>
          <w:sz w:val="20"/>
          <w:u w:val="none"/>
          <w:vertAlign w:val="baseline"/>
        </w:rPr>
        <w:t xml:space="preserve"> through 18449 and </w:t>
      </w:r>
      <w:hyperlink r:id="rId105" w:history="1">
        <w:r>
          <w:rPr>
            <w:rFonts w:ascii="arial" w:eastAsia="arial" w:hAnsi="arial" w:cs="arial"/>
            <w:b w:val="0"/>
            <w:i/>
            <w:strike w:val="0"/>
            <w:noProof w:val="0"/>
            <w:color w:val="0077CC"/>
            <w:position w:val="0"/>
            <w:sz w:val="20"/>
            <w:u w:val="single"/>
            <w:vertAlign w:val="baseline"/>
          </w:rPr>
          <w:t>72 FR 42508</w:t>
        </w:r>
      </w:hyperlink>
      <w:r>
        <w:rPr>
          <w:rFonts w:ascii="arial" w:eastAsia="arial" w:hAnsi="arial" w:cs="arial"/>
          <w:b w:val="0"/>
          <w:i w:val="0"/>
          <w:strike w:val="0"/>
          <w:noProof w:val="0"/>
          <w:color w:val="000000"/>
          <w:position w:val="0"/>
          <w:sz w:val="20"/>
          <w:u w:val="none"/>
          <w:vertAlign w:val="baseline"/>
        </w:rPr>
        <w:t xml:space="preserve"> through 42509). However, we have not expressly limited the corneal tissue payment policy to only corneal tissue used in corneal transplants. When corneal tissue is used in procedures in the HOPD, we have stated that we will make separate payment, based on the hospital's reasonable costs incurred to acquire </w:t>
      </w:r>
      <w:r>
        <w:rPr>
          <w:rFonts w:ascii="arial" w:eastAsia="arial" w:hAnsi="arial" w:cs="arial"/>
          <w:b/>
          <w:i w:val="0"/>
          <w:strike w:val="0"/>
          <w:noProof w:val="0"/>
          <w:color w:val="000000"/>
          <w:position w:val="0"/>
          <w:sz w:val="20"/>
          <w:u w:val="none"/>
          <w:vertAlign w:val="baseline"/>
        </w:rPr>
        <w:t> [*70472] </w:t>
      </w:r>
      <w:r>
        <w:rPr>
          <w:rFonts w:ascii="arial" w:eastAsia="arial" w:hAnsi="arial" w:cs="arial"/>
          <w:b w:val="0"/>
          <w:i w:val="0"/>
          <w:strike w:val="0"/>
          <w:noProof w:val="0"/>
          <w:color w:val="000000"/>
          <w:position w:val="0"/>
          <w:sz w:val="20"/>
          <w:u w:val="none"/>
          <w:vertAlign w:val="baseline"/>
        </w:rPr>
        <w:t xml:space="preserve"> corneal tissue </w:t>
      </w:r>
      <w:r>
        <w:rPr>
          <w:rFonts w:ascii="arial" w:eastAsia="arial" w:hAnsi="arial" w:cs="arial"/>
          <w:b w:val="0"/>
          <w:i/>
          <w:strike w:val="0"/>
          <w:noProof w:val="0"/>
          <w:color w:val="000000"/>
          <w:position w:val="0"/>
          <w:sz w:val="20"/>
          <w:u w:val="none"/>
          <w:vertAlign w:val="baseline"/>
        </w:rPr>
        <w:t>(65 FR 18450).</w:t>
      </w:r>
      <w:r>
        <w:rPr>
          <w:rFonts w:ascii="arial" w:eastAsia="arial" w:hAnsi="arial" w:cs="arial"/>
          <w:b w:val="0"/>
          <w:i w:val="0"/>
          <w:strike w:val="0"/>
          <w:noProof w:val="0"/>
          <w:color w:val="000000"/>
          <w:position w:val="0"/>
          <w:sz w:val="20"/>
          <w:u w:val="none"/>
          <w:vertAlign w:val="baseline"/>
        </w:rPr>
        <w:t xml:space="preserve"> Moreover, corneal tissue acquisition costs are excluded from the determination of OPPS payment rates under </w:t>
      </w:r>
      <w:hyperlink r:id="rId16" w:history="1">
        <w:r>
          <w:rPr>
            <w:rFonts w:ascii="arial" w:eastAsia="arial" w:hAnsi="arial" w:cs="arial"/>
            <w:b w:val="0"/>
            <w:i/>
            <w:strike w:val="0"/>
            <w:noProof w:val="0"/>
            <w:color w:val="0077CC"/>
            <w:position w:val="0"/>
            <w:sz w:val="20"/>
            <w:u w:val="single"/>
            <w:vertAlign w:val="baseline"/>
          </w:rPr>
          <w:t>42 CFR 419.2(c)(8)</w:t>
        </w:r>
      </w:hyperlink>
      <w:r>
        <w:rPr>
          <w:rFonts w:ascii="arial" w:eastAsia="arial" w:hAnsi="arial" w:cs="arial"/>
          <w:b w:val="0"/>
          <w:i w:val="0"/>
          <w:strike w:val="0"/>
          <w:noProof w:val="0"/>
          <w:color w:val="000000"/>
          <w:position w:val="0"/>
          <w:sz w:val="20"/>
          <w:u w:val="none"/>
          <w:vertAlign w:val="baseline"/>
        </w:rPr>
        <w:t xml:space="preserve">. Section 419.2(c)(8)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amended in the CY 2002 OPPS final rule </w:t>
      </w:r>
      <w:hyperlink r:id="rId62" w:history="1">
        <w:r>
          <w:rPr>
            <w:rFonts w:ascii="arial" w:eastAsia="arial" w:hAnsi="arial" w:cs="arial"/>
            <w:b w:val="0"/>
            <w:i/>
            <w:strike w:val="0"/>
            <w:noProof w:val="0"/>
            <w:color w:val="0077CC"/>
            <w:position w:val="0"/>
            <w:sz w:val="20"/>
            <w:u w:val="single"/>
            <w:vertAlign w:val="baseline"/>
          </w:rPr>
          <w:t>(66 FR 59922)</w:t>
        </w:r>
      </w:hyperlink>
      <w:r>
        <w:rPr>
          <w:rFonts w:ascii="arial" w:eastAsia="arial" w:hAnsi="arial" w:cs="arial"/>
          <w:b w:val="0"/>
          <w:i w:val="0"/>
          <w:strike w:val="0"/>
          <w:noProof w:val="0"/>
          <w:color w:val="000000"/>
          <w:position w:val="0"/>
          <w:sz w:val="20"/>
          <w:u w:val="none"/>
          <w:vertAlign w:val="baseline"/>
        </w:rPr>
        <w:t xml:space="preserve"> and the phrase "incurred by hospitals that are paid on a reasonable cost basis" was deleted. For corneal tissue used in procedures performed in the ASC, as stated above, we include corneal tissue procurement in the scope of ASC services as a covered ancillary service when it is furnished integral to the performance of an ASC covered surgical procedure and pay separately for this service. Therefore, payment is not packaged into the ASC payment for the associated covered surgical procedure </w:t>
      </w:r>
      <w:hyperlink r:id="rId105" w:history="1">
        <w:r>
          <w:rPr>
            <w:rFonts w:ascii="arial" w:eastAsia="arial" w:hAnsi="arial" w:cs="arial"/>
            <w:b w:val="0"/>
            <w:i/>
            <w:strike w:val="0"/>
            <w:noProof w:val="0"/>
            <w:color w:val="0077CC"/>
            <w:position w:val="0"/>
            <w:sz w:val="20"/>
            <w:u w:val="single"/>
            <w:vertAlign w:val="baseline"/>
          </w:rPr>
          <w:t>(72 FR 42509).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early 2015, a stakeholder asked whether the acquisition of corneal tissue used as grafting material in glaucoma shunt surgery could be reported with HCPCS code V2785 and separately paid under the ASC payment system. In reviewing our longstanding policy on separate payment for corneal tissue acquisition when furnished integral to a covered ASC surgical procedure, we determined that the current language does not limit separate payment for the acquisition of corneal tissue to corneal transplants. Accordingly, we included an instruction in the April 2015 ASC quarterly update (Transmittal 3234, Change Request 9100) that states that ASCs can bill for the acquisition of corneal allograft tissue used for coverage (using CPT code 66180) or revision (using CPT code 66185) of a glaucoma aqueous shunt with HCPCS code V2785. In Change Request 9100, we also stated that contractors pay for corneal tissue acquisition reported with HCPCS code V2785 based on acquisition/invoice cost. The April 2015 ASC Change Request is available on the CMS Web site at: </w:t>
      </w:r>
      <w:hyperlink r:id="rId107" w:history="1">
        <w:r>
          <w:rPr>
            <w:rFonts w:ascii="arial" w:eastAsia="arial" w:hAnsi="arial" w:cs="arial"/>
            <w:b w:val="0"/>
            <w:i/>
            <w:strike w:val="0"/>
            <w:noProof w:val="0"/>
            <w:color w:val="0077CC"/>
            <w:position w:val="0"/>
            <w:sz w:val="20"/>
            <w:u w:val="single"/>
            <w:vertAlign w:val="baseline"/>
          </w:rPr>
          <w:t>http://www.cms.gov/</w:t>
        </w:r>
      </w:hyperlink>
      <w:hyperlink r:id="rId107" w:history="1">
        <w:r>
          <w:rPr>
            <w:rFonts w:ascii="arial" w:eastAsia="arial" w:hAnsi="arial" w:cs="arial"/>
            <w:b/>
            <w:i/>
            <w:strike w:val="0"/>
            <w:noProof w:val="0"/>
            <w:color w:val="0077CC"/>
            <w:position w:val="0"/>
            <w:sz w:val="20"/>
            <w:u w:val="single"/>
            <w:vertAlign w:val="baseline"/>
          </w:rPr>
          <w:t>Regulations</w:t>
        </w:r>
      </w:hyperlink>
      <w:hyperlink r:id="rId107" w:history="1">
        <w:r>
          <w:rPr>
            <w:rFonts w:ascii="arial" w:eastAsia="arial" w:hAnsi="arial" w:cs="arial"/>
            <w:b w:val="0"/>
            <w:i/>
            <w:strike w:val="0"/>
            <w:noProof w:val="0"/>
            <w:color w:val="0077CC"/>
            <w:position w:val="0"/>
            <w:sz w:val="20"/>
            <w:u w:val="single"/>
            <w:vertAlign w:val="baseline"/>
          </w:rPr>
          <w:t>-and-Guidance/Guidance/Transmittals/Downloads/R3234CP.pdf</w:t>
        </w:r>
      </w:hyperlink>
      <w:r>
        <w:rPr>
          <w:rFonts w:ascii="arial" w:eastAsia="arial" w:hAnsi="arial" w:cs="arial"/>
          <w:b w:val="0"/>
          <w:i w:val="0"/>
          <w:strike w:val="0"/>
          <w:noProof w:val="0"/>
          <w:color w:val="000000"/>
          <w:position w:val="0"/>
          <w:sz w:val="20"/>
          <w:u w:val="none"/>
          <w:vertAlign w:val="baseline"/>
        </w:rPr>
        <w:t>. Since the publication of the April 2015 ASC instruction, stakeholders have disagreed with the different payment policies for corneal tissue used for patch grafting (which is paid separately) versus noncorneal tissue (sclera and pericardium, among others) used for patch grafting (which is packaged).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CY 2016 Change to Corneal Tissue Payment Policy in the HOPD and the ASC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39301</w:t>
        </w:r>
      </w:hyperlink>
      <w:r>
        <w:rPr>
          <w:rFonts w:ascii="arial" w:eastAsia="arial" w:hAnsi="arial" w:cs="arial"/>
          <w:b w:val="0"/>
          <w:i w:val="0"/>
          <w:strike w:val="0"/>
          <w:noProof w:val="0"/>
          <w:color w:val="000000"/>
          <w:position w:val="0"/>
          <w:sz w:val="20"/>
          <w:u w:val="none"/>
          <w:vertAlign w:val="baseline"/>
        </w:rPr>
        <w:t xml:space="preserve"> through 39302), for CY 2016, we proposed to limit the separate payment policy for acquisition costs of corneal tissue used in procedures performed in the HOPD and the ASC to only corneal tissue that is used in a corneal transplant procedure. Under our proposal, the acquisition costs for corneal tissue used in procedures performed in the HOPD setting would be separately paid only when the corneal tissue is used in a corneal transplant procedure. Otherwise, the corneal tissue would be a packaged surgical supply in the OPPS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42 CFR 419.2(b)(4)</w:t>
        </w:r>
      </w:hyperlink>
      <w:r>
        <w:rPr>
          <w:rFonts w:ascii="arial" w:eastAsia="arial" w:hAnsi="arial" w:cs="arial"/>
          <w:b w:val="0"/>
          <w:i w:val="0"/>
          <w:strike w:val="0"/>
          <w:noProof w:val="0"/>
          <w:color w:val="000000"/>
          <w:position w:val="0"/>
          <w:sz w:val="20"/>
          <w:u w:val="none"/>
          <w:vertAlign w:val="baseline"/>
        </w:rPr>
        <w:t>. We proposed that corneal tissue procurement for use in procedures performed in the ASC would be included as a covered ancillary service only when it is furnished integral to the performance of a corneal transplant procedure that is an ASC covered surgical procedure, and we pay separately for covered ancillary services under the ASC payment system. We also stated that we would provide a specific list of corneal transplant procedure HCPCS codes with which HCPCS code V2785 may be reported in the January 2016 OPPS and ASC updates through change requests. We stated that this would mean that, for corneal tissue used in procedures performed in the HOPD and the ASC, we would not make separate payment for corneal tissue when it is used in any nontransplant procedure (payment for the corneal tissue in that instance would be packaged with the surgical procedure). We also stated that we would make packaged payment for all tissues used as patch grafts in glaucoma shunt surgery. We did not propose to change any other aspect of the policy for payment for corneal tissue used in procedures performed in either the HOPD or the ASC.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39302),</w:t>
        </w:r>
      </w:hyperlink>
      <w:r>
        <w:rPr>
          <w:rFonts w:ascii="arial" w:eastAsia="arial" w:hAnsi="arial" w:cs="arial"/>
          <w:b w:val="0"/>
          <w:i w:val="0"/>
          <w:strike w:val="0"/>
          <w:noProof w:val="0"/>
          <w:color w:val="000000"/>
          <w:position w:val="0"/>
          <w:sz w:val="20"/>
          <w:u w:val="none"/>
          <w:vertAlign w:val="baseline"/>
        </w:rPr>
        <w:t xml:space="preserve"> we stated that we believe limiting separate payment for corneal tissue to corneal transplants only is warranted for the following reasons: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public comments summarized in the CY 2000 OPPS final rule with comment period </w:t>
      </w:r>
      <w:r>
        <w:rPr>
          <w:rFonts w:ascii="arial" w:eastAsia="arial" w:hAnsi="arial" w:cs="arial"/>
          <w:b w:val="0"/>
          <w:i/>
          <w:strike w:val="0"/>
          <w:noProof w:val="0"/>
          <w:color w:val="000000"/>
          <w:position w:val="0"/>
          <w:sz w:val="20"/>
          <w:u w:val="none"/>
          <w:vertAlign w:val="baseline"/>
        </w:rPr>
        <w:t>(65 FR 18448</w:t>
      </w:r>
      <w:r>
        <w:rPr>
          <w:rFonts w:ascii="arial" w:eastAsia="arial" w:hAnsi="arial" w:cs="arial"/>
          <w:b w:val="0"/>
          <w:i w:val="0"/>
          <w:strike w:val="0"/>
          <w:noProof w:val="0"/>
          <w:color w:val="000000"/>
          <w:position w:val="0"/>
          <w:sz w:val="20"/>
          <w:u w:val="none"/>
          <w:vertAlign w:val="baseline"/>
        </w:rPr>
        <w:t xml:space="preserve"> through 18449) and referenced in the CY 2008 ASC final rule </w:t>
      </w:r>
      <w:hyperlink r:id="rId105" w:history="1">
        <w:r>
          <w:rPr>
            <w:rFonts w:ascii="arial" w:eastAsia="arial" w:hAnsi="arial" w:cs="arial"/>
            <w:b w:val="0"/>
            <w:i/>
            <w:strike w:val="0"/>
            <w:noProof w:val="0"/>
            <w:color w:val="0077CC"/>
            <w:position w:val="0"/>
            <w:sz w:val="20"/>
            <w:u w:val="single"/>
            <w:vertAlign w:val="baseline"/>
          </w:rPr>
          <w:t>(72 FR 42508</w:t>
        </w:r>
      </w:hyperlink>
      <w:r>
        <w:rPr>
          <w:rFonts w:ascii="arial" w:eastAsia="arial" w:hAnsi="arial" w:cs="arial"/>
          <w:b w:val="0"/>
          <w:i w:val="0"/>
          <w:strike w:val="0"/>
          <w:noProof w:val="0"/>
          <w:color w:val="000000"/>
          <w:position w:val="0"/>
          <w:sz w:val="20"/>
          <w:u w:val="none"/>
          <w:vertAlign w:val="baseline"/>
        </w:rPr>
        <w:t xml:space="preserve"> through 42509) by the Eye Bank Association of America (EBAA) and the study report submitted by the EBAA focused on corneal tissue acquisition for corneal transplants. These comments and the study were significant factors in the finalized corneal tissue separate payment policy that addressed corneal tissue acquisition costs associated with corneal tissue used in corneal transplants.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Corneal tissue for transplantation requires more specialized and more costly processing than corneal tissue used as glaucoma shunt-tube patch grafts because of the fragility and importance of the corneal endothelium, of which the health and preservation are necessary for successful transplantation but not for scleral patch grafting.</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Unlike corneas used for corneal transplantation, in which there is currently no substitute, there are multiple different tissue types, each with their own costs and relative benefits and detriments, available for glaucoma shunt surgery patch grafting.</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Given the numerous tissue options for patch grafting, we believe that Medicare beneficiaries will continue to have access to patch grafting in glaucoma shunt surgery in both the hospital setting and the ASC 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we also proposed to revise the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6" w:history="1">
        <w:r>
          <w:rPr>
            <w:rFonts w:ascii="arial" w:eastAsia="arial" w:hAnsi="arial" w:cs="arial"/>
            <w:b w:val="0"/>
            <w:i/>
            <w:strike w:val="0"/>
            <w:noProof w:val="0"/>
            <w:color w:val="0077CC"/>
            <w:position w:val="0"/>
            <w:sz w:val="20"/>
            <w:u w:val="single"/>
            <w:vertAlign w:val="baseline"/>
          </w:rPr>
          <w:t>42 CFR 416.164(b)(3)</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419.2(c)(8)</w:t>
        </w:r>
      </w:hyperlink>
      <w:r>
        <w:rPr>
          <w:rFonts w:ascii="arial" w:eastAsia="arial" w:hAnsi="arial" w:cs="arial"/>
          <w:b w:val="0"/>
          <w:i w:val="0"/>
          <w:strike w:val="0"/>
          <w:noProof w:val="0"/>
          <w:color w:val="000000"/>
          <w:position w:val="0"/>
          <w:sz w:val="20"/>
          <w:u w:val="none"/>
          <w:vertAlign w:val="baseline"/>
        </w:rPr>
        <w:t xml:space="preserve"> to specify that payment would be made for corneal tissue acquisition or procurement costs for corneal transplant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proposals. The commenters believed that the payment for the glaucoma surgery described by HCPCS code 66180 (Aqueous shunt to extraocular equatorial plate reservoir, external approach; with graft) with any/all of the various grafting materials (corneal tissue, sclera, or pericardium) that is packaged into the payment for the surgery is adequate for payment for procedures performed in both the HOPD and the ASC.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other commenters opposed the proposals. The commenters urged CMS to continue separate payment for corneal tissue. They believed that, without separate payment for corneal tissue for use as a graft in glaucoma surgery, ASCs would not permit glaucoma surgeons to perform this procedure in the ASC because the total cost of the procedure, including the shunt and the grafting material, would exceed the payment (if any or all grafting materials are packaged into the surgical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these commenters. We believe that the total payment for the procedure described by HCPCS 66180 (with any or all grafting materials packaged) is adequate when procedures are performed in both the HOPD and the ASC. Therefore, for CY 2016, we are packaging payment for corneal tissue used in all applicable procedures except when used in corneal transplant surgery. In addition, we believe that our reassignment of some of </w:t>
      </w:r>
      <w:r>
        <w:rPr>
          <w:rFonts w:ascii="arial" w:eastAsia="arial" w:hAnsi="arial" w:cs="arial"/>
          <w:b/>
          <w:i w:val="0"/>
          <w:strike w:val="0"/>
          <w:noProof w:val="0"/>
          <w:color w:val="000000"/>
          <w:position w:val="0"/>
          <w:sz w:val="20"/>
          <w:u w:val="none"/>
          <w:vertAlign w:val="baseline"/>
        </w:rPr>
        <w:t> [*70473] </w:t>
      </w:r>
      <w:r>
        <w:rPr>
          <w:rFonts w:ascii="arial" w:eastAsia="arial" w:hAnsi="arial" w:cs="arial"/>
          <w:b w:val="0"/>
          <w:i w:val="0"/>
          <w:strike w:val="0"/>
          <w:noProof w:val="0"/>
          <w:color w:val="000000"/>
          <w:position w:val="0"/>
          <w:sz w:val="20"/>
          <w:u w:val="none"/>
          <w:vertAlign w:val="baseline"/>
        </w:rPr>
        <w:t xml:space="preserve"> the intraocular procedures from APC 5492 (Level 2 Intraocular Procedures) to APC 5491 (Level 1 Intraocular Procedures), as described in section III.D.5 of this final rule with comment period, should help alleviate the concerns of the commenters relating to the sufficiency of payment for glaucoma surgery with patch grafting because this change will result in an increase in the payment for this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proposals, without modification. Under the ASC payment system, procurement or acquisition of corneal tissue for use in procedures performed in the ASC will be included as a covered ancillary service only when it is furnished integral to the performance of a corneal transplant procedure that is an ASC covered surgical procedure. Under the OPPS, procurement or acquisition of corneal tissue will be paid separately only when it is used in corneal transplant procedures. Specifically, corneal tissue will be separately paid when used in procedures performed in the HOPD and the ASC only when the corneal tissue is used in a corneal transplant procedure described by one of the following CPT codes: 65710 (Keratoplasty (corneal transplant); anterior lamellar); 65730 (Keratoplasty (corneal transplant); penetrating (except in aphakia or pseudophakia)); 65750 (Keratoplasty (corneal transplant); penetrating (in aphakia)); 65755 (Keratoplasty (corneal transplant); penetrating (in pseudophakia)); 65756 (Keratoplasty (corneal transplant); endothelial); 65765 (Keratophakia); 65767 (Epikeratoplasty); and any successor code or new code describing a new type of corneal transplant procedure that uses eye banked corneal tissue. This list of corneal transplant procedures with which corneal tissue is separately payable also will appear in the January 2016 OPPS and ASC updates through change requests. We also are finalizing the proposed changes to §§ 416.164(b)(3) and 419.2(c)(8)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without modification.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CY 2016 OPPS Payment Status and Comment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CY 2016 OPPS Payment Status Indicator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Payment status indicators (SIs) that we assign to HCPCS codes and APCs serve an important role in determining payment for services under the OPPS. They indicate whether a service represented by a HCPCS code is payable under the OPPS or another payment system and also whether particular OPPS policies apply to the code. The complete list of the payment status indicators and their definitions for CY 2016 is displayed in Addendum D1 to this final rule with comment period, which is available on the CMS Web site at: </w:t>
      </w:r>
      <w:hyperlink r:id="rId10"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xml:space="preserve">. The CY 2016 payment status indicator assignments for APCs and HCPCS codes are shown in Addendum A and Addendum B, respectively, to this final rule with comment period, which are available on the CMS Web site at: </w:t>
      </w:r>
      <w:hyperlink r:id="rId10"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39302),</w:t>
        </w:r>
      </w:hyperlink>
      <w:r>
        <w:rPr>
          <w:rFonts w:ascii="arial" w:eastAsia="arial" w:hAnsi="arial" w:cs="arial"/>
          <w:b w:val="0"/>
          <w:i w:val="0"/>
          <w:strike w:val="0"/>
          <w:noProof w:val="0"/>
          <w:color w:val="000000"/>
          <w:position w:val="0"/>
          <w:sz w:val="20"/>
          <w:u w:val="none"/>
          <w:vertAlign w:val="baseline"/>
        </w:rPr>
        <w:t xml:space="preserve"> for CY 2016, we proposed to create two new status indicators: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"J2" to identify certain combinations of services that we proposed to pay through new proposed C-APC 8011 (Comprehensive Observation Services). We refer readers to section II.A.2.e. of this final rule with comment period for a detailed discussion of this change and any public comments that we received.</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"Q4" to identify conditionally packaged laboratory tests. We refer readers to section II.A.3. of this final rule with comment period for a detailed discussion of this new status indicator and any public comments that we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as discussed in sections II.A.2.e. and II.A.3. of this final rule with comment period, we are finalizing the two new status indicators "J2" and "Q4".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CY 2016 Comment Indicator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39302),</w:t>
        </w:r>
      </w:hyperlink>
      <w:r>
        <w:rPr>
          <w:rFonts w:ascii="arial" w:eastAsia="arial" w:hAnsi="arial" w:cs="arial"/>
          <w:b w:val="0"/>
          <w:i w:val="0"/>
          <w:strike w:val="0"/>
          <w:noProof w:val="0"/>
          <w:color w:val="000000"/>
          <w:position w:val="0"/>
          <w:sz w:val="20"/>
          <w:u w:val="none"/>
          <w:vertAlign w:val="baseline"/>
        </w:rPr>
        <w:t xml:space="preserve"> for the CY 2016 OPPS, we proposed to use three comment indicators. Two comment indicators, "CH" and "NI," which were in effect in CY 2015, would continue in CY 2016. In the proposed rule, we proposed to create new comment indicator "NP" that would be used in the proposed rule to identify a new code for the next calendar year or an existing code with substantial revision to its code descriptor in the next calendar year as compared to current calendar year proposed APC assignment, and would also indicate that comments will be accepted on the proposed APC assignment for the new code.</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"CH"--Active HCPCS code in current and next calendar year, status indicator and/or APC assignment has changed; or active HCPCS code that will be discontinued at the end of the current calendar year.</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"NI"--New code for the next calendar year or existing code with substantial revision to its code descriptor in the next calendar year as compared to current calendar year, interim APC assignment; comments will be accepted on the interim APC assignment for the new code.</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"NP"--New code for the next calendar year or existing code with substantial revision to its code descriptor in the next calendar year as compared to current calendar year proposed APC assignment; comments will be accepted on the proposed APC assignment for the new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use the "CH" comment indicator in the CY 2016 OPPS/ASC proposed rule to indicate HCPCS codes for which the status indicator or APC assignment, or both, are proposed for change in CY 2016 compared to their assignment as of June 30, 2015. We stated that we believe using the "CH" indicator in the proposed rule would facilitate the public's review of the changes that we proposed for CY 2016. We proposed to use the "CH" comment indicator in the CY 2016 OPPS/ASC final rule with comment period to indicate HCPCS codes for which the status indicator or APC assignment, or both, would change in CY 2016 compared to their assignment as of December 31, 2015. Use of the comment indicator "CH" in association with a composite APC indicates that the configuration of the composite APC would be changed in the CY 2016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we proposed that any existing HCPCS codes with substantial revisions to the code descriptors for CY 2016 compared to the CY 2015 descriptors would be labeled with comment indicator "NI" in Addendum B to the CY 2016 OPPS/ASC final rule with comment period </w:t>
      </w:r>
      <w:hyperlink r:id="rId24" w:history="1">
        <w:r>
          <w:rPr>
            <w:rFonts w:ascii="arial" w:eastAsia="arial" w:hAnsi="arial" w:cs="arial"/>
            <w:b w:val="0"/>
            <w:i/>
            <w:strike w:val="0"/>
            <w:noProof w:val="0"/>
            <w:color w:val="0077CC"/>
            <w:position w:val="0"/>
            <w:sz w:val="20"/>
            <w:u w:val="single"/>
            <w:vertAlign w:val="baseline"/>
          </w:rPr>
          <w:t>(80 FR 39302).</w:t>
        </w:r>
      </w:hyperlink>
      <w:r>
        <w:rPr>
          <w:rFonts w:ascii="arial" w:eastAsia="arial" w:hAnsi="arial" w:cs="arial"/>
          <w:b w:val="0"/>
          <w:i w:val="0"/>
          <w:strike w:val="0"/>
          <w:noProof w:val="0"/>
          <w:color w:val="000000"/>
          <w:position w:val="0"/>
          <w:sz w:val="20"/>
          <w:u w:val="none"/>
          <w:vertAlign w:val="baseline"/>
        </w:rPr>
        <w:t xml:space="preserve"> However, in order to receive the comment indicator "NI," the CY 2016 revision to the code descriptor (compared to the CY 2015 descriptor) must be significant such that the new code descriptor describes a new service or procedure for which the OPPS treatment may change. We proposed to use comment indicator "NI" to indicate that these HCPCS codes would be open for comment as part of the CY 2016 OPPS/ASC final rule with comment period. Like all codes labeled with comment indicator "NI," we would respond to public comments and finalize their OPPS treatment in the CY 2017 OPPS/ASC final rule with comment period. </w:t>
      </w:r>
      <w:r>
        <w:rPr>
          <w:rFonts w:ascii="arial" w:eastAsia="arial" w:hAnsi="arial" w:cs="arial"/>
          <w:b/>
          <w:i w:val="0"/>
          <w:strike w:val="0"/>
          <w:noProof w:val="0"/>
          <w:color w:val="000000"/>
          <w:position w:val="0"/>
          <w:sz w:val="20"/>
          <w:u w:val="none"/>
          <w:vertAlign w:val="baseline"/>
        </w:rPr>
        <w:t> [*70474]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our usual practice, we proposed that CPT and Level II HCPCS codes that are new for CY 2016 and that are included in Addendum B to the CY 2016 OPPS/ASC final rule with comment period also would be labeled with comment indicator "NI" in Addendum B to the CY 2016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CPT codes that are new for CY 2016 and any existing HCPCS codes with substantial revisions to the code descriptors for CY 2016 compared to the CY 2015 descriptors that were included in Addendum B to the CY 2016 OPPS/ASC proposed rule would be labeled with new comment indicator "NP" in Addendum B to indicate that these CPT codes would be open for comment as part of the CY 2016 OPPS/ASC proposed rule. We would respond to public comments and finalize their OPPS assignment in the CY 2016 OPPS/ASC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did not believe the comment indicator "NP" was necessary because CMS has already been using comment indicator "NI." The commenter suggested that the two comment indicators were redundant. Moreover, the commenter recommended that CMS pare back the number of status and comment indicators, given the complexity that they add to the claims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recommendation to simplify the claims process. However, we disagree that comment indicators "NP" and "NI" are redundant and complicate claims processing. The "NP" comment indicator was proposed to be used in OPPS Addendum B, which also includes the proposed APC assignment of the code, to identify a new code or an existing code with substantial revision to its code descriptor in the next calendar year as compared to current calendar year. The "NP" comment indicator is intended to notify the public in the proposed rule that public comments will be accepted on the proposed APC assignment for the new code and considered in that year's final rule. On the other hand, comment indicator "NI" is only used in the OPPS final rule with comment period Addendum B to identify a new code or existing code with substantial revision to its code descriptor in the next calendar year interim APC assignment for which comments will be accepted on the interim APC assignment for the new code. We believe that the creation of comment indicator "NP" will simplify the process of identification of new codes added in time for the proposed rule, as opposed to those that are new or substantially revised in the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without modification, the proposed new comment indicator "NP"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CY 2015 definitions of comment indicators "CH" and "NI" continue to be appropriate, and we are continuing to use them for CY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definitions of the OPPS comment indicators for CY 2016 are listed in Addendum D2 to this final rule with comment period, which is available on the CMS Web site at: </w:t>
      </w:r>
      <w:hyperlink r:id="rId10"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discussion on the treatment of new CY 2016 CPT codes that will be effective January 1, 2016, for which we solicited public comments in the CY 2016 OPPS/ASC proposed rule, we refer readers to section III. of this final rule with comment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Updates to the Ambulatory Surgical Center (ASC) Payment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Legislative History, Statutory Authority, and Prior Rulemaking for the ASC Payment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of the legislative history and statutory authority related to payments to ASCs under Medicare, we refer readers to the CY 2012 OPPS/ASC final rule with comment period </w:t>
      </w:r>
      <w:hyperlink r:id="rId34" w:history="1">
        <w:r>
          <w:rPr>
            <w:rFonts w:ascii="arial" w:eastAsia="arial" w:hAnsi="arial" w:cs="arial"/>
            <w:b w:val="0"/>
            <w:i/>
            <w:strike w:val="0"/>
            <w:noProof w:val="0"/>
            <w:color w:val="0077CC"/>
            <w:position w:val="0"/>
            <w:sz w:val="20"/>
            <w:u w:val="single"/>
            <w:vertAlign w:val="baseline"/>
          </w:rPr>
          <w:t>(76 FR 74377</w:t>
        </w:r>
      </w:hyperlink>
      <w:r>
        <w:rPr>
          <w:rFonts w:ascii="arial" w:eastAsia="arial" w:hAnsi="arial" w:cs="arial"/>
          <w:b w:val="0"/>
          <w:i w:val="0"/>
          <w:strike w:val="0"/>
          <w:noProof w:val="0"/>
          <w:color w:val="000000"/>
          <w:position w:val="0"/>
          <w:sz w:val="20"/>
          <w:u w:val="none"/>
          <w:vertAlign w:val="baseline"/>
        </w:rPr>
        <w:t xml:space="preserve"> through 74378) and the June 12, 1998 proposed rule </w:t>
      </w:r>
      <w:r>
        <w:rPr>
          <w:rFonts w:ascii="arial" w:eastAsia="arial" w:hAnsi="arial" w:cs="arial"/>
          <w:b w:val="0"/>
          <w:i/>
          <w:strike w:val="0"/>
          <w:noProof w:val="0"/>
          <w:color w:val="000000"/>
          <w:position w:val="0"/>
          <w:sz w:val="20"/>
          <w:u w:val="none"/>
          <w:vertAlign w:val="baseline"/>
        </w:rPr>
        <w:t>(63 FR 32291</w:t>
      </w:r>
      <w:r>
        <w:rPr>
          <w:rFonts w:ascii="arial" w:eastAsia="arial" w:hAnsi="arial" w:cs="arial"/>
          <w:b w:val="0"/>
          <w:i w:val="0"/>
          <w:strike w:val="0"/>
          <w:noProof w:val="0"/>
          <w:color w:val="000000"/>
          <w:position w:val="0"/>
          <w:sz w:val="20"/>
          <w:u w:val="none"/>
          <w:vertAlign w:val="baseline"/>
        </w:rPr>
        <w:t xml:space="preserve"> through 32292). For a discussion of prior rulemaking on the ASC payment system, we refer readers to the CY 2012 OPPS/ASC final rule with comment period </w:t>
      </w:r>
      <w:hyperlink r:id="rId34" w:history="1">
        <w:r>
          <w:rPr>
            <w:rFonts w:ascii="arial" w:eastAsia="arial" w:hAnsi="arial" w:cs="arial"/>
            <w:b w:val="0"/>
            <w:i/>
            <w:strike w:val="0"/>
            <w:noProof w:val="0"/>
            <w:color w:val="0077CC"/>
            <w:position w:val="0"/>
            <w:sz w:val="20"/>
            <w:u w:val="single"/>
            <w:vertAlign w:val="baseline"/>
          </w:rPr>
          <w:t>(76 FR 74378</w:t>
        </w:r>
      </w:hyperlink>
      <w:r>
        <w:rPr>
          <w:rFonts w:ascii="arial" w:eastAsia="arial" w:hAnsi="arial" w:cs="arial"/>
          <w:b w:val="0"/>
          <w:i w:val="0"/>
          <w:strike w:val="0"/>
          <w:noProof w:val="0"/>
          <w:color w:val="000000"/>
          <w:position w:val="0"/>
          <w:sz w:val="20"/>
          <w:u w:val="none"/>
          <w:vertAlign w:val="baseline"/>
        </w:rPr>
        <w:t xml:space="preserve"> through 74379),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68434</w:t>
        </w:r>
      </w:hyperlink>
      <w:r>
        <w:rPr>
          <w:rFonts w:ascii="arial" w:eastAsia="arial" w:hAnsi="arial" w:cs="arial"/>
          <w:b w:val="0"/>
          <w:i w:val="0"/>
          <w:strike w:val="0"/>
          <w:noProof w:val="0"/>
          <w:color w:val="000000"/>
          <w:position w:val="0"/>
          <w:sz w:val="20"/>
          <w:u w:val="none"/>
          <w:vertAlign w:val="baseline"/>
        </w:rPr>
        <w:t xml:space="preserve"> through 68467),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75064</w:t>
        </w:r>
      </w:hyperlink>
      <w:r>
        <w:rPr>
          <w:rFonts w:ascii="arial" w:eastAsia="arial" w:hAnsi="arial" w:cs="arial"/>
          <w:b w:val="0"/>
          <w:i w:val="0"/>
          <w:strike w:val="0"/>
          <w:noProof w:val="0"/>
          <w:color w:val="000000"/>
          <w:position w:val="0"/>
          <w:sz w:val="20"/>
          <w:u w:val="none"/>
          <w:vertAlign w:val="baseline"/>
        </w:rPr>
        <w:t xml:space="preserve"> through 75090), and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66915</w:t>
        </w:r>
      </w:hyperlink>
      <w:r>
        <w:rPr>
          <w:rFonts w:ascii="arial" w:eastAsia="arial" w:hAnsi="arial" w:cs="arial"/>
          <w:b w:val="0"/>
          <w:i w:val="0"/>
          <w:strike w:val="0"/>
          <w:noProof w:val="0"/>
          <w:color w:val="000000"/>
          <w:position w:val="0"/>
          <w:sz w:val="20"/>
          <w:u w:val="none"/>
          <w:vertAlign w:val="baseline"/>
        </w:rPr>
        <w:t xml:space="preserve"> through 66940).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Policies Governing Changes to the Lists of Codes and Payment Rates for ASC Covered Surgical Procedures and Covered Ancillary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08" w:history="1">
        <w:r>
          <w:rPr>
            <w:rFonts w:ascii="arial" w:eastAsia="arial" w:hAnsi="arial" w:cs="arial"/>
            <w:b w:val="0"/>
            <w:i/>
            <w:strike w:val="0"/>
            <w:noProof w:val="0"/>
            <w:color w:val="0077CC"/>
            <w:position w:val="0"/>
            <w:sz w:val="20"/>
            <w:u w:val="single"/>
            <w:vertAlign w:val="baseline"/>
          </w:rPr>
          <w:t>42 CFR 416.2</w:t>
        </w:r>
      </w:hyperlink>
      <w:r>
        <w:rPr>
          <w:rFonts w:ascii="arial" w:eastAsia="arial" w:hAnsi="arial" w:cs="arial"/>
          <w:b w:val="0"/>
          <w:i w:val="0"/>
          <w:strike w:val="0"/>
          <w:noProof w:val="0"/>
          <w:color w:val="000000"/>
          <w:position w:val="0"/>
          <w:sz w:val="20"/>
          <w:u w:val="none"/>
          <w:vertAlign w:val="baseline"/>
        </w:rPr>
        <w:t xml:space="preserve"> and </w:t>
      </w:r>
      <w:hyperlink r:id="rId109" w:history="1">
        <w:r>
          <w:rPr>
            <w:rFonts w:ascii="arial" w:eastAsia="arial" w:hAnsi="arial" w:cs="arial"/>
            <w:b w:val="0"/>
            <w:i/>
            <w:strike w:val="0"/>
            <w:noProof w:val="0"/>
            <w:color w:val="0077CC"/>
            <w:position w:val="0"/>
            <w:sz w:val="20"/>
            <w:u w:val="single"/>
            <w:vertAlign w:val="baseline"/>
          </w:rPr>
          <w:t>416.166</w:t>
        </w:r>
      </w:hyperlink>
      <w:r>
        <w:rPr>
          <w:rFonts w:ascii="arial" w:eastAsia="arial" w:hAnsi="arial" w:cs="arial"/>
          <w:b w:val="0"/>
          <w:i w:val="0"/>
          <w:strike w:val="0"/>
          <w:noProof w:val="0"/>
          <w:color w:val="000000"/>
          <w:position w:val="0"/>
          <w:sz w:val="20"/>
          <w:u w:val="none"/>
          <w:vertAlign w:val="baseline"/>
        </w:rPr>
        <w:t xml:space="preserve"> of 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subject to certain exclusions, covered surgical procedures in an ASC are surgical procedures that are separately paid under the OPPS, that would not be expected to pose a significant risk to beneficiary safety when performed in an ASC, and for which standard medical practice dictates that the beneficiary would not typically be expected to require active medical monitoring and care at midnight following the procedure ("overnight stay"). We adopted this standard for defining which surgical procedures are covered under the ASC payment system as an indicator of the complexity of the procedure and its appropriateness for Medicare payment in ASCs. We use this standard only for purposes of evaluating procedures to determine whether or not they are appropriate to be furnished to Medicare beneficiaries in ASCs. We define surgical procedures as those described by Category I CPT codes in the surgical range from 10000 through 69999, as well as those Category III CPT codes and Level II HCPCS codes that directly crosswalk or are clinically similar to procedures in the CPT surgical range that we have determined do not pose a significant safety risk, that we would not expect to require an overnight stay when performed in ASCs, and that are separately paid under the OPPS </w:t>
      </w:r>
      <w:hyperlink r:id="rId105" w:history="1">
        <w:r>
          <w:rPr>
            <w:rFonts w:ascii="arial" w:eastAsia="arial" w:hAnsi="arial" w:cs="arial"/>
            <w:b w:val="0"/>
            <w:i/>
            <w:strike w:val="0"/>
            <w:noProof w:val="0"/>
            <w:color w:val="0077CC"/>
            <w:position w:val="0"/>
            <w:sz w:val="20"/>
            <w:u w:val="single"/>
            <w:vertAlign w:val="baseline"/>
          </w:rPr>
          <w:t>(72 FR 42478).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August 2, 2007 final rule </w:t>
      </w:r>
      <w:hyperlink r:id="rId105" w:history="1">
        <w:r>
          <w:rPr>
            <w:rFonts w:ascii="arial" w:eastAsia="arial" w:hAnsi="arial" w:cs="arial"/>
            <w:b w:val="0"/>
            <w:i/>
            <w:strike w:val="0"/>
            <w:noProof w:val="0"/>
            <w:color w:val="0077CC"/>
            <w:position w:val="0"/>
            <w:sz w:val="20"/>
            <w:u w:val="single"/>
            <w:vertAlign w:val="baseline"/>
          </w:rPr>
          <w:t>(72 FR 42495),</w:t>
        </w:r>
      </w:hyperlink>
      <w:r>
        <w:rPr>
          <w:rFonts w:ascii="arial" w:eastAsia="arial" w:hAnsi="arial" w:cs="arial"/>
          <w:b w:val="0"/>
          <w:i w:val="0"/>
          <w:strike w:val="0"/>
          <w:noProof w:val="0"/>
          <w:color w:val="000000"/>
          <w:position w:val="0"/>
          <w:sz w:val="20"/>
          <w:u w:val="none"/>
          <w:vertAlign w:val="baseline"/>
        </w:rPr>
        <w:t xml:space="preserve"> we also established our policy to make separate ASC payments for the following ancillary items and services when they are provided integral to ASC covered surgical procedures: (1) Brachytherapy sources; (2) certain implantable items that have pass-through payment status under the OPPS; (3) certain items and services that we designate as contractor-priced, including, but not limited to, procurement of corneal tissue; (4) certain drugs and biologicals for which separate payment is allowed under the OPPS; and (5) certain radiology services for which separate payment is allowed under the OPPS.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66932</w:t>
        </w:r>
      </w:hyperlink>
      <w:r>
        <w:rPr>
          <w:rFonts w:ascii="arial" w:eastAsia="arial" w:hAnsi="arial" w:cs="arial"/>
          <w:b w:val="0"/>
          <w:i w:val="0"/>
          <w:strike w:val="0"/>
          <w:noProof w:val="0"/>
          <w:color w:val="000000"/>
          <w:position w:val="0"/>
          <w:sz w:val="20"/>
          <w:u w:val="none"/>
          <w:vertAlign w:val="baseline"/>
        </w:rPr>
        <w:t xml:space="preserve"> through 66934), we expanded the scope of ASC covered ancillary services to include certain diagnostic tests within the medicine range of CPT codes for which separate payment is allowed under the OPPS when they are provided integral to an ASC covered surgical procedure. Covered ancillary services are specified in § 416.164(b) and, as stated previously, are eligible for separate ASC payment. Payment for ancillary items and services that are not paid separately under the ASC payment system is packaged into the ASC payment for the covered surgical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update the lists of, and payment rates for, covered surgical procedures and covered ancillary services in ASCs in conjunction with the annual proposed and final rulemaking process to update the OPPS and the ASC payment system (§ 416.173; </w:t>
      </w:r>
      <w:hyperlink r:id="rId105" w:history="1">
        <w:r>
          <w:rPr>
            <w:rFonts w:ascii="arial" w:eastAsia="arial" w:hAnsi="arial" w:cs="arial"/>
            <w:b w:val="0"/>
            <w:i/>
            <w:strike w:val="0"/>
            <w:noProof w:val="0"/>
            <w:color w:val="0077CC"/>
            <w:position w:val="0"/>
            <w:sz w:val="20"/>
            <w:u w:val="single"/>
            <w:vertAlign w:val="baseline"/>
          </w:rPr>
          <w:t>72 FR  42535).</w:t>
        </w:r>
      </w:hyperlink>
      <w:r>
        <w:rPr>
          <w:rFonts w:ascii="arial" w:eastAsia="arial" w:hAnsi="arial" w:cs="arial"/>
          <w:b w:val="0"/>
          <w:i w:val="0"/>
          <w:strike w:val="0"/>
          <w:noProof w:val="0"/>
          <w:color w:val="000000"/>
          <w:position w:val="0"/>
          <w:sz w:val="20"/>
          <w:u w:val="none"/>
          <w:vertAlign w:val="baseline"/>
        </w:rPr>
        <w:t xml:space="preserve"> We base ASC payment and policies for most covered surgical procedures, drugs, biologicals, and certain other covered ancillary services on the OPPS payment policies, and we use quarterly change requests to update services covered under the OPPS. We also provide quarterly update change requests (CRs) for ASC covered surgical procedures and covered ancillary services throughout the year (January, April, July, and October). CMS releases new and revised Level II HCPCS codes and recognizes the release of new and revised CPT codes by the AMA and makes these codes effective (that is, the codes are recognized on Medicare claims) via these ASC quarterly update CRs. CMS releases new and revised Category III CPT codes in the July and January CRs. These updates implement newly created and revised Level II HCPCS and Category III CPT codes for ASC payment and update the payment rates for separately paid drugs and biologicals based on the most recently submitted ASP data. New and revised Category I CPT codes, except vaccine codes, are released only once a year, and are implemented only through the January quarterly CR update. New and revised Category I CPT vaccine codes are released twice a year and are implemented through the January and July quarterly CR updates. We refer readers to Table 41 in the CY 2012 OPPS/ASC proposed rule for an example of how this process was used to update HCPCS and CPT codes </w:t>
      </w:r>
      <w:hyperlink r:id="rId110" w:history="1">
        <w:r>
          <w:rPr>
            <w:rFonts w:ascii="arial" w:eastAsia="arial" w:hAnsi="arial" w:cs="arial"/>
            <w:b w:val="0"/>
            <w:i/>
            <w:strike w:val="0"/>
            <w:noProof w:val="0"/>
            <w:color w:val="0077CC"/>
            <w:position w:val="0"/>
            <w:sz w:val="20"/>
            <w:u w:val="single"/>
            <w:vertAlign w:val="baseline"/>
          </w:rPr>
          <w:t>(76 FR 42291).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annual updates to the ASC list of, and payment rates for, covered surgical procedures and covered ancillary services, we undertake a review of excluded surgical procedures (including all procedures newly proposed for removal from the OPPS inpatient list), new codes, and codes with revised descriptors, to identify any that we believe meet the criteria for designation as ASC covered surgical procedures or covered ancillary services. Updating the lists of ASC covered surgical procedures and covered ancillary services, as well as their payment rates, in association with the annual OPPS rulemaking cycle is particularly important because the OPPS relative payment weights and, in some cases, payment rates, are used as the basis for the payment of many covered surgical procedures and covered ancillary services under the revised ASC payment system. This joint update process ensures that the ASC updates occur in a regular, predictable, and timely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Treatment of New and Revised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on Current Process for Recognizing New and Revised Category I and Category III CPT Codes and Level II HCPCS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I CPT, Category III CPT, and Level II HCPCS codes are used to report procedures, services, items, and supplies under the ASC payment system. Specifically, we recognize the following codes on ASC claims: (1) Category I CPT codes, which describe surgical procedures and vaccine codes; (2) Category III CPT codes, which describe new and emerging technologies, services, and procedures; and (3) Level II HCPCS codes, which are used primarily to identify items, supplies, temporary procedures, and services not described by CPT codes.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finalized a policy in the August 2, 2007 final rule </w:t>
      </w:r>
      <w:hyperlink r:id="rId105" w:history="1">
        <w:r>
          <w:rPr>
            <w:rFonts w:ascii="arial" w:eastAsia="arial" w:hAnsi="arial" w:cs="arial"/>
            <w:b w:val="0"/>
            <w:i/>
            <w:strike w:val="0"/>
            <w:noProof w:val="0"/>
            <w:color w:val="0077CC"/>
            <w:position w:val="0"/>
            <w:sz w:val="20"/>
            <w:u w:val="single"/>
            <w:vertAlign w:val="baseline"/>
          </w:rPr>
          <w:t>(72 FR 42533</w:t>
        </w:r>
      </w:hyperlink>
      <w:r>
        <w:rPr>
          <w:rFonts w:ascii="arial" w:eastAsia="arial" w:hAnsi="arial" w:cs="arial"/>
          <w:b w:val="0"/>
          <w:i w:val="0"/>
          <w:strike w:val="0"/>
          <w:noProof w:val="0"/>
          <w:color w:val="000000"/>
          <w:position w:val="0"/>
          <w:sz w:val="20"/>
          <w:u w:val="none"/>
          <w:vertAlign w:val="baseline"/>
        </w:rPr>
        <w:t xml:space="preserve"> through 42535) to evaluate each year all new and revised Category I and Category III CPT codes and Level II HCPCS codes that describe surgical procedures, and to make preliminary determinations during the annual OPPS/ASC rulemaking process regarding whether or not they meet the criteria for payment in the ASC setting as covered surgical procedures and, if so, whether or not they are office-based procedures. In addition, we identify new and revised codes as ASC covered ancillary services based upon the final payment policies of the revised ASC payment system. In prior rulemakings, we refer to this process as recognizing new codes; however, this process has always involved the recognition of new and revised codes. We consider revised codes to be new when they have substantial revision to their code descriptors that necessitate a change in the current ASC payment indicator. To clarify, we refer to these codes as new and revised in the CY 2016 OPPS/ASC proposed rule and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separated our discussion below based on when the codes are released and whether we proposed to solicit public comments in the proposed rule (and respond to those comments in this CY 2016 OPPS/ASC final rule with comment period) or whether we will be soliciting public comments in this CY 2016 OPPS/ASC final rule with comment period (and responding to those comments in the CY 2017 OPPS/ASC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we sought public comments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66918)</w:t>
        </w:r>
      </w:hyperlink>
      <w:r>
        <w:rPr>
          <w:rFonts w:ascii="arial" w:eastAsia="arial" w:hAnsi="arial" w:cs="arial"/>
          <w:b w:val="0"/>
          <w:i w:val="0"/>
          <w:strike w:val="0"/>
          <w:noProof w:val="0"/>
          <w:color w:val="000000"/>
          <w:position w:val="0"/>
          <w:sz w:val="20"/>
          <w:u w:val="none"/>
          <w:vertAlign w:val="baseline"/>
        </w:rPr>
        <w:t xml:space="preserve"> on the new and revised Category I and III CPT and Level II HCPCS codes that were effective January 1, 2015. We also sought public comments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66918)</w:t>
        </w:r>
      </w:hyperlink>
      <w:r>
        <w:rPr>
          <w:rFonts w:ascii="arial" w:eastAsia="arial" w:hAnsi="arial" w:cs="arial"/>
          <w:b w:val="0"/>
          <w:i w:val="0"/>
          <w:strike w:val="0"/>
          <w:noProof w:val="0"/>
          <w:color w:val="000000"/>
          <w:position w:val="0"/>
          <w:sz w:val="20"/>
          <w:u w:val="none"/>
          <w:vertAlign w:val="baseline"/>
        </w:rPr>
        <w:t xml:space="preserve"> on the new and revised Level II HCPCS codes effective October 1, 2014. These new and revised codes, with an effective date of October 1, 2014 or January 1, 2015, were flagged with comment indicator "NI" in Addenda AA and BB to the CY 2015 OPPS/ASC final rule with comment period to indicate that we were assigning them an interim payment status and payment rate, if applicable, which were subject to public comment following publication of the CY 2015 OPPS/ASC final rule with comment period. In the proposed rule </w:t>
      </w:r>
      <w:hyperlink r:id="rId24" w:history="1">
        <w:r>
          <w:rPr>
            <w:rFonts w:ascii="arial" w:eastAsia="arial" w:hAnsi="arial" w:cs="arial"/>
            <w:b w:val="0"/>
            <w:i/>
            <w:strike w:val="0"/>
            <w:noProof w:val="0"/>
            <w:color w:val="0077CC"/>
            <w:position w:val="0"/>
            <w:sz w:val="20"/>
            <w:u w:val="single"/>
            <w:vertAlign w:val="baseline"/>
          </w:rPr>
          <w:t>(80 FR 39304),</w:t>
        </w:r>
      </w:hyperlink>
      <w:r>
        <w:rPr>
          <w:rFonts w:ascii="arial" w:eastAsia="arial" w:hAnsi="arial" w:cs="arial"/>
          <w:b w:val="0"/>
          <w:i w:val="0"/>
          <w:strike w:val="0"/>
          <w:noProof w:val="0"/>
          <w:color w:val="000000"/>
          <w:position w:val="0"/>
          <w:sz w:val="20"/>
          <w:u w:val="none"/>
          <w:vertAlign w:val="baseline"/>
        </w:rPr>
        <w:t xml:space="preserve"> we stated that we will respond to public comments and finalize the treatment of these codes under the ASC payment system in this CY 2016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Treatment of New and Revised Level II HCPCS Codes and Category III CPT Codes Implemented in April 2015 and July 2015 for Which We Solicited Public Comments in the CY 2016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April 2015 and July 2015 Change Requests (CRs), we made effective for April 1, 2015 and July 1, 2015, respectively, a total of 13 new Level II HCPCS codes and two new Category III CPT codes that describe covered ASC services that were not addressed in the CY 2015 OPPS/ASC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April 2015 ASC quarterly update (Transmittal 3234, CR 9100, dated April 15, 2015), we added one new device Level II HCPCS code and seven new drug and biological Level II HCPCS codes to the list of covered ancillary services. Table 55 of the CY 2016 OPPS/ASC proposed rule </w:t>
      </w:r>
      <w:hyperlink r:id="rId24" w:history="1">
        <w:r>
          <w:rPr>
            <w:rFonts w:ascii="arial" w:eastAsia="arial" w:hAnsi="arial" w:cs="arial"/>
            <w:b w:val="0"/>
            <w:i/>
            <w:strike w:val="0"/>
            <w:noProof w:val="0"/>
            <w:color w:val="0077CC"/>
            <w:position w:val="0"/>
            <w:sz w:val="20"/>
            <w:u w:val="single"/>
            <w:vertAlign w:val="baseline"/>
          </w:rPr>
          <w:t>(80 FR 39304)</w:t>
        </w:r>
      </w:hyperlink>
      <w:r>
        <w:rPr>
          <w:rFonts w:ascii="arial" w:eastAsia="arial" w:hAnsi="arial" w:cs="arial"/>
          <w:b w:val="0"/>
          <w:i w:val="0"/>
          <w:strike w:val="0"/>
          <w:noProof w:val="0"/>
          <w:color w:val="000000"/>
          <w:position w:val="0"/>
          <w:sz w:val="20"/>
          <w:u w:val="none"/>
          <w:vertAlign w:val="baseline"/>
        </w:rPr>
        <w:t xml:space="preserve"> listed the new Level II HCPCS codes that were implemented April 1, 2015, along with their proposed payment indicators for CY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July 2015 ASC quarterly update (Transmittal 3279, CR 9207, dated June 5, 2015), we added one new device Level II HCPCS code and four new drug and biological Level II HCPCS codes to the list of covered ancillary services. Table 56 of the CY 2016 OPPS/ASC proposed rule </w:t>
      </w:r>
      <w:hyperlink r:id="rId24" w:history="1">
        <w:r>
          <w:rPr>
            <w:rFonts w:ascii="arial" w:eastAsia="arial" w:hAnsi="arial" w:cs="arial"/>
            <w:b w:val="0"/>
            <w:i/>
            <w:strike w:val="0"/>
            <w:noProof w:val="0"/>
            <w:color w:val="0077CC"/>
            <w:position w:val="0"/>
            <w:sz w:val="20"/>
            <w:u w:val="single"/>
            <w:vertAlign w:val="baseline"/>
          </w:rPr>
          <w:t>(80 FR 39305)</w:t>
        </w:r>
      </w:hyperlink>
      <w:r>
        <w:rPr>
          <w:rFonts w:ascii="arial" w:eastAsia="arial" w:hAnsi="arial" w:cs="arial"/>
          <w:b w:val="0"/>
          <w:i w:val="0"/>
          <w:strike w:val="0"/>
          <w:noProof w:val="0"/>
          <w:color w:val="000000"/>
          <w:position w:val="0"/>
          <w:sz w:val="20"/>
          <w:u w:val="none"/>
          <w:vertAlign w:val="baseline"/>
        </w:rPr>
        <w:t xml:space="preserve"> listed the new Level II HCPCS codes that were implemented July 1, 2015. The proposed payment rates, where applicable, for these April and July codes can be found in Addendum BB to the proposed rule (which is available via the Internet on the CMS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 July 2015 quarterly update CR, we also implemented ASC payment for two new Category III CPT </w:t>
      </w:r>
      <w:r>
        <w:rPr>
          <w:rFonts w:ascii="arial" w:eastAsia="arial" w:hAnsi="arial" w:cs="arial"/>
          <w:b/>
          <w:i w:val="0"/>
          <w:strike w:val="0"/>
          <w:noProof w:val="0"/>
          <w:color w:val="000000"/>
          <w:position w:val="0"/>
          <w:sz w:val="20"/>
          <w:u w:val="none"/>
          <w:vertAlign w:val="baseline"/>
        </w:rPr>
        <w:t> [*70476] </w:t>
      </w:r>
      <w:r>
        <w:rPr>
          <w:rFonts w:ascii="arial" w:eastAsia="arial" w:hAnsi="arial" w:cs="arial"/>
          <w:b w:val="0"/>
          <w:i w:val="0"/>
          <w:strike w:val="0"/>
          <w:noProof w:val="0"/>
          <w:color w:val="000000"/>
          <w:position w:val="0"/>
          <w:sz w:val="20"/>
          <w:u w:val="none"/>
          <w:vertAlign w:val="baseline"/>
        </w:rPr>
        <w:t xml:space="preserve"> codes as ASC covered surgical procedures, effective July 1, 2015. These codes are listed in Table 57 of the CY 2016 OPPS/ASC proposed rule </w:t>
      </w:r>
      <w:hyperlink r:id="rId24" w:history="1">
        <w:r>
          <w:rPr>
            <w:rFonts w:ascii="arial" w:eastAsia="arial" w:hAnsi="arial" w:cs="arial"/>
            <w:b w:val="0"/>
            <w:i/>
            <w:strike w:val="0"/>
            <w:noProof w:val="0"/>
            <w:color w:val="0077CC"/>
            <w:position w:val="0"/>
            <w:sz w:val="20"/>
            <w:u w:val="single"/>
            <w:vertAlign w:val="baseline"/>
          </w:rPr>
          <w:t>(80 FR 39305),</w:t>
        </w:r>
      </w:hyperlink>
      <w:r>
        <w:rPr>
          <w:rFonts w:ascii="arial" w:eastAsia="arial" w:hAnsi="arial" w:cs="arial"/>
          <w:b w:val="0"/>
          <w:i w:val="0"/>
          <w:strike w:val="0"/>
          <w:noProof w:val="0"/>
          <w:color w:val="000000"/>
          <w:position w:val="0"/>
          <w:sz w:val="20"/>
          <w:u w:val="none"/>
          <w:vertAlign w:val="baseline"/>
        </w:rPr>
        <w:t xml:space="preserve"> along with their proposed payment indicators. The proposed payment rates for these new Category III CPT codes can be found in Addendum AA to the proposed rule (which is available via the Internet on the CMS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39304),</w:t>
        </w:r>
      </w:hyperlink>
      <w:r>
        <w:rPr>
          <w:rFonts w:ascii="arial" w:eastAsia="arial" w:hAnsi="arial" w:cs="arial"/>
          <w:b w:val="0"/>
          <w:i w:val="0"/>
          <w:strike w:val="0"/>
          <w:noProof w:val="0"/>
          <w:color w:val="000000"/>
          <w:position w:val="0"/>
          <w:sz w:val="20"/>
          <w:u w:val="none"/>
          <w:vertAlign w:val="baseline"/>
        </w:rPr>
        <w:t xml:space="preserve"> we invited public comments on these proposed payment indicators and the proposed payment rates for the new Category III CPT code and Level II HCPCS codes that were newly recognized as ASC covered surgical procedures or covered ancillary services in April 2015 and July 2015 through the quarterly update CRs, as listed in Tables 55, 56, and 57 of the proposed rule. We proposed to finalize their payment indicators and their payment rates in this CY 2016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regarding the proposed ASC payment indicators and payment rates. Therefore, we are adopting as final the CY 2016 proposed ASC payment indicators and payment rates for the ASC covered surgical procedures and covered ancillary services described by the new Level II HCPCS codes implemented in April 2015 and July 2015 through the quarterly update CRs as shown below, in Tables 59, 60 and 61, respectively. The final CY 2016 ASC payment rates for these codes can be found in ASC Addendum AA and BB of this OPPS/ASC final rule with comment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800"/>
        <w:gridCol w:w="37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59--New Level II HCPCS Codes for Covered Surgical Procedures or Covered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Ancillary Services Implemented in April 2015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800" w:type="dxa"/>
            <w:tcBorders>
              <w:bottom w:val="nil"/>
              <w:right w:val="nil"/>
            </w:tcBorders>
          </w:tcPr>
          <w:p/>
        </w:tc>
        <w:tc>
          <w:tcPr>
            <w:tcW w:w="37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Long 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3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C2623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C2623</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 transluminal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angioplasty, drug-coated,</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non-laser</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J0596</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c1 esterase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inhibitor (recombinant),</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Ruconest, 10 units</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C9448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J8655</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Netupitant 300 mg 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palonosetron 0.5 mg</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J9039</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blinatumomab,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microgram</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J7313</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fluocinolone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acetonide intravitreal</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 0.01 mg</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J2547</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peramivir, 1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J0695</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ceftolozane 50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tazobactam 25 mg</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J7205</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factor viii fc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fusion (recombinant), per iu</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HCPCS code C9448 was deleted June 30, 2015 and replaced with HCPCS code Q9978 effective July 1,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800"/>
        <w:gridCol w:w="37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60--New Level II HCPCS Codes for Covered Ancillary Services Implemented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July 2015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800" w:type="dxa"/>
            <w:tcBorders>
              <w:bottom w:val="nil"/>
              <w:right w:val="nil"/>
            </w:tcBorders>
          </w:tcPr>
          <w:p/>
        </w:tc>
        <w:tc>
          <w:tcPr>
            <w:tcW w:w="37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Long 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3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C2613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C2613</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Lung biopsy plug with delivery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J9299</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nivolumab, 1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J2502</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pasireotide long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acting, 1 mg</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J2860</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siltuximab, 10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Q9978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J8655</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Netupitant 300 mg 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palonosetron 0.5 mg</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HCPCS code Q9978 replaced HCPCS code C9448 effective July 1,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800"/>
        <w:gridCol w:w="37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61--New Category III CPT Codes for Covered Surgical Procedures 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 Ancillary Services Implemented in July 2015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800" w:type="dxa"/>
            <w:tcBorders>
              <w:bottom w:val="nil"/>
              <w:right w:val="nil"/>
            </w:tcBorders>
          </w:tcPr>
          <w:p/>
        </w:tc>
        <w:tc>
          <w:tcPr>
            <w:tcW w:w="37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Long 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3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0392T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0392T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esophageal sphincter</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augmentation procedure,</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of sphincter</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augmentation device (ie,</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band)</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0393T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0393T</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esophageal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sphincter augmentation device</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Process for Recognizing New and Revised Category I and Category III CPT Codes That Will Be Effective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Current Process for Accepting Comments on New and Revised CPT Codes That Are Effective January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we have not received new and revised Category I and Category III CPT codes that take effect at the beginning of a calendar year in time to include them in the proposed rule for that calendar year. Therefore, under the ASC payment system, the current process we have used is to incorporate new and revised Category I and Category III CPT codes that are effective January 1 in the final rule with comment period thereby updating the ASC payment system for the following calendar year. These codes are released to the public by the AMA via the annual CPT code books and electronic CPT code file. In addition, we include these codes in the January ASC quarterly update CR, and we list the codes in ASC Addendum AA and BB of the OPPS/ASC final rule with comment period. All of the new codes are flagged with comment indicator "NI" in Addendum AA and Addendum BB to the OPPS/ASC final rule with comment period to indicate that we are assigning them an interim payment status which is subject to public comment. In addition, existing CPT codes that have substantial revision </w:t>
      </w:r>
      <w:r>
        <w:rPr>
          <w:rFonts w:ascii="arial" w:eastAsia="arial" w:hAnsi="arial" w:cs="arial"/>
          <w:b/>
          <w:i w:val="0"/>
          <w:strike w:val="0"/>
          <w:noProof w:val="0"/>
          <w:color w:val="000000"/>
          <w:position w:val="0"/>
          <w:sz w:val="20"/>
          <w:u w:val="none"/>
          <w:vertAlign w:val="baseline"/>
        </w:rPr>
        <w:t> [*70477] </w:t>
      </w:r>
      <w:r>
        <w:rPr>
          <w:rFonts w:ascii="arial" w:eastAsia="arial" w:hAnsi="arial" w:cs="arial"/>
          <w:b w:val="0"/>
          <w:i w:val="0"/>
          <w:strike w:val="0"/>
          <w:noProof w:val="0"/>
          <w:color w:val="000000"/>
          <w:position w:val="0"/>
          <w:sz w:val="20"/>
          <w:u w:val="none"/>
          <w:vertAlign w:val="baseline"/>
        </w:rPr>
        <w:t xml:space="preserve"> to their code descriptors that necessitate a change in the current ASC payment indicator are assigned to comment indicator "NI." The payment indicator and payment rate, if applicable, for all such codes flagged with comment indicator "NI" are open to public comment in the OPPS/ASC final rule with comment period, and we respond to these comments in the final rule with comment period for the next calendar year's OPPS/ASC update. For example, the new CPT codes that were effective January 1, 2014 were assigned to comment indicator "NI" in Addendum AA and Addendum BB to the CY 2014 OPPS/ASC final rule with comment period. We responded to public comments received on the CY 2014 OPPS/ASC final rule with comment period and finalized the payment indicator assignments for these codes in the CY 2015 OPPS/ASC final rule with comment period; and we included the final ASC payment indicator assignments in Addendum AA and Addendum BB to that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stakeholders, including consultants, device manufacturers, drug manufacturers, as well as specialty societies and hospitals, have expressed concern with the process we use to recognize new and revised CPT codes. They believe that we should publish proposed ASC payment indicators for the new and revised CPT codes that will be effective January 1 in the OPPS/ASC proposed rule for the prior year, and request public comments prior to finalizing them for the January 1 implementation date. Further, the stakeholders believe that seeking public input on the ASC payment indicator assignments for these new and revised codes would assist CMS in assigning the CPT codes to appropriate payments under the ASC payment system. We were informed of similar concerns regarding our process for assigning interim payment values for revalued and new and revised codes under the MPFS and the OPPS. Consequently, we included proposed policies to address those concerns in the CY 2015 MPFS proposed rule </w:t>
      </w:r>
      <w:hyperlink r:id="rId111" w:history="1">
        <w:r>
          <w:rPr>
            <w:rFonts w:ascii="arial" w:eastAsia="arial" w:hAnsi="arial" w:cs="arial"/>
            <w:b w:val="0"/>
            <w:i/>
            <w:strike w:val="0"/>
            <w:noProof w:val="0"/>
            <w:color w:val="0077CC"/>
            <w:position w:val="0"/>
            <w:sz w:val="20"/>
            <w:u w:val="single"/>
            <w:vertAlign w:val="baseline"/>
          </w:rPr>
          <w:t>(79 FR 40359</w:t>
        </w:r>
      </w:hyperlink>
      <w:r>
        <w:rPr>
          <w:rFonts w:ascii="arial" w:eastAsia="arial" w:hAnsi="arial" w:cs="arial"/>
          <w:b w:val="0"/>
          <w:i w:val="0"/>
          <w:strike w:val="0"/>
          <w:noProof w:val="0"/>
          <w:color w:val="000000"/>
          <w:position w:val="0"/>
          <w:sz w:val="20"/>
          <w:u w:val="none"/>
          <w:vertAlign w:val="baseline"/>
        </w:rPr>
        <w:t xml:space="preserve"> through 40364), and in the CY 2015 OPPS/ASC proposed rule </w:t>
      </w:r>
      <w:hyperlink r:id="rId63" w:history="1">
        <w:r>
          <w:rPr>
            <w:rFonts w:ascii="arial" w:eastAsia="arial" w:hAnsi="arial" w:cs="arial"/>
            <w:b w:val="0"/>
            <w:i/>
            <w:strike w:val="0"/>
            <w:noProof w:val="0"/>
            <w:color w:val="0077CC"/>
            <w:position w:val="0"/>
            <w:sz w:val="20"/>
            <w:u w:val="single"/>
            <w:vertAlign w:val="baseline"/>
          </w:rPr>
          <w:t>(79 FR 40977</w:t>
        </w:r>
      </w:hyperlink>
      <w:r>
        <w:rPr>
          <w:rFonts w:ascii="arial" w:eastAsia="arial" w:hAnsi="arial" w:cs="arial"/>
          <w:b w:val="0"/>
          <w:i w:val="0"/>
          <w:strike w:val="0"/>
          <w:noProof w:val="0"/>
          <w:color w:val="000000"/>
          <w:position w:val="0"/>
          <w:sz w:val="20"/>
          <w:u w:val="none"/>
          <w:vertAlign w:val="baseline"/>
        </w:rPr>
        <w:t xml:space="preserve"> through 40979). Based on the comments that we received to the proposed rules, we finalized the policies in the CY 2015 MPFS final rule </w:t>
      </w:r>
      <w:hyperlink r:id="rId81" w:history="1">
        <w:r>
          <w:rPr>
            <w:rFonts w:ascii="arial" w:eastAsia="arial" w:hAnsi="arial" w:cs="arial"/>
            <w:b w:val="0"/>
            <w:i/>
            <w:strike w:val="0"/>
            <w:noProof w:val="0"/>
            <w:color w:val="0077CC"/>
            <w:position w:val="0"/>
            <w:sz w:val="20"/>
            <w:u w:val="single"/>
            <w:vertAlign w:val="baseline"/>
          </w:rPr>
          <w:t>(79 FR 67602</w:t>
        </w:r>
      </w:hyperlink>
      <w:r>
        <w:rPr>
          <w:rFonts w:ascii="arial" w:eastAsia="arial" w:hAnsi="arial" w:cs="arial"/>
          <w:b w:val="0"/>
          <w:i w:val="0"/>
          <w:strike w:val="0"/>
          <w:noProof w:val="0"/>
          <w:color w:val="000000"/>
          <w:position w:val="0"/>
          <w:sz w:val="20"/>
          <w:u w:val="none"/>
          <w:vertAlign w:val="baseline"/>
        </w:rPr>
        <w:t xml:space="preserve"> through 67609) and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66841</w:t>
        </w:r>
      </w:hyperlink>
      <w:r>
        <w:rPr>
          <w:rFonts w:ascii="arial" w:eastAsia="arial" w:hAnsi="arial" w:cs="arial"/>
          <w:b w:val="0"/>
          <w:i w:val="0"/>
          <w:strike w:val="0"/>
          <w:noProof w:val="0"/>
          <w:color w:val="000000"/>
          <w:position w:val="0"/>
          <w:sz w:val="20"/>
          <w:u w:val="none"/>
          <w:vertAlign w:val="baseline"/>
        </w:rPr>
        <w:t xml:space="preserve"> through 66844).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MPFS and the OPPS, the ASC payment system relies principally upon the Current Procedural Terminology (CPT(R)) coding system maintained by the AMA for billing. CPT(R) is the standard code set adopted under the Health Insurance Portability and Accountability Act of 1996 (HIPAA) for outpatient services. The AMA CPT Editorial Panel's coding cycle occurs concurrently with our calendar year rulemaking cycle for the OPPS and the ASC payment system. The OPPS/ASC proposed rules have historically been published prior to the publication of the CPT codes that are generally made public in the fall, with a January 1 effective date, and therefore, we have not historically been able to include these codes in the OPPS/ASC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Modification of the Current Process for Accepting Comments on New and Revised Category I and III CPT Codes That Are Effective January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39305</w:t>
        </w:r>
      </w:hyperlink>
      <w:r>
        <w:rPr>
          <w:rFonts w:ascii="arial" w:eastAsia="arial" w:hAnsi="arial" w:cs="arial"/>
          <w:b w:val="0"/>
          <w:i w:val="0"/>
          <w:strike w:val="0"/>
          <w:noProof w:val="0"/>
          <w:color w:val="000000"/>
          <w:position w:val="0"/>
          <w:sz w:val="20"/>
          <w:u w:val="none"/>
          <w:vertAlign w:val="baseline"/>
        </w:rPr>
        <w:t xml:space="preserve"> through 39307), we proposed to make changes in the process we use to establish ASC payment indicators for new and revised Category I and Category III CPT codes. As discussed above, we finalized similar revisions under the MPFS and the OPPS for establishing payment indicators for new and revised CPT codes that take effect each January 1. Because we are following this new process for the OPPS where new and revised codes that are received in time for the proposed rule are assigned proposed payment indicators and proposed APC assignments in the OPPS, we also needed to propose a corresponding process for payment rates and payment indicators in the ASC for those codes that are ASC covered surgical procedures and covered ancillary services. The proposed revised process would eliminate our current practice of assigning interim payment indicators for the vast majority of new and revised CPT codes that take effect on January 1 each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Consequently, in the CY 2016 OPPS/ASC proposed rule </w:t>
      </w:r>
      <w:hyperlink r:id="rId24" w:history="1">
        <w:r>
          <w:rPr>
            <w:rFonts w:ascii="arial" w:eastAsia="arial" w:hAnsi="arial" w:cs="arial"/>
            <w:b w:val="0"/>
            <w:i/>
            <w:strike w:val="0"/>
            <w:noProof w:val="0"/>
            <w:color w:val="0077CC"/>
            <w:position w:val="0"/>
            <w:sz w:val="20"/>
            <w:u w:val="single"/>
            <w:vertAlign w:val="baseline"/>
          </w:rPr>
          <w:t>(80 FR 39305</w:t>
        </w:r>
      </w:hyperlink>
      <w:r>
        <w:rPr>
          <w:rFonts w:ascii="arial" w:eastAsia="arial" w:hAnsi="arial" w:cs="arial"/>
          <w:b w:val="0"/>
          <w:i w:val="0"/>
          <w:strike w:val="0"/>
          <w:noProof w:val="0"/>
          <w:color w:val="000000"/>
          <w:position w:val="0"/>
          <w:sz w:val="20"/>
          <w:u w:val="none"/>
          <w:vertAlign w:val="baseline"/>
        </w:rPr>
        <w:t xml:space="preserve"> through 39307), we proposed that we would include new and revised Category I and III CPT codes that we receive from the AMA CPT Editorial Panel in time for the proposed rule and their proposed ASC payment indicators in the OPPS/ASC proposed rule and finalize the ASC payment indicator assignments in the OPPS/ASC final rule with comment period. We proposed that, for new and revised Category I and III CPT codes that can be cross-walked to current codes for which ASC payment assignments are already established that we receive from the AMA CPT Editorial Panel too late for inclusion in the proposed rule for a year, we would delay adoption of these new and revised codes for that year and, instead, adopt coding policies and payment rates that conform, to the extent possible, to the policies and payment rates in place for the previous year. We proposed to adopt these conforming coding and payment policies (by creating G codes that mirror existing codes that are the predecessor codes to the untimely new and revised CPT codes) on an interim basis pending the result of our specific proposals for these new and revised codes through notice--and--comment rulemaking in the OPPS/ASC proposed rule for the following year. However, if certain CPT codes are revised in a manner that would not affect the cost of inputs (for example, a grammatical change to CPT code descriptors), we would use these revised codes and continue to assign those codes to their current ASC payment indicator and APC unless a policy change was being proposed for the codes. For example, under this proposed process, if a single CPT code was separated into two codes and we did not receive those codes until May 2016, we would assign each of those codes to interim payment indicator "B5" (Alternative code may be available; no payment made) in the final rule with comment period, to indicate that an alternate code is recognized under the ASC payment system. ASCs could not use those two new CPT codes to bill Medicare for ASC services the first year after the effective date of the codes. Instead, we would create a HCPCS G-code with the same descriptor as the single predecessor CPT code, and continue to use the same ASC payment indicator for that code during the year. We would propose payment indicators for the two new CPT codes during rulemaking in CY 2017 for payment beginning in CY 2018. We recognize that the use of HCPCS G-codes may place an administrative burden on those ASCs that bill for services under the ASC payment system. We are optimistic based on what has occurred in CY 2015 that the AMA CPT Editorial Panel ultimately will be able to adjust its timelines and processes so that most, if not all, of the annual coding changes can be addressed in the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previously, for new or revised codes, including new codes that describe wholly new services, we would make every effort to work with the AMA CPT Editorial Panel to ensure that we received the codes in time to propose payment rates in the proposed rule. However, if we do not receive the code for a wholly new service in time to </w:t>
      </w:r>
      <w:r>
        <w:rPr>
          <w:rFonts w:ascii="arial" w:eastAsia="arial" w:hAnsi="arial" w:cs="arial"/>
          <w:b/>
          <w:i w:val="0"/>
          <w:strike w:val="0"/>
          <w:noProof w:val="0"/>
          <w:color w:val="000000"/>
          <w:position w:val="0"/>
          <w:sz w:val="20"/>
          <w:u w:val="none"/>
          <w:vertAlign w:val="baseline"/>
        </w:rPr>
        <w:t> [*70478] </w:t>
      </w:r>
      <w:r>
        <w:rPr>
          <w:rFonts w:ascii="arial" w:eastAsia="arial" w:hAnsi="arial" w:cs="arial"/>
          <w:b w:val="0"/>
          <w:i w:val="0"/>
          <w:strike w:val="0"/>
          <w:noProof w:val="0"/>
          <w:color w:val="000000"/>
          <w:position w:val="0"/>
          <w:sz w:val="20"/>
          <w:u w:val="none"/>
          <w:vertAlign w:val="baseline"/>
        </w:rPr>
        <w:t xml:space="preserve"> include proposed ASC payment indicator assignments in the proposed rule for a year, we would establish interim ASC payment indicator assignments for the initial year. We proposed to establish the initial ASC payment indicator assignments for wholly new services as interim final assignments, and to follow our current process to solicit and respond to public comments and finalize the ASC payment indicator assignments in the subsequent year. We proposed to finalize and implement the revised CMS process for establishing ASC payment indicator assignments for new and revised codes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proposed to include in the OPPS/ASC proposed rule the proposed ASC payment indicators for the vast majority of new and revised CPT codes before they are used for payment purposes under the ASC payment system. We would address new and revised CPT codes for the upcoming year that are available in time for the proposed rule by proposing ASC payment indicators for the codes. Otherwise, we would delay adoption of the new and revised codes that can be cross-walked to current codes for which ASC payment assignments are already established for a year while using methods (including creating G-codes that describe the predecessor codes) to maintain the existing ASC payment indicators until the following year when we would include proposed assignments for the new and revised codes in the proposed rule. In the case of a new CPT code that describes a wholly new service (such as a new technology or new surgical procedure) that has not previously been addressed under the ASC payment system for which we do not receive timely information from the AMA, we proposed to establish interim ASC payment indicators in that year's OPPS/ASC final rule with comment period, as is our current process, and to follow our current process to respond to public comments and finalize the ASC payment indicator assignments in the OPPS/ASC final rule with comment period for the subsequent year. The proposed revised process would eliminate our current practice of assigning interim ASC payment indicators for the vast majority of new and revised CPT codes that take effect on January 1 each year. We invited public comment on these proposals.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CY 2016 OPPS/ASC proposed rule </w:t>
      </w:r>
      <w:hyperlink r:id="rId24" w:history="1">
        <w:r>
          <w:rPr>
            <w:rFonts w:ascii="arial" w:eastAsia="arial" w:hAnsi="arial" w:cs="arial"/>
            <w:b w:val="0"/>
            <w:i/>
            <w:strike w:val="0"/>
            <w:noProof w:val="0"/>
            <w:color w:val="0077CC"/>
            <w:position w:val="0"/>
            <w:sz w:val="20"/>
            <w:u w:val="single"/>
            <w:vertAlign w:val="baseline"/>
          </w:rPr>
          <w:t>(80 FR 39306),</w:t>
        </w:r>
      </w:hyperlink>
      <w:r>
        <w:rPr>
          <w:rFonts w:ascii="arial" w:eastAsia="arial" w:hAnsi="arial" w:cs="arial"/>
          <w:b w:val="0"/>
          <w:i w:val="0"/>
          <w:strike w:val="0"/>
          <w:noProof w:val="0"/>
          <w:color w:val="000000"/>
          <w:position w:val="0"/>
          <w:sz w:val="20"/>
          <w:u w:val="none"/>
          <w:vertAlign w:val="baseline"/>
        </w:rPr>
        <w:t xml:space="preserve"> for the CY 2016 ASC update, we received the CY 2016 Category I and III CPT codes from the AMA in time for inclusion in the CY 2016 OPPS/ASC proposed rule. The new and revised CY 2016 Category I and III CPT codes were included in ASC Addenda AA and BB to the CY 2016 OPPS/ASC proposed rule (which are available via the Internet on the CMS Web site) and were assigned to proposed new comment indicator "NP" to indicate that the code is new for the next calendar year or the code is an existing code with substantial revision to its code descriptor in the next calendar year as compared to current calendar year with a proposed ASC payment indicator and that comments will be accepted on the proposed payment indicator. In the CY 2016 OPPS/ASC proposed rule, we solicited public comments on the proposed CY 2016 ASC payment indicators for the new and revised Category I and III CPT codes that would be effective January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refrain from creating temporary HCPCS G-codes when CPT codes are available in order to avoid confusion and parallel coding inconsistencies. The commenter further recommended that CMS rely solely on the use of CPT codes for procedures and services under both the OPPS and the ASC payment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recommendations. However, we do not agree that we should refrain from creating temporary HCPCS G-codes when CPT codes are available or that we should rely solely on the use of CPT codes for procedures and services under both the OPPS and the ASC payment system. We intend to the extent possible to include new and revised Category I and III CPT codes and their proposed payment indicators in a proposed rule and finalize the payment indicators in the final rule with comment period for the same year. We will delay the adoption of new and revised Category I and III CPT codes that can be cross-walked to current codes for which ASC payment assignments are already established that are available too late for a current proposed rule for a year. Instead, we will use G-codes that mirror the predecessor CPT codes that are scheduled for deletion in the upcoming year to maintain the existing ASC payment indicators until the following year. In the following year, we will include proposed assignments for these new and revised Category I and III CPT codes in the OPPS/ASC proposed rule, and finalize the payment indicators for these codes in the OPPS/ASC final rule with comment period. In the case of a new Category I or III CPT code that describes a wholly new service (such as a new technology or new surgical procedure) that has not previously been addressed under the ASC payment system for which we do not receive timely information from the AMA, we will establish interim ASC payment indicators in that year's OPPS/ASC final rule with comment period, as is our current process, and follow our current process to respond to public comments and finalize the ASC payment indicator assignments in the OPPS/ASC final rule with comment period for the subsequent year. We believe this new process aligns the reporting requirements for the same codes under all three payment systems: MPFS, OPPS, and the ASC payment system. This creates coding consistency and less confusion amongst all three Medicare payment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and commended CMS for proposing a comment period for new CPT codes before they are used for payment purposes under the ASC payment system. The commenters stated that requesting public input prior to use of new and revised codes will encourage reliable and accurate payments. One commenter believed that the inclusion of new and revised CPT codes in the proposed rule represents a significant improvement. The commenters requested that CMS adopt its proposal to allow for comments on new and revised CPT codes prior to usage for payment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for our proposal. We believe that publishing our proposed ASC payment indicators for the new and revised Category I and III CPT codes prior to their implementation on January 1 whenever possible will help ensure that correct ASC payment indicators for new and revised codes are effective January 1, and that ASCs are paid appropriately when the codes are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without any modification. First, for new and revised Category I and III CPT codes that we receive timely from the AMA CPT Editorial Panel, we are finalizing our proposal to include these codes that will be effective January 1 in the OPPS/ASC proposed rules with proposed ASC payment indicators, and finalize their assignments in the OPPS/ASC final rules with comment period. Secondly, for those new and revised Category I and III CPT codes that can be cross-walked to current codes for which ASC payment assignments are already established that cannot be included in the OPPS/ASC proposed rules, we are finalizing our proposal to delay adoption of these codes for a year while </w:t>
      </w:r>
      <w:r>
        <w:rPr>
          <w:rFonts w:ascii="arial" w:eastAsia="arial" w:hAnsi="arial" w:cs="arial"/>
          <w:b/>
          <w:i w:val="0"/>
          <w:strike w:val="0"/>
          <w:noProof w:val="0"/>
          <w:color w:val="000000"/>
          <w:position w:val="0"/>
          <w:sz w:val="20"/>
          <w:u w:val="none"/>
          <w:vertAlign w:val="baseline"/>
        </w:rPr>
        <w:t> [*70479] </w:t>
      </w:r>
      <w:r>
        <w:rPr>
          <w:rFonts w:ascii="arial" w:eastAsia="arial" w:hAnsi="arial" w:cs="arial"/>
          <w:b w:val="0"/>
          <w:i w:val="0"/>
          <w:strike w:val="0"/>
          <w:noProof w:val="0"/>
          <w:color w:val="000000"/>
          <w:position w:val="0"/>
          <w:sz w:val="20"/>
          <w:u w:val="none"/>
          <w:vertAlign w:val="baseline"/>
        </w:rPr>
        <w:t xml:space="preserve"> using methods, including creating G-codes that describe the predecessor codes, to maintain the existing ASC payment indicators as interim ASC payment indicator assignments until the following year when we will include proposed payment indicator assignments for the codes in the OPPS/ASC proposed rule, and finalize these payment indicator assignments in the OPPS/ASC final rule with comment period. We note that we will assign the HCPCS G-codes to interim ASC payment indicator assignments for one year, and assign the Category I and III CPT codes to ASC payment indicator "B5" to indicate that another HCPCS code should be reported to Medicare. However, if certain Category I and III CPT codes are revised in a manner that would not affect the cost of inputs (for example, a grammatical change to CPT code descriptors), we will use these revised codes and continue to assign those codes to their current ASC payment indicator and APC unless a policy change was being proposed for the codes. Thirdly, for Category I and III CPT codes that describe wholly new services that have not previously been addressed under the ASC payment system for which we do not receive timely information from the AMA, we will establish interim ASC payment indicators for these CPT codes for the initial year in the OPPS/ASC final rule with comment period in which we will solicit public comments on these interim payment indicators, and respond to those comments and finalize the ASC payment indicator assignments in the subsequent year OPPS/ASC final rule with comment period, as is our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Process for New and Revised Level II HCPCS Codes That Are Effective October 1, 2015 and January 1, 2016 for Which We Are Soliciting Public Comments in This CY 2016 OPPS/ASC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39307),</w:t>
        </w:r>
      </w:hyperlink>
      <w:r>
        <w:rPr>
          <w:rFonts w:ascii="arial" w:eastAsia="arial" w:hAnsi="arial" w:cs="arial"/>
          <w:b w:val="0"/>
          <w:i w:val="0"/>
          <w:strike w:val="0"/>
          <w:noProof w:val="0"/>
          <w:color w:val="000000"/>
          <w:position w:val="0"/>
          <w:sz w:val="20"/>
          <w:u w:val="none"/>
          <w:vertAlign w:val="baseline"/>
        </w:rPr>
        <w:t xml:space="preserve"> although we proposed to revise our process for requesting public comments on the new and revised Category I and III CPT codes, we did not propose any change to the process for requesting public comments on the new and revised Level II HCPCS codes that would be effective October 1 and January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has been our practice in the past, we incorporate those new and revised Level II HCPCS codes that are effective January 1 in the final rule with comment period, thereby updating the ASC payment system for the following calendar year. These codes are released to the public via the CMS HCPCS Web site, and also through the January ASC quarterly update CRs. In the past, we also released new and revised Level II HCPCS codes that are effective October 1 through the October ASC quarterly update CRs and incorporated these new and revised codes in the final rule with comment period, thereby updating the ASC for the following calendar year. All of these codes are flagged with comment indicator "NI" in Addenda AA and BB to the OPPS/ASC final rule with comment period to indicate that we are assigning them an interim payment status which is subject to public comment. The payment indicator and payment rate, if applicable, for all such codes flagged with comment indicator "NI" are open to public comment in the OPPS/ASC final rule with comment period, and we respond to these comments in the final rule with comment period for the next calendar year's OPPS/ASC update.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39307),</w:t>
        </w:r>
      </w:hyperlink>
      <w:r>
        <w:rPr>
          <w:rFonts w:ascii="arial" w:eastAsia="arial" w:hAnsi="arial" w:cs="arial"/>
          <w:b w:val="0"/>
          <w:i w:val="0"/>
          <w:strike w:val="0"/>
          <w:noProof w:val="0"/>
          <w:color w:val="000000"/>
          <w:position w:val="0"/>
          <w:sz w:val="20"/>
          <w:u w:val="none"/>
          <w:vertAlign w:val="baseline"/>
        </w:rPr>
        <w:t xml:space="preserve"> we proposed to continue this process for CY 2016. Specifically, the Level II HCPCS codes that will be effective October 1, 2015 and January 1, 2016 would be flagged with comment indicator "NI" in Addendum AA and BB to the CY 2016 OPPS/ASC final rule with comment period to indicate that we have assigned the codes an interim ASC payment status for CY 2016. We also stated that we will be inviting public comments on the proposed payment indicators and payment rates for these codes, if applicable, that would be finalized in the CY 2017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Table 62 below, we summarize the CY 2016 process described in section XII.B. of the proposed rule for updating codes through our ASC quarterly update CRs, seeking public comments, and finalizing the treatment of these new and revised codes under the ASC payment system.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Table62--Proposed Comment Timeframe for CY 2016 for New or Revised Category I</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III CPT Codes and Level II HCPCS Codes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 date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When finalized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sought</w:t>
            </w: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 CR</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 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HCPCS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 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HCPCS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vaccine codes)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III CPT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HCPCS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HCPCS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I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 CPT Codes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invited public comments on this proposed process. We did not receive any public comments related to our proposal. Therefore, we are finalizing our proposal to assign the Level II HCPCS codes that will be effective October 1, 2015 and January 1, 2016 to comment indicator "NI" in Addendum AA and BB of this CY 2016 OPPS/ASC </w:t>
      </w:r>
      <w:r>
        <w:rPr>
          <w:rFonts w:ascii="arial" w:eastAsia="arial" w:hAnsi="arial" w:cs="arial"/>
          <w:b/>
          <w:i w:val="0"/>
          <w:strike w:val="0"/>
          <w:noProof w:val="0"/>
          <w:color w:val="000000"/>
          <w:position w:val="0"/>
          <w:sz w:val="20"/>
          <w:u w:val="none"/>
          <w:vertAlign w:val="baseline"/>
        </w:rPr>
        <w:t> [*70480] </w:t>
      </w:r>
      <w:r>
        <w:rPr>
          <w:rFonts w:ascii="arial" w:eastAsia="arial" w:hAnsi="arial" w:cs="arial"/>
          <w:b w:val="0"/>
          <w:i w:val="0"/>
          <w:strike w:val="0"/>
          <w:noProof w:val="0"/>
          <w:color w:val="000000"/>
          <w:position w:val="0"/>
          <w:sz w:val="20"/>
          <w:u w:val="none"/>
          <w:vertAlign w:val="baseline"/>
        </w:rPr>
        <w:t xml:space="preserve"> final rule with comment period to indicate that we have assigned the codes an interim ASC payment indicator for CY 2016. We note that the payment indicator and payment rate, if applicable, for all such codes flagged with comment indicator "NI" are open to public comment in the OPPS/ASC final rule with comment period, and we respond to these comments in the final rule with comment period for the next calendar year's OPPS/ASC update.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Update to the List of ASC Covered Surgical Procedures and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Covered Surgical Procedures Designated as Office-Based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August 2, 2007 ASC final rule, we finalized our policy to designate as "office-based" those procedures that are added to the ASC list of covered surgical procedures in CY 2008 or later years that we determine are performed predominantly (more than 50 percent of the time) in physicians' offices based on consideration of the most recent available volume and utilization data for each individual procedure code and/or, if appropriate, the clinical characteristics, utilization, and volume of related codes. In that rule, we also finalized our policy to exempt all procedures on the CY 2007 ASC list from application of the office-based classification </w:t>
      </w:r>
      <w:hyperlink r:id="rId105" w:history="1">
        <w:r>
          <w:rPr>
            <w:rFonts w:ascii="arial" w:eastAsia="arial" w:hAnsi="arial" w:cs="arial"/>
            <w:b w:val="0"/>
            <w:i/>
            <w:strike w:val="0"/>
            <w:noProof w:val="0"/>
            <w:color w:val="0077CC"/>
            <w:position w:val="0"/>
            <w:sz w:val="20"/>
            <w:u w:val="single"/>
            <w:vertAlign w:val="baseline"/>
          </w:rPr>
          <w:t>(72 FR 42512).</w:t>
        </w:r>
      </w:hyperlink>
      <w:r>
        <w:rPr>
          <w:rFonts w:ascii="arial" w:eastAsia="arial" w:hAnsi="arial" w:cs="arial"/>
          <w:b w:val="0"/>
          <w:i w:val="0"/>
          <w:strike w:val="0"/>
          <w:noProof w:val="0"/>
          <w:color w:val="000000"/>
          <w:position w:val="0"/>
          <w:sz w:val="20"/>
          <w:u w:val="none"/>
          <w:vertAlign w:val="baseline"/>
        </w:rPr>
        <w:t xml:space="preserve"> The procedures that were added to the ASC list of covered surgical procedures beginning in CY 2008 that we determined were office-based were identified in Addendum AA to that rule by payment indicator "P2" (Office-based surgical procedure added to ASC list in CY 2008 or later with MPFS nonfacility PE RVUs; payment based on OPPS relative payment weight); "P3" (Office-based surgical procedures added to ASC list in CY 2008 or later with MPFS nonfacility PE RVUs; payment based on MPFS nonfacility PE RVUs); or "R2" (Office-based surgical procedure added to ASC list in CY 2008 or later without MPFS nonfacility PE RVUs; payment based on OPPS relative payment weight), depending on whether we estimated the procedure would be paid according to the standard ASC payment methodology based on its OPPS relative payment weight or at the MPFS nonfacility PE RVU-based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final policy to annually review and update the list of covered surgical procedures eligible for payment in ASCs, each year we identify covered surgical procedures as either temporarily office-based (these are new procedure codes with little or no utilization data that we have determined are clinically similar to other procedures that are permanently office-based), permanently office-based, or nonoffice-based, after taking into account updated volume and utilization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Changes for CY 2016 to Covered Surgical Procedures Designated as Office-Based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CY 2016 OPPS/ASC proposed rule, we followed our policy to annually review and update the covered surgical procedures for which ASC payment is made and to identify new procedures that may be appropriate for ASC payment, including their potential designation as office-based. We reviewed CY 2014 volume and utilization data and the clinical characteristics for all covered surgical procedures that are assigned payment indicator "G2" (Nonoffice-based surgical procedure added in CY 2008 or later; payment based on OPPS relative payment weight) in CY 2015, as well as for those procedures assigned one of the temporary office-based payment indicators, specifically "P2," "P3," or "R2"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66921</w:t>
        </w:r>
      </w:hyperlink>
      <w:r>
        <w:rPr>
          <w:rFonts w:ascii="arial" w:eastAsia="arial" w:hAnsi="arial" w:cs="arial"/>
          <w:b w:val="0"/>
          <w:i w:val="0"/>
          <w:strike w:val="0"/>
          <w:noProof w:val="0"/>
          <w:color w:val="000000"/>
          <w:position w:val="0"/>
          <w:sz w:val="20"/>
          <w:u w:val="none"/>
          <w:vertAlign w:val="baseline"/>
        </w:rPr>
        <w:t xml:space="preserve"> through 66923).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review of the CY 2014 volume and utilization data resulted in our identification of two covered surgical procedures, CPT codes 43197 (Esophagoscopy, flexible, transnasal; diagnostic, including collection of specimen(s) by brushing or washing, when performed (separate procedure)) and 43198 (Esophagoscopy, flexible, transnasal; with biopsy, single or multiple) that we believe meet the criteria for designation as office-based. The data indicate that these procedures are performed more than 50 percent of the time in physicians' offices and we believe the services are of a level of complexity consistent with other procedures performed routinely in physicians' offices. The two CPT codes we proposed to permanently designate as office-based are listed in Table 59 of the CY 2016 OPPS/ASC proposed rule </w:t>
      </w:r>
      <w:hyperlink r:id="rId24" w:history="1">
        <w:r>
          <w:rPr>
            <w:rFonts w:ascii="arial" w:eastAsia="arial" w:hAnsi="arial" w:cs="arial"/>
            <w:b w:val="0"/>
            <w:i/>
            <w:strike w:val="0"/>
            <w:noProof w:val="0"/>
            <w:color w:val="0077CC"/>
            <w:position w:val="0"/>
            <w:sz w:val="20"/>
            <w:u w:val="single"/>
            <w:vertAlign w:val="baseline"/>
          </w:rPr>
          <w:t>(80 FR 39308).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proposal. Therefore, we are finalizing our proposal, without modification, to designate the procedures described by CPT codes 43197 and 43198 as permanently office-based for CY 2016, as set forth in Table 63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34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63--ASC Covered Surgical Procedures Newly Designated as Permanently</w:t>
            </w:r>
          </w:p>
        </w:tc>
      </w:tr>
      <w:tr>
        <w:tblPrEx>
          <w:tblW w:w="0" w:type="auto"/>
          <w:jc w:val="center"/>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Office-Based for CY 2016</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CPT code</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ASC</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43197</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Esophagoscopy, flexible,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transnasal; diagnostic,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collection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specimen(s) by brushing 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 when performed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procedure)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43198</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Esophagoscopy, flexible,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transnasal; with biopsy,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or multiple</w:t>
            </w: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Final payment indicators are based on a comparison of the final rates according to the ASC standard ratesetting methodology and the MPFS final rates. Current law specifies a 0.5 percent update to the MPFS payment rates for CY 2016. For a discussion of the MPFS rates, we refer readers to the CY 2016 MPFS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reviewed CY 2014 volume and utilization data and other information for six procedures finalized for temporary office-based status in Table 47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66922</w:t>
        </w:r>
      </w:hyperlink>
      <w:r>
        <w:rPr>
          <w:rFonts w:ascii="arial" w:eastAsia="arial" w:hAnsi="arial" w:cs="arial"/>
          <w:b w:val="0"/>
          <w:i w:val="0"/>
          <w:strike w:val="0"/>
          <w:noProof w:val="0"/>
          <w:color w:val="000000"/>
          <w:position w:val="0"/>
          <w:sz w:val="20"/>
          <w:u w:val="none"/>
          <w:vertAlign w:val="baseline"/>
        </w:rPr>
        <w:t xml:space="preserve"> through 66923). Among these six procedures, there were very few claims in our data or no claims data for five procedures: CPT code 0099T (Implantation of intrastromal corneal ring segments); CPT code 0299T (Extracorporeal shock wave for integumentary wound healing, high energy, including topical application and dressing care; initial wound); CPT code C9800 (Dermal injection procedure(s) for facial lipodystrophy syndrome (LDS) and provision of Radiesse or Sculptra dermal filler, including all items and supplies); CPT </w:t>
      </w:r>
      <w:r>
        <w:rPr>
          <w:rFonts w:ascii="arial" w:eastAsia="arial" w:hAnsi="arial" w:cs="arial"/>
          <w:b/>
          <w:i w:val="0"/>
          <w:strike w:val="0"/>
          <w:noProof w:val="0"/>
          <w:color w:val="000000"/>
          <w:position w:val="0"/>
          <w:sz w:val="20"/>
          <w:u w:val="none"/>
          <w:vertAlign w:val="baseline"/>
        </w:rPr>
        <w:t> [*70481] </w:t>
      </w:r>
      <w:r>
        <w:rPr>
          <w:rFonts w:ascii="arial" w:eastAsia="arial" w:hAnsi="arial" w:cs="arial"/>
          <w:b w:val="0"/>
          <w:i w:val="0"/>
          <w:strike w:val="0"/>
          <w:noProof w:val="0"/>
          <w:color w:val="000000"/>
          <w:position w:val="0"/>
          <w:sz w:val="20"/>
          <w:u w:val="none"/>
          <w:vertAlign w:val="baseline"/>
        </w:rPr>
        <w:t xml:space="preserve"> code 10030 (Image-guided fluid collection drainage by catheter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abscess, hematoma, seroma, lymphocele, cyst), soft tissue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extremity, abdominal wall, neck), percutaneous); and CPT code 67229 (Treatment of extensive or progressive retinopathy, one or more sessions; preterm infant (less than 37 weeks gestation at birth), performed from birth up to 1 year of 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retinopathy of prematurity), photocoagulation or cryotherapy). Consequently, in the CY 2016 OPPS/ASC proposed rule </w:t>
      </w:r>
      <w:hyperlink r:id="rId24" w:history="1">
        <w:r>
          <w:rPr>
            <w:rFonts w:ascii="arial" w:eastAsia="arial" w:hAnsi="arial" w:cs="arial"/>
            <w:b w:val="0"/>
            <w:i/>
            <w:strike w:val="0"/>
            <w:noProof w:val="0"/>
            <w:color w:val="0077CC"/>
            <w:position w:val="0"/>
            <w:sz w:val="20"/>
            <w:u w:val="single"/>
            <w:vertAlign w:val="baseline"/>
          </w:rPr>
          <w:t>(80 FR 39308</w:t>
        </w:r>
      </w:hyperlink>
      <w:r>
        <w:rPr>
          <w:rFonts w:ascii="arial" w:eastAsia="arial" w:hAnsi="arial" w:cs="arial"/>
          <w:b w:val="0"/>
          <w:i w:val="0"/>
          <w:strike w:val="0"/>
          <w:noProof w:val="0"/>
          <w:color w:val="000000"/>
          <w:position w:val="0"/>
          <w:sz w:val="20"/>
          <w:u w:val="none"/>
          <w:vertAlign w:val="baseline"/>
        </w:rPr>
        <w:t xml:space="preserve"> through 39309) we proposed to maintain the temporary office-based designations for these five codes for CY 2016. We listed all of these codes in Table 60 of the proposed rule </w:t>
      </w:r>
      <w:hyperlink r:id="rId24" w:history="1">
        <w:r>
          <w:rPr>
            <w:rFonts w:ascii="arial" w:eastAsia="arial" w:hAnsi="arial" w:cs="arial"/>
            <w:b w:val="0"/>
            <w:i/>
            <w:strike w:val="0"/>
            <w:noProof w:val="0"/>
            <w:color w:val="0077CC"/>
            <w:position w:val="0"/>
            <w:sz w:val="20"/>
            <w:u w:val="single"/>
            <w:vertAlign w:val="baseline"/>
          </w:rPr>
          <w:t>(80 FR 39309),</w:t>
        </w:r>
      </w:hyperlink>
      <w:r>
        <w:rPr>
          <w:rFonts w:ascii="arial" w:eastAsia="arial" w:hAnsi="arial" w:cs="arial"/>
          <w:b w:val="0"/>
          <w:i w:val="0"/>
          <w:strike w:val="0"/>
          <w:noProof w:val="0"/>
          <w:color w:val="000000"/>
          <w:position w:val="0"/>
          <w:sz w:val="20"/>
          <w:u w:val="none"/>
          <w:vertAlign w:val="baseline"/>
        </w:rPr>
        <w:t xml:space="preserve"> except for HCPCS code 0099T. HCPCS code 0099T was assigned payment indicator "R2"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66922),</w:t>
        </w:r>
      </w:hyperlink>
      <w:r>
        <w:rPr>
          <w:rFonts w:ascii="arial" w:eastAsia="arial" w:hAnsi="arial" w:cs="arial"/>
          <w:b w:val="0"/>
          <w:i w:val="0"/>
          <w:strike w:val="0"/>
          <w:noProof w:val="0"/>
          <w:color w:val="000000"/>
          <w:position w:val="0"/>
          <w:sz w:val="20"/>
          <w:u w:val="none"/>
          <w:vertAlign w:val="baseline"/>
        </w:rPr>
        <w:t xml:space="preserve"> but this code is being replaced with a new CPT code currently identified with a CMS 5-digit placeholder code of 657XG. Table 61 of the proposed rule </w:t>
      </w:r>
      <w:hyperlink r:id="rId24" w:history="1">
        <w:r>
          <w:rPr>
            <w:rFonts w:ascii="arial" w:eastAsia="arial" w:hAnsi="arial" w:cs="arial"/>
            <w:b w:val="0"/>
            <w:i/>
            <w:strike w:val="0"/>
            <w:noProof w:val="0"/>
            <w:color w:val="0077CC"/>
            <w:position w:val="0"/>
            <w:sz w:val="20"/>
            <w:u w:val="single"/>
            <w:vertAlign w:val="baseline"/>
          </w:rPr>
          <w:t>(80 FR 39309)</w:t>
        </w:r>
      </w:hyperlink>
      <w:r>
        <w:rPr>
          <w:rFonts w:ascii="arial" w:eastAsia="arial" w:hAnsi="arial" w:cs="arial"/>
          <w:b w:val="0"/>
          <w:i w:val="0"/>
          <w:strike w:val="0"/>
          <w:noProof w:val="0"/>
          <w:color w:val="000000"/>
          <w:position w:val="0"/>
          <w:sz w:val="20"/>
          <w:u w:val="none"/>
          <w:vertAlign w:val="baseline"/>
        </w:rPr>
        <w:t xml:space="preserve"> reflected the new CY 2016 codes for ASC covered surgical procedures with proposed temporary office-based designations.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CPT code 64617 (Chemodenervation of muscle(s); larynx, unilateral, percutaneous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spasmodic dysphonia), includes guidance by needle electromyography, when performed), claims data indicate these procedures are performed more than 50 percent of the time in physicians' offices, and we believe the services are of a level of complexity consistent with other procedures performed routinely in physicians' offices. Therefore, we proposed to make the office-based designation for CPT code 64617 permanent.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CY 2016 payment indicator designations for the procedures that were temporarily designated as office-based in CY 2015 were displayed in Table 60 of the proposed rule. The procedures for which the proposed office-based designations for CY 2016 are temporary also are indicated by asterisks in Addendum AA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of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CMS' proposal to designate HCPCS code C9800 as temporarily rather than permanently office-based, allowing for additional utilization data to be collected.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for CY 2016 we are finalizing our proposal, without modification, to designate the four procedures listed in Table 64 as temporarily office-based and one procedure listed in Table 64 as permanently office-based.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4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64--CY 2016 Payment Indicators for ASC Covered Surgical Procedures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Designated as Temporarily Office-Based in the CY 2015 OPPS/ASC Final Rule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Comment Period</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CPT code</w:t>
            </w:r>
          </w:p>
        </w:tc>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0299T</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Extracorporeal shock wave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integumentary wound healing, high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including topical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and dressing 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wound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C9800</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Dermal injection procedure(s)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facial lipodystrophy syndrome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(LDS) and provision of Radiesse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Sculptra dermal filler, including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items and supplies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10030</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Image-guided fluid collection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P2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drainage by catheter (e.g.,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abscess, hematoma, seroma,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lymphocele, cyst), soft tissue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extremity abdominal wall,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neck), percutaneous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64617</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Chemodenervation of muscle(s);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larynx, unilateral, percutaneous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for spasmodic dysphonia),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guidance by needle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electromyography, when performed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67229</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of extensive 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 *</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progressive retinopathy, one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sessions; preterm infant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37 weeks gestation at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birth), performed from birth up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year of age (e.g., retinopathy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prematurity), photocoagulation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cryotherapy</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 designation is temporary.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Final payment indicators are based on a comparison of the final rates according to the ASC standard ratesetting methodology and the MPFS final rates. Current law specifies a 0.5 percent update to the MPFS payment rates for CY 2016. For a discussion of the MPFS rates, we refer readers to the CY 2016 MPFS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we also proposed to designate certain new CY 2016 codes for ASC covered surgical procedures as temporary office-based, displayed in Table 61 of the proposed rule </w:t>
      </w:r>
      <w:hyperlink r:id="rId24" w:history="1">
        <w:r>
          <w:rPr>
            <w:rFonts w:ascii="arial" w:eastAsia="arial" w:hAnsi="arial" w:cs="arial"/>
            <w:b w:val="0"/>
            <w:i/>
            <w:strike w:val="0"/>
            <w:noProof w:val="0"/>
            <w:color w:val="0077CC"/>
            <w:position w:val="0"/>
            <w:sz w:val="20"/>
            <w:u w:val="single"/>
            <w:vertAlign w:val="baseline"/>
          </w:rPr>
          <w:t>(80 FR 39309).</w:t>
        </w:r>
      </w:hyperlink>
      <w:r>
        <w:rPr>
          <w:rFonts w:ascii="arial" w:eastAsia="arial" w:hAnsi="arial" w:cs="arial"/>
          <w:b w:val="0"/>
          <w:i w:val="0"/>
          <w:strike w:val="0"/>
          <w:noProof w:val="0"/>
          <w:color w:val="000000"/>
          <w:position w:val="0"/>
          <w:sz w:val="20"/>
          <w:u w:val="none"/>
          <w:vertAlign w:val="baseline"/>
        </w:rPr>
        <w:t xml:space="preserve"> After reviewing the clinical characteristics, utilization, and volume of related codes, we determined that the procedures described by these new CPT codes would be predominantly performed in physicians' offices. However, because we had no utilization data for the procedures specifically described by these new CPT codes, we proposed that the office-based designations be temporary rather than permanent and we will reevaluate the procedures when data become available. The procedures for which the proposed office-based designations for CY 2016 are temporary also are indicated by asterisks in Addendum AA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 on our proposal. Therefore, for CY 2016, we are finalizing our proposal without modification to designate the four procedures listed in Table 65 as temporarily office-based. </w:t>
      </w:r>
      <w:r>
        <w:rPr>
          <w:rFonts w:ascii="arial" w:eastAsia="arial" w:hAnsi="arial" w:cs="arial"/>
          <w:b/>
          <w:i w:val="0"/>
          <w:strike w:val="0"/>
          <w:noProof w:val="0"/>
          <w:color w:val="000000"/>
          <w:position w:val="0"/>
          <w:sz w:val="20"/>
          <w:u w:val="none"/>
          <w:vertAlign w:val="baseline"/>
        </w:rPr>
        <w:t> [*70482]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2400"/>
        <w:gridCol w:w="25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65--CY 2016 Payment Indicators for New CY 2016 CPT Codes for ASC</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 Surgical Procedures Designated as Temporarily Office-Based</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2400" w:type="dxa"/>
            <w:tcBorders>
              <w:bottom w:val="nil"/>
              <w:right w:val="nil"/>
            </w:tcBorders>
          </w:tcP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 2016 OPPS/ASC</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 2016 long</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5-digit</w:t>
            </w: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CMS placeholder code ***</w:t>
            </w: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6446A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64461</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Paravertebral block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(PVB) (paraspinous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block), thoracic;</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injection</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(includes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performed)</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6446C</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64463</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Paravertebral block</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(PVB) (paraspinous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block), thoracic;</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continuous infusion</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catheter</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imaging</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when</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03XXB</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0402T</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Collagen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cross-linking of</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cornea (including</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the</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corneal epithelium</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intraoperative</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pachymetry when</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657XG</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65785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of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intrastromal corneal</w:t>
            </w:r>
          </w:p>
        </w:tc>
        <w:tc>
          <w:tcPr>
            <w:tcW w:w="12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ring segments</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 designation is temporary.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Final payment indicators are based on a comparison of the final rates according to the ASC standard ratesetting methodology and the MPFS final rates. Current law specifies a 0.5 percent update to the MPFS payment rates for CY 2016. For a discussion of the MPFS rates, we refer readers to the CY 2016 MPFS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New CPT codes (with CMS 5-digit placeholder codes) that will be effective January 1, 2016. The final ASC payment rate for this code can be found in ASC Addendum AA,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ASC Covered Surgical Procedures Designated as Device-Intensive--Finalized Policy for CY 2015 and Finalized Policy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August 2, 2007 final rule </w:t>
      </w:r>
      <w:hyperlink r:id="rId105" w:history="1">
        <w:r>
          <w:rPr>
            <w:rFonts w:ascii="arial" w:eastAsia="arial" w:hAnsi="arial" w:cs="arial"/>
            <w:b w:val="0"/>
            <w:i/>
            <w:strike w:val="0"/>
            <w:noProof w:val="0"/>
            <w:color w:val="0077CC"/>
            <w:position w:val="0"/>
            <w:sz w:val="20"/>
            <w:u w:val="single"/>
            <w:vertAlign w:val="baseline"/>
          </w:rPr>
          <w:t>(72 FR 42503</w:t>
        </w:r>
      </w:hyperlink>
      <w:r>
        <w:rPr>
          <w:rFonts w:ascii="arial" w:eastAsia="arial" w:hAnsi="arial" w:cs="arial"/>
          <w:b w:val="0"/>
          <w:i w:val="0"/>
          <w:strike w:val="0"/>
          <w:noProof w:val="0"/>
          <w:color w:val="000000"/>
          <w:position w:val="0"/>
          <w:sz w:val="20"/>
          <w:u w:val="none"/>
          <w:vertAlign w:val="baseline"/>
        </w:rPr>
        <w:t xml:space="preserve"> through 42508), we adopted a modified payment methodology for calculating the ASC payment rates for covered surgical procedures that are assigned to the subset of OPPS device-dependent APCs with a device offset percentage greater than 50 percent of the APC cost under the OPPS, in order to ensure that payment for the procedure is adequate to provide packaged payment for the high-cost implantable devices used in those procedures. According to that modified ASC payment methodology, we apply the device offset percentage based on the standard OPPS APC ratesetting methodology to the OPPS national unadjusted payment to determine the device cost included in the OPPS payment rate for a device-intensive ASC covered surgical procedure, which we then set as equal to the device portion of the national unadjusted ASC payment rate for the procedure. We then calculate the service portion of the ASC payment for device-intensive procedures by applying the uniform ASC conversion factor to the service (nondevice) portion of the OPPS relative payment weight for the device-intensive procedure. Finally, we sum the ASC device portion and ASC service portion to establish the full payment for the device-intensive procedure under the revised ASC payment system. For CY 2015, we implemented a comprehensive APC policy under the OPPS under which we created C-APCs to replace most of the then-current device-dependent APCs and a few nondevice-dependent APCs under the OPPS, which discontinued the device-dependent APC policy </w:t>
      </w:r>
      <w:hyperlink r:id="rId18" w:history="1">
        <w:r>
          <w:rPr>
            <w:rFonts w:ascii="arial" w:eastAsia="arial" w:hAnsi="arial" w:cs="arial"/>
            <w:b w:val="0"/>
            <w:i/>
            <w:strike w:val="0"/>
            <w:noProof w:val="0"/>
            <w:color w:val="0077CC"/>
            <w:position w:val="0"/>
            <w:sz w:val="20"/>
            <w:u w:val="single"/>
            <w:vertAlign w:val="baseline"/>
          </w:rPr>
          <w:t>(79 FR 66798</w:t>
        </w:r>
      </w:hyperlink>
      <w:r>
        <w:rPr>
          <w:rFonts w:ascii="arial" w:eastAsia="arial" w:hAnsi="arial" w:cs="arial"/>
          <w:b w:val="0"/>
          <w:i w:val="0"/>
          <w:strike w:val="0"/>
          <w:noProof w:val="0"/>
          <w:color w:val="000000"/>
          <w:position w:val="0"/>
          <w:sz w:val="20"/>
          <w:u w:val="none"/>
          <w:vertAlign w:val="baseline"/>
        </w:rPr>
        <w:t xml:space="preserve"> through 66810). We did not implement C-APCs in the ASC payment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66925),</w:t>
        </w:r>
      </w:hyperlink>
      <w:r>
        <w:rPr>
          <w:rFonts w:ascii="arial" w:eastAsia="arial" w:hAnsi="arial" w:cs="arial"/>
          <w:b w:val="0"/>
          <w:i w:val="0"/>
          <w:strike w:val="0"/>
          <w:noProof w:val="0"/>
          <w:color w:val="000000"/>
          <w:position w:val="0"/>
          <w:sz w:val="20"/>
          <w:u w:val="none"/>
          <w:vertAlign w:val="baseline"/>
        </w:rPr>
        <w:t xml:space="preserve"> we provided that all separately paid covered ancillary services that are provided integral to covered surgical procedures that mapped to C-APCs continue to be separately paid under the ASC payment system instead of being packaged into the payment for the C-APC as under the OPPS. To avoid duplicating payment, we provided that the CY 2015 ASC payment rates for these C-APCs are based on the CY 2015 OPPS relative payments weights that had been calculated using the standard APC ratesetting methodology for the primary service instead of the relative payment weights that are based on the comprehensive bundled service. For the same reason, under the ASC payment system, we also used the standard OPPS APC ratesetting methodology instead of the comprehensive methodology to calculate the device offset percentage for C-APCs for purposes of identifying device-intensive procedures and to calculate payment rates for device-intensive procedures assigned to C-APCs. Because we implemented the C-APC policy and, therefore, eliminated device-dependent APCs under the OPPS in CY 2015, we revised our definition of ASC device-intensive procedures to be those procedures that are assigned to any APC (not only an APC formerly designated as device-dependent) with a device offset percentage greater than 40 percent based on the standard OPPS APC ratesetting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provided that we would update the ASC list of covered surgical procedures that are eligible for payment according to our device-intensive procedure payment methodology, consistent with our modified definition of device-intensive procedures, reflecting the APC assignments of procedures and APC device offset percentages based on the CY 2013 OPPS claims and cost report data available for the CY 2015 OPPS/ASC proposed rule and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Changes to List of ASC Covered Surgical Procedures Designated as Device-Intensive for CY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39310),</w:t>
        </w:r>
      </w:hyperlink>
      <w:r>
        <w:rPr>
          <w:rFonts w:ascii="arial" w:eastAsia="arial" w:hAnsi="arial" w:cs="arial"/>
          <w:b w:val="0"/>
          <w:i w:val="0"/>
          <w:strike w:val="0"/>
          <w:noProof w:val="0"/>
          <w:color w:val="000000"/>
          <w:position w:val="0"/>
          <w:sz w:val="20"/>
          <w:u w:val="none"/>
          <w:vertAlign w:val="baseline"/>
        </w:rPr>
        <w:t xml:space="preserve"> for CY 2016, we proposed to continue our CY 2015 policies. Specifically, for CY 2016, we proposed to update the ASC list of covered surgical procedures that are eligible for payment according to our device-intensive procedure payment methodology, consistent with our proposed modified definition of device-intensive procedures, reflecting the proposed APC assignments of procedures and APC device offset percentages based on the CY 2014 OPPS claims and cost report data available for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ASC covered surgical procedures that we proposed to designate as device-intensive and that would be subject to the device-intensive procedure payment methodology for CY 2016 are listed in Table 62 of the proposed rule </w:t>
      </w:r>
      <w:hyperlink r:id="rId24" w:history="1">
        <w:r>
          <w:rPr>
            <w:rFonts w:ascii="arial" w:eastAsia="arial" w:hAnsi="arial" w:cs="arial"/>
            <w:b w:val="0"/>
            <w:i/>
            <w:strike w:val="0"/>
            <w:noProof w:val="0"/>
            <w:color w:val="0077CC"/>
            <w:position w:val="0"/>
            <w:sz w:val="20"/>
            <w:u w:val="single"/>
            <w:vertAlign w:val="baseline"/>
          </w:rPr>
          <w:t>(80 FR 39311</w:t>
        </w:r>
      </w:hyperlink>
      <w:r>
        <w:rPr>
          <w:rFonts w:ascii="arial" w:eastAsia="arial" w:hAnsi="arial" w:cs="arial"/>
          <w:b w:val="0"/>
          <w:i w:val="0"/>
          <w:strike w:val="0"/>
          <w:noProof w:val="0"/>
          <w:color w:val="000000"/>
          <w:position w:val="0"/>
          <w:sz w:val="20"/>
          <w:u w:val="none"/>
          <w:vertAlign w:val="baseline"/>
        </w:rPr>
        <w:t xml:space="preserve"> through 39314). The CPT code, the CPT code short descriptor, the proposed CY 2016 ASC payment indicator, the proposed CY 2016 OPPS </w:t>
      </w:r>
      <w:r>
        <w:rPr>
          <w:rFonts w:ascii="arial" w:eastAsia="arial" w:hAnsi="arial" w:cs="arial"/>
          <w:b/>
          <w:i w:val="0"/>
          <w:strike w:val="0"/>
          <w:noProof w:val="0"/>
          <w:color w:val="000000"/>
          <w:position w:val="0"/>
          <w:sz w:val="20"/>
          <w:u w:val="none"/>
          <w:vertAlign w:val="baseline"/>
        </w:rPr>
        <w:t> [*70483] </w:t>
      </w:r>
      <w:r>
        <w:rPr>
          <w:rFonts w:ascii="arial" w:eastAsia="arial" w:hAnsi="arial" w:cs="arial"/>
          <w:b w:val="0"/>
          <w:i w:val="0"/>
          <w:strike w:val="0"/>
          <w:noProof w:val="0"/>
          <w:color w:val="000000"/>
          <w:position w:val="0"/>
          <w:sz w:val="20"/>
          <w:u w:val="none"/>
          <w:vertAlign w:val="baseline"/>
        </w:rPr>
        <w:t xml:space="preserve"> APC assignment, the proposed CY 2016 OPPS APC device offset percentage, and an indication if the full credit/partial credit (FB/FC) device adjustment policy would apply are also listed in Table 62 of the proposed rule. All of these procedures are included in Addendum AA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make ASC payment for CPT code 19296 (Placement of radiotherapy afterloading expandable catheter (single or multichannel) into the breast for interstitial radioelement application following partial mastectomy, includes imaging guidance; on date separate from partial mastectomy) under a device-intensive designation. The commenter noted that the code, due to prior designation as an office-based procedure, continued to be assigned an office-based ASC payment indicator, even though the other procedures assigned to the same OPPS APC would qualify for device-intensive status in CY 2016. The commenter further requested that codes that qualify for both device-intensive and office-based status be designated as device-intensive prior to application of the office-based payment comparison.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current policy, as described in the CY 2012 OPPS/ASC final rule with comment period </w:t>
      </w:r>
      <w:hyperlink r:id="rId34" w:history="1">
        <w:r>
          <w:rPr>
            <w:rFonts w:ascii="arial" w:eastAsia="arial" w:hAnsi="arial" w:cs="arial"/>
            <w:b w:val="0"/>
            <w:i/>
            <w:strike w:val="0"/>
            <w:noProof w:val="0"/>
            <w:color w:val="0077CC"/>
            <w:position w:val="0"/>
            <w:sz w:val="20"/>
            <w:u w:val="single"/>
            <w:vertAlign w:val="baseline"/>
          </w:rPr>
          <w:t>(76 FR 74409),</w:t>
        </w:r>
      </w:hyperlink>
      <w:r>
        <w:rPr>
          <w:rFonts w:ascii="arial" w:eastAsia="arial" w:hAnsi="arial" w:cs="arial"/>
          <w:b w:val="0"/>
          <w:i w:val="0"/>
          <w:strike w:val="0"/>
          <w:noProof w:val="0"/>
          <w:color w:val="000000"/>
          <w:position w:val="0"/>
          <w:sz w:val="20"/>
          <w:u w:val="none"/>
          <w:vertAlign w:val="baseline"/>
        </w:rPr>
        <w:t xml:space="preserve"> is for the device-intensive status to supersede the assignment of the office-based designation. Therefore, CPT code 19296 will be a device-intensive procedure and will be assigned ASC payment indicator "J8" (device-intensive procedure; paid at adjusted rate) for CY 2016 under the ASC payment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 assignment of the procedure described by CPT code C9740 (Cystourethroscopy, with insertion of transprostatic implant; 4 or more implants) to a device-intensive APC, which they believed would lead to more appropriate payment. One commenter also requested that the procedure described by CPT code C9739 be designated a device-intensive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An ASC device-intensive procedure is a procedure that is assigned to any APC (not only an APC formerly designated as device-dependent) with a device offset percentage greater than 40 percent based on the standard OPPS APC ratesetting methodology. CPT code C9739 is not assigned to an APC with a device offset percentage greater than 40 percent based on the standard OPPS APC ratesetting methodology. Therefore, it will not be considered a device-intensive procedure for CY 2016 under the ASC payment system. For a more detailed discussion of these codes, we refer readers to section III.D.13. of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noted that APC 0105 (Level 1 Pacemaker and Similar Procedures), which was proposed to be renumbered to APC 5221, was designated as a device-intensive APC even though the APC only consists of device removal, revision, or repair procedures and, therefore, would not necessarily include a device. The commenters believed that the designation was inaccurately applied because it would inaccurately apply edits for device codes to procedures that would not require them. The commenters requested that the device designation for the APC and its procedure be removed.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previously, an ASC device-intensive procedure is a procedure that is assigned to any APC (not only an APC formerly designated as device-dependent) with a device offset percentage greater than 40 percent based on the standard OPPS APC ratesetting methodology. For the CY 2016 OPPS/ASC proposed rule, APC 5221 had a device offset percentage greater than 40 percent. Using CY 2016 OPPS/ASC final rule claims and cost report data, APC 5221 does not have a final device offset percentage of greater than 40 percent. Therefore, any procedure assigned to APC 5221 will not be an ASC device-intensive procedure. For a discussion of device-intensive procedures under the OPPS, we refer readers to section IV.B.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designating the ASC covered surgical procedures displayed in Table 66 below as device-intensive and subject to the device-intensive procedure payment methodology for CY 2016. The CPT code, the CPT code short descriptor, the final CY 2016 ASC payment indicator (PI), the final CY 2016 OPPS APC assignment, the final CY 2016 OPPS APC device offset percentage, and an indication if the full credit/partial credit (FB/FC) device adjustment policy will apply also are listed in Table 66 below. All of these procedures are included in Addendum AA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Solicitation of Comments on Device-Intensive Policy for ASCs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previously, prior to CY 2015, ASC device-intensive procedures were defined as those procedures that are assigned to device-dependent APCs with a device offset percentage greater than 50 percent of the APC cost under the OPPS. Because we implemented the comprehensive APC policy and, therefore, eliminated device-dependent APCs under the OPPS in CY 2015, we redefined ASC device-intensive procedures for CY 2015 as those procedures that are assigned to any APC with a device offset percentage greater than 40 percent based on the standard OPPS APC ratesetting methodology </w:t>
      </w:r>
      <w:hyperlink r:id="rId18" w:history="1">
        <w:r>
          <w:rPr>
            <w:rFonts w:ascii="arial" w:eastAsia="arial" w:hAnsi="arial" w:cs="arial"/>
            <w:b w:val="0"/>
            <w:i/>
            <w:strike w:val="0"/>
            <w:noProof w:val="0"/>
            <w:color w:val="0077CC"/>
            <w:position w:val="0"/>
            <w:sz w:val="20"/>
            <w:u w:val="single"/>
            <w:vertAlign w:val="baseline"/>
          </w:rPr>
          <w:t>(79 FR 66923</w:t>
        </w:r>
      </w:hyperlink>
      <w:r>
        <w:rPr>
          <w:rFonts w:ascii="arial" w:eastAsia="arial" w:hAnsi="arial" w:cs="arial"/>
          <w:b w:val="0"/>
          <w:i w:val="0"/>
          <w:strike w:val="0"/>
          <w:noProof w:val="0"/>
          <w:color w:val="000000"/>
          <w:position w:val="0"/>
          <w:sz w:val="20"/>
          <w:u w:val="none"/>
          <w:vertAlign w:val="baseline"/>
        </w:rPr>
        <w:t xml:space="preserve"> through 66925).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Payment rates for ASC device-intensive procedures are based on a modified payment methodology. As described in the CY 2008 OPPS/ASC final rule with comment period </w:t>
      </w:r>
      <w:hyperlink r:id="rId26" w:history="1">
        <w:r>
          <w:rPr>
            <w:rFonts w:ascii="arial" w:eastAsia="arial" w:hAnsi="arial" w:cs="arial"/>
            <w:b w:val="0"/>
            <w:i/>
            <w:strike w:val="0"/>
            <w:noProof w:val="0"/>
            <w:color w:val="0077CC"/>
            <w:position w:val="0"/>
            <w:sz w:val="20"/>
            <w:u w:val="single"/>
            <w:vertAlign w:val="baseline"/>
          </w:rPr>
          <w:t>(72 FR 66829),</w:t>
        </w:r>
      </w:hyperlink>
      <w:r>
        <w:rPr>
          <w:rFonts w:ascii="arial" w:eastAsia="arial" w:hAnsi="arial" w:cs="arial"/>
          <w:b w:val="0"/>
          <w:i w:val="0"/>
          <w:strike w:val="0"/>
          <w:noProof w:val="0"/>
          <w:color w:val="000000"/>
          <w:position w:val="0"/>
          <w:sz w:val="20"/>
          <w:u w:val="none"/>
          <w:vertAlign w:val="baseline"/>
        </w:rPr>
        <w:t xml:space="preserve"> under that modified payment methodology, we apply the device offset percentage based on the standard OPPS APC ratesetting methodology to the OPPS national unadjusted payment to determine the device cost included in the noncomprehensive OPPS unadjusted payment rate for a device-intensive ASC covered surgical procedure, which we then set as equal to the device portion of the national unadjusted ASC payment rate for the procedure. We then calculate the service portion of the ASC payment for device-intensive procedures by applying the uniform ASC conversion factor to the service (non-device) portion of the OPPS relative payment weight for the device-intensive procedure, which is then scaled for ASC budget neutrality. Finally, we sum the ASC device portion and the ASC service portion to establish the full payment for the device-intensive procedure under the revised ASC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in some instances, there may be a procedure that contains high-cost devices but is not assigned to a device-intensive APC. Where an ASC covered surgical procedure is not designated as device-intensive, the procedure would be paid under the ASC methodology established for that covered surgical procedure, through either an MPFS nonfacility PE RVU-based amount or an OPPS relative payment weight based methodology, depending on the ASC status indicator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39310),</w:t>
        </w:r>
      </w:hyperlink>
      <w:r>
        <w:rPr>
          <w:rFonts w:ascii="arial" w:eastAsia="arial" w:hAnsi="arial" w:cs="arial"/>
          <w:b w:val="0"/>
          <w:i w:val="0"/>
          <w:strike w:val="0"/>
          <w:noProof w:val="0"/>
          <w:color w:val="000000"/>
          <w:position w:val="0"/>
          <w:sz w:val="20"/>
          <w:u w:val="none"/>
          <w:vertAlign w:val="baseline"/>
        </w:rPr>
        <w:t xml:space="preserve"> in response to stakeholder concerns regarding the situation where procedures with high-cost devices are not classified as device- </w:t>
      </w:r>
      <w:r>
        <w:rPr>
          <w:rFonts w:ascii="arial" w:eastAsia="arial" w:hAnsi="arial" w:cs="arial"/>
          <w:b/>
          <w:i w:val="0"/>
          <w:strike w:val="0"/>
          <w:noProof w:val="0"/>
          <w:color w:val="000000"/>
          <w:position w:val="0"/>
          <w:sz w:val="20"/>
          <w:u w:val="none"/>
          <w:vertAlign w:val="baseline"/>
        </w:rPr>
        <w:t> [*70484] </w:t>
      </w:r>
      <w:r>
        <w:rPr>
          <w:rFonts w:ascii="arial" w:eastAsia="arial" w:hAnsi="arial" w:cs="arial"/>
          <w:b w:val="0"/>
          <w:i w:val="0"/>
          <w:strike w:val="0"/>
          <w:noProof w:val="0"/>
          <w:color w:val="000000"/>
          <w:position w:val="0"/>
          <w:sz w:val="20"/>
          <w:u w:val="none"/>
          <w:vertAlign w:val="baseline"/>
        </w:rPr>
        <w:t xml:space="preserve"> intensive under the ASC payment system, we solicited public comments for alternative methodologies for establishing device-intensive status for ASC covered surgical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CMS calculate device intensity at the HCPCS level. The commenters believed that designating device intensity at the HCPCS level would be appropriate because the current method of calculating device intensity at the APC level does not take into account device similarity within an APC. Other commenters requested that CMS adopt additional changes to the device-intensive policy to encourage the migration of services to ASCs from other settings. Another commenter requested that CMS lower the threshold for device intensity such that the estimated device cost of 30 percent or greater of the procedural cost. One commenter suggested that correctly coded claims be used to calculate device intensity, codes assigned to New Tech APCs be allowed designation of an interim device-intensity percentage, and comments be solicited on codes with fluctuations of greater than 10 percent in device intensity from year-to-year as measured by the estimated device cost relative to the estimated APC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thoughtful comments that stakeholders have provided and will take them into consideration for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Adjustment to ASC Payments for No Cost/Full Credit and Partial Credit Devices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ASC policy with regard to payment for costly devices implanted in ASCs at no cost/full credit or partial credit, as set forth in § 416.179, is consistent with the OPPS policy that was in effect until CY 2014. The established ASC policy reduces payment to ASCs when a specified device is furnished without cost or with full credit or partial credit for the cost of the device for those ASC covered surgical procedures that are assigned to APCs under the OPPS to which this policy applies. We refer readers to the CY 2009 OPPS/ASC final rule with comment period for a full discussion of the ASC payment adjustment policy for no cost/full credit and partial credit devices </w:t>
      </w:r>
      <w:hyperlink r:id="rId27" w:history="1">
        <w:r>
          <w:rPr>
            <w:rFonts w:ascii="arial" w:eastAsia="arial" w:hAnsi="arial" w:cs="arial"/>
            <w:b w:val="0"/>
            <w:i/>
            <w:strike w:val="0"/>
            <w:noProof w:val="0"/>
            <w:color w:val="0077CC"/>
            <w:position w:val="0"/>
            <w:sz w:val="20"/>
            <w:u w:val="single"/>
            <w:vertAlign w:val="baseline"/>
          </w:rPr>
          <w:t>(73 FR 68742</w:t>
        </w:r>
      </w:hyperlink>
      <w:r>
        <w:rPr>
          <w:rFonts w:ascii="arial" w:eastAsia="arial" w:hAnsi="arial" w:cs="arial"/>
          <w:b w:val="0"/>
          <w:i w:val="0"/>
          <w:strike w:val="0"/>
          <w:noProof w:val="0"/>
          <w:color w:val="000000"/>
          <w:position w:val="0"/>
          <w:sz w:val="20"/>
          <w:u w:val="none"/>
          <w:vertAlign w:val="baseline"/>
        </w:rPr>
        <w:t xml:space="preserve"> through 68744).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IV.B. of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75005</w:t>
        </w:r>
      </w:hyperlink>
      <w:r>
        <w:rPr>
          <w:rFonts w:ascii="arial" w:eastAsia="arial" w:hAnsi="arial" w:cs="arial"/>
          <w:b w:val="0"/>
          <w:i w:val="0"/>
          <w:strike w:val="0"/>
          <w:noProof w:val="0"/>
          <w:color w:val="000000"/>
          <w:position w:val="0"/>
          <w:sz w:val="20"/>
          <w:u w:val="none"/>
          <w:vertAlign w:val="baseline"/>
        </w:rPr>
        <w:t xml:space="preserve"> through 75006), we finalized our proposal to modify our former policy of reducing OPPS payment for specified APCs when a hospital furnishes a specified device without cost or with a full or partial credit. Formerly, under the OPPS, our policy was to reduce OPPS payment by 100 percent of the device offset amount when a hospital furnishes a specified device without cost or with a full credit and by 50 percent of the device offset amount when the hospital receives partial credit in the amount of 50 percent or more (but less than 100 percent) of the cost for the specified device. In the CY 2014 OPPS/ASC final rule with comment period, we finalized our proposal to reduce OPPS payment for applicable APCs by the full or partial credit a provider receives for a replaced device, capped at the device offset 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finalized our proposal to modify the policy of reducing payments when a hospital furnishes a specified device without cost or with full or partial credit under the OPPS, in that final rule with comment period </w:t>
      </w:r>
      <w:hyperlink r:id="rId33" w:history="1">
        <w:r>
          <w:rPr>
            <w:rFonts w:ascii="arial" w:eastAsia="arial" w:hAnsi="arial" w:cs="arial"/>
            <w:b w:val="0"/>
            <w:i/>
            <w:strike w:val="0"/>
            <w:noProof w:val="0"/>
            <w:color w:val="0077CC"/>
            <w:position w:val="0"/>
            <w:sz w:val="20"/>
            <w:u w:val="single"/>
            <w:vertAlign w:val="baseline"/>
          </w:rPr>
          <w:t>(78 FR 75076</w:t>
        </w:r>
      </w:hyperlink>
      <w:r>
        <w:rPr>
          <w:rFonts w:ascii="arial" w:eastAsia="arial" w:hAnsi="arial" w:cs="arial"/>
          <w:b w:val="0"/>
          <w:i w:val="0"/>
          <w:strike w:val="0"/>
          <w:noProof w:val="0"/>
          <w:color w:val="000000"/>
          <w:position w:val="0"/>
          <w:sz w:val="20"/>
          <w:u w:val="none"/>
          <w:vertAlign w:val="baseline"/>
        </w:rPr>
        <w:t xml:space="preserve"> through 75080), we finalized our proposal to maintain our ASC policy for reducing payments to ASCs for specified device-intensive procedures when the ASC furnishes a device without cost or with full or partial credit. Unlike the OPPS, there is currently no mechanism within the ASC claims processing system for ASCs to submit to CMS the actual amount received when furnishing a specified device at full or partial credit. Therefore, under the ASC payment system, we finalized our proposal in the CY 2014 OPPS/ASC final rule with comment period to continue to reduce ASC payments by 100 percent or 50 percent of the device offset amount when an ASC furnishes a device without cost or with full or partial credit,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39310</w:t>
        </w:r>
      </w:hyperlink>
      <w:r>
        <w:rPr>
          <w:rFonts w:ascii="arial" w:eastAsia="arial" w:hAnsi="arial" w:cs="arial"/>
          <w:b w:val="0"/>
          <w:i w:val="0"/>
          <w:strike w:val="0"/>
          <w:noProof w:val="0"/>
          <w:color w:val="000000"/>
          <w:position w:val="0"/>
          <w:sz w:val="20"/>
          <w:u w:val="none"/>
          <w:vertAlign w:val="baseline"/>
        </w:rPr>
        <w:t xml:space="preserve"> through 39314), we proposed to update the list of ASC covered device-intensive procedures, based on the revised device-intensive definition finalized last year, which would be subject to the no cost/full credit and partial credit device adjustment policy for CY 2016. Table 62 of the proposed rule </w:t>
      </w:r>
      <w:hyperlink r:id="rId24" w:history="1">
        <w:r>
          <w:rPr>
            <w:rFonts w:ascii="arial" w:eastAsia="arial" w:hAnsi="arial" w:cs="arial"/>
            <w:b w:val="0"/>
            <w:i/>
            <w:strike w:val="0"/>
            <w:noProof w:val="0"/>
            <w:color w:val="0077CC"/>
            <w:position w:val="0"/>
            <w:sz w:val="20"/>
            <w:u w:val="single"/>
            <w:vertAlign w:val="baseline"/>
          </w:rPr>
          <w:t>(80 FR 39311</w:t>
        </w:r>
      </w:hyperlink>
      <w:r>
        <w:rPr>
          <w:rFonts w:ascii="arial" w:eastAsia="arial" w:hAnsi="arial" w:cs="arial"/>
          <w:b w:val="0"/>
          <w:i w:val="0"/>
          <w:strike w:val="0"/>
          <w:noProof w:val="0"/>
          <w:color w:val="000000"/>
          <w:position w:val="0"/>
          <w:sz w:val="20"/>
          <w:u w:val="none"/>
          <w:vertAlign w:val="baseline"/>
        </w:rPr>
        <w:t xml:space="preserve"> through 39314) displayed the ASC covered device-intensive procedures that we proposed would be subject to the no cost/full credit or partial credit device adjustment policy for CY 2016. Specifically, when a procedure that is listed in Table 62 is subject to the no cost/full credit or partial credit device adjustment policy and is performed to implant a device that is furnished at no cost or with full credit from the manufacturer, the ASC would append the HCPCS "FB" modifier on the line with the procedure to implant the device. The contractor would reduce payment to the ASC by the device offset amount that we estimate represents the cost of the device when the necessary device is furnished without cost to the ASC or with full credit. We continue to believe that the reduction of ASC payment in these circumstances is necessary to pay appropriately for the covered surgical procedure being furnished by the ASC.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partial credit, we proposed to reduce the payment for implantation procedures listed in Table 62 of the proposed rule that are subject to the no cost/full credit or partial credit device adjustment policy by one-half of the device offset amount that would be applied if a device was provided at no cost or with full credit, if the credit to the ASC is 50 percent or more (but less than 100 percent) of the cost of the new device. The ASC would append the HCPCS "FC" modifier to the HCPCS code for a surgical procedure listed in Table 62 that is subject to the no cost/full credit or partial credit device adjustment policy, when the facility receives a partial credit of 50 percent or more (but less than 100 percent) of the cost of a device. In order to report that they received a partial credit of 50 percent or more (but less than 100 percent) of the cost of a new device, ASCs would have the option of either: (1) Submitting the claim for the device replacement procedure to their Medicare contractor after the procedure's performance but prior to manufacturer acknowledgment of credit for the device, and subsequently contacting the contractor regarding a claim adjustment once the credit determination is made; or (2) holding the claim for the device implantation procedure until a determination is made by the manufacturer on the partial credit and submitting the claim with the "FC" modifier appended to the implantation procedure HCPCS code if the partial credit is 50 percent or more (but less than 100 percent) of the cost of the replacement device. Beneficiary coinsurance would continue to be based on the reduced payment amount. As finalized in the CY 2015 OPPS/ASC final rule with comment period, in order to ensure that our policy covers any situation involving a device-intensive procedure where an ASC may receive a device at no cost/full credit or partial credit, we apply our FB/FC policy to all device-intensive procedures </w:t>
      </w:r>
      <w:hyperlink r:id="rId18" w:history="1">
        <w:r>
          <w:rPr>
            <w:rFonts w:ascii="arial" w:eastAsia="arial" w:hAnsi="arial" w:cs="arial"/>
            <w:b w:val="0"/>
            <w:i/>
            <w:strike w:val="0"/>
            <w:noProof w:val="0"/>
            <w:color w:val="0077CC"/>
            <w:position w:val="0"/>
            <w:sz w:val="20"/>
            <w:u w:val="single"/>
            <w:vertAlign w:val="baseline"/>
          </w:rPr>
          <w:t>(79 FR 66926).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these proposals. Therefore, we are finalizing our proposals without modification. Specifically, we will apply our FB/FC </w:t>
      </w:r>
      <w:r>
        <w:rPr>
          <w:rFonts w:ascii="arial" w:eastAsia="arial" w:hAnsi="arial" w:cs="arial"/>
          <w:b/>
          <w:i w:val="0"/>
          <w:strike w:val="0"/>
          <w:noProof w:val="0"/>
          <w:color w:val="000000"/>
          <w:position w:val="0"/>
          <w:sz w:val="20"/>
          <w:u w:val="none"/>
          <w:vertAlign w:val="baseline"/>
        </w:rPr>
        <w:t> [*70485] </w:t>
      </w:r>
      <w:r>
        <w:rPr>
          <w:rFonts w:ascii="arial" w:eastAsia="arial" w:hAnsi="arial" w:cs="arial"/>
          <w:b w:val="0"/>
          <w:i w:val="0"/>
          <w:strike w:val="0"/>
          <w:noProof w:val="0"/>
          <w:color w:val="000000"/>
          <w:position w:val="0"/>
          <w:sz w:val="20"/>
          <w:u w:val="none"/>
          <w:vertAlign w:val="baseline"/>
        </w:rPr>
        <w:t xml:space="preserve"> policy to all device-intensive procedures in CY 2016. The device-intensive procedures for CY 2016 are listed in Table 66 below. For CY 2016, we will reduce the payment for the procedures listed in Table 66 by the full device offset amount if a device is furnished without cost or with full credit. ASCs must append the HCPCS modifier "FB" to the HCPCS code for a surgical procedure listed in Table 66 below when the device is furnished without cost or with full credit. In addition, for CY 2016, we will reduce the payment for the procedures listed in Table 66 below by one-half of the device offset amount if a device is provided with partial credit, if the credit to the ASC is 50 percent or more (but less than 100 percent) of the device cost. The ASC must append the HCPCS "FC" modifier to the HCPCS code for a surgical procedure listed in Table 66 when the facility receives a partial credit of 50 percent or more (but less than 100 percent) of the cost of a device.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760"/>
        <w:gridCol w:w="1440"/>
        <w:gridCol w:w="1200"/>
        <w:gridCol w:w="15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66--ASC Covered Surgical Procedures Designated as Device-Intensive for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Including ASC Covered Surgical Procedures for Which the No Cost/Full</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Credit or Partial Credit Device Adjustment Policy Will Apply</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76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descriptor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ASC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OPPS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device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FB/FC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offset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will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Prosth retina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1599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receive&amp;gen</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0171T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Lumbar spine proces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distract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0238T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Trluml perip athrc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iliac art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0282T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Periph field stimul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trial</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0283T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Periph field stimul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Icar ischm mntrng sys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0303T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Icar ischm mntrng sys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eltrd</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Icar ischm mntrng sys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0308T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Insj ocular telescope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5494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prosth</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Replc vagus nerve pls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0387T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Leadless c pm ins/rpl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ventr</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0408T *</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Insj/rplc cardiac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modulj sys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0409T *</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Insj/rplc cardiac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modulj pls gn</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0410T *</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Insj/rplc car modulj</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atr elt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0411T *</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Insj/rplc car modulj</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vnt elt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0414T *</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Rmvl &amp; rpl car modulj</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pls gn</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19296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 po breast cath</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rad</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19298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 breast rad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tube/caths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19325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Enlarge breast with</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19342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Delayed breast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prosthesis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19357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reconstruction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20696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 multiplane ext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fixation</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21243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Reconstruction of jaw</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22551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Neck spine fuse&amp;remov</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bel c2</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22554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Neck spine fusion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23616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 humerus fracture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24361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Reconstruct elbow</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24362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Reconstruct elbow</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24363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elbow joint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24366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Reconstruct head of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radius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24370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 reconst elbow</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24371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 reconst elbow</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24410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 humerus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24435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humerus with</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graft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24545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 humerus fracture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24546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 humerus fracture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24587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 elbow fracture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25441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Reconstruct wrist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25442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Reconstruct wrist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25444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Reconstruct wrist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25446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Wrist replacement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27279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Arthrodesis sacroiliac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joint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27356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femur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lesion/graft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27438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 kneecap with</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27440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 knee joint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27441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 knee joint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27442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 knee joint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27446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 knee joint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27870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Fusion of ankle joint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28420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Treat/graft heel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fracture</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28705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Fusion of foot bones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28715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Fusion of foot bones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28735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Fusion of foot bones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29889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Knee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arthroscopy/surgery</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33206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heart pm atrial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33207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heart pm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ventricular</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33208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Insrt heart pm atrial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vent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33210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electrd/pm cath</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sngl</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33211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card electrodes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dual</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33212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pulse gen sngl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33213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pulse gen dual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33214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Upgrade of pacemaker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33216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1 electrode pm-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defib</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33217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2 electrode pm-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defib</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33221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pulse gen mult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33224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pacing lead &amp;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33227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Remove&amp;replace pm gen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33228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Remv&amp;replc pm gen dual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33229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Remv&amp;replc pm gen mult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33230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Insrt pulse gen w/dual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33231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Insrt pulse gen w/mult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leads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33233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pm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generator</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33240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Insrt pulse gen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w/singl lead</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33249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Insj/rplcmt defib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w/lead(s)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33262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Rmvl&amp; replc pulse gen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lead</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33263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Rmvl &amp; rplcmt dfb gen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lead</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33264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Rmvl &amp; rplcmt dfb gen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mlt ld</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33270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Ins/rep subq</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defibrillator</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33271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Insj subq impltbl dfb</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elctrd</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33282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 pat-active ht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37221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Iliac revasc w/stent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37225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Fem/popl revas w/ather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37226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Fem/popl revasc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w/stent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37227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Fem/popl revasc stnt &amp;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37228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Tib/per revasc w/tla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37229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Tib/per revasc w/ather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37230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Tib/per revasc w/stent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37231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Tib/per revasc stent &amp;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ather</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37236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Open/perq place stent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37238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Open/perq place stent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37241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 embolize/occlude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venous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37242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 embolize/occlude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artery</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37243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 embolize/occlude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organ</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50080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kidney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stone</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50081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kidney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stone</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50557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Kidney endoscopy &amp;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53440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Male sling procedure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53444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tandem cuff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53445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uro/ves nck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sphincter</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53447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Remove/replace ur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sphincter</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54112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 penis lesion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graft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54400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semi-rigid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prosthesis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54401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self-contd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prosthesis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54405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multi-comp</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penis pros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54410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Remove/replace penis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prosth</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54416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Remv/repl penis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 pros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55873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Cryoablate prostate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61885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Insrt/redo neurostim 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array</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61886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 neurostim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arrays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61888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Revise/remove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neuroreceiver</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62360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spine infusion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62361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 spine infusion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62362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 spine infusion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63650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neuroelectrodes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63655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neuroelectrodes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63663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 spine eltrd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perq aray</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63664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 spine eltrd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plate</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63685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Insrt/redo spine 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generator</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64553</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neuroelectrodes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64555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neuroelectrodes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64561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neuroelectrodes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64565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neuroelectrodes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64568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 for vagus n elect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64569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Revise/repl vagus 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eltrd</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64575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neuroelectrodes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64580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neuroelectrodes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64581</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neuroelectrodes</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64590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Insrt/redo pn/gastr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stimul</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69714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 temple bone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w/stimul</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69715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Temple bne implnt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w/stimulat</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69930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 cochlear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w:t>
            </w:r>
          </w:p>
        </w:tc>
        <w:tc>
          <w:tcPr>
            <w:tcW w:w="1440" w:type="dxa"/>
            <w:tcBorders>
              <w:bottom w:val="nil"/>
              <w:right w:val="nil"/>
            </w:tcBorders>
          </w:tcPr>
          <w:p/>
        </w:tc>
        <w:tc>
          <w:tcPr>
            <w:tcW w:w="1200" w:type="dxa"/>
            <w:tcBorders>
              <w:bottom w:val="nil"/>
              <w:right w:val="nil"/>
            </w:tcBorders>
          </w:tcPr>
          <w:p/>
        </w:tc>
        <w:tc>
          <w:tcPr>
            <w:tcW w:w="15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C9740</w:t>
            </w:r>
          </w:p>
        </w:tc>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 impl 4 or more</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1565</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65.18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New CPT codes that will be effective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Adjustment to ASC Payments for Discontinued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IV.B.4. of this final rule with comment period, we proposed to modify the calculation of OPPS payment when modifiers on the claim indicate that the procedure was discontinued. When a procedure assigned to a device-intensive APC is discontinued either prior to administration of anesthesia or for a procedure that does not require anesthesia, we presume that, in the majority of cases, the device was not used and remains sterile such that it could be used for another case. In these circumstances, under current policy, providers are being paid twice by Medicare for the same device, once for the initial procedure that was discontinued and again when the device is actually used. We believe that, in cases where the procedure was not performed, it would be appropriate to remove the estimated cost of the device because the device would have presumably not been used.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these same issues exist in the ASC setting. Therefore, in the CY 2016 OPPS/ASC proposed rule </w:t>
      </w:r>
      <w:hyperlink r:id="rId24" w:history="1">
        <w:r>
          <w:rPr>
            <w:rFonts w:ascii="arial" w:eastAsia="arial" w:hAnsi="arial" w:cs="arial"/>
            <w:b w:val="0"/>
            <w:i/>
            <w:strike w:val="0"/>
            <w:noProof w:val="0"/>
            <w:color w:val="0077CC"/>
            <w:position w:val="0"/>
            <w:sz w:val="20"/>
            <w:u w:val="single"/>
            <w:vertAlign w:val="baseline"/>
          </w:rPr>
          <w:t>(80 FR 39314</w:t>
        </w:r>
      </w:hyperlink>
      <w:r>
        <w:rPr>
          <w:rFonts w:ascii="arial" w:eastAsia="arial" w:hAnsi="arial" w:cs="arial"/>
          <w:b w:val="0"/>
          <w:i w:val="0"/>
          <w:strike w:val="0"/>
          <w:noProof w:val="0"/>
          <w:color w:val="000000"/>
          <w:position w:val="0"/>
          <w:sz w:val="20"/>
          <w:u w:val="none"/>
          <w:vertAlign w:val="baseline"/>
        </w:rPr>
        <w:t xml:space="preserve"> through 39315), we proposed that this alternative payment calculation, where the device offset is removed before applying any standard downward payment adjustments because a full procedure was not performed, would also apply to device-intensive procedures in the ASC payment system beginning in CY 2016, with modifiers "52" (reduced services) and "73" (Discontinued outpatient procedure prior to anesthesia administration). These are the same modifiers proposed for use in the OPPS. Modifier "52" is used to indicate certain circumstances in which a procedure is partially reduced or eliminated. Modifier "73" is used when a service is canceled prior to the surgical preparation due to circumstances that may threaten the well-being of a patient. Under this proposed methodology, any adjustment policies reducing payment would only apply to the procedural portion of the service, based on ASC payment after the device offset is removed. Use of modifiers "52" or "73" would thus result in 50 percent of ASC payment for the service, after the device offset has first been subtracted from the standard ASC payment amount. We proposed to restrict the policy to ASC device-intensive procedures so that the adjustment would not be triggered by the use of an inexpensive device whose cost would not constitute a significant portion of the total payment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 to the OPPS, we did not propose to deduct the device offset amount from a procedure that was discontinued after anesthesia was administered (modifier "74") because we believe that it may be more likely that devices involved with such procedures are no longer sterile and could not be restocked and used for another case. However, we solicited public comments on how often the device becomes ineligible for use in a subsequent case and whether we should deduct the device offset amount from claims with modifier "74" as well. We proposed to revise </w:t>
      </w:r>
      <w:hyperlink r:id="rId112" w:history="1">
        <w:r>
          <w:rPr>
            <w:rFonts w:ascii="arial" w:eastAsia="arial" w:hAnsi="arial" w:cs="arial"/>
            <w:b w:val="0"/>
            <w:i/>
            <w:strike w:val="0"/>
            <w:noProof w:val="0"/>
            <w:color w:val="0077CC"/>
            <w:position w:val="0"/>
            <w:sz w:val="20"/>
            <w:u w:val="single"/>
            <w:vertAlign w:val="baseline"/>
          </w:rPr>
          <w:t>42 CFR 416.172</w:t>
        </w:r>
      </w:hyperlink>
      <w:r>
        <w:rPr>
          <w:rFonts w:ascii="arial" w:eastAsia="arial" w:hAnsi="arial" w:cs="arial"/>
          <w:b w:val="0"/>
          <w:i w:val="0"/>
          <w:strike w:val="0"/>
          <w:noProof w:val="0"/>
          <w:color w:val="000000"/>
          <w:position w:val="0"/>
          <w:sz w:val="20"/>
          <w:u w:val="none"/>
          <w:vertAlign w:val="baseline"/>
        </w:rPr>
        <w:t xml:space="preserve"> to reflect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this proposal and this proposed codification.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disagreed with the proposal to modify the calculation of payment when device intensive procedures with modifiers "52" and "73." The commenters suggested that the current calculation or alternatives such as full payment of the device cost were preferable. One commenter also questioned the magnitude of the issue, noting that removing the estimated cost of the device would incentivize the continuation of a procedure at possible risk to the beneficiaries.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 longstanding policy of appending modifiers to track discontinued procedures and reducing payment. We believe that the payment adjustment that we proposed for these discontinued device intensive procedures is appropriate for expenses incurred in these cases. While we note that these occur in special circumstances and therefore the frequency with which they occur is limited, we would expect that providers who furnish services to Medicare beneficiaries would not expose beneficiaries to health risk due to financial incentives related to this policy. We believe that the ASC payment adjustment we have proposed better represents the estimated cost of these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the case of procedures involving modifier "52" where anesthesia is not planned, we now believe that it would be rare that an implantable device would be used based on the feedback commenters have provided and an examination of the claims data. Accordingly, we are not finalizing our proposal to remove the device offset from services furnished in the ASC that are billed with modifier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proposed policy with modification. For device-intensive procedures (defined as those APCs with a device offset greater than 40 percent), we will reduce the ASC payment amount for discontinued device-intensive procedures billed with modifier "73," where anesthesia is planned but is discontinued after the patient is prepared for surgery and taken to the room where the procedure is to be performed but before anesthesia is induced, by 100 percent of the device offset amount prior to application of any additional payment adjustments associated with discontinued procedures. We are revising </w:t>
      </w:r>
      <w:hyperlink r:id="rId112" w:history="1">
        <w:r>
          <w:rPr>
            <w:rFonts w:ascii="arial" w:eastAsia="arial" w:hAnsi="arial" w:cs="arial"/>
            <w:b w:val="0"/>
            <w:i/>
            <w:strike w:val="0"/>
            <w:noProof w:val="0"/>
            <w:color w:val="0077CC"/>
            <w:position w:val="0"/>
            <w:sz w:val="20"/>
            <w:u w:val="single"/>
            <w:vertAlign w:val="baseline"/>
          </w:rPr>
          <w:t xml:space="preserve">42 CFR </w:t>
        </w:r>
      </w:hyperlink>
      <w:hyperlink r:id="rId112" w:history="1">
        <w:r>
          <w:rPr>
            <w:rFonts w:ascii="arial" w:eastAsia="arial" w:hAnsi="arial" w:cs="arial"/>
            <w:b/>
            <w:i/>
            <w:strike w:val="0"/>
            <w:noProof w:val="0"/>
            <w:color w:val="0077CC"/>
            <w:position w:val="0"/>
            <w:sz w:val="20"/>
            <w:u w:val="single"/>
            <w:vertAlign w:val="baseline"/>
          </w:rPr>
          <w:t> [*70488] </w:t>
        </w:r>
      </w:hyperlink>
      <w:hyperlink r:id="rId112" w:history="1">
        <w:r>
          <w:rPr>
            <w:rFonts w:ascii="arial" w:eastAsia="arial" w:hAnsi="arial" w:cs="arial"/>
            <w:b w:val="0"/>
            <w:i/>
            <w:strike w:val="0"/>
            <w:noProof w:val="0"/>
            <w:color w:val="0077CC"/>
            <w:position w:val="0"/>
            <w:sz w:val="20"/>
            <w:u w:val="single"/>
            <w:vertAlign w:val="baseline"/>
          </w:rPr>
          <w:t xml:space="preserve"> 416.172</w:t>
        </w:r>
      </w:hyperlink>
      <w:r>
        <w:rPr>
          <w:rFonts w:ascii="arial" w:eastAsia="arial" w:hAnsi="arial" w:cs="arial"/>
          <w:b w:val="0"/>
          <w:i w:val="0"/>
          <w:strike w:val="0"/>
          <w:noProof w:val="0"/>
          <w:color w:val="000000"/>
          <w:position w:val="0"/>
          <w:sz w:val="20"/>
          <w:u w:val="none"/>
          <w:vertAlign w:val="baseline"/>
        </w:rPr>
        <w:t xml:space="preserve"> to reflect this policy. We also note that we inadvertently used the word "copayment" instead of "coinsurance" in the proposed codification of </w:t>
      </w:r>
      <w:hyperlink r:id="rId112" w:history="1">
        <w:r>
          <w:rPr>
            <w:rFonts w:ascii="arial" w:eastAsia="arial" w:hAnsi="arial" w:cs="arial"/>
            <w:b w:val="0"/>
            <w:i/>
            <w:strike w:val="0"/>
            <w:noProof w:val="0"/>
            <w:color w:val="0077CC"/>
            <w:position w:val="0"/>
            <w:sz w:val="20"/>
            <w:u w:val="single"/>
            <w:vertAlign w:val="baseline"/>
          </w:rPr>
          <w:t>42 CFR 416.172(f)(2)</w:t>
        </w:r>
      </w:hyperlink>
      <w:r>
        <w:rPr>
          <w:rFonts w:ascii="arial" w:eastAsia="arial" w:hAnsi="arial" w:cs="arial"/>
          <w:b w:val="0"/>
          <w:i w:val="0"/>
          <w:strike w:val="0"/>
          <w:noProof w:val="0"/>
          <w:color w:val="000000"/>
          <w:position w:val="0"/>
          <w:sz w:val="20"/>
          <w:u w:val="none"/>
          <w:vertAlign w:val="baseline"/>
        </w:rPr>
        <w:t xml:space="preserve"> and have made this technical change to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Additions to the List of ASC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conducted a review of HCPCS codes that currently are paid under the OPPS, but not included on the ASC list of covered surgical procedures, to determine if changes in technology and/or medical practice affected the clinical appropriateness of these procedures for the ASC setting. Based on this review, we proposed to update the list of ASC covered surgical procedures by adding 11 procedures to the list for CY 2016. We determined that these 11 procedures would not be expected to pose a significant risk to beneficiary safety when performed in an ASC, and would not be expected to require active medical monitoring and care of the beneficiary at midnight following the procedure. Therefore, we proposed to include them on the list of ASC covered surgical procedures for CY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11 procedures that we proposed to add to the ASC list of covered surgical procedures, including their HCPCS code long descriptors and proposed CY 2016 payment indicators, were displayed in Table 63 of the proposed rule </w:t>
      </w:r>
      <w:hyperlink r:id="rId24" w:history="1">
        <w:r>
          <w:rPr>
            <w:rFonts w:ascii="arial" w:eastAsia="arial" w:hAnsi="arial" w:cs="arial"/>
            <w:b w:val="0"/>
            <w:i/>
            <w:strike w:val="0"/>
            <w:noProof w:val="0"/>
            <w:color w:val="0077CC"/>
            <w:position w:val="0"/>
            <w:sz w:val="20"/>
            <w:u w:val="single"/>
            <w:vertAlign w:val="baseline"/>
          </w:rPr>
          <w:t>(80 FR 39315).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to add 11 procedures to the CY 2016 list of ASC covered surgical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As indicated later in this section, we are finalizing our proposal to add these procedure codes to the list of ASC covered procedures in addition to six other procedure codes requested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include all surgical and ancillary procedures that are currently paid in the HOPD setting on the ASC covered surgical procedures list.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adopting this commenter's request. As stated in our final policy, which is discussed in detail in the August 2, 2007 final rule </w:t>
      </w:r>
      <w:hyperlink r:id="rId105" w:history="1">
        <w:r>
          <w:rPr>
            <w:rFonts w:ascii="arial" w:eastAsia="arial" w:hAnsi="arial" w:cs="arial"/>
            <w:b w:val="0"/>
            <w:i/>
            <w:strike w:val="0"/>
            <w:noProof w:val="0"/>
            <w:color w:val="0077CC"/>
            <w:position w:val="0"/>
            <w:sz w:val="20"/>
            <w:u w:val="single"/>
            <w:vertAlign w:val="baseline"/>
          </w:rPr>
          <w:t>(72 FR 42476</w:t>
        </w:r>
      </w:hyperlink>
      <w:r>
        <w:rPr>
          <w:rFonts w:ascii="arial" w:eastAsia="arial" w:hAnsi="arial" w:cs="arial"/>
          <w:b w:val="0"/>
          <w:i w:val="0"/>
          <w:strike w:val="0"/>
          <w:noProof w:val="0"/>
          <w:color w:val="000000"/>
          <w:position w:val="0"/>
          <w:sz w:val="20"/>
          <w:u w:val="none"/>
          <w:vertAlign w:val="baseline"/>
        </w:rPr>
        <w:t xml:space="preserve"> through 42486; </w:t>
      </w:r>
      <w:hyperlink r:id="rId108" w:history="1">
        <w:r>
          <w:rPr>
            <w:rFonts w:ascii="arial" w:eastAsia="arial" w:hAnsi="arial" w:cs="arial"/>
            <w:b w:val="0"/>
            <w:i/>
            <w:strike w:val="0"/>
            <w:noProof w:val="0"/>
            <w:color w:val="0077CC"/>
            <w:position w:val="0"/>
            <w:sz w:val="20"/>
            <w:u w:val="single"/>
            <w:vertAlign w:val="baseline"/>
          </w:rPr>
          <w:t>42 CFR 416.2</w:t>
        </w:r>
      </w:hyperlink>
      <w:r>
        <w:rPr>
          <w:rFonts w:ascii="arial" w:eastAsia="arial" w:hAnsi="arial" w:cs="arial"/>
          <w:b w:val="0"/>
          <w:i w:val="0"/>
          <w:strike w:val="0"/>
          <w:noProof w:val="0"/>
          <w:color w:val="000000"/>
          <w:position w:val="0"/>
          <w:sz w:val="20"/>
          <w:u w:val="none"/>
          <w:vertAlign w:val="baseline"/>
        </w:rPr>
        <w:t xml:space="preserve"> and </w:t>
      </w:r>
      <w:hyperlink r:id="rId109" w:history="1">
        <w:r>
          <w:rPr>
            <w:rFonts w:ascii="arial" w:eastAsia="arial" w:hAnsi="arial" w:cs="arial"/>
            <w:b w:val="0"/>
            <w:i/>
            <w:strike w:val="0"/>
            <w:noProof w:val="0"/>
            <w:color w:val="0077CC"/>
            <w:position w:val="0"/>
            <w:sz w:val="20"/>
            <w:u w:val="single"/>
            <w:vertAlign w:val="baseline"/>
          </w:rPr>
          <w:t>416.166</w:t>
        </w:r>
      </w:hyperlink>
      <w:r>
        <w:rPr>
          <w:rFonts w:ascii="arial" w:eastAsia="arial" w:hAnsi="arial" w:cs="arial"/>
          <w:b w:val="0"/>
          <w:i w:val="0"/>
          <w:strike w:val="0"/>
          <w:noProof w:val="0"/>
          <w:color w:val="000000"/>
          <w:position w:val="0"/>
          <w:sz w:val="20"/>
          <w:u w:val="none"/>
          <w:vertAlign w:val="baseline"/>
        </w:rPr>
        <w:t>), we believe that it is inappropriate to exclude only those surgical procedures on the OPPS inpatient list from ASC payment and have established criteria to determine whether a procedure should be excluded from the ASC covered surgical procedures list (</w:t>
      </w:r>
      <w:hyperlink r:id="rId108" w:history="1">
        <w:r>
          <w:rPr>
            <w:rFonts w:ascii="arial" w:eastAsia="arial" w:hAnsi="arial" w:cs="arial"/>
            <w:b w:val="0"/>
            <w:i/>
            <w:strike w:val="0"/>
            <w:noProof w:val="0"/>
            <w:color w:val="0077CC"/>
            <w:position w:val="0"/>
            <w:sz w:val="20"/>
            <w:u w:val="single"/>
            <w:vertAlign w:val="baseline"/>
          </w:rPr>
          <w:t>42 CFR 416.2</w:t>
        </w:r>
      </w:hyperlink>
      <w:r>
        <w:rPr>
          <w:rFonts w:ascii="arial" w:eastAsia="arial" w:hAnsi="arial" w:cs="arial"/>
          <w:b w:val="0"/>
          <w:i w:val="0"/>
          <w:strike w:val="0"/>
          <w:noProof w:val="0"/>
          <w:color w:val="000000"/>
          <w:position w:val="0"/>
          <w:sz w:val="20"/>
          <w:u w:val="none"/>
          <w:vertAlign w:val="baseline"/>
        </w:rPr>
        <w:t xml:space="preserve"> and </w:t>
      </w:r>
      <w:hyperlink r:id="rId109" w:history="1">
        <w:r>
          <w:rPr>
            <w:rFonts w:ascii="arial" w:eastAsia="arial" w:hAnsi="arial" w:cs="arial"/>
            <w:b w:val="0"/>
            <w:i/>
            <w:strike w:val="0"/>
            <w:noProof w:val="0"/>
            <w:color w:val="0077CC"/>
            <w:position w:val="0"/>
            <w:sz w:val="20"/>
            <w:u w:val="single"/>
            <w:vertAlign w:val="baseline"/>
          </w:rPr>
          <w:t>416.166</w:t>
        </w:r>
      </w:hyperlink>
      <w:r>
        <w:rPr>
          <w:rFonts w:ascii="arial" w:eastAsia="arial" w:hAnsi="arial" w:cs="arial"/>
          <w:b w:val="0"/>
          <w:i w:val="0"/>
          <w:strike w:val="0"/>
          <w:noProof w:val="0"/>
          <w:color w:val="000000"/>
          <w:position w:val="0"/>
          <w:sz w:val="20"/>
          <w:u w:val="none"/>
          <w:vertAlign w:val="baseline"/>
        </w:rPr>
        <w:t>). Including all of the procedures that are currently paid in the HOPD setting on the ASC covered surgical procedures list is inconsistent with our goal of only excluding those procedures from ASC payment that are unsafe for performance in ASCs or are expected to require an overnight stay. Typically, HOPDs are able to provide much higher acuity care than ASCs. ASCs have neither patient safety standards consistent with those in place for hospitals, nor are they required to have the trained staff and equipment needed to provide the breadth and intensity of care that hospitals are required to maintain. Therefore, there are some procedures that we believe may be appropriately provided in the HOPD setting that are unsafe for the performance in ASCs. Thus, we did not adopt a final policy to exclude only those surgical procedures on the OPPS inpatient list from ASC payment under the ASC payment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CMS include several additional CPT/HCPCS codes on the list of ASC covered surgical procedures that were not proposed to be added to the list. The commenters stated that codes that describe instrumentation and bone grafting are key components of many spine procedures that have been added to the ASC covered surgical procedures list in recent years and requested that those codes be added to the list as well. The commenters also stated that some of the procedures described by these codes were performed on non-Medicare patients in the ASC setting with positive outcomes. Some commenters believed that, because Medicare makes facility payments for unlisted CPT codes under the OPPS, CMS should also allow ASCs to use unlisted CPT codes to report procedures. The list of codes that commenters requested to be added in addition to those that were proposed to be added is shown in Table 67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67--Procedures Requested for Addition to the CY 2016 List of ASC</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 Surgical Procedures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descriptor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Skin tissue procedure.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19307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Mast mod rad.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Muscoskeletal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22840*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spine fixation device.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22842*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spine fixation device.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22845*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spine fixation device.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22851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spine prosth device.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22856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Cerv artific diskectomy.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Reconstruct shoulder joint.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23473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 reconst shoulder joint.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28805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Amputation thru metatarsal.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Foot/toes surgery procedure.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Casting/strapping procedure.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29868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Meniscal trnspl knee w/scpe.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Arthroscopy of joint.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Larynx surgery procedure.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Incision of windpipe.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Insertion of chest tube.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33244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eltrd transven.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35045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defect of arm artery.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35471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arterial blockage.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35903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Excision graft extremity.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37191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 endovas vena cava filtr.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37193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 endovas vena cava filter.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37241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 embolize/occlude venous.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37242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 embolize/occlude artery.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37243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 embolize/occlude organ.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surgery procedure.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38207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Cyropreserve stem cells.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38214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 deplete of harvest.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38999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Blood/lymph system procedure.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39400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Mediastinoscopy incl biopsy.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Dental surgery procedure.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43280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fundoplasty.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43281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 paraesophag hern repair.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43499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Esophagus surgery procedure.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 place gastr adj device.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43999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Stomach surgery procedure.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44180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 enterolysis.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Unlisted px small intestine.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appendectomy.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49659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 proc hernia repair.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Anus surgery procedure.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47379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Laparoscope procedure liver.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49329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 proc abdm/per/oment.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49406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Image cath fluid peri/retro.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Abdomen surgery procedure.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53899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Urology surgery procedure.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54332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 penis/urethra.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54336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 penis/urethra.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54535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Extensive testis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54650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Orchiopexy (Fowler-Stephens).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Genital surgery procedure.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57282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Colpopexy intraperitoneal.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57283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Colpopexy extraperitoneal.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57425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 colpopexy.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60252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thyroid.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60260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Repeat thyroid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60271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thyroid.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63011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spinal lamina.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63012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spinal lamina.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63015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spinal lamina.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63016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spinal lamina.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63017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spinal lamina.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63035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Spinal disk surgery add-on.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63040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Laminotomy single cervical.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63046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spine lamina 1 thrc.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63048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 spinal lamina add-on.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63055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Decompress spinal cord thrc.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63057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Decompress spine cord add-on.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63064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Decompress spinal cord thrc.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63075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Neck spine disk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63076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Neck spine disk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Nervous system surgery.</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66999</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Eye surgery procedure.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*CPT codes on the OPPS inpatient list for CY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reviewed all of the codes that commenters requested for addition to the ASC list of covered surgical procedures. Of the 75 codes requested for addition to the ASC list, we did not consider the three procedures that are reported by CPT codes (22840, 22842, and 22845) that are on the inpatient-only list (identified with one asterisk in Table 67). The three codes that are currently on the inpatient-only list are not eligible for addition to the ASC list of covered surgical procedures </w:t>
      </w:r>
      <w:hyperlink r:id="rId105" w:history="1">
        <w:r>
          <w:rPr>
            <w:rFonts w:ascii="arial" w:eastAsia="arial" w:hAnsi="arial" w:cs="arial"/>
            <w:b w:val="0"/>
            <w:i/>
            <w:strike w:val="0"/>
            <w:noProof w:val="0"/>
            <w:color w:val="0077CC"/>
            <w:position w:val="0"/>
            <w:sz w:val="20"/>
            <w:u w:val="single"/>
            <w:vertAlign w:val="baseline"/>
          </w:rPr>
          <w:t>(72 FR 42476</w:t>
        </w:r>
      </w:hyperlink>
      <w:r>
        <w:rPr>
          <w:rFonts w:ascii="arial" w:eastAsia="arial" w:hAnsi="arial" w:cs="arial"/>
          <w:b w:val="0"/>
          <w:i w:val="0"/>
          <w:strike w:val="0"/>
          <w:noProof w:val="0"/>
          <w:color w:val="000000"/>
          <w:position w:val="0"/>
          <w:sz w:val="20"/>
          <w:u w:val="none"/>
          <w:vertAlign w:val="baseline"/>
        </w:rPr>
        <w:t xml:space="preserve"> through 42486; </w:t>
      </w:r>
      <w:hyperlink r:id="rId109" w:history="1">
        <w:r>
          <w:rPr>
            <w:rFonts w:ascii="arial" w:eastAsia="arial" w:hAnsi="arial" w:cs="arial"/>
            <w:b w:val="0"/>
            <w:i/>
            <w:strike w:val="0"/>
            <w:noProof w:val="0"/>
            <w:color w:val="0077CC"/>
            <w:position w:val="0"/>
            <w:sz w:val="20"/>
            <w:u w:val="single"/>
            <w:vertAlign w:val="baseline"/>
          </w:rPr>
          <w:t>42 CFR 416.166</w:t>
        </w:r>
      </w:hyperlink>
      <w:r>
        <w:rPr>
          <w:rFonts w:ascii="arial" w:eastAsia="arial" w:hAnsi="arial" w:cs="arial"/>
          <w:b w:val="0"/>
          <w:i w:val="0"/>
          <w:strike w:val="0"/>
          <w:noProof w:val="0"/>
          <w:color w:val="000000"/>
          <w:position w:val="0"/>
          <w:sz w:val="20"/>
          <w:u w:val="none"/>
          <w:vertAlign w:val="baseline"/>
        </w:rPr>
        <w:t>). We have, however, evaluated these three codes for removal from the inpatient-only list, and we do not believe that any of the codes meet the criteria to be safely performed in the hospital outpatient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remaining 72 procedures described by codes in Table 67 that commenters requested be added to the list of ASC covered surgical procedures, there are procedures described by six codes (CPT codes 37241, 37242, 37243, 49406, 63046, and 63055) that we agree should be added to the list for CY 2016. These procedures are similar to other procedures that we have previously added to the ASC list and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adding the procedures described by: (1) CPT code 37241 (Vascular embolization or occlusion, inclusive of all radiological supervision and interpretation, intraprocedural roadmapping, and imaging guidance necessary to complete the intervention; venous, other than hemorrhage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congenital or acquired venous malformations, venous and capillary hemangiomas, varices, varicoceles)); (2) CPT code 37242 (Vascular embolization or occlusion, inclusive of all radiological supervision and interpretation, intraprocedural roadmapping, and imaging guidance necessary to complete the intervention; arterial, other than hemorrhage or tumor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congenital or acquired arterial malformations, arteriovenous malformations, arteriovenous fistulas, aneurysms, pseudoaneurysms)); and (3) CPT code 37243 (Vascular embolization or occlusion, inclusive of all radiological supervision and interpretation, intraprocedural roadmapping, and imaging guidance necessary to complete the intervention; for tumors, organ ischemia, or infarction) to the ASC list of covered procedures for CY 2016. The procedures described by these codes are similar to the stent placement procedures described by codes in the CPT code 372XX series that are payable in the ASC setting. We are adding the procedure described by CPT code 49406 (Image-guided fluid collection drainage by catheter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abscess, hematoma, seroma, lymphocele, cyst); peritoneal or retroperitoneal, percutaneous) because of this procedure's similarity to the procedure described by CPT code 49407 (Image-guided fluid collection drainage by catheter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abscess, hematoma, seroma, lymphocele, cyst); peritoneal or retroperitoneal, transvaginal or transrectal), which is included on the ASC list of covered surgical procedures. We also believe that the procedure described by CPT code 63046 (Laminectomy, facetectomy, and foraminotomy (unilateral or bilateral with decompression of spinal cord, cauda equine and/or nerve root(s), eg spinal or lateral recess stenosis, single vertebral segment; thoracic) should be included on the ASC list of covered surgical procedures. This procedure described by this code is similar to the procedures described by CPT code 63045 (Laminectomy, facetectomy and foraminotomy (unilateral or bilateral with decompression of spinal cord, cauda equina and/or nerve root[s],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spinal or lateral recess stenosis]), single vertebral segment; cervical) and CPT code 63047 (Laminectomy, facetectomy and foraminotomy (unilateral or bilateral with decompression of spinal cord, cauda equina and/or nerve root[s],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spinal or lateral recess stenosis]), single vertebral segment; lumbar), which are on the ASC covered procedures list. We also believe that the procedure described by CPT code 63055 (Transpedicular approach with decompression of spinal cord, equine and/or nerve root(s)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herniated intervertebral disc), single segment; thoracic) should be added to the ASC list of covered surgical procedures because this procedure is similar to the procedure described by CPT code 63056 (Transpedicular approach with decompression of spinal cord, equina and/or nerve root(s)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herniatedintervertebral disc), single segment; lumbar (including transfacet, or lateral extraforaminal approach)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far lateral herniated intervertebral disc)), which is on the ASC covered procedures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 about unlisted codes being noncovered in the ASC, we have a longstanding ASC policy that procedures described by all unlisted codes are noncovered in the ASC because we are unable to determine (due to the nondescript nature of unlisted procedure codes) if a procedure that would be reported with an unlisted code would not be expected to pose a significant risk to beneficiary safety when performed in an ASC, and would not be expected to require active medical monitoring and care of the beneficiary at midnight following the procedure. We continue to believe it would not be appropriate to provide ASC payment for procedures described by unlisted CPT codes in the surgical range, even if payment may be provided under the OPPS. ASCs do not possess the breadth and intensity of services that hospitals must maintain to care for patients of higher acuity, and we would have no way of knowing what specific procedures reported by unlisted CPT codes were provided to patients in order to ensure that they are safe for ASC performance. Therefore, we are not adding the procedures describe by the 22 unlisted CPT codes requested to the ASC list of covered surgical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agree that any of the 44 remaining procedures described by these codes should be added to the list of ASC covered surgical procedures because they do not meet our criteria for inclusion on this list. Under </w:t>
      </w:r>
      <w:hyperlink r:id="rId108" w:history="1">
        <w:r>
          <w:rPr>
            <w:rFonts w:ascii="arial" w:eastAsia="arial" w:hAnsi="arial" w:cs="arial"/>
            <w:b w:val="0"/>
            <w:i/>
            <w:strike w:val="0"/>
            <w:noProof w:val="0"/>
            <w:color w:val="0077CC"/>
            <w:position w:val="0"/>
            <w:sz w:val="20"/>
            <w:u w:val="single"/>
            <w:vertAlign w:val="baseline"/>
          </w:rPr>
          <w:t>42 CFR 416.2</w:t>
        </w:r>
      </w:hyperlink>
      <w:r>
        <w:rPr>
          <w:rFonts w:ascii="arial" w:eastAsia="arial" w:hAnsi="arial" w:cs="arial"/>
          <w:b w:val="0"/>
          <w:i w:val="0"/>
          <w:strike w:val="0"/>
          <w:noProof w:val="0"/>
          <w:color w:val="000000"/>
          <w:position w:val="0"/>
          <w:sz w:val="20"/>
          <w:u w:val="none"/>
          <w:vertAlign w:val="baseline"/>
        </w:rPr>
        <w:t xml:space="preserve"> and </w:t>
      </w:r>
      <w:hyperlink r:id="rId109" w:history="1">
        <w:r>
          <w:rPr>
            <w:rFonts w:ascii="arial" w:eastAsia="arial" w:hAnsi="arial" w:cs="arial"/>
            <w:b w:val="0"/>
            <w:i/>
            <w:strike w:val="0"/>
            <w:noProof w:val="0"/>
            <w:color w:val="0077CC"/>
            <w:position w:val="0"/>
            <w:sz w:val="20"/>
            <w:u w:val="single"/>
            <w:vertAlign w:val="baseline"/>
          </w:rPr>
          <w:t>416.166</w:t>
        </w:r>
      </w:hyperlink>
      <w:r>
        <w:rPr>
          <w:rFonts w:ascii="arial" w:eastAsia="arial" w:hAnsi="arial" w:cs="arial"/>
          <w:b w:val="0"/>
          <w:i w:val="0"/>
          <w:strike w:val="0"/>
          <w:noProof w:val="0"/>
          <w:color w:val="000000"/>
          <w:position w:val="0"/>
          <w:sz w:val="20"/>
          <w:u w:val="none"/>
          <w:vertAlign w:val="baseline"/>
        </w:rPr>
        <w:t xml:space="preserve">, subject to certain exclusions, covered surgical procedures in an ASC are surgical procedures that are separately paid under the OPPS, that would not be expected to pose a significant risk to safety when performed in an ASC, and would not be expected to require active medical monitoring and care of the beneficiary at midnight following the procedure. The criteria used under the revised ASC payment system to identify procedures that would be expected to pose a significant safety risk when performed in an ASC include, but are not limited to, those procedures that: Generally result in extensive blood loss; require major or prolonged invasion of body cavities; directly involve major blood vessels; are generally emergent or life threatening in nature; commonly require systemic thrombolytic therapy; are designated as requiring inpatient care under </w:t>
      </w:r>
      <w:hyperlink r:id="rId20" w:history="1">
        <w:r>
          <w:rPr>
            <w:rFonts w:ascii="arial" w:eastAsia="arial" w:hAnsi="arial" w:cs="arial"/>
            <w:b w:val="0"/>
            <w:i/>
            <w:strike w:val="0"/>
            <w:noProof w:val="0"/>
            <w:color w:val="0077CC"/>
            <w:position w:val="0"/>
            <w:sz w:val="20"/>
            <w:u w:val="single"/>
            <w:vertAlign w:val="baseline"/>
          </w:rPr>
          <w:t>42 CFR 419.22(n)</w:t>
        </w:r>
      </w:hyperlink>
      <w:r>
        <w:rPr>
          <w:rFonts w:ascii="arial" w:eastAsia="arial" w:hAnsi="arial" w:cs="arial"/>
          <w:b w:val="0"/>
          <w:i w:val="0"/>
          <w:strike w:val="0"/>
          <w:noProof w:val="0"/>
          <w:color w:val="000000"/>
          <w:position w:val="0"/>
          <w:sz w:val="20"/>
          <w:u w:val="none"/>
          <w:vertAlign w:val="baseline"/>
        </w:rPr>
        <w:t xml:space="preserve">; can only be reported using a CPT unlisted surgical procedure code; or are otherwise excluded under </w:t>
      </w:r>
      <w:hyperlink r:id="rId113" w:history="1">
        <w:r>
          <w:rPr>
            <w:rFonts w:ascii="arial" w:eastAsia="arial" w:hAnsi="arial" w:cs="arial"/>
            <w:b w:val="0"/>
            <w:i/>
            <w:strike w:val="0"/>
            <w:noProof w:val="0"/>
            <w:color w:val="0077CC"/>
            <w:position w:val="0"/>
            <w:sz w:val="20"/>
            <w:u w:val="single"/>
            <w:vertAlign w:val="baseline"/>
          </w:rPr>
          <w:t>42 CFR 411.15</w:t>
        </w:r>
      </w:hyperlink>
      <w:r>
        <w:rPr>
          <w:rFonts w:ascii="arial" w:eastAsia="arial" w:hAnsi="arial" w:cs="arial"/>
          <w:b w:val="0"/>
          <w:i w:val="0"/>
          <w:strike w:val="0"/>
          <w:noProof w:val="0"/>
          <w:color w:val="000000"/>
          <w:position w:val="0"/>
          <w:sz w:val="20"/>
          <w:u w:val="none"/>
          <w:vertAlign w:val="baseline"/>
        </w:rPr>
        <w:t xml:space="preserve"> (we refer </w:t>
      </w:r>
      <w:r>
        <w:rPr>
          <w:rFonts w:ascii="arial" w:eastAsia="arial" w:hAnsi="arial" w:cs="arial"/>
          <w:b/>
          <w:i w:val="0"/>
          <w:strike w:val="0"/>
          <w:noProof w:val="0"/>
          <w:color w:val="000000"/>
          <w:position w:val="0"/>
          <w:sz w:val="20"/>
          <w:u w:val="none"/>
          <w:vertAlign w:val="baseline"/>
        </w:rPr>
        <w:t> [*70490] </w:t>
      </w:r>
      <w:r>
        <w:rPr>
          <w:rFonts w:ascii="arial" w:eastAsia="arial" w:hAnsi="arial" w:cs="arial"/>
          <w:b w:val="0"/>
          <w:i w:val="0"/>
          <w:strike w:val="0"/>
          <w:noProof w:val="0"/>
          <w:color w:val="000000"/>
          <w:position w:val="0"/>
          <w:sz w:val="20"/>
          <w:u w:val="none"/>
          <w:vertAlign w:val="baseline"/>
        </w:rPr>
        <w:t xml:space="preserve"> readers to </w:t>
      </w:r>
      <w:hyperlink r:id="rId109" w:history="1">
        <w:r>
          <w:rPr>
            <w:rFonts w:ascii="arial" w:eastAsia="arial" w:hAnsi="arial" w:cs="arial"/>
            <w:b w:val="0"/>
            <w:i/>
            <w:strike w:val="0"/>
            <w:noProof w:val="0"/>
            <w:color w:val="0077CC"/>
            <w:position w:val="0"/>
            <w:sz w:val="20"/>
            <w:u w:val="single"/>
            <w:vertAlign w:val="baseline"/>
          </w:rPr>
          <w:t>42 CFR 416.166</w:t>
        </w:r>
      </w:hyperlink>
      <w:r>
        <w:rPr>
          <w:rFonts w:ascii="arial" w:eastAsia="arial" w:hAnsi="arial" w:cs="arial"/>
          <w:b w:val="0"/>
          <w:i w:val="0"/>
          <w:strike w:val="0"/>
          <w:noProof w:val="0"/>
          <w:color w:val="000000"/>
          <w:position w:val="0"/>
          <w:sz w:val="20"/>
          <w:u w:val="none"/>
          <w:vertAlign w:val="baseline"/>
        </w:rPr>
        <w:t xml:space="preserve">). Procedures that do not meet the criteria set forth in § 416.166 would not be added to the list of ASC covered surgical procedures. We note that we have evaluated many of these procedures in previous years </w:t>
      </w:r>
      <w:hyperlink r:id="rId18" w:history="1">
        <w:r>
          <w:rPr>
            <w:rFonts w:ascii="arial" w:eastAsia="arial" w:hAnsi="arial" w:cs="arial"/>
            <w:b w:val="0"/>
            <w:i/>
            <w:strike w:val="0"/>
            <w:noProof w:val="0"/>
            <w:color w:val="0077CC"/>
            <w:position w:val="0"/>
            <w:sz w:val="20"/>
            <w:u w:val="single"/>
            <w:vertAlign w:val="baseline"/>
          </w:rPr>
          <w:t>(79 FR 66918</w:t>
        </w:r>
      </w:hyperlink>
      <w:r>
        <w:rPr>
          <w:rFonts w:ascii="arial" w:eastAsia="arial" w:hAnsi="arial" w:cs="arial"/>
          <w:b w:val="0"/>
          <w:i w:val="0"/>
          <w:strike w:val="0"/>
          <w:noProof w:val="0"/>
          <w:color w:val="000000"/>
          <w:position w:val="0"/>
          <w:sz w:val="20"/>
          <w:u w:val="none"/>
          <w:vertAlign w:val="baseline"/>
        </w:rPr>
        <w:t xml:space="preserve"> through 66921; </w:t>
      </w:r>
      <w:hyperlink r:id="rId33" w:history="1">
        <w:r>
          <w:rPr>
            <w:rFonts w:ascii="arial" w:eastAsia="arial" w:hAnsi="arial" w:cs="arial"/>
            <w:b w:val="0"/>
            <w:i/>
            <w:strike w:val="0"/>
            <w:noProof w:val="0"/>
            <w:color w:val="0077CC"/>
            <w:position w:val="0"/>
            <w:sz w:val="20"/>
            <w:u w:val="single"/>
            <w:vertAlign w:val="baseline"/>
          </w:rPr>
          <w:t>78 FR 75067</w:t>
        </w:r>
      </w:hyperlink>
      <w:r>
        <w:rPr>
          <w:rFonts w:ascii="arial" w:eastAsia="arial" w:hAnsi="arial" w:cs="arial"/>
          <w:b w:val="0"/>
          <w:i w:val="0"/>
          <w:strike w:val="0"/>
          <w:noProof w:val="0"/>
          <w:color w:val="000000"/>
          <w:position w:val="0"/>
          <w:sz w:val="20"/>
          <w:u w:val="none"/>
          <w:vertAlign w:val="baseline"/>
        </w:rPr>
        <w:t xml:space="preserve"> through 75070) and did not add the procedures to the ASC list due to similar concerns regarding beneficiary safety. The commenters provided no specific information regarding the safety of these procedures in the ASC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add the 11 procedures that we proposed to add to the ASC list of covered surgical procedures. In addition, we are adding six procedures recommended by commenters as discussed above. The HCPCS code long descriptors and CY 2016 payment indicators for these codes are displayed in Table 68.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50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68--Additions to the List of ASC Covered Surgical Procedures for CY</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 2016 HCPCS code</w:t>
            </w:r>
          </w:p>
        </w:tc>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 2016 long 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ASC</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0171T</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Insertion of posterior spinous process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distraction device (including necessary</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bone or ligament for insertion</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imaging guidance), lumbar; single</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0172T</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Insertion of posterior spinous process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distraction device (including necessary</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bone or ligament for insertion</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imaging guidance), lumbar; each</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level</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37241</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embolization or occlusion,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inclusive of all radiological supervision</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interpretation, intraprocedural</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roadmapping, and imaging guidance</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to complete the intervention;</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venous, other than hemorrhage (e.g.,</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or acquired venous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malformations, venous and capillary</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hemangiomas, varices, varicoceles)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37242</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embolization or occlusion,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inclusive of all radiological supervision</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interpretation, intraprocedural</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roadmapping, and imaging guidance</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to complete the intervention;</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arterial, other than hemorrhage or tumor</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congenital or acquired arterial</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malformations, arteriovenous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malformations, arteriovenous fistulas,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aneurysms, pseudoaneurysms)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37243</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embolization or occlusion,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inclusive of all radiological supervision</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interpretation, intraprocedural</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roadmapping, and imaging guidance</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to complete the intervention;</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tumors, organ ischemia, or infarction</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49406</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Image-guided fluid collection drainage by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 (e.g., abscess, hematoma,</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seroma, lymphocele, cyst); peritoneal or</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retroperitoneal, percutaneous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57120</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Colpocleisis (Le Fort type)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57310</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Closure of urethrovaginal fistula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58260</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Vaginal hysterectomy, for uterus 250 g or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58262</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Vaginal hysterectomy, for uterus 250 g or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with removal of tube(s), and/or</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ovary(s)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58543</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 supracervical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hysterectomy, for uterus greater than 250</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58544</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 supracervical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hysterectomy, for uterus greater than 250</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with removal of tube(s) and/or</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ovary(s)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58553</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 with vaginal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hysterectomy, for uterus greater than 250</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58554</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 with vaginal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hysterectomy, for uterus greater than 250</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with removal of tube(s) and/or</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ovary(s)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58573</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 with total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hysterectomy, for uterus greater than 250</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with removal of tube(s) and/or</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ovary(s)</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63046</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Laminectomy, facetectomy, 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foraminotomy (unilateral or bilateral</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decompression of spinal cord, cauda</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equine and/or nerve root(s), eg spinal or</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lateral recess stenosis, single vertebral</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segment; thoracic</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63055</w:t>
            </w: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Transpedicular approach with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decompression of spinal cord, equine</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nerve root(s) (e.g., herniated</w:t>
            </w:r>
          </w:p>
        </w:tc>
        <w:tc>
          <w:tcPr>
            <w:tcW w:w="12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intervertebral disc), single segment;</w:t>
            </w:r>
          </w:p>
        </w:tc>
        <w:tc>
          <w:tcPr>
            <w:tcW w:w="12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thoracic</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ASC Treatment of Surgical Procedures That Are Removed From the OPPS Inpatient List for CY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discussed in the CY 2009 OPPS/ASC final rule with comment period </w:t>
      </w:r>
      <w:hyperlink r:id="rId27" w:history="1">
        <w:r>
          <w:rPr>
            <w:rFonts w:ascii="arial" w:eastAsia="arial" w:hAnsi="arial" w:cs="arial"/>
            <w:b w:val="0"/>
            <w:i/>
            <w:strike w:val="0"/>
            <w:noProof w:val="0"/>
            <w:color w:val="0077CC"/>
            <w:position w:val="0"/>
            <w:sz w:val="20"/>
            <w:u w:val="single"/>
            <w:vertAlign w:val="baseline"/>
          </w:rPr>
          <w:t>(73 FR 68724),</w:t>
        </w:r>
      </w:hyperlink>
      <w:r>
        <w:rPr>
          <w:rFonts w:ascii="arial" w:eastAsia="arial" w:hAnsi="arial" w:cs="arial"/>
          <w:b w:val="0"/>
          <w:i w:val="0"/>
          <w:strike w:val="0"/>
          <w:noProof w:val="0"/>
          <w:color w:val="000000"/>
          <w:position w:val="0"/>
          <w:sz w:val="20"/>
          <w:u w:val="none"/>
          <w:vertAlign w:val="baseline"/>
        </w:rPr>
        <w:t xml:space="preserve"> we adopted a policy to include, in our annual evaluation of the ASC list of covered surgical procedures, a review of the procedures that are being proposed for removal from the OPPS inpatient-only list for possible inclusion on the ASC list of covered surgical procedures. We evaluated each of the seven procedures we proposed to remove from the OPPS inpatient-only list for CY 2016 according to the criteria for exclusion from the list of covered ASC surgical procedures. The CPT codes for these seven procedures and their long descriptors are listed in Table 64 of the proposed rule </w:t>
      </w:r>
      <w:hyperlink r:id="rId24" w:history="1">
        <w:r>
          <w:rPr>
            <w:rFonts w:ascii="arial" w:eastAsia="arial" w:hAnsi="arial" w:cs="arial"/>
            <w:b w:val="0"/>
            <w:i/>
            <w:strike w:val="0"/>
            <w:noProof w:val="0"/>
            <w:color w:val="0077CC"/>
            <w:position w:val="0"/>
            <w:sz w:val="20"/>
            <w:u w:val="single"/>
            <w:vertAlign w:val="baseline"/>
          </w:rPr>
          <w:t>(80 FR 39315</w:t>
        </w:r>
      </w:hyperlink>
      <w:r>
        <w:rPr>
          <w:rFonts w:ascii="arial" w:eastAsia="arial" w:hAnsi="arial" w:cs="arial"/>
          <w:b w:val="0"/>
          <w:i w:val="0"/>
          <w:strike w:val="0"/>
          <w:noProof w:val="0"/>
          <w:color w:val="000000"/>
          <w:position w:val="0"/>
          <w:sz w:val="20"/>
          <w:u w:val="none"/>
          <w:vertAlign w:val="baseline"/>
        </w:rPr>
        <w:t xml:space="preserve"> through 39316). We invited public comment on the continued exclusion of these codes from the ASC list of covered surgical procedures. Based on commenters' requests, we are also removing CPT codes 27477 and 27485 found in Table 69 below from the CY 2016 inpatient-only list. We believe that these nine procedures should continue to be excluded from the ASC list of covered surgical procedures for CY 2016 because they would be expected to pose a significant risk to beneficiary safety or to require an overnight stay in ASCs.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CMS add CPT codes 0312T, 20936, 20937, 20938, 22552, 54411, and 54417 that were proposed to be removed from the inpatient-only list for CY 2016 to the CY 2016 list of ASC covered surgical procedures to allow these procedures to be performed in the ASC setting as well as the hospital outpatient setting. One commenter stated that the procedure described by CPT code 0312T can be compared to other laparoscopic procedures allowed to be performed in an ASC such as laparoscopic cholecystectomy (CPT 47562 or 47563) or laparoscopic adjustable gastric band placement (CPT 43770). In addition, the commenter mentioned that the majority of patients who participated in clinical trials of the device used in the procedure were discharged the same day they received their implant.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adding these CPT codes to the list of ASC covered surgical procedures. Under </w:t>
      </w:r>
      <w:hyperlink r:id="rId108" w:history="1">
        <w:r>
          <w:rPr>
            <w:rFonts w:ascii="arial" w:eastAsia="arial" w:hAnsi="arial" w:cs="arial"/>
            <w:b w:val="0"/>
            <w:i/>
            <w:strike w:val="0"/>
            <w:noProof w:val="0"/>
            <w:color w:val="0077CC"/>
            <w:position w:val="0"/>
            <w:sz w:val="20"/>
            <w:u w:val="single"/>
            <w:vertAlign w:val="baseline"/>
          </w:rPr>
          <w:t>42 CFR 416.2</w:t>
        </w:r>
      </w:hyperlink>
      <w:r>
        <w:rPr>
          <w:rFonts w:ascii="arial" w:eastAsia="arial" w:hAnsi="arial" w:cs="arial"/>
          <w:b w:val="0"/>
          <w:i w:val="0"/>
          <w:strike w:val="0"/>
          <w:noProof w:val="0"/>
          <w:color w:val="000000"/>
          <w:position w:val="0"/>
          <w:sz w:val="20"/>
          <w:u w:val="none"/>
          <w:vertAlign w:val="baseline"/>
        </w:rPr>
        <w:t xml:space="preserve"> and </w:t>
      </w:r>
      <w:hyperlink r:id="rId109" w:history="1">
        <w:r>
          <w:rPr>
            <w:rFonts w:ascii="arial" w:eastAsia="arial" w:hAnsi="arial" w:cs="arial"/>
            <w:b w:val="0"/>
            <w:i/>
            <w:strike w:val="0"/>
            <w:noProof w:val="0"/>
            <w:color w:val="0077CC"/>
            <w:position w:val="0"/>
            <w:sz w:val="20"/>
            <w:u w:val="single"/>
            <w:vertAlign w:val="baseline"/>
          </w:rPr>
          <w:t>416.166</w:t>
        </w:r>
      </w:hyperlink>
      <w:r>
        <w:rPr>
          <w:rFonts w:ascii="arial" w:eastAsia="arial" w:hAnsi="arial" w:cs="arial"/>
          <w:b w:val="0"/>
          <w:i w:val="0"/>
          <w:strike w:val="0"/>
          <w:noProof w:val="0"/>
          <w:color w:val="000000"/>
          <w:position w:val="0"/>
          <w:sz w:val="20"/>
          <w:u w:val="none"/>
          <w:vertAlign w:val="baseline"/>
        </w:rPr>
        <w:t xml:space="preserve">, subject to certain exclusions, covered surgical procedures in an ASC are surgical procedures that </w:t>
      </w:r>
      <w:r>
        <w:rPr>
          <w:rFonts w:ascii="arial" w:eastAsia="arial" w:hAnsi="arial" w:cs="arial"/>
          <w:b/>
          <w:i w:val="0"/>
          <w:strike w:val="0"/>
          <w:noProof w:val="0"/>
          <w:color w:val="000000"/>
          <w:position w:val="0"/>
          <w:sz w:val="20"/>
          <w:u w:val="none"/>
          <w:vertAlign w:val="baseline"/>
        </w:rPr>
        <w:t> [*70491] </w:t>
      </w:r>
      <w:r>
        <w:rPr>
          <w:rFonts w:ascii="arial" w:eastAsia="arial" w:hAnsi="arial" w:cs="arial"/>
          <w:b w:val="0"/>
          <w:i w:val="0"/>
          <w:strike w:val="0"/>
          <w:noProof w:val="0"/>
          <w:color w:val="000000"/>
          <w:position w:val="0"/>
          <w:sz w:val="20"/>
          <w:u w:val="none"/>
          <w:vertAlign w:val="baseline"/>
        </w:rPr>
        <w:t xml:space="preserve"> are separately paid under the OPPS, that would not be expected to pose a significant risk to beneficiary safety when performed in an ASC, and would not be expected to require active medical monitoring and care of the beneficiary at midnight following the procedure. Although we believe that the procedures proposed to be removed from the inpatient-only list for CY 2016 may be appropriately provided in the HOPD setting based on ability of HOPDs to provide extended monitoring and higher acuity care for the management of complications, based on our evaluation of these codes, we maintain the belief that these procedures are unsafe for performance in ASCs. Also, although the commenter noted that patients who participated in clinical trials of the device used in CPT code 0312T were discharged the same day they received their implant, this has not been replicated outside of the experimental setting. Further, CPT codes 20936, 20937, 20938, and 22552 are not separately payable under the OPPS, which also makes these procedures ineligible for payment under the ASC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continue to exclude these codes from the ASC list of covered surgical procedures.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5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69--Procedures Excluded From the ASC List of Covered Surgical</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Procedures for CY 2016 That Are Removed From the CY 2016 OPPS Inpatient List</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576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5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0312T</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Vagus nerve blocking therapy (morbid obesity);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laparoscopic implantation of neurostimulator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electrode array, anterior and posterior vagal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trunks adjacent to esophagogastric junction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(EGJ), with implantation of pulse generator,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programming.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20936</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Autograft for spine surgery only (includes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 the graft); local (e.g., ribs,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spinous process, or laminar fragments) obtained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same incision.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20937</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Autograft for spine surgery only (includes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 the graft); morselized (through</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skin or fascial incision).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20938</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Autograft for spine surgery only (includes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harvesting the graft); structural bicortical or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tricortical (through separate skin or fascial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incision).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22552</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Arthrodesis, anterior interbody, including disc</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preparation, discectomy, osteophytectomy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decompression of spinal cord and/or nerve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roots; cervical below C2, each additional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interspace.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27477</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Arrest epiphyseal, any method (e.g.,</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epiphysiodesis); tibia and fibula, proximal.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27485</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Arrest, hemiepiphyseal, distal femur or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proximal tibia or fibula (e.g., genu varus or</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valgus.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54411</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and replacement of all components of a</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multi-component inflatable penile prosthesis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an infected field at the same operative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 including irrigation and debridement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infected tissue.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54417</w:t>
            </w: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and replacement of non-inflatable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(semi-rigid) or inflatable (self-contained)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penile prosthesis through an infected field at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5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same operative session, including</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57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irrigation and debridement of infected tissue.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List of Covered Ancillary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established ASC payment system policy, in the CY 2016 OPPS/ASC proposed rule </w:t>
      </w:r>
      <w:hyperlink r:id="rId24" w:history="1">
        <w:r>
          <w:rPr>
            <w:rFonts w:ascii="arial" w:eastAsia="arial" w:hAnsi="arial" w:cs="arial"/>
            <w:b w:val="0"/>
            <w:i/>
            <w:strike w:val="0"/>
            <w:noProof w:val="0"/>
            <w:color w:val="0077CC"/>
            <w:position w:val="0"/>
            <w:sz w:val="20"/>
            <w:u w:val="single"/>
            <w:vertAlign w:val="baseline"/>
          </w:rPr>
          <w:t>(80 FR 39316),</w:t>
        </w:r>
      </w:hyperlink>
      <w:r>
        <w:rPr>
          <w:rFonts w:ascii="arial" w:eastAsia="arial" w:hAnsi="arial" w:cs="arial"/>
          <w:b w:val="0"/>
          <w:i w:val="0"/>
          <w:strike w:val="0"/>
          <w:noProof w:val="0"/>
          <w:color w:val="000000"/>
          <w:position w:val="0"/>
          <w:sz w:val="20"/>
          <w:u w:val="none"/>
          <w:vertAlign w:val="baseline"/>
        </w:rPr>
        <w:t xml:space="preserve"> we proposed to update the ASC list of covered ancillary services to reflect the proposed payment status for the services under the CY 2016 OPPS. Maintaining consistency with the OPPS may result in proposed changes to ASC payment indicators for some covered ancillary services because of changes that are being proposed under the OPPS for CY 2016. For example, a covered ancillary service that was separately paid under the revised ASC payment system in CY 2015 may be proposed for packaged status under the CY 2016 OPPS and, therefore, also under the ASC payment system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maintain consistency with the OPPS, we proposed that these services also would be packaged under the ASC payment system for CY 2016. We proposed to continue this reconciliation of packaged status for subsequent calendar years. Comment indicator "CH," discussed in section XII.F. of the proposed rule, is used in Addendum BB to the proposed rule (which is available via the Internet on the CMS Web site) to indicate covered ancillary services for which we proposed a change in the ASC payment indicator to reflect a proposed change in the OPPS treatment of the service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ASC covered ancillary services and their proposed payment indicators for CY 2016 were included in Addendum BB to the proposed rule. We invited public comment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appreciation for CMS' adding the service described by CPT code 91035 (Esophagus, gastroesophageal reflux test; with mucosal attached telemetry pH electrode placement, recording, analysis and interpretation) to the list of covered ancillary services. The commenters also requested that pass-through payment status be granted to this device.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The code is not a pass-through device under the OPPS and, therefore, is not assigned ASC payment indicator "J7" (OPPS pass-through device paid separately when provided integral to a surgical procedure on ASC list; payment contractor-priced). The designation of a device as having pass-through status only applies in the OPPS. We note that there is a process for applying for pass-through device payment under the OPPS, which is described in detail in section IV.A.2.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without modification, our proposal to update the ASC list of covered ancillary services to reflect the payment status for the services under the OPPS. All CY 2016 ASC covered ancillary services and their final payment indicators are included in Addendum BB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Exclusion of Corneal Tissue Procurement from the Covered Ancillary Services List When Used for Nontransplant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refer readers to section X.D. of this final rule with comment period for a discussion of our final policy regarding the inclusion of corneal tissue procurement as a covered ancillary service only when it is provided integral to the performance of a corneal transplant procedure that is an ASC covered surgical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Removal of Certain Services from the Covered Ancillary Services List That Are Not Used as Ancillary and Integral To A Covered Surgical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w:t>
      </w:r>
      <w:hyperlink r:id="rId108" w:history="1">
        <w:r>
          <w:rPr>
            <w:rFonts w:ascii="arial" w:eastAsia="arial" w:hAnsi="arial" w:cs="arial"/>
            <w:b w:val="0"/>
            <w:i/>
            <w:strike w:val="0"/>
            <w:noProof w:val="0"/>
            <w:color w:val="0077CC"/>
            <w:position w:val="0"/>
            <w:sz w:val="20"/>
            <w:u w:val="single"/>
            <w:vertAlign w:val="baseline"/>
          </w:rPr>
          <w:t>42 CFR 416.2</w:t>
        </w:r>
      </w:hyperlink>
      <w:r>
        <w:rPr>
          <w:rFonts w:ascii="arial" w:eastAsia="arial" w:hAnsi="arial" w:cs="arial"/>
          <w:b w:val="0"/>
          <w:i w:val="0"/>
          <w:strike w:val="0"/>
          <w:noProof w:val="0"/>
          <w:color w:val="000000"/>
          <w:position w:val="0"/>
          <w:sz w:val="20"/>
          <w:u w:val="none"/>
          <w:vertAlign w:val="baseline"/>
        </w:rPr>
        <w:t xml:space="preserve"> and </w:t>
      </w:r>
      <w:hyperlink r:id="rId106" w:history="1">
        <w:r>
          <w:rPr>
            <w:rFonts w:ascii="arial" w:eastAsia="arial" w:hAnsi="arial" w:cs="arial"/>
            <w:b w:val="0"/>
            <w:i/>
            <w:strike w:val="0"/>
            <w:noProof w:val="0"/>
            <w:color w:val="0077CC"/>
            <w:position w:val="0"/>
            <w:sz w:val="20"/>
            <w:u w:val="single"/>
            <w:vertAlign w:val="baseline"/>
          </w:rPr>
          <w:t>416.164(b)</w:t>
        </w:r>
      </w:hyperlink>
      <w:r>
        <w:rPr>
          <w:rFonts w:ascii="arial" w:eastAsia="arial" w:hAnsi="arial" w:cs="arial"/>
          <w:b w:val="0"/>
          <w:i w:val="0"/>
          <w:strike w:val="0"/>
          <w:noProof w:val="0"/>
          <w:color w:val="000000"/>
          <w:position w:val="0"/>
          <w:sz w:val="20"/>
          <w:u w:val="none"/>
          <w:vertAlign w:val="baseline"/>
        </w:rPr>
        <w:t xml:space="preserve">, covered ancillary services </w:t>
      </w:r>
      <w:r>
        <w:rPr>
          <w:rFonts w:ascii="arial" w:eastAsia="arial" w:hAnsi="arial" w:cs="arial"/>
          <w:b/>
          <w:i w:val="0"/>
          <w:strike w:val="0"/>
          <w:noProof w:val="0"/>
          <w:color w:val="000000"/>
          <w:position w:val="0"/>
          <w:sz w:val="20"/>
          <w:u w:val="none"/>
          <w:vertAlign w:val="baseline"/>
        </w:rPr>
        <w:t> [*70492] </w:t>
      </w:r>
      <w:r>
        <w:rPr>
          <w:rFonts w:ascii="arial" w:eastAsia="arial" w:hAnsi="arial" w:cs="arial"/>
          <w:b w:val="0"/>
          <w:i w:val="0"/>
          <w:strike w:val="0"/>
          <w:noProof w:val="0"/>
          <w:color w:val="000000"/>
          <w:position w:val="0"/>
          <w:sz w:val="20"/>
          <w:u w:val="none"/>
          <w:vertAlign w:val="baseline"/>
        </w:rPr>
        <w:t xml:space="preserve"> are ancillary items and services that are integral to a covered surgical procedure performed in an ASC for which separate payment may be made. It has come to our attention that we include codes for services on our covered ancillary services list that are not provided as ancillary and integral to an ASC covered surgical procedure. In some cases, codes on the ASC covered ancillary services list are not provided in the ASC setting due to clinical practice. In examining the current ancillary services list and claims data available to us for CY 2016 proposed ASC rulemaking, we noted several services that are not and have not been historically furnished in the ASC setting as integral and ancillary to an ASC covered surgical procedure. Several radiation therapy treatment services, including Co-60 stereotactic radiosurgery (SRS), are most frequently provided in the hospital outpatient setting and paid through the OPPS and also are furnished, but also somewhat less frequently, in freestanding radiation therapy centers and paid under the PFS. Only four claims for SRS treatment services were included in the CY 2014 ASC claims data. Two of these four claims were denied and the other two claims were paid in error. SRS delivery is a stand-alone radiation treatment and is not furnished integral and ancillary to an ASC covered surgical procedure. Thus, in the CY 2016 OPPS/ASC proposed rule </w:t>
      </w:r>
      <w:hyperlink r:id="rId24" w:history="1">
        <w:r>
          <w:rPr>
            <w:rFonts w:ascii="arial" w:eastAsia="arial" w:hAnsi="arial" w:cs="arial"/>
            <w:b w:val="0"/>
            <w:i/>
            <w:strike w:val="0"/>
            <w:noProof w:val="0"/>
            <w:color w:val="0077CC"/>
            <w:position w:val="0"/>
            <w:sz w:val="20"/>
            <w:u w:val="single"/>
            <w:vertAlign w:val="baseline"/>
          </w:rPr>
          <w:t>(80 FR 39316),</w:t>
        </w:r>
      </w:hyperlink>
      <w:r>
        <w:rPr>
          <w:rFonts w:ascii="arial" w:eastAsia="arial" w:hAnsi="arial" w:cs="arial"/>
          <w:b w:val="0"/>
          <w:i w:val="0"/>
          <w:strike w:val="0"/>
          <w:noProof w:val="0"/>
          <w:color w:val="000000"/>
          <w:position w:val="0"/>
          <w:sz w:val="20"/>
          <w:u w:val="none"/>
          <w:vertAlign w:val="baseline"/>
        </w:rPr>
        <w:t xml:space="preserve"> we proposed to remove radiation treatment codes for SRS treatment services from the list of ASC covered ancillary services. Specifically, we proposed to remove CPT codes 77371 (Radiation treatment delivery, stereotactic radiosurgery (srs), complete course of treatment of cranial lesion(s) consisting of 1 session; multi-source cobalt 60 based), 77372 (Radiation treatment delivery, stereotactic radiosurgery (srs), complete course of treatment of cranial lesion(s) consisting of 1 session; linear accelerator based), and 77373 (Stereotactic body radiation therapy, treatment delivery, per fraction to 1 or more lesions, including image guidance, entire course not to exceed 5 fractions) from the list of ASC covered ancillary services for CY 2016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that CMS include the stereotactic radiosurgery codes on the covered ancillary services list, with one commenter specifically focusing on CPT code 77371. One commenter noted that several ASCs provide the service and requested that CMS reevaluate available data to confirm that the service was being provided in the ASC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reviewed the available claims data and, as stated previously, only four claims for SRS treatment services were included in the CY 2014 ASC claims data--two of which were denied and two of which were paid in error. Based on these claims data, we continue to believe that SRS delivery is a standalone radiation treatment and is not furnished integral and ancillary to an ASC covered surgical procedure. Therefore, SRS treatment services should not be on the list of ASC covered ancillary services. With respect CPT code 77371, clinically, it is not performed integral to an ASC covered surgical procedure. It is a stand-alone form of radiation therapy. Therefore, it should not be on the ASC covered ancillary services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proposed policy without modification to remove CPT codes 77371, 77372, and 77373 from the ASC covered ancillary services list for CY 2016 and subsequent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ASC Payment for Covered Surgical Procedures and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ASC Payment for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ASC payment policies for covered surgical procedures under the revised ASC payment system are fully described in the CY 2008 OPPS/ASC final rule with comment period </w:t>
      </w:r>
      <w:hyperlink r:id="rId26" w:history="1">
        <w:r>
          <w:rPr>
            <w:rFonts w:ascii="arial" w:eastAsia="arial" w:hAnsi="arial" w:cs="arial"/>
            <w:b w:val="0"/>
            <w:i/>
            <w:strike w:val="0"/>
            <w:noProof w:val="0"/>
            <w:color w:val="0077CC"/>
            <w:position w:val="0"/>
            <w:sz w:val="20"/>
            <w:u w:val="single"/>
            <w:vertAlign w:val="baseline"/>
          </w:rPr>
          <w:t>(72 FR 66828</w:t>
        </w:r>
      </w:hyperlink>
      <w:r>
        <w:rPr>
          <w:rFonts w:ascii="arial" w:eastAsia="arial" w:hAnsi="arial" w:cs="arial"/>
          <w:b w:val="0"/>
          <w:i w:val="0"/>
          <w:strike w:val="0"/>
          <w:noProof w:val="0"/>
          <w:color w:val="000000"/>
          <w:position w:val="0"/>
          <w:sz w:val="20"/>
          <w:u w:val="none"/>
          <w:vertAlign w:val="baseline"/>
        </w:rPr>
        <w:t xml:space="preserve"> through 66831). Under our established policy for the revised ASC payment system, we use the ASC standard ratesetting methodology of multiplying the ASC relative payment weight for the procedure by the ASC conversion factor for that same year to calculate the national unadjusted payment rates for procedures with payment indicators "G2" and "A2." Payment indicator "A2" was developed to identify procedures that were included on the list of ASC covered surgical procedures in CY 2007 and, therefore, were subject to transitional payment prior to CY 2011. Although the 4-year transitional period has ended and payment indicator "A2" is no longer required to identify surgical procedures subject to transitional payment, we retained payment indicator "A2" because it is used to identify procedures that are exempted from application of the office-based designation.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rate calculation established for device-intensive procedures (payment indicator "J8") is structured so that the packaged device payment amount is the same as under the OPPS, and only the service portion of the rate is subject to the ASC standard ratesetting methodology.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66915</w:t>
        </w:r>
      </w:hyperlink>
      <w:r>
        <w:rPr>
          <w:rFonts w:ascii="arial" w:eastAsia="arial" w:hAnsi="arial" w:cs="arial"/>
          <w:b w:val="0"/>
          <w:i w:val="0"/>
          <w:strike w:val="0"/>
          <w:noProof w:val="0"/>
          <w:color w:val="000000"/>
          <w:position w:val="0"/>
          <w:sz w:val="20"/>
          <w:u w:val="none"/>
          <w:vertAlign w:val="baseline"/>
        </w:rPr>
        <w:t xml:space="preserve"> through 66940), we updated the CY 2014 ASC payment rates for ASC covered surgical procedures with payment indicators of "A2," "G2," and "J8" using CY 2013 data, consistent with the CY 2015 OPPS update. We also updated payment rates for device-intensive procedures to incorporate the CY 2015 OPPS device offset percentages calculated under the standard APC ratesetting methodology as discussed earlier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Payment rates for office-based procedures (payment indicators "P2," "P3," and "R2") are the lower of the MPFS nonfacility PE RVU-based amount (we refer readers to the CY 2016 MPFS proposed rule) or the amount calculated using the ASC standard ratesetting methodology for the procedure. In the CY 2015 OPPS/ASC final rule with comment period, we updated the payment amounts for office-based procedures (payment indicators "P2," "P3," and "R2") using the most recent available MPFS and OPPS data. We compared the estimated CY 2015 rate for each of the office-based procedures, calculated according to the ASC standard ratesetting methodology, to the MPFS nonfacility PE RVU-based amount to determine which was lower and, therefore, would be the CY 2015 payment rate for the procedure under our final policy for the revised ASC payment system (§ 416.171(d)).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75081),</w:t>
        </w:r>
      </w:hyperlink>
      <w:r>
        <w:rPr>
          <w:rFonts w:ascii="arial" w:eastAsia="arial" w:hAnsi="arial" w:cs="arial"/>
          <w:b w:val="0"/>
          <w:i w:val="0"/>
          <w:strike w:val="0"/>
          <w:noProof w:val="0"/>
          <w:color w:val="000000"/>
          <w:position w:val="0"/>
          <w:sz w:val="20"/>
          <w:u w:val="none"/>
          <w:vertAlign w:val="baseline"/>
        </w:rPr>
        <w:t xml:space="preserve"> we finalized our proposal to calculate the CY 2014 payment rates for ASC covered surgical procedures according to our established methodologies, with the exception of device removal procedures. For CY 2014, we finalized a policy to conditionally package payment for device removal codes under the OPPS. Under the OPPS, a conditionally packaged code (status indicators "Q1" and "Q2") describes a HCPCS code where the payment is packaged when it is provided with a significant procedure but is separately paid when the service appears on the claim without a significant procedure. Because ASC services always include a covered surgical procedure, HCPCS codes that are conditionally packaged under the OPPS are always packaged (payment indicator "N1") under the ASC payment system. Under the OPPS, device removal procedures are conditionally packaged and, therefore, would be packaged under the ASC payment </w:t>
      </w:r>
      <w:r>
        <w:rPr>
          <w:rFonts w:ascii="arial" w:eastAsia="arial" w:hAnsi="arial" w:cs="arial"/>
          <w:b/>
          <w:i w:val="0"/>
          <w:strike w:val="0"/>
          <w:noProof w:val="0"/>
          <w:color w:val="000000"/>
          <w:position w:val="0"/>
          <w:sz w:val="20"/>
          <w:u w:val="none"/>
          <w:vertAlign w:val="baseline"/>
        </w:rPr>
        <w:t> [*70493] </w:t>
      </w:r>
      <w:r>
        <w:rPr>
          <w:rFonts w:ascii="arial" w:eastAsia="arial" w:hAnsi="arial" w:cs="arial"/>
          <w:b w:val="0"/>
          <w:i w:val="0"/>
          <w:strike w:val="0"/>
          <w:noProof w:val="0"/>
          <w:color w:val="000000"/>
          <w:position w:val="0"/>
          <w:sz w:val="20"/>
          <w:u w:val="none"/>
          <w:vertAlign w:val="baseline"/>
        </w:rPr>
        <w:t xml:space="preserve"> system. There would be no Medicare payment made when a device removal procedure is performed in an ASC without another surgical procedure included on the claim; therefore, no Medicare payment would be made if a device was removed but not replaced. To address this concern, for the device removal procedures that are conditionally packaged in the OPPS (status indicator "Q2"), we assigned the current ASC payment indicators associated with these procedures and continued to provide separate payment in CYs 2014 and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Update to ASC Covered Surgical Procedure Payment Rates for CY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39317),</w:t>
        </w:r>
      </w:hyperlink>
      <w:r>
        <w:rPr>
          <w:rFonts w:ascii="arial" w:eastAsia="arial" w:hAnsi="arial" w:cs="arial"/>
          <w:b w:val="0"/>
          <w:i w:val="0"/>
          <w:strike w:val="0"/>
          <w:noProof w:val="0"/>
          <w:color w:val="000000"/>
          <w:position w:val="0"/>
          <w:sz w:val="20"/>
          <w:u w:val="none"/>
          <w:vertAlign w:val="baseline"/>
        </w:rPr>
        <w:t xml:space="preserve"> we proposed to update ASC payment rates for CY 2016 and subsequent years using the established rate calculation methodologies under § 416.171 and using our established modified definition of device-intensive procedures, as discussed above. Because the proposed OPPS relative payment weights are based on geometric mean costs for CY 2016 and subsequent years, the ASC system will use geometric means to determine proposed relative payment weights under the ASC standard methodology. We proposed to continue to use the amount calculated under the ASC standard ratesetting methodology for procedures assigned payment indicators "A2" and "G2."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payment rates for office-based procedures (payment indicators "P2," "P3," and "R2") and device-intensive procedures (payment indicator "J8") be calculated according to our established policies and, for device-intensive procedures, using our established modified definition of device-intensive procedures, as discussed above. Therefore, we proposed to update the payment amount for the service portion of the device-intensive procedures using the ASC standard ratesetting methodology and the payment amount for the device portion based on the proposed CY 2016 OPPS device offset percentages that have been calculated using the standard OPPS APC ratesetting methodology. Payment for office-based procedures would be at the lesser of the proposed CY 2016 MPFS nonfacility PE RVU-based amount or the proposed CY 2016 ASC payment amount calculated according to the ASC standard ratesetting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did for CYs 2014 and 2015, for CY 2016 and subsequent years, we proposed to continue our policy for device removal procedures such that payment for device removal procedures that are conditionally packaged in the OPPS (status indicators "Q1" and "Q2") would be assigned the current ASC payment indicators associated with these procedures and would continue to be paid separately under the ASC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these proposals. Therefore, we are finalizing our proposed policies, without modification, to calculate the CY 2016 payment rates for ASC covered surgical procedures according to our established methodologies using the modified definition of device-intensive procedures. For those covered surgical procedures where the payment rate is the lower of the final rates under the ASC standard ratesetting methodology and the MPFS final rates, the final payment indicators and rates set forth in this final rule with comment period are based on a comparison using the MPFS rates effective January 1, 2016. For a discussion of the MPFS rates, we refer readers to the CY 2016 MPFS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Waiver of Coinsurance and Deductible for Certain Preventive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1833(a)(1) and section 1833(b)(1) of the Act waive the coinsurance and the Part B deductible for those preventive services under section 1861(ddd)(3)(A) of the Act as described in section 1861(ww)(2) of the Act (excluding electrocardiograms) that are recommended by the United States Preventive Services Task Force (USPSTF) with a grade of A or B for any indication or population and that are appropriate for the individual. Section 1833(b) of the Act also waives the Part B deductible for colorectal cancer screening tests that become diagnostic. In the CY 2011 OPPS/ASC final rule with comment period, we finalized our policies with respect to these provisions and identified categories of services and the ASC covered surgical procedures and covered ancillary services that are preventive services that are recommended by the USPSTF with a grade of A or B for which the coinsurance and the deductible are waived. For a complete discussion of our policies and categories of services, we refer readers to the CY 2011 OPPS/ASC final rule with comment period </w:t>
      </w:r>
      <w:hyperlink r:id="rId35" w:history="1">
        <w:r>
          <w:rPr>
            <w:rFonts w:ascii="arial" w:eastAsia="arial" w:hAnsi="arial" w:cs="arial"/>
            <w:b w:val="0"/>
            <w:i/>
            <w:strike w:val="0"/>
            <w:noProof w:val="0"/>
            <w:color w:val="0077CC"/>
            <w:position w:val="0"/>
            <w:sz w:val="20"/>
            <w:u w:val="single"/>
            <w:vertAlign w:val="baseline"/>
          </w:rPr>
          <w:t>(75 FR 72047</w:t>
        </w:r>
      </w:hyperlink>
      <w:r>
        <w:rPr>
          <w:rFonts w:ascii="arial" w:eastAsia="arial" w:hAnsi="arial" w:cs="arial"/>
          <w:b w:val="0"/>
          <w:i w:val="0"/>
          <w:strike w:val="0"/>
          <w:noProof w:val="0"/>
          <w:color w:val="000000"/>
          <w:position w:val="0"/>
          <w:sz w:val="20"/>
          <w:u w:val="none"/>
          <w:vertAlign w:val="baseline"/>
        </w:rPr>
        <w:t xml:space="preserve"> through 72049). We did not propose any changes to our policies or the categories of services for CY 2016. We identify the specific services with a double asterisk in Addenda AA and BB to this final rule with comment period (which are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Payment for Cardiac Resynchronization Therapy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Cardiac resynchronization therapy (CRT) uses electronic devices to sequentially pace both sides of the heart to improve its output. CRT utilizes a pacing electrode implanted in combination with either a pacemaker or an implantable cardioverter defibrillator (ICD). CRT performed by the implantation of an ICD along with a pacing electrode is referred to as "CRT-D." In the CY 2012 OPPS/ASC final rule with comment period, we finalized our proposal to establish the CY 2012 ASC payment rate for CRT-D services based on the OPPS payment rate applicable to APC 0108 when procedures described by CPT codes 33225 (Insertion of pacing electrode, cardiac venous system, for left ventricular pacing, at time of insertion of pacing cardioverter-defibrillator or pacemaker pulse generator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upgrade to dual chamber system) (list separately in addition to code for primary procedure)) and 33249 (Insertion or replacement of permanent pacing cardioverter-defibrillator system with transvenous lead(s), single or dual chamber) are performed on the same date of service in an ASC.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66931),</w:t>
        </w:r>
      </w:hyperlink>
      <w:r>
        <w:rPr>
          <w:rFonts w:ascii="arial" w:eastAsia="arial" w:hAnsi="arial" w:cs="arial"/>
          <w:b w:val="0"/>
          <w:i w:val="0"/>
          <w:strike w:val="0"/>
          <w:noProof w:val="0"/>
          <w:color w:val="000000"/>
          <w:position w:val="0"/>
          <w:sz w:val="20"/>
          <w:u w:val="none"/>
          <w:vertAlign w:val="baseline"/>
        </w:rPr>
        <w:t xml:space="preserve"> we finalized our proposals under the OPPS that the services described by CPT code 33249, the primary code for CRT-D services, continue to be assigned to APC 0108 (Level II ICD and Similar Procedures), and that payment for the services described by CPT code 33225 be packaged under the OPPS. We also finalized our proposals under the ASC payment system that services described by CPT code 33249, the primary code for CRT-D services, will continue to be assigned to APC 0108, and payment for services described by CPT code 33225 will be packaged into the payment for the primary covered surgical procedure (for example, CPT code 33249). In the CY 2016 OPPS/ASC proposed rule </w:t>
      </w:r>
      <w:hyperlink r:id="rId24" w:history="1">
        <w:r>
          <w:rPr>
            <w:rFonts w:ascii="arial" w:eastAsia="arial" w:hAnsi="arial" w:cs="arial"/>
            <w:b w:val="0"/>
            <w:i/>
            <w:strike w:val="0"/>
            <w:noProof w:val="0"/>
            <w:color w:val="0077CC"/>
            <w:position w:val="0"/>
            <w:sz w:val="20"/>
            <w:u w:val="single"/>
            <w:vertAlign w:val="baseline"/>
          </w:rPr>
          <w:t>(80 FR 39317</w:t>
        </w:r>
      </w:hyperlink>
      <w:r>
        <w:rPr>
          <w:rFonts w:ascii="arial" w:eastAsia="arial" w:hAnsi="arial" w:cs="arial"/>
          <w:b w:val="0"/>
          <w:i w:val="0"/>
          <w:strike w:val="0"/>
          <w:noProof w:val="0"/>
          <w:color w:val="000000"/>
          <w:position w:val="0"/>
          <w:sz w:val="20"/>
          <w:u w:val="none"/>
          <w:vertAlign w:val="baseline"/>
        </w:rPr>
        <w:t xml:space="preserve"> through 39318), we did not propose any changes to our ASC payment policies for cardiac resynchronization therapy services for CY 2016. However, we note that, in the proposed rule, we proposed to renumber APC 0108 as APC 5232 (Level 2 ICD and Similar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our proposal to renumber APC 0108 as APC 5232, and therefore as discussed in section II.A. of this final rule with comment period, are finalizing </w:t>
      </w:r>
      <w:r>
        <w:rPr>
          <w:rFonts w:ascii="arial" w:eastAsia="arial" w:hAnsi="arial" w:cs="arial"/>
          <w:b/>
          <w:i w:val="0"/>
          <w:strike w:val="0"/>
          <w:noProof w:val="0"/>
          <w:color w:val="000000"/>
          <w:position w:val="0"/>
          <w:sz w:val="20"/>
          <w:u w:val="none"/>
          <w:vertAlign w:val="baseline"/>
        </w:rPr>
        <w:t> [*70494] </w:t>
      </w:r>
      <w:r>
        <w:rPr>
          <w:rFonts w:ascii="arial" w:eastAsia="arial" w:hAnsi="arial" w:cs="arial"/>
          <w:b w:val="0"/>
          <w:i w:val="0"/>
          <w:strike w:val="0"/>
          <w:noProof w:val="0"/>
          <w:color w:val="000000"/>
          <w:position w:val="0"/>
          <w:sz w:val="20"/>
          <w:u w:val="none"/>
          <w:vertAlign w:val="baseline"/>
        </w:rPr>
        <w:t xml:space="preserve"> the renumbering for the APC beginning in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Payment for Low Dose Rate (LDR) Prostate Brachytherapy Composite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LDR prostate brachytherapy is a treatment for prostate cancer in which hollow needles or catheters are inserted into the prostate, followed by permanent implantation of radioactive sources into the prostate through the needles/catheters. At least two CPT codes are used to report the treatment service because there are separate codes that describe placement of the needles/catheters and the application of the brachytherapy sources: CPT code 55875 (Transperineal placement of needles or catheters into prostate for interstitial radioelement application, with or without cystoscopy); and CPT code 77778 (Interstitial radiation source application; complex). Generally, the component services represented by both codes are provided in the same operative session on the same date of service to the Medicare beneficiary being treated with LDR brachytherapy for prostate cancer.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OPPS/ASC final rule with comment period, we finalized our proposal to establish the CY 2013 ASC payment rate for LDR prostate brachytherapy services based on the OPPS relative payment weight applicable to APC 8001 when CPT codes 55875 and 77778 are performed on the same date of service in an ASC. ASCs use the corresponding HCPCS Level II G-code (G0458) for proper reporting when the procedures described by CPT codes 55875 and 77778 are performed on the same date of service, and therefore receive the appropriate LDR prostate brachytherapy composite payment. When not performed on the same day as the service described by CPT code 55875, the service described by CPT code 77778 will be assigned to APC 0651 (in the proposed rule, proposed to be renumbered APC 5641). When not performed on the same day as the service described by CPT code 77778, the service described by CPT code 55875 will be assigned to APC 0162 (in the proposed rule, proposed to be renumbered APC 5374). For a complete discussion of our policy regarding payment for LDR prostate brachytherapy services in ASCs, 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68457).</w:t>
        </w:r>
      </w:hyperlink>
      <w:r>
        <w:rPr>
          <w:rFonts w:ascii="arial" w:eastAsia="arial" w:hAnsi="arial" w:cs="arial"/>
          <w:b w:val="0"/>
          <w:i w:val="0"/>
          <w:strike w:val="0"/>
          <w:noProof w:val="0"/>
          <w:color w:val="000000"/>
          <w:position w:val="0"/>
          <w:sz w:val="20"/>
          <w:u w:val="none"/>
          <w:vertAlign w:val="baseline"/>
        </w:rPr>
        <w:t xml:space="preserve"> In the CY 2016 OPPS/ASC proposed rule </w:t>
      </w:r>
      <w:hyperlink r:id="rId24" w:history="1">
        <w:r>
          <w:rPr>
            <w:rFonts w:ascii="arial" w:eastAsia="arial" w:hAnsi="arial" w:cs="arial"/>
            <w:b w:val="0"/>
            <w:i/>
            <w:strike w:val="0"/>
            <w:noProof w:val="0"/>
            <w:color w:val="0077CC"/>
            <w:position w:val="0"/>
            <w:sz w:val="20"/>
            <w:u w:val="single"/>
            <w:vertAlign w:val="baseline"/>
          </w:rPr>
          <w:t>(80 FR 39318),</w:t>
        </w:r>
      </w:hyperlink>
      <w:r>
        <w:rPr>
          <w:rFonts w:ascii="arial" w:eastAsia="arial" w:hAnsi="arial" w:cs="arial"/>
          <w:b w:val="0"/>
          <w:i w:val="0"/>
          <w:strike w:val="0"/>
          <w:noProof w:val="0"/>
          <w:color w:val="000000"/>
          <w:position w:val="0"/>
          <w:sz w:val="20"/>
          <w:u w:val="none"/>
          <w:vertAlign w:val="baseline"/>
        </w:rPr>
        <w:t xml:space="preserve"> we did not propose any changes to our current policy regarding ASC payment for LDR prostate brachytherapy services for CY 2016. We did not receive any public comments on our proposal to renumber APC 0162 as APC 5374, and therefore as discussed in section II.A. of this final rule with comment period, are finalizing the renumbering for the APC beginning in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Payment for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final payment policies under the revised ASC payment system for covered ancillary services vary according to the particular type of service and its payment policy under the OPPS. Our overall policy provides separate ASC payment for certain ancillary items and services integrally related to the provision of ASC covered surgical procedures that are paid separately under the OPPS and provides packaged ASC payment for other ancillary items and services that are packaged or conditionally packaged (status indicators "N," "Q1," and "Q2") under the OPPS. In the CY 2013 OPPS/ASC rulemaking </w:t>
      </w:r>
      <w:hyperlink r:id="rId114" w:history="1">
        <w:r>
          <w:rPr>
            <w:rFonts w:ascii="arial" w:eastAsia="arial" w:hAnsi="arial" w:cs="arial"/>
            <w:b w:val="0"/>
            <w:i/>
            <w:strike w:val="0"/>
            <w:noProof w:val="0"/>
            <w:color w:val="0077CC"/>
            <w:position w:val="0"/>
            <w:sz w:val="20"/>
            <w:u w:val="single"/>
            <w:vertAlign w:val="baseline"/>
          </w:rPr>
          <w:t>(77 FR 45169;</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77 FR 68457</w:t>
        </w:r>
      </w:hyperlink>
      <w:r>
        <w:rPr>
          <w:rFonts w:ascii="arial" w:eastAsia="arial" w:hAnsi="arial" w:cs="arial"/>
          <w:b w:val="0"/>
          <w:i w:val="0"/>
          <w:strike w:val="0"/>
          <w:noProof w:val="0"/>
          <w:color w:val="000000"/>
          <w:position w:val="0"/>
          <w:sz w:val="20"/>
          <w:u w:val="none"/>
          <w:vertAlign w:val="baseline"/>
        </w:rPr>
        <w:t xml:space="preserve"> through 68458), we further clarified our policy regarding the payment indicator assignment of codes that are conditionally packaged in the OPPS (status indicators "Q1" and "Q2"). Under the OPPS, a conditionally packaged code describes a HCPCS code where the payment is packaged when it is provided with a significant procedure but is separately paid when the service appears on the claim without a significant procedure. Because ASC services always include a surgical procedure, HCPCS codes that are conditionally packaged under the OPPS are always packaged (payment indictor "N1") under the ASC payment system (except for device removal codes as discussed in section XII.D.1.a. of this final rule with comment period). Thus, our final policy generally aligns ASC payment bundles with those under the OPPS </w:t>
      </w:r>
      <w:hyperlink r:id="rId105" w:history="1">
        <w:r>
          <w:rPr>
            <w:rFonts w:ascii="arial" w:eastAsia="arial" w:hAnsi="arial" w:cs="arial"/>
            <w:b w:val="0"/>
            <w:i/>
            <w:strike w:val="0"/>
            <w:noProof w:val="0"/>
            <w:color w:val="0077CC"/>
            <w:position w:val="0"/>
            <w:sz w:val="20"/>
            <w:u w:val="single"/>
            <w:vertAlign w:val="baseline"/>
          </w:rPr>
          <w:t>(72 FR 42495).</w:t>
        </w:r>
      </w:hyperlink>
      <w:r>
        <w:rPr>
          <w:rFonts w:ascii="arial" w:eastAsia="arial" w:hAnsi="arial" w:cs="arial"/>
          <w:b w:val="0"/>
          <w:i w:val="0"/>
          <w:strike w:val="0"/>
          <w:noProof w:val="0"/>
          <w:color w:val="000000"/>
          <w:position w:val="0"/>
          <w:sz w:val="20"/>
          <w:u w:val="none"/>
          <w:vertAlign w:val="baseline"/>
        </w:rPr>
        <w:t xml:space="preserve"> In all cases, in order for those ancillary services also to be paid, ancillary items and services must be provided integral to the performance of ASC covered surgical procedures for which the ASC bills Medicare.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ASC payment policies provide separate payment for drugs and biologicals that are separately paid under the OPPS at the OPPS rates. We generally pay for separately payable radiology services at the lower of the MPFS nonfacility PE RVU-based (or technical component) amount or the rate calculated according to the ASC standard ratesetting methodology </w:t>
      </w:r>
      <w:hyperlink r:id="rId105" w:history="1">
        <w:r>
          <w:rPr>
            <w:rFonts w:ascii="arial" w:eastAsia="arial" w:hAnsi="arial" w:cs="arial"/>
            <w:b w:val="0"/>
            <w:i/>
            <w:strike w:val="0"/>
            <w:noProof w:val="0"/>
            <w:color w:val="0077CC"/>
            <w:position w:val="0"/>
            <w:sz w:val="20"/>
            <w:u w:val="single"/>
            <w:vertAlign w:val="baseline"/>
          </w:rPr>
          <w:t>(72 FR 42497).</w:t>
        </w:r>
      </w:hyperlink>
      <w:r>
        <w:rPr>
          <w:rFonts w:ascii="arial" w:eastAsia="arial" w:hAnsi="arial" w:cs="arial"/>
          <w:b w:val="0"/>
          <w:i w:val="0"/>
          <w:strike w:val="0"/>
          <w:noProof w:val="0"/>
          <w:color w:val="000000"/>
          <w:position w:val="0"/>
          <w:sz w:val="20"/>
          <w:u w:val="none"/>
          <w:vertAlign w:val="baseline"/>
        </w:rPr>
        <w:t xml:space="preserve"> However, as finalized in the CY 2011 OPPS/ASC final rule with comment period </w:t>
      </w:r>
      <w:hyperlink r:id="rId35" w:history="1">
        <w:r>
          <w:rPr>
            <w:rFonts w:ascii="arial" w:eastAsia="arial" w:hAnsi="arial" w:cs="arial"/>
            <w:b w:val="0"/>
            <w:i/>
            <w:strike w:val="0"/>
            <w:noProof w:val="0"/>
            <w:color w:val="0077CC"/>
            <w:position w:val="0"/>
            <w:sz w:val="20"/>
            <w:u w:val="single"/>
            <w:vertAlign w:val="baseline"/>
          </w:rPr>
          <w:t>(75 FR 72050),</w:t>
        </w:r>
      </w:hyperlink>
      <w:r>
        <w:rPr>
          <w:rFonts w:ascii="arial" w:eastAsia="arial" w:hAnsi="arial" w:cs="arial"/>
          <w:b w:val="0"/>
          <w:i w:val="0"/>
          <w:strike w:val="0"/>
          <w:noProof w:val="0"/>
          <w:color w:val="000000"/>
          <w:position w:val="0"/>
          <w:sz w:val="20"/>
          <w:u w:val="none"/>
          <w:vertAlign w:val="baseline"/>
        </w:rPr>
        <w:t xml:space="preserve"> payment indicators for all nuclear medicine procedures (defined as CPT codes in the range of 78000 through 78999) that are designated as radiology services that are paid separately when provided integral to a surgical procedure on the ASC list are set to "Z2" so that payment is made based on the ASC standard ratesetting methodology rather than the MPFS nonfacility PE RVU amount, regardless of which is lower.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also finalized our policy to set the payment indicator to "Z2" for radiology services that use contrast agents so that payment for these procedures will be based on the OPPS relative payment weight using the ASC standard ratesetting methodology and, therefore, will include the cost for the contrast agent (</w:t>
      </w:r>
      <w:hyperlink r:id="rId115" w:history="1">
        <w:r>
          <w:rPr>
            <w:rFonts w:ascii="arial" w:eastAsia="arial" w:hAnsi="arial" w:cs="arial"/>
            <w:b w:val="0"/>
            <w:i/>
            <w:strike w:val="0"/>
            <w:noProof w:val="0"/>
            <w:color w:val="0077CC"/>
            <w:position w:val="0"/>
            <w:sz w:val="20"/>
            <w:u w:val="single"/>
            <w:vertAlign w:val="baseline"/>
          </w:rPr>
          <w:t>42 CFR 416.171(d)(2)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ASC payment policy for brachytherapy sources mirrors the payment policy under the OPPS. ASCs are paid for brachytherapy sources provided integral to ASC covered surgical procedures at prospective rates adopted under the OPPS or, if OPPS rates are unavailable, at contractor-priced rates </w:t>
      </w:r>
      <w:hyperlink r:id="rId105" w:history="1">
        <w:r>
          <w:rPr>
            <w:rFonts w:ascii="arial" w:eastAsia="arial" w:hAnsi="arial" w:cs="arial"/>
            <w:b w:val="0"/>
            <w:i/>
            <w:strike w:val="0"/>
            <w:noProof w:val="0"/>
            <w:color w:val="0077CC"/>
            <w:position w:val="0"/>
            <w:sz w:val="20"/>
            <w:u w:val="single"/>
            <w:vertAlign w:val="baseline"/>
          </w:rPr>
          <w:t>(72 FR 42499).</w:t>
        </w:r>
      </w:hyperlink>
      <w:r>
        <w:rPr>
          <w:rFonts w:ascii="arial" w:eastAsia="arial" w:hAnsi="arial" w:cs="arial"/>
          <w:b w:val="0"/>
          <w:i w:val="0"/>
          <w:strike w:val="0"/>
          <w:noProof w:val="0"/>
          <w:color w:val="000000"/>
          <w:position w:val="0"/>
          <w:sz w:val="20"/>
          <w:u w:val="none"/>
          <w:vertAlign w:val="baseline"/>
        </w:rPr>
        <w:t xml:space="preserve"> Since December 31, 2009, ASCs have been paid for brachytherapy sources provided integral to ASC covered surgical procedures at prospective rates adopted under the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ASC policies also provide separate payment for: (1) Certain items and services that CMS designates as contractor-priced, including, but not limited to, the procurement of corneal tissue; and (2) certain implantable items that have pass-through payment status under the OPPS. These categories do not have prospectively established ASC payment rates according to the final policies for the revised ASC payment system </w:t>
      </w:r>
      <w:hyperlink r:id="rId105" w:history="1">
        <w:r>
          <w:rPr>
            <w:rFonts w:ascii="arial" w:eastAsia="arial" w:hAnsi="arial" w:cs="arial"/>
            <w:b w:val="0"/>
            <w:i/>
            <w:strike w:val="0"/>
            <w:noProof w:val="0"/>
            <w:color w:val="0077CC"/>
            <w:position w:val="0"/>
            <w:sz w:val="20"/>
            <w:u w:val="single"/>
            <w:vertAlign w:val="baseline"/>
          </w:rPr>
          <w:t>(72 FR 42502 and 42508</w:t>
        </w:r>
      </w:hyperlink>
      <w:r>
        <w:rPr>
          <w:rFonts w:ascii="arial" w:eastAsia="arial" w:hAnsi="arial" w:cs="arial"/>
          <w:b w:val="0"/>
          <w:i w:val="0"/>
          <w:strike w:val="0"/>
          <w:noProof w:val="0"/>
          <w:color w:val="000000"/>
          <w:position w:val="0"/>
          <w:sz w:val="20"/>
          <w:u w:val="none"/>
          <w:vertAlign w:val="baseline"/>
        </w:rPr>
        <w:t xml:space="preserve"> through 42509; </w:t>
      </w:r>
      <w:hyperlink r:id="rId106" w:history="1">
        <w:r>
          <w:rPr>
            <w:rFonts w:ascii="arial" w:eastAsia="arial" w:hAnsi="arial" w:cs="arial"/>
            <w:b w:val="0"/>
            <w:i/>
            <w:strike w:val="0"/>
            <w:noProof w:val="0"/>
            <w:color w:val="0077CC"/>
            <w:position w:val="0"/>
            <w:sz w:val="20"/>
            <w:u w:val="single"/>
            <w:vertAlign w:val="baseline"/>
          </w:rPr>
          <w:t>42 CFR 416.164(b)</w:t>
        </w:r>
      </w:hyperlink>
      <w:r>
        <w:rPr>
          <w:rFonts w:ascii="arial" w:eastAsia="arial" w:hAnsi="arial" w:cs="arial"/>
          <w:b w:val="0"/>
          <w:i w:val="0"/>
          <w:strike w:val="0"/>
          <w:noProof w:val="0"/>
          <w:color w:val="000000"/>
          <w:position w:val="0"/>
          <w:sz w:val="20"/>
          <w:u w:val="none"/>
          <w:vertAlign w:val="baseline"/>
        </w:rPr>
        <w:t>). Under the revised ASC payment system, we have designated corneal tissue acquisition and hepatitis B vaccines as contractor-priced. Corneal tissue acquisition is contractor-priced based on the invoiced costs for acquiring the corneal tissue for transplantation. Hepatitis B vaccines are contractor-priced based on invoiced costs for the vaccine.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Devices that are eligible for pass-through payment under the OPPS are separately paid under the ASC payment system and are contractor-priced. Under the revised ASC payment system </w:t>
      </w:r>
      <w:hyperlink r:id="rId105" w:history="1">
        <w:r>
          <w:rPr>
            <w:rFonts w:ascii="arial" w:eastAsia="arial" w:hAnsi="arial" w:cs="arial"/>
            <w:b w:val="0"/>
            <w:i/>
            <w:strike w:val="0"/>
            <w:noProof w:val="0"/>
            <w:color w:val="0077CC"/>
            <w:position w:val="0"/>
            <w:sz w:val="20"/>
            <w:u w:val="single"/>
            <w:vertAlign w:val="baseline"/>
          </w:rPr>
          <w:t>(72 FR 42502),</w:t>
        </w:r>
      </w:hyperlink>
      <w:r>
        <w:rPr>
          <w:rFonts w:ascii="arial" w:eastAsia="arial" w:hAnsi="arial" w:cs="arial"/>
          <w:b w:val="0"/>
          <w:i w:val="0"/>
          <w:strike w:val="0"/>
          <w:noProof w:val="0"/>
          <w:color w:val="000000"/>
          <w:position w:val="0"/>
          <w:sz w:val="20"/>
          <w:u w:val="none"/>
          <w:vertAlign w:val="baseline"/>
        </w:rPr>
        <w:t xml:space="preserve"> payment for the surgical procedure associated with the pass-through device is made according to our standard methodology for the ASC payment system, based on only the service (nondevice) portion of the </w:t>
      </w:r>
      <w:r>
        <w:rPr>
          <w:rFonts w:ascii="arial" w:eastAsia="arial" w:hAnsi="arial" w:cs="arial"/>
          <w:b/>
          <w:i w:val="0"/>
          <w:strike w:val="0"/>
          <w:noProof w:val="0"/>
          <w:color w:val="000000"/>
          <w:position w:val="0"/>
          <w:sz w:val="20"/>
          <w:u w:val="none"/>
          <w:vertAlign w:val="baseline"/>
        </w:rPr>
        <w:t> [*70495] </w:t>
      </w:r>
      <w:r>
        <w:rPr>
          <w:rFonts w:ascii="arial" w:eastAsia="arial" w:hAnsi="arial" w:cs="arial"/>
          <w:b w:val="0"/>
          <w:i w:val="0"/>
          <w:strike w:val="0"/>
          <w:noProof w:val="0"/>
          <w:color w:val="000000"/>
          <w:position w:val="0"/>
          <w:sz w:val="20"/>
          <w:u w:val="none"/>
          <w:vertAlign w:val="baseline"/>
        </w:rPr>
        <w:t xml:space="preserve"> procedure's OPPS relative payment weight if the APC weight for the procedure includes other packaged device costs. We also refer to this methodology as applying a "device offset" to the ASC payment for the associated surgical procedure. This ensures that duplicate payment is not provided for any portion of an implanted device with OPPS pass-through payment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66933</w:t>
        </w:r>
      </w:hyperlink>
      <w:r>
        <w:rPr>
          <w:rFonts w:ascii="arial" w:eastAsia="arial" w:hAnsi="arial" w:cs="arial"/>
          <w:b w:val="0"/>
          <w:i w:val="0"/>
          <w:strike w:val="0"/>
          <w:noProof w:val="0"/>
          <w:color w:val="000000"/>
          <w:position w:val="0"/>
          <w:sz w:val="20"/>
          <w:u w:val="none"/>
          <w:vertAlign w:val="baseline"/>
        </w:rPr>
        <w:t xml:space="preserve"> through 66934), we finalized that, beginning in CY 2015, certain diagnostic tests within the medicine range of CPT codes for which separate payment is allowed under the OPPS are covered ancillary services when they are integral to an ASC covered surgical procedure. We finalized that diagnostic tests within the medicine range of CPT codes include all Category I CPT codes in the medicine range established by CPT, from 90000 to 99999, and Category III CPT codes and Level II HCPCS codes that describe diagnostic tests that crosswalk or are clinically similar to procedures in the medicine range established by CPT. In the CY 2015 OPPS/ASC final rule with comment period, we also finalized our policy to pay for these tests at the lower of the MPFS nonfacility PE RVU-based (or technical component) amount or the rate calculated according to the ASC standard ratesetting methodology </w:t>
      </w:r>
      <w:hyperlink r:id="rId18" w:history="1">
        <w:r>
          <w:rPr>
            <w:rFonts w:ascii="arial" w:eastAsia="arial" w:hAnsi="arial" w:cs="arial"/>
            <w:b w:val="0"/>
            <w:i/>
            <w:strike w:val="0"/>
            <w:noProof w:val="0"/>
            <w:color w:val="0077CC"/>
            <w:position w:val="0"/>
            <w:sz w:val="20"/>
            <w:u w:val="single"/>
            <w:vertAlign w:val="baseline"/>
          </w:rPr>
          <w:t>(79 FR 66933</w:t>
        </w:r>
      </w:hyperlink>
      <w:r>
        <w:rPr>
          <w:rFonts w:ascii="arial" w:eastAsia="arial" w:hAnsi="arial" w:cs="arial"/>
          <w:b w:val="0"/>
          <w:i w:val="0"/>
          <w:strike w:val="0"/>
          <w:noProof w:val="0"/>
          <w:color w:val="000000"/>
          <w:position w:val="0"/>
          <w:sz w:val="20"/>
          <w:u w:val="none"/>
          <w:vertAlign w:val="baseline"/>
        </w:rPr>
        <w:t xml:space="preserve"> through 66934). We finalized that the diagnostic tests for which the payment is based on the ASC standard ratesetting methodology be assigned to payment indicator "Z2" and revised the definition of payment indicator "Z2" to include reference to diagnostic services and those for which the payment is based on the MPFS nonfacility PE RVU-based amount be assigned payment indicator "Z3," and revised the definition of payment indicator "Z3" to include reference to diagnostic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Payment for Covered Ancillary Services for CY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39319</w:t>
        </w:r>
      </w:hyperlink>
      <w:r>
        <w:rPr>
          <w:rFonts w:ascii="arial" w:eastAsia="arial" w:hAnsi="arial" w:cs="arial"/>
          <w:b w:val="0"/>
          <w:i w:val="0"/>
          <w:strike w:val="0"/>
          <w:noProof w:val="0"/>
          <w:color w:val="000000"/>
          <w:position w:val="0"/>
          <w:sz w:val="20"/>
          <w:u w:val="none"/>
          <w:vertAlign w:val="baseline"/>
        </w:rPr>
        <w:t xml:space="preserve"> through 39320), for CY 2016 and subsequent years, we proposed to update the ASC payment rates and to make changes to ASC payment indicators as necessary to maintain consistency between the OPPS and ASC payment system regarding the packaged or separately payable status of services and the proposed CY 2016 OPPS and ASC payment rates and subsequent year payment rates. We also proposed to continue to set the CY 2016 ASC payment rates and subsequent year payment rates for brachytherapy sources and separately payable drugs and biologicals equal to the proposed OPPS payment rates for CY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established ASC payment policy </w:t>
      </w:r>
      <w:hyperlink r:id="rId105" w:history="1">
        <w:r>
          <w:rPr>
            <w:rFonts w:ascii="arial" w:eastAsia="arial" w:hAnsi="arial" w:cs="arial"/>
            <w:b w:val="0"/>
            <w:i/>
            <w:strike w:val="0"/>
            <w:noProof w:val="0"/>
            <w:color w:val="0077CC"/>
            <w:position w:val="0"/>
            <w:sz w:val="20"/>
            <w:u w:val="single"/>
            <w:vertAlign w:val="baseline"/>
          </w:rPr>
          <w:t>(72 FR 42497),</w:t>
        </w:r>
      </w:hyperlink>
      <w:r>
        <w:rPr>
          <w:rFonts w:ascii="arial" w:eastAsia="arial" w:hAnsi="arial" w:cs="arial"/>
          <w:b w:val="0"/>
          <w:i w:val="0"/>
          <w:strike w:val="0"/>
          <w:noProof w:val="0"/>
          <w:color w:val="000000"/>
          <w:position w:val="0"/>
          <w:sz w:val="20"/>
          <w:u w:val="none"/>
          <w:vertAlign w:val="baseline"/>
        </w:rPr>
        <w:t xml:space="preserve"> we proposed that the CY 2016 payment for separately payable covered radiology services be based on a comparison of the proposed CY 2016 MPFS nonfacility PE RVU-based amounts (we refer readers to the CY 2016 MPFS proposed rule) and the CY 2016 ASC payment rates calculated according to the ASC standard ratesetting methodology and then set at the lower of the two amounts (except as discussed below for nuclear medicine procedures and radiology services that use contrast agents). We made this same proposal for subsequent years. For CY 2016 and subsequent years, we also proposed that payment for a radiology service would be packaged into the payment for the ASC covered surgical procedure if the radiology service is packaged or conditionally packaged under the OPPS. The payment indicators in Addendum BB to the proposed rule (which is available via the Internet on the CMS Web site) indicate whether the proposed payment rates for radiology services are based on the MPFS nonfacility PE RVU-based amount or the ASC standard ratesetting methodology, or whether payment for a radiology service is packaged into the payment for the covered surgical procedure (payment indicator "N1"). Radiology services that we proposed to pay based on the ASC standard ratesetting methodology in CY 2016 and subsequent years are assigned payment indicator "Z2" (Radiology or diagnostic service paid separately when provided integral to a surgical procedure on ASC list; payment based on OPPS relative payment weight), and those for which the proposed payment is based on the MPFS nonfacility PE RVU-based amount be assigned payment indicator "Z3" (Radiology or diagnostic service paid separately when provided integral to a surgical procedure on ASC list; payment based on MPFS nonfacility PE RVUs).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finalized in the CY 2011 OPPS/ASC final rule with comment period </w:t>
      </w:r>
      <w:hyperlink r:id="rId35" w:history="1">
        <w:r>
          <w:rPr>
            <w:rFonts w:ascii="arial" w:eastAsia="arial" w:hAnsi="arial" w:cs="arial"/>
            <w:b w:val="0"/>
            <w:i/>
            <w:strike w:val="0"/>
            <w:noProof w:val="0"/>
            <w:color w:val="0077CC"/>
            <w:position w:val="0"/>
            <w:sz w:val="20"/>
            <w:u w:val="single"/>
            <w:vertAlign w:val="baseline"/>
          </w:rPr>
          <w:t>(75 FR 72050),</w:t>
        </w:r>
      </w:hyperlink>
      <w:r>
        <w:rPr>
          <w:rFonts w:ascii="arial" w:eastAsia="arial" w:hAnsi="arial" w:cs="arial"/>
          <w:b w:val="0"/>
          <w:i w:val="0"/>
          <w:strike w:val="0"/>
          <w:noProof w:val="0"/>
          <w:color w:val="000000"/>
          <w:position w:val="0"/>
          <w:sz w:val="20"/>
          <w:u w:val="none"/>
          <w:vertAlign w:val="baseline"/>
        </w:rPr>
        <w:t xml:space="preserve"> payment indicators for all nuclear medicine procedures (defined as CPT codes in the range of 78000 through 78999) that are designated as radiology services that are paid separately when provided integral to a surgical procedure on the ASC list are set to "Z2" so that payment for these procedures will be based on the OPPS relative payment weight using the ASC standard ratesetting methodology (rather than the MPFS nonfacility PE RVU-based amount, regardless of which is lower) and, therefore, will include the cost for the diagnostic radiopharmaceutical. We proposed to continue this modification to the payment methodology for CY 2016 and subsequent years and, therefore, proposed to assign the payment indicator "Z2" to nuclear medicine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finalized in the CY 2012 OPPS/ASC final rule with comment period </w:t>
      </w:r>
      <w:hyperlink r:id="rId34" w:history="1">
        <w:r>
          <w:rPr>
            <w:rFonts w:ascii="arial" w:eastAsia="arial" w:hAnsi="arial" w:cs="arial"/>
            <w:b w:val="0"/>
            <w:i/>
            <w:strike w:val="0"/>
            <w:noProof w:val="0"/>
            <w:color w:val="0077CC"/>
            <w:position w:val="0"/>
            <w:sz w:val="20"/>
            <w:u w:val="single"/>
            <w:vertAlign w:val="baseline"/>
          </w:rPr>
          <w:t>(76 FR 74429</w:t>
        </w:r>
      </w:hyperlink>
      <w:r>
        <w:rPr>
          <w:rFonts w:ascii="arial" w:eastAsia="arial" w:hAnsi="arial" w:cs="arial"/>
          <w:b w:val="0"/>
          <w:i w:val="0"/>
          <w:strike w:val="0"/>
          <w:noProof w:val="0"/>
          <w:color w:val="000000"/>
          <w:position w:val="0"/>
          <w:sz w:val="20"/>
          <w:u w:val="none"/>
          <w:vertAlign w:val="baseline"/>
        </w:rPr>
        <w:t xml:space="preserve"> through 74430), payment indicators for radiology services that use contrast agents are set to "Z2" so that payment for these procedures will be based on the OPPS relative payment weight using the ASC standard ratesetting methodology and, therefore, will include the cost for the contrast agent. We proposed to continue this modification to the payment methodology for CY 2016 and subsequent years and, therefore, proposed to assign the payment indicator "Z2" to radiology services that use contrast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not make separate payment as a covered ancillary service for procurement of corneal tissue when used in any nontransplant procedure under the ASC payment system. For more detail on this CY 2016 proposal, we refer readers to section X.C. of the proposed rule and section X.D. of this final rule with comment period. We proposed, for CY 2016 ASC payment purposes, to continue to designate hepatitis B vaccines as contractor-priced based on the invoiced costs for the vaccine, and corneal tissue acquisition as contractor-priced based on the invoiced costs for acquiring the corneal tissue for transplant.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our established ASC payment policy, we proposed that the CY 2016 payment for devices that are eligible for pass-through payment under the OPPS are separately paid under the ASC payment system and would be contractor-priced. Currently, the three devices that are eligible for pass-through payment in the OPPS are described by HCPCS code C1841 (Retinal prosthesis, includes all internal and external components), HCPCS code C2623 (Catheter, transluminal angioplasty, drug-coated, non-laser) and, beginning on July 1, HCPCS code C2613 (Lung biopsy plug with delivery system). As finalized in the CY 2015 OPPS/ASC final rule with comment period, HCPCS code C1841 will no longer be eligible for pass-through payment in the OPPS for CY 2016 </w:t>
      </w:r>
      <w:hyperlink r:id="rId18" w:history="1">
        <w:r>
          <w:rPr>
            <w:rFonts w:ascii="arial" w:eastAsia="arial" w:hAnsi="arial" w:cs="arial"/>
            <w:b w:val="0"/>
            <w:i/>
            <w:strike w:val="0"/>
            <w:noProof w:val="0"/>
            <w:color w:val="0077CC"/>
            <w:position w:val="0"/>
            <w:sz w:val="20"/>
            <w:u w:val="single"/>
            <w:vertAlign w:val="baseline"/>
          </w:rPr>
          <w:t>(79 FR 66870</w:t>
        </w:r>
      </w:hyperlink>
      <w:r>
        <w:rPr>
          <w:rFonts w:ascii="arial" w:eastAsia="arial" w:hAnsi="arial" w:cs="arial"/>
          <w:b w:val="0"/>
          <w:i w:val="0"/>
          <w:strike w:val="0"/>
          <w:noProof w:val="0"/>
          <w:color w:val="000000"/>
          <w:position w:val="0"/>
          <w:sz w:val="20"/>
          <w:u w:val="none"/>
          <w:vertAlign w:val="baseline"/>
        </w:rPr>
        <w:t xml:space="preserve"> through 66871), and thus the costs for devices described by HCPCS code C1841 would be packaged into the costs of the procedures with which the devices are reported in the hospital claims data used in the development of the OPPS </w:t>
      </w:r>
      <w:r>
        <w:rPr>
          <w:rFonts w:ascii="arial" w:eastAsia="arial" w:hAnsi="arial" w:cs="arial"/>
          <w:b/>
          <w:i w:val="0"/>
          <w:strike w:val="0"/>
          <w:noProof w:val="0"/>
          <w:color w:val="000000"/>
          <w:position w:val="0"/>
          <w:sz w:val="20"/>
          <w:u w:val="none"/>
          <w:vertAlign w:val="baseline"/>
        </w:rPr>
        <w:t> [*70496] </w:t>
      </w:r>
      <w:r>
        <w:rPr>
          <w:rFonts w:ascii="arial" w:eastAsia="arial" w:hAnsi="arial" w:cs="arial"/>
          <w:b w:val="0"/>
          <w:i w:val="0"/>
          <w:strike w:val="0"/>
          <w:noProof w:val="0"/>
          <w:color w:val="000000"/>
          <w:position w:val="0"/>
          <w:sz w:val="20"/>
          <w:u w:val="none"/>
          <w:vertAlign w:val="baseline"/>
        </w:rPr>
        <w:t xml:space="preserve"> relative payment weights that will be used to establish ASC payment rates for CY 2016. Payment amounts for HCPCS codes C2623 and C2613 under the ASC payment system would be contractor-priced for CY 2016. Consistent with our current policy, we proposed that payment for the surgical procedure associated with the pass-through device is made according to our standard methodology for the ASC payment system, based on only the service (nondevice) portion of the procedure's OPPS relative payment weight, if the APC weight for the procedure includes similar packaged device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our current policy, we proposed that certain diagnostic tests within the medicine range of CPT codes (that is, all Category I CPT codes in the medicine range established by CPT, from 90000 to 99999, and Category III CPT codes and Level II HCPCS codes that describe diagnostic tests that crosswalk or are clinically similar to procedures in the medicine range established by CPT) for which separate payment is allowed under the OPPS are covered ancillary services when they are provided integral to an ASC covered surgical procedure. We would pay for these tests at the lower of the MPFS nonfacility PE RVU-based (or technical component) amount or the rate calculated according to the ASC standard ratesetting methodology </w:t>
      </w:r>
      <w:hyperlink r:id="rId18" w:history="1">
        <w:r>
          <w:rPr>
            <w:rFonts w:ascii="arial" w:eastAsia="arial" w:hAnsi="arial" w:cs="arial"/>
            <w:b w:val="0"/>
            <w:i/>
            <w:strike w:val="0"/>
            <w:noProof w:val="0"/>
            <w:color w:val="0077CC"/>
            <w:position w:val="0"/>
            <w:sz w:val="20"/>
            <w:u w:val="single"/>
            <w:vertAlign w:val="baseline"/>
          </w:rPr>
          <w:t>(79 FR 66933</w:t>
        </w:r>
      </w:hyperlink>
      <w:r>
        <w:rPr>
          <w:rFonts w:ascii="arial" w:eastAsia="arial" w:hAnsi="arial" w:cs="arial"/>
          <w:b w:val="0"/>
          <w:i w:val="0"/>
          <w:strike w:val="0"/>
          <w:noProof w:val="0"/>
          <w:color w:val="000000"/>
          <w:position w:val="0"/>
          <w:sz w:val="20"/>
          <w:u w:val="none"/>
          <w:vertAlign w:val="baseline"/>
        </w:rPr>
        <w:t xml:space="preserve"> through 66934). As discussed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66934),</w:t>
        </w:r>
      </w:hyperlink>
      <w:r>
        <w:rPr>
          <w:rFonts w:ascii="arial" w:eastAsia="arial" w:hAnsi="arial" w:cs="arial"/>
          <w:b w:val="0"/>
          <w:i w:val="0"/>
          <w:strike w:val="0"/>
          <w:noProof w:val="0"/>
          <w:color w:val="000000"/>
          <w:position w:val="0"/>
          <w:sz w:val="20"/>
          <w:u w:val="none"/>
          <w:vertAlign w:val="baseline"/>
        </w:rPr>
        <w:t xml:space="preserve"> for CY 2015, we identified one diagnostic test that is within the medicine range of CPT codes and for which separate payment is allowed under the OPPS: CPT code 91035 (Esophagus, gastroesophageal reflux test; with mucosal attached telemetry pH electrode placement, recording, analysis and interpretation). We added this code to the list of ASC covered ancillary services and finalized separate ASC payment as a covered ancillary service for this code beginning in CY 2015 when the test is provided integral to an ASC covered surgical procedure. We stated that we would expect the procedure described by CPT code 91035 to be integral to the endoscopic attachment of the electrode to the esophageal mucosa. There are no additional codes that meet this criterion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for CY 2016, we proposed to continue the methodologies for paying for covered ancillary services established for CY 2015. Most covered ancillary services and their proposed payment indicators for CY 2016 are listed in Addendum BB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discuss our OPPS and ASC payment policies for nontransplant corneal tissue in section X.D.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public comments on our policy proposals regarding payment for covered ancillary services (other than on the corneal tissue procurement policy, which we discuss and finalize in section X.D. of this final rule with comment period), and therefore are finalizing these policies as proposed for CY 2016 and subsequent years. For those covered ancillary services where the payment rate is the lower of the final rates under the ASC standard ratesetting methodology and the MPFS final rates, the final payment indicators and rates set forth in this final rule with comment period are based on a comparison using the MPFS rates effective January 1, 2016. For a discussion of the MPFS rates, we refer readers to the CY 2016 MPFS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New Technology Intraocular Lenses (NTIOLs)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Technology Intraocular Lenses (NTIOLs) are intraocular lenses that replace a patient's natural lens that has been removed in cataract surgery and that also meet the requirements listed in </w:t>
      </w:r>
      <w:hyperlink r:id="rId116" w:history="1">
        <w:r>
          <w:rPr>
            <w:rFonts w:ascii="arial" w:eastAsia="arial" w:hAnsi="arial" w:cs="arial"/>
            <w:b w:val="0"/>
            <w:i/>
            <w:strike w:val="0"/>
            <w:noProof w:val="0"/>
            <w:color w:val="0077CC"/>
            <w:position w:val="0"/>
            <w:sz w:val="20"/>
            <w:u w:val="single"/>
            <w:vertAlign w:val="baseline"/>
          </w:rPr>
          <w:t>42 CFR 416.195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NTIOL Application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process for reviewing applications to establish new classes of NTIOLs is as follows:</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Applicants submit their NTIOL requests for review to CMS by the annual deadline. For a request to be considered complete, we require submission of the information that is found in the guidance document entitled "Application Process and Information Requirements for Requests for a New Class of New Technology Intraocular Lenses (NTIOLs) or Inclusion of an IOL in an existing NTIOL Class" posted on the CMS Web site at: </w:t>
      </w:r>
      <w:hyperlink r:id="rId117" w:history="1">
        <w:r>
          <w:rPr>
            <w:rFonts w:ascii="arial" w:eastAsia="arial" w:hAnsi="arial" w:cs="arial"/>
            <w:b w:val="0"/>
            <w:i/>
            <w:strike w:val="0"/>
            <w:noProof w:val="0"/>
            <w:color w:val="0077CC"/>
            <w:position w:val="0"/>
            <w:sz w:val="20"/>
            <w:u w:val="single"/>
            <w:vertAlign w:val="baseline"/>
          </w:rPr>
          <w:t>http://www.cms.gov/Medicare/Medicare-Fee-for-Service-Payment/ASCPayment/NTIOLs.html</w:t>
        </w:r>
      </w:hyperlink>
      <w:r>
        <w:rPr>
          <w:rFonts w:ascii="arial" w:eastAsia="arial" w:hAnsi="arial" w:cs="arial"/>
          <w:b w:val="0"/>
          <w:i w:val="0"/>
          <w:strike w:val="0"/>
          <w:noProof w:val="0"/>
          <w:color w:val="000000"/>
          <w:position w:val="0"/>
          <w:sz w:val="20"/>
          <w:u w:val="none"/>
          <w:vertAlign w:val="baseline"/>
        </w:rPr>
        <w:t>.</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announce annually, in the proposed rule updating the ASC and OPPS payment rates for the following calendar year, a list of all requests to establish new NTIOL classes accepted for review during the calendar year in which the proposal is published. In accordance with section 141(b)(3) of </w:t>
      </w:r>
      <w:r>
        <w:rPr>
          <w:rFonts w:ascii="arial" w:eastAsia="arial" w:hAnsi="arial" w:cs="arial"/>
          <w:b w:val="0"/>
          <w:i/>
          <w:strike w:val="0"/>
          <w:noProof w:val="0"/>
          <w:color w:val="000000"/>
          <w:position w:val="0"/>
          <w:sz w:val="20"/>
          <w:u w:val="none"/>
          <w:vertAlign w:val="baseline"/>
        </w:rPr>
        <w:t>Pub. L. 103-432</w:t>
      </w:r>
      <w:r>
        <w:rPr>
          <w:rFonts w:ascii="arial" w:eastAsia="arial" w:hAnsi="arial" w:cs="arial"/>
          <w:b w:val="0"/>
          <w:i w:val="0"/>
          <w:strike w:val="0"/>
          <w:noProof w:val="0"/>
          <w:color w:val="000000"/>
          <w:position w:val="0"/>
          <w:sz w:val="20"/>
          <w:u w:val="none"/>
          <w:vertAlign w:val="baseline"/>
        </w:rPr>
        <w:t xml:space="preserve">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8" w:history="1">
        <w:r>
          <w:rPr>
            <w:rFonts w:ascii="arial" w:eastAsia="arial" w:hAnsi="arial" w:cs="arial"/>
            <w:b w:val="0"/>
            <w:i/>
            <w:strike w:val="0"/>
            <w:noProof w:val="0"/>
            <w:color w:val="0077CC"/>
            <w:position w:val="0"/>
            <w:sz w:val="20"/>
            <w:u w:val="single"/>
            <w:vertAlign w:val="baseline"/>
          </w:rPr>
          <w:t>42 CFR 416.185(b)</w:t>
        </w:r>
      </w:hyperlink>
      <w:r>
        <w:rPr>
          <w:rFonts w:ascii="arial" w:eastAsia="arial" w:hAnsi="arial" w:cs="arial"/>
          <w:b w:val="0"/>
          <w:i w:val="0"/>
          <w:strike w:val="0"/>
          <w:noProof w:val="0"/>
          <w:color w:val="000000"/>
          <w:position w:val="0"/>
          <w:sz w:val="20"/>
          <w:u w:val="none"/>
          <w:vertAlign w:val="baseline"/>
        </w:rPr>
        <w:t>, the deadline for receipt of public comments is 30 days following publication of the list of requests in the proposed rule.</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final rule updating the ASC and OPPS payment rates for the following calendar year,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Provide a list of determinations made as a result of our review of all new NTIOL class requests and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When a new NTIOL class is created, identify the predominant characteristic of NTIOLs in that class that sets them apart from other IOLs (including those previously approved as members of other expired or active NTIOL classes) and that is associated with an improved clinical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Set the date of implementation of a payment adjustment in the case of approval of an IOL as a member of a new NTIOL class prospectively as of 30 days after publication of the ASC payment update final rule, consistent with the statutory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Announce the deadline for submitting requests for review of an application for a new NTIOL class for the following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Requests To Establish New NTIOL Classes for CY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requests for review to establish a new NTIOL class for CY 2016 by March 2, 2015, the due date published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payment adjustment for a 5-year period from the implementation date of a new NTIOL class is $ 50 per lens. Since implementation of the process for adjustment of payment amounts for NTIOLs in 1999, we have not revised the payment adjustment amount, and we did not propose to revise the payment adjustment amount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Newness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inception of the NTIOL policy in 1999, there has not been any specific criterion provided to evaluate the newness of a candidate IOL for new technology payment under the ASC payment system. Absence of any specific criterion means that, regardless of when an IOL was originally FDA approved and available on the U.S. market, the IOL could be established as a new NTIOL class if it satisfies the requirements of </w:t>
      </w:r>
      <w:hyperlink r:id="rId116" w:history="1">
        <w:r>
          <w:rPr>
            <w:rFonts w:ascii="arial" w:eastAsia="arial" w:hAnsi="arial" w:cs="arial"/>
            <w:b w:val="0"/>
            <w:i/>
            <w:strike w:val="0"/>
            <w:noProof w:val="0"/>
            <w:color w:val="0077CC"/>
            <w:position w:val="0"/>
            <w:sz w:val="20"/>
            <w:u w:val="single"/>
            <w:vertAlign w:val="baseline"/>
          </w:rPr>
          <w:t>42 CFR 416.195</w:t>
        </w:r>
      </w:hyperlink>
      <w:r>
        <w:rPr>
          <w:rFonts w:ascii="arial" w:eastAsia="arial" w:hAnsi="arial" w:cs="arial"/>
          <w:b w:val="0"/>
          <w:i w:val="0"/>
          <w:strike w:val="0"/>
          <w:noProof w:val="0"/>
          <w:color w:val="000000"/>
          <w:position w:val="0"/>
          <w:sz w:val="20"/>
          <w:u w:val="none"/>
          <w:vertAlign w:val="baseline"/>
        </w:rPr>
        <w:t xml:space="preserve">. We believe that because the NTIOL payment adjustment under the statute was specifically created for IOLs that are "new,"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416.195 should include a newness criterion. Therefore, in the CY 2016 OPPS/ASC proposed rule </w:t>
      </w:r>
      <w:hyperlink r:id="rId24" w:history="1">
        <w:r>
          <w:rPr>
            <w:rFonts w:ascii="arial" w:eastAsia="arial" w:hAnsi="arial" w:cs="arial"/>
            <w:b w:val="0"/>
            <w:i/>
            <w:strike w:val="0"/>
            <w:noProof w:val="0"/>
            <w:color w:val="0077CC"/>
            <w:position w:val="0"/>
            <w:sz w:val="20"/>
            <w:u w:val="single"/>
            <w:vertAlign w:val="baseline"/>
          </w:rPr>
          <w:t>(80 FR 39320),</w:t>
        </w:r>
      </w:hyperlink>
      <w:r>
        <w:rPr>
          <w:rFonts w:ascii="arial" w:eastAsia="arial" w:hAnsi="arial" w:cs="arial"/>
          <w:b w:val="0"/>
          <w:i w:val="0"/>
          <w:strike w:val="0"/>
          <w:noProof w:val="0"/>
          <w:color w:val="000000"/>
          <w:position w:val="0"/>
          <w:sz w:val="20"/>
          <w:u w:val="none"/>
          <w:vertAlign w:val="baseline"/>
        </w:rPr>
        <w:t xml:space="preserve"> we proposed that, beginning in CY 2016, </w:t>
      </w:r>
      <w:r>
        <w:rPr>
          <w:rFonts w:ascii="arial" w:eastAsia="arial" w:hAnsi="arial" w:cs="arial"/>
          <w:b/>
          <w:i w:val="0"/>
          <w:strike w:val="0"/>
          <w:noProof w:val="0"/>
          <w:color w:val="000000"/>
          <w:position w:val="0"/>
          <w:sz w:val="20"/>
          <w:u w:val="none"/>
          <w:vertAlign w:val="baseline"/>
        </w:rPr>
        <w:t> [*70497] </w:t>
      </w:r>
      <w:r>
        <w:rPr>
          <w:rFonts w:ascii="arial" w:eastAsia="arial" w:hAnsi="arial" w:cs="arial"/>
          <w:b w:val="0"/>
          <w:i w:val="0"/>
          <w:strike w:val="0"/>
          <w:noProof w:val="0"/>
          <w:color w:val="000000"/>
          <w:position w:val="0"/>
          <w:sz w:val="20"/>
          <w:u w:val="none"/>
          <w:vertAlign w:val="baseline"/>
        </w:rPr>
        <w:t xml:space="preserve"> any application for a new NTIOL class must fulfill an additional criterion. Specifically, we proposed that, beginning January 1, 2016, an NTIOL application will only be evaluated by CMS for a new IOL class if the IOL has received initial FDA premarket approval within the 3 years prior to the NTIOL application submission date. Without this proposed requirement, there is nothing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preclude an applicant from applying for and possibly being granted NTIOL status, despite U.S. market entry many years ago, which would be contrary to the plain meaning of "new" technology IOLs. We proposed to revise § 416.195(a)(1)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this proposal. We invited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Two commenters supported the proposed newness criterion for NTIOL candidate lenses.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sufficient and that this proposal was not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Without the proposed newness criterion, old IOLs that have been on the market for many years could apply for NTIOL status. Furthermore, a lack of recent NTIOL applications does not obviate the need for this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to establish a newness criterion for NTIOL applications. Beginning January 1, 2016, an NTIOL application will only be evaluated by CMS for a new NTIOL class if the IOL has received initial FDA approval within the 3 years prior to the NTIOL application submission date. We are revising </w:t>
      </w:r>
      <w:hyperlink r:id="rId116" w:history="1">
        <w:r>
          <w:rPr>
            <w:rFonts w:ascii="arial" w:eastAsia="arial" w:hAnsi="arial" w:cs="arial"/>
            <w:b w:val="0"/>
            <w:i/>
            <w:strike w:val="0"/>
            <w:noProof w:val="0"/>
            <w:color w:val="0077CC"/>
            <w:position w:val="0"/>
            <w:sz w:val="20"/>
            <w:u w:val="single"/>
            <w:vertAlign w:val="baseline"/>
          </w:rPr>
          <w:t>42 CFR 416.195</w:t>
        </w:r>
      </w:hyperlink>
      <w:r>
        <w:rPr>
          <w:rFonts w:ascii="arial" w:eastAsia="arial" w:hAnsi="arial" w:cs="arial"/>
          <w:b w:val="0"/>
          <w:i w:val="0"/>
          <w:strike w:val="0"/>
          <w:noProof w:val="0"/>
          <w:color w:val="000000"/>
          <w:position w:val="0"/>
          <w:sz w:val="20"/>
          <w:u w:val="none"/>
          <w:vertAlign w:val="baseline"/>
        </w:rPr>
        <w:t xml:space="preserve"> to reflect this change, and in this final rule with comment period we are deleting the unnecessary phrase "under this provision" from the proposed revised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Announcement of CY 2016 Deadline for Submitting Requests for CMS Review of Applications for a New Class of NTIOLs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w:t>
      </w:r>
      <w:hyperlink r:id="rId118" w:history="1">
        <w:r>
          <w:rPr>
            <w:rFonts w:ascii="arial" w:eastAsia="arial" w:hAnsi="arial" w:cs="arial"/>
            <w:b w:val="0"/>
            <w:i/>
            <w:strike w:val="0"/>
            <w:noProof w:val="0"/>
            <w:color w:val="0077CC"/>
            <w:position w:val="0"/>
            <w:sz w:val="20"/>
            <w:u w:val="single"/>
            <w:vertAlign w:val="baseline"/>
          </w:rPr>
          <w:t>42 CFR 416.185(a)</w:t>
        </w:r>
      </w:hyperlink>
      <w:r>
        <w:rPr>
          <w:rFonts w:ascii="arial" w:eastAsia="arial" w:hAnsi="arial" w:cs="arial"/>
          <w:b w:val="0"/>
          <w:i w:val="0"/>
          <w:strike w:val="0"/>
          <w:noProof w:val="0"/>
          <w:color w:val="000000"/>
          <w:position w:val="0"/>
          <w:sz w:val="20"/>
          <w:u w:val="none"/>
          <w:vertAlign w:val="baseline"/>
        </w:rPr>
        <w:t xml:space="preserve">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CMS announces that in order to be considered for payment effective beginning in CY 2017, requests for review of applications for a new class of new technology IOLs must be received at CMS by 5 p.m. EST, on March 1, 2016. Send requests to ASC/NTIOL, Division of Outpatient Care, Mailstop C4-05-17, Centers for Medicare and Medicaid Services, 7500 Security Boulevard, Baltimore, MD 21244-1850. To be considered, requests for NTIOL reviews must include the information requested on the CMS Web site at: </w:t>
      </w:r>
      <w:hyperlink r:id="rId119" w:history="1">
        <w:r>
          <w:rPr>
            <w:rFonts w:ascii="arial" w:eastAsia="arial" w:hAnsi="arial" w:cs="arial"/>
            <w:b w:val="0"/>
            <w:i/>
            <w:strike w:val="0"/>
            <w:noProof w:val="0"/>
            <w:color w:val="0077CC"/>
            <w:position w:val="0"/>
            <w:sz w:val="20"/>
            <w:u w:val="single"/>
            <w:vertAlign w:val="baseline"/>
          </w:rPr>
          <w:t>http://www.cms.gov/ASCPayment/downloads/NTIOLprocess.pdf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ASC Payment and Comment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payment indicators that we introduced in the August 2, 2007 final rule, we also created final comment indicators for the ASC payment system in the CY 2008 OPPS/ASC final rule with comment period </w:t>
      </w:r>
      <w:hyperlink r:id="rId26" w:history="1">
        <w:r>
          <w:rPr>
            <w:rFonts w:ascii="arial" w:eastAsia="arial" w:hAnsi="arial" w:cs="arial"/>
            <w:b w:val="0"/>
            <w:i/>
            <w:strike w:val="0"/>
            <w:noProof w:val="0"/>
            <w:color w:val="0077CC"/>
            <w:position w:val="0"/>
            <w:sz w:val="20"/>
            <w:u w:val="single"/>
            <w:vertAlign w:val="baseline"/>
          </w:rPr>
          <w:t>(72 FR 66855).</w:t>
        </w:r>
      </w:hyperlink>
      <w:r>
        <w:rPr>
          <w:rFonts w:ascii="arial" w:eastAsia="arial" w:hAnsi="arial" w:cs="arial"/>
          <w:b w:val="0"/>
          <w:i w:val="0"/>
          <w:strike w:val="0"/>
          <w:noProof w:val="0"/>
          <w:color w:val="000000"/>
          <w:position w:val="0"/>
          <w:sz w:val="20"/>
          <w:u w:val="none"/>
          <w:vertAlign w:val="baseline"/>
        </w:rPr>
        <w:t xml:space="preserve"> We created Addendum DD1 to define ASC payment indicators that we use in Addenda AA and BB to provide payment information regarding covered surgical procedures and covered ancillary services, respectively, under the revised ASC payment system. The ASC payment indicators in Addendum DD1 are intended to capture policy relevant characteristics of HCPCS codes that may receive packaged or separate payment in ASCs, such as whether they were on the ASC list of covered services prior to CY 2008; payment designation, such as device-intensive or office-based, and the corresponding ASC payment methodology; and their classification as separately payable ancillary services, including radiology services, brachytherapy sources, OPPS pass-through devices, corneal tissue acquisition services, drugs or biologicals, or NTIOLs.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created Addendum DD2 that lists the ASC comment indicators. The ASC comment indicators used in Addenda AA and BB to the proposed rules and final rules with comment period serve to identify, for the revised ASC payment system, the status of a specific HCPCS code and its payment indicator with respect to the timeframe when comments will be accepted. The comment indicator "NI" is used in the OPPS/ASC final rule with comment period to indicate new codes for the next calendar year for which the interim payment indicator assigned is subject to comment. The comment indicator "NI" also is assigned to existing codes with substantial revisions to their descriptors such that we consider them to be describing new services, as discussed in the CY 2010 OPPS/ASC final rule with comment period </w:t>
      </w:r>
      <w:hyperlink r:id="rId28" w:history="1">
        <w:r>
          <w:rPr>
            <w:rFonts w:ascii="arial" w:eastAsia="arial" w:hAnsi="arial" w:cs="arial"/>
            <w:b w:val="0"/>
            <w:i/>
            <w:strike w:val="0"/>
            <w:noProof w:val="0"/>
            <w:color w:val="0077CC"/>
            <w:position w:val="0"/>
            <w:sz w:val="20"/>
            <w:u w:val="single"/>
            <w:vertAlign w:val="baseline"/>
          </w:rPr>
          <w:t>(74 FR 60622).</w:t>
        </w:r>
      </w:hyperlink>
      <w:r>
        <w:rPr>
          <w:rFonts w:ascii="arial" w:eastAsia="arial" w:hAnsi="arial" w:cs="arial"/>
          <w:b w:val="0"/>
          <w:i w:val="0"/>
          <w:strike w:val="0"/>
          <w:noProof w:val="0"/>
          <w:color w:val="000000"/>
          <w:position w:val="0"/>
          <w:sz w:val="20"/>
          <w:u w:val="none"/>
          <w:vertAlign w:val="baseline"/>
        </w:rPr>
        <w:t xml:space="preserve"> We indicated that in the CY 2016 OPPS/ASC final rule with comment period, we will respond to public comments and finalize the ASC treatment of all codes that are labeled with comment indicator "NI" in Addenda AA and BB to the CY 2015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 comment indicator is used in Addenda AA and BB to the proposed rule (which are available via the Internet on the CMS Web site) to indicate that the payment indicator assignment has changed for an active HCPCS code in the current year and the next calendar year; an active HCPCS code is newly recognized as payable in ASCs; or an active HCPCS code is discontinued at the end of the current calendar year. The "CH" comment indicators that are published in the final rule with comment period are provided to alert readers that a change has been made from one calendar year to the next, but do not indicate that the change is subject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ASC Payment and Comment Indicators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39321),</w:t>
        </w:r>
      </w:hyperlink>
      <w:r>
        <w:rPr>
          <w:rFonts w:ascii="arial" w:eastAsia="arial" w:hAnsi="arial" w:cs="arial"/>
          <w:b w:val="0"/>
          <w:i w:val="0"/>
          <w:strike w:val="0"/>
          <w:noProof w:val="0"/>
          <w:color w:val="000000"/>
          <w:position w:val="0"/>
          <w:sz w:val="20"/>
          <w:u w:val="none"/>
          <w:vertAlign w:val="baseline"/>
        </w:rPr>
        <w:t xml:space="preserve"> for CY 2016 and subsequent years, we proposed to continue using the current comment indicators of "NI" and "CH." For CY 2016, there are new and revised Category I and III CPT codes, as well as new and revised Level II HCPCS codes. Therefore, we proposed that Category I and III CPT codes that are new and revised for CY 2016 and any new and existing Level II HCPCS codes with substantial revisions to the code descriptors for CY 2016 compared to the CY 2015 descriptors that are included in ASC Addendum AA and BB to the CY 2016 OPPS/ASC proposed rule would be labeled with proposed new comment indicator "NP" to indicate that these CPT and Level II HCPCS codes are open for comment as part of the CY 2016 OPPS/ASC proposed rule. Proposed new comment indicator "NP" means a new code for the next calendar year or an existing code with substantial revision to its code descriptor in the next calendar year as compared to current calendar year; comments will be accepted on the proposed ASC payment indicator for the new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2016 update, we also proposed to add ASC payment indicator "B5" (Alternative code may be available; no payment made) to ASC Addendum DD1 to the proposed rule (which is available via the Internet on the CMS Web site). This code indicates that an alternative code is recognized under the ASC payment system. We proposed to add this payment indicator for situations where we receive new and revised Category I and Category III CPT codes too late for inclusion in a proposed rule, as discussed in section XII.B.3.b. of the proposed rule regarding </w:t>
      </w:r>
      <w:r>
        <w:rPr>
          <w:rFonts w:ascii="arial" w:eastAsia="arial" w:hAnsi="arial" w:cs="arial"/>
          <w:b/>
          <w:i w:val="0"/>
          <w:strike w:val="0"/>
          <w:noProof w:val="0"/>
          <w:color w:val="000000"/>
          <w:position w:val="0"/>
          <w:sz w:val="20"/>
          <w:u w:val="none"/>
          <w:vertAlign w:val="baseline"/>
        </w:rPr>
        <w:t> [*70498] </w:t>
      </w:r>
      <w:r>
        <w:rPr>
          <w:rFonts w:ascii="arial" w:eastAsia="arial" w:hAnsi="arial" w:cs="arial"/>
          <w:b w:val="0"/>
          <w:i w:val="0"/>
          <w:strike w:val="0"/>
          <w:noProof w:val="0"/>
          <w:color w:val="000000"/>
          <w:position w:val="0"/>
          <w:sz w:val="20"/>
          <w:u w:val="none"/>
          <w:vertAlign w:val="baseline"/>
        </w:rPr>
        <w:t xml:space="preserve"> our proposed process for accepting comments on new and revised Category I and III CPT codes that are effective January 1. We stated that we would respond to public comments and finalize their ASC assignment in the CY 2016 OPPS/ASC final rule with comment period. We refer readers to Addenda DD1 and DD2 to the proposed rule (which are available via the Internet on the CMS Web site) for the complete list of ASC payment and comment indicators proposed for the CY 2016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ASC payment and comment indicators and therefore are finalizing their use as proposed without modification.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Calculation of the ASC Conversion Factor and the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August 2, 2007 final rule </w:t>
      </w:r>
      <w:hyperlink r:id="rId105" w:history="1">
        <w:r>
          <w:rPr>
            <w:rFonts w:ascii="arial" w:eastAsia="arial" w:hAnsi="arial" w:cs="arial"/>
            <w:b w:val="0"/>
            <w:i/>
            <w:strike w:val="0"/>
            <w:noProof w:val="0"/>
            <w:color w:val="0077CC"/>
            <w:position w:val="0"/>
            <w:sz w:val="20"/>
            <w:u w:val="single"/>
            <w:vertAlign w:val="baseline"/>
          </w:rPr>
          <w:t>(72 FR 42493),</w:t>
        </w:r>
      </w:hyperlink>
      <w:r>
        <w:rPr>
          <w:rFonts w:ascii="arial" w:eastAsia="arial" w:hAnsi="arial" w:cs="arial"/>
          <w:b w:val="0"/>
          <w:i w:val="0"/>
          <w:strike w:val="0"/>
          <w:noProof w:val="0"/>
          <w:color w:val="000000"/>
          <w:position w:val="0"/>
          <w:sz w:val="20"/>
          <w:u w:val="none"/>
          <w:vertAlign w:val="baseline"/>
        </w:rPr>
        <w:t xml:space="preserve"> we established our policy to base ASC relative payment weights and payment rates under the revised ASC payment system on APC groups and the OPPS relative payment weights. Consistent with that policy and the requirement at section 1833(i)(2)(D)(ii) of the Act that the revised payment system be implemented so that it would be budget neutral, the initial ASC conversion factor (CY 2008) was calculated so that estimated total Medicare payments under the revised ASC payment system in the first year would be budget neutral to estimated total Medicare payments under the prior (CY 2007) ASC payment system (the ASC conversion factor is multiplied by the relative payment weights calculated for many ASC services in order to establish payment rates). That is, application of the ASC conversion factor was designed to result in aggregate Medicare expenditures under the revised ASC payment system in CY 2008 being equal to aggregate Medicare expenditures that would have occurred in CY 2008 in the absence of the revised system, taking into consideration the cap on ASC payments in CY 2007 as required under section 1833(i)(2)(E) of the Act </w:t>
      </w:r>
      <w:hyperlink r:id="rId105" w:history="1">
        <w:r>
          <w:rPr>
            <w:rFonts w:ascii="arial" w:eastAsia="arial" w:hAnsi="arial" w:cs="arial"/>
            <w:b w:val="0"/>
            <w:i/>
            <w:strike w:val="0"/>
            <w:noProof w:val="0"/>
            <w:color w:val="0077CC"/>
            <w:position w:val="0"/>
            <w:sz w:val="20"/>
            <w:u w:val="single"/>
            <w:vertAlign w:val="baseline"/>
          </w:rPr>
          <w:t>(72 FR 42522).</w:t>
        </w:r>
      </w:hyperlink>
      <w:r>
        <w:rPr>
          <w:rFonts w:ascii="arial" w:eastAsia="arial" w:hAnsi="arial" w:cs="arial"/>
          <w:b w:val="0"/>
          <w:i w:val="0"/>
          <w:strike w:val="0"/>
          <w:noProof w:val="0"/>
          <w:color w:val="000000"/>
          <w:position w:val="0"/>
          <w:sz w:val="20"/>
          <w:u w:val="none"/>
          <w:vertAlign w:val="baseline"/>
        </w:rPr>
        <w:t xml:space="preserve"> We adopted a policy to make the system budget neutral in subsequent calendar years </w:t>
      </w:r>
      <w:hyperlink r:id="rId105" w:history="1">
        <w:r>
          <w:rPr>
            <w:rFonts w:ascii="arial" w:eastAsia="arial" w:hAnsi="arial" w:cs="arial"/>
            <w:b w:val="0"/>
            <w:i/>
            <w:strike w:val="0"/>
            <w:noProof w:val="0"/>
            <w:color w:val="0077CC"/>
            <w:position w:val="0"/>
            <w:sz w:val="20"/>
            <w:u w:val="single"/>
            <w:vertAlign w:val="baseline"/>
          </w:rPr>
          <w:t>(72 FR 42532</w:t>
        </w:r>
      </w:hyperlink>
      <w:r>
        <w:rPr>
          <w:rFonts w:ascii="arial" w:eastAsia="arial" w:hAnsi="arial" w:cs="arial"/>
          <w:b w:val="0"/>
          <w:i w:val="0"/>
          <w:strike w:val="0"/>
          <w:noProof w:val="0"/>
          <w:color w:val="000000"/>
          <w:position w:val="0"/>
          <w:sz w:val="20"/>
          <w:u w:val="none"/>
          <w:vertAlign w:val="baseline"/>
        </w:rPr>
        <w:t xml:space="preserve"> through 42533; </w:t>
      </w:r>
      <w:hyperlink r:id="rId115" w:history="1">
        <w:r>
          <w:rPr>
            <w:rFonts w:ascii="arial" w:eastAsia="arial" w:hAnsi="arial" w:cs="arial"/>
            <w:b w:val="0"/>
            <w:i/>
            <w:strike w:val="0"/>
            <w:noProof w:val="0"/>
            <w:color w:val="0077CC"/>
            <w:position w:val="0"/>
            <w:sz w:val="20"/>
            <w:u w:val="single"/>
            <w:vertAlign w:val="baseline"/>
          </w:rPr>
          <w:t>42 CFR 416.171(e)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we consider the term "expenditures" in the context of the budget neutrality requirement under section 1833(i)(2)(D)(ii) of the Act to mean expenditures from the Medicare Part B Trust Fund. We do not consider expenditures to include beneficiary coinsurance and copayments. This distinction was important for the CY 2008 ASC budget neutrality model that considered payments across the OPPS, ASC, and MPFS payment systems. However, because coinsurance is almost always 20 percent for ASC services, this interpretation of expenditures has minimal impact for subsequent budget neutrality adjustments calculated within the revised ASC payment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2008 OPPS/ASC final rule with comment period </w:t>
      </w:r>
      <w:hyperlink r:id="rId26" w:history="1">
        <w:r>
          <w:rPr>
            <w:rFonts w:ascii="arial" w:eastAsia="arial" w:hAnsi="arial" w:cs="arial"/>
            <w:b w:val="0"/>
            <w:i/>
            <w:strike w:val="0"/>
            <w:noProof w:val="0"/>
            <w:color w:val="0077CC"/>
            <w:position w:val="0"/>
            <w:sz w:val="20"/>
            <w:u w:val="single"/>
            <w:vertAlign w:val="baseline"/>
          </w:rPr>
          <w:t>(72 FR 66857</w:t>
        </w:r>
      </w:hyperlink>
      <w:r>
        <w:rPr>
          <w:rFonts w:ascii="arial" w:eastAsia="arial" w:hAnsi="arial" w:cs="arial"/>
          <w:b w:val="0"/>
          <w:i w:val="0"/>
          <w:strike w:val="0"/>
          <w:noProof w:val="0"/>
          <w:color w:val="000000"/>
          <w:position w:val="0"/>
          <w:sz w:val="20"/>
          <w:u w:val="none"/>
          <w:vertAlign w:val="baseline"/>
        </w:rPr>
        <w:t xml:space="preserve"> through 66858), we set out a step-by-step illustration of the final budget neutrality adjustment calculation based on the methodology finalized in the August 2, 2007 final rule </w:t>
      </w:r>
      <w:hyperlink r:id="rId105" w:history="1">
        <w:r>
          <w:rPr>
            <w:rFonts w:ascii="arial" w:eastAsia="arial" w:hAnsi="arial" w:cs="arial"/>
            <w:b w:val="0"/>
            <w:i/>
            <w:strike w:val="0"/>
            <w:noProof w:val="0"/>
            <w:color w:val="0077CC"/>
            <w:position w:val="0"/>
            <w:sz w:val="20"/>
            <w:u w:val="single"/>
            <w:vertAlign w:val="baseline"/>
          </w:rPr>
          <w:t>(72 FR 42521</w:t>
        </w:r>
      </w:hyperlink>
      <w:r>
        <w:rPr>
          <w:rFonts w:ascii="arial" w:eastAsia="arial" w:hAnsi="arial" w:cs="arial"/>
          <w:b w:val="0"/>
          <w:i w:val="0"/>
          <w:strike w:val="0"/>
          <w:noProof w:val="0"/>
          <w:color w:val="000000"/>
          <w:position w:val="0"/>
          <w:sz w:val="20"/>
          <w:u w:val="none"/>
          <w:vertAlign w:val="baseline"/>
        </w:rPr>
        <w:t xml:space="preserve"> through 42531) and as applied to updated data available for the CY 2008 OPPS/ASC final rule with comment period. The application of that methodology to the data available for the CY 2008 OPPS/ASC final rule with comment period resulted in a budget neutrality adjustment of 0.65.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2008, we adopted the OPPS relative payment weights as the ASC relative payment weights for most services and, consistent with the final policy, we calculated the CY 2008 ASC payment rates by multiplying the ASC relative payment weights by the final CY 2008 ASC conversion factor of $ 41.401. For covered office-based surgical procedures, covered ancillary radiology services (excluding covered ancillary radiology services involving certain nuclear medicine procedures or involving the use of contrast agents, as discussed in section XII.D.2. of the proposed rule), and certain diagnostic tests within the medicine range that are covered ancillary services, the established policy is to set the payment rate at the lower of the MPFS unadjusted nonfacility PE RVU-based amount or the amount calculated using the ASC standard ratesetting methodology. Further, as discussed in the CY 2008 OPPS/ASC final rule with comment period </w:t>
      </w:r>
      <w:hyperlink r:id="rId26" w:history="1">
        <w:r>
          <w:rPr>
            <w:rFonts w:ascii="arial" w:eastAsia="arial" w:hAnsi="arial" w:cs="arial"/>
            <w:b w:val="0"/>
            <w:i/>
            <w:strike w:val="0"/>
            <w:noProof w:val="0"/>
            <w:color w:val="0077CC"/>
            <w:position w:val="0"/>
            <w:sz w:val="20"/>
            <w:u w:val="single"/>
            <w:vertAlign w:val="baseline"/>
          </w:rPr>
          <w:t>(72 FR 66841</w:t>
        </w:r>
      </w:hyperlink>
      <w:r>
        <w:rPr>
          <w:rFonts w:ascii="arial" w:eastAsia="arial" w:hAnsi="arial" w:cs="arial"/>
          <w:b w:val="0"/>
          <w:i w:val="0"/>
          <w:strike w:val="0"/>
          <w:noProof w:val="0"/>
          <w:color w:val="000000"/>
          <w:position w:val="0"/>
          <w:sz w:val="20"/>
          <w:u w:val="none"/>
          <w:vertAlign w:val="baseline"/>
        </w:rPr>
        <w:t xml:space="preserve"> through 66843), we also adopted alternative ratesetting methodologies for specific types of services (for example,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August 2, 2007 final rule </w:t>
      </w:r>
      <w:hyperlink r:id="rId105" w:history="1">
        <w:r>
          <w:rPr>
            <w:rFonts w:ascii="arial" w:eastAsia="arial" w:hAnsi="arial" w:cs="arial"/>
            <w:b w:val="0"/>
            <w:i/>
            <w:strike w:val="0"/>
            <w:noProof w:val="0"/>
            <w:color w:val="0077CC"/>
            <w:position w:val="0"/>
            <w:sz w:val="20"/>
            <w:u w:val="single"/>
            <w:vertAlign w:val="baseline"/>
          </w:rPr>
          <w:t>(72 FR 42517</w:t>
        </w:r>
      </w:hyperlink>
      <w:r>
        <w:rPr>
          <w:rFonts w:ascii="arial" w:eastAsia="arial" w:hAnsi="arial" w:cs="arial"/>
          <w:b w:val="0"/>
          <w:i w:val="0"/>
          <w:strike w:val="0"/>
          <w:noProof w:val="0"/>
          <w:color w:val="000000"/>
          <w:position w:val="0"/>
          <w:sz w:val="20"/>
          <w:u w:val="none"/>
          <w:vertAlign w:val="baseline"/>
        </w:rPr>
        <w:t xml:space="preserve"> through 42518) and as codified at § 416.172(c)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revised ASC payment system accounts for geographic wage variation when calculating individual ASC payments by applying the pre-floor and pre-reclassified IPPS hospital wage indexes to the labor-related share, which is 50 percent of the ASC payment amount based on a GAO report of ASC costs using 2004 survey data. Beginning in CY 2008, CMS accounted for geographic wage variation in labor cost when calculating individual ASC payments by applying the pre-floor and pre-reclassified hospital wage index values that CMS calculates for payment under the IPPS, using updated Core Based Statistical Areas (CBSAs) issued by OMB in June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reclassification provision in section 1886(d)(10) of the Act is specific to hospitals. We believe that using the most recently available pre-floor and pre-reclassified IPPS hospital wage indexes results in the most appropriate adjustment to the labor portion of ASC costs. We continue to believe that the unadjusted hospital wage indexes, which are updated yearly and are used by many other Medicare payment systems, appropriately account for geographic variation in labor costs for ASCs. Therefore, the wage index for an ASC is the pre-floor and pre-reclassified hospital wage index under the IPPS of the CBSA that maps to the CBSA where the ASC is located.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28, 2013, OMB issued OMB Bulletin No. 13-01, which provides the delineations of all Metropolitan Statistical Areas, Metropolitan Divisions, Micropolitan Statistical Areas, Combined Statistical Areas, and New England City and Town Areas in the United States and Puerto Rico based on the standards published on June 28, 2010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(75 FR 37246</w:t>
        </w:r>
      </w:hyperlink>
      <w:r>
        <w:rPr>
          <w:rFonts w:ascii="arial" w:eastAsia="arial" w:hAnsi="arial" w:cs="arial"/>
          <w:b w:val="0"/>
          <w:i w:val="0"/>
          <w:strike w:val="0"/>
          <w:noProof w:val="0"/>
          <w:color w:val="000000"/>
          <w:position w:val="0"/>
          <w:sz w:val="20"/>
          <w:u w:val="none"/>
          <w:vertAlign w:val="baseline"/>
        </w:rPr>
        <w:t xml:space="preserve"> through 37252) and 2010 Census Bureau data. (A copy of this bulletin may be obtained at: </w:t>
      </w:r>
      <w:hyperlink r:id="rId120" w:history="1">
        <w:r>
          <w:rPr>
            <w:rFonts w:ascii="arial" w:eastAsia="arial" w:hAnsi="arial" w:cs="arial"/>
            <w:b w:val="0"/>
            <w:i/>
            <w:strike w:val="0"/>
            <w:noProof w:val="0"/>
            <w:color w:val="0077CC"/>
            <w:position w:val="0"/>
            <w:sz w:val="20"/>
            <w:u w:val="single"/>
            <w:vertAlign w:val="baseline"/>
          </w:rPr>
          <w:t>http://www.whitehouse.gov/sites/default/files/omb/bulletins/2013/b-13-01.pdf</w:t>
        </w:r>
      </w:hyperlink>
      <w:r>
        <w:rPr>
          <w:rFonts w:ascii="arial" w:eastAsia="arial" w:hAnsi="arial" w:cs="arial"/>
          <w:b w:val="0"/>
          <w:i w:val="0"/>
          <w:strike w:val="0"/>
          <w:noProof w:val="0"/>
          <w:color w:val="000000"/>
          <w:position w:val="0"/>
          <w:sz w:val="20"/>
          <w:u w:val="none"/>
          <w:vertAlign w:val="baseline"/>
        </w:rPr>
        <w:t xml:space="preserve">). In the FY 2015 IPPS/LTCH PPS final rule </w:t>
      </w:r>
      <w:hyperlink r:id="rId55" w:history="1">
        <w:r>
          <w:rPr>
            <w:rFonts w:ascii="arial" w:eastAsia="arial" w:hAnsi="arial" w:cs="arial"/>
            <w:b w:val="0"/>
            <w:i/>
            <w:strike w:val="0"/>
            <w:noProof w:val="0"/>
            <w:color w:val="0077CC"/>
            <w:position w:val="0"/>
            <w:sz w:val="20"/>
            <w:u w:val="single"/>
            <w:vertAlign w:val="baseline"/>
          </w:rPr>
          <w:t>(79 FR 49951</w:t>
        </w:r>
      </w:hyperlink>
      <w:r>
        <w:rPr>
          <w:rFonts w:ascii="arial" w:eastAsia="arial" w:hAnsi="arial" w:cs="arial"/>
          <w:b w:val="0"/>
          <w:i w:val="0"/>
          <w:strike w:val="0"/>
          <w:noProof w:val="0"/>
          <w:color w:val="000000"/>
          <w:position w:val="0"/>
          <w:sz w:val="20"/>
          <w:u w:val="none"/>
          <w:vertAlign w:val="baseline"/>
        </w:rPr>
        <w:t xml:space="preserve"> through 49963), we implemented the use of the CBSA delineations issued by OMB in OMB Bulletin 13-01 for the IPPS hospital wage index beginning in FY 2015.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66937),</w:t>
        </w:r>
      </w:hyperlink>
      <w:r>
        <w:rPr>
          <w:rFonts w:ascii="arial" w:eastAsia="arial" w:hAnsi="arial" w:cs="arial"/>
          <w:b w:val="0"/>
          <w:i w:val="0"/>
          <w:strike w:val="0"/>
          <w:noProof w:val="0"/>
          <w:color w:val="000000"/>
          <w:position w:val="0"/>
          <w:sz w:val="20"/>
          <w:u w:val="none"/>
          <w:vertAlign w:val="baseline"/>
        </w:rPr>
        <w:t xml:space="preserve"> we finalized a 1-year transition policy that we applied in CY 2015 for all ASCs that experienced any decrease in their actual wage index exclusively due to the implementation of the new OMB delineations. This transition does not apply in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2016, the proposed CY 2016 ASC wage indexes fully reflect the new OMB labor market area delineations.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in certain instances, there might be urban or rural areas for which there is no IPPS hospital that has wage index data that could be used to set the wage index for that area. For these areas, our policy has been to use the average of the wage indexes for CBSAs (or metropolitan divisions as applicable) that are contiguous to the area that has no wage index (where "contiguous" is defined as sharing a </w:t>
      </w:r>
      <w:r>
        <w:rPr>
          <w:rFonts w:ascii="arial" w:eastAsia="arial" w:hAnsi="arial" w:cs="arial"/>
          <w:b/>
          <w:i w:val="0"/>
          <w:strike w:val="0"/>
          <w:noProof w:val="0"/>
          <w:color w:val="000000"/>
          <w:position w:val="0"/>
          <w:sz w:val="20"/>
          <w:u w:val="none"/>
          <w:vertAlign w:val="baseline"/>
        </w:rPr>
        <w:t> [*70499] </w:t>
      </w:r>
      <w:r>
        <w:rPr>
          <w:rFonts w:ascii="arial" w:eastAsia="arial" w:hAnsi="arial" w:cs="arial"/>
          <w:b w:val="0"/>
          <w:i w:val="0"/>
          <w:strike w:val="0"/>
          <w:noProof w:val="0"/>
          <w:color w:val="000000"/>
          <w:position w:val="0"/>
          <w:sz w:val="20"/>
          <w:u w:val="none"/>
          <w:vertAlign w:val="baseline"/>
        </w:rPr>
        <w:t xml:space="preserve"> border). For example, for CY 2014, we applied a proxy wage index based on this methodology to ASCs located in CBSA 25980 (Hinesville-Fort Stewart, GA) and CBSA 08 (Rural Delaware).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all of the areas contiguous to the urban CBSA of interest are rural and there is no IPPS hospital that has wage index data that could be used to set the wage index for that area, we determine the ASC wage index by calculating the average of all wage indexes for urban areas in the State </w:t>
      </w:r>
      <w:hyperlink r:id="rId35" w:history="1">
        <w:r>
          <w:rPr>
            <w:rFonts w:ascii="arial" w:eastAsia="arial" w:hAnsi="arial" w:cs="arial"/>
            <w:b w:val="0"/>
            <w:i/>
            <w:strike w:val="0"/>
            <w:noProof w:val="0"/>
            <w:color w:val="0077CC"/>
            <w:position w:val="0"/>
            <w:sz w:val="20"/>
            <w:u w:val="single"/>
            <w:vertAlign w:val="baseline"/>
          </w:rPr>
          <w:t>(75 FR 72058</w:t>
        </w:r>
      </w:hyperlink>
      <w:r>
        <w:rPr>
          <w:rFonts w:ascii="arial" w:eastAsia="arial" w:hAnsi="arial" w:cs="arial"/>
          <w:b w:val="0"/>
          <w:i w:val="0"/>
          <w:strike w:val="0"/>
          <w:noProof w:val="0"/>
          <w:color w:val="000000"/>
          <w:position w:val="0"/>
          <w:sz w:val="20"/>
          <w:u w:val="none"/>
          <w:vertAlign w:val="baseline"/>
        </w:rPr>
        <w:t xml:space="preserve"> through 72059). (In other situations, where there are no IPPS hospitals located in a relevant labor market area, we will continue our current policy of calculating an urban or rural area's wage index by calculating the average of the wage indexes for CBSAs (or metropolitan divisions where applicable) that are contiguous to the area with no wage index.)</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made the same recommendation that was made in the CY 2010 </w:t>
      </w:r>
      <w:hyperlink r:id="rId28" w:history="1">
        <w:r>
          <w:rPr>
            <w:rFonts w:ascii="arial" w:eastAsia="arial" w:hAnsi="arial" w:cs="arial"/>
            <w:b w:val="0"/>
            <w:i/>
            <w:strike w:val="0"/>
            <w:noProof w:val="0"/>
            <w:color w:val="0077CC"/>
            <w:position w:val="0"/>
            <w:sz w:val="20"/>
            <w:u w:val="single"/>
            <w:vertAlign w:val="baseline"/>
          </w:rPr>
          <w:t>(74 FR 60625),</w:t>
        </w:r>
      </w:hyperlink>
      <w:r>
        <w:rPr>
          <w:rFonts w:ascii="arial" w:eastAsia="arial" w:hAnsi="arial" w:cs="arial"/>
          <w:b w:val="0"/>
          <w:i w:val="0"/>
          <w:strike w:val="0"/>
          <w:noProof w:val="0"/>
          <w:color w:val="000000"/>
          <w:position w:val="0"/>
          <w:sz w:val="20"/>
          <w:u w:val="none"/>
          <w:vertAlign w:val="baseline"/>
        </w:rPr>
        <w:t xml:space="preserve"> CY 2011 </w:t>
      </w:r>
      <w:hyperlink r:id="rId35" w:history="1">
        <w:r>
          <w:rPr>
            <w:rFonts w:ascii="arial" w:eastAsia="arial" w:hAnsi="arial" w:cs="arial"/>
            <w:b w:val="0"/>
            <w:i/>
            <w:strike w:val="0"/>
            <w:noProof w:val="0"/>
            <w:color w:val="0077CC"/>
            <w:position w:val="0"/>
            <w:sz w:val="20"/>
            <w:u w:val="single"/>
            <w:vertAlign w:val="baseline"/>
          </w:rPr>
          <w:t>(75 FR 72059),</w:t>
        </w:r>
      </w:hyperlink>
      <w:r>
        <w:rPr>
          <w:rFonts w:ascii="arial" w:eastAsia="arial" w:hAnsi="arial" w:cs="arial"/>
          <w:b w:val="0"/>
          <w:i w:val="0"/>
          <w:strike w:val="0"/>
          <w:noProof w:val="0"/>
          <w:color w:val="000000"/>
          <w:position w:val="0"/>
          <w:sz w:val="20"/>
          <w:u w:val="none"/>
          <w:vertAlign w:val="baseline"/>
        </w:rPr>
        <w:t xml:space="preserve"> CY 2012 </w:t>
      </w:r>
      <w:hyperlink r:id="rId34" w:history="1">
        <w:r>
          <w:rPr>
            <w:rFonts w:ascii="arial" w:eastAsia="arial" w:hAnsi="arial" w:cs="arial"/>
            <w:b w:val="0"/>
            <w:i/>
            <w:strike w:val="0"/>
            <w:noProof w:val="0"/>
            <w:color w:val="0077CC"/>
            <w:position w:val="0"/>
            <w:sz w:val="20"/>
            <w:u w:val="single"/>
            <w:vertAlign w:val="baseline"/>
          </w:rPr>
          <w:t>(76 FR 74446),</w:t>
        </w:r>
      </w:hyperlink>
      <w:r>
        <w:rPr>
          <w:rFonts w:ascii="arial" w:eastAsia="arial" w:hAnsi="arial" w:cs="arial"/>
          <w:b w:val="0"/>
          <w:i w:val="0"/>
          <w:strike w:val="0"/>
          <w:noProof w:val="0"/>
          <w:color w:val="000000"/>
          <w:position w:val="0"/>
          <w:sz w:val="20"/>
          <w:u w:val="none"/>
          <w:vertAlign w:val="baseline"/>
        </w:rPr>
        <w:t xml:space="preserve"> CY 2013 </w:t>
      </w:r>
      <w:hyperlink r:id="rId25" w:history="1">
        <w:r>
          <w:rPr>
            <w:rFonts w:ascii="arial" w:eastAsia="arial" w:hAnsi="arial" w:cs="arial"/>
            <w:b w:val="0"/>
            <w:i/>
            <w:strike w:val="0"/>
            <w:noProof w:val="0"/>
            <w:color w:val="0077CC"/>
            <w:position w:val="0"/>
            <w:sz w:val="20"/>
            <w:u w:val="single"/>
            <w:vertAlign w:val="baseline"/>
          </w:rPr>
          <w:t>(77 FR 68463),</w:t>
        </w:r>
      </w:hyperlink>
      <w:r>
        <w:rPr>
          <w:rFonts w:ascii="arial" w:eastAsia="arial" w:hAnsi="arial" w:cs="arial"/>
          <w:b w:val="0"/>
          <w:i w:val="0"/>
          <w:strike w:val="0"/>
          <w:noProof w:val="0"/>
          <w:color w:val="000000"/>
          <w:position w:val="0"/>
          <w:sz w:val="20"/>
          <w:u w:val="none"/>
          <w:vertAlign w:val="baseline"/>
        </w:rPr>
        <w:t xml:space="preserve"> and CY 2014 </w:t>
      </w:r>
      <w:hyperlink r:id="rId33" w:history="1">
        <w:r>
          <w:rPr>
            <w:rFonts w:ascii="arial" w:eastAsia="arial" w:hAnsi="arial" w:cs="arial"/>
            <w:b w:val="0"/>
            <w:i/>
            <w:strike w:val="0"/>
            <w:noProof w:val="0"/>
            <w:color w:val="0077CC"/>
            <w:position w:val="0"/>
            <w:sz w:val="20"/>
            <w:u w:val="single"/>
            <w:vertAlign w:val="baseline"/>
          </w:rPr>
          <w:t>(78 FR 75086)</w:t>
        </w:r>
      </w:hyperlink>
      <w:r>
        <w:rPr>
          <w:rFonts w:ascii="arial" w:eastAsia="arial" w:hAnsi="arial" w:cs="arial"/>
          <w:b w:val="0"/>
          <w:i w:val="0"/>
          <w:strike w:val="0"/>
          <w:noProof w:val="0"/>
          <w:color w:val="000000"/>
          <w:position w:val="0"/>
          <w:sz w:val="20"/>
          <w:u w:val="none"/>
          <w:vertAlign w:val="baseline"/>
        </w:rPr>
        <w:t xml:space="preserve"> rulemakings--that is, that CMS adopt for the ASC payment system the same wage index values used for hospital payment under the OPPS.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responded to this comment in the past, and believe our prior rationale for using unadjusted wage indexes is still a sound one. We continue to believe that the unadjusted hospital wage indexes, which are updated yearly and are used by almost all Medicare payment systems, appropriately account for geographic variance in labor costs for ASCs. We refer readers to our response to this comment in the CY 2011 OPPS/ASC final rule with comment period </w:t>
      </w:r>
      <w:hyperlink r:id="rId35" w:history="1">
        <w:r>
          <w:rPr>
            <w:rFonts w:ascii="arial" w:eastAsia="arial" w:hAnsi="arial" w:cs="arial"/>
            <w:b w:val="0"/>
            <w:i/>
            <w:strike w:val="0"/>
            <w:noProof w:val="0"/>
            <w:color w:val="0077CC"/>
            <w:position w:val="0"/>
            <w:sz w:val="20"/>
            <w:u w:val="single"/>
            <w:vertAlign w:val="baseline"/>
          </w:rPr>
          <w:t>(75 FR 72059).</w:t>
        </w:r>
      </w:hyperlink>
      <w:r>
        <w:rPr>
          <w:rFonts w:ascii="arial" w:eastAsia="arial" w:hAnsi="arial" w:cs="arial"/>
          <w:b w:val="0"/>
          <w:i w:val="0"/>
          <w:strike w:val="0"/>
          <w:noProof w:val="0"/>
          <w:color w:val="000000"/>
          <w:position w:val="0"/>
          <w:sz w:val="20"/>
          <w:u w:val="none"/>
          <w:vertAlign w:val="baseline"/>
        </w:rPr>
        <w:t xml:space="preserve"> We discuss our budget neutrality adjustment for changes to the wage indices below in section XII.G.2.b.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Calculation of the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Updating the ASC Relative Payment Weights for CY 2016 and Future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update the ASC relative payment weights each year using the national OPPS relative payment weights (and MPFS nonfacility PE RVU-based amounts, as applicable) for that same calendar year and uniformly scale the ASC relative payment weights for each update year to make them budget neutral </w:t>
      </w:r>
      <w:hyperlink r:id="rId105" w:history="1">
        <w:r>
          <w:rPr>
            <w:rFonts w:ascii="arial" w:eastAsia="arial" w:hAnsi="arial" w:cs="arial"/>
            <w:b w:val="0"/>
            <w:i/>
            <w:strike w:val="0"/>
            <w:noProof w:val="0"/>
            <w:color w:val="0077CC"/>
            <w:position w:val="0"/>
            <w:sz w:val="20"/>
            <w:u w:val="single"/>
            <w:vertAlign w:val="baseline"/>
          </w:rPr>
          <w:t>(72 FR 42533).</w:t>
        </w:r>
      </w:hyperlink>
      <w:r>
        <w:rPr>
          <w:rFonts w:ascii="arial" w:eastAsia="arial" w:hAnsi="arial" w:cs="arial"/>
          <w:b w:val="0"/>
          <w:i w:val="0"/>
          <w:strike w:val="0"/>
          <w:noProof w:val="0"/>
          <w:color w:val="000000"/>
          <w:position w:val="0"/>
          <w:sz w:val="20"/>
          <w:u w:val="none"/>
          <w:vertAlign w:val="baseline"/>
        </w:rPr>
        <w:t xml:space="preserve"> In the CY 2016 OPPS/ASC proposed rule </w:t>
      </w:r>
      <w:hyperlink r:id="rId24" w:history="1">
        <w:r>
          <w:rPr>
            <w:rFonts w:ascii="arial" w:eastAsia="arial" w:hAnsi="arial" w:cs="arial"/>
            <w:b w:val="0"/>
            <w:i/>
            <w:strike w:val="0"/>
            <w:noProof w:val="0"/>
            <w:color w:val="0077CC"/>
            <w:position w:val="0"/>
            <w:sz w:val="20"/>
            <w:u w:val="single"/>
            <w:vertAlign w:val="baseline"/>
          </w:rPr>
          <w:t>(80 FR 39322</w:t>
        </w:r>
      </w:hyperlink>
      <w:r>
        <w:rPr>
          <w:rFonts w:ascii="arial" w:eastAsia="arial" w:hAnsi="arial" w:cs="arial"/>
          <w:b w:val="0"/>
          <w:i w:val="0"/>
          <w:strike w:val="0"/>
          <w:noProof w:val="0"/>
          <w:color w:val="000000"/>
          <w:position w:val="0"/>
          <w:sz w:val="20"/>
          <w:u w:val="none"/>
          <w:vertAlign w:val="baseline"/>
        </w:rPr>
        <w:t xml:space="preserve"> through 39323), consistent with our established policy, we proposed to scale the CY 2016 relative payment weights for ASCs according to the following method. Holding ASC utilization, the ASC conversion factor, and the mix of services constant from CY 2014, we proposed to compare the total payment using the CY 2015 ASC relative payment weights with the total payment using the CY 2016 ASC relative payment weights to take into account the changes in the OPPS relative payment weights between CY 2015 and CY 2016. We proposed to use the ratio of CY 2015 to CY 2016 total payment (the weight scaler) to scale the ASC relative payment weights for CY 2016. The proposed CY 2016 ASC scaler is 0.9180 and scaling would apply to the ASC relative payment weights of the covered surgical procedures, covered ancillary radiology services, and certain diagnostic tests within the medicine range of CPT codes which are covered ancillary services for which the ASC payment rates are based on OPPS relative payment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Scaling would not apply in the case of ASC payment for separately payable covered ancillary services that have a predetermined national payment amount (that is, their national ASC payment amounts are not based on OPPS relative payment weights), such as drugs and biologicals that are separately paid or services that are contractor-priced or paid at reasonable cost in ASCs. Any service with a predetermined national payment amount would be included in the ASC budget neutrality comparison, but scaling of the ASC relative payment weights would not apply to those services. The ASC payment weights for those services without predetermined national payment amounts (that is, those services with national payment amounts that would be based on OPPS relative payment weights) would be scaled to eliminate any difference in the total payment between the current year and the update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given year's ratesetting, we typically use the most recent full calendar year of claims data to model budget neutrality adjustments. At the time of this final rule with comment period, we have available 98 percent of CY 2014 ASC claims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create an analytic file to support calculation of the weight scaler and budget neutrality adjustment for the wage index (discussed below), we summarized available CY 2014 ASC claims by ASC and by HCPCS code. We used the National Provider Identifier for the purpose of identifying unique ASCs within the CY 2014 claims data. We used the supplier zip code reported on the claim to associate State, county, and CBSA with each ASC. This file, available to the public as a supporting data file for the proposed rule, is posted on the CMS Web site at: </w:t>
      </w:r>
      <w:hyperlink r:id="rId121" w:history="1">
        <w:r>
          <w:rPr>
            <w:rFonts w:ascii="arial" w:eastAsia="arial" w:hAnsi="arial" w:cs="arial"/>
            <w:b w:val="0"/>
            <w:i/>
            <w:strike w:val="0"/>
            <w:noProof w:val="0"/>
            <w:color w:val="0077CC"/>
            <w:position w:val="0"/>
            <w:sz w:val="20"/>
            <w:u w:val="single"/>
            <w:vertAlign w:val="baseline"/>
          </w:rPr>
          <w:t>http://www.cms.gov/Research-Statistics-Data-and-Systems/Files-for-Order/LimitedDataSets/ASCPaymentSystem.html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Updating the ASC Conversion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OPPS, we typically apply a budget neutrality adjustment for provider level changes, most notably a change in the wage index values for the upcoming year, to the conversion factor. Consistent with our final ASC payment policy, for the CY 2016 ASC payment system and subsequent years, we proposed to calculate and apply a budget neutrality adjustment to the ASC conversion factor for supplier level changes in wage index values for the upcoming year, just as the OPPS wage index budget neutrality adjustment is calculated and applied to the OPPS conversion factor. For CY 2016, we calculated this proposed adjustment for the ASC payment system by using the most recent CY 2014 claims data available and estimating the difference in total payment that would be created by introducing the proposed CY 2016 ASC wage indexes. Specifically, holding CY 2014 ASC utilization and service-mix and the proposed CY 2016 national payment rates after application of the weight scaler constant, we calculated the total adjusted payment using the CY 2015 ASC wage indexes (which reflect the new OMB delineations and include any applicable transition period) and the total adjusted payment using the proposed CY 2016 ASC wage indexes (which would fully reflect the new OMB delineations). We used the 50-percent labor-related share for both total adjusted payment calculations. We then compared the total adjusted payment calculated with the CY 2015 ASC wage indexes to the total adjusted payment calculated with the proposed CY 2016 ASC wage indexes and applied the resulting ratio of 1.0014 (the proposed CY 2016 ASC wage index budget neutrality adjustment) to the CY 2015 ASC conversion factor to calculate the proposed CY 2016 ASC conversion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1833(i)(2)(C)(i) of the Act requires that, if the Secretary has not updated amounts established under the revised ASC payment system in a calendar year, the payment amounts shall be increased by the percentage increase in the Consumer Price Index for all urban consumers (U.S. city average) as estimated by the Secretary for the 12-month period ending with the midpoint of the year involved. Therefore, the statute does not mandate the adoption of any particular update mechanism, but it requires the payment </w:t>
      </w:r>
      <w:r>
        <w:rPr>
          <w:rFonts w:ascii="arial" w:eastAsia="arial" w:hAnsi="arial" w:cs="arial"/>
          <w:b/>
          <w:i w:val="0"/>
          <w:strike w:val="0"/>
          <w:noProof w:val="0"/>
          <w:color w:val="000000"/>
          <w:position w:val="0"/>
          <w:sz w:val="20"/>
          <w:u w:val="none"/>
          <w:vertAlign w:val="baseline"/>
        </w:rPr>
        <w:t> [*70500] </w:t>
      </w:r>
      <w:r>
        <w:rPr>
          <w:rFonts w:ascii="arial" w:eastAsia="arial" w:hAnsi="arial" w:cs="arial"/>
          <w:b w:val="0"/>
          <w:i w:val="0"/>
          <w:strike w:val="0"/>
          <w:noProof w:val="0"/>
          <w:color w:val="000000"/>
          <w:position w:val="0"/>
          <w:sz w:val="20"/>
          <w:u w:val="none"/>
          <w:vertAlign w:val="baseline"/>
        </w:rPr>
        <w:t xml:space="preserve"> amounts to be increased by the CPI-U in the absence of any update. Because the Secretary updates the ASC payment amounts annually, we adopted a policy, which we codified at </w:t>
      </w:r>
      <w:hyperlink r:id="rId115" w:history="1">
        <w:r>
          <w:rPr>
            <w:rFonts w:ascii="arial" w:eastAsia="arial" w:hAnsi="arial" w:cs="arial"/>
            <w:b w:val="0"/>
            <w:i/>
            <w:strike w:val="0"/>
            <w:noProof w:val="0"/>
            <w:color w:val="0077CC"/>
            <w:position w:val="0"/>
            <w:sz w:val="20"/>
            <w:u w:val="single"/>
            <w:vertAlign w:val="baseline"/>
          </w:rPr>
          <w:t>42 CFR 416.171(a)(2)(ii)</w:t>
        </w:r>
      </w:hyperlink>
      <w:r>
        <w:rPr>
          <w:rFonts w:ascii="arial" w:eastAsia="arial" w:hAnsi="arial" w:cs="arial"/>
          <w:b w:val="0"/>
          <w:i w:val="0"/>
          <w:strike w:val="0"/>
          <w:noProof w:val="0"/>
          <w:color w:val="000000"/>
          <w:position w:val="0"/>
          <w:sz w:val="20"/>
          <w:u w:val="none"/>
          <w:vertAlign w:val="baseline"/>
        </w:rPr>
        <w:t>, to update the ASC conversion factor using the CPI-U for CY 2010 and subsequent calendar years. Therefore, the annual update to the ASC payment system is the CPI-U (referred to as the CPI-U update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3401(k) of the Affordable Care Act amended section 1833(i)(2)(D) of the Act by adding a new clause (v) which requires that any annual update under the ASC payment system for the year, after application of clause (iv), shall be reduced by the productivity adjustment described in section 1886(b)(3)(B)(xi)(II) of the Act, effective with the calendar year beginning January 1, 2011. The statute defines the productivity adjustment to be equal to the 10-year moving average of changes in annual economy-wide private nonfarm business multifactor productivity (MFP) (as projected by the Secretary for the 10-year period ending with the applicable fiscal year, year, cost reporting period, or other annual period) (the "MFP adjustment"). Clause (iv) of section 1833(i)(2)(D) of the Act authorizes the Secretary to provide for a reduction in any annual update for failure to report on quality measures. Clause (v) of section 1833(i)(2)(D) of the Act states that application of the MFP adjustment to the ASC payment system may result in the update to the ASC payment system being less than zero for a year and may result in payment rates under the ASC payment system for a year being less than such payment rates for the preceding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2012 OPPS/ASC final rule with comment period </w:t>
      </w:r>
      <w:hyperlink r:id="rId34" w:history="1">
        <w:r>
          <w:rPr>
            <w:rFonts w:ascii="arial" w:eastAsia="arial" w:hAnsi="arial" w:cs="arial"/>
            <w:b w:val="0"/>
            <w:i/>
            <w:strike w:val="0"/>
            <w:noProof w:val="0"/>
            <w:color w:val="0077CC"/>
            <w:position w:val="0"/>
            <w:sz w:val="20"/>
            <w:u w:val="single"/>
            <w:vertAlign w:val="baseline"/>
          </w:rPr>
          <w:t>(76 FR 74516),</w:t>
        </w:r>
      </w:hyperlink>
      <w:r>
        <w:rPr>
          <w:rFonts w:ascii="arial" w:eastAsia="arial" w:hAnsi="arial" w:cs="arial"/>
          <w:b w:val="0"/>
          <w:i w:val="0"/>
          <w:strike w:val="0"/>
          <w:noProof w:val="0"/>
          <w:color w:val="000000"/>
          <w:position w:val="0"/>
          <w:sz w:val="20"/>
          <w:u w:val="none"/>
          <w:vertAlign w:val="baseline"/>
        </w:rPr>
        <w:t xml:space="preserve"> we finalized a policy that ASCs begin submitting data on quality measures for services beginning on October 1, 2012 for the CY 2014 payment determination under the ASCQR Program.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68499</w:t>
        </w:r>
      </w:hyperlink>
      <w:r>
        <w:rPr>
          <w:rFonts w:ascii="arial" w:eastAsia="arial" w:hAnsi="arial" w:cs="arial"/>
          <w:b w:val="0"/>
          <w:i w:val="0"/>
          <w:strike w:val="0"/>
          <w:noProof w:val="0"/>
          <w:color w:val="000000"/>
          <w:position w:val="0"/>
          <w:sz w:val="20"/>
          <w:u w:val="none"/>
          <w:vertAlign w:val="baseline"/>
        </w:rPr>
        <w:t xml:space="preserve"> through 68500), we finalized a methodology to calculate reduced national unadjusted payment rates using the ASCQR Program reduced update conversion factor that would apply to ASCs that fail to meet their quality reporting requirements for the CY 2014 payment determination and subsequent years. The application of the 2.0 percentage point reduction to the annual update factor, which currently is the CPI-U, may result in the update to the ASC payment system being less than zero for a year for ASCs that fail to meet the ASCQR Program requirements. We amended §§ 416.160(a)(1) and 416.171 to reflect these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1833(i)(2)(C)(i) of the Act, before applying the MFP adjustment, the Secretary first determines the "percentage increase" in the CPI-U, which we interpret cannot be a negative percentage. Thus, in the instance where the percentage change in the CPI-U for a year is negative, we would hold the CPI-U update factor for the ASC payment system to zero. For the CY 2014 payment determination and subsequent years, under section 1833(i)(2)(D)(iv) of the Act, we would reduce the annual update by 2.0 percentage points for an ASC that fails to submit quality information under the rules established by the Secretary in accordance with section 1833(i)(7) of the Act. Section 1833(i)(2)(D)(v) of the Act, as added by section 3401(k) of the Affordable Care Act, requires that the Secretary reduce the annual update factor, after application of any quality reporting reduction, by the MFP adjustment, and states that application of the MFP adjustment to the annual update factor after application of any quality reporting reduction may result in the update being less than zero for a year. If the application of the MFP adjustment to the annual update factor after application of any quality reporting reduction would result in an MFP-adjusted update factor that is less than zero, the resulting update to the ASC payment rates would be negative and payments would decrease relative to the prior year. We refer readers to the CY 2011 OPPS/ASC final rule with comment period </w:t>
      </w:r>
      <w:hyperlink r:id="rId35" w:history="1">
        <w:r>
          <w:rPr>
            <w:rFonts w:ascii="arial" w:eastAsia="arial" w:hAnsi="arial" w:cs="arial"/>
            <w:b w:val="0"/>
            <w:i/>
            <w:strike w:val="0"/>
            <w:noProof w:val="0"/>
            <w:color w:val="0077CC"/>
            <w:position w:val="0"/>
            <w:sz w:val="20"/>
            <w:u w:val="single"/>
            <w:vertAlign w:val="baseline"/>
          </w:rPr>
          <w:t>(75 FR 72062</w:t>
        </w:r>
      </w:hyperlink>
      <w:r>
        <w:rPr>
          <w:rFonts w:ascii="arial" w:eastAsia="arial" w:hAnsi="arial" w:cs="arial"/>
          <w:b w:val="0"/>
          <w:i w:val="0"/>
          <w:strike w:val="0"/>
          <w:noProof w:val="0"/>
          <w:color w:val="000000"/>
          <w:position w:val="0"/>
          <w:sz w:val="20"/>
          <w:u w:val="none"/>
          <w:vertAlign w:val="baseline"/>
        </w:rPr>
        <w:t xml:space="preserve"> through 72064) for examples of how the MFP adjustment is applied to the ASC payment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39323</w:t>
        </w:r>
      </w:hyperlink>
      <w:r>
        <w:rPr>
          <w:rFonts w:ascii="arial" w:eastAsia="arial" w:hAnsi="arial" w:cs="arial"/>
          <w:b w:val="0"/>
          <w:i w:val="0"/>
          <w:strike w:val="0"/>
          <w:noProof w:val="0"/>
          <w:color w:val="000000"/>
          <w:position w:val="0"/>
          <w:sz w:val="20"/>
          <w:u w:val="none"/>
          <w:vertAlign w:val="baseline"/>
        </w:rPr>
        <w:t xml:space="preserve"> through 39324), based on IHS Global Insight's (IGI's) 2015 first quarter forecast with historical data through 2014 fourth quarter, for the 12-month period ending with the midpoint of CY 2016, the CPI-U update was projected to be 1.7 percent. Also, based on IGI's 2015 first quarter forecast, the MFP adjustment for the period ending with the midpoint of CY 2016 was projected to be 0.6 percent. We finalized the methodology for calculating the MFP adjustment in the CY 2011 MPFS final rule with comment period </w:t>
      </w:r>
      <w:hyperlink r:id="rId79" w:history="1">
        <w:r>
          <w:rPr>
            <w:rFonts w:ascii="arial" w:eastAsia="arial" w:hAnsi="arial" w:cs="arial"/>
            <w:b w:val="0"/>
            <w:i/>
            <w:strike w:val="0"/>
            <w:noProof w:val="0"/>
            <w:color w:val="0077CC"/>
            <w:position w:val="0"/>
            <w:sz w:val="20"/>
            <w:u w:val="single"/>
            <w:vertAlign w:val="baseline"/>
          </w:rPr>
          <w:t>(75 FR 73394</w:t>
        </w:r>
      </w:hyperlink>
      <w:r>
        <w:rPr>
          <w:rFonts w:ascii="arial" w:eastAsia="arial" w:hAnsi="arial" w:cs="arial"/>
          <w:b w:val="0"/>
          <w:i w:val="0"/>
          <w:strike w:val="0"/>
          <w:noProof w:val="0"/>
          <w:color w:val="000000"/>
          <w:position w:val="0"/>
          <w:sz w:val="20"/>
          <w:u w:val="none"/>
          <w:vertAlign w:val="baseline"/>
        </w:rPr>
        <w:t xml:space="preserve"> through 73396) as revised in the CY 2012 MPFS final rule with comment period </w:t>
      </w:r>
      <w:hyperlink r:id="rId122" w:history="1">
        <w:r>
          <w:rPr>
            <w:rFonts w:ascii="arial" w:eastAsia="arial" w:hAnsi="arial" w:cs="arial"/>
            <w:b w:val="0"/>
            <w:i/>
            <w:strike w:val="0"/>
            <w:noProof w:val="0"/>
            <w:color w:val="0077CC"/>
            <w:position w:val="0"/>
            <w:sz w:val="20"/>
            <w:u w:val="single"/>
            <w:vertAlign w:val="baseline"/>
          </w:rPr>
          <w:t>(76 FR 73300</w:t>
        </w:r>
      </w:hyperlink>
      <w:r>
        <w:rPr>
          <w:rFonts w:ascii="arial" w:eastAsia="arial" w:hAnsi="arial" w:cs="arial"/>
          <w:b w:val="0"/>
          <w:i w:val="0"/>
          <w:strike w:val="0"/>
          <w:noProof w:val="0"/>
          <w:color w:val="000000"/>
          <w:position w:val="0"/>
          <w:sz w:val="20"/>
          <w:u w:val="none"/>
          <w:vertAlign w:val="baseline"/>
        </w:rPr>
        <w:t xml:space="preserve"> through 73301).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discussed in the CY 2011 MPFS final rule with comment period, section 1833(i)(2)(D)(v) of the Act, as added by section 3401(k) of the Affordable Care Act, requires that any annual update to the ASC payment system after application of the quality adjustment be reduced by the productivity adjustment described in section 1886(b)(3)(B)(xi)(II) of the Act. Section 1886(b)(3)(B)(xi)(II) of the Act defines the productivity adjustment to be equal to the 10-year moving average of changes in annual economy-wide private nonfarm business multifactor productivity (MFP) (as projected by the Secretary for the 10-year period ending with the applicable fiscal year, year, cost reporting period, or other annual period). Historical published data on the measure of MFP is available on the Bureau of Labor Statistics' (BLS) Web site at </w:t>
      </w:r>
      <w:hyperlink r:id="rId123" w:history="1">
        <w:r>
          <w:rPr>
            <w:rFonts w:ascii="arial" w:eastAsia="arial" w:hAnsi="arial" w:cs="arial"/>
            <w:b w:val="0"/>
            <w:i/>
            <w:strike w:val="0"/>
            <w:noProof w:val="0"/>
            <w:color w:val="0077CC"/>
            <w:position w:val="0"/>
            <w:sz w:val="20"/>
            <w:u w:val="single"/>
            <w:vertAlign w:val="baseline"/>
          </w:rPr>
          <w:t>http://www.bls.gov/mfp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MFP is derived by subtracting the contribution of labor and capital inputs growth from output growth. The projection of the components of MFP are currently produced by IHS Global Insight, Inc. (IGI), a nationally recognized economic forecasting firm with which CMS contracts to forecast the components of MFP. To generate a forecast of MFP, IGI replicates the MFP measure calculated by the BLS using a series of proxy variables derived from IGI's U.S. macroeconomic models. In the CY 2011 and CY 2012 MPFS final rules with comment period </w:t>
      </w:r>
      <w:hyperlink r:id="rId79" w:history="1">
        <w:r>
          <w:rPr>
            <w:rFonts w:ascii="arial" w:eastAsia="arial" w:hAnsi="arial" w:cs="arial"/>
            <w:b w:val="0"/>
            <w:i/>
            <w:strike w:val="0"/>
            <w:noProof w:val="0"/>
            <w:color w:val="0077CC"/>
            <w:position w:val="0"/>
            <w:sz w:val="20"/>
            <w:u w:val="single"/>
            <w:vertAlign w:val="baseline"/>
          </w:rPr>
          <w:t>(75 FR 73394</w:t>
        </w:r>
      </w:hyperlink>
      <w:r>
        <w:rPr>
          <w:rFonts w:ascii="arial" w:eastAsia="arial" w:hAnsi="arial" w:cs="arial"/>
          <w:b w:val="0"/>
          <w:i w:val="0"/>
          <w:strike w:val="0"/>
          <w:noProof w:val="0"/>
          <w:color w:val="000000"/>
          <w:position w:val="0"/>
          <w:sz w:val="20"/>
          <w:u w:val="none"/>
          <w:vertAlign w:val="baseline"/>
        </w:rPr>
        <w:t xml:space="preserve"> through 73396, </w:t>
      </w:r>
      <w:hyperlink r:id="rId122" w:history="1">
        <w:r>
          <w:rPr>
            <w:rFonts w:ascii="arial" w:eastAsia="arial" w:hAnsi="arial" w:cs="arial"/>
            <w:b w:val="0"/>
            <w:i/>
            <w:strike w:val="0"/>
            <w:noProof w:val="0"/>
            <w:color w:val="0077CC"/>
            <w:position w:val="0"/>
            <w:sz w:val="20"/>
            <w:u w:val="single"/>
            <w:vertAlign w:val="baseline"/>
          </w:rPr>
          <w:t>76 FR 73300</w:t>
        </w:r>
      </w:hyperlink>
      <w:r>
        <w:rPr>
          <w:rFonts w:ascii="arial" w:eastAsia="arial" w:hAnsi="arial" w:cs="arial"/>
          <w:b w:val="0"/>
          <w:i w:val="0"/>
          <w:strike w:val="0"/>
          <w:noProof w:val="0"/>
          <w:color w:val="000000"/>
          <w:position w:val="0"/>
          <w:sz w:val="20"/>
          <w:u w:val="none"/>
          <w:vertAlign w:val="baseline"/>
        </w:rPr>
        <w:t xml:space="preserve"> through 73301), we set forth the current methodology to generate a forecast of MFP. We identified each of the major MFP component series employed by the BLS to measure MFP as well as provided the corresponding concepts determined to be the best available proxies for the BLS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with the CY 2016 rulemaking cycle, the MFP adjustment is calculated using a revised series developed by IGI to proxy the aggregate capital inputs. Specifically, IGI has replaced the Real Effective Capital Stock used for Full Employment GDP with a forecast of BLS aggregate capital inputs recently developed by IGI using a regression model. This series provides a better fit to the BLS capital inputs, as measured by the differences between the actual BLS capital input growth rates and the estimated model growth rates over the historical time period. Therefore, we are using IGI's most recent forecast of the BLS capital inputs series in the MFP calculations beginning with the CY 2016 rulemaking cycle. A complete description of the MFP projection methodology is available on CMS Web site at: </w:t>
      </w:r>
      <w:hyperlink r:id="rId124" w:history="1">
        <w:r>
          <w:rPr>
            <w:rFonts w:ascii="arial" w:eastAsia="arial" w:hAnsi="arial" w:cs="arial"/>
            <w:b w:val="0"/>
            <w:i/>
            <w:strike w:val="0"/>
            <w:noProof w:val="0"/>
            <w:color w:val="0077CC"/>
            <w:position w:val="0"/>
            <w:sz w:val="20"/>
            <w:u w:val="single"/>
            <w:vertAlign w:val="baseline"/>
          </w:rPr>
          <w:t>http://www.cms.gov/Research-Statistics-Data-and-Systems/Statistics-Trends-and-Reports/MedicareProgramRatesStats/MarketBasketResearch.html</w:t>
        </w:r>
      </w:hyperlink>
      <w:r>
        <w:rPr>
          <w:rFonts w:ascii="arial" w:eastAsia="arial" w:hAnsi="arial" w:cs="arial"/>
          <w:b w:val="0"/>
          <w:i w:val="0"/>
          <w:strike w:val="0"/>
          <w:noProof w:val="0"/>
          <w:color w:val="000000"/>
          <w:position w:val="0"/>
          <w:sz w:val="20"/>
          <w:u w:val="none"/>
          <w:vertAlign w:val="baseline"/>
        </w:rPr>
        <w:t xml:space="preserve">. Although we discuss the IGI changes to the MFP </w:t>
      </w:r>
      <w:r>
        <w:rPr>
          <w:rFonts w:ascii="arial" w:eastAsia="arial" w:hAnsi="arial" w:cs="arial"/>
          <w:b/>
          <w:i w:val="0"/>
          <w:strike w:val="0"/>
          <w:noProof w:val="0"/>
          <w:color w:val="000000"/>
          <w:position w:val="0"/>
          <w:sz w:val="20"/>
          <w:u w:val="none"/>
          <w:vertAlign w:val="baseline"/>
        </w:rPr>
        <w:t> [*70501] </w:t>
      </w:r>
      <w:r>
        <w:rPr>
          <w:rFonts w:ascii="arial" w:eastAsia="arial" w:hAnsi="arial" w:cs="arial"/>
          <w:b w:val="0"/>
          <w:i w:val="0"/>
          <w:strike w:val="0"/>
          <w:noProof w:val="0"/>
          <w:color w:val="000000"/>
          <w:position w:val="0"/>
          <w:sz w:val="20"/>
          <w:u w:val="none"/>
          <w:vertAlign w:val="baseline"/>
        </w:rPr>
        <w:t xml:space="preserve"> proxy series in the CY 2016 OPPS/ASC proposed rule and in this final rule with comment period, in the future, when IGI makes changes to the MFP methodology, we will announce them on our Web site rather than in the annual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2016, we proposed to reduce the CPI-U update of 1.7 percent by the MFP adjustment of 0.6 percentage point, resulting in an MFP-adjusted CPI-U update factor of 1.1 percent for ASCs meeting the quality reporting requirements. Therefore, we proposed to apply a 1.1 percent MFP-adjusted CPI-U update factor to the CY 2015 ASC conversion factor for ASCs meeting the quality reporting requirements. The ASCQR Program affected payment rates beginning in CY 2014 and, under this program, there is a 2.0 percentage point reduction to the CPI-U for ASCs that fail to meet the ASCQR Program requirements. We proposed to reduce the CPI-U update of 1.7 percent by 2.0 percentage points for ASCs that do not meet the quality reporting requirements and then apply the 0.6 percentage point MFP reduction. Therefore, we proposed to apply a -0.9 percent quality reporting/MFP-adjusted CPI-U update factor to the CY 2015 ASC conversion factor for ASCs not meeting the quality reporting requirements. We also proposed that if more recent data are subsequently available (for example, a more recent estimate of the CY 2016 CPI-U update and MFP adjustment), we would use such data, if appropriate, to determine the CY 2016 ASC update for the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2016, we also proposed to adjust the CY 2015 ASC conversion factor ($ 44.058) by the proposed wage index budget neutrality factor of 1.0014 in addition to the MFP-adjusted CPI-U update factor of 1.1 percent discussed above, which results in a proposed CY 2016 ASC conversion factor of $ 44.605 for ASCs meeting the quality reporting requirements. For ASCs not meeting the quality reporting requirements, we proposed to adjust the CY 2015 ASC conversion factor ($ 44.058) by the proposed wage index budget neutrality factor of 1.0014 in addition to the quality reporting/MFP-adjusted CPI-U update factor of -0.9 percent discussed above, which results in a proposed CY 2016 ASC conversion factor of $ 43.723.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CMS replace the CPI-U as the update mechanism for ASC payments with the hospital market basket. The commenters stated that the CPI-U measures inflation in a basket of consumer goods atypical of what ASCs purchase. In addition, the commenters stated that the Affordable Care Act requires CMS to reduce the update by a measure of productivity gains, which inappropriately subjects ASCs to two productivity adjustments: Improvements reflected in the price of consumer purchased goods; and the additional statutorily required reduction. While the commenters maintained that the hospital market basket would be the most appropriate update for ASCs, they suggested that there are various alternatives within the CPI-U that CMS could explore that more accurately reflect the economic climate in the ASC environment. MedPAC acknowledged that there may be a burden associated with requiring ASCs to submit cost reports, but recommended that CMS collect some sort of ASC cost data, to determine whether an existing Medicare index is a good proxy or if there should be an ASC specific market basket.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have stated in response to similar comments in the past (for example, </w:t>
      </w:r>
      <w:hyperlink r:id="rId25" w:history="1">
        <w:r>
          <w:rPr>
            <w:rFonts w:ascii="arial" w:eastAsia="arial" w:hAnsi="arial" w:cs="arial"/>
            <w:b w:val="0"/>
            <w:i/>
            <w:strike w:val="0"/>
            <w:noProof w:val="0"/>
            <w:color w:val="0077CC"/>
            <w:position w:val="0"/>
            <w:sz w:val="20"/>
            <w:u w:val="single"/>
            <w:vertAlign w:val="baseline"/>
          </w:rPr>
          <w:t>77 FR 68465;</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78 FR 75088</w:t>
        </w:r>
      </w:hyperlink>
      <w:r>
        <w:rPr>
          <w:rFonts w:ascii="arial" w:eastAsia="arial" w:hAnsi="arial" w:cs="arial"/>
          <w:b w:val="0"/>
          <w:i w:val="0"/>
          <w:strike w:val="0"/>
          <w:noProof w:val="0"/>
          <w:color w:val="000000"/>
          <w:position w:val="0"/>
          <w:sz w:val="20"/>
          <w:u w:val="none"/>
          <w:vertAlign w:val="baseline"/>
        </w:rPr>
        <w:t xml:space="preserve"> through 75089; </w:t>
      </w:r>
      <w:hyperlink r:id="rId18" w:history="1">
        <w:r>
          <w:rPr>
            <w:rFonts w:ascii="arial" w:eastAsia="arial" w:hAnsi="arial" w:cs="arial"/>
            <w:b w:val="0"/>
            <w:i/>
            <w:strike w:val="0"/>
            <w:noProof w:val="0"/>
            <w:color w:val="0077CC"/>
            <w:position w:val="0"/>
            <w:sz w:val="20"/>
            <w:u w:val="single"/>
            <w:vertAlign w:val="baseline"/>
          </w:rPr>
          <w:t>79 FR 66939),</w:t>
        </w:r>
      </w:hyperlink>
      <w:r>
        <w:rPr>
          <w:rFonts w:ascii="arial" w:eastAsia="arial" w:hAnsi="arial" w:cs="arial"/>
          <w:b w:val="0"/>
          <w:i w:val="0"/>
          <w:strike w:val="0"/>
          <w:noProof w:val="0"/>
          <w:color w:val="000000"/>
          <w:position w:val="0"/>
          <w:sz w:val="20"/>
          <w:u w:val="none"/>
          <w:vertAlign w:val="baseline"/>
        </w:rPr>
        <w:t xml:space="preserve"> we continue to believe that, while commenters argued that the items included in the CPI-U index may not adequately measure inflation for the goods and services provided by ASCs, the hospital market basket does not align with the cost structures of ASCs. Hospitals provide a much wider range of services, such as room and board and emergency services, and the costs associated with providing these services are not part of the ASC cost structure. Therefore, at this time, we do not believe that it is appropriate to use the hospital market basket for the ASC annual update. We recognize that the CPI-U is an output price index that accounts for productivity. However, section 1833(i)(2)(D)(v) of the Act requires the agency to reduce the annual update factor by the MFP adjustment. For the reasons stated above, we do not believe that the hospital market basket appropriately reflects the cost structures of ASCs, and because we do not have cost data on ASCs, we are continuing to use the CPI-U which we believe provides a reasonable approximation of the price increases facing ASCs. We will continue to explore the feasibility of collecting ASC cost data. However, based on our past experience, we do not believe that collecting such data through surveys would be productive. We appreciate the commenter's suggestion to adjust the CPI-U, for productivity and will take this suggestion into consideration if we propose changes to the ASC update factor in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applying our established methodology for determining the final CY 2016 ASC conversion factor. Using more complete CY 2014 data for this final rule with comment period than were available for the proposed rule, we calculated a wage index budget neutrality adjustment of 0.9997. Based on IGI's 2015 third quarter forecast, the CPI-U for the 12-month period ending with the midpoint of CY 2016 is now projected to be 0.8 percent, while the MFP adjustment (as finalized in the CY 2012 MPFS final rule with comment period </w:t>
      </w:r>
      <w:hyperlink r:id="rId122" w:history="1">
        <w:r>
          <w:rPr>
            <w:rFonts w:ascii="arial" w:eastAsia="arial" w:hAnsi="arial" w:cs="arial"/>
            <w:b w:val="0"/>
            <w:i/>
            <w:strike w:val="0"/>
            <w:noProof w:val="0"/>
            <w:color w:val="0077CC"/>
            <w:position w:val="0"/>
            <w:sz w:val="20"/>
            <w:u w:val="single"/>
            <w:vertAlign w:val="baseline"/>
          </w:rPr>
          <w:t>(76 FR 73300</w:t>
        </w:r>
      </w:hyperlink>
      <w:r>
        <w:rPr>
          <w:rFonts w:ascii="arial" w:eastAsia="arial" w:hAnsi="arial" w:cs="arial"/>
          <w:b w:val="0"/>
          <w:i w:val="0"/>
          <w:strike w:val="0"/>
          <w:noProof w:val="0"/>
          <w:color w:val="000000"/>
          <w:position w:val="0"/>
          <w:sz w:val="20"/>
          <w:u w:val="none"/>
          <w:vertAlign w:val="baseline"/>
        </w:rPr>
        <w:t xml:space="preserve"> through 73301) and revised as discussed above) is 0.5 percent, resulting in an MFP-adjusted CPI-U update factor of 0.3 percent for ASCs that meet the quality reporting requirements. The final ASC conversion factor of $ 44.177, for ASCs that meet the quality reporting requirements, is the product of the CY 2015 conversion factor of $ 44.058 multiplied by the wage index budget neutrality adjustment of 0.9997 and the MFP-adjusted CPI-U payment update of 0.3 percent. For ASCs that do not meet the quality reporting requirements, we are reducing the CPI-U update of 0.8 percent by 2.0 percentage points and then we are applying the 0.5 percentage point MFP reduction, resulting in a -1.7 percent quality reporting/MFP-adjusted CPI-U update factor. The final ASC conversion factor of $ 43.296 for ASCs that do not meet the quality reporting requirements is the product of the CY 2015 conversion factor of $ 44.058 multiplied by the wage index budget neutrality adjustment of 0.9997 and the quality reporting/MFP-adjusted CPI-U payment update of -1.7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Display of CY 2016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Addenda AA and BB to this CY 2016 OPPS/ASC final rule with comment period (which are available via the Internet on the CMS Web site) display the final updated ASC payment rates for CY 2016 for covered surgical procedures and covered ancillary services, respectively. For those covered surgical procedures and covered ancillary services where the payment rate is the lower of the final rates under the ASC standard ratesetting methodology and the MPFS final rates, the payment indicators and rates set forth in this rule are based on a comparison using the MPFS rates that effective January 1, 2016. For a discussion of the MPFS rates, we refer readers to the CY 2016 MPFS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payment rates included in these addenda reflect the full ASC payment update and not the reduced payment </w:t>
      </w:r>
      <w:r>
        <w:rPr>
          <w:rFonts w:ascii="arial" w:eastAsia="arial" w:hAnsi="arial" w:cs="arial"/>
          <w:b/>
          <w:i w:val="0"/>
          <w:strike w:val="0"/>
          <w:noProof w:val="0"/>
          <w:color w:val="000000"/>
          <w:position w:val="0"/>
          <w:sz w:val="20"/>
          <w:u w:val="none"/>
          <w:vertAlign w:val="baseline"/>
        </w:rPr>
        <w:t> [*70502] </w:t>
      </w:r>
      <w:r>
        <w:rPr>
          <w:rFonts w:ascii="arial" w:eastAsia="arial" w:hAnsi="arial" w:cs="arial"/>
          <w:b w:val="0"/>
          <w:i w:val="0"/>
          <w:strike w:val="0"/>
          <w:noProof w:val="0"/>
          <w:color w:val="000000"/>
          <w:position w:val="0"/>
          <w:sz w:val="20"/>
          <w:u w:val="none"/>
          <w:vertAlign w:val="baseline"/>
        </w:rPr>
        <w:t xml:space="preserve"> update used to calculate payment rates for ASCs not meeting the quality reporting requirements under the ASCQR Program. These addenda contain several types of information related to the CY 2016 payment rates. Specifically, in Addendum AA, a "Y" in the column titled "Subject to Multiple Procedure Discounting" indicates that the surgical procedure would be subject to the multiple procedure payment reduction policy. As discussed in the CY 2008 OPPS/ASC final rule with comment period </w:t>
      </w:r>
      <w:hyperlink r:id="rId26" w:history="1">
        <w:r>
          <w:rPr>
            <w:rFonts w:ascii="arial" w:eastAsia="arial" w:hAnsi="arial" w:cs="arial"/>
            <w:b w:val="0"/>
            <w:i/>
            <w:strike w:val="0"/>
            <w:noProof w:val="0"/>
            <w:color w:val="0077CC"/>
            <w:position w:val="0"/>
            <w:sz w:val="20"/>
            <w:u w:val="single"/>
            <w:vertAlign w:val="baseline"/>
          </w:rPr>
          <w:t>(72 FR 66829</w:t>
        </w:r>
      </w:hyperlink>
      <w:r>
        <w:rPr>
          <w:rFonts w:ascii="arial" w:eastAsia="arial" w:hAnsi="arial" w:cs="arial"/>
          <w:b w:val="0"/>
          <w:i w:val="0"/>
          <w:strike w:val="0"/>
          <w:noProof w:val="0"/>
          <w:color w:val="000000"/>
          <w:position w:val="0"/>
          <w:sz w:val="20"/>
          <w:u w:val="none"/>
          <w:vertAlign w:val="baseline"/>
        </w:rPr>
        <w:t xml:space="preserve"> through 66830), most covered surgical procedures are subject to a 50-percent reduction in the ASC payment for the lower-paying procedure when more than one procedure is performed in a single operative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Display of the comment indicator "CH" in the column titled "Comment Indicator" indicates a change in payment policy for the item or service, including identifying discontinued HCPCS codes, designating items or services newly payable under the ASC payment system, and identifying items or services with changes in the ASC payment indicator for CY 2016. Display of the comment indicator "NI" in the column titled "Comment Indicator" indicates that the code is new (or substantially revised) and that comments will be accepted on the interim APC assignment for the new code. Display of the comment indicator "NP" in the column titled "Comment Indicator" indicates that the code is new (or substantially revised) and that comments will be accepted on the proposed payment indicator assignments for the new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values displayed in the column titled "CY 2016 Payment Weight" are the relative payment weights for each of the listed services for CY 2016. The relative payment weights for all covered surgical procedures and covered ancillary services where the ASC payment rates are based on OPPS relative payment weights were scaled for budget neutrality. Therefore, scaling was not applied to the device portion of the device-intensive procedures, services that are paid at the MPFS nonfacility PE RVU-based amount, separately payable covered ancillary services that have a predetermined national payment amount, such as drugs and biologicals and brachytherapy sources that are separately paid under the OPPS, or services that are contractor-priced or paid at reasonable cost in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derive the CY 2016 payment rate displayed in the "CY 2016 Payment Rate" column, each ASC payment weight in the "CY 2016 Payment Weight" column was multiplied by the CY 2016 conversion factor of $ 44.177. The conversion factor includes a budget neutrality adjustment for changes in the wage index values and the annual update factor as reduced by the productivity adjustment (as discussed in section XII.G.2.b.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Addendum BB, there are no relative payment weights displayed in the "CY 2016 Payment Weight" column for items and services with predetermined national payment amounts, such as separately payable drugs and biologicals. The "CY 2016 Payment" column displays the CY 2016 national unadjusted ASC payment rates for all items and services. The CY 2016 ASC payment rates listed in Addendum BB for separately payable drugs and biologicals are based on ASP data used for payment in physicians' offices in October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Addendum EE provides the HCPCS codes and short descriptors for surgical procedures that are excluded from payment in ASCs for CY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Requirements for the Hospital Outpatient Quality Reporting (OQR)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seeks to promote higher quality and more efficient healthcare for Medicare beneficiaries. In pursuit of these goals, CMS has implemented quality reporting programs for multiple care settings including the quality reporting program for hospital outpatient care, known as the Hospital Outpatient Quality Reporting (OQR) Program, formerly known as the Hospital Outpatient Quality Data Reporting Program (HOP QDRP). The Hospital OQR Program has generally been modeled after the quality reporting program for hospital inpatient services known as the Hospital Inpatient Quality Reporting (IQR) Program (formerly known as the Reporting Hospital Quality Data for Annual Payment Update (RHQDAPU)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Hospital IQR and Hospital OQR Programs, CMS has implemented quality reporting programs for other care settings that provide financial incentives for the reporting of quality data to CMS. These additional programs include reporting for care furnished by:</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Physicians and other eligible professionals, under the Physician Quality Reporting System (PQRS, formerly referred to as the Physician Quality Reporting Program Initiative (PQRI));</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Inpatient rehabilitation facilities, under the Inpatient Rehabilitation Facility Quality Reporting Program (IRF QRP);</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Long-term care hospitals, under the Long-Term Care Hospital Quality Reporting (LTCH QRP) Program;</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PPS-exempt cancer hospitals, under the PPS-Exempt Cancer Hospital Quality Reporting (PCHQR) Program;</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Ambulatory surgical centers, under the Ambulatory Surgical Center Quality Reporting (ASCQR) Program;</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Inpatient psychiatric facilities, under the Inpatient Psychiatric Facility Quality Reporting (IPFQR) Program;</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 health agencies, under the Home Health Quality Reporting Program (HH QRP); and</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Hospices, under the Hospice Quality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CMS has implemented several value-based purchasing programs, including the Hospital Value-Based Purchasing (VBP) Program and the End-Stage Renal Disease (ESRD) Quality Incentive Program (QIP), that link payment to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implementing the Hospital OQR Program and other quality reporting programs, we have focused on measures that have high impact and support national priorities for improved quality and efficiency of care for Medicare beneficiaries as reflected in the National Quality Strategy (NQS) and the CMS Quality Strategy, as well as conditions for which wide cost and treatment variations have been reported, despite established clinical guidelines. To the extent possible under various authorizing statutes, our ultimate goal is to align the clinical quality measure requirements of the various quality reporting programs. As appropriate, we will consider the adoption of measures with electronic specifications to enable the collection of this information as part of care delivery.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68467</w:t>
        </w:r>
      </w:hyperlink>
      <w:r>
        <w:rPr>
          <w:rFonts w:ascii="arial" w:eastAsia="arial" w:hAnsi="arial" w:cs="arial"/>
          <w:b w:val="0"/>
          <w:i w:val="0"/>
          <w:strike w:val="0"/>
          <w:noProof w:val="0"/>
          <w:color w:val="000000"/>
          <w:position w:val="0"/>
          <w:sz w:val="20"/>
          <w:u w:val="none"/>
          <w:vertAlign w:val="baseline"/>
        </w:rPr>
        <w:t xml:space="preserve"> through 68469) for a discussion on the principles underlying consideration for future measures that we intend to use in implementing this and other quality reporting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did not propose any changes, we received a comment on the general principles we outlined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CMS' mission to promote higher quality and more efficient health care for Medicare beneficiaries through the alignment of various quality reporting programs for multiple care settings, including the quality reporting program for hospital outpatient care. </w:t>
      </w:r>
      <w:r>
        <w:rPr>
          <w:rFonts w:ascii="arial" w:eastAsia="arial" w:hAnsi="arial" w:cs="arial"/>
          <w:b/>
          <w:i w:val="0"/>
          <w:strike w:val="0"/>
          <w:noProof w:val="0"/>
          <w:color w:val="000000"/>
          <w:position w:val="0"/>
          <w:sz w:val="20"/>
          <w:u w:val="none"/>
          <w:vertAlign w:val="baseline"/>
        </w:rPr>
        <w:t> [*70503]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 We will continue to seek opportunities, as appropriate, to align our quality reporting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History of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2011 OPPS/ASC final rule with comment period </w:t>
      </w:r>
      <w:hyperlink r:id="rId35" w:history="1">
        <w:r>
          <w:rPr>
            <w:rFonts w:ascii="arial" w:eastAsia="arial" w:hAnsi="arial" w:cs="arial"/>
            <w:b w:val="0"/>
            <w:i/>
            <w:strike w:val="0"/>
            <w:noProof w:val="0"/>
            <w:color w:val="0077CC"/>
            <w:position w:val="0"/>
            <w:sz w:val="20"/>
            <w:u w:val="single"/>
            <w:vertAlign w:val="baseline"/>
          </w:rPr>
          <w:t>(75 FR 72064</w:t>
        </w:r>
      </w:hyperlink>
      <w:r>
        <w:rPr>
          <w:rFonts w:ascii="arial" w:eastAsia="arial" w:hAnsi="arial" w:cs="arial"/>
          <w:b w:val="0"/>
          <w:i w:val="0"/>
          <w:strike w:val="0"/>
          <w:noProof w:val="0"/>
          <w:color w:val="000000"/>
          <w:position w:val="0"/>
          <w:sz w:val="20"/>
          <w:u w:val="none"/>
          <w:vertAlign w:val="baseline"/>
        </w:rPr>
        <w:t xml:space="preserve"> through 72065) for a detailed discussion of the statutory history of the Hospital OQR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Hospital OQR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Considerations in the Selection of Hospital OQR Program Quality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34" w:history="1">
        <w:r>
          <w:rPr>
            <w:rFonts w:ascii="arial" w:eastAsia="arial" w:hAnsi="arial" w:cs="arial"/>
            <w:b w:val="0"/>
            <w:i/>
            <w:strike w:val="0"/>
            <w:noProof w:val="0"/>
            <w:color w:val="0077CC"/>
            <w:position w:val="0"/>
            <w:sz w:val="20"/>
            <w:u w:val="single"/>
            <w:vertAlign w:val="baseline"/>
          </w:rPr>
          <w:t>(76 FR 74458</w:t>
        </w:r>
      </w:hyperlink>
      <w:r>
        <w:rPr>
          <w:rFonts w:ascii="arial" w:eastAsia="arial" w:hAnsi="arial" w:cs="arial"/>
          <w:b w:val="0"/>
          <w:i w:val="0"/>
          <w:strike w:val="0"/>
          <w:noProof w:val="0"/>
          <w:color w:val="000000"/>
          <w:position w:val="0"/>
          <w:sz w:val="20"/>
          <w:u w:val="none"/>
          <w:vertAlign w:val="baseline"/>
        </w:rPr>
        <w:t xml:space="preserve"> through 74460) for a detailed discussion of the priorities we consider for the Hospital OQR Program quality measure selection. In the CY 2016 OPPS/ASC proposed rule </w:t>
      </w:r>
      <w:hyperlink r:id="rId24" w:history="1">
        <w:r>
          <w:rPr>
            <w:rFonts w:ascii="arial" w:eastAsia="arial" w:hAnsi="arial" w:cs="arial"/>
            <w:b w:val="0"/>
            <w:i/>
            <w:strike w:val="0"/>
            <w:noProof w:val="0"/>
            <w:color w:val="0077CC"/>
            <w:position w:val="0"/>
            <w:sz w:val="20"/>
            <w:u w:val="single"/>
            <w:vertAlign w:val="baseline"/>
          </w:rPr>
          <w:t>(80 FR 39325),</w:t>
        </w:r>
      </w:hyperlink>
      <w:r>
        <w:rPr>
          <w:rFonts w:ascii="arial" w:eastAsia="arial" w:hAnsi="arial" w:cs="arial"/>
          <w:b w:val="0"/>
          <w:i w:val="0"/>
          <w:strike w:val="0"/>
          <w:noProof w:val="0"/>
          <w:color w:val="000000"/>
          <w:position w:val="0"/>
          <w:sz w:val="20"/>
          <w:u w:val="none"/>
          <w:vertAlign w:val="baseline"/>
        </w:rPr>
        <w:t xml:space="preserve"> we did not propose any changes to our measure selection policy. However, we received several comments on the priorities we consider for the Hospital OQR Program quality measure selection.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urged CMS to streamline and refocus the measure set for the Hospital OQR Program to ensure alignment with concrete national priority areas for improvement across the entire healthcare system. The commenters also expressed concern that program measures have proliferated in the Hospital OQR Program without a well-articulated link to national priorities or goals. The commenters recommended that CMS consider adopting the recommendations outlined in the Institute of Medicine's (IOM) Vital Signs Report n1 for streamlining and focusing national quality measurement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Institute of Medicine. Vital Signs: Core Metrics for Health and Health Care Progress. April 2015. </w:t>
      </w:r>
      <w:hyperlink r:id="rId125" w:history="1">
        <w:r>
          <w:rPr>
            <w:rFonts w:ascii="arial" w:eastAsia="arial" w:hAnsi="arial" w:cs="arial"/>
            <w:b w:val="0"/>
            <w:i/>
            <w:strike w:val="0"/>
            <w:noProof w:val="0"/>
            <w:color w:val="0077CC"/>
            <w:position w:val="0"/>
            <w:sz w:val="20"/>
            <w:u w:val="single"/>
            <w:vertAlign w:val="baseline"/>
          </w:rPr>
          <w:t>https://iom.nationalacademies.org/</w:t>
        </w:r>
      </w:hyperlink>
      <w:r>
        <w:rPr>
          <w:rFonts w:ascii="arial" w:eastAsia="arial" w:hAnsi="arial" w:cs="arial"/>
          <w:b w:val="0"/>
          <w:i/>
          <w:strike w:val="0"/>
          <w:noProof w:val="0"/>
          <w:color w:val="000000"/>
          <w:position w:val="0"/>
          <w:sz w:val="20"/>
          <w:u w:val="none"/>
          <w:vertAlign w:val="baseline"/>
        </w:rPr>
        <w:t xml:space="preserve"> [approx.] /media/Files/Report%20Files/2015/Vital_Signs/VitalSigns_RB.pdf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suggestions and will take them under consideration. We disagree that Hospital OQR Program measures are not streamlined or aligned with concrete national priority areas for improvement across the entire healthcare system. Guided by NQS priorities, n2 we focus on measures appropriate to HOPDs that reflect the level of care and the most important areas of service and measures for that provider category. In future rulemaking, we may consider strategies outlined in the IOM's Vital Signs Report n3 for streamlining and focusing national quality measurement efforts as well. We continuously work with stakeholders to improve and revise the Hospital OQR Program measure set to develop and implement measures that appropriately measure quality of care with the goal of improving health outcomes. Furthermore, to the extent feasible, we adopt measures that are appropriate for multiple care settings to promote alignment across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National Strategy for Quality Improvement in Health Care. March 2011. </w:t>
      </w:r>
      <w:hyperlink r:id="rId126" w:history="1">
        <w:r>
          <w:rPr>
            <w:rFonts w:ascii="arial" w:eastAsia="arial" w:hAnsi="arial" w:cs="arial"/>
            <w:b w:val="0"/>
            <w:i/>
            <w:strike w:val="0"/>
            <w:noProof w:val="0"/>
            <w:color w:val="0077CC"/>
            <w:position w:val="0"/>
            <w:sz w:val="20"/>
            <w:u w:val="single"/>
            <w:vertAlign w:val="baseline"/>
          </w:rPr>
          <w:t>http://www.ahrq.gov/workingforquality/nqs/nqs2011annlrpt.pdf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Institute of Medicine. Vital Signs: Core Metrics for Health and Health Care Progress. April 2015. </w:t>
      </w:r>
      <w:hyperlink r:id="rId125" w:history="1">
        <w:r>
          <w:rPr>
            <w:rFonts w:ascii="arial" w:eastAsia="arial" w:hAnsi="arial" w:cs="arial"/>
            <w:b w:val="0"/>
            <w:i/>
            <w:strike w:val="0"/>
            <w:noProof w:val="0"/>
            <w:color w:val="0077CC"/>
            <w:position w:val="0"/>
            <w:sz w:val="20"/>
            <w:u w:val="single"/>
            <w:vertAlign w:val="baseline"/>
          </w:rPr>
          <w:t>https://iom.nationalacademies.org/</w:t>
        </w:r>
      </w:hyperlink>
      <w:r>
        <w:rPr>
          <w:rFonts w:ascii="arial" w:eastAsia="arial" w:hAnsi="arial" w:cs="arial"/>
          <w:b w:val="0"/>
          <w:i/>
          <w:strike w:val="0"/>
          <w:noProof w:val="0"/>
          <w:color w:val="000000"/>
          <w:position w:val="0"/>
          <w:sz w:val="20"/>
          <w:u w:val="none"/>
          <w:vertAlign w:val="baseline"/>
        </w:rPr>
        <w:t xml:space="preserve"> [approx.] /media/Files/Report%20Files/2015/Vital_Signs/VitalSigns_RB.pdf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generally expressed concern that the proposed rule lacked sufficient detail, analysis, and rationale for a complete understanding of the policies and its impact such that hospitals would not be ready to implement many of the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 we believe that the proposals were fully articulated such that they can be implemented by HOPDs. However, we will continue to contact hospitals through our outreach and education programs to ensure hospitals are ready to comply with the Hospital OQR Program's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urged CMS to reexamine its approach in selecting measures for adoption into the Hospital OQR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strive to select measures that are appropriate for the Hospital OQR Program that further our goals under the NQS and CMS Quality Strategy, and we welcome specific feedback from stakeholders on ways we can improve this process. As stated above, we focus on measures appropriate to HOPDs that reflect the level of care and the most important areas of service and measures for that provider category. We continuously work with stakeholders to improve and revise the Hospital OQR Program measure set to develop and implement measures that appropriately measure quality of care with the goal of improving health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additional measures considered for adoption be endorsed by the National Quality Forum (NQF) or identified by national consensus building entities to assure that CMS achieves its goal of aligning national quality measures across reporting programs, improving patient safety, and supporting the NQS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the extent practical and feasible, we propose and adopt measures endorsed by NQF or other consensus-based entities, but are not required to do so under section 1833(t)(17)(C)(i) of the Act. We believe that consensus among affected parties can be achieved by means other than endorsement by a national consensus building entity, including through the measure development process, through stakeholder input via Technical Expert Panel (TEP), through broad acceptance and use of the measure(s), and through public comment. It is our priority to ensure that all of our measures achieve CMS and NQS goals.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use quality measures that can be used for both the Hospital OQR and ASCQR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 recommendation to adopt measures that are applicable to both the Hospital OQR and ASCQR Programs. Because outpatient surgical services are provided in both settings and in order to foster alignment among quality reporting programs, to the extent feasible, we aim to adopt measures that are also appropriate for the ASC setting and can be proposed for the ASCQR Program. However, under section 1833(t)(17)(C)(i) of the Act, we have a statutory obligation to develop measures that the Secretary determines to be appropriate for the measurement of the quality of care (including medication errors) furnished by hospitals in outpatient settings and that reflect consensus among affected parties and, to the extent feasible and practicable, shall include measures set forth by one or more national consensus building entities. We have a responsibility to measure quality in the OPD setting according to this standard, and measures may not always overlap with the ASC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Retention of Hospital OQR Program Measures Adopted in Previous Payment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adopted a policy to retain measures from the previous year's Hospital OQR Program measure set for subsequent years' measure sets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68471).</w:t>
        </w:r>
      </w:hyperlink>
      <w:r>
        <w:rPr>
          <w:rFonts w:ascii="arial" w:eastAsia="arial" w:hAnsi="arial" w:cs="arial"/>
          <w:b w:val="0"/>
          <w:i w:val="0"/>
          <w:strike w:val="0"/>
          <w:noProof w:val="0"/>
          <w:color w:val="000000"/>
          <w:position w:val="0"/>
          <w:sz w:val="20"/>
          <w:u w:val="none"/>
          <w:vertAlign w:val="baseline"/>
        </w:rPr>
        <w:t xml:space="preserve"> Quality measures adopted in a previous year's rulemaking are retained in the Hospital OQR Program for use in subsequent years unless otherwise specified. We refer readers to that rule for more information. In the CY 2016 OPPS/ASC proposed rule </w:t>
      </w:r>
      <w:hyperlink r:id="rId24" w:history="1">
        <w:r>
          <w:rPr>
            <w:rFonts w:ascii="arial" w:eastAsia="arial" w:hAnsi="arial" w:cs="arial"/>
            <w:b w:val="0"/>
            <w:i/>
            <w:strike w:val="0"/>
            <w:noProof w:val="0"/>
            <w:color w:val="0077CC"/>
            <w:position w:val="0"/>
            <w:sz w:val="20"/>
            <w:u w:val="single"/>
            <w:vertAlign w:val="baseline"/>
          </w:rPr>
          <w:t>(80 FR 39325</w:t>
        </w:r>
      </w:hyperlink>
      <w:r>
        <w:rPr>
          <w:rFonts w:ascii="arial" w:eastAsia="arial" w:hAnsi="arial" w:cs="arial"/>
          <w:b w:val="0"/>
          <w:i w:val="0"/>
          <w:strike w:val="0"/>
          <w:noProof w:val="0"/>
          <w:color w:val="000000"/>
          <w:position w:val="0"/>
          <w:sz w:val="20"/>
          <w:u w:val="none"/>
          <w:vertAlign w:val="baseline"/>
        </w:rPr>
        <w:t xml:space="preserve"> through 39326), we did not propose any changes to our retention policy for previously adopted measures. </w:t>
      </w:r>
      <w:r>
        <w:rPr>
          <w:rFonts w:ascii="arial" w:eastAsia="arial" w:hAnsi="arial" w:cs="arial"/>
          <w:b/>
          <w:i w:val="0"/>
          <w:strike w:val="0"/>
          <w:noProof w:val="0"/>
          <w:color w:val="000000"/>
          <w:position w:val="0"/>
          <w:sz w:val="20"/>
          <w:u w:val="none"/>
          <w:vertAlign w:val="baseline"/>
        </w:rPr>
        <w:t> [*70504]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Removal of Quality Measures From the Hospital OQR Program Measure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Considerations in Removing Quality Measures from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2010 IPPS/LTCH PPS final rule for the Hospital IQR Program, we finalized a process for immediate retirement, which we later termed "removal" </w:t>
      </w:r>
      <w:hyperlink r:id="rId127" w:history="1">
        <w:r>
          <w:rPr>
            <w:rFonts w:ascii="arial" w:eastAsia="arial" w:hAnsi="arial" w:cs="arial"/>
            <w:b w:val="0"/>
            <w:i/>
            <w:strike w:val="0"/>
            <w:noProof w:val="0"/>
            <w:color w:val="0077CC"/>
            <w:position w:val="0"/>
            <w:sz w:val="20"/>
            <w:u w:val="single"/>
            <w:vertAlign w:val="baseline"/>
          </w:rPr>
          <w:t>(74 FR 43863),</w:t>
        </w:r>
      </w:hyperlink>
      <w:r>
        <w:rPr>
          <w:rFonts w:ascii="arial" w:eastAsia="arial" w:hAnsi="arial" w:cs="arial"/>
          <w:b w:val="0"/>
          <w:i w:val="0"/>
          <w:strike w:val="0"/>
          <w:noProof w:val="0"/>
          <w:color w:val="000000"/>
          <w:position w:val="0"/>
          <w:sz w:val="20"/>
          <w:u w:val="none"/>
          <w:vertAlign w:val="baseline"/>
        </w:rPr>
        <w:t xml:space="preserve"> of Hospital IQR Program measures based on evidence that the continued use of the measure as specified raised patient safety concerns. We adopted the same immediate measure retirement policy for the Hospital OQR Program in the CY 2010 OPPS/ASC final rule with comment period </w:t>
      </w:r>
      <w:hyperlink r:id="rId28" w:history="1">
        <w:r>
          <w:rPr>
            <w:rFonts w:ascii="arial" w:eastAsia="arial" w:hAnsi="arial" w:cs="arial"/>
            <w:b w:val="0"/>
            <w:i/>
            <w:strike w:val="0"/>
            <w:noProof w:val="0"/>
            <w:color w:val="0077CC"/>
            <w:position w:val="0"/>
            <w:sz w:val="20"/>
            <w:u w:val="single"/>
            <w:vertAlign w:val="baseline"/>
          </w:rPr>
          <w:t>(74 FR 60634</w:t>
        </w:r>
      </w:hyperlink>
      <w:r>
        <w:rPr>
          <w:rFonts w:ascii="arial" w:eastAsia="arial" w:hAnsi="arial" w:cs="arial"/>
          <w:b w:val="0"/>
          <w:i w:val="0"/>
          <w:strike w:val="0"/>
          <w:noProof w:val="0"/>
          <w:color w:val="000000"/>
          <w:position w:val="0"/>
          <w:sz w:val="20"/>
          <w:u w:val="none"/>
          <w:vertAlign w:val="baseline"/>
        </w:rPr>
        <w:t xml:space="preserve"> through 60635). 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68472</w:t>
        </w:r>
      </w:hyperlink>
      <w:r>
        <w:rPr>
          <w:rFonts w:ascii="arial" w:eastAsia="arial" w:hAnsi="arial" w:cs="arial"/>
          <w:b w:val="0"/>
          <w:i w:val="0"/>
          <w:strike w:val="0"/>
          <w:noProof w:val="0"/>
          <w:color w:val="000000"/>
          <w:position w:val="0"/>
          <w:sz w:val="20"/>
          <w:u w:val="none"/>
          <w:vertAlign w:val="baseline"/>
        </w:rPr>
        <w:t xml:space="preserve"> through 68473) for a discussion of our reasons for changing the term "retirement" to "removal" in the Hospital OQR Program. In the CY 2016 OPPS/ASC proposed rule </w:t>
      </w:r>
      <w:hyperlink r:id="rId24" w:history="1">
        <w:r>
          <w:rPr>
            <w:rFonts w:ascii="arial" w:eastAsia="arial" w:hAnsi="arial" w:cs="arial"/>
            <w:b w:val="0"/>
            <w:i/>
            <w:strike w:val="0"/>
            <w:noProof w:val="0"/>
            <w:color w:val="0077CC"/>
            <w:position w:val="0"/>
            <w:sz w:val="20"/>
            <w:u w:val="single"/>
            <w:vertAlign w:val="baseline"/>
          </w:rPr>
          <w:t>(80 FR 39326),</w:t>
        </w:r>
      </w:hyperlink>
      <w:r>
        <w:rPr>
          <w:rFonts w:ascii="arial" w:eastAsia="arial" w:hAnsi="arial" w:cs="arial"/>
          <w:b w:val="0"/>
          <w:i w:val="0"/>
          <w:strike w:val="0"/>
          <w:noProof w:val="0"/>
          <w:color w:val="000000"/>
          <w:position w:val="0"/>
          <w:sz w:val="20"/>
          <w:u w:val="none"/>
          <w:vertAlign w:val="baseline"/>
        </w:rPr>
        <w:t xml:space="preserve"> we did not propose any changes to our policy to immediately remove measures as a result of patient safety concerns.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OPPS/ASC final rule with comment period, we finalized a set of criteria for determining whether to remove measures from the Hospital OQR Program. 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68472</w:t>
        </w:r>
      </w:hyperlink>
      <w:r>
        <w:rPr>
          <w:rFonts w:ascii="arial" w:eastAsia="arial" w:hAnsi="arial" w:cs="arial"/>
          <w:b w:val="0"/>
          <w:i w:val="0"/>
          <w:strike w:val="0"/>
          <w:noProof w:val="0"/>
          <w:color w:val="000000"/>
          <w:position w:val="0"/>
          <w:sz w:val="20"/>
          <w:u w:val="none"/>
          <w:vertAlign w:val="baseline"/>
        </w:rPr>
        <w:t xml:space="preserve"> through 68473) for a discussion of our policy on removal of quality measures from the Hospital OQR Program. The benefits of removing a measure from the Hospital OQR Program will be assessed on a case-by-case basis </w:t>
      </w:r>
      <w:hyperlink r:id="rId18" w:history="1">
        <w:r>
          <w:rPr>
            <w:rFonts w:ascii="arial" w:eastAsia="arial" w:hAnsi="arial" w:cs="arial"/>
            <w:b w:val="0"/>
            <w:i/>
            <w:strike w:val="0"/>
            <w:noProof w:val="0"/>
            <w:color w:val="0077CC"/>
            <w:position w:val="0"/>
            <w:sz w:val="20"/>
            <w:u w:val="single"/>
            <w:vertAlign w:val="baseline"/>
          </w:rPr>
          <w:t>(79 FR 66941</w:t>
        </w:r>
      </w:hyperlink>
      <w:r>
        <w:rPr>
          <w:rFonts w:ascii="arial" w:eastAsia="arial" w:hAnsi="arial" w:cs="arial"/>
          <w:b w:val="0"/>
          <w:i w:val="0"/>
          <w:strike w:val="0"/>
          <w:noProof w:val="0"/>
          <w:color w:val="000000"/>
          <w:position w:val="0"/>
          <w:sz w:val="20"/>
          <w:u w:val="none"/>
          <w:vertAlign w:val="baseline"/>
        </w:rPr>
        <w:t xml:space="preserve"> through 66942). We note that, under this case-by-case approach, a measure will not be removed solely on the basis of meeting any specific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criteria will be used to determine whether to remove a measure from the Hospital OQR Program: (i) Measure performance among hospitals is so high and unvarying that meaningful distinctions and improvements in performance can no longer be made ("topped-out" measures); (ii) performance or improvement on a measure does not result in better patient outcomes; (iii) a measure does not align with current clinical guidelines or practice; (iv) the availability of a more broadly applicable (across settings, populations, or conditions) measure for the topic; (v) the availability of a measure that is more proximal in time to desired patient outcomes for the particular topic; (vi) the availability of a measure that is more strongly associated with desired patient outcomes for the particular topic; and (vii) collection or public reporting of a measure leads to negative unintended consequences such as patient harm.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39326),</w:t>
        </w:r>
      </w:hyperlink>
      <w:r>
        <w:rPr>
          <w:rFonts w:ascii="arial" w:eastAsia="arial" w:hAnsi="arial" w:cs="arial"/>
          <w:b w:val="0"/>
          <w:i w:val="0"/>
          <w:strike w:val="0"/>
          <w:noProof w:val="0"/>
          <w:color w:val="000000"/>
          <w:position w:val="0"/>
          <w:sz w:val="20"/>
          <w:u w:val="none"/>
          <w:vertAlign w:val="baseline"/>
        </w:rPr>
        <w:t xml:space="preserve"> we did not propose any changes to our measure removal policy. However, we received two general comments about removing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holistically examine the quality measurement portfolio and remove measures that are overly burdensome for hospitals and focus on measures that provide the most value for both patients and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focus on measures appropriate for HOPDs that reflect the level of care and the most important areas of service for that provider category. At this time, we continue to believe there is value in collecting and reporting on each of the measures in the Hospital OQR Program measure set. Moreover, as is currently done, we will continuously evaluate the utility of the measures as we engage in future rulemaking. As stated above, we evaluate measures based on many factors. We also consider the burden on hospitals and the value for both patients and hospitals associated with every measure adopted.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when NQF removes its endorsement of a measure, that measure should be considered for removal from the Hospital OQR Program, in order that the full set of Hospital OQR Program measures does not become unwieldy.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Regarding removal of measures to the Hospital OQR Program based upon NQF endorsement, section 1833(t)(17)(C)(i) of the Act requires the Secretary to develop measures that the Secretary determines to be appropriate for the measurement of the quality of care (including medication errors) furnished by hospitals in outpatient settings and that reflect consensus among affected parties and, to the extent feasible and practicable, shall include measures set forth by one or more national consensus building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NQF endorsement is a significant consideration in the selection of measures for the Hospital OQR Program, this provision does not require that the measures we adopt be endorsed by any particular entity. In some cases, we believe that consensus among affected parties can be achieved by other means, including through the measure development process, through stakeholder input via TEPs, through broad acceptance and use of the measure(s), and through public comment. Therefore, loss of NQF endorsement would not necessitate removal of a measure. However, we will consider loss of NQF endorsement in the ongoing evaluation of adopted measures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Criteria for Removal of "Topped-Out"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provided above, quality measures may be removed from the Hospital OQR Program when they are "topped-out." We refer readers to CY 2015 OPPS/ASC final rule with comment period where we finalized our proposal to refine the criteria for determining when a measure is "topped-out" </w:t>
      </w:r>
      <w:hyperlink r:id="rId18" w:history="1">
        <w:r>
          <w:rPr>
            <w:rFonts w:ascii="arial" w:eastAsia="arial" w:hAnsi="arial" w:cs="arial"/>
            <w:b w:val="0"/>
            <w:i/>
            <w:strike w:val="0"/>
            <w:noProof w:val="0"/>
            <w:color w:val="0077CC"/>
            <w:position w:val="0"/>
            <w:sz w:val="20"/>
            <w:u w:val="single"/>
            <w:vertAlign w:val="baseline"/>
          </w:rPr>
          <w:t>(79 FR 66942).</w:t>
        </w:r>
      </w:hyperlink>
      <w:r>
        <w:rPr>
          <w:rFonts w:ascii="arial" w:eastAsia="arial" w:hAnsi="arial" w:cs="arial"/>
          <w:b w:val="0"/>
          <w:i w:val="0"/>
          <w:strike w:val="0"/>
          <w:noProof w:val="0"/>
          <w:color w:val="000000"/>
          <w:position w:val="0"/>
          <w:sz w:val="20"/>
          <w:u w:val="none"/>
          <w:vertAlign w:val="baseline"/>
        </w:rPr>
        <w:t xml:space="preserve"> In the CY 2016 OPPS/ASC proposed rule </w:t>
      </w:r>
      <w:hyperlink r:id="rId24" w:history="1">
        <w:r>
          <w:rPr>
            <w:rFonts w:ascii="arial" w:eastAsia="arial" w:hAnsi="arial" w:cs="arial"/>
            <w:b w:val="0"/>
            <w:i/>
            <w:strike w:val="0"/>
            <w:noProof w:val="0"/>
            <w:color w:val="0077CC"/>
            <w:position w:val="0"/>
            <w:sz w:val="20"/>
            <w:u w:val="single"/>
            <w:vertAlign w:val="baseline"/>
          </w:rPr>
          <w:t>(80 FR 39326),</w:t>
        </w:r>
      </w:hyperlink>
      <w:r>
        <w:rPr>
          <w:rFonts w:ascii="arial" w:eastAsia="arial" w:hAnsi="arial" w:cs="arial"/>
          <w:b w:val="0"/>
          <w:i w:val="0"/>
          <w:strike w:val="0"/>
          <w:noProof w:val="0"/>
          <w:color w:val="000000"/>
          <w:position w:val="0"/>
          <w:sz w:val="20"/>
          <w:u w:val="none"/>
          <w:vertAlign w:val="baseline"/>
        </w:rPr>
        <w:t xml:space="preserve"> we did not propose any changes to our "topped-out" criteria policy. However, we received one comment on our current "topped-out" measure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hospitals should not be penalized for not reporting "topped-out" measures under the Hospital OQR Program, but these measures should continue to be separately reported until CMS deems it likely that quality care is not being sacrificed in the absence of incentive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expect hospitals to always follow appropriate standards-of care and clinical guidelines, regardless of whether a quality measure exists. We believe that HOPDs are committed to providing quality care to patients, and we do not have any indication that HOPDs will stop doing so when measures are removed. However, we must balance the burdens and costs of continued monitoring of a successful measure with high levels of performance with the adoption of other measures where there are opportunities for improvement in clinical quality. We will consider the need for refinement of the criteria for removal of "topped-out" measures for the Hospital OQR Program and, if we determine changes are necessary, we will propose such changes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Hospital OQR Program Quality Measures Adopted in Previous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previously finalized measure set for the Hospital OQR Program CY 2017 payment determination and subsequent years is listed below. </w:t>
      </w:r>
      <w:r>
        <w:rPr>
          <w:rFonts w:ascii="arial" w:eastAsia="arial" w:hAnsi="arial" w:cs="arial"/>
          <w:b/>
          <w:i w:val="0"/>
          <w:strike w:val="0"/>
          <w:noProof w:val="0"/>
          <w:color w:val="000000"/>
          <w:position w:val="0"/>
          <w:sz w:val="20"/>
          <w:u w:val="none"/>
          <w:vertAlign w:val="baseline"/>
        </w:rPr>
        <w:t> [*70505]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 OQR Program Measure Set Previously Adopted for the CY 2017 Payment</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Determination and Subsequent Years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 Median Time to Fibrinolysis.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 Fibrinolytic Therapy Received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30 Minutes of ED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 Median Time to Transfer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Another Facility for Acute Coronary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OP-4: Aspirin at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OP-5: Median Time to ECG.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OP-8: MRI Lumbar Spine for Low Back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OP-9: Mammography Follow-up Rates.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OP-10: Abdomen CT--Use of 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OP-11: Thorax CT--Use of 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OP-12: The Ability for Providers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HIT to Receive Laboratory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Electronically Directly into their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ONC-Certified EHR System as Discrete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Searchable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OP-13: Cardiac Imaging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Preoperative Risk Assessment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Non-Cardiac Low-Risk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OP-14: Simultaneous Use of Brain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 (CT) and Sinus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 (CT).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OP-15: Use of Brain Computed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Tomography (CT) in the Emergency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for Atraumatic Headache.**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OP-17: Tracking Clinical Results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Visits.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OP-18: Median Time from ED Arrival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 Departure for Discharged 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OP-20: Door to Diagnostic Evaluation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 Qualified Medical Professional.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OP-21: Median Time to Pain Management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Long Bone Fracture.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OP-22: ED- Left Without Being Seen.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OP-23: Head CT or MRI Scan Results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Ischemic Stroke or Hemorrhagic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Stroke who Received Head CT or MRI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 Interpretation Within 45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ED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OP-25: Safe Surgery Checklist 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OP-26: Hospital Outpatient Volume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Selected Outpatient Surgical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OP-27: Influenza Vaccination Coverage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among Healthcare Personnel.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OP-29: Endoscopy/Polyp Surveillance: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Follow-up Interval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Normal Colonoscopy in Average Risk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OP-30: Endoscopy/Polyp Surveillance: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 Interval for Patients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History of Adenomatous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Polyps--Avoidance of Inappropriate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OP-31: Cataracts--Improvement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Visual Function within 90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Following Cataract Surgery.***</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OP-26: Procedure categories and corresponding HCPCS codes are located at: </w:t>
      </w:r>
      <w:hyperlink r:id="rId128" w:history="1">
        <w:r>
          <w:rPr>
            <w:rFonts w:ascii="arial" w:eastAsia="arial" w:hAnsi="arial" w:cs="arial"/>
            <w:b w:val="0"/>
            <w:i/>
            <w:strike w:val="0"/>
            <w:noProof w:val="0"/>
            <w:color w:val="0077CC"/>
            <w:position w:val="0"/>
            <w:sz w:val="20"/>
            <w:u w:val="single"/>
            <w:vertAlign w:val="baseline"/>
          </w:rPr>
          <w:t>https://www.qualitynet.org/dcs/ContentServer</w:t>
        </w:r>
      </w:hyperlink>
      <w:r>
        <w:rPr>
          <w:rFonts w:ascii="arial" w:eastAsia="arial" w:hAnsi="arial" w:cs="arial"/>
          <w:b w:val="0"/>
          <w:i w:val="0"/>
          <w:strike w:val="0"/>
          <w:noProof w:val="0"/>
          <w:color w:val="000000"/>
          <w:position w:val="0"/>
          <w:sz w:val="20"/>
          <w:u w:val="none"/>
          <w:vertAlign w:val="baseline"/>
        </w:rPr>
        <w:t xml:space="preserve"> ?c=Page&amp;pagename=QnetPublic%2FPage%2FQnetTier3&amp;cid=1196289981244.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Measure we proposed for removal.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Measure voluntarily collected as set forth in section XIII.D.3.b. of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66946</w:t>
        </w:r>
      </w:hyperlink>
      <w:r>
        <w:rPr>
          <w:rFonts w:ascii="arial" w:eastAsia="arial" w:hAnsi="arial" w:cs="arial"/>
          <w:b w:val="0"/>
          <w:i w:val="0"/>
          <w:strike w:val="0"/>
          <w:noProof w:val="0"/>
          <w:color w:val="000000"/>
          <w:position w:val="0"/>
          <w:sz w:val="20"/>
          <w:u w:val="none"/>
          <w:vertAlign w:val="baseline"/>
        </w:rPr>
        <w:t xml:space="preserve"> through 66947).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we finalized one new measure beginning with the CY 2018 payment determination: OP-32: Facility 7-Day Risk-Standardized Hospital Visit Rate after Outpatient Colonoscopy (NQF #2539) </w:t>
      </w:r>
      <w:hyperlink r:id="rId18" w:history="1">
        <w:r>
          <w:rPr>
            <w:rFonts w:ascii="arial" w:eastAsia="arial" w:hAnsi="arial" w:cs="arial"/>
            <w:b w:val="0"/>
            <w:i/>
            <w:strike w:val="0"/>
            <w:noProof w:val="0"/>
            <w:color w:val="0077CC"/>
            <w:position w:val="0"/>
            <w:sz w:val="20"/>
            <w:u w:val="single"/>
            <w:vertAlign w:val="baseline"/>
          </w:rPr>
          <w:t>(79 FR 66948</w:t>
        </w:r>
      </w:hyperlink>
      <w:r>
        <w:rPr>
          <w:rFonts w:ascii="arial" w:eastAsia="arial" w:hAnsi="arial" w:cs="arial"/>
          <w:b w:val="0"/>
          <w:i w:val="0"/>
          <w:strike w:val="0"/>
          <w:noProof w:val="0"/>
          <w:color w:val="000000"/>
          <w:position w:val="0"/>
          <w:sz w:val="20"/>
          <w:u w:val="none"/>
          <w:vertAlign w:val="baseline"/>
        </w:rPr>
        <w:t xml:space="preserve"> through 66955). The previously finalized measure set for the Hospital OQR Program CY 2018 payment determination and subsequent years is listed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 OQR Program Measure Set Previously Adopted for the CY 2018 Payment</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Determination and Subsequent Years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 Median Time to Fibrinolysis.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 Fibrinolytic Therapy Received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30 Minutes of ED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 Median Time to Transfer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Another Facility for Acute Coronary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OP-4: Aspirin at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OP-5: Median Time to ECG.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OP-8: MRI Lumbar Spine for Low Back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OP-9: Mammography Follow-up Rates.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OP-10: Abdomen CT--Use of 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OP-11: Thorax CT--Use of 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OP-12: The Ability for Providers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HIT to Receive Laboratory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Electronically Directly into their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ONC-Certified EHR System as Discrete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Searchable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OP-13: Cardiac Imaging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Preoperative Risk Assessment for Non-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Low-Risk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OP-14: Simultaneous Use of Brain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 (CT) and Sinus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 (CT).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OP-15: Use of Brain Computed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Tomography (CT) in the Emergency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for Atraumatic Headache.**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OP-17: Tracking Clinical Results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Visits.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OP-18: Median Time from ED Arrival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 Departure for Discharged 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OP-20: Door to Diagnostic Evaluation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 Qualified Medical Professional.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OP-21: Median Time to Pain Management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Long Bone Fracture.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OP-22: ED--Left Without Being Seen.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OP-23: Head CT or MRI Scan Results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Ischemic Stroke or Hemorrhagic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Stroke who Received Head CT or MRI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 Interpretation Within 45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ED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OP-25: Safe Surgery Checklist 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OP-26: Hospital Outpatient Volume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Selected Outpatient Surgical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OP-27: Influenza Vaccination Coverage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among Healthcare Personnel.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OP-29: Endoscopy/Polyp Surveillance: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Follow-up Interval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Normal Colonoscopy in Average Risk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OP-30: Endoscopy/Polyp Surveillance: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 Interval for Patients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History of Adenomatous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Polyps--Avoidance of Inappropriate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OP-31: Cataracts--Improvement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Visual Function within 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Following Cataract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OP-32: Facility 7-Day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Risk-Standardized Hospital Visit Rate</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Outpatient Colonoscopy</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OP-26: Procedure categories and corresponding HCPCS codes are located at: </w:t>
      </w:r>
      <w:hyperlink r:id="rId129" w:history="1">
        <w:r>
          <w:rPr>
            <w:rFonts w:ascii="arial" w:eastAsia="arial" w:hAnsi="arial" w:cs="arial"/>
            <w:b w:val="0"/>
            <w:i/>
            <w:strike w:val="0"/>
            <w:noProof w:val="0"/>
            <w:color w:val="0077CC"/>
            <w:position w:val="0"/>
            <w:sz w:val="20"/>
            <w:u w:val="single"/>
            <w:vertAlign w:val="baseline"/>
          </w:rPr>
          <w:t>https://www.qualitynet.org/dcs/ContentServer?c=Page</w:t>
        </w:r>
      </w:hyperlink>
      <w:r>
        <w:rPr>
          <w:rFonts w:ascii="arial" w:eastAsia="arial" w:hAnsi="arial" w:cs="arial"/>
          <w:b w:val="0"/>
          <w:i w:val="0"/>
          <w:strike w:val="0"/>
          <w:noProof w:val="0"/>
          <w:color w:val="000000"/>
          <w:position w:val="0"/>
          <w:sz w:val="20"/>
          <w:u w:val="none"/>
          <w:vertAlign w:val="baseline"/>
        </w:rPr>
        <w:t>&amp; pagename=QnetPublic%2FPage%2FQnetTier3&amp;cid=1196289981244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Measure we proposed for removal.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Measure voluntarily collected as set forth in section XIII.D.3.b. of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66946</w:t>
        </w:r>
      </w:hyperlink>
      <w:r>
        <w:rPr>
          <w:rFonts w:ascii="arial" w:eastAsia="arial" w:hAnsi="arial" w:cs="arial"/>
          <w:b w:val="0"/>
          <w:i w:val="0"/>
          <w:strike w:val="0"/>
          <w:noProof w:val="0"/>
          <w:color w:val="000000"/>
          <w:position w:val="0"/>
          <w:sz w:val="20"/>
          <w:u w:val="none"/>
          <w:vertAlign w:val="baseline"/>
        </w:rPr>
        <w:t xml:space="preserve"> through 66947).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we proposed one new measure for the CY 2018 payment determination and subsequent years in section XIII.B.6.a. of the CY 2016 OPPS/ASC proposed rule </w:t>
      </w:r>
      <w:hyperlink r:id="rId24" w:history="1">
        <w:r>
          <w:rPr>
            <w:rFonts w:ascii="arial" w:eastAsia="arial" w:hAnsi="arial" w:cs="arial"/>
            <w:b w:val="0"/>
            <w:i/>
            <w:strike w:val="0"/>
            <w:noProof w:val="0"/>
            <w:color w:val="0077CC"/>
            <w:position w:val="0"/>
            <w:sz w:val="20"/>
            <w:u w:val="single"/>
            <w:vertAlign w:val="baseline"/>
          </w:rPr>
          <w:t>(80 FR 39328).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expressed views on previously adopted Hospital OQR Program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previously adopted measures, and some commenters recommended changing measure specifications for some measures. Other commenters requested that CMS consider removing previously added measures from the Hospital OQR Program, specifically, OP-1 and OP-20, noting that these two chart-abstracted measures look at processes of care and not clinical outcomes of care, which the commenters believed should be CMS' main focus. A few commenters urged CMS to remove OP-4, OP-5, OP-9, OP-10, OP-14, OP-20, OP-22, OP-25 from the Hospital OQR Program because these measures are no longer NQF-endorsed, are not recommended by the MAP, or are, the commenters believed, unsuitable for public reporting. A few commenters did not support the continued inclusion of OP-32 in the Hospital OQR Program, stating concerns related to the validity, reliability, and necessity of the measure.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suggestions. At this time, we are not removing or modifying any of the measures suggested by the commenters. There is no scientific evidence that continued use of the measures as specified raises patient safety concerns that would require immediate removal of the measures based on our established policies. We refer readers to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66941</w:t>
        </w:r>
      </w:hyperlink>
      <w:r>
        <w:rPr>
          <w:rFonts w:ascii="arial" w:eastAsia="arial" w:hAnsi="arial" w:cs="arial"/>
          <w:b w:val="0"/>
          <w:i w:val="0"/>
          <w:strike w:val="0"/>
          <w:noProof w:val="0"/>
          <w:color w:val="000000"/>
          <w:position w:val="0"/>
          <w:sz w:val="20"/>
          <w:u w:val="none"/>
          <w:vertAlign w:val="baseline"/>
        </w:rPr>
        <w:t xml:space="preserve"> through 66942) for more information about those policies. We continue to believe there is value in collecting and reporting these measures; however, we will consider these comments in developing policy for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the Influenza Vaccination Coverage among Healthcare Personnel measure (NQF #0431) should be maintained in the Hospital OQR Program for the CY 2018 payment determination and subsequent years.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previously discussed,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68471),</w:t>
        </w:r>
      </w:hyperlink>
      <w:r>
        <w:rPr>
          <w:rFonts w:ascii="arial" w:eastAsia="arial" w:hAnsi="arial" w:cs="arial"/>
          <w:b w:val="0"/>
          <w:i w:val="0"/>
          <w:strike w:val="0"/>
          <w:noProof w:val="0"/>
          <w:color w:val="000000"/>
          <w:position w:val="0"/>
          <w:sz w:val="20"/>
          <w:u w:val="none"/>
          <w:vertAlign w:val="baseline"/>
        </w:rPr>
        <w:t xml:space="preserve"> we finalized a policy that, beginning CY 2013, when we adopt measures for the Hospital OQR Program, these measures are automatically adopted for all subsequent years' payment determinations, unless we propose to remove, suspend, or replace the measures. The OP-27: Influenza Vaccination Coverage among Healthcare Personnel (HCP) measure (NQF #0431) was finalized for the Hospital OQR Program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75097</w:t>
        </w:r>
      </w:hyperlink>
      <w:r>
        <w:rPr>
          <w:rFonts w:ascii="arial" w:eastAsia="arial" w:hAnsi="arial" w:cs="arial"/>
          <w:b w:val="0"/>
          <w:i w:val="0"/>
          <w:strike w:val="0"/>
          <w:noProof w:val="0"/>
          <w:color w:val="000000"/>
          <w:position w:val="0"/>
          <w:sz w:val="20"/>
          <w:u w:val="none"/>
          <w:vertAlign w:val="baseline"/>
        </w:rPr>
        <w:t xml:space="preserve"> through 75099). Therefore, OP-27 continues to be adopted in the Hospital OQR Program measure set for all subsequent years' payment determinations, unless we propose to remove, suspend, or replace the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for OP-29 and OP-30, CMS provide specifications in a manner and format consistent with other chart-abstracted measures including defined initial patient population, acceptable sampling methods, measure algorithms complete with exclusions, and defined alpha data dictionary with abstraction guidelines.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 suggestion. However, we believe our measure specifications are sufficiently detailed to facilitate reporting that is feasible for most HOPD settings. While other chart-abstracted measures (for example, OP-18: Median Time from ED Arrival to ED Departure for Discharged ED Patients (NQF #0496) and OP-20: Door to Diagnostic Evaluation by a Qualified Medical Professional </w:t>
      </w:r>
      <w:hyperlink r:id="rId34" w:history="1">
        <w:r>
          <w:rPr>
            <w:rFonts w:ascii="arial" w:eastAsia="arial" w:hAnsi="arial" w:cs="arial"/>
            <w:b w:val="0"/>
            <w:i/>
            <w:strike w:val="0"/>
            <w:noProof w:val="0"/>
            <w:color w:val="0077CC"/>
            <w:position w:val="0"/>
            <w:sz w:val="20"/>
            <w:u w:val="single"/>
            <w:vertAlign w:val="baseline"/>
          </w:rPr>
          <w:t>(76 FR 74481</w:t>
        </w:r>
      </w:hyperlink>
      <w:r>
        <w:rPr>
          <w:rFonts w:ascii="arial" w:eastAsia="arial" w:hAnsi="arial" w:cs="arial"/>
          <w:b w:val="0"/>
          <w:i w:val="0"/>
          <w:strike w:val="0"/>
          <w:noProof w:val="0"/>
          <w:color w:val="000000"/>
          <w:position w:val="0"/>
          <w:sz w:val="20"/>
          <w:u w:val="none"/>
          <w:vertAlign w:val="baseline"/>
        </w:rPr>
        <w:t xml:space="preserve"> through 74482)) utilize the CMS Abstraction and Reporting Tool for Outpatient Department measures (CART-OPD) or third-party vendors for data submission, both OP-29 and OP-30 use a CMS Web-based Tool (QualityNet Web site). Thus, data must be abstracted from charts, aggregated, and submitted via the QualityNet Web site. Because the data for measures submitted via a Web-based tool are reported in aggregate, measure algorithms complete with exclusions and defined alpha data dictionary with abstraction guidelines are not currently provided. However, sampling approaches and specifications defining initial patient populations are included. We refer readers to our Specifications Manual and the "Template for Collecting OP-29 and OP-30 Endoscopy and Polyp Surveillance Data" located at: </w:t>
      </w:r>
      <w:hyperlink r:id="rId130" w:history="1">
        <w:r>
          <w:rPr>
            <w:rFonts w:ascii="arial" w:eastAsia="arial" w:hAnsi="arial" w:cs="arial"/>
            <w:b w:val="0"/>
            <w:i/>
            <w:strike w:val="0"/>
            <w:noProof w:val="0"/>
            <w:color w:val="0077CC"/>
            <w:position w:val="0"/>
            <w:sz w:val="20"/>
            <w:u w:val="single"/>
            <w:vertAlign w:val="baseline"/>
          </w:rPr>
          <w:t>http://www.qualityreportingcenter.com/wp-content/uploads/2015/02/OQR_Template-for-Collecting-OP29-and-OP30-Data_FINAL.pdf</w:t>
        </w:r>
      </w:hyperlink>
      <w:r>
        <w:rPr>
          <w:rFonts w:ascii="arial" w:eastAsia="arial" w:hAnsi="arial" w:cs="arial"/>
          <w:b w:val="0"/>
          <w:i w:val="0"/>
          <w:strike w:val="0"/>
          <w:noProof w:val="0"/>
          <w:color w:val="000000"/>
          <w:position w:val="0"/>
          <w:sz w:val="20"/>
          <w:u w:val="none"/>
          <w:vertAlign w:val="baseline"/>
        </w:rPr>
        <w:t xml:space="preserve">. Because the data for OP-29 and OP-30 are reported in aggregate and submitted via a Web-based tool, specifications as listed by commenter are not provided by CMS as is consistent with other chart-abstracted measures submitted via a Web-based tool, such as OP-22 ED- Patient Left Without Being Seen </w:t>
      </w:r>
      <w:hyperlink r:id="rId34" w:history="1">
        <w:r>
          <w:rPr>
            <w:rFonts w:ascii="arial" w:eastAsia="arial" w:hAnsi="arial" w:cs="arial"/>
            <w:b w:val="0"/>
            <w:i/>
            <w:strike w:val="0"/>
            <w:noProof w:val="0"/>
            <w:color w:val="0077CC"/>
            <w:position w:val="0"/>
            <w:sz w:val="20"/>
            <w:u w:val="single"/>
            <w:vertAlign w:val="baseline"/>
          </w:rPr>
          <w:t>(76 FR 74457</w:t>
        </w:r>
      </w:hyperlink>
      <w:r>
        <w:rPr>
          <w:rFonts w:ascii="arial" w:eastAsia="arial" w:hAnsi="arial" w:cs="arial"/>
          <w:b w:val="0"/>
          <w:i w:val="0"/>
          <w:strike w:val="0"/>
          <w:noProof w:val="0"/>
          <w:color w:val="000000"/>
          <w:position w:val="0"/>
          <w:sz w:val="20"/>
          <w:u w:val="none"/>
          <w:vertAlign w:val="baseline"/>
        </w:rPr>
        <w:t xml:space="preserve"> through 74458).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CMS to consider developing a cloud-based registry for measures OP-29 and OP-30 to grant providers faster access to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National Institute of Standards and Technology (NIST) defines cloud computing as, "a model for enabling ubiquitous, convenient, on-demand network access to a shared pool of configurable computing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networks, servers, storage, applications, and services) that can be rapidly provisioned and released with minimal management effort or service provider interaction." n4 Based upon this </w:t>
      </w:r>
      <w:r>
        <w:rPr>
          <w:rFonts w:ascii="arial" w:eastAsia="arial" w:hAnsi="arial" w:cs="arial"/>
          <w:b/>
          <w:i w:val="0"/>
          <w:strike w:val="0"/>
          <w:noProof w:val="0"/>
          <w:color w:val="000000"/>
          <w:position w:val="0"/>
          <w:sz w:val="20"/>
          <w:u w:val="none"/>
          <w:vertAlign w:val="baseline"/>
        </w:rPr>
        <w:t> [*70507] </w:t>
      </w:r>
      <w:r>
        <w:rPr>
          <w:rFonts w:ascii="arial" w:eastAsia="arial" w:hAnsi="arial" w:cs="arial"/>
          <w:b w:val="0"/>
          <w:i w:val="0"/>
          <w:strike w:val="0"/>
          <w:noProof w:val="0"/>
          <w:color w:val="000000"/>
          <w:position w:val="0"/>
          <w:sz w:val="20"/>
          <w:u w:val="none"/>
          <w:vertAlign w:val="baseline"/>
        </w:rPr>
        <w:t xml:space="preserve"> definition, we interpret "cloud-based registry" to mean an on-demand network providing access to a shared pool of measure data. At this time, we are operationally unable to develop a cloud-based registry for measure data, but we may consider this in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Special Publication 800-145: The NIST Definition of Cloud Computing. Recommendations of the National Institute of Standards and Technology. September, 2011. Available at: </w:t>
      </w:r>
      <w:hyperlink r:id="rId131" w:history="1">
        <w:r>
          <w:rPr>
            <w:rFonts w:ascii="arial" w:eastAsia="arial" w:hAnsi="arial" w:cs="arial"/>
            <w:b w:val="0"/>
            <w:i/>
            <w:strike w:val="0"/>
            <w:noProof w:val="0"/>
            <w:color w:val="0077CC"/>
            <w:position w:val="0"/>
            <w:sz w:val="20"/>
            <w:u w:val="single"/>
            <w:vertAlign w:val="baseline"/>
          </w:rPr>
          <w:t>http://csrc.nist.gov/publications/nistpubs/800-145/SP800-145.pdf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Hospital OQR Program Quality Measure Removed for the CY 2017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39327</w:t>
        </w:r>
      </w:hyperlink>
      <w:r>
        <w:rPr>
          <w:rFonts w:ascii="arial" w:eastAsia="arial" w:hAnsi="arial" w:cs="arial"/>
          <w:b w:val="0"/>
          <w:i w:val="0"/>
          <w:strike w:val="0"/>
          <w:noProof w:val="0"/>
          <w:color w:val="000000"/>
          <w:position w:val="0"/>
          <w:sz w:val="20"/>
          <w:u w:val="none"/>
          <w:vertAlign w:val="baseline"/>
        </w:rPr>
        <w:t xml:space="preserve"> through 39328), we proposed to remove one measure from the Hospital OQR Program quality measure set beginning with the CY 2017 payment determination and subsequent years: OP-15: Use of Brain Computed Tomography (CT) in the Emergency Department for Atraumatic Headache. The inclusion of OP-15 in the Hospital OQR Program consistently has generated concerns from stakeholders since its adoption in the CY 2011 OPPS/ASC final rule with comment period </w:t>
      </w:r>
      <w:hyperlink r:id="rId35" w:history="1">
        <w:r>
          <w:rPr>
            <w:rFonts w:ascii="arial" w:eastAsia="arial" w:hAnsi="arial" w:cs="arial"/>
            <w:b w:val="0"/>
            <w:i/>
            <w:strike w:val="0"/>
            <w:noProof w:val="0"/>
            <w:color w:val="0077CC"/>
            <w:position w:val="0"/>
            <w:sz w:val="20"/>
            <w:u w:val="single"/>
            <w:vertAlign w:val="baseline"/>
          </w:rPr>
          <w:t>(75 FR 72077</w:t>
        </w:r>
      </w:hyperlink>
      <w:r>
        <w:rPr>
          <w:rFonts w:ascii="arial" w:eastAsia="arial" w:hAnsi="arial" w:cs="arial"/>
          <w:b w:val="0"/>
          <w:i w:val="0"/>
          <w:strike w:val="0"/>
          <w:noProof w:val="0"/>
          <w:color w:val="000000"/>
          <w:position w:val="0"/>
          <w:sz w:val="20"/>
          <w:u w:val="none"/>
          <w:vertAlign w:val="baseline"/>
        </w:rPr>
        <w:t xml:space="preserve"> through 72082). In the CY 2012 OPPS/ASC final rule with comment period, we deferred the public reporting of OP-15 </w:t>
      </w:r>
      <w:hyperlink r:id="rId34" w:history="1">
        <w:r>
          <w:rPr>
            <w:rFonts w:ascii="arial" w:eastAsia="arial" w:hAnsi="arial" w:cs="arial"/>
            <w:b w:val="0"/>
            <w:i/>
            <w:strike w:val="0"/>
            <w:noProof w:val="0"/>
            <w:color w:val="0077CC"/>
            <w:position w:val="0"/>
            <w:sz w:val="20"/>
            <w:u w:val="single"/>
            <w:vertAlign w:val="baseline"/>
          </w:rPr>
          <w:t>(76 FR 74456).</w:t>
        </w:r>
      </w:hyperlink>
      <w:r>
        <w:rPr>
          <w:rFonts w:ascii="arial" w:eastAsia="arial" w:hAnsi="arial" w:cs="arial"/>
          <w:b w:val="0"/>
          <w:i w:val="0"/>
          <w:strike w:val="0"/>
          <w:noProof w:val="0"/>
          <w:color w:val="000000"/>
          <w:position w:val="0"/>
          <w:sz w:val="20"/>
          <w:u w:val="none"/>
          <w:vertAlign w:val="baseline"/>
        </w:rPr>
        <w:t xml:space="preserve"> We extended the postponement of public reporting for this measure in the CY 2013 and CY 2014 OPPS/ASC final rules with comment period </w:t>
      </w:r>
      <w:hyperlink r:id="rId25" w:history="1">
        <w:r>
          <w:rPr>
            <w:rFonts w:ascii="arial" w:eastAsia="arial" w:hAnsi="arial" w:cs="arial"/>
            <w:b w:val="0"/>
            <w:i/>
            <w:strike w:val="0"/>
            <w:noProof w:val="0"/>
            <w:color w:val="0077CC"/>
            <w:position w:val="0"/>
            <w:sz w:val="20"/>
            <w:u w:val="single"/>
            <w:vertAlign w:val="baseline"/>
          </w:rPr>
          <w:t>(77 FR 68478</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78 FR 75096).</w:t>
        </w:r>
      </w:hyperlink>
      <w:r>
        <w:rPr>
          <w:rFonts w:ascii="arial" w:eastAsia="arial" w:hAnsi="arial" w:cs="arial"/>
          <w:b w:val="0"/>
          <w:i w:val="0"/>
          <w:strike w:val="0"/>
          <w:noProof w:val="0"/>
          <w:color w:val="000000"/>
          <w:position w:val="0"/>
          <w:sz w:val="20"/>
          <w:u w:val="none"/>
          <w:vertAlign w:val="baseline"/>
        </w:rPr>
        <w:t xml:space="preserve"> In addition, as we noted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66963),</w:t>
        </w:r>
      </w:hyperlink>
      <w:r>
        <w:rPr>
          <w:rFonts w:ascii="arial" w:eastAsia="arial" w:hAnsi="arial" w:cs="arial"/>
          <w:b w:val="0"/>
          <w:i w:val="0"/>
          <w:strike w:val="0"/>
          <w:noProof w:val="0"/>
          <w:color w:val="000000"/>
          <w:position w:val="0"/>
          <w:sz w:val="20"/>
          <w:u w:val="none"/>
          <w:vertAlign w:val="baseline"/>
        </w:rPr>
        <w:t xml:space="preserve"> we did not propose any changes to this policy. Public reporting for OP-15 continues to be deferred, and this deferral has no effect on any payment determinations </w:t>
      </w:r>
      <w:hyperlink r:id="rId18" w:history="1">
        <w:r>
          <w:rPr>
            <w:rFonts w:ascii="arial" w:eastAsia="arial" w:hAnsi="arial" w:cs="arial"/>
            <w:b w:val="0"/>
            <w:i/>
            <w:strike w:val="0"/>
            <w:noProof w:val="0"/>
            <w:color w:val="0077CC"/>
            <w:position w:val="0"/>
            <w:sz w:val="20"/>
            <w:u w:val="single"/>
            <w:vertAlign w:val="baseline"/>
          </w:rPr>
          <w:t>(79 FR 66963).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deferring the measure, we have continued to evaluate OP-15. In CY 2011, we conducted a dry run of the measure and received many suggestions for refinements to the measure. Our technical expert panel examined the suggestions we received regarding the measure during the dry run as well as the comments we received during the maintenance process for this measure. Based on these comments, CMS refined the measure specifications for OP-15 to address most stakeholder concerns. Nevertheless, as discussed below, given the continued inconsistency of current clinical practice guidelines on which the measure is based, we proposed to remove OP-15 for the CY 2017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analysis, OP-15 meets the following criterion (iii) for removal: The measure does not align with current clinical guidelines or practice. 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68472)</w:t>
        </w:r>
      </w:hyperlink>
      <w:r>
        <w:rPr>
          <w:rFonts w:ascii="arial" w:eastAsia="arial" w:hAnsi="arial" w:cs="arial"/>
          <w:b w:val="0"/>
          <w:i w:val="0"/>
          <w:strike w:val="0"/>
          <w:noProof w:val="0"/>
          <w:color w:val="000000"/>
          <w:position w:val="0"/>
          <w:sz w:val="20"/>
          <w:u w:val="none"/>
          <w:vertAlign w:val="baseline"/>
        </w:rPr>
        <w:t xml:space="preserve"> and the discussion above for a list of criteria we consider when determining whether to remove quality measures from the Hospital OQR Program. In peer-reviewed literature, headache guidelines have either excluded older adults or recommended a lower threshold for the use of CT scans. n5 Furthermore, stakeholders have expressed concern that this measure is influenced significantly by case-mix, patient severity, and clinician behavior, and thus, fails to represent appropriateness or efficiency accurately. n6 Based upon guidelines for use of CT scans published in peer-reviewed literature, we believe that OP-15, n7 as currently adopted in the Hospital OQR Program, does not align with the most updated clinical guidelines or practice, satisfying removal criterion (iii).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Available at: </w:t>
      </w:r>
      <w:hyperlink r:id="rId132" w:history="1">
        <w:r>
          <w:rPr>
            <w:rFonts w:ascii="arial" w:eastAsia="arial" w:hAnsi="arial" w:cs="arial"/>
            <w:b w:val="0"/>
            <w:i/>
            <w:strike w:val="0"/>
            <w:noProof w:val="0"/>
            <w:color w:val="0077CC"/>
            <w:position w:val="0"/>
            <w:sz w:val="20"/>
            <w:u w:val="single"/>
            <w:vertAlign w:val="baseline"/>
          </w:rPr>
          <w:t>http://www.acepnow.com/article/proposed-measures-ct-scans-cause-concern/2/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Hartsell 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Randomized Trial of Short- Versus Long-Course Radiotherapy for Palliation of Painful Bone Metastases. Journal of the National Cancer Institute, 2005: 97 (11): 798-804.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 stated above, we proposed to remove the OP-15: Use of Brain Computed Tomography (CT) in the Emergency Department for Atraumatic Headache measure from the Hospital OQR Program beginning with the CY 2017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removal of OP-15, stating that the measure does not align with the most updated clinical guidelines or practice and it is not NQF-endorsed. In addition, the commenters observed that removing this measure would simplify and reduce administrative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there should be a focus on the incorporation of other measures for which the evidence regarding appropriate use of CTs is much more robust.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 suggestion. We will consider incorporating other measures focused on CTs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removal of the OP-15: Use of Brain Computed Tomography (CT) in the Emergency Department for Atraumatic Headache measure for the CY 2017 payment determination and subsequent years as proposed. Set out in the table below is the measure we are removing for the CY 2017 payment determination and subsequent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7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 OQR Program Measure Removal for the CY 2017 Payment Determination</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Subsequent Years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74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w:t>
            </w:r>
          </w:p>
        </w:tc>
        <w:tc>
          <w:tcPr>
            <w:tcW w:w="7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7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OP-15: Use of Brain Computed Tomography (CT) in the Emergency</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7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for Atraumatic Headache.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New Hospital OQR Program Quality Measures for the CY 2018 and CY 2019 Payment Determinations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39328</w:t>
        </w:r>
      </w:hyperlink>
      <w:r>
        <w:rPr>
          <w:rFonts w:ascii="arial" w:eastAsia="arial" w:hAnsi="arial" w:cs="arial"/>
          <w:b w:val="0"/>
          <w:i w:val="0"/>
          <w:strike w:val="0"/>
          <w:noProof w:val="0"/>
          <w:color w:val="000000"/>
          <w:position w:val="0"/>
          <w:sz w:val="20"/>
          <w:u w:val="none"/>
          <w:vertAlign w:val="baseline"/>
        </w:rPr>
        <w:t xml:space="preserve"> through 39334), we proposed to adopt a total of two new measures for the Hospital OQR Program: (1) A Web-based quality measure for the CY 2018 payment determination and subsequent years; and (2) a Web-based quality measure for the CY 2019 payment determination and subsequent years. These measures are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Quality Measure for the CY 2018 Payment Determination and Subsequent Years: OP-33: External Beam Radiotherapy (EBRT) for Bone Metastases (NQF #1822)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Bone metastases are a common manifestation of malignancy. Some cancer types have a bone metastasis prevalence as high as 70 to 95 percent. n8 EBRT is a widely used modality n9 to </w:t>
      </w:r>
      <w:r>
        <w:rPr>
          <w:rFonts w:ascii="arial" w:eastAsia="arial" w:hAnsi="arial" w:cs="arial"/>
          <w:b/>
          <w:i w:val="0"/>
          <w:strike w:val="0"/>
          <w:noProof w:val="0"/>
          <w:color w:val="000000"/>
          <w:position w:val="0"/>
          <w:sz w:val="20"/>
          <w:u w:val="none"/>
          <w:vertAlign w:val="baseline"/>
        </w:rPr>
        <w:t> [*70508] </w:t>
      </w:r>
      <w:r>
        <w:rPr>
          <w:rFonts w:ascii="arial" w:eastAsia="arial" w:hAnsi="arial" w:cs="arial"/>
          <w:b w:val="0"/>
          <w:i w:val="0"/>
          <w:strike w:val="0"/>
          <w:noProof w:val="0"/>
          <w:color w:val="000000"/>
          <w:position w:val="0"/>
          <w:sz w:val="20"/>
          <w:u w:val="none"/>
          <w:vertAlign w:val="baseline"/>
        </w:rPr>
        <w:t xml:space="preserve"> provide pain relief in 50 to 80 percent of patients with painful bone metastases. n10 In October 2009, the American Society for Radiation Oncology (ASTRO) organized a Task Force to perform an assessment of existing recommendations in order to address a lack of palliative radiotherapy guidelines. Based on a review of the literature, the Task Force recommended the following EBRT dosing schedules for patients with previously unirradiated painful bone metastases: 30 Gy over the course of 10 fractions; 24 Gy over the course of 6 fractions; 20 Gy over the course of 5 fractions; and a single 8 Gy fraction. n11 Despite the recommendations, the actual doses applied for EBRT continue to include dosing schedules as high as 25 fractions. n12 An international survey of radiation oncologists, of which 3/4 of the respondents were members of ASTRO, found more than 100 different dose schedules in use. n13 Measure testing by ASTRO noted nearly a 20 percent performance gap. Many studies support the conclusion that shorter EBRT schedules produce similar pain relief outcomes when compared to longer EBRT schedules, and that patients prefer shorter EBRT schedules because of their convenience, increased tolerability, and reduced side effects. n14 In addition, the ASTRO Task Force found that the frequency and severity of side effects associated with a single fraction were the same or less than those associated with multiple fraction regimens, indicating that shorter treatment schedules may be preferable.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Coleman RE. Metastatic bone disease: Clinical features, pathophysiology and treatment strategies. Cancer Treat Rev. 2001;27:165-176.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Chow E, Zeng L, Salvo N, Dennis K, Tsao M, Lutz S. Update on the Systematic Review of Palliative Radiotherapy Trials for Bone Metastases. Clin Onc. 2012;24:112-124. doi:10.1016/j.clon.2011.11.004.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Lutz S, Berk L, Chang 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Palliative radiotherapy for bone metastases: An ASTRO evidence-based guideline. Int J Radiat Oncol Biol Phys. 2011;79(4):965-976.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Available at: </w:t>
      </w:r>
      <w:hyperlink r:id="rId133" w:history="1">
        <w:r>
          <w:rPr>
            <w:rFonts w:ascii="arial" w:eastAsia="arial" w:hAnsi="arial" w:cs="arial"/>
            <w:b w:val="0"/>
            <w:i/>
            <w:strike w:val="0"/>
            <w:noProof w:val="0"/>
            <w:color w:val="0077CC"/>
            <w:position w:val="0"/>
            <w:sz w:val="20"/>
            <w:u w:val="single"/>
            <w:vertAlign w:val="baseline"/>
          </w:rPr>
          <w:t>http://www.qualityforum.org/Measure_Evaluation_Form/Cancer_Project/1822.aspx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Fairchild A, Barnes E, Ghosh 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International Patterns of Practice in Palliative Radiotherapy for Painful Bone Metastases: Evidence-Based Practice? Int J Radiat Oncol Biol Phys. 2009;75(5):1501-1510.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Available at: </w:t>
      </w:r>
      <w:hyperlink r:id="rId133" w:history="1">
        <w:r>
          <w:rPr>
            <w:rFonts w:ascii="arial" w:eastAsia="arial" w:hAnsi="arial" w:cs="arial"/>
            <w:b w:val="0"/>
            <w:i/>
            <w:strike w:val="0"/>
            <w:noProof w:val="0"/>
            <w:color w:val="0077CC"/>
            <w:position w:val="0"/>
            <w:sz w:val="20"/>
            <w:u w:val="single"/>
            <w:vertAlign w:val="baseline"/>
          </w:rPr>
          <w:t>http://www.qualityforum.org/Measure_Evaluation_Form/Cancer_Project/1822.aspx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Lutz S, Berk L, Chang 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Palliative radiotherapy for bone metastases: An ASTRO evidence-based guideline. Int J Radiat Oncol Biol Phys. 2011;79(4):965-976.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concerns associated with unnecessary exposure to radiation and a desire for shorter and less painful treatment options, we proposed to adopt one new Web-based quality measure for the CY 2018 payment determination and subsequent years: OP-33: External Beam Radiotherapy for Bone Metastases (NQF #1822). This measure assesses the "[p]ercentage of patients (all-payer) with painful bone metastases and no history of previous radiation who receive EBRT with an acceptable dosing schedule." n16 The measure numerator includes all patients with painful bone metastases and no previous radiation to the same site who receive EBRT with any of the following recommended fractionation schemes: 30Gy/10fxns; 24Gy/6fxns; 20Gy/5fxns; or 8Gy/1fxn. The measure denominator includes all patients with painful bone metastases and no previous radiation to the same site who receive EBRT. The following patients are excluded from the denominator: Patients who have had previous radiation to the same site; patients with femoral axis cortical involvement greater than 3 cm in length; patients who have undergone a surgical stabilization procedure; and patients with spinal cord compression, cauda equina compression, or radicular pain. Detailed specifications for this measure may be found at: </w:t>
      </w:r>
      <w:hyperlink r:id="rId134" w:history="1">
        <w:r>
          <w:rPr>
            <w:rFonts w:ascii="arial" w:eastAsia="arial" w:hAnsi="arial" w:cs="arial"/>
            <w:b w:val="0"/>
            <w:i/>
            <w:strike w:val="0"/>
            <w:noProof w:val="0"/>
            <w:color w:val="0077CC"/>
            <w:position w:val="0"/>
            <w:sz w:val="20"/>
            <w:u w:val="single"/>
            <w:vertAlign w:val="baseline"/>
          </w:rPr>
          <w:t>https://www.qualityforum.org/QPS/1822</w:t>
        </w:r>
      </w:hyperlink>
      <w:r>
        <w:rPr>
          <w:rFonts w:ascii="arial" w:eastAsia="arial" w:hAnsi="arial" w:cs="arial"/>
          <w:b w:val="0"/>
          <w:i w:val="0"/>
          <w:strike w:val="0"/>
          <w:noProof w:val="0"/>
          <w:color w:val="000000"/>
          <w:position w:val="0"/>
          <w:sz w:val="20"/>
          <w:u w:val="none"/>
          <w:vertAlign w:val="baseline"/>
        </w:rPr>
        <w:t xml:space="preserve">. We note that this measure is currently undergoing an annual update. In the FY 2015 IPPS/LTCH PPS final rule </w:t>
      </w:r>
      <w:hyperlink r:id="rId55" w:history="1">
        <w:r>
          <w:rPr>
            <w:rFonts w:ascii="arial" w:eastAsia="arial" w:hAnsi="arial" w:cs="arial"/>
            <w:b w:val="0"/>
            <w:i/>
            <w:strike w:val="0"/>
            <w:noProof w:val="0"/>
            <w:color w:val="0077CC"/>
            <w:position w:val="0"/>
            <w:sz w:val="20"/>
            <w:u w:val="single"/>
            <w:vertAlign w:val="baseline"/>
          </w:rPr>
          <w:t>(79 FR 50278</w:t>
        </w:r>
      </w:hyperlink>
      <w:r>
        <w:rPr>
          <w:rFonts w:ascii="arial" w:eastAsia="arial" w:hAnsi="arial" w:cs="arial"/>
          <w:b w:val="0"/>
          <w:i w:val="0"/>
          <w:strike w:val="0"/>
          <w:noProof w:val="0"/>
          <w:color w:val="000000"/>
          <w:position w:val="0"/>
          <w:sz w:val="20"/>
          <w:u w:val="none"/>
          <w:vertAlign w:val="baseline"/>
        </w:rPr>
        <w:t xml:space="preserve"> through 50279), the PCHQR Program adopted the EBRT measure for the FY 2017 program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Available at: </w:t>
      </w:r>
      <w:hyperlink r:id="rId133" w:history="1">
        <w:r>
          <w:rPr>
            <w:rFonts w:ascii="arial" w:eastAsia="arial" w:hAnsi="arial" w:cs="arial"/>
            <w:b w:val="0"/>
            <w:i/>
            <w:strike w:val="0"/>
            <w:noProof w:val="0"/>
            <w:color w:val="0077CC"/>
            <w:position w:val="0"/>
            <w:sz w:val="20"/>
            <w:u w:val="single"/>
            <w:vertAlign w:val="baseline"/>
          </w:rPr>
          <w:t>http://www.qualityforum.org/Measure_Evaluation_Form/Cancer_Project/1822.aspx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this measure will reduce the rate of EBRT services overuse, support our commitment to promoting patient safety, and support the NQS priority of Making Care Safer. Specifically, the proposed External Beam Radiotherapy for Bone Metastases measure seeks to address the performance gap in treatment variation, ensure appropriate use of EBRT, and prevent the overuse of radiation therapy. We believe that this measure is necessary to support patient preferences for shorter EBRT schedules as well as to ensure patient safety, given that shorter treatment courses show similar or fewer side effects while producing similar clinical outcomes. The measure also takes into account the effective schedule for relieving pain from bone metastases, patient preferences and time and cost effectiveness.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Measure Submission and Evaluation Worksheet. Available at: </w:t>
      </w:r>
      <w:hyperlink r:id="rId135" w:history="1">
        <w:r>
          <w:rPr>
            <w:rFonts w:ascii="arial" w:eastAsia="arial" w:hAnsi="arial" w:cs="arial"/>
            <w:b w:val="0"/>
            <w:i/>
            <w:strike w:val="0"/>
            <w:noProof w:val="0"/>
            <w:color w:val="0077CC"/>
            <w:position w:val="0"/>
            <w:sz w:val="20"/>
            <w:u w:val="single"/>
            <w:vertAlign w:val="baseline"/>
          </w:rPr>
          <w:t>http://www.qualityforum.org/WorkArea/linkit.aspx?LinkIdentifier=id&amp;ItemID=70374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compliance with section 1890A(a)(2) of the Act, this measure was included in the publicly available document: "List of Measures under Consideration for December 1, 2014." n18 The Measure Applications Partnership, a multi-stakeholder group convened by the NQF, reviews the measures under consideration for the Hospital OQR Program, among other Federal programs, and provides input on those measures to the Secretary. The MAP's 2015 recommendations for quality measures under consideration are captured in the "Spreadsheet of MAP 2015 Final Recommendations."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"List of Measures under Consideration for December 1, 2014." Available at: </w:t>
      </w:r>
      <w:hyperlink r:id="rId136" w:history="1">
        <w:r>
          <w:rPr>
            <w:rFonts w:ascii="arial" w:eastAsia="arial" w:hAnsi="arial" w:cs="arial"/>
            <w:b w:val="0"/>
            <w:i/>
            <w:strike w:val="0"/>
            <w:noProof w:val="0"/>
            <w:color w:val="0077CC"/>
            <w:position w:val="0"/>
            <w:sz w:val="20"/>
            <w:u w:val="single"/>
            <w:vertAlign w:val="baseline"/>
          </w:rPr>
          <w:t>http://www.qualityforum.org/WorkArea/linkit.aspx?LinkIdentifier=id&amp;ItemID=78318</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"Spreadsheet of MAP 2015 Final Recommendations." Available at: </w:t>
      </w:r>
      <w:hyperlink r:id="rId137" w:history="1">
        <w:r>
          <w:rPr>
            <w:rFonts w:ascii="arial" w:eastAsia="arial" w:hAnsi="arial" w:cs="arial"/>
            <w:b w:val="0"/>
            <w:i/>
            <w:strike w:val="0"/>
            <w:noProof w:val="0"/>
            <w:color w:val="0077CC"/>
            <w:position w:val="0"/>
            <w:sz w:val="20"/>
            <w:u w:val="single"/>
            <w:vertAlign w:val="baseline"/>
          </w:rPr>
          <w:t>http://www.qualityforum.org/WorkArea/linkit.aspx?LinkIdentifier=id&amp;ItemID=78711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under section 1890A(a)(4) of the Act, we considered the input and recommendations provided by the MAP in selecting measures to propose for the Hospital OQR Program. The MAP supported this proposed measure, stating that "External beam radiation can help provide patients with pain relief . . . this measure has a demonstrated performance gap and would begin to expand cancer care measurement to settings beyond the PPS-exempt cancer hospitals."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believe that this measure meets the requirement under section 1833(t)(17)(C)(i) of the Act, which states that the Secretary shall develop measures that reflect consensus among affected parties and, to the extent feasible and practicable, shall include measures set forth by one or more national consensus building entities. We believe that this proposed measure reflects consensus among the affected parties because it is NQF-endorsed and recommended by the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 proposal to include this measure in the Hospital OQR Program for the CY 2018 payment determination and subsequent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supported adoption of this measure because doing so supports alignment across hospital quality reporting programs (since the measure was previously adopted by the PCHQR Program), and because the measure targets the important topic of unnecessary radiation exposure.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the measure should be subject to additional testing prior to nationwide implementation and recommended that CMS delay implementation until additional data </w:t>
      </w:r>
      <w:r>
        <w:rPr>
          <w:rFonts w:ascii="arial" w:eastAsia="arial" w:hAnsi="arial" w:cs="arial"/>
          <w:b/>
          <w:i w:val="0"/>
          <w:strike w:val="0"/>
          <w:noProof w:val="0"/>
          <w:color w:val="000000"/>
          <w:position w:val="0"/>
          <w:sz w:val="20"/>
          <w:u w:val="none"/>
          <w:vertAlign w:val="baseline"/>
        </w:rPr>
        <w:t> [*70509] </w:t>
      </w:r>
      <w:r>
        <w:rPr>
          <w:rFonts w:ascii="arial" w:eastAsia="arial" w:hAnsi="arial" w:cs="arial"/>
          <w:b w:val="0"/>
          <w:i w:val="0"/>
          <w:strike w:val="0"/>
          <w:noProof w:val="0"/>
          <w:color w:val="000000"/>
          <w:position w:val="0"/>
          <w:sz w:val="20"/>
          <w:u w:val="none"/>
          <w:vertAlign w:val="baseline"/>
        </w:rPr>
        <w:t xml:space="preserve"> becomes available from the PCHQR Program to avoid issues through lessons learned from that program. One commenter urged CMS to ensure that data collection for this measure is feasible in the HOPD setting, stating that CMS should further test the measure in HOPDs to determine whether facilities are able to capture all of the exclusions called for in the measure.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unnecessary radiation exposure is such an important topic, as outlined above, we believe that it is of sufficiently broad scope and priority to merit inclusion in the Hospital OQR Program beginning with the CY 2018 payment determination, and we do not that believe we should delay adopting this measure. However, we will work with the PCHQR Program to simultaneously identify any lessons learned as the measure is implemented. Furthermore, we do not believe the measure requires further testing to determine whether facilities are able to capture all of the exclusions called for in the measure; rather, we believe this measure is specified for immediate implementation. This measure has been rigorously tested, is NQF-endorsed, and is supported by the MAP for implementation in the HOPD setting. For more specifics on the testing of OP-33 (for example, specifically in reference to best practices, dosing outliers, and validation of medical records), we refer readers to the measure specifications for evidence and supporting documents for quality improvement purposes at: </w:t>
      </w:r>
      <w:hyperlink r:id="rId138" w:history="1">
        <w:r>
          <w:rPr>
            <w:rFonts w:ascii="arial" w:eastAsia="arial" w:hAnsi="arial" w:cs="arial"/>
            <w:b w:val="0"/>
            <w:i/>
            <w:strike w:val="0"/>
            <w:noProof w:val="0"/>
            <w:color w:val="0077CC"/>
            <w:position w:val="0"/>
            <w:sz w:val="20"/>
            <w:u w:val="single"/>
            <w:vertAlign w:val="baseline"/>
          </w:rPr>
          <w:t>http://www.qualityforum.org/QPS/1822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measure was last updated on October 2, 2014, and as stated above, we note that it is currently undergoing an annual update. The measure steward has maintained this specific measure to address best clinical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urged CMS to reassess whether this measure addresses an issue of sufficiently broad scope and priority to merit inclusion in the Hospital OQR Program. One commenter stated that this measure is insufficient to drive meaningful quality improvement for cancer care in the outpatient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measure is sufficiently broad in scope, because it was tested in outpatient settings and not limited to only cancer hospitals. In addition, the measure was supported by the MAP for implementation in the outpatient setting and endorsed by the NQF. Furthermore, as stated in the measure description above, we believe that this is a priority area as the measure would reduce the rate of EBRT services overuse, support our commitment to promoting patient safety, and support the NQS priority of Making Care Safer. Specifically, OP-33 seeks to address the performance gap in treatment variation, ensure appropriate use of EBRT, and prevent the overuse of radiation therapy. We believe that this measure supports patient preferences for shorter EBRT schedules, as well as ensures patient safety, given that shorter treatment courses show similar or fewer side effects while producing similar clinical outcomes. The measure also takes into account the effective schedule for relieving pain from bone metastases, patient preferences and time and cost effectiveness. n21 We believe that adoption of a national quality measure will encourage hospitals and physicians to be more cognizant of and to reevaluate their current EBRT dosing schedules. For these reasons, we believe the measure would be sufficient to drive meaningful quality improvement for cancer care in the outpatient 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Measure Submission and Evaluation Worksheet. Available at: </w:t>
      </w:r>
      <w:hyperlink r:id="rId135" w:history="1">
        <w:r>
          <w:rPr>
            <w:rFonts w:ascii="arial" w:eastAsia="arial" w:hAnsi="arial" w:cs="arial"/>
            <w:b w:val="0"/>
            <w:i/>
            <w:strike w:val="0"/>
            <w:noProof w:val="0"/>
            <w:color w:val="0077CC"/>
            <w:position w:val="0"/>
            <w:sz w:val="20"/>
            <w:u w:val="single"/>
            <w:vertAlign w:val="baseline"/>
          </w:rPr>
          <w:t>http://www.qualityforum.org/WorkArea/linkit.aspx?LinkIdentifier=id&amp;ItemID=70374</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 that the measure specifications are not sufficiently detailed to assess impact on resources to collect and report data on the measure and recommended delaying data collection until details of the specifications are published to allow hospitals adequate time to shift resources to collect and report data on the measure. Other commenters asserted that measures should apply to a unique patient population that is easily defined and believed that this measure includes vague terminology and exclusions.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this measure, as currently specified, is sufficiently detailed and can assess impact on resources to collect and report data on the measure. We believe that the measure is ready for immediate implementation in the outpatient setting. We have been collaborating closely and frequently with the measure steward (American Society for Radiation Oncology) in implementing this measure for the PCHQR Program. For more details of the EBRT algorithm and acceptable dosing please refer to the measure steward's specifications manual as well as to the specifications that PCHQR program has adopted: </w:t>
      </w:r>
      <w:hyperlink r:id="rId139"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https://www.qualitynet.org/dcs/ContentServer?c=Page&amp;pagename=QnetPublic%2FPage%2FQnetTier2&amp;cid=1228774479863</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measure specification 2a1.34-35 n22 indicates that this measure was specified and tested for the following settings: Ambulatory Care: Clinician Office, Hospital/Acute Care Facility. The testing results indicated that the facilities had sufficient resources to collect and report the data. The average number of patients at the testing facilities ranged between 250 and 1,000 patients per month. Therefore, this measure has been and continues to be specified for and tested in both the Hospital outpatient setting and the cancer hospital setting. Furthermore, the measure was supported by the MAP for implementation in the outpatient setting and endorsed by the NQF. We believe that this measure applies to a unique patient population that is easily defined, and we disagree that this measure includes vague terminology and exclusions. For detailed specifications, we refer readers to the specifications posted on QualityNet at: </w:t>
      </w:r>
      <w:hyperlink r:id="rId139"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https://www.qualitynet.org/dcs/ContentServer?c=Page&amp;pagename=QnetPublic%2FPage%2FQnetTier2&amp;cid=1228774479863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Measure Submission and Evaluation Worksheet. Available at: </w:t>
      </w:r>
      <w:hyperlink r:id="rId135" w:history="1">
        <w:r>
          <w:rPr>
            <w:rFonts w:ascii="arial" w:eastAsia="arial" w:hAnsi="arial" w:cs="arial"/>
            <w:b w:val="0"/>
            <w:i/>
            <w:strike w:val="0"/>
            <w:noProof w:val="0"/>
            <w:color w:val="0077CC"/>
            <w:position w:val="0"/>
            <w:sz w:val="20"/>
            <w:u w:val="single"/>
            <w:vertAlign w:val="baseline"/>
          </w:rPr>
          <w:t>http://www.qualityforum.org/WorkArea/linkit.aspx?LinkIdentifier=id&amp;ItemID=70374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cautioned against utilization of uniform fractionation schemes for all patients with bone metastases called for by this measure, because personalized treatment plans allow for more appropriate balancing of the risks and benefits associated with EBRT.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we agree that all treatment plans should be decided within the context of the provider-patient relationship and tailored to each patient, testing of the measure and many studies as cited in the NQF Measure Evaluation Form, n23 support the </w:t>
      </w:r>
      <w:r>
        <w:rPr>
          <w:rFonts w:ascii="arial" w:eastAsia="arial" w:hAnsi="arial" w:cs="arial"/>
          <w:b/>
          <w:i w:val="0"/>
          <w:strike w:val="0"/>
          <w:noProof w:val="0"/>
          <w:color w:val="000000"/>
          <w:position w:val="0"/>
          <w:sz w:val="20"/>
          <w:u w:val="none"/>
          <w:vertAlign w:val="baseline"/>
        </w:rPr>
        <w:t> [*70510] </w:t>
      </w:r>
      <w:r>
        <w:rPr>
          <w:rFonts w:ascii="arial" w:eastAsia="arial" w:hAnsi="arial" w:cs="arial"/>
          <w:b w:val="0"/>
          <w:i w:val="0"/>
          <w:strike w:val="0"/>
          <w:noProof w:val="0"/>
          <w:color w:val="000000"/>
          <w:position w:val="0"/>
          <w:sz w:val="20"/>
          <w:u w:val="none"/>
          <w:vertAlign w:val="baseline"/>
        </w:rPr>
        <w:t xml:space="preserve"> conclusion that, in general, shorter EBRT schedules produce similar pain relief outcomes with fewer side effects when compared to longer EBRT schedules.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Nine randomized studies were included in the body of evidence in the guideline. These studies compared single fraction (8Gy/1) with multiple fractionation schemes. References: 1. Jeremic B, Shibamoto Y, Acimovic 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 randomized trial of three single-dose radiation therapy regimens in the treatment of metastatic bone pain. Int J Radiat Oncol Biol Phys 1998;42:161-167. NQF #1822 External Beam Radiotherapy for Bone Metastases See Guidance for Definitions of Rating Scale: H=High; M=Moderate; L=Low; I=Insufficient; NA=Not Applicable 6 2. Bone Pain Trial Working Party. 8 Gy single fraction radiotherapy for the treatment of metastatic skeletal pain: Randomized comparison with a multifraction schedule over 12 months of patient follow-up. Radiother Oncol 1999;52:111-121. 3. Roos D, Turner S, O'Brien 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Randomized trial of 8 Gy in 1 versus 20 Gy in 5 fractions of radiotherapy for neuropathic pain due to bone metastases (Trans-Tasman Radiation Oncology Group, TROG 96.05). Radiother Oncol 2005;75: 54-63. 4. Hartsell W, Konski A, Scott C, </w:t>
      </w:r>
      <w:r>
        <w:rPr>
          <w:rFonts w:ascii="arial" w:eastAsia="arial" w:hAnsi="arial" w:cs="arial"/>
          <w:b w:val="0"/>
          <w:i/>
          <w:strike w:val="0"/>
          <w:noProof w:val="0"/>
          <w:color w:val="000000"/>
          <w:position w:val="0"/>
          <w:sz w:val="20"/>
          <w:u w:val="none"/>
          <w:vertAlign w:val="baseline"/>
        </w:rPr>
        <w:t xml:space="preserve"> et al.</w:t>
      </w:r>
      <w:r>
        <w:rPr>
          <w:rFonts w:ascii="arial" w:eastAsia="arial" w:hAnsi="arial" w:cs="arial"/>
          <w:b w:val="0"/>
          <w:i w:val="0"/>
          <w:strike w:val="0"/>
          <w:noProof w:val="0"/>
          <w:color w:val="000000"/>
          <w:position w:val="0"/>
          <w:sz w:val="20"/>
          <w:u w:val="none"/>
          <w:vertAlign w:val="baseline"/>
        </w:rPr>
        <w:t xml:space="preserve"> Randomized trial of short versus long-course radiotherapy for palliation of painful bone metastases. J Natl Cancer Inst 2005;97:798-804. 5. Kaasa S, Brenne E, Lund J-A,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Prospective randomized multicentre trial on single fraction radiotherapy (8Gy/1) versus multiple fractions (3Gy/10) in the treatment of painful bone metastases. Radiother Oncol 2006;79:278-284. 6. Foro A, Fontanals A, Galceran J, </w:t>
      </w:r>
      <w:r>
        <w:rPr>
          <w:rFonts w:ascii="arial" w:eastAsia="arial" w:hAnsi="arial" w:cs="arial"/>
          <w:b w:val="0"/>
          <w:i/>
          <w:strike w:val="0"/>
          <w:noProof w:val="0"/>
          <w:color w:val="000000"/>
          <w:position w:val="0"/>
          <w:sz w:val="20"/>
          <w:u w:val="none"/>
          <w:vertAlign w:val="baseline"/>
        </w:rPr>
        <w:t xml:space="preserve"> et al.</w:t>
      </w:r>
      <w:r>
        <w:rPr>
          <w:rFonts w:ascii="arial" w:eastAsia="arial" w:hAnsi="arial" w:cs="arial"/>
          <w:b w:val="0"/>
          <w:i w:val="0"/>
          <w:strike w:val="0"/>
          <w:noProof w:val="0"/>
          <w:color w:val="000000"/>
          <w:position w:val="0"/>
          <w:sz w:val="20"/>
          <w:u w:val="none"/>
          <w:vertAlign w:val="baseline"/>
        </w:rPr>
        <w:t xml:space="preserve"> Randomized clinical trial with two palliative radiotherapy regimens in painful bone metastases: 30 Gy in 10 fractions compared with 8 Gy in single fraction. Radiother Oncol 2008;89:150-155. 7. Sande T, Ruenes R, Lund J, </w:t>
      </w:r>
      <w:r>
        <w:rPr>
          <w:rFonts w:ascii="arial" w:eastAsia="arial" w:hAnsi="arial" w:cs="arial"/>
          <w:b w:val="0"/>
          <w:i/>
          <w:strike w:val="0"/>
          <w:noProof w:val="0"/>
          <w:color w:val="000000"/>
          <w:position w:val="0"/>
          <w:sz w:val="20"/>
          <w:u w:val="none"/>
          <w:vertAlign w:val="baseline"/>
        </w:rPr>
        <w:t xml:space="preserve"> et al.</w:t>
      </w:r>
      <w:r>
        <w:rPr>
          <w:rFonts w:ascii="arial" w:eastAsia="arial" w:hAnsi="arial" w:cs="arial"/>
          <w:b w:val="0"/>
          <w:i w:val="0"/>
          <w:strike w:val="0"/>
          <w:noProof w:val="0"/>
          <w:color w:val="000000"/>
          <w:position w:val="0"/>
          <w:sz w:val="20"/>
          <w:u w:val="none"/>
          <w:vertAlign w:val="baseline"/>
        </w:rPr>
        <w:t xml:space="preserve"> Long-term follow-up of cancer patients receiving radiotherapy for bone metastases: Results from a randomised multicentre trial. Radiother Oncol 2009;91:261-266. 8. Nielsen O, Bentzen S, Sandberg 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Randomized trial of single dose versus fractionated palliative radiotherapy of bone metastases. Radiother Oncol 1998;47:233-240. 9. Steenland E, Leer J, van Houwelingen, </w:t>
      </w:r>
      <w:r>
        <w:rPr>
          <w:rFonts w:ascii="arial" w:eastAsia="arial" w:hAnsi="arial" w:cs="arial"/>
          <w:b w:val="0"/>
          <w:i/>
          <w:strike w:val="0"/>
          <w:noProof w:val="0"/>
          <w:color w:val="000000"/>
          <w:position w:val="0"/>
          <w:sz w:val="20"/>
          <w:u w:val="none"/>
          <w:vertAlign w:val="baseline"/>
        </w:rPr>
        <w:t xml:space="preserve"> et al.</w:t>
      </w:r>
      <w:r>
        <w:rPr>
          <w:rFonts w:ascii="arial" w:eastAsia="arial" w:hAnsi="arial" w:cs="arial"/>
          <w:b w:val="0"/>
          <w:i w:val="0"/>
          <w:strike w:val="0"/>
          <w:noProof w:val="0"/>
          <w:color w:val="000000"/>
          <w:position w:val="0"/>
          <w:sz w:val="20"/>
          <w:u w:val="none"/>
          <w:vertAlign w:val="baseline"/>
        </w:rPr>
        <w:t xml:space="preserve"> The effect of a single fraction compared to multiple fractions on painful bone metastases: A global analysis of the Dutch Bone Metastasis Study. Radiother Oncol 1999;52:101-109.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Available at: </w:t>
      </w:r>
      <w:hyperlink r:id="rId133" w:history="1">
        <w:r>
          <w:rPr>
            <w:rFonts w:ascii="arial" w:eastAsia="arial" w:hAnsi="arial" w:cs="arial"/>
            <w:b w:val="0"/>
            <w:i/>
            <w:strike w:val="0"/>
            <w:noProof w:val="0"/>
            <w:color w:val="0077CC"/>
            <w:position w:val="0"/>
            <w:sz w:val="20"/>
            <w:u w:val="single"/>
            <w:vertAlign w:val="baseline"/>
          </w:rPr>
          <w:t>http://www.qualityforum.org/Measure_Evaluation_Form/Cancer_Project/1822.aspx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adoption of the OP-33: External Beam Radiotherapy for Bone Metastases (NQF #1822) measure for the CY 2018 payment determination and subsequent years as proposed with a modification to the manner of data submission. We refer readers to section XIII.D.4.b. of this final rule with comment period for detailed data submission requirements, including the modification. The table below sets forth the measure we are finalizing in this final rule with comment period for the CY 2018 payment determination and subsequent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7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w:t>
            </w:r>
          </w:p>
        </w:tc>
        <w:tc>
          <w:tcPr>
            <w:tcW w:w="7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measure for the CY 2018 payment determination and</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subsequent years</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1822</w:t>
            </w:r>
          </w:p>
        </w:tc>
        <w:tc>
          <w:tcPr>
            <w:tcW w:w="7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OP-33: External Beam Radiotherapy for Bone Metastases.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complete list of finalized measures for the CY 2018 payment determination and subsequent years are listed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 OQR Program Measure Set for the CY 2018 Payment Determination and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Subsequent Years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 Median Time to Fibrinolysis.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 Fibrinolytic Therapy Received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30 Minutes of ED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 Median Time to Transfer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Another Facility for Acute Coronary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OP-4: Aspirin at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OP-5: Median Time to ECG.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OP-8: MRI Lumbar Spine for Low Back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OP-9: Mammography Follow-up Rates.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OP-10: Abdomen CT--Use of 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OP-11: Thorax CT--Use of 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OP-12: The Ability for Providers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HIT to Receive Laboratory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Electronically Directly into their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ONC-Certified EHR System as Discrete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Searchable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OP-13: Cardiac Imaging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Preoperative Risk Assessment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Non-Cardiac Low-Risk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OP-14: Simultaneous Use of Brain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 (CT) and Sinus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 (CT).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OP-17: Tracking Clinical Results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Visits.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OP-18: Median Time from ED Arrival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 Departure for Discharged 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OP-20: Door to Diagnostic Evaluation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 Qualified Medical Professional.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OP-21: Median Time to Pain Management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Long Bone Fracture.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OP-22: ED--Left Without Being Seen.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OP-23: ED--Head CT or MRI Scan Results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Acute Ischemic Stroke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Hemorrhagic Stroke who Received Head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or MRI Scan Interpretation Within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minutes of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OP-25: Safe Surgery Checklist 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OP-26: Hospital Outpatient Volume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Selected Outpatient Surgical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OP-27: Influenza Vaccination Coverage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among Healthcare Personnel.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OP-29: Endoscopy/Polyp Surveillance: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Follow-up Interval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Normal Colonoscopy in Average Risk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OP-30: Endoscopy/Polyp Surveillance: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 Interval for Patients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History of Adenomatous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Polyps--Avoidance of Inappropriate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OP-31: Cataracts--Improvement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Visual Function within 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Following Cataract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OP-32: Facility 7-Day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Risk-Standardized Hospital Visit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Outpatient Colonoscopy.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OP-33: External Beam Radiotherapy for</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Metastases.***</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OP-26: Procedure categories and corresponding HCPCS codes are located at: </w:t>
      </w:r>
      <w:hyperlink r:id="rId140"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https://www.qualitynet.org/dcs/ContentServer?c=Page&amp;pagename=QnetPublic%2FPage%2FQnetTier3&amp;cid=1196289981244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Measure voluntarily collected as set forth in section XIII.D.3.b. of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66946</w:t>
        </w:r>
      </w:hyperlink>
      <w:r>
        <w:rPr>
          <w:rFonts w:ascii="arial" w:eastAsia="arial" w:hAnsi="arial" w:cs="arial"/>
          <w:b w:val="0"/>
          <w:i w:val="0"/>
          <w:strike w:val="0"/>
          <w:noProof w:val="0"/>
          <w:color w:val="000000"/>
          <w:position w:val="0"/>
          <w:sz w:val="20"/>
          <w:u w:val="none"/>
          <w:vertAlign w:val="baseline"/>
        </w:rPr>
        <w:t xml:space="preserve"> through 66947).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measure for the CY 2018 payment determination and subsequent years. </w:t>
      </w:r>
      <w:r>
        <w:rPr>
          <w:rFonts w:ascii="arial" w:eastAsia="arial" w:hAnsi="arial" w:cs="arial"/>
          <w:b/>
          <w:i w:val="0"/>
          <w:strike w:val="0"/>
          <w:noProof w:val="0"/>
          <w:color w:val="000000"/>
          <w:position w:val="0"/>
          <w:sz w:val="20"/>
          <w:u w:val="none"/>
          <w:vertAlign w:val="baseline"/>
        </w:rPr>
        <w:t> [*70511]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OP-4: Aspirin at Arrival (NQF #0286) was inadvertently omitted from tables for the CY 2018 and CY 2019 Payment Determination and Subsequent Years </w:t>
      </w:r>
      <w:hyperlink r:id="rId24" w:history="1">
        <w:r>
          <w:rPr>
            <w:rFonts w:ascii="arial" w:eastAsia="arial" w:hAnsi="arial" w:cs="arial"/>
            <w:b w:val="0"/>
            <w:i/>
            <w:strike w:val="0"/>
            <w:noProof w:val="0"/>
            <w:color w:val="0077CC"/>
            <w:position w:val="0"/>
            <w:sz w:val="20"/>
            <w:u w:val="single"/>
            <w:vertAlign w:val="baseline"/>
          </w:rPr>
          <w:t>(80 FR 39329</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80 FR 39334).</w:t>
        </w:r>
      </w:hyperlink>
      <w:r>
        <w:rPr>
          <w:rFonts w:ascii="arial" w:eastAsia="arial" w:hAnsi="arial" w:cs="arial"/>
          <w:b w:val="0"/>
          <w:i w:val="0"/>
          <w:strike w:val="0"/>
          <w:noProof w:val="0"/>
          <w:color w:val="000000"/>
          <w:position w:val="0"/>
          <w:sz w:val="20"/>
          <w:u w:val="none"/>
          <w:vertAlign w:val="baseline"/>
        </w:rPr>
        <w:t xml:space="preserve"> We would like to clarify that OP-4 has not been removed from the Hospital OQR Program measure set and data for OP-4 should be submitted for the CY 2018 payment determination and subsequent years as previously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New Hospital OQR Program Quality Measure for the CY 2019 Payment Determination and Subsequent Years: OP-34: Emergency Department Transfer Communication (EDTC) (NQF #0291)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proposed to adopt OP-34: Emergency Department Transfer Communication (EDTC) (NQF #0291) to address concerns associated with care transitions when patients are transferred from Emergency Departments to other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Communication problems significantly contribute to adverse events in hospitals, accounting for 65 percent of sentinel events (patient safety events not primarily related to the natural course of the patient's illness or underlying condition that result in death, permanent harm, or severe temporary harm where intervention is required to sustain life) tracked by The Joint Commission. n25 In addition, information deficits frequently result when patients transfer between hospitals and primary care physicians in the community n26 and between hospitals and long-term care facilities. n27 According to patient safety studies, n28 the highest percentage of preventable and negligent adverse events within a hospital occurs in the Emergency Department. n29 The prevention of medical errors in the Emergency Department setting is gaining attention throughout the nation, n30 but performance measures for Emergency Department care are lacking. n31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Available at: </w:t>
      </w:r>
      <w:hyperlink r:id="rId141" w:history="1">
        <w:r>
          <w:rPr>
            <w:rFonts w:ascii="arial" w:eastAsia="arial" w:hAnsi="arial" w:cs="arial"/>
            <w:b w:val="0"/>
            <w:i/>
            <w:strike w:val="0"/>
            <w:noProof w:val="0"/>
            <w:color w:val="0077CC"/>
            <w:position w:val="0"/>
            <w:sz w:val="20"/>
            <w:u w:val="single"/>
            <w:vertAlign w:val="baseline"/>
          </w:rPr>
          <w:t>http://www.jointcommission.org/Improving_Americas_Hospitals_The_Joint_Commissions_Annual_Report_on_Quality_and_Safety_-_2007/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Kripalani, S., LeFevre, F., Phillips, C. </w:t>
      </w:r>
      <w:r>
        <w:rPr>
          <w:rFonts w:ascii="arial" w:eastAsia="arial" w:hAnsi="arial" w:cs="arial"/>
          <w:b w:val="0"/>
          <w:i/>
          <w:strike w:val="0"/>
          <w:noProof w:val="0"/>
          <w:color w:val="000000"/>
          <w:position w:val="0"/>
          <w:sz w:val="20"/>
          <w:u w:val="none"/>
          <w:vertAlign w:val="baseline"/>
        </w:rPr>
        <w:t xml:space="preserve"> et al.</w:t>
      </w:r>
      <w:r>
        <w:rPr>
          <w:rFonts w:ascii="arial" w:eastAsia="arial" w:hAnsi="arial" w:cs="arial"/>
          <w:b w:val="0"/>
          <w:i w:val="0"/>
          <w:strike w:val="0"/>
          <w:noProof w:val="0"/>
          <w:color w:val="000000"/>
          <w:position w:val="0"/>
          <w:sz w:val="20"/>
          <w:u w:val="none"/>
          <w:vertAlign w:val="baseline"/>
        </w:rPr>
        <w:t xml:space="preserve"> Deficits in Communication and Information Transfer between Hospital-Based and Primary Care Physicians: Implications for Patient Safety and Continuity of Care. JAMA 297(8):831-841,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Cortes T., Wexler S. and Fitzpatrick J. The transition of elderly patients between hospitals and nursing homes. Improving nurse-to-nurse communication. Journal of Gerontological Nursing. 30(6):10-5,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Leape, L., Brennan, T., Laird, N. </w:t>
      </w:r>
      <w:r>
        <w:rPr>
          <w:rFonts w:ascii="arial" w:eastAsia="arial" w:hAnsi="arial" w:cs="arial"/>
          <w:b w:val="0"/>
          <w:i/>
          <w:strike w:val="0"/>
          <w:noProof w:val="0"/>
          <w:color w:val="000000"/>
          <w:position w:val="0"/>
          <w:sz w:val="20"/>
          <w:u w:val="none"/>
          <w:vertAlign w:val="baseline"/>
        </w:rPr>
        <w:t xml:space="preserve"> et al.</w:t>
      </w:r>
      <w:r>
        <w:rPr>
          <w:rFonts w:ascii="arial" w:eastAsia="arial" w:hAnsi="arial" w:cs="arial"/>
          <w:b w:val="0"/>
          <w:i w:val="0"/>
          <w:strike w:val="0"/>
          <w:noProof w:val="0"/>
          <w:color w:val="000000"/>
          <w:position w:val="0"/>
          <w:sz w:val="20"/>
          <w:u w:val="none"/>
          <w:vertAlign w:val="baseline"/>
        </w:rPr>
        <w:t xml:space="preserve"> The Nature of Adverse Events in Hospitalized Patients. Results of the Harvard Medical Practice Study II. New England Journal of Medicine 324:377-384, 1991.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Thomas, E., Studdert, D., Burstin, H. </w:t>
      </w:r>
      <w:r>
        <w:rPr>
          <w:rFonts w:ascii="arial" w:eastAsia="arial" w:hAnsi="arial" w:cs="arial"/>
          <w:b w:val="0"/>
          <w:i/>
          <w:strike w:val="0"/>
          <w:noProof w:val="0"/>
          <w:color w:val="000000"/>
          <w:position w:val="0"/>
          <w:sz w:val="20"/>
          <w:u w:val="none"/>
          <w:vertAlign w:val="baseline"/>
        </w:rPr>
        <w:t xml:space="preserve">et al. </w:t>
      </w:r>
      <w:r>
        <w:rPr>
          <w:rFonts w:ascii="arial" w:eastAsia="arial" w:hAnsi="arial" w:cs="arial"/>
          <w:b w:val="0"/>
          <w:i w:val="0"/>
          <w:strike w:val="0"/>
          <w:noProof w:val="0"/>
          <w:color w:val="000000"/>
          <w:position w:val="0"/>
          <w:sz w:val="20"/>
          <w:u w:val="none"/>
          <w:vertAlign w:val="baseline"/>
        </w:rPr>
        <w:t xml:space="preserve"> Incidence and Types of Adverse Events and Negligent Care in Utah and Colorado. Medical Care 38:261-271,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Schenkel, S. Promoting Patient Safety and Preventing Medical Error in Emergency Departments. Academic Emergency Medicine 7:1204-1222,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Welch, S., Augustine, J., Camago, C. and Reese, C. Emergency Department Performance Measures and Benchmarking Summit. Academic Emergency Medicine, 13(10):1074-1080,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 and timely communication of a patient's clinical status and other relevant information at the time of transfer from the hospital is essential for supporting appropriate continuity of care. Establishment of an effective transition from one treatment setting to another is enhanced by providing the receiving providers and facilities with sufficient information regarding treatment during hospitalization. Studies have shown that readmissions can be prevented by providing detailed, personalized information about patients at the time they are transferred to home or any other site.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Jack BW, Chetty VK, Anthony D, </w:t>
      </w:r>
      <w:r>
        <w:rPr>
          <w:rFonts w:ascii="arial" w:eastAsia="arial" w:hAnsi="arial" w:cs="arial"/>
          <w:b w:val="0"/>
          <w:i/>
          <w:strike w:val="0"/>
          <w:noProof w:val="0"/>
          <w:color w:val="000000"/>
          <w:position w:val="0"/>
          <w:sz w:val="20"/>
          <w:u w:val="none"/>
          <w:vertAlign w:val="baseline"/>
        </w:rPr>
        <w:t xml:space="preserve"> et al.</w:t>
      </w:r>
      <w:r>
        <w:rPr>
          <w:rFonts w:ascii="arial" w:eastAsia="arial" w:hAnsi="arial" w:cs="arial"/>
          <w:b w:val="0"/>
          <w:i w:val="0"/>
          <w:strike w:val="0"/>
          <w:noProof w:val="0"/>
          <w:color w:val="000000"/>
          <w:position w:val="0"/>
          <w:sz w:val="20"/>
          <w:u w:val="none"/>
          <w:vertAlign w:val="baseline"/>
        </w:rPr>
        <w:t xml:space="preserve"> A reengineered hospital discharge program to decrease rehospitalization. </w:t>
      </w:r>
      <w:r>
        <w:rPr>
          <w:rFonts w:ascii="arial" w:eastAsia="arial" w:hAnsi="arial" w:cs="arial"/>
          <w:b w:val="0"/>
          <w:i/>
          <w:strike w:val="0"/>
          <w:noProof w:val="0"/>
          <w:color w:val="000000"/>
          <w:position w:val="0"/>
          <w:sz w:val="20"/>
          <w:u w:val="none"/>
          <w:vertAlign w:val="baseline"/>
        </w:rPr>
        <w:t>Ann Intern Med</w:t>
      </w:r>
      <w:r>
        <w:rPr>
          <w:rFonts w:ascii="arial" w:eastAsia="arial" w:hAnsi="arial" w:cs="arial"/>
          <w:b w:val="0"/>
          <w:i w:val="0"/>
          <w:strike w:val="0"/>
          <w:noProof w:val="0"/>
          <w:color w:val="000000"/>
          <w:position w:val="0"/>
          <w:sz w:val="20"/>
          <w:u w:val="none"/>
          <w:vertAlign w:val="baseline"/>
        </w:rPr>
        <w:t xml:space="preserve"> 2009; 150:178-187.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associated with care when patients are transferred from Emergency Departments to other facilities, we proposed to adopt one new Web-based quality measure for the Hospital OQR Program effective with the CY 2019 payment determination and subsequent years: OP-34: Emergency Department Transfer Communication (EDTC) (NQF #0291).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implement this measure beginning with the CY 2019 payment determination and subsequent years instead of the CY 2018 payment determination and subsequent years in order to give hospitals adequate time to implement the proposed measure. We believe hospitals will require approximately 3 to 6 months in order to familiarize themselves with the implementation protocol and tools related to the EDTC measure and to make associated improvements prior to the first reporting deadline. If we were to propose and finalize this measure beginning with the CY 2018 payment determination, we believe that hospitals may not have adequate time to put the processes and procedures in place necessary to collect this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EDTC measure captures the "[p]ercentage of patients transferred to another healthcare facility whose medical record documentation indicated that administrative and clinical information was communicated to the receiving facility in an appropriate time frame." n33 This measure is designed to prevent gaps in care transitions caused by inadequate or insufficient information that lead to avoidable adverse events. Such events cost CMS approximately $ 15 billion due in part to avoidable patient readmissions. n34 The measure has been rigorously peer reviewed and extensively tested with field tests from 2004 to 2014 across 16 States in 249 hospitals. n35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Available at: </w:t>
      </w:r>
      <w:hyperlink r:id="rId142" w:history="1">
        <w:r>
          <w:rPr>
            <w:rFonts w:ascii="arial" w:eastAsia="arial" w:hAnsi="arial" w:cs="arial"/>
            <w:b w:val="0"/>
            <w:i/>
            <w:strike w:val="0"/>
            <w:noProof w:val="0"/>
            <w:color w:val="0077CC"/>
            <w:position w:val="0"/>
            <w:sz w:val="20"/>
            <w:u w:val="single"/>
            <w:vertAlign w:val="baseline"/>
          </w:rPr>
          <w:t>http://www.qualityforum.org/QPS/0291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Medicare Payment Advisory Commission. Promoting Greater Efficiency in Medicare. June 2007. Available at: </w:t>
      </w:r>
      <w:hyperlink r:id="rId143" w:history="1">
        <w:r>
          <w:rPr>
            <w:rFonts w:ascii="arial" w:eastAsia="arial" w:hAnsi="arial" w:cs="arial"/>
            <w:b w:val="0"/>
            <w:i/>
            <w:strike w:val="0"/>
            <w:noProof w:val="0"/>
            <w:color w:val="0077CC"/>
            <w:position w:val="0"/>
            <w:sz w:val="20"/>
            <w:u w:val="single"/>
            <w:vertAlign w:val="baseline"/>
          </w:rPr>
          <w:t>http://www.medpac.gov/documents/reports/Jun07_EntireReport.pdf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Refining and Field Testing a Relevant Set of Quality Measures for Rural Hospitals Final Report June 30, 2005. Available at: </w:t>
      </w:r>
      <w:hyperlink r:id="rId144" w:history="1">
        <w:r>
          <w:rPr>
            <w:rFonts w:ascii="arial" w:eastAsia="arial" w:hAnsi="arial" w:cs="arial"/>
            <w:b w:val="0"/>
            <w:i/>
            <w:strike w:val="0"/>
            <w:noProof w:val="0"/>
            <w:color w:val="0077CC"/>
            <w:position w:val="0"/>
            <w:sz w:val="20"/>
            <w:u w:val="single"/>
            <w:vertAlign w:val="baseline"/>
          </w:rPr>
          <w:t>http://rhrc.umn.edu/wp-content/files_mf/rh_ruralmeasuresfinalreport_063005.pdf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consists of seven subcomponents: (a) Administrative data; (b) patient information; (c) vital signs; (d) medication; (e) physician information; (f) nursing information; and (g) procedure and test results. The subcomponents are further comprised of a total of 27 elements, illustrated in the table below. We note that the EDTC measure does not require hospitals to submit patient data on each of these elements. Rather, hospitals would be required to answer yes or no as to whether these clinical indicators were recorded and communicated to the receiving facility prior to departure (Subsection 1) or within 60 minutes of transfer (Subsections 2 through 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Numerator Elements for OP-34--Emergency Department Transfer Communication</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(EDTC) Measure (NQF #0291)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communication (EDTC-Subsection 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 to nurse communication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to physician communication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information (EDTC-Subsection 2):</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Address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Gender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Significant others contact information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Insurance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Vital signs (EDTC--Subsection 3):</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Pulse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rate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Blood pressure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Oxygen saturation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Glasgow score or other neuro assessment for trauma, cognitively altered or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 patients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Medication information (EDTC--Subsection 4):</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Medications administered in ED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Allergies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Home medications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or practitioner generated information (EDTC--Subsection 5):</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History and physical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Reason for transfer and/or plan of care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 generated information (EDTC--Subsection 6):</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Assessments/interventions/response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Sensory Status (formerly Impairments)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Immobilizations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support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Oral limitations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and tests (EDTC--Subsection 7):</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Tests and procedures done</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Tests and procedure results sent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use a scoring methodology by which the facility score is reported as the percentage (0-100 percent) of all cases with a perfect score of "7." To calculate this score, hospitals assign a value of "0" or "1" to each of the seven subcomponents for each case. In order to achieve a value of "1" for each subcomponent, the hospital must have recorded and transferred patient data pertaining to all of the elements that comprise that particular subcomponent; if data for any element fails to be recorded or transferred, then the value assigned to that subcomponent would be "0." Next, subcomponent scores are added together, for a total ranging from "0" to "7" per case. Finally, the facility score is calculated by adding all of the cases that achieved a perfect score of "7" and dividing that number by the total number of cases to reflect the percentage of all cases that received a perfect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1 below illustrates a case in which all patient data elements were recorded and transferred to the receiving facility.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Example 1 of Calculation for OP-34--Emergency Department Transfer</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Communication (EDTC) Measure (NQF #0291) by Case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communication (EDTC--Subsection 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Y--Nurse to nurse communication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Y--Physician to physician communication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Sub-1 Score = 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information (EDTC--Subsection 2):</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Y--Name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Y--Address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Y--Age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Y--Gender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Y--Significant others contact information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Y--Insurance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Sub-2 Score = 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Vital signs (EDTC--Subsection 3):</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Y--Pulse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Y--Respiratory rate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Y--Blood pressure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Y--Oxygen saturation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Y--Temperature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Y--Glasgow score or other neuro assessment for trauma, cognitively altered or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 patients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Sub-3 Score = 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Medication information (EDTC--Subsection 4):</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Y--Medications administered in ED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Y--Allergies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Y--Home medications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Sub-4 Score = 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or practitioner generated information (EDTC--Subsection 5):</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Y--History and physical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Y--Reason for transfer and/or plan of care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Sub-5 Score = 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 generated information (EDTC--Subsection 6):</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Y--Assessments/interventions/response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Y--Sensory Status (formerly Impairments)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Y--Catheters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Y--Immobilizations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Y--Respiratory support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Y--Oral limitations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Sub-6 Score = 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and tests (EDTC--Subsection 7):</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Y--Tests and procedures done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Y--Tests and procedure results sent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Sub-7 Score = 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(Sub-1 (1) + Sub-2 (1) + Sub-3 (1) + Sub-4 (1) + Sub-5 (1) + Sub-6 (1) +</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Sub-7 (1) = 7.</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equals a perfect score; therefore, TOTAL SCORE FOR THIS CASE = 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 2 below illustrates a case in which some patient data elements failed to be recorded and/or transferred to the receiving facility.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Example 2 of Calculation for OP-34--Emergency Department Transfer</w:t>
            </w:r>
          </w:p>
        </w:tc>
      </w:tr>
      <w:tr>
        <w:tblPrEx>
          <w:tblW w:w="0" w:type="auto"/>
          <w:jc w:val="center"/>
          <w:tblLayout w:type="fixed"/>
          <w:tblCellMar>
            <w:left w:w="108" w:type="dxa"/>
            <w:right w:w="108" w:type="dxa"/>
          </w:tblCellMar>
        </w:tblPrEx>
        <w:trPr>
          <w:tblHeader/>
          <w:jc w:val="center"/>
        </w:trPr>
        <w:tc>
          <w:tcPr>
            <w:tcW w:w="9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Communication (EDTC) Measure (NQF #0291) by Case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communication (EDTC--Subsection 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Y--Nurse to nurse communication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Y--Physician to physician communication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Sub-1 Score = 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information (EDTC--Subsection 2):</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Y--Name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Y--Address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Y--Age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Y--Gender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Y--Significant others contact information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Y--Insurance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Sub-2 Score = 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Vital signs (EDTC--Subsection 3):</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Y--Pulse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Y--Respiratory rate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Y--Blood pressure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Y--Oxygen saturation</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Y--Temperature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N--Glasgow score or other neuro assessment for trauma, cognitively altered or</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neuro patients only</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Sub-3 Score = 0.</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Medication information (EDTC--Subsection 4):</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Y--Medications administered in ED</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Y--Allergies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N--Home medications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Sub-4 Score = 0.</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or practitioner generated information (EDTC--Subsection 5):</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Y--History and physical</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Y--Reason for transfer and/or plan of care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Sub-5 Score = 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Nurse generated information (EDTC--Subsection 6):</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Y--Assessments/interventions/response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Y--Sensory Status (formerly Impairments)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Y--Catheters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Y--Immobilizations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Y--Respiratory support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Y--Oral limitations</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Sub-6 Score = 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and tests (EDTC--Subsection 7):</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Y--Tests and procedures done</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Y--Tests and procedure results sent</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Sub-7 Score = 1.</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(Sub-1 (1) + Sub-2 (1) + Sub-3 (0) + Sub-4 (0) + Sub-5 (1) + Sub-6 (1) +</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Sub-7 (1) = 5.</w:t>
            </w:r>
          </w:p>
        </w:tc>
      </w:tr>
      <w:tr>
        <w:tblPrEx>
          <w:tblW w:w="0" w:type="auto"/>
          <w:jc w:val="center"/>
          <w:tblLayout w:type="fixed"/>
          <w:tblCellMar>
            <w:left w:w="108" w:type="dxa"/>
            <w:right w:w="108" w:type="dxa"/>
          </w:tblCellMar>
        </w:tblPrEx>
        <w:trPr>
          <w:jc w:val="center"/>
        </w:trPr>
        <w:tc>
          <w:tcPr>
            <w:tcW w:w="9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does not equal a perfect score of "7"; therefore, TOTAL SCORE FOR THIS</w:t>
            </w:r>
          </w:p>
        </w:tc>
      </w:tr>
      <w:tr>
        <w:tblPrEx>
          <w:tblW w:w="0" w:type="auto"/>
          <w:jc w:val="center"/>
          <w:tblLayout w:type="fixed"/>
          <w:tblCellMar>
            <w:left w:w="108" w:type="dxa"/>
            <w:right w:w="108" w:type="dxa"/>
          </w:tblCellMar>
        </w:tblPrEx>
        <w:trPr>
          <w:jc w:val="center"/>
        </w:trPr>
        <w:tc>
          <w:tcPr>
            <w:tcW w:w="9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 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[*70514]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on this measure, including its specifications, we refer readers to the Current Emergency Department Transfer Communication Measurement Specifications, Data Definitions, and Data Collection Tool at: </w:t>
      </w:r>
      <w:hyperlink r:id="rId145" w:history="1">
        <w:r>
          <w:rPr>
            <w:rFonts w:ascii="arial" w:eastAsia="arial" w:hAnsi="arial" w:cs="arial"/>
            <w:b w:val="0"/>
            <w:i/>
            <w:strike w:val="0"/>
            <w:noProof w:val="0"/>
            <w:color w:val="0077CC"/>
            <w:position w:val="0"/>
            <w:sz w:val="20"/>
            <w:u w:val="single"/>
            <w:vertAlign w:val="baseline"/>
          </w:rPr>
          <w:t>http://rhrc.umn.edu/2012/02/ed-transfer-submission-manual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on this measure is also available at: </w:t>
      </w:r>
      <w:hyperlink r:id="rId142" w:history="1">
        <w:r>
          <w:rPr>
            <w:rFonts w:ascii="arial" w:eastAsia="arial" w:hAnsi="arial" w:cs="arial"/>
            <w:b w:val="0"/>
            <w:i/>
            <w:strike w:val="0"/>
            <w:noProof w:val="0"/>
            <w:color w:val="0077CC"/>
            <w:position w:val="0"/>
            <w:sz w:val="20"/>
            <w:u w:val="single"/>
            <w:vertAlign w:val="baseline"/>
          </w:rPr>
          <w:t>http://www.qualityforum.org/QPS/0291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proposed EDTC measure seeks to address gaps in care coordination, by ensuring that vital patient information is both recorded and shared with the subsequent provider. We believe that the EDTC measure would increase the quality of care provided to patients, reduce avoidable readmissions, and increase patient safety. More timely communication of vital information results in better care, reduction of systemic medical errors, and improved patient outcomes. In addition, we believe that this measure will promote the NQS priority of Effective Communication and Coordination of Care. As articulated by HHS, "Care coordination is a conscious effort to ensure that all key information needed to make clinical decisions is available to patients and providers. It is defined as the deliberate organization of patient care activities between two or more participants involved in a patient's care to facilitate appropriate delivery of health care services." n36 Critically, the availability of the transfer record to the next level provider within 60 minutes after departure supports more effective care coordination and patient safety, since a delay in communication can result in medication or treatment errors.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U.S. DHHS. "National Healthcare Disparities Report 2013." Available at: </w:t>
      </w:r>
      <w:hyperlink r:id="rId146" w:history="1">
        <w:r>
          <w:rPr>
            <w:rFonts w:ascii="arial" w:eastAsia="arial" w:hAnsi="arial" w:cs="arial"/>
            <w:b w:val="0"/>
            <w:i/>
            <w:strike w:val="0"/>
            <w:noProof w:val="0"/>
            <w:color w:val="0077CC"/>
            <w:position w:val="0"/>
            <w:sz w:val="20"/>
            <w:u w:val="single"/>
            <w:vertAlign w:val="baseline"/>
          </w:rPr>
          <w:t>http://www.ahrq.gov/research/findings/nhqrdr/nhdr13/chap7.html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compliance with section 1890A(a)(2) of the Act, this measure was included in the publicly available document: "List of Measures under Consideration for December 1, 2014." n37 As stated above, the MAP reviews the measures under consideration for the Hospital OQR Program, among other federal programs, and provides input on those measures to the Secretary. The MAP's 2015 recommendations for quality measures under consideration are captured in the "Spreadsheet of MAP 2015 Final Recommendations." n38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"List of Measures under Consideration for December 1, 2014." Available at: </w:t>
      </w:r>
      <w:hyperlink r:id="rId136" w:history="1">
        <w:r>
          <w:rPr>
            <w:rFonts w:ascii="arial" w:eastAsia="arial" w:hAnsi="arial" w:cs="arial"/>
            <w:b w:val="0"/>
            <w:i/>
            <w:strike w:val="0"/>
            <w:noProof w:val="0"/>
            <w:color w:val="0077CC"/>
            <w:position w:val="0"/>
            <w:sz w:val="20"/>
            <w:u w:val="single"/>
            <w:vertAlign w:val="baseline"/>
          </w:rPr>
          <w:t>www.qualityforum.org/WorkArea/linkit.aspx?LinkIdentifier=id&amp;ItemID=78318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MAP. February 2015. "Spreadsheet of MAP 2015 Final Recommendations". Available at: </w:t>
      </w:r>
      <w:hyperlink r:id="rId137" w:history="1">
        <w:r>
          <w:rPr>
            <w:rFonts w:ascii="arial" w:eastAsia="arial" w:hAnsi="arial" w:cs="arial"/>
            <w:b w:val="0"/>
            <w:i/>
            <w:strike w:val="0"/>
            <w:noProof w:val="0"/>
            <w:color w:val="0077CC"/>
            <w:position w:val="0"/>
            <w:sz w:val="20"/>
            <w:u w:val="single"/>
            <w:vertAlign w:val="baseline"/>
          </w:rPr>
          <w:t>http://www.qualityforum.org/WorkArea/linkit.aspx?LinkIdentifier=id&amp;ItemID=78711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under section 1890A(a)(4) of the Act, we considered the input and recommendations provided by the MAP in selecting measures to propose for the Hospital OQR Program. The MAP supported this measure, stating that "This measure would help to address a previously identified gap around improving care coordination and would help ensure vital information is transferred between sites of care. The EDTC measure set consists of seven components that focus on communication between facilities around the transfer of patients. The measure set assists in filling the workgroup identified priority gap of enhancing care coordination efforts." n39 In addition, as stated above, the proposed measure addresses the NQS priority of Communication and Care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this measure meets the requirement under section 1833(t)(17)(C)(i) of the Act, which states that the Secretary shall develop measures that reflect consensus among affected parties and, to the extent feasible and practicable, shall include measures set forth by one or more national consensus building entities. We believe this proposed measure reflects consensus among the affected parties, because it is NQF-endorsed and supported by the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 proposal to include the following measure in the Hospital OQR Program for the CY 2019 payment determination and subsequent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7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w:t>
            </w:r>
          </w:p>
        </w:tc>
        <w:tc>
          <w:tcPr>
            <w:tcW w:w="7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measure for the CY 2019 payment determination and</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7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subsequent years</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0291</w:t>
            </w:r>
          </w:p>
        </w:tc>
        <w:tc>
          <w:tcPr>
            <w:tcW w:w="7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OP-34: Emergency Department Transfer Communication Measure.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comments we received on the EDTC measure and our responses are set forth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concept of improving care transitions, but the majority of commenters did not support the adoption of this measure for three primary reasons. First, commenters asserted that this measure overlaps significantly with the EHR Incentive Program Meaningful Use Stage 2 Core Objective--Transition of Care Requirements since 20 of the 27 elements in OP-34 are also collected as part of the Stage 2 Eligible Hospital and Critical Access Hospital (CAH) Meaningful Use Core Objectives. Second, many commenters expressed concern that chart-abstraction for this measure would be overly burdensome on hospitals, and particularly burdensome on hospitals that do not have fully operational Electronic Health Records (EHRs). Lastly, other commenters also had concerns that the scoring methodology relied upon overly complex calculations and set an unrealistically stringent standard. As a result, a few commenters expressed concern that implementation of this measure should be delayed beyond the CY 2019 payment determination because additional time and training would be necessary to develop new systems and processes to ensure the measure was correctly documented.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EHR Incentive Program Health Information Exchange Objective for 2015 through 2017 </w:t>
      </w:r>
      <w:hyperlink r:id="rId147" w:history="1">
        <w:r>
          <w:rPr>
            <w:rFonts w:ascii="arial" w:eastAsia="arial" w:hAnsi="arial" w:cs="arial"/>
            <w:b w:val="0"/>
            <w:i/>
            <w:strike w:val="0"/>
            <w:noProof w:val="0"/>
            <w:color w:val="0077CC"/>
            <w:position w:val="0"/>
            <w:sz w:val="20"/>
            <w:u w:val="single"/>
            <w:vertAlign w:val="baseline"/>
          </w:rPr>
          <w:t>(80 FR 62806)</w:t>
        </w:r>
      </w:hyperlink>
      <w:r>
        <w:rPr>
          <w:rFonts w:ascii="arial" w:eastAsia="arial" w:hAnsi="arial" w:cs="arial"/>
          <w:b w:val="0"/>
          <w:i w:val="0"/>
          <w:strike w:val="0"/>
          <w:noProof w:val="0"/>
          <w:color w:val="000000"/>
          <w:position w:val="0"/>
          <w:sz w:val="20"/>
          <w:u w:val="none"/>
          <w:vertAlign w:val="baseline"/>
        </w:rPr>
        <w:t xml:space="preserve"> requires that the Eligible Professional (EP), eligible hospital, or Critical Access Hospital (CAH) who transitions their patient to another setting of care or provider of care or refers their patient to another provider of care provides a summary care record for each transition of care or referral in order to successfully demonstrate meaningful use. For this objective, CMS is also maintaining the requirements for the data elements included in the summary of care documents at </w:t>
      </w:r>
      <w:hyperlink r:id="rId147" w:history="1">
        <w:r>
          <w:rPr>
            <w:rFonts w:ascii="arial" w:eastAsia="arial" w:hAnsi="arial" w:cs="arial"/>
            <w:b w:val="0"/>
            <w:i/>
            <w:strike w:val="0"/>
            <w:noProof w:val="0"/>
            <w:color w:val="0077CC"/>
            <w:position w:val="0"/>
            <w:sz w:val="20"/>
            <w:u w:val="single"/>
            <w:vertAlign w:val="baseline"/>
          </w:rPr>
          <w:t>80 FR 62805.</w:t>
        </w:r>
      </w:hyperlink>
      <w:r>
        <w:rPr>
          <w:rFonts w:ascii="arial" w:eastAsia="arial" w:hAnsi="arial" w:cs="arial"/>
          <w:b w:val="0"/>
          <w:i w:val="0"/>
          <w:strike w:val="0"/>
          <w:noProof w:val="0"/>
          <w:color w:val="000000"/>
          <w:position w:val="0"/>
          <w:sz w:val="20"/>
          <w:u w:val="none"/>
          <w:vertAlign w:val="baseline"/>
        </w:rPr>
        <w:t xml:space="preserve"> We recognize the proposed OP-34 would require hospitals to evaluate elements that would indeed overlap with information already collected as part of the EHR Incentive Program n40 The overlapping elements, as defined by the measure steward, during measure development can be found in the OP-34 measure specifications at Appendix C: Emergency Department Transfer Communication Measures: Crosswalk with Meaningful Use Stage Two Requirements (</w:t>
      </w:r>
      <w:hyperlink r:id="rId148" w:history="1">
        <w:r>
          <w:rPr>
            <w:rFonts w:ascii="arial" w:eastAsia="arial" w:hAnsi="arial" w:cs="arial"/>
            <w:b w:val="0"/>
            <w:i/>
            <w:strike w:val="0"/>
            <w:noProof w:val="0"/>
            <w:color w:val="0077CC"/>
            <w:position w:val="0"/>
            <w:sz w:val="20"/>
            <w:u w:val="single"/>
            <w:vertAlign w:val="baseline"/>
          </w:rPr>
          <w:t>http://www.stratishealth.org/documents/ED_Transfer_Data_Collection_Guide_Specifications.pdf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Stage 2 Eligible Hospital and Critical Access Hospital (CAH) Meaningful Use Core and Menu Objectives Table of Contents. October 2015. </w:t>
      </w:r>
      <w:hyperlink r:id="rId149" w:history="1">
        <w:r>
          <w:rPr>
            <w:rFonts w:ascii="arial" w:eastAsia="arial" w:hAnsi="arial" w:cs="arial"/>
            <w:b w:val="0"/>
            <w:i/>
            <w:strike w:val="0"/>
            <w:noProof w:val="0"/>
            <w:color w:val="0077CC"/>
            <w:position w:val="0"/>
            <w:sz w:val="20"/>
            <w:u w:val="single"/>
            <w:vertAlign w:val="baseline"/>
          </w:rPr>
          <w:t>http://www.gpo.gov/fdsys/pkg/FR-2015-10-16/pdf/2015-25595.pdf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[*70515]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this document, Appendix C: Emergency Department Transfer Communication Measures: Crosswalk with Meaningful Use Stage Two Requirements, was developed prior to publication of The EHR Incentive Program Health Information Exchange Objective for 2015 through 2017 summary of care documents </w:t>
      </w:r>
      <w:hyperlink r:id="rId147" w:history="1">
        <w:r>
          <w:rPr>
            <w:rFonts w:ascii="arial" w:eastAsia="arial" w:hAnsi="arial" w:cs="arial"/>
            <w:b w:val="0"/>
            <w:i/>
            <w:strike w:val="0"/>
            <w:noProof w:val="0"/>
            <w:color w:val="0077CC"/>
            <w:position w:val="0"/>
            <w:sz w:val="20"/>
            <w:u w:val="single"/>
            <w:vertAlign w:val="baseline"/>
          </w:rPr>
          <w:t>(80 FR 62805).</w:t>
        </w:r>
      </w:hyperlink>
      <w:r>
        <w:rPr>
          <w:rFonts w:ascii="arial" w:eastAsia="arial" w:hAnsi="arial" w:cs="arial"/>
          <w:b w:val="0"/>
          <w:i w:val="0"/>
          <w:strike w:val="0"/>
          <w:noProof w:val="0"/>
          <w:color w:val="000000"/>
          <w:position w:val="0"/>
          <w:sz w:val="20"/>
          <w:u w:val="none"/>
          <w:vertAlign w:val="baseline"/>
        </w:rPr>
        <w:t xml:space="preserve"> The overlapping data elements found in the OP-34 measure specifications were based upon standards set forth in The EHR Incentive Program Meaningful Use Stage 2 Core Objective--Transition of Care </w:t>
      </w:r>
      <w:hyperlink r:id="rId150" w:history="1">
        <w:r>
          <w:rPr>
            <w:rFonts w:ascii="arial" w:eastAsia="arial" w:hAnsi="arial" w:cs="arial"/>
            <w:b w:val="0"/>
            <w:i/>
            <w:strike w:val="0"/>
            <w:noProof w:val="0"/>
            <w:color w:val="0077CC"/>
            <w:position w:val="0"/>
            <w:sz w:val="20"/>
            <w:u w:val="single"/>
            <w:vertAlign w:val="baseline"/>
          </w:rPr>
          <w:t>(77 FR 53970).</w:t>
        </w:r>
      </w:hyperlink>
      <w:r>
        <w:rPr>
          <w:rFonts w:ascii="arial" w:eastAsia="arial" w:hAnsi="arial" w:cs="arial"/>
          <w:b w:val="0"/>
          <w:i w:val="0"/>
          <w:strike w:val="0"/>
          <w:noProof w:val="0"/>
          <w:color w:val="000000"/>
          <w:position w:val="0"/>
          <w:sz w:val="20"/>
          <w:u w:val="none"/>
          <w:vertAlign w:val="baseline"/>
        </w:rPr>
        <w:t xml:space="preserve"> However, the data elements submitted under the transition of care standards as part of the Meaningful Use Stage Two Requirements remain unchanged in The EHR Incentive Program Health Information Exchange Objective for 2015 through 2017 summary of care documents </w:t>
      </w:r>
      <w:hyperlink r:id="rId147" w:history="1">
        <w:r>
          <w:rPr>
            <w:rFonts w:ascii="arial" w:eastAsia="arial" w:hAnsi="arial" w:cs="arial"/>
            <w:b w:val="0"/>
            <w:i/>
            <w:strike w:val="0"/>
            <w:noProof w:val="0"/>
            <w:color w:val="0077CC"/>
            <w:position w:val="0"/>
            <w:sz w:val="20"/>
            <w:u w:val="single"/>
            <w:vertAlign w:val="baseline"/>
          </w:rPr>
          <w:t>(80 FR 62805).</w:t>
        </w:r>
      </w:hyperlink>
      <w:r>
        <w:rPr>
          <w:rFonts w:ascii="arial" w:eastAsia="arial" w:hAnsi="arial" w:cs="arial"/>
          <w:b w:val="0"/>
          <w:i w:val="0"/>
          <w:strike w:val="0"/>
          <w:noProof w:val="0"/>
          <w:color w:val="000000"/>
          <w:position w:val="0"/>
          <w:sz w:val="20"/>
          <w:u w:val="none"/>
          <w:vertAlign w:val="baseline"/>
        </w:rPr>
        <w:t xml:space="preserve"> Therefore, the overlapping data elements found in the OP-34 measure specifications remain the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95 percent of hospitals attest to successful electronic clinical quality measure reporting under the EHR Incentive Program </w:t>
      </w:r>
      <w:hyperlink r:id="rId46" w:history="1">
        <w:r>
          <w:rPr>
            <w:rFonts w:ascii="arial" w:eastAsia="arial" w:hAnsi="arial" w:cs="arial"/>
            <w:b w:val="0"/>
            <w:i/>
            <w:strike w:val="0"/>
            <w:noProof w:val="0"/>
            <w:color w:val="0077CC"/>
            <w:position w:val="0"/>
            <w:sz w:val="20"/>
            <w:u w:val="single"/>
            <w:vertAlign w:val="baseline"/>
          </w:rPr>
          <w:t>(80 FR 49694).</w:t>
        </w:r>
      </w:hyperlink>
      <w:r>
        <w:rPr>
          <w:rFonts w:ascii="arial" w:eastAsia="arial" w:hAnsi="arial" w:cs="arial"/>
          <w:b w:val="0"/>
          <w:i w:val="0"/>
          <w:strike w:val="0"/>
          <w:noProof w:val="0"/>
          <w:color w:val="000000"/>
          <w:position w:val="0"/>
          <w:sz w:val="20"/>
          <w:u w:val="none"/>
          <w:vertAlign w:val="baseline"/>
        </w:rPr>
        <w:t xml:space="preserve"> As a result, we agree that adopting OP-34 would significantly overlap with the Meaningful Use Stage 2 requirements diverting attention and resources away from another CMS priority and potentially adding additional costs to hospitals in order to re-specify EHR systems to comply with both programs'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we recognize that the burden associated with chart-abstracting for 27 elements associated with this measure presents a significant burden for hospitals and that the scoring methodology is complex and sets a very high standard. Initially, we intended that delaying implementation of this measure until the CY 2019 payment determination would allow facilities additional time to implement the proposed measure (that is, to put the necessary processes and procedures in place), to familiarize themselves with the implementation protocol, tools, and scoring methodology related to the EDTC measure, and to make associated improvements prior to the first reporting deadline. However, in light of these comments, delayed implementation may not sufficiently address these concerns. In general though, we do not agree that hospitals without fully operational EHRs would be disadvantaged in chart-abstracting data for measures compared to hospitals with operational EHRs. Other measures in the Hospital OQR Program also require chart abstraction and do not distinguish between hospitals with fully operational EHRs versus those without.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after considering the comments and for the reasons discussed above, we are not finalizing our proposal to adopt OP-34 for the CY 2019 payment determination and subsequent years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questioned whether the measure is necessary and asked if there is evidence that hospitals are failing to sufficiently report and transfer patient data. One commenter stated that the references cited in the proposed rule that indicate that the highest percentage of preventable and negligent adverse events occurring within hospital emergency departments are inaccurate and based on limited and outdated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measure background above, the proposed EDTC measure seeks to address gaps in care coordination, by ensuring that vital patient information is both recorded and shared with the subsequent provider. More timely communication of vital information results in better care, reduction of systemic medical errors, and improved patient outcomes. We believe that an EDTC measure would increase the quality of care provided to patients, reduce avoidable readmissions, and increase patient safety. In addition, we believe that a transfer communication measure would promote the NQS priority of Effective Communication and Coordination of Care. As articulated by HHS, "Care coordination is a conscious effort to ensure that all key information needed to make clinical decisions is available to patients and providers. It is defined as the deliberate organization of patient care activities between two or more participants involved in a patient's care to facilitate appropriate delivery of health care services." Critically, the availability of the transfer record to the next level provider supports more effective care coordination and patient safety, since a delay in communication can result in medication or treatment errors. Furthermore, the MAP supported this measure, stating that, "[t]his measure would help to address a previously identified gap around improving care coordination and would help ensure vital information is transferred between sites of care." In addition, we believe that references cited are accurate as of the time of measure development and the proposed rule. However, as discussed above, we are not finalizing this measure, but will take these comments into consideration in developing future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CMS consider adopting this measure as an eCQM.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this measure as an eCQM because it is not currently electronically specified. However, because we believe care coordination in the emergency department setting is an important aspect for quality measurement, if the measure is electronically specified in the future, we may consider proposing it or a similar electronic measure addressing this topic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adopting the measure as proposed. One commenter suggested that CMS include at least one companion, NQF-endorsed measure that captures communication of medication information. This commenter also recommended that CMS include OP-17: Tracking Clinical Results between Visits (former NQF measure #0491; NQF endorsement removed April 8, 2014) in patient care plans, noting that this measure is significant and very important to patient safety and clinical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However, for the reasons stated above, we have decided not to finalize this measure. We will consider these suggestions if we decide to propose a similar measure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clarification on various technical aspects of the measure, such as the definition of "communication" and how to report data for John/Jane Doe patients, patients that are unresponsive, or information that is otherwise unknown.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CY 2016 OPPS/ASC proposed rule </w:t>
      </w:r>
      <w:hyperlink r:id="rId24" w:history="1">
        <w:r>
          <w:rPr>
            <w:rFonts w:ascii="arial" w:eastAsia="arial" w:hAnsi="arial" w:cs="arial"/>
            <w:b w:val="0"/>
            <w:i/>
            <w:strike w:val="0"/>
            <w:noProof w:val="0"/>
            <w:color w:val="0077CC"/>
            <w:position w:val="0"/>
            <w:sz w:val="20"/>
            <w:u w:val="single"/>
            <w:vertAlign w:val="baseline"/>
          </w:rPr>
          <w:t>(80 FR 39334),</w:t>
        </w:r>
      </w:hyperlink>
      <w:r>
        <w:rPr>
          <w:rFonts w:ascii="arial" w:eastAsia="arial" w:hAnsi="arial" w:cs="arial"/>
          <w:b w:val="0"/>
          <w:i w:val="0"/>
          <w:strike w:val="0"/>
          <w:noProof w:val="0"/>
          <w:color w:val="000000"/>
          <w:position w:val="0"/>
          <w:sz w:val="20"/>
          <w:u w:val="none"/>
          <w:vertAlign w:val="baseline"/>
        </w:rPr>
        <w:t xml:space="preserve"> we directed readers to the following Web site for a complete listing of the measure specifications: </w:t>
      </w:r>
      <w:hyperlink r:id="rId142" w:history="1">
        <w:r>
          <w:rPr>
            <w:rFonts w:ascii="arial" w:eastAsia="arial" w:hAnsi="arial" w:cs="arial"/>
            <w:b w:val="0"/>
            <w:i/>
            <w:strike w:val="0"/>
            <w:noProof w:val="0"/>
            <w:color w:val="0077CC"/>
            <w:position w:val="0"/>
            <w:sz w:val="20"/>
            <w:u w:val="single"/>
            <w:vertAlign w:val="baseline"/>
          </w:rPr>
          <w:t>http://www.qualityforum.org/QPS/0291</w:t>
        </w:r>
      </w:hyperlink>
      <w:r>
        <w:rPr>
          <w:rFonts w:ascii="arial" w:eastAsia="arial" w:hAnsi="arial" w:cs="arial"/>
          <w:b w:val="0"/>
          <w:i w:val="0"/>
          <w:strike w:val="0"/>
          <w:noProof w:val="0"/>
          <w:color w:val="000000"/>
          <w:position w:val="0"/>
          <w:sz w:val="20"/>
          <w:u w:val="none"/>
          <w:vertAlign w:val="baseline"/>
        </w:rPr>
        <w:t xml:space="preserve">. Documents available on this Web site provide detailed definition of "communication" and answers to the commenter's concerns regarding how to report data for John/Jane Doe patients, patients that are unresponsive, or information that is otherwise unknown. According to the measure specifications, a hospital would not be penalized for missing information as long as information, even if the information for a particular element is documented as "unknown," is transferred to the receiving facility. However, as discussed above, we are not finalizing this measure but will take these comments into consideration in developing future policy. </w:t>
      </w:r>
      <w:r>
        <w:rPr>
          <w:rFonts w:ascii="arial" w:eastAsia="arial" w:hAnsi="arial" w:cs="arial"/>
          <w:b/>
          <w:i w:val="0"/>
          <w:strike w:val="0"/>
          <w:noProof w:val="0"/>
          <w:color w:val="000000"/>
          <w:position w:val="0"/>
          <w:sz w:val="20"/>
          <w:u w:val="none"/>
          <w:vertAlign w:val="baseline"/>
        </w:rPr>
        <w:t> [*70516]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public comments we received, we are not finalizing the OP-34: Emergency Department Transfer Communication (EDTC) measure (NQF #0291) for the CY 2019 payment determination and subsequent years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finalized measures for the CY 2019 payment determination and subsequent years are listed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 OQR Program Measure Set for the CY 2019 Payment Determination and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Subsequent Years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 Median Time to Fibrinolysis.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 Fibrinolytic Therapy Received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30 Minutes of ED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 Median Time to Transfer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Another Facility for Acute Coronary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OP-4: Aspirin at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OP-5: Median Time to ECG.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OP-8: MRI Lumbar Spine for Low Back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OP-9: Mammography Follow-up Rates.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OP-10: Abdomen CT--Use of 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OP-11: Thorax CT--Use of 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OP-12: The Ability for Providers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HIT to Receive Laboratory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Electronically Directly into their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ONC-Certified EHR System as Discrete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Searchable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OP-13: Cardiac Imaging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Preoperative Risk Assessment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Non-Cardiac Low-Risk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OP-14: Simultaneous Use of Brain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 (CT) and Sinus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 (CT).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OP-17: Tracking Clinical Results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Visits.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OP-18: Median Time from ED Arrival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 Departure for Discharged 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OP-20: Door to Diagnostic Evaluation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 Qualified Medical Professional.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OP-21: Median Time to Pain Management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Long Bone Fracture.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OP-22: ED-Left Without Being Seen.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OP-23: ED--Head CT or MRI Scan Results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Acute Ischemic Stroke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Hemorrhagic Stroke who Received Head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or MRI Scan Interpretation Within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minutes of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OP-25: Safe Surgery Checklist 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OP-26: Hospital Outpatient Volume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Selected Outpatient Surgical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OP-27: Influenza Vaccination Coverage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among Healthcare Personnel.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OP-29: Endoscopy/Polyp Surveillance: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Follow-up Interval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Normal Colonoscopy in Average Risk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OP-30: Endoscopy/Polyp Surveillance: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 Interval for Patients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History of Adenomatous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Polyps--Avoidance of Inappropriate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OP-31: Cataracts--Improvement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Visual Function within 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Following Cataract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OP-32: Facility 7-Day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Risk-Standardized Hospital Visit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Outpatient Colonoscopy.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OP-33: External Beam Radiotherapy for</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Metastases.***</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OP-26: Procedure categories and corresponding HCPCS codes are located at: </w:t>
      </w:r>
      <w:hyperlink r:id="rId140"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https://www.qualitynet.org/dcs/ContentServer?c=Page&amp;pagename=QnetPublic%2FPage%2FQnetTier3&amp;cid=1196289981244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Measure voluntarily collected as set forth in section XIII.D.3.b. of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66946</w:t>
        </w:r>
      </w:hyperlink>
      <w:r>
        <w:rPr>
          <w:rFonts w:ascii="arial" w:eastAsia="arial" w:hAnsi="arial" w:cs="arial"/>
          <w:b w:val="0"/>
          <w:i w:val="0"/>
          <w:strike w:val="0"/>
          <w:noProof w:val="0"/>
          <w:color w:val="000000"/>
          <w:position w:val="0"/>
          <w:sz w:val="20"/>
          <w:u w:val="none"/>
          <w:vertAlign w:val="baseline"/>
        </w:rPr>
        <w:t xml:space="preserve"> through 66947).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New measure for the CY 2018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above, we reiterate that in the CY 2016 OPPS/ASC proposed rule, OP-4: Aspirin at Arrival (NQF #0286) was inadvertently omitted from tables for the CY 2018 and CY 2019 Payment Determination and Subsequent Years </w:t>
      </w:r>
      <w:hyperlink r:id="rId24" w:history="1">
        <w:r>
          <w:rPr>
            <w:rFonts w:ascii="arial" w:eastAsia="arial" w:hAnsi="arial" w:cs="arial"/>
            <w:b w:val="0"/>
            <w:i/>
            <w:strike w:val="0"/>
            <w:noProof w:val="0"/>
            <w:color w:val="0077CC"/>
            <w:position w:val="0"/>
            <w:sz w:val="20"/>
            <w:u w:val="single"/>
            <w:vertAlign w:val="baseline"/>
          </w:rPr>
          <w:t>(80 FR 39329</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vertAlign w:val="baseline"/>
          </w:rPr>
          <w:t>80 FR 39334).</w:t>
        </w:r>
      </w:hyperlink>
      <w:r>
        <w:rPr>
          <w:rFonts w:ascii="arial" w:eastAsia="arial" w:hAnsi="arial" w:cs="arial"/>
          <w:b w:val="0"/>
          <w:i w:val="0"/>
          <w:strike w:val="0"/>
          <w:noProof w:val="0"/>
          <w:color w:val="000000"/>
          <w:position w:val="0"/>
          <w:sz w:val="20"/>
          <w:u w:val="none"/>
          <w:vertAlign w:val="baseline"/>
        </w:rPr>
        <w:t xml:space="preserve"> We would like to clarify that OP-4 has not been removed from the Hospital OQR Program measure set and data for OP-4 should be submitted for the CY 2018 payment determination and subsequent years as previously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Hospital OQR Program Measures and Topics for Future 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measure set for the Hospital OQR Program includes measures that assess process of care, imaging efficiency patterns, care transitions, ED throughput efficiency, the use of health information technology (health IT), care coordination, patient safety, and volume. In the CY 2016 OPPS/ASC proposed rule </w:t>
      </w:r>
      <w:hyperlink r:id="rId24" w:history="1">
        <w:r>
          <w:rPr>
            <w:rFonts w:ascii="arial" w:eastAsia="arial" w:hAnsi="arial" w:cs="arial"/>
            <w:b w:val="0"/>
            <w:i/>
            <w:strike w:val="0"/>
            <w:noProof w:val="0"/>
            <w:color w:val="0077CC"/>
            <w:position w:val="0"/>
            <w:sz w:val="20"/>
            <w:u w:val="single"/>
            <w:vertAlign w:val="baseline"/>
          </w:rPr>
          <w:t>(80 FR 39335),</w:t>
        </w:r>
      </w:hyperlink>
      <w:r>
        <w:rPr>
          <w:rFonts w:ascii="arial" w:eastAsia="arial" w:hAnsi="arial" w:cs="arial"/>
          <w:b w:val="0"/>
          <w:i w:val="0"/>
          <w:strike w:val="0"/>
          <w:noProof w:val="0"/>
          <w:color w:val="000000"/>
          <w:position w:val="0"/>
          <w:sz w:val="20"/>
          <w:u w:val="none"/>
          <w:vertAlign w:val="baseline"/>
        </w:rPr>
        <w:t xml:space="preserve"> we stated that for future payment determinations, we are considering expanding these measure areas and creating measures in new areas. Specifically, we are exploring electronic clinical quality measures (eCQMs) and whether, in future rulemaking, we would propose that hospitals have the option to voluntarily submit data for OP-18: Median Time from ED Arrival to ED Departure for Discharged ED Patients (NQF #0496) electronically beginning with the CY 2019 payment determination. Hospitals would otherwise still be required to submit data for this measure through chart abstraction.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all patients, their families, and their healthcare providers should have consistent and timely access to their health information in a standardized format that can be securely exchanged between the patient, providers, and others involved in the patient's care. n41 To that end, we are committed to accelerating health information exchange (HIE) through the use of electronic health records (EHRs) and other types of health IT across the broader care continuum through a number of initiatives including: (1) Alignment of incentives and payment adjustments to encourage provider adoption and optimization of health IT and HIE services through Medicare and Medicaid payment policies; (2) adoption of common standards and certification requirements for interoperable health IT; (3) support for privacy and security of patient information across all HIE-focused initiatives; and (4) governance of health information networks. More information on the governance of health information networks and its role in facilitating interoperability of health information systems can be found at: </w:t>
      </w:r>
      <w:hyperlink r:id="rId151" w:history="1">
        <w:r>
          <w:rPr>
            <w:rFonts w:ascii="arial" w:eastAsia="arial" w:hAnsi="arial" w:cs="arial"/>
            <w:b w:val="0"/>
            <w:i/>
            <w:strike w:val="0"/>
            <w:noProof w:val="0"/>
            <w:color w:val="0077CC"/>
            <w:position w:val="0"/>
            <w:sz w:val="20"/>
            <w:u w:val="single"/>
            <w:vertAlign w:val="baseline"/>
          </w:rPr>
          <w:t>http://www.healthit.gov/sites/default/files/ONC10yearInteroperabilityConceptPaper.pdf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HHS August 2013 Statement, "Principles and Strategies for Accelerating Health Information Exchange." Available at: </w:t>
      </w:r>
      <w:hyperlink r:id="rId152" w:history="1">
        <w:r>
          <w:rPr>
            <w:rFonts w:ascii="arial" w:eastAsia="arial" w:hAnsi="arial" w:cs="arial"/>
            <w:b w:val="0"/>
            <w:i/>
            <w:strike w:val="0"/>
            <w:noProof w:val="0"/>
            <w:color w:val="0077CC"/>
            <w:position w:val="0"/>
            <w:sz w:val="20"/>
            <w:u w:val="single"/>
            <w:vertAlign w:val="baseline"/>
          </w:rPr>
          <w:t>http://www.healthit.gov/sites/default/files/acceleratinghieprinciples_strategy.pdf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[*70517]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HIE and the use of certified EHR technology can effectively and efficiently help providers improve internal care delivery practices, support management of patient care across the continuum, and support the reporting of electronically specified clinical quality measures. On March 30, 2015, ONC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proposed rule </w:t>
      </w:r>
      <w:hyperlink r:id="rId153" w:history="1">
        <w:r>
          <w:rPr>
            <w:rFonts w:ascii="arial" w:eastAsia="arial" w:hAnsi="arial" w:cs="arial"/>
            <w:b w:val="0"/>
            <w:i/>
            <w:strike w:val="0"/>
            <w:noProof w:val="0"/>
            <w:color w:val="0077CC"/>
            <w:position w:val="0"/>
            <w:sz w:val="20"/>
            <w:u w:val="single"/>
            <w:vertAlign w:val="baseline"/>
          </w:rPr>
          <w:t>(80 FR 16804)</w:t>
        </w:r>
      </w:hyperlink>
      <w:r>
        <w:rPr>
          <w:rFonts w:ascii="arial" w:eastAsia="arial" w:hAnsi="arial" w:cs="arial"/>
          <w:b w:val="0"/>
          <w:i w:val="0"/>
          <w:strike w:val="0"/>
          <w:noProof w:val="0"/>
          <w:color w:val="000000"/>
          <w:position w:val="0"/>
          <w:sz w:val="20"/>
          <w:u w:val="none"/>
          <w:vertAlign w:val="baseline"/>
        </w:rPr>
        <w:t xml:space="preserve"> that proposes a new 2015 Edition Base EHR definition, as well as modifications to the ONC Health IT Certification Program to make it open and accessible to more types of health IT and health IT that supports various care and practice settings. It also proposes to establish the capabilities and specifications that certified EHR technology (CEHRT) would need to include, at a minimum, to support the achievement of meaningful use by eligible professionals and hospitals under the Medicare and Medicaid EHR Incentive Programs (EHR Incentive Programs) when such edition is required for use under these programs. More information on the 2015 Edition EHR Certification Criteria proposed rule can be found at: </w:t>
      </w:r>
      <w:hyperlink r:id="rId154" w:history="1">
        <w:r>
          <w:rPr>
            <w:rFonts w:ascii="arial" w:eastAsia="arial" w:hAnsi="arial" w:cs="arial"/>
            <w:b w:val="0"/>
            <w:i/>
            <w:strike w:val="0"/>
            <w:noProof w:val="0"/>
            <w:color w:val="0077CC"/>
            <w:position w:val="0"/>
            <w:sz w:val="20"/>
            <w:u w:val="single"/>
            <w:vertAlign w:val="baseline"/>
          </w:rPr>
          <w:t>http://healthit.gov/policy-researchers-implementers/standards-and-certification-</w:t>
        </w:r>
      </w:hyperlink>
      <w:hyperlink r:id="rId154" w:history="1">
        <w:r>
          <w:rPr>
            <w:rFonts w:ascii="arial" w:eastAsia="arial" w:hAnsi="arial" w:cs="arial"/>
            <w:b/>
            <w:i/>
            <w:strike w:val="0"/>
            <w:noProof w:val="0"/>
            <w:color w:val="0077CC"/>
            <w:position w:val="0"/>
            <w:sz w:val="20"/>
            <w:u w:val="single"/>
            <w:vertAlign w:val="baseline"/>
          </w:rPr>
          <w:t>regulations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2014 IPPS/LTCH PPS final rule </w:t>
      </w:r>
      <w:hyperlink r:id="rId54" w:history="1">
        <w:r>
          <w:rPr>
            <w:rFonts w:ascii="arial" w:eastAsia="arial" w:hAnsi="arial" w:cs="arial"/>
            <w:b w:val="0"/>
            <w:i/>
            <w:strike w:val="0"/>
            <w:noProof w:val="0"/>
            <w:color w:val="0077CC"/>
            <w:position w:val="0"/>
            <w:sz w:val="20"/>
            <w:u w:val="single"/>
            <w:vertAlign w:val="baseline"/>
          </w:rPr>
          <w:t>(78 FR 50807</w:t>
        </w:r>
      </w:hyperlink>
      <w:r>
        <w:rPr>
          <w:rFonts w:ascii="arial" w:eastAsia="arial" w:hAnsi="arial" w:cs="arial"/>
          <w:b w:val="0"/>
          <w:i w:val="0"/>
          <w:strike w:val="0"/>
          <w:noProof w:val="0"/>
          <w:color w:val="000000"/>
          <w:position w:val="0"/>
          <w:sz w:val="20"/>
          <w:u w:val="none"/>
          <w:vertAlign w:val="baseline"/>
        </w:rPr>
        <w:t xml:space="preserve"> through 50810), the Hospital IQR Program finalized a policy to allow hospitals to voluntarily electronically report at least one quarter of CY 2014 quality measure data for each measure in one or more of four measure sets (STK, VTE, ED, and PC). In the FY 2015 IPPS/LTCH PPS final rule </w:t>
      </w:r>
      <w:hyperlink r:id="rId55" w:history="1">
        <w:r>
          <w:rPr>
            <w:rFonts w:ascii="arial" w:eastAsia="arial" w:hAnsi="arial" w:cs="arial"/>
            <w:b w:val="0"/>
            <w:i/>
            <w:strike w:val="0"/>
            <w:noProof w:val="0"/>
            <w:color w:val="0077CC"/>
            <w:position w:val="0"/>
            <w:sz w:val="20"/>
            <w:u w:val="single"/>
            <w:vertAlign w:val="baseline"/>
          </w:rPr>
          <w:t>(79 FR 50241</w:t>
        </w:r>
      </w:hyperlink>
      <w:r>
        <w:rPr>
          <w:rFonts w:ascii="arial" w:eastAsia="arial" w:hAnsi="arial" w:cs="arial"/>
          <w:b w:val="0"/>
          <w:i w:val="0"/>
          <w:strike w:val="0"/>
          <w:noProof w:val="0"/>
          <w:color w:val="000000"/>
          <w:position w:val="0"/>
          <w:sz w:val="20"/>
          <w:u w:val="none"/>
          <w:vertAlign w:val="baseline"/>
        </w:rPr>
        <w:t xml:space="preserve"> through 50246 and 50249 through 50253), the Hospital IQR Program finalized a policy that hospitals may voluntarily report any 16 of 28 Hospital IQR Program electronic clinical quality measures that align with the Medicare EHR Incentive Program as long as those measures span three different NQS priority areas. Most recently in the FY 2016 IPPS/LTCH PPS final rule </w:t>
      </w:r>
      <w:hyperlink r:id="rId46" w:history="1">
        <w:r>
          <w:rPr>
            <w:rFonts w:ascii="arial" w:eastAsia="arial" w:hAnsi="arial" w:cs="arial"/>
            <w:b w:val="0"/>
            <w:i/>
            <w:strike w:val="0"/>
            <w:noProof w:val="0"/>
            <w:color w:val="0077CC"/>
            <w:position w:val="0"/>
            <w:sz w:val="20"/>
            <w:u w:val="single"/>
            <w:vertAlign w:val="baseline"/>
          </w:rPr>
          <w:t>(80 FR 49698),</w:t>
        </w:r>
      </w:hyperlink>
      <w:r>
        <w:rPr>
          <w:rFonts w:ascii="arial" w:eastAsia="arial" w:hAnsi="arial" w:cs="arial"/>
          <w:b w:val="0"/>
          <w:i w:val="0"/>
          <w:strike w:val="0"/>
          <w:noProof w:val="0"/>
          <w:color w:val="000000"/>
          <w:position w:val="0"/>
          <w:sz w:val="20"/>
          <w:u w:val="none"/>
          <w:vertAlign w:val="baseline"/>
        </w:rPr>
        <w:t xml:space="preserve"> the Hospital IQR Program finalized a policy to make reporting of electronic clinical quality measures required rather than voluntary. Under that finalized policy, hospitals will be required to submit only one quarter of data for either Q3 (July 1-September 30) or Q4 (October 1-December 31) of 2016 for at least 4 electronic clinical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as EHR technology evolves and more health IT infrastructure is operational, we will begin to accept electronic reporting of many measures from EHR technology certified under the ONC Health IT Certification Program. We are working diligently toward this goal. We believe that this progress would significantly reduce the administrative burden on hospitals under the Hospital OQR Program to report chart-abstracted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2011 OPPS/ASC final rule with comment period </w:t>
      </w:r>
      <w:hyperlink r:id="rId35" w:history="1">
        <w:r>
          <w:rPr>
            <w:rFonts w:ascii="arial" w:eastAsia="arial" w:hAnsi="arial" w:cs="arial"/>
            <w:b w:val="0"/>
            <w:i/>
            <w:strike w:val="0"/>
            <w:noProof w:val="0"/>
            <w:color w:val="0077CC"/>
            <w:position w:val="0"/>
            <w:sz w:val="20"/>
            <w:u w:val="single"/>
            <w:vertAlign w:val="baseline"/>
          </w:rPr>
          <w:t>(75 FR 72074),</w:t>
        </w:r>
      </w:hyperlink>
      <w:r>
        <w:rPr>
          <w:rFonts w:ascii="arial" w:eastAsia="arial" w:hAnsi="arial" w:cs="arial"/>
          <w:b w:val="0"/>
          <w:i w:val="0"/>
          <w:strike w:val="0"/>
          <w:noProof w:val="0"/>
          <w:color w:val="000000"/>
          <w:position w:val="0"/>
          <w:sz w:val="20"/>
          <w:u w:val="none"/>
          <w:vertAlign w:val="baseline"/>
        </w:rPr>
        <w:t xml:space="preserve"> we finalized OP-18: Median Time from ED Arrival to ED Departure for Discharged ED Patients (NQF #0496), the only measure in our current measure set which is specified as an eCQM, or e-specified. The e-specification for this measure is available at: </w:t>
      </w:r>
      <w:hyperlink r:id="rId155" w:history="1">
        <w:r>
          <w:rPr>
            <w:rFonts w:ascii="arial" w:eastAsia="arial" w:hAnsi="arial" w:cs="arial"/>
            <w:b w:val="0"/>
            <w:i/>
            <w:strike w:val="0"/>
            <w:noProof w:val="0"/>
            <w:color w:val="0077CC"/>
            <w:position w:val="0"/>
            <w:sz w:val="20"/>
            <w:u w:val="single"/>
            <w:vertAlign w:val="baseline"/>
          </w:rPr>
          <w:t>http://www.cms.gov/</w:t>
        </w:r>
      </w:hyperlink>
      <w:hyperlink r:id="rId155" w:history="1">
        <w:r>
          <w:rPr>
            <w:rFonts w:ascii="arial" w:eastAsia="arial" w:hAnsi="arial" w:cs="arial"/>
            <w:b/>
            <w:i/>
            <w:strike w:val="0"/>
            <w:noProof w:val="0"/>
            <w:color w:val="0077CC"/>
            <w:position w:val="0"/>
            <w:sz w:val="20"/>
            <w:u w:val="single"/>
            <w:vertAlign w:val="baseline"/>
          </w:rPr>
          <w:t>Regulations</w:t>
        </w:r>
      </w:hyperlink>
      <w:hyperlink r:id="rId155" w:history="1">
        <w:r>
          <w:rPr>
            <w:rFonts w:ascii="arial" w:eastAsia="arial" w:hAnsi="arial" w:cs="arial"/>
            <w:b w:val="0"/>
            <w:i/>
            <w:strike w:val="0"/>
            <w:noProof w:val="0"/>
            <w:color w:val="0077CC"/>
            <w:position w:val="0"/>
            <w:sz w:val="20"/>
            <w:u w:val="single"/>
            <w:vertAlign w:val="baseline"/>
          </w:rPr>
          <w:t>-and-Guidance/Legislation/EHRIncentivePrograms/Downloads/2014_eCQM_Specs_for_EH.zip</w:t>
        </w:r>
      </w:hyperlink>
      <w:r>
        <w:rPr>
          <w:rFonts w:ascii="arial" w:eastAsia="arial" w:hAnsi="arial" w:cs="arial"/>
          <w:b w:val="0"/>
          <w:i w:val="0"/>
          <w:strike w:val="0"/>
          <w:noProof w:val="0"/>
          <w:color w:val="000000"/>
          <w:position w:val="0"/>
          <w:sz w:val="20"/>
          <w:u w:val="none"/>
          <w:vertAlign w:val="baseline"/>
        </w:rPr>
        <w:t xml:space="preserve"> in the folder entitled: EH_CMS32v2_NQF0496_ED3_MedianTime.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measure, Median Time from ED Arrival to ED Departure for Discharged ED Patients (NQF #0496), was adopted by the Medicare and Medicaid EHR Incentive Program for Eligible Hospitals and Critical Access Hospitals (CAHs) as one of 29 clinical quality measures available for reporting under the program beginning with Federal fiscal year 2014 </w:t>
      </w:r>
      <w:hyperlink r:id="rId150" w:history="1">
        <w:r>
          <w:rPr>
            <w:rFonts w:ascii="arial" w:eastAsia="arial" w:hAnsi="arial" w:cs="arial"/>
            <w:b w:val="0"/>
            <w:i/>
            <w:strike w:val="0"/>
            <w:noProof w:val="0"/>
            <w:color w:val="0077CC"/>
            <w:position w:val="0"/>
            <w:sz w:val="20"/>
            <w:u w:val="single"/>
            <w:vertAlign w:val="baseline"/>
          </w:rPr>
          <w:t>(77 FR 54086</w:t>
        </w:r>
      </w:hyperlink>
      <w:r>
        <w:rPr>
          <w:rFonts w:ascii="arial" w:eastAsia="arial" w:hAnsi="arial" w:cs="arial"/>
          <w:b w:val="0"/>
          <w:i w:val="0"/>
          <w:strike w:val="0"/>
          <w:noProof w:val="0"/>
          <w:color w:val="000000"/>
          <w:position w:val="0"/>
          <w:sz w:val="20"/>
          <w:u w:val="none"/>
          <w:vertAlign w:val="baseline"/>
        </w:rPr>
        <w:t xml:space="preserve"> through 54087).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stated above, we believe it is important to encourage providers to submit this measure electronically. In addition, allowing submission of OP-18 as an eCQM will begin to align the Hospital OQR Program with the Medicare EHR Incentive Program for Eligible Hospitals and CAHs in a manner similar to our policies for the Hospital IQR Program </w:t>
      </w:r>
      <w:hyperlink r:id="rId156" w:history="1">
        <w:r>
          <w:rPr>
            <w:rFonts w:ascii="arial" w:eastAsia="arial" w:hAnsi="arial" w:cs="arial"/>
            <w:b w:val="0"/>
            <w:i/>
            <w:strike w:val="0"/>
            <w:noProof w:val="0"/>
            <w:color w:val="0077CC"/>
            <w:position w:val="0"/>
            <w:sz w:val="20"/>
            <w:u w:val="single"/>
            <w:vertAlign w:val="baseline"/>
          </w:rPr>
          <w:t>(80 FR 50319</w:t>
        </w:r>
      </w:hyperlink>
      <w:r>
        <w:rPr>
          <w:rFonts w:ascii="arial" w:eastAsia="arial" w:hAnsi="arial" w:cs="arial"/>
          <w:b w:val="0"/>
          <w:i w:val="0"/>
          <w:strike w:val="0"/>
          <w:noProof w:val="0"/>
          <w:color w:val="000000"/>
          <w:position w:val="0"/>
          <w:sz w:val="20"/>
          <w:u w:val="none"/>
          <w:vertAlign w:val="baseline"/>
        </w:rPr>
        <w:t xml:space="preserve"> through 50321). Therefore, we stated in the CY 2016 OPPS/ASC proposed rule </w:t>
      </w:r>
      <w:hyperlink r:id="rId24" w:history="1">
        <w:r>
          <w:rPr>
            <w:rFonts w:ascii="arial" w:eastAsia="arial" w:hAnsi="arial" w:cs="arial"/>
            <w:b w:val="0"/>
            <w:i/>
            <w:strike w:val="0"/>
            <w:noProof w:val="0"/>
            <w:color w:val="0077CC"/>
            <w:position w:val="0"/>
            <w:sz w:val="20"/>
            <w:u w:val="single"/>
            <w:vertAlign w:val="baseline"/>
          </w:rPr>
          <w:t>(80 FR 39335)</w:t>
        </w:r>
      </w:hyperlink>
      <w:r>
        <w:rPr>
          <w:rFonts w:ascii="arial" w:eastAsia="arial" w:hAnsi="arial" w:cs="arial"/>
          <w:b w:val="0"/>
          <w:i w:val="0"/>
          <w:strike w:val="0"/>
          <w:noProof w:val="0"/>
          <w:color w:val="000000"/>
          <w:position w:val="0"/>
          <w:sz w:val="20"/>
          <w:u w:val="none"/>
          <w:vertAlign w:val="baseline"/>
        </w:rPr>
        <w:t xml:space="preserve"> that we are considering proposing a policy in future rulemaking that would give hospitals an option to voluntarily submit data for this measure electronically for the Hospital OQR Program beginning with the CY 2019 payment determination. Hospitals that chose not to submit electronically would still be required to submit data though chart abstraction.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intention to make this proposal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supported voluntary electronic submission of data for OP-18: Median Time from ED Arrival to ED Departure for Discharged ED Patients beginning with the CY 2019 payment determination. In addition to voluntary electronic submission of OP-18, one commenter suggested that CMS transition OP-20 to electronic reporting in order to align ED through-put measures. A few commenters urged that proposed reporting requirements for eCQMs be aligned with the requirements and timelines as much as possible with other eCQM initiatives across care settings, specifically, the Medicare EHR Incentive Program clinical quality data reporting criteria for demonstrating Meaningful Use of EHRs. With respect to voluntary submission of data for OP-18 as an eCQM, one commenter requested clarification on three points: (1) Whether the latest version of the measure specification would be required as is the case for other electronically reported measures; (2) whether measure reporting would count toward the hospital's reporting requirements for the EHR Incentive Program; and (3) whether CMS could provide a more detailed description of the timeframe for voluntary reporting (for example, calendar year, quarters, etc.). This commenter also suggested that submission timeframes be consistent between EHR Incentive Program Meaningful Use requirements and the Hospital IQR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will take these comments into consideration for future rulemaking. Ideally, we would aim to align the Hospital OQR Program timeframes with those for the EHR Incentive Program and the Hospital IQR Program in order to reduce burden for hospitals. We are evaluating eCQM implementation in the Hospital IQR Program and will take any lessons learned, including those related to aligned requirements across CMS programs, submission timeframes, and general overlap with the EHR Incentive Program, into consideration in crafting policy for the Hospital OQR Program. We aim to ease the transition to reporting of electronic clinical quality measures, but any policies regarding the specific timelines and requirements related to the voluntary submission of data for OP-18: Median Time from ED Arrival to ED Departure for Discharged ED Patients as an eCQM would be proposed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did not support the option to report eCQMs in quality reporting programs, because they believed that such requirement might create a duplicative penalty for hospitals unable to meet Meaningful Use Requirements. Several commenters urged CMS to not require eCQM reporting for OP-18, noting that hospitals should have the option to continue to submit data via chart abstraction if they determine this method to be more feasible.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CY 2016 OPPS/ASC proposed rule </w:t>
      </w:r>
      <w:hyperlink r:id="rId24" w:history="1">
        <w:r>
          <w:rPr>
            <w:rFonts w:ascii="arial" w:eastAsia="arial" w:hAnsi="arial" w:cs="arial"/>
            <w:b w:val="0"/>
            <w:i/>
            <w:strike w:val="0"/>
            <w:noProof w:val="0"/>
            <w:color w:val="0077CC"/>
            <w:position w:val="0"/>
            <w:sz w:val="20"/>
            <w:u w:val="single"/>
            <w:vertAlign w:val="baseline"/>
          </w:rPr>
          <w:t>(80 FR 39335),</w:t>
        </w:r>
      </w:hyperlink>
      <w:r>
        <w:rPr>
          <w:rFonts w:ascii="arial" w:eastAsia="arial" w:hAnsi="arial" w:cs="arial"/>
          <w:b w:val="0"/>
          <w:i w:val="0"/>
          <w:strike w:val="0"/>
          <w:noProof w:val="0"/>
          <w:color w:val="000000"/>
          <w:position w:val="0"/>
          <w:sz w:val="20"/>
          <w:u w:val="none"/>
          <w:vertAlign w:val="baseline"/>
        </w:rPr>
        <w:t xml:space="preserve"> we are considering proposing a </w:t>
      </w:r>
      <w:r>
        <w:rPr>
          <w:rFonts w:ascii="arial" w:eastAsia="arial" w:hAnsi="arial" w:cs="arial"/>
          <w:b/>
          <w:i w:val="0"/>
          <w:strike w:val="0"/>
          <w:noProof w:val="0"/>
          <w:color w:val="000000"/>
          <w:position w:val="0"/>
          <w:sz w:val="20"/>
          <w:u w:val="none"/>
          <w:vertAlign w:val="baseline"/>
        </w:rPr>
        <w:t> [*70518] </w:t>
      </w:r>
      <w:r>
        <w:rPr>
          <w:rFonts w:ascii="arial" w:eastAsia="arial" w:hAnsi="arial" w:cs="arial"/>
          <w:b w:val="0"/>
          <w:i w:val="0"/>
          <w:strike w:val="0"/>
          <w:noProof w:val="0"/>
          <w:color w:val="000000"/>
          <w:position w:val="0"/>
          <w:sz w:val="20"/>
          <w:u w:val="none"/>
          <w:vertAlign w:val="baseline"/>
        </w:rPr>
        <w:t xml:space="preserve"> policy in future rulemaking that would give hospitals an option to voluntarily submit data for OP-18 electronically beginning with the CY 2019 payment determination. Hospitals that chose not to submit electronically would still have the option of submitting data though chart abstraction. As a voluntary option, no penalty would be incurred by hospitals choosing not to submit data for OP-18 electronically. However, we have observed the successes of hospitals meeting the Meaningful Use requirements and our data show that 95 percent of hospitals already attest to successful eCQM reporting under the EHR Incentive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as EHR technology evolves and more health IT infrastructure is operational, we will begin to accept electronic reporting of many measures from EHR technology certified under the ONC Health IT Certification Program. We believe it is important to encourage providers to submit measures electronically, and we expect that, if proposed and finalized, the option to voluntarily submit data for OP-18 electronically beginning with the CY 2019 payment determination will begin the gradual transition toward electronic reporting on measures. As noted above, if we choose to allow voluntary electronic submission of OP-18, we will propose this policy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CMS' commitment to eCQMs, but cautioned that disparate information systems and conflicting data elements may result in potentially inconsistent data that fail to accurately reflect care. Another commenter suggested that no electronically reported measures be used for public reporting of data or for determinations in financial incentive/disincentive programs until the issues of comparability, completeness, and accuracy are fully addressed. A few commenters stated that there is currently no validation process in place to confirm the accuracy of eCQM data and urged CMS to develop a validation process for eCQMs that will allow for future public reporting of these measures. One commenter recommended continued reporting of manually abstracted measures in parallel with eCQMs and simultaneous expansion of the eCQM pilot process, using manually abstracted measures as a control, to allow for evidence-based comparison data, in order to address concerns that removal of manual measures in favor of immature eCQM technology might yield poor quality performance.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suggestions. Similar concerns about disparate information systems and conflicting data elements resulting in issues of comparability, completeness, and accuracy of eCQM data were also expressed by commenters in the FY 2016 IPPS/LTCH PPS final rule under the Hospital IQR Program </w:t>
      </w:r>
      <w:hyperlink r:id="rId46" w:history="1">
        <w:r>
          <w:rPr>
            <w:rFonts w:ascii="arial" w:eastAsia="arial" w:hAnsi="arial" w:cs="arial"/>
            <w:b w:val="0"/>
            <w:i/>
            <w:strike w:val="0"/>
            <w:noProof w:val="0"/>
            <w:color w:val="0077CC"/>
            <w:position w:val="0"/>
            <w:sz w:val="20"/>
            <w:u w:val="single"/>
            <w:vertAlign w:val="baseline"/>
          </w:rPr>
          <w:t>(80 FR 49695</w:t>
        </w:r>
      </w:hyperlink>
      <w:r>
        <w:rPr>
          <w:rFonts w:ascii="arial" w:eastAsia="arial" w:hAnsi="arial" w:cs="arial"/>
          <w:b w:val="0"/>
          <w:i w:val="0"/>
          <w:strike w:val="0"/>
          <w:noProof w:val="0"/>
          <w:color w:val="000000"/>
          <w:position w:val="0"/>
          <w:sz w:val="20"/>
          <w:u w:val="none"/>
          <w:vertAlign w:val="baseline"/>
        </w:rPr>
        <w:t xml:space="preserve"> through 49698). We anticipate that as EHR technology evolves and more health IT infrastructure is operational, in cooperation with the efforts of the ONC Health IT Certification Program, data elements and information systems requirements will become more standardized. Reliable, accurate data and electronic reporting are all important priorities to us. We believe that, with the advancement of technology and the use of electronic measures, even more precise, accurate, and reliable data will be captured for analysis. We are working diligently toward this goal.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development of a validation process for eCQMs is also a suggestion we will consider if we decide to move forward with the proposal to allow OP-18 to be electronically reported in future rulemaking. We note that a validation pilot is currently under way in the Hospital IQR Program and the results of that pilot are pending, as described in the FY 2015 IPPS/LTCH PPS final rule </w:t>
      </w:r>
      <w:hyperlink r:id="rId55" w:history="1">
        <w:r>
          <w:rPr>
            <w:rFonts w:ascii="arial" w:eastAsia="arial" w:hAnsi="arial" w:cs="arial"/>
            <w:b w:val="0"/>
            <w:i/>
            <w:strike w:val="0"/>
            <w:noProof w:val="0"/>
            <w:color w:val="0077CC"/>
            <w:position w:val="0"/>
            <w:sz w:val="20"/>
            <w:u w:val="single"/>
            <w:vertAlign w:val="baseline"/>
          </w:rPr>
          <w:t>(79 FR 50269</w:t>
        </w:r>
      </w:hyperlink>
      <w:r>
        <w:rPr>
          <w:rFonts w:ascii="arial" w:eastAsia="arial" w:hAnsi="arial" w:cs="arial"/>
          <w:b w:val="0"/>
          <w:i w:val="0"/>
          <w:strike w:val="0"/>
          <w:noProof w:val="0"/>
          <w:color w:val="000000"/>
          <w:position w:val="0"/>
          <w:sz w:val="20"/>
          <w:u w:val="none"/>
          <w:vertAlign w:val="baseline"/>
        </w:rPr>
        <w:t xml:space="preserve"> through 50273). We will take into consideration lessons learned in the Hospital IQR Program before developing Hospital OQR Program policies. In regard to the suggestion of a simultaneous expansion of the eCQM pilot process, using manually abstracted measures as a control, to allow for evidence-based comparison data, we will consider these recommendations if we decide to move forward with the proposal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supporting the concept of using data collected from electronic health records, one commenter expressed concern that CMS might have direct access to a facility's EHR for data abstraction, adding that requirements for electronic submission of data may be premature and there is little confidence that health care providers are prepared to do so with great accuracy.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 Matters of patient privacy and medical record integrity are of utmost importance, and we will give those issues serious consideration prior to proposing any electronic reporting in future rulemaking. However, we note that it is extremely unlikely that we would propose to access a facility's EHR system directly for data abstraction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several general comments regarding future measures for the Hospital OQR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the inclusion of more outcome-based measures into the Hospital OQR Program measure set. Another commenter expressed concern that outcome-based measures unfairly penalize HOPDs because most follow-up care is not provided by HOPDs.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consider adopting more outcome-based measures in the future, and in doing so, we will be mindful of the concerns the commenters have about these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CMS include additional immunization performance measures in the Hospital OQR Program to help ensure vaccines are routinely offered and administered to patients in the outpatient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 We will take this suggestion into consideration for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Maintenance of Technical Specifications for Quality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CMS maintains technical specifications for previously adopted Hospital OQR Program measures. These specifications are updated as we continue to develop the Hospital OQR Program. The manuals that contain specifications for the previously adopted measures can be found on the QualityNet Web site at: </w:t>
      </w:r>
      <w:hyperlink r:id="rId157"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https://www.qualitynet.org/dcs/ContentServer?c=Page&amp;pagename=QnetPublic%2FPage%2FQnetTier2&amp;cid=1196289981244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68469</w:t>
        </w:r>
      </w:hyperlink>
      <w:r>
        <w:rPr>
          <w:rFonts w:ascii="arial" w:eastAsia="arial" w:hAnsi="arial" w:cs="arial"/>
          <w:b w:val="0"/>
          <w:i w:val="0"/>
          <w:strike w:val="0"/>
          <w:noProof w:val="0"/>
          <w:color w:val="000000"/>
          <w:position w:val="0"/>
          <w:sz w:val="20"/>
          <w:u w:val="none"/>
          <w:vertAlign w:val="baseline"/>
        </w:rPr>
        <w:t xml:space="preserve"> through 68470), for a discussion of our policy for updating Hospital OQR Program measures, the same policy we adopted for updating Hospital IQR Program measures, which includes the subregulatory process for making updates to the adopted measures </w:t>
      </w:r>
      <w:hyperlink r:id="rId53" w:history="1">
        <w:r>
          <w:rPr>
            <w:rFonts w:ascii="arial" w:eastAsia="arial" w:hAnsi="arial" w:cs="arial"/>
            <w:b w:val="0"/>
            <w:i/>
            <w:strike w:val="0"/>
            <w:noProof w:val="0"/>
            <w:color w:val="0077CC"/>
            <w:position w:val="0"/>
            <w:sz w:val="20"/>
            <w:u w:val="single"/>
            <w:vertAlign w:val="baseline"/>
          </w:rPr>
          <w:t>(77 FR 53504</w:t>
        </w:r>
      </w:hyperlink>
      <w:r>
        <w:rPr>
          <w:rFonts w:ascii="arial" w:eastAsia="arial" w:hAnsi="arial" w:cs="arial"/>
          <w:b w:val="0"/>
          <w:i w:val="0"/>
          <w:strike w:val="0"/>
          <w:noProof w:val="0"/>
          <w:color w:val="000000"/>
          <w:position w:val="0"/>
          <w:sz w:val="20"/>
          <w:u w:val="none"/>
          <w:vertAlign w:val="baseline"/>
        </w:rPr>
        <w:t xml:space="preserve"> through 53505). This policy expanded upon the subregulatory process for updating measures that we finalized in the CY 2009 OPPS/ASC final rule with comment period </w:t>
      </w:r>
      <w:hyperlink r:id="rId27" w:history="1">
        <w:r>
          <w:rPr>
            <w:rFonts w:ascii="arial" w:eastAsia="arial" w:hAnsi="arial" w:cs="arial"/>
            <w:b w:val="0"/>
            <w:i/>
            <w:strike w:val="0"/>
            <w:noProof w:val="0"/>
            <w:color w:val="0077CC"/>
            <w:position w:val="0"/>
            <w:sz w:val="20"/>
            <w:u w:val="single"/>
            <w:vertAlign w:val="baseline"/>
          </w:rPr>
          <w:t>(73 FR 68766</w:t>
        </w:r>
      </w:hyperlink>
      <w:r>
        <w:rPr>
          <w:rFonts w:ascii="arial" w:eastAsia="arial" w:hAnsi="arial" w:cs="arial"/>
          <w:b w:val="0"/>
          <w:i w:val="0"/>
          <w:strike w:val="0"/>
          <w:noProof w:val="0"/>
          <w:color w:val="000000"/>
          <w:position w:val="0"/>
          <w:sz w:val="20"/>
          <w:u w:val="none"/>
          <w:vertAlign w:val="baseline"/>
        </w:rPr>
        <w:t xml:space="preserve"> through 68767). In the CY 2016 OPPS/ASC proposed rule </w:t>
      </w:r>
      <w:hyperlink r:id="rId24" w:history="1">
        <w:r>
          <w:rPr>
            <w:rFonts w:ascii="arial" w:eastAsia="arial" w:hAnsi="arial" w:cs="arial"/>
            <w:b w:val="0"/>
            <w:i/>
            <w:strike w:val="0"/>
            <w:noProof w:val="0"/>
            <w:color w:val="0077CC"/>
            <w:position w:val="0"/>
            <w:sz w:val="20"/>
            <w:u w:val="single"/>
            <w:vertAlign w:val="baseline"/>
          </w:rPr>
          <w:t>(80 FR 39335</w:t>
        </w:r>
      </w:hyperlink>
      <w:r>
        <w:rPr>
          <w:rFonts w:ascii="arial" w:eastAsia="arial" w:hAnsi="arial" w:cs="arial"/>
          <w:b w:val="0"/>
          <w:i w:val="0"/>
          <w:strike w:val="0"/>
          <w:noProof w:val="0"/>
          <w:color w:val="000000"/>
          <w:position w:val="0"/>
          <w:sz w:val="20"/>
          <w:u w:val="none"/>
          <w:vertAlign w:val="baseline"/>
        </w:rPr>
        <w:t xml:space="preserve"> through 39336), we did not propose any changes to these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Public Display of Quality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75092)</w:t>
        </w:r>
      </w:hyperlink>
      <w:r>
        <w:rPr>
          <w:rFonts w:ascii="arial" w:eastAsia="arial" w:hAnsi="arial" w:cs="arial"/>
          <w:b w:val="0"/>
          <w:i w:val="0"/>
          <w:strike w:val="0"/>
          <w:noProof w:val="0"/>
          <w:color w:val="000000"/>
          <w:position w:val="0"/>
          <w:sz w:val="20"/>
          <w:u w:val="none"/>
          <w:vertAlign w:val="baseline"/>
        </w:rPr>
        <w:t xml:space="preserve"> for our finalized public display policy. A more robust discussion of our policy for the </w:t>
      </w:r>
      <w:r>
        <w:rPr>
          <w:rFonts w:ascii="arial" w:eastAsia="arial" w:hAnsi="arial" w:cs="arial"/>
          <w:b/>
          <w:i w:val="0"/>
          <w:strike w:val="0"/>
          <w:noProof w:val="0"/>
          <w:color w:val="000000"/>
          <w:position w:val="0"/>
          <w:sz w:val="20"/>
          <w:u w:val="none"/>
          <w:vertAlign w:val="baseline"/>
        </w:rPr>
        <w:t> [*70519] </w:t>
      </w:r>
      <w:r>
        <w:rPr>
          <w:rFonts w:ascii="arial" w:eastAsia="arial" w:hAnsi="arial" w:cs="arial"/>
          <w:b w:val="0"/>
          <w:i w:val="0"/>
          <w:strike w:val="0"/>
          <w:noProof w:val="0"/>
          <w:color w:val="000000"/>
          <w:position w:val="0"/>
          <w:sz w:val="20"/>
          <w:u w:val="none"/>
          <w:vertAlign w:val="baseline"/>
        </w:rPr>
        <w:t xml:space="preserve"> publication of Hospital OQR Program data on the Hospital Compare Web site and noninteractive CMS Web sites can be found in the CY 2014 OPPS/ASC proposed rule </w:t>
      </w:r>
      <w:hyperlink r:id="rId32" w:history="1">
        <w:r>
          <w:rPr>
            <w:rFonts w:ascii="arial" w:eastAsia="arial" w:hAnsi="arial" w:cs="arial"/>
            <w:b w:val="0"/>
            <w:i/>
            <w:strike w:val="0"/>
            <w:noProof w:val="0"/>
            <w:color w:val="0077CC"/>
            <w:position w:val="0"/>
            <w:sz w:val="20"/>
            <w:u w:val="single"/>
            <w:vertAlign w:val="baseline"/>
          </w:rPr>
          <w:t>(78 FR 43645).</w:t>
        </w:r>
      </w:hyperlink>
      <w:r>
        <w:rPr>
          <w:rFonts w:ascii="arial" w:eastAsia="arial" w:hAnsi="arial" w:cs="arial"/>
          <w:b w:val="0"/>
          <w:i w:val="0"/>
          <w:strike w:val="0"/>
          <w:noProof w:val="0"/>
          <w:color w:val="000000"/>
          <w:position w:val="0"/>
          <w:sz w:val="20"/>
          <w:u w:val="none"/>
          <w:vertAlign w:val="baseline"/>
        </w:rPr>
        <w:t xml:space="preserve"> In the CY 2016 OPPS/ASC proposed rule </w:t>
      </w:r>
      <w:hyperlink r:id="rId24" w:history="1">
        <w:r>
          <w:rPr>
            <w:rFonts w:ascii="arial" w:eastAsia="arial" w:hAnsi="arial" w:cs="arial"/>
            <w:b w:val="0"/>
            <w:i/>
            <w:strike w:val="0"/>
            <w:noProof w:val="0"/>
            <w:color w:val="0077CC"/>
            <w:position w:val="0"/>
            <w:sz w:val="20"/>
            <w:u w:val="single"/>
            <w:vertAlign w:val="baseline"/>
          </w:rPr>
          <w:t>(80 FR 39336),</w:t>
        </w:r>
      </w:hyperlink>
      <w:r>
        <w:rPr>
          <w:rFonts w:ascii="arial" w:eastAsia="arial" w:hAnsi="arial" w:cs="arial"/>
          <w:b w:val="0"/>
          <w:i w:val="0"/>
          <w:strike w:val="0"/>
          <w:noProof w:val="0"/>
          <w:color w:val="000000"/>
          <w:position w:val="0"/>
          <w:sz w:val="20"/>
          <w:u w:val="none"/>
          <w:vertAlign w:val="baseline"/>
        </w:rPr>
        <w:t xml:space="preserve"> we did not propose any changes to our public display policy. However, we received one comment on these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While stating support for the public display of outpatient quality data on Hospital Compare, one commenter expressed concerns about the outpatient categories on the Web site, noting that while these particular categories may be meaningful to health care providers and others with a professional interest in health care services, health care policy, or health care economics, the categories are less meaningful to the average consumer/patient.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observation. To the extent feasible and practical, we work with as many stakeholders as possible to ensure data are accurately reported and displayed on Hospital Compare and other CMS Web sites. In the future, we will continue working with stakeholders to improve the display of data in such a way that is more accessible and meaningful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QualityNet Account and Security Administrator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QualityNet security administrator requirements, including setting up a QualityNet account and the associated timelines, are unchanged from those adopted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75108</w:t>
        </w:r>
      </w:hyperlink>
      <w:r>
        <w:rPr>
          <w:rFonts w:ascii="arial" w:eastAsia="arial" w:hAnsi="arial" w:cs="arial"/>
          <w:b w:val="0"/>
          <w:i w:val="0"/>
          <w:strike w:val="0"/>
          <w:noProof w:val="0"/>
          <w:color w:val="000000"/>
          <w:position w:val="0"/>
          <w:sz w:val="20"/>
          <w:u w:val="none"/>
          <w:vertAlign w:val="baseline"/>
        </w:rPr>
        <w:t xml:space="preserve"> through 75109). In that final rule with comment period, we codified these procedural requirements at </w:t>
      </w:r>
      <w:hyperlink r:id="rId19" w:history="1">
        <w:r>
          <w:rPr>
            <w:rFonts w:ascii="arial" w:eastAsia="arial" w:hAnsi="arial" w:cs="arial"/>
            <w:b w:val="0"/>
            <w:i/>
            <w:strike w:val="0"/>
            <w:noProof w:val="0"/>
            <w:color w:val="0077CC"/>
            <w:position w:val="0"/>
            <w:sz w:val="20"/>
            <w:u w:val="single"/>
            <w:vertAlign w:val="baseline"/>
          </w:rPr>
          <w:t>42 CFR 419.46(a)</w:t>
        </w:r>
      </w:hyperlink>
      <w:r>
        <w:rPr>
          <w:rFonts w:ascii="arial" w:eastAsia="arial" w:hAnsi="arial" w:cs="arial"/>
          <w:b w:val="0"/>
          <w:i w:val="0"/>
          <w:strike w:val="0"/>
          <w:noProof w:val="0"/>
          <w:color w:val="000000"/>
          <w:position w:val="0"/>
          <w:sz w:val="20"/>
          <w:u w:val="none"/>
          <w:vertAlign w:val="baseline"/>
        </w:rPr>
        <w:t xml:space="preserve">. In the CY 2016 OPPS/ASC proposed rule </w:t>
      </w:r>
      <w:hyperlink r:id="rId24" w:history="1">
        <w:r>
          <w:rPr>
            <w:rFonts w:ascii="arial" w:eastAsia="arial" w:hAnsi="arial" w:cs="arial"/>
            <w:b w:val="0"/>
            <w:i/>
            <w:strike w:val="0"/>
            <w:noProof w:val="0"/>
            <w:color w:val="0077CC"/>
            <w:position w:val="0"/>
            <w:sz w:val="20"/>
            <w:u w:val="single"/>
            <w:vertAlign w:val="baseline"/>
          </w:rPr>
          <w:t>(80 FR 39336),</w:t>
        </w:r>
      </w:hyperlink>
      <w:r>
        <w:rPr>
          <w:rFonts w:ascii="arial" w:eastAsia="arial" w:hAnsi="arial" w:cs="arial"/>
          <w:b w:val="0"/>
          <w:i w:val="0"/>
          <w:strike w:val="0"/>
          <w:noProof w:val="0"/>
          <w:color w:val="000000"/>
          <w:position w:val="0"/>
          <w:sz w:val="20"/>
          <w:u w:val="none"/>
          <w:vertAlign w:val="baseline"/>
        </w:rPr>
        <w:t xml:space="preserve"> we did not propose any changes to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Requirements Regarding Participation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75108</w:t>
        </w:r>
      </w:hyperlink>
      <w:r>
        <w:rPr>
          <w:rFonts w:ascii="arial" w:eastAsia="arial" w:hAnsi="arial" w:cs="arial"/>
          <w:b w:val="0"/>
          <w:i w:val="0"/>
          <w:strike w:val="0"/>
          <w:noProof w:val="0"/>
          <w:color w:val="000000"/>
          <w:position w:val="0"/>
          <w:sz w:val="20"/>
          <w:u w:val="none"/>
          <w:vertAlign w:val="baseline"/>
        </w:rPr>
        <w:t xml:space="preserve"> through 75109) for requirements for participation and withdrawal from the Hospital OQR Program. In that final rule with comment period, we codified procedural requirements at </w:t>
      </w:r>
      <w:hyperlink r:id="rId19" w:history="1">
        <w:r>
          <w:rPr>
            <w:rFonts w:ascii="arial" w:eastAsia="arial" w:hAnsi="arial" w:cs="arial"/>
            <w:b w:val="0"/>
            <w:i/>
            <w:strike w:val="0"/>
            <w:noProof w:val="0"/>
            <w:color w:val="0077CC"/>
            <w:position w:val="0"/>
            <w:sz w:val="20"/>
            <w:u w:val="single"/>
            <w:vertAlign w:val="baseline"/>
          </w:rPr>
          <w:t>42 CFR 419.46(b)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39336),</w:t>
        </w:r>
      </w:hyperlink>
      <w:r>
        <w:rPr>
          <w:rFonts w:ascii="arial" w:eastAsia="arial" w:hAnsi="arial" w:cs="arial"/>
          <w:b w:val="0"/>
          <w:i w:val="0"/>
          <w:strike w:val="0"/>
          <w:noProof w:val="0"/>
          <w:color w:val="000000"/>
          <w:position w:val="0"/>
          <w:sz w:val="20"/>
          <w:u w:val="none"/>
          <w:vertAlign w:val="baseline"/>
        </w:rPr>
        <w:t xml:space="preserve"> we proposed to make one change to the requirements regarding participation in the Hospital OQR Program beginning with the CY 2017 payment determination. Currently, a participating hospital may withdraw from the Hospital OQR Program any time from January 1 to November 1 (</w:t>
      </w:r>
      <w:hyperlink r:id="rId19" w:history="1">
        <w:r>
          <w:rPr>
            <w:rFonts w:ascii="arial" w:eastAsia="arial" w:hAnsi="arial" w:cs="arial"/>
            <w:b w:val="0"/>
            <w:i/>
            <w:strike w:val="0"/>
            <w:noProof w:val="0"/>
            <w:color w:val="0077CC"/>
            <w:position w:val="0"/>
            <w:sz w:val="20"/>
            <w:u w:val="single"/>
            <w:vertAlign w:val="baseline"/>
          </w:rPr>
          <w:t>42 CFR 419.46(b)</w:t>
        </w:r>
      </w:hyperlink>
      <w:r>
        <w:rPr>
          <w:rFonts w:ascii="arial" w:eastAsia="arial" w:hAnsi="arial" w:cs="arial"/>
          <w:b w:val="0"/>
          <w:i w:val="0"/>
          <w:strike w:val="0"/>
          <w:noProof w:val="0"/>
          <w:color w:val="000000"/>
          <w:position w:val="0"/>
          <w:sz w:val="20"/>
          <w:u w:val="none"/>
          <w:vertAlign w:val="baseline"/>
        </w:rPr>
        <w:t xml:space="preserve">) of the year prior to the affected annual payment update by submitting a withdrawal form to CMS via the secure portion of the QualityNet Web site at: </w:t>
      </w:r>
      <w:hyperlink r:id="rId158"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https://www.qualitynet.org/dcs/ContentServer?c=Page&amp;pagename=QnetPublic%2FPage%2FQnetBasic&amp;cid=1192804525137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beginning with the CY 2017 payment determination, hospitals must submit a withdrawal form to CMS via the QualityNet Web site up to and including August 31 of the year prior to the affected annual payment update. For example, for the CY 2017 payment determination, the withdrawal deadline would change from November 1, 2016 to any time up to and including August 31, 2016 under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to the withdrawal deadline is consistent with the ASCQR Program withdrawal deadline described in section XIV.C.2. of this final rule with comment period and in 42 CFR 416.305(b). We believe aligning deadlines across programs will reduce provider burden by streamlining processes and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we discussed in section XIII.D.1. of the CY 2016 OPPS/ASC proposed rule </w:t>
      </w:r>
      <w:hyperlink r:id="rId24" w:history="1">
        <w:r>
          <w:rPr>
            <w:rFonts w:ascii="arial" w:eastAsia="arial" w:hAnsi="arial" w:cs="arial"/>
            <w:b w:val="0"/>
            <w:i/>
            <w:strike w:val="0"/>
            <w:noProof w:val="0"/>
            <w:color w:val="0077CC"/>
            <w:position w:val="0"/>
            <w:sz w:val="20"/>
            <w:u w:val="single"/>
            <w:vertAlign w:val="baseline"/>
          </w:rPr>
          <w:t>(80 FR 39336</w:t>
        </w:r>
      </w:hyperlink>
      <w:r>
        <w:rPr>
          <w:rFonts w:ascii="arial" w:eastAsia="arial" w:hAnsi="arial" w:cs="arial"/>
          <w:b w:val="0"/>
          <w:i w:val="0"/>
          <w:strike w:val="0"/>
          <w:noProof w:val="0"/>
          <w:color w:val="000000"/>
          <w:position w:val="0"/>
          <w:sz w:val="20"/>
          <w:u w:val="none"/>
          <w:vertAlign w:val="baseline"/>
        </w:rPr>
        <w:t xml:space="preserve"> through 39337) and finalized in section XIII.D.1. of this final rule with comment period, we proposed to move the timeline for when we make annual percentage update (APU) determinations to allow both CMS and stakeholders more time to review the APU determinations before the beginning of the calendar year. To ensure the correct hospitals are included in the APU determinations, we also need to know at an earlier date which hospitals have withdrawn from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make a conforming revision to </w:t>
      </w:r>
      <w:hyperlink r:id="rId19" w:history="1">
        <w:r>
          <w:rPr>
            <w:rFonts w:ascii="arial" w:eastAsia="arial" w:hAnsi="arial" w:cs="arial"/>
            <w:b w:val="0"/>
            <w:i/>
            <w:strike w:val="0"/>
            <w:noProof w:val="0"/>
            <w:color w:val="0077CC"/>
            <w:position w:val="0"/>
            <w:sz w:val="20"/>
            <w:u w:val="single"/>
            <w:vertAlign w:val="baseline"/>
          </w:rPr>
          <w:t>42 CFR 419.46(b)</w:t>
        </w:r>
      </w:hyperlink>
      <w:r>
        <w:rPr>
          <w:rFonts w:ascii="arial" w:eastAsia="arial" w:hAnsi="arial" w:cs="arial"/>
          <w:b w:val="0"/>
          <w:i w:val="0"/>
          <w:strike w:val="0"/>
          <w:noProof w:val="0"/>
          <w:color w:val="000000"/>
          <w:position w:val="0"/>
          <w:sz w:val="20"/>
          <w:u w:val="none"/>
          <w:vertAlign w:val="baseline"/>
        </w:rPr>
        <w:t xml:space="preserve"> which currently states that the hospital may withdraw any time from January 1 to November 1 of the year prior to the affected annual payment updates to state that the hospital may withdraw any time up to and including August 31 of the year prior to the affected annual payment updates.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invited public comment on our proposals to change the withdrawal deadline and to revise </w:t>
      </w:r>
      <w:hyperlink r:id="rId19" w:history="1">
        <w:r>
          <w:rPr>
            <w:rFonts w:ascii="arial" w:eastAsia="arial" w:hAnsi="arial" w:cs="arial"/>
            <w:b w:val="0"/>
            <w:i/>
            <w:strike w:val="0"/>
            <w:noProof w:val="0"/>
            <w:color w:val="0077CC"/>
            <w:position w:val="0"/>
            <w:sz w:val="20"/>
            <w:u w:val="single"/>
            <w:vertAlign w:val="baseline"/>
          </w:rPr>
          <w:t>42 CFR 419.46(b)</w:t>
        </w:r>
      </w:hyperlink>
      <w:r>
        <w:rPr>
          <w:rFonts w:ascii="arial" w:eastAsia="arial" w:hAnsi="arial" w:cs="arial"/>
          <w:b w:val="0"/>
          <w:i w:val="0"/>
          <w:strike w:val="0"/>
          <w:noProof w:val="0"/>
          <w:color w:val="000000"/>
          <w:position w:val="0"/>
          <w:sz w:val="20"/>
          <w:u w:val="none"/>
          <w:vertAlign w:val="baseline"/>
        </w:rPr>
        <w:t xml:space="preserve"> to reflect this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proposed change of the withdrawal deadline from the Hospital OQR Program from November 1 to August 31, noting that this change fosters alignment and consistency with the ASCQR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 we received, we are finalizing our proposals to change the withdrawal deadline for the Hospital OQR Program from November 1 to August 31 and to revise </w:t>
      </w:r>
      <w:hyperlink r:id="rId19" w:history="1">
        <w:r>
          <w:rPr>
            <w:rFonts w:ascii="arial" w:eastAsia="arial" w:hAnsi="arial" w:cs="arial"/>
            <w:b w:val="0"/>
            <w:i/>
            <w:strike w:val="0"/>
            <w:noProof w:val="0"/>
            <w:color w:val="0077CC"/>
            <w:position w:val="0"/>
            <w:sz w:val="20"/>
            <w:u w:val="single"/>
            <w:vertAlign w:val="baseline"/>
          </w:rPr>
          <w:t>42 CFR 419.46(b)</w:t>
        </w:r>
      </w:hyperlink>
      <w:r>
        <w:rPr>
          <w:rFonts w:ascii="arial" w:eastAsia="arial" w:hAnsi="arial" w:cs="arial"/>
          <w:b w:val="0"/>
          <w:i w:val="0"/>
          <w:strike w:val="0"/>
          <w:noProof w:val="0"/>
          <w:color w:val="000000"/>
          <w:position w:val="0"/>
          <w:sz w:val="20"/>
          <w:u w:val="none"/>
          <w:vertAlign w:val="baseline"/>
        </w:rPr>
        <w:t xml:space="preserve"> to reflect this change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Form, Manner, and Timing of Data Submitted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Change Regarding Hospital OQR Program Annual Percentage Update (APU) Determinations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75110</w:t>
        </w:r>
      </w:hyperlink>
      <w:r>
        <w:rPr>
          <w:rFonts w:ascii="arial" w:eastAsia="arial" w:hAnsi="arial" w:cs="arial"/>
          <w:b w:val="0"/>
          <w:i w:val="0"/>
          <w:strike w:val="0"/>
          <w:noProof w:val="0"/>
          <w:color w:val="000000"/>
          <w:position w:val="0"/>
          <w:sz w:val="20"/>
          <w:u w:val="none"/>
          <w:vertAlign w:val="baseline"/>
        </w:rPr>
        <w:t xml:space="preserve"> through 75111), we specify that our data submission deadlines will be posted on QualityNet at: </w:t>
      </w:r>
      <w:hyperlink r:id="rId159"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https://www.qualitynet.org/dcs/ContentServer?c=Page&amp;pagename=QnetPublic%2FPage%2FQnetBasic&amp;cid=1205442058760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submission requirements document, Hospital OQR Quality Measures and Timelines for CY 2016 and Subsequent Payment Determinations, n42 explains that the chart-abstracted data on which we base APU determinations is quarter 3 of the 2 years prior to the payment determination through quarter 2 of the year prior to the payment determination. For example, we base our APU determinations for the CY 2016 Hospital OQR Program on chart-abstracted data from quarter 3, 2014, through quarter 2, 2015. Chart-abstracted data from quarter 2, 2015 must be submitted by November 1, 2015. APU determinations are applied to payments beginning in January of the following year, providing less than 2 months between the time the data on which we base APU determinations is submitted for validation and the beginning of the payments that are affected by this data. This timeline creates compressed processing issues for CMS, and compressed timelines for hospitals to review their APU determination decisions.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The Hospital OQR Quality Measures and Timelines for CY 2016 and Subsequent Payment Determinations. Available at: </w:t>
      </w:r>
      <w:hyperlink r:id="rId160" w:history="1">
        <w:r>
          <w:rPr>
            <w:rFonts w:ascii="arial" w:eastAsia="arial" w:hAnsi="arial" w:cs="arial"/>
            <w:b w:val="0"/>
            <w:i/>
            <w:strike w:val="0"/>
            <w:noProof w:val="0"/>
            <w:color w:val="0077CC"/>
            <w:position w:val="0"/>
            <w:sz w:val="20"/>
            <w:u w:val="single"/>
            <w:vertAlign w:val="baseline"/>
          </w:rPr>
          <w:t>https://www.qualitynet.org/dcs/BlobServer?blobkey=id&amp;blobnocache=true&amp;blobwhere=1228890446207&amp;blobheader=multipart%2Foctet-stream&amp;blobheadername1=Content-Disposition&amp;blobheadervalue1=attachment%3Bfilename%3DHOQR_CY2016_MsrTmlns_0315.pdf&amp;blobcol=urldata&amp;blobtable=MungoBlob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ease this burden for both CMS and hospitals, in the CY 2016 OPPS/ASC </w:t>
      </w:r>
      <w:r>
        <w:rPr>
          <w:rFonts w:ascii="arial" w:eastAsia="arial" w:hAnsi="arial" w:cs="arial"/>
          <w:b/>
          <w:i w:val="0"/>
          <w:strike w:val="0"/>
          <w:noProof w:val="0"/>
          <w:color w:val="000000"/>
          <w:position w:val="0"/>
          <w:sz w:val="20"/>
          <w:u w:val="none"/>
          <w:vertAlign w:val="baseline"/>
        </w:rPr>
        <w:t> [*70520] </w:t>
      </w:r>
      <w:r>
        <w:rPr>
          <w:rFonts w:ascii="arial" w:eastAsia="arial" w:hAnsi="arial" w:cs="arial"/>
          <w:b w:val="0"/>
          <w:i w:val="0"/>
          <w:strike w:val="0"/>
          <w:noProof w:val="0"/>
          <w:color w:val="000000"/>
          <w:position w:val="0"/>
          <w:sz w:val="20"/>
          <w:u w:val="none"/>
          <w:vertAlign w:val="baseline"/>
        </w:rPr>
        <w:t xml:space="preserve"> proposed rule </w:t>
      </w:r>
      <w:hyperlink r:id="rId24" w:history="1">
        <w:r>
          <w:rPr>
            <w:rFonts w:ascii="arial" w:eastAsia="arial" w:hAnsi="arial" w:cs="arial"/>
            <w:b w:val="0"/>
            <w:i/>
            <w:strike w:val="0"/>
            <w:noProof w:val="0"/>
            <w:color w:val="0077CC"/>
            <w:position w:val="0"/>
            <w:sz w:val="20"/>
            <w:u w:val="single"/>
            <w:vertAlign w:val="baseline"/>
          </w:rPr>
          <w:t>(80 FR 39336</w:t>
        </w:r>
      </w:hyperlink>
      <w:r>
        <w:rPr>
          <w:rFonts w:ascii="arial" w:eastAsia="arial" w:hAnsi="arial" w:cs="arial"/>
          <w:b w:val="0"/>
          <w:i w:val="0"/>
          <w:strike w:val="0"/>
          <w:noProof w:val="0"/>
          <w:color w:val="000000"/>
          <w:position w:val="0"/>
          <w:sz w:val="20"/>
          <w:u w:val="none"/>
          <w:vertAlign w:val="baseline"/>
        </w:rPr>
        <w:t xml:space="preserve"> through 39337), we proposed to change the timeframe on which we base APU determinations for the Hospital OQR Program. As stated above, we currently base APU determinations on chart-abstracted data from patient encounter quarter 3 of 2 years prior to the payment determination through patient encounter quarter 2 of the year prior to the payment determination. We proposed to change that timeframe to patient encounter quarter 2 of the 2 years prior to the payment determination through patient encounter quarter 1 of the year prior to the payment determination beginning with the CY 2018 payment determination and for subsequent years. Because the deadline for hospitals to submit chart-abstracted data for quarter 1 is August 1, this will afford both CMS and hospitals additional time to review the APU determinations before they are implemented in January. Current and detailed information about data validation requirements and deadlines is posted on QualityNet at: </w:t>
      </w:r>
      <w:hyperlink r:id="rId161"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https://www.qualitynet.org/dcs/ContentServer?c=Page&amp;pagename=QnetPublic%2FPage%2FQnetTier2&amp;cid=1228758729356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facilitate this process, we proposed to transition to the newly proposed timeframe for the CY 2018 payment determination and subsequent years and use only three quarters of data for determining the CY 2017 payment determination as illustrated in the tables below. However, we noted that data submission deadlines will not be changing.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APU Determination Transition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Payment Determination</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State]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Patient encounter quarter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Clinical data</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submission</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deadline</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 2014 (July 1-Sept. 30)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2/1/2015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 2014 (Oct. 1-Dec. 31)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5/1/2015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 2015 (Jan. 1-March 31)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8/1/2015</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 2015 (April 1-June 30)</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11/1/2015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2017 Payment Determination</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[Future state--transition period]</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Patient encounter quarter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Clinical data</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submission</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deadline</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 2015 (July 1-Sept. 30)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2/1/2016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 2015 (Oct. 1-Dec. 31)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5/1/2016</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 2016 (Jan. 1-March 31)</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8/1/2016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 Payment Determination and Subsequent Years</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[Future state]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Patient encounter quarter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Clinical data</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submission</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deadline</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 2016 (April 1-June 30)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11/1/2016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 2016 (July 1-Sept. 30)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2/1/2017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 2016 (Oct. 1-Dec. 31)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5/1/2017</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 2017 (Jan. 1-March 31)</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8/1/2017</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section XIII.D.6. of the CY 2016 OPPS/ASC proposed rule </w:t>
      </w:r>
      <w:hyperlink r:id="rId24" w:history="1">
        <w:r>
          <w:rPr>
            <w:rFonts w:ascii="arial" w:eastAsia="arial" w:hAnsi="arial" w:cs="arial"/>
            <w:b w:val="0"/>
            <w:i/>
            <w:strike w:val="0"/>
            <w:noProof w:val="0"/>
            <w:color w:val="0077CC"/>
            <w:position w:val="0"/>
            <w:sz w:val="20"/>
            <w:u w:val="single"/>
            <w:vertAlign w:val="baseline"/>
          </w:rPr>
          <w:t>(80 FR 39339)</w:t>
        </w:r>
      </w:hyperlink>
      <w:r>
        <w:rPr>
          <w:rFonts w:ascii="arial" w:eastAsia="arial" w:hAnsi="arial" w:cs="arial"/>
          <w:b w:val="0"/>
          <w:i w:val="0"/>
          <w:strike w:val="0"/>
          <w:noProof w:val="0"/>
          <w:color w:val="000000"/>
          <w:position w:val="0"/>
          <w:sz w:val="20"/>
          <w:u w:val="none"/>
          <w:vertAlign w:val="baseline"/>
        </w:rPr>
        <w:t xml:space="preserve"> (inadvertently referenced in the proposed rule as section XIII.D.8.), where we proposed to update our validation processes to also reflect these changes. In addition, we refer readers to section XIII.D.6. of this final rule with comment period where those proposals are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Most commenters supported the proposed change to the timeframe for APU determinations for the Hospital OQR Program, noting that the change will ease the burden on hospitals and allow them additional time to review APU determinations prior to their impact on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about the inherent 2-year gap between the reporting and payment adjustment periods for claims-based measures because the delay limits the effectiveness of measures as a tool for quality improvement. Alternatively, the commenter encouraged CMS to incorporate more measures based on clinical and registry data.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suggestion. We refer readers to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75111</w:t>
        </w:r>
      </w:hyperlink>
      <w:r>
        <w:rPr>
          <w:rFonts w:ascii="arial" w:eastAsia="arial" w:hAnsi="arial" w:cs="arial"/>
          <w:b w:val="0"/>
          <w:i w:val="0"/>
          <w:strike w:val="0"/>
          <w:noProof w:val="0"/>
          <w:color w:val="000000"/>
          <w:position w:val="0"/>
          <w:sz w:val="20"/>
          <w:u w:val="none"/>
          <w:vertAlign w:val="baseline"/>
        </w:rPr>
        <w:t xml:space="preserve"> through 75112) for a discussion of the general claims-based measure data submission requirements for the CY 2015 payment determination and subsequent years. The timeframe required to finalize claims is about 4 months. Processing and matching of claims takes several months as well. A majority of claims are processed within the full year allowed for timely filing under the OPPS </w:t>
      </w:r>
      <w:hyperlink r:id="rId33" w:history="1">
        <w:r>
          <w:rPr>
            <w:rFonts w:ascii="arial" w:eastAsia="arial" w:hAnsi="arial" w:cs="arial"/>
            <w:b w:val="0"/>
            <w:i/>
            <w:strike w:val="0"/>
            <w:noProof w:val="0"/>
            <w:color w:val="0077CC"/>
            <w:position w:val="0"/>
            <w:sz w:val="20"/>
            <w:u w:val="single"/>
            <w:vertAlign w:val="baseline"/>
          </w:rPr>
          <w:t>(78 FR 75111).</w:t>
        </w:r>
      </w:hyperlink>
      <w:r>
        <w:rPr>
          <w:rFonts w:ascii="arial" w:eastAsia="arial" w:hAnsi="arial" w:cs="arial"/>
          <w:b w:val="0"/>
          <w:i w:val="0"/>
          <w:strike w:val="0"/>
          <w:noProof w:val="0"/>
          <w:color w:val="000000"/>
          <w:position w:val="0"/>
          <w:sz w:val="20"/>
          <w:u w:val="none"/>
          <w:vertAlign w:val="baseline"/>
        </w:rPr>
        <w:t xml:space="preserve"> For the current claims-based measures for example, the reporting period is July 1, 2013 through June 30, 2014. Using this timeframe, these data affect the CY 2016 payment determination and are publicly reported in July 2015. Payment adjustments for the Hospital OQR Program are based on the calendar year. Thus, if there is any overlap into another year, the payment has to be applied to the following year. Furthermore, testing and preview time for public reporting require additional time. Therefore, because of the time required for: (1) Claims data to be finalized; (2) data analysis; and (3) the preview period prior to public reporting, operationally, we are not able to close the gap between reporting and payment adjustment. However, we will take these comments into consideration in developing future policy. We may also consider incorporating more measures based on clinical and registry data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shift the quarters upon which the Hospital OQR Program APU determinations are based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Requirements for Chart-Abstracted Measures Where Patient-Level Data Are Submitted Directly to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previously finalized Hospital OQR Program chart-abstracted measures require patient-level data to be submitted for the CY 2018 payment determination and subsequent years: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 Median Time to Fibrinolysis;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 Fibrinolytic Therapy Received Within 30 Minutes of ED Arrival (NQF #0288);</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 Median Time to Transfer to Another Facility for Acute Coronary Intervention (NQF #0290);</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OP-4: Aspirin at Arrival (NQF #0286);</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OP-5: Median Time to ECG (NQF #0289);</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OP-18: Median Time from ED Arrival to ED Departure for Discharged ED Patients (NQF #0496);</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OP-20: Door to Diagnostic Evaluation by a Qualified Medical Professional;</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OP-21: ED--Median Time to Pain Management for Long Bone Fracture (NQF #0662); and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OP-23: ED--Head CT Scan Results for Acute Ischemic Stroke or Hemorrhagic Stroke who Received Head CT Scan Interpretation Within 45 Minutes of Arrival (NQF #0661).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68481</w:t>
        </w:r>
      </w:hyperlink>
      <w:r>
        <w:rPr>
          <w:rFonts w:ascii="arial" w:eastAsia="arial" w:hAnsi="arial" w:cs="arial"/>
          <w:b w:val="0"/>
          <w:i w:val="0"/>
          <w:strike w:val="0"/>
          <w:noProof w:val="0"/>
          <w:color w:val="000000"/>
          <w:position w:val="0"/>
          <w:sz w:val="20"/>
          <w:u w:val="none"/>
          <w:vertAlign w:val="baseline"/>
        </w:rPr>
        <w:t xml:space="preserve"> through 68484) for a discussion of the form, manner, and timing for data submission requirements of these measures for the CY 2014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39337),</w:t>
        </w:r>
      </w:hyperlink>
      <w:r>
        <w:rPr>
          <w:rFonts w:ascii="arial" w:eastAsia="arial" w:hAnsi="arial" w:cs="arial"/>
          <w:b w:val="0"/>
          <w:i w:val="0"/>
          <w:strike w:val="0"/>
          <w:noProof w:val="0"/>
          <w:color w:val="000000"/>
          <w:position w:val="0"/>
          <w:sz w:val="20"/>
          <w:u w:val="none"/>
          <w:vertAlign w:val="baseline"/>
        </w:rPr>
        <w:t xml:space="preserve"> we did not propose any changes to these policies. </w:t>
      </w:r>
      <w:r>
        <w:rPr>
          <w:rFonts w:ascii="arial" w:eastAsia="arial" w:hAnsi="arial" w:cs="arial"/>
          <w:b/>
          <w:i w:val="0"/>
          <w:strike w:val="0"/>
          <w:noProof w:val="0"/>
          <w:color w:val="000000"/>
          <w:position w:val="0"/>
          <w:sz w:val="20"/>
          <w:u w:val="none"/>
          <w:vertAlign w:val="baseline"/>
        </w:rPr>
        <w:t> [*70521]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Claims-Based Measure Data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75111</w:t>
        </w:r>
      </w:hyperlink>
      <w:r>
        <w:rPr>
          <w:rFonts w:ascii="arial" w:eastAsia="arial" w:hAnsi="arial" w:cs="arial"/>
          <w:b w:val="0"/>
          <w:i w:val="0"/>
          <w:strike w:val="0"/>
          <w:noProof w:val="0"/>
          <w:color w:val="000000"/>
          <w:position w:val="0"/>
          <w:sz w:val="20"/>
          <w:u w:val="none"/>
          <w:vertAlign w:val="baseline"/>
        </w:rPr>
        <w:t xml:space="preserve"> through 75112) for a discussion of the general claims-based measure data submission requirements for the CY 2015 payment determination and subsequent years. We note that, in section XIII.B.5. of this final rule with comment period, we are removing OP-15: Use of Brain Computed Tomography (CT) in the Emergency Department for Atraumatic Headache, beginning with the CY 2017 payment determination and subsequent years. Therefore, for the CY 2017 payment determination and subsequent years, there will be a total of seven claims-based measures: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OP-8: MRI Lumbar Spine for Low Back Pain (NQF #0514);</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OP-9: Mammography Follow-Up Rates;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OP-10: Abdomen CT--Use of Contrast Material;</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OP-11: Thorax CT--Use of Contrast Material (NQF #0513);</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OP-13: Cardiac Imaging for Preoperative Risk Assessment for Non-Cardiac Low Risk Surgery (NQF #0669);</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OP-14: Simultaneous Use of Brain Computed Tomography (CT) and Sinus Computed Tomography (CT); and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OP-32: Facility 7-Day Risk-Standardized Hospital Visit Rate after Outpatient Colonoscopy (NQF #2539).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39337),</w:t>
        </w:r>
      </w:hyperlink>
      <w:r>
        <w:rPr>
          <w:rFonts w:ascii="arial" w:eastAsia="arial" w:hAnsi="arial" w:cs="arial"/>
          <w:b w:val="0"/>
          <w:i w:val="0"/>
          <w:strike w:val="0"/>
          <w:noProof w:val="0"/>
          <w:color w:val="000000"/>
          <w:position w:val="0"/>
          <w:sz w:val="20"/>
          <w:u w:val="none"/>
          <w:vertAlign w:val="baseline"/>
        </w:rPr>
        <w:t xml:space="preserve"> we did not propose any changes to our claims-based measure data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Data Submission Requirements for Measure Data Submitted via a Web-Based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Previously Finalized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Web-based quality measures previously finalized and retained in the Hospital OQR Program require data to be submitted via a Web-based tool (CMS' QualityNet Web site or CDC's NHSN Web site) for the CY 2018 payment determination and subsequent years:</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OP-12: The Ability for Providers with HIT to Receive Laboratory Data Electronically Directly into their ONC-Certified EHR System as Discrete Searchable Data (via CMS' QualityNet Web site);</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OP-17: Tracking Clinical Results between Visits (via CMS' QualityNet Web site);</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OP-22: ED--Left Without Being Seen (via CMS' QualityNet Web site);</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OP-25: Safe Surgery Checklist Use (via CMS' QualityNet Web site);</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OP-26: Hospital Outpatient Volume on Selected Outpatient Surgical Procedures (via CMS' QualityNet Web site); and</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OP-27: Influenza Vaccination Coverage among Healthcare Personnel (via the CDC NHSN Web site) (NQF #0431).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measures, the following chart-abstracted measures previously finalized and retained in the Hospital OQR Program require data to be submitted via the Web-based tool for the CY 2017 payment determination and subsequent years:</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OP-29: Endoscopy/Polyp Surveillance: Appropriate Follow-up Interval for Normal Colonoscopy in Average Risk Patients (NQF #0658); and</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OP-30: Endoscopy/Polyp Surveillance: Colonoscopy Interval for Patients with a History of Adenomatous Polyps--Avoidance of Inappropriate Use (NQF #1536).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66962</w:t>
        </w:r>
      </w:hyperlink>
      <w:r>
        <w:rPr>
          <w:rFonts w:ascii="arial" w:eastAsia="arial" w:hAnsi="arial" w:cs="arial"/>
          <w:b w:val="0"/>
          <w:i w:val="0"/>
          <w:strike w:val="0"/>
          <w:noProof w:val="0"/>
          <w:color w:val="000000"/>
          <w:position w:val="0"/>
          <w:sz w:val="20"/>
          <w:u w:val="none"/>
          <w:vertAlign w:val="baseline"/>
        </w:rPr>
        <w:t xml:space="preserve"> through 66963), we categorized OP-29 and OP-30 as chart-abstracted measures. However, unlike other chart-abstracted measures, OP-29 and OP-30 are submitted through a Web-based tool (CMS' QualityNet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75112</w:t>
        </w:r>
      </w:hyperlink>
      <w:r>
        <w:rPr>
          <w:rFonts w:ascii="arial" w:eastAsia="arial" w:hAnsi="arial" w:cs="arial"/>
          <w:b w:val="0"/>
          <w:i w:val="0"/>
          <w:strike w:val="0"/>
          <w:noProof w:val="0"/>
          <w:color w:val="000000"/>
          <w:position w:val="0"/>
          <w:sz w:val="20"/>
          <w:u w:val="none"/>
          <w:vertAlign w:val="baseline"/>
        </w:rPr>
        <w:t xml:space="preserve"> through 75115) for a discussion of the requirements for measure data submitted via the CMS QualityNet Web site (</w:t>
      </w:r>
      <w:hyperlink r:id="rId162"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https://www.qualitynet.org/dcs/ContentServer?c=Page&amp;pagename=QnetPublic%2FPage%2FQnetTier2&amp;cid=1205442125082</w:t>
        </w:r>
      </w:hyperlink>
      <w:r>
        <w:rPr>
          <w:rFonts w:ascii="arial" w:eastAsia="arial" w:hAnsi="arial" w:cs="arial"/>
          <w:b w:val="0"/>
          <w:i w:val="0"/>
          <w:strike w:val="0"/>
          <w:noProof w:val="0"/>
          <w:color w:val="000000"/>
          <w:position w:val="0"/>
          <w:sz w:val="20"/>
          <w:u w:val="none"/>
          <w:vertAlign w:val="baseline"/>
        </w:rPr>
        <w:t xml:space="preserve">) for the CY 2016 payment determination and subsequent years. In addition, we refer readers to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75097</w:t>
        </w:r>
      </w:hyperlink>
      <w:r>
        <w:rPr>
          <w:rFonts w:ascii="arial" w:eastAsia="arial" w:hAnsi="arial" w:cs="arial"/>
          <w:b w:val="0"/>
          <w:i w:val="0"/>
          <w:strike w:val="0"/>
          <w:noProof w:val="0"/>
          <w:color w:val="000000"/>
          <w:position w:val="0"/>
          <w:sz w:val="20"/>
          <w:u w:val="none"/>
          <w:vertAlign w:val="baseline"/>
        </w:rPr>
        <w:t xml:space="preserve"> through 75100) for a discussion of the requirements for measure data submitted via the CDC NHSN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39337</w:t>
        </w:r>
      </w:hyperlink>
      <w:r>
        <w:rPr>
          <w:rFonts w:ascii="arial" w:eastAsia="arial" w:hAnsi="arial" w:cs="arial"/>
          <w:b w:val="0"/>
          <w:i w:val="0"/>
          <w:strike w:val="0"/>
          <w:noProof w:val="0"/>
          <w:color w:val="000000"/>
          <w:position w:val="0"/>
          <w:sz w:val="20"/>
          <w:u w:val="none"/>
          <w:vertAlign w:val="baseline"/>
        </w:rPr>
        <w:t xml:space="preserve"> through 39338), we proposed to make one change to the data submission requirements for measures submitted via the CMS Web-based tool (QualityNet Web site) beginning with the CY 2017 payment determination. This proposal does not affect OP-27, which is submitted via the CDC NHSN Web site. Previously, we finalized that for measures reported via the CMS Web-based tool, hospitals must report data between July 1 and November 1 of the year prior to the payment determination with respect to the encounter period of January 1 to December 31 of 2 years prior to the payment determination year </w:t>
      </w:r>
      <w:hyperlink r:id="rId33" w:history="1">
        <w:r>
          <w:rPr>
            <w:rFonts w:ascii="arial" w:eastAsia="arial" w:hAnsi="arial" w:cs="arial"/>
            <w:b w:val="0"/>
            <w:i/>
            <w:strike w:val="0"/>
            <w:noProof w:val="0"/>
            <w:color w:val="0077CC"/>
            <w:position w:val="0"/>
            <w:sz w:val="20"/>
            <w:u w:val="single"/>
            <w:vertAlign w:val="baseline"/>
          </w:rPr>
          <w:t>(78 FR 75112).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with the CY 2017 payment determination, however, we proposed that hospitals must report data between January 1 and May 15 of the year prior to the payment determination with respect to the encounter period of January 1 to December 31 of 2 years prior to the payment determination year. For example, for the CY 2017 payment determination, the data submission window would be January 1, 2016 through May 15, 2016 for the January 1, 2015 to December 31, 2015 encounter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this new data submission period to be consistent with the data submission deadlines proposed by the ASCQR Program in section XIV.D.3. of the CY 2016 OPPS/ASC proposed rule </w:t>
      </w:r>
      <w:hyperlink r:id="rId24" w:history="1">
        <w:r>
          <w:rPr>
            <w:rFonts w:ascii="arial" w:eastAsia="arial" w:hAnsi="arial" w:cs="arial"/>
            <w:b w:val="0"/>
            <w:i/>
            <w:strike w:val="0"/>
            <w:noProof w:val="0"/>
            <w:color w:val="0077CC"/>
            <w:position w:val="0"/>
            <w:sz w:val="20"/>
            <w:u w:val="single"/>
            <w:vertAlign w:val="baseline"/>
          </w:rPr>
          <w:t>(80 FR 39345)</w:t>
        </w:r>
      </w:hyperlink>
      <w:r>
        <w:rPr>
          <w:rFonts w:ascii="arial" w:eastAsia="arial" w:hAnsi="arial" w:cs="arial"/>
          <w:b w:val="0"/>
          <w:i w:val="0"/>
          <w:strike w:val="0"/>
          <w:noProof w:val="0"/>
          <w:color w:val="000000"/>
          <w:position w:val="0"/>
          <w:sz w:val="20"/>
          <w:u w:val="none"/>
          <w:vertAlign w:val="baseline"/>
        </w:rPr>
        <w:t xml:space="preserve"> and to align with the submission deadline for OP-27: Influenza Vaccination Coverage among Healthcare Personnel, reported via the CDC NHSN Web site. We have determined that aligning all Web-based tool data submission deadlines with this May 15 deadline would allow for streamlined hospital submissions, earlier public reporting of that measure data--possibly as soon as October of the data submission year--and reduced administrative burden associated with tracking multiple submission deadlines for these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change the data submission period for measures submitted via the CMS Web-based tool.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change in the deadline for the measures that are reported via the CMS Web-based tool (QualityNet Web site) to conform to the deadline for the National Healthcare Safety Network (NHSN) measure reporting, noting that the change will help avoid confusion resulting from multiple reporting 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over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data submission requirements in the first part of the year with other quality reporting programs as well as the current timing for the release of measurement specifications and updates for OP-26.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acknowledge that hospitals will no longer have deadlines spread over a wider period of time for measures submitted via a Web-based tool, we believe that aligning these data submission deadlines will ultimately streamline and reduce administrative burden on hospitals. The release of measure specifications and updated CPT (Current Procedural Terminology) codes for OP-26 was delayed for the CY 2017 payment determination. Ideally, we planned to release CPT codes for the CY 2017 payment determination prior to </w:t>
      </w:r>
      <w:r>
        <w:rPr>
          <w:rFonts w:ascii="arial" w:eastAsia="arial" w:hAnsi="arial" w:cs="arial"/>
          <w:b/>
          <w:i w:val="0"/>
          <w:strike w:val="0"/>
          <w:noProof w:val="0"/>
          <w:color w:val="000000"/>
          <w:position w:val="0"/>
          <w:sz w:val="20"/>
          <w:u w:val="none"/>
          <w:vertAlign w:val="baseline"/>
        </w:rPr>
        <w:t> [*70522] </w:t>
      </w:r>
      <w:r>
        <w:rPr>
          <w:rFonts w:ascii="arial" w:eastAsia="arial" w:hAnsi="arial" w:cs="arial"/>
          <w:b w:val="0"/>
          <w:i w:val="0"/>
          <w:strike w:val="0"/>
          <w:noProof w:val="0"/>
          <w:color w:val="000000"/>
          <w:position w:val="0"/>
          <w:sz w:val="20"/>
          <w:u w:val="none"/>
          <w:vertAlign w:val="baseline"/>
        </w:rPr>
        <w:t xml:space="preserve"> the beginning of CY 2015. CPT codes were published in the Specifications Manual 8.0a supplemental document posted on QualityNet on April 1, 2015 and are available at: </w:t>
      </w:r>
      <w:hyperlink r:id="rId163"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https://www.qualitynet.org/dcs/ContentServer?c=Page&amp;pagename=QnetPublic%2FPage%2FQnetTier3&amp;cid=1228774592819</w:t>
        </w:r>
      </w:hyperlink>
      <w:r>
        <w:rPr>
          <w:rFonts w:ascii="arial" w:eastAsia="arial" w:hAnsi="arial" w:cs="arial"/>
          <w:b w:val="0"/>
          <w:i w:val="0"/>
          <w:strike w:val="0"/>
          <w:noProof w:val="0"/>
          <w:color w:val="000000"/>
          <w:position w:val="0"/>
          <w:sz w:val="20"/>
          <w:u w:val="none"/>
          <w:vertAlign w:val="baseline"/>
        </w:rPr>
        <w:t>. However, we do not anticipate future delays. Future releases of measure specifications and updated codes for OP-26 are anticipated to be made available in November for the subsequent program year. Therefore, we do not believe that hospitals will have difficulty submitting these data by May 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concerns about ongoing issues with access and functionality of the NHSN Web site for reporting CMS-required measures, adding that CMS should work to ensure that the NHSN has the resources it needs to maintain the proper infrastructure to support the growing role it plays in quality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The NHSN Web site is not maintained by CMS. However, we will share these concerns with the CDC NHSN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measures submitted via a Web-based tool be subject to a validation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 suggestion. Due to limited resources and the time needed to update our systems, at this time, operationally we are not able to validate measures submitted through the Web-based tool. We will take this recommendation into consideration in developing future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change the deadline for the measures that are reported via the CMS Web-based tool (QualityNet Web site) to conform to the deadline for the NHSN measure reporting as proposed. The deadline for these measures beginning with the CY 2017 payment determination will be May 15 of the year prior to the payment determination. We note that the ASCQR Program is not finalizing the May 15 deadline in section XIV.D.3. of this final rule with comment period due to commenters' concerns specific to the ASC setting. However, we believe that aligning with the NHSN measure submission deadline serves our goals of streamlining hospital submissions, earlier public reporting of measure data, and reduced administrative burden associated with tracking multiple submission deadlines for these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Data Submission Requirements for Web-Based Measure OP-33: External Beam Radiotherapy (EBRT) for Bone Metastases (NQF #1822) for the CY 2018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XIII.B.6.a. of the CY 2016 OPPS/ASC proposed rule </w:t>
      </w:r>
      <w:hyperlink r:id="rId24" w:history="1">
        <w:r>
          <w:rPr>
            <w:rFonts w:ascii="arial" w:eastAsia="arial" w:hAnsi="arial" w:cs="arial"/>
            <w:b w:val="0"/>
            <w:i/>
            <w:strike w:val="0"/>
            <w:noProof w:val="0"/>
            <w:color w:val="0077CC"/>
            <w:position w:val="0"/>
            <w:sz w:val="20"/>
            <w:u w:val="single"/>
            <w:vertAlign w:val="baseline"/>
          </w:rPr>
          <w:t>(80 FR 39328</w:t>
        </w:r>
      </w:hyperlink>
      <w:r>
        <w:rPr>
          <w:rFonts w:ascii="arial" w:eastAsia="arial" w:hAnsi="arial" w:cs="arial"/>
          <w:b w:val="0"/>
          <w:i w:val="0"/>
          <w:strike w:val="0"/>
          <w:noProof w:val="0"/>
          <w:color w:val="000000"/>
          <w:position w:val="0"/>
          <w:sz w:val="20"/>
          <w:u w:val="none"/>
          <w:vertAlign w:val="baseline"/>
        </w:rPr>
        <w:t xml:space="preserve"> through 39330), we proposed one new Web-based measure for the CY 2018 payment determination and subsequent years, OP-33: External Beam Radiotherapy (EBRT) for Bone Metastases (NQF #1822). As discussed in section XIII.B.6.a. of this final rule with comment period, we are finalizing this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39338),</w:t>
        </w:r>
      </w:hyperlink>
      <w:r>
        <w:rPr>
          <w:rFonts w:ascii="arial" w:eastAsia="arial" w:hAnsi="arial" w:cs="arial"/>
          <w:b w:val="0"/>
          <w:i w:val="0"/>
          <w:strike w:val="0"/>
          <w:noProof w:val="0"/>
          <w:color w:val="000000"/>
          <w:position w:val="0"/>
          <w:sz w:val="20"/>
          <w:u w:val="none"/>
          <w:vertAlign w:val="baseline"/>
        </w:rPr>
        <w:t xml:space="preserve"> for data submission for the CY 2018 payment determination and subsequent years, we proposed that hospitals can either: (1) Report OP-33 beginning with services furnished on January 1, 2016 in accordance with the data submission requirements for measure data submitted via the CMS Web-based tool (QualityNet Web site) as proposed in section XIII.D.4.a. of the CY 2016 OPPS/ASC proposed rule </w:t>
      </w:r>
      <w:hyperlink r:id="rId24" w:history="1">
        <w:r>
          <w:rPr>
            <w:rFonts w:ascii="arial" w:eastAsia="arial" w:hAnsi="arial" w:cs="arial"/>
            <w:b w:val="0"/>
            <w:i/>
            <w:strike w:val="0"/>
            <w:noProof w:val="0"/>
            <w:color w:val="0077CC"/>
            <w:position w:val="0"/>
            <w:sz w:val="20"/>
            <w:u w:val="single"/>
            <w:vertAlign w:val="baseline"/>
          </w:rPr>
          <w:t>(80 FR 39337</w:t>
        </w:r>
      </w:hyperlink>
      <w:r>
        <w:rPr>
          <w:rFonts w:ascii="arial" w:eastAsia="arial" w:hAnsi="arial" w:cs="arial"/>
          <w:b w:val="0"/>
          <w:i w:val="0"/>
          <w:strike w:val="0"/>
          <w:noProof w:val="0"/>
          <w:color w:val="000000"/>
          <w:position w:val="0"/>
          <w:sz w:val="20"/>
          <w:u w:val="none"/>
          <w:vertAlign w:val="baseline"/>
        </w:rPr>
        <w:t xml:space="preserve"> through 39338); or (2) submit an aggregate data file (for example, a file in comma separated value (csv) format or other format as will be specified in the data submission requirements on QualityNet n43) for this measure through a vendor (via QualityNet infrastructure) containing aggregated data at the hospital level. The aggregate data file would combine all patient information, rather than reporting individual patient level data. The data submission deadline for either method would be May 15. We stated our belief that giving hospitals the option to submit data via vendors would help to streamline processes and procedures. Detailed information about format and submission requirements will be posted on QualityNet at: </w:t>
      </w:r>
      <w:hyperlink r:id="rId164"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https://www.qualitynet.org/dcs/ContentServer?c=Page&amp;pagename=QnetPublic%2FPage%2FQnetTier2&amp;cid=1191255879384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Data Submission Requirements will be available at: </w:t>
      </w:r>
      <w:hyperlink r:id="rId165"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https://www.qualitynet.org/dcs/ContentServer?c=Page&amp;pagename=QnetPublic%2FPage%2FQnetTier2&amp;cid=1228775181731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concern that chart-abstracted quality measures submitted via a CMS Web-based tool impose a heavy administrative burden on providers. One commenter suggested that CMS consider limiting data collection to radiation oncology sites. In addition, this commenter noted that an abundance of data is readily available through Tumor Registry services and suggested that CMS should consider using this source for needed data, rather than implementing another manually abstracted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understand the commenters' concerns about the additional administrative burden of reporting data for the new measure, we have weighed any associated burden of reporting this data against the benefit of having data. We believe that OP-33 provides valuable data that will enable us to address concerns associated with unnecessary exposure to radiation and a desire for shorter and less painful treatment options sufficient to justify its adoption into the Hospital OQR Program measure set. In addition, as noted in section XIII.B.6.a. of this final rule with comment period, because unnecessary radiation exposure is such an important topic, we believe that this measure is of sufficiently broad scope and priority to merit inclusion in the Hospital OQR Program and not be limited to only radiation oncology sites. Furthermore, we note that the MAP supported this measure, stating that "External beam radiation can help provide patients with pain relief . . . this measure has a demonstrated performance gap and would begin to expand cancer care measurement to settings beyond the PPS-exempt cancer hospitals."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will take into consideration commenters' suggestions for future rulemaking and may consider using data available through registry services as a source of data for the Hospital OQR Program provided there are no associated costs for data submission or membership.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regarding whether this is a chart-abstracted measure or if data will be collected by other means. The commenter suggested that, if this measure is a chart-abstracted measure, CMS provide specifications in a manner and format consistent with other chart-abstracted measures including defined initial patient population, acceptable sampling methods, measure algorithms complete with exclusions, and defined alpha data dictionary with abstraction guidelines.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previous rulemaking </w:t>
      </w:r>
      <w:hyperlink r:id="rId25" w:history="1">
        <w:r>
          <w:rPr>
            <w:rFonts w:ascii="arial" w:eastAsia="arial" w:hAnsi="arial" w:cs="arial"/>
            <w:b w:val="0"/>
            <w:i/>
            <w:strike w:val="0"/>
            <w:noProof w:val="0"/>
            <w:color w:val="0077CC"/>
            <w:position w:val="0"/>
            <w:sz w:val="20"/>
            <w:u w:val="single"/>
            <w:vertAlign w:val="baseline"/>
          </w:rPr>
          <w:t>(77 FR 68483</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77 FR 68530),</w:t>
        </w:r>
      </w:hyperlink>
      <w:r>
        <w:rPr>
          <w:rFonts w:ascii="arial" w:eastAsia="arial" w:hAnsi="arial" w:cs="arial"/>
          <w:b w:val="0"/>
          <w:i w:val="0"/>
          <w:strike w:val="0"/>
          <w:noProof w:val="0"/>
          <w:color w:val="000000"/>
          <w:position w:val="0"/>
          <w:sz w:val="20"/>
          <w:u w:val="none"/>
          <w:vertAlign w:val="baseline"/>
        </w:rPr>
        <w:t xml:space="preserve"> we have referred to measures in which data are submitted via a Web-based tool on a CMS Web site under our quality data </w:t>
      </w:r>
      <w:r>
        <w:rPr>
          <w:rFonts w:ascii="arial" w:eastAsia="arial" w:hAnsi="arial" w:cs="arial"/>
          <w:b/>
          <w:i w:val="0"/>
          <w:strike w:val="0"/>
          <w:noProof w:val="0"/>
          <w:color w:val="000000"/>
          <w:position w:val="0"/>
          <w:sz w:val="20"/>
          <w:u w:val="none"/>
          <w:vertAlign w:val="baseline"/>
        </w:rPr>
        <w:t> [*70523] </w:t>
      </w:r>
      <w:r>
        <w:rPr>
          <w:rFonts w:ascii="arial" w:eastAsia="arial" w:hAnsi="arial" w:cs="arial"/>
          <w:b w:val="0"/>
          <w:i w:val="0"/>
          <w:strike w:val="0"/>
          <w:noProof w:val="0"/>
          <w:color w:val="000000"/>
          <w:position w:val="0"/>
          <w:sz w:val="20"/>
          <w:u w:val="none"/>
          <w:vertAlign w:val="baseline"/>
        </w:rPr>
        <w:t xml:space="preserve"> reporting programs as structural measures (measures concerned with attributes of where care occurs, such as material resources, human resources, and organizational structures). n45 For example, OP-12: The Ability for Providers with HIT to Receive Laboratory Data Electronically Directly into their ONC-Certified EHR System as Discrete Searchable Data, is a structural measure. However, because measures for which data are submitted via a Web-based tool on a CMS Web site may or may not, in fact, be structural (for example, the Hospital IQR Program chart abstracted, process of care measure PC-01: Elective Delivery Prior to 39 Completed Weeks Gestation (NQF #0469) is submitted via a Web-based tool, but measures quality-of-care rather than structural elements </w:t>
      </w:r>
      <w:hyperlink r:id="rId55" w:history="1">
        <w:r>
          <w:rPr>
            <w:rFonts w:ascii="arial" w:eastAsia="arial" w:hAnsi="arial" w:cs="arial"/>
            <w:b w:val="0"/>
            <w:i/>
            <w:strike w:val="0"/>
            <w:noProof w:val="0"/>
            <w:color w:val="0077CC"/>
            <w:position w:val="0"/>
            <w:sz w:val="20"/>
            <w:u w:val="single"/>
            <w:vertAlign w:val="baseline"/>
          </w:rPr>
          <w:t>(79 FR 50059)),</w:t>
        </w:r>
      </w:hyperlink>
      <w:r>
        <w:rPr>
          <w:rFonts w:ascii="arial" w:eastAsia="arial" w:hAnsi="arial" w:cs="arial"/>
          <w:b w:val="0"/>
          <w:i w:val="0"/>
          <w:strike w:val="0"/>
          <w:noProof w:val="0"/>
          <w:color w:val="000000"/>
          <w:position w:val="0"/>
          <w:sz w:val="20"/>
          <w:u w:val="none"/>
          <w:vertAlign w:val="baseline"/>
        </w:rPr>
        <w:t xml:space="preserve"> we clarified our terminology to refer to the mode of data submission as Web-based </w:t>
      </w:r>
      <w:hyperlink r:id="rId33" w:history="1">
        <w:r>
          <w:rPr>
            <w:rFonts w:ascii="arial" w:eastAsia="arial" w:hAnsi="arial" w:cs="arial"/>
            <w:b w:val="0"/>
            <w:i/>
            <w:strike w:val="0"/>
            <w:noProof w:val="0"/>
            <w:color w:val="0077CC"/>
            <w:position w:val="0"/>
            <w:sz w:val="20"/>
            <w:u w:val="single"/>
            <w:vertAlign w:val="baseline"/>
          </w:rPr>
          <w:t>(78 FR 75112).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Maintz, J. Defining and Classifying Clinical Indicators for Quality Improvement, Inter J Quality Health Care (2003) 15(6), 523-530).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source of the data for OP-33: External Beam Radiotherapy (EBRT) for Bone Metastases is via charts gathered by chart-abstraction. However, unlike some other chart-abstracted measures in the Hospital OQR Program (OP-18: Median Time from ED Arrival to ED Departure for Discharged ED Patients (NQF #0496) and OP-20: Door to Diagnostic Evaluation by a Qualified Medical Professional </w:t>
      </w:r>
      <w:hyperlink r:id="rId34" w:history="1">
        <w:r>
          <w:rPr>
            <w:rFonts w:ascii="arial" w:eastAsia="arial" w:hAnsi="arial" w:cs="arial"/>
            <w:b w:val="0"/>
            <w:i/>
            <w:strike w:val="0"/>
            <w:noProof w:val="0"/>
            <w:color w:val="0077CC"/>
            <w:position w:val="0"/>
            <w:sz w:val="20"/>
            <w:u w:val="single"/>
            <w:vertAlign w:val="baseline"/>
          </w:rPr>
          <w:t>(76 FR 74481</w:t>
        </w:r>
      </w:hyperlink>
      <w:r>
        <w:rPr>
          <w:rFonts w:ascii="arial" w:eastAsia="arial" w:hAnsi="arial" w:cs="arial"/>
          <w:b w:val="0"/>
          <w:i w:val="0"/>
          <w:strike w:val="0"/>
          <w:noProof w:val="0"/>
          <w:color w:val="000000"/>
          <w:position w:val="0"/>
          <w:sz w:val="20"/>
          <w:u w:val="none"/>
          <w:vertAlign w:val="baseline"/>
        </w:rPr>
        <w:t xml:space="preserve"> through 74482)) which utilize either the CART-OPD or third-party vendors for data submission, for OP-33, the data submission method will be via a CMS Web-based Tool (QualityNet Web site). Thus, data must be abstracted from charts, aggregated, and submitted via the QualityNet Web site. Because the data for measures submitted via a Web-based tool are reported in aggregate, measure algorithms complete with exclusions, and defined alpha data dictionary with abstraction guidelines are not currently provided. However, sampling approaches and specifications defining initial patient population are included. We refer readers to our Specifications Manual at: </w:t>
      </w:r>
      <w:hyperlink r:id="rId157"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https://www.qualitynet.org/dcs/ContentServer?c=Page&amp;pagename=QnetPublic%2FPage%2FQnetTier2&amp;cid=1196289981244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patient-level data be collected for this measure as opposed to aggregate-level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suggestion. At this time, we believe it is less burdensome for hospitals to report aggregate-level data as opposed to patient-level data. In addition, for this particular measure, we are not aware of any quality improvement benefits that collecting patient-level data would provide. If we determine that it would be beneficial to collect patient-level data for this measure, weighed against the associated burden, we may consider proposing to do so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as discussed above, we proposed to allow hospitals to submit these data through a vendor because we believed this submission method would further decrease burden. After analyzing this option further, we do not believe that we will be able to accept data operationally using this method for CY 2018 as our IT systems cannot feasibly collect and provide hospitals timely and relevant submission and measure rate feedback. If operationally we are able to accept data through vendors in the future, we may propose to do so through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a modified version of our proposals. We are finalizing that hospitals report OP-33 beginning with services furnished on January 1, 2016 in accordance with the data submission requirements for measure data submitted via the CMS Web based tool (QualityNet Web site) as proposed. However, we are not finalizing our second proposal that hospitals can submit an aggregate data file for this measure through a vendor (via the QualityNet infrastructure) containing aggregated data at the hospital level for reasons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Data Submission Requirements for Web-Based Measure OP-34: Emergency Department Transfer Communication (EDTC) Measure for the CY 2019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XIII.B.6.b. of the CY 2016 OPPS/ASC proposed rule </w:t>
      </w:r>
      <w:hyperlink r:id="rId24" w:history="1">
        <w:r>
          <w:rPr>
            <w:rFonts w:ascii="arial" w:eastAsia="arial" w:hAnsi="arial" w:cs="arial"/>
            <w:b w:val="0"/>
            <w:i/>
            <w:strike w:val="0"/>
            <w:noProof w:val="0"/>
            <w:color w:val="0077CC"/>
            <w:position w:val="0"/>
            <w:sz w:val="20"/>
            <w:u w:val="single"/>
            <w:vertAlign w:val="baseline"/>
          </w:rPr>
          <w:t>(80 FR 39330</w:t>
        </w:r>
      </w:hyperlink>
      <w:r>
        <w:rPr>
          <w:rFonts w:ascii="arial" w:eastAsia="arial" w:hAnsi="arial" w:cs="arial"/>
          <w:b w:val="0"/>
          <w:i w:val="0"/>
          <w:strike w:val="0"/>
          <w:noProof w:val="0"/>
          <w:color w:val="000000"/>
          <w:position w:val="0"/>
          <w:sz w:val="20"/>
          <w:u w:val="none"/>
          <w:vertAlign w:val="baseline"/>
        </w:rPr>
        <w:t xml:space="preserve"> through 39334), we proposed one new Web-based measure for the CY 2019 payment determination and subsequent years, OP-34: Emergency Department Transfer Communication (EDTC) Measure (NQF #0291). In the CY 2016 OPPS/ASC proposed rule </w:t>
      </w:r>
      <w:hyperlink r:id="rId24" w:history="1">
        <w:r>
          <w:rPr>
            <w:rFonts w:ascii="arial" w:eastAsia="arial" w:hAnsi="arial" w:cs="arial"/>
            <w:b w:val="0"/>
            <w:i/>
            <w:strike w:val="0"/>
            <w:noProof w:val="0"/>
            <w:color w:val="0077CC"/>
            <w:position w:val="0"/>
            <w:sz w:val="20"/>
            <w:u w:val="single"/>
            <w:vertAlign w:val="baseline"/>
          </w:rPr>
          <w:t>(80 FR 39338),</w:t>
        </w:r>
      </w:hyperlink>
      <w:r>
        <w:rPr>
          <w:rFonts w:ascii="arial" w:eastAsia="arial" w:hAnsi="arial" w:cs="arial"/>
          <w:b w:val="0"/>
          <w:i w:val="0"/>
          <w:strike w:val="0"/>
          <w:noProof w:val="0"/>
          <w:color w:val="000000"/>
          <w:position w:val="0"/>
          <w:sz w:val="20"/>
          <w:u w:val="none"/>
          <w:vertAlign w:val="baseline"/>
        </w:rPr>
        <w:t xml:space="preserve"> for data submission for the CY 2019 payment determination and subsequent years, we proposed that hospitals can either: (1) Report OP-34 beginning with January 1, 2017 outpatient encounter dates in accordance with the data submission requirements for measure data submitted via the CMS Web-Based Tool (QualityNet Web site) as proposed in section XIII.D.4.a. of the proposed rule </w:t>
      </w:r>
      <w:hyperlink r:id="rId24" w:history="1">
        <w:r>
          <w:rPr>
            <w:rFonts w:ascii="arial" w:eastAsia="arial" w:hAnsi="arial" w:cs="arial"/>
            <w:b w:val="0"/>
            <w:i/>
            <w:strike w:val="0"/>
            <w:noProof w:val="0"/>
            <w:color w:val="0077CC"/>
            <w:position w:val="0"/>
            <w:sz w:val="20"/>
            <w:u w:val="single"/>
            <w:vertAlign w:val="baseline"/>
          </w:rPr>
          <w:t>(80 FR 39337</w:t>
        </w:r>
      </w:hyperlink>
      <w:r>
        <w:rPr>
          <w:rFonts w:ascii="arial" w:eastAsia="arial" w:hAnsi="arial" w:cs="arial"/>
          <w:b w:val="0"/>
          <w:i w:val="0"/>
          <w:strike w:val="0"/>
          <w:noProof w:val="0"/>
          <w:color w:val="000000"/>
          <w:position w:val="0"/>
          <w:sz w:val="20"/>
          <w:u w:val="none"/>
          <w:vertAlign w:val="baseline"/>
        </w:rPr>
        <w:t xml:space="preserve"> through 39338); or (2) submit an aggregate data file (for example, a file in comma separated value (csv) format or other format as will be specified in the data submission requirements on QualityNet n46) for this measure through a vendor (via QualityNet infrastructure) containing aggregated data at the hospital level. The aggregate data file shall combine all patient information, rather than reporting individual patient level data. The data submission deadline for either method would be May 15. We stated our belief that also giving hospitals the option to submit data via vendors will help to streamline processes and procedures. Detailed information about format and submission requirements will be posted on QualityNet at: </w:t>
      </w:r>
      <w:hyperlink r:id="rId164"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https://www.qualitynet.org/dcs/ContentServer?c=Page&amp;pagename=QnetPublic%2FPage%2FQnetTier2&amp;cid=1191255879384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Data Submission Requirements will be available at: </w:t>
      </w:r>
      <w:hyperlink r:id="rId165"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https://www.qualitynet.org/dcs/ContentServer?c=Page&amp;pagename=QnetPublic%2FPage%2FQnetTier2&amp;cid=1228775181731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concern that the proposed manner of data submission for this measure would be overly burdensome for hospital abstractors. Several commenters suggested that patient-level data be collected for this measure as opposed to aggregate-level data, specifically through using a CART-OPD module. One commenter recommended that the required data elements be tailored based on the patient's clinical presentation, noting that not all elements are relevant to all individual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proposed, the EDTC measure does not require hospitals to submit patient data on each of the 27 elements listed. Rather, hospitals would be required to answer yes or no as to whether these clinical indicators were recorded and communicated. Initially, we intended that delaying implementation of this measure until the CY 2019 payment determination would allow facilities additional time to implement the proposed measure (that is, to put the necessary processes and procedures in place), to familiarize themselves with the implementation protocol, tools, and scoring methodology related to the EDTC measure, and to make associated improvements prior to the first reporting deadline. However, in light of commenters' concerns, we acknowledge that delayed implementation may not </w:t>
      </w:r>
      <w:r>
        <w:rPr>
          <w:rFonts w:ascii="arial" w:eastAsia="arial" w:hAnsi="arial" w:cs="arial"/>
          <w:b/>
          <w:i w:val="0"/>
          <w:strike w:val="0"/>
          <w:noProof w:val="0"/>
          <w:color w:val="000000"/>
          <w:position w:val="0"/>
          <w:sz w:val="20"/>
          <w:u w:val="none"/>
          <w:vertAlign w:val="baseline"/>
        </w:rPr>
        <w:t> [*70524] </w:t>
      </w:r>
      <w:r>
        <w:rPr>
          <w:rFonts w:ascii="arial" w:eastAsia="arial" w:hAnsi="arial" w:cs="arial"/>
          <w:b w:val="0"/>
          <w:i w:val="0"/>
          <w:strike w:val="0"/>
          <w:noProof w:val="0"/>
          <w:color w:val="000000"/>
          <w:position w:val="0"/>
          <w:sz w:val="20"/>
          <w:u w:val="none"/>
          <w:vertAlign w:val="baseline"/>
        </w:rPr>
        <w:t xml:space="preserve"> sufficiently address these concerns. We refer readers to section XIII.B.6.b. of this final rule with comment period, for our discussion regarding not finalizing the EDTC measure for the CY 2019 payment determination and subsequent years. Regardless, we will take these comments into consideration in developing future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not finalizing the data submission methods for the EDTC measure as proposed, because we are not finalizing the EDTC measure, as discussed in section XIII.B.6.b.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Population and Sampling Data Requirements for the CY 2018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2011 OPPS/ASC final rule with comment period </w:t>
      </w:r>
      <w:hyperlink r:id="rId35" w:history="1">
        <w:r>
          <w:rPr>
            <w:rFonts w:ascii="arial" w:eastAsia="arial" w:hAnsi="arial" w:cs="arial"/>
            <w:b w:val="0"/>
            <w:i/>
            <w:strike w:val="0"/>
            <w:noProof w:val="0"/>
            <w:color w:val="0077CC"/>
            <w:position w:val="0"/>
            <w:sz w:val="20"/>
            <w:u w:val="single"/>
            <w:vertAlign w:val="baseline"/>
          </w:rPr>
          <w:t>(75 FR 72100</w:t>
        </w:r>
      </w:hyperlink>
      <w:r>
        <w:rPr>
          <w:rFonts w:ascii="arial" w:eastAsia="arial" w:hAnsi="arial" w:cs="arial"/>
          <w:b w:val="0"/>
          <w:i w:val="0"/>
          <w:strike w:val="0"/>
          <w:noProof w:val="0"/>
          <w:color w:val="000000"/>
          <w:position w:val="0"/>
          <w:sz w:val="20"/>
          <w:u w:val="none"/>
          <w:vertAlign w:val="baseline"/>
        </w:rPr>
        <w:t xml:space="preserve"> through 72103) and the CY 2012 OPPS/ASC final rule with comment period </w:t>
      </w:r>
      <w:hyperlink r:id="rId34" w:history="1">
        <w:r>
          <w:rPr>
            <w:rFonts w:ascii="arial" w:eastAsia="arial" w:hAnsi="arial" w:cs="arial"/>
            <w:b w:val="0"/>
            <w:i/>
            <w:strike w:val="0"/>
            <w:noProof w:val="0"/>
            <w:color w:val="0077CC"/>
            <w:position w:val="0"/>
            <w:sz w:val="20"/>
            <w:u w:val="single"/>
            <w:vertAlign w:val="baseline"/>
          </w:rPr>
          <w:t>(76 FR 74482</w:t>
        </w:r>
      </w:hyperlink>
      <w:r>
        <w:rPr>
          <w:rFonts w:ascii="arial" w:eastAsia="arial" w:hAnsi="arial" w:cs="arial"/>
          <w:b w:val="0"/>
          <w:i w:val="0"/>
          <w:strike w:val="0"/>
          <w:noProof w:val="0"/>
          <w:color w:val="000000"/>
          <w:position w:val="0"/>
          <w:sz w:val="20"/>
          <w:u w:val="none"/>
          <w:vertAlign w:val="baseline"/>
        </w:rPr>
        <w:t xml:space="preserve"> through 74483) for discussions of our policy that hospitals may voluntarily submit aggregate population and sample size counts for Medicare and non-Medicare encounters for the measure populations for which chart-abstracted data must be submitted.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39338),</w:t>
        </w:r>
      </w:hyperlink>
      <w:r>
        <w:rPr>
          <w:rFonts w:ascii="arial" w:eastAsia="arial" w:hAnsi="arial" w:cs="arial"/>
          <w:b w:val="0"/>
          <w:i w:val="0"/>
          <w:strike w:val="0"/>
          <w:noProof w:val="0"/>
          <w:color w:val="000000"/>
          <w:position w:val="0"/>
          <w:sz w:val="20"/>
          <w:u w:val="none"/>
          <w:vertAlign w:val="baseline"/>
        </w:rPr>
        <w:t xml:space="preserve"> we did not propose any changes to our population and sampling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Hospital OQR Program Validation Requirements for Chart-Abstracted Measure Data Submitted Directly to CMS for the CY 2018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68484</w:t>
        </w:r>
      </w:hyperlink>
      <w:r>
        <w:rPr>
          <w:rFonts w:ascii="arial" w:eastAsia="arial" w:hAnsi="arial" w:cs="arial"/>
          <w:b w:val="0"/>
          <w:i w:val="0"/>
          <w:strike w:val="0"/>
          <w:noProof w:val="0"/>
          <w:color w:val="000000"/>
          <w:position w:val="0"/>
          <w:sz w:val="20"/>
          <w:u w:val="none"/>
          <w:vertAlign w:val="baseline"/>
        </w:rPr>
        <w:t xml:space="preserve"> through 68487) and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66964</w:t>
        </w:r>
      </w:hyperlink>
      <w:r>
        <w:rPr>
          <w:rFonts w:ascii="arial" w:eastAsia="arial" w:hAnsi="arial" w:cs="arial"/>
          <w:b w:val="0"/>
          <w:i w:val="0"/>
          <w:strike w:val="0"/>
          <w:noProof w:val="0"/>
          <w:color w:val="000000"/>
          <w:position w:val="0"/>
          <w:sz w:val="20"/>
          <w:u w:val="none"/>
          <w:vertAlign w:val="baseline"/>
        </w:rPr>
        <w:t xml:space="preserve"> through 66965) for a discussion of finalized policies regarding our validation requirements. We codified these policies at </w:t>
      </w:r>
      <w:hyperlink r:id="rId19" w:history="1">
        <w:r>
          <w:rPr>
            <w:rFonts w:ascii="arial" w:eastAsia="arial" w:hAnsi="arial" w:cs="arial"/>
            <w:b w:val="0"/>
            <w:i/>
            <w:strike w:val="0"/>
            <w:noProof w:val="0"/>
            <w:color w:val="0077CC"/>
            <w:position w:val="0"/>
            <w:sz w:val="20"/>
            <w:u w:val="single"/>
            <w:vertAlign w:val="baseline"/>
          </w:rPr>
          <w:t>42 CFR 419.46(e)</w:t>
        </w:r>
      </w:hyperlink>
      <w:r>
        <w:rPr>
          <w:rFonts w:ascii="arial" w:eastAsia="arial" w:hAnsi="arial" w:cs="arial"/>
          <w:b w:val="0"/>
          <w:i w:val="0"/>
          <w:strike w:val="0"/>
          <w:noProof w:val="0"/>
          <w:color w:val="000000"/>
          <w:position w:val="0"/>
          <w:sz w:val="20"/>
          <w:u w:val="none"/>
          <w:vertAlign w:val="baseline"/>
        </w:rPr>
        <w:t xml:space="preserve">. Currently, validation is based on four quarters of data (validation quarter 2, validation quarter 3, validation quarter 4, and validation quarter 1) </w:t>
      </w:r>
      <w:hyperlink r:id="rId35" w:history="1">
        <w:r>
          <w:rPr>
            <w:rFonts w:ascii="arial" w:eastAsia="arial" w:hAnsi="arial" w:cs="arial"/>
            <w:b w:val="0"/>
            <w:i/>
            <w:strike w:val="0"/>
            <w:noProof w:val="0"/>
            <w:color w:val="0077CC"/>
            <w:position w:val="0"/>
            <w:sz w:val="20"/>
            <w:u w:val="single"/>
            <w:vertAlign w:val="baseline"/>
          </w:rPr>
          <w:t>(75 FR 72104</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79 FR 66965).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XIII.D.1. of the CY 2016 OPPS/ASC proposed rule </w:t>
      </w:r>
      <w:hyperlink r:id="rId24" w:history="1">
        <w:r>
          <w:rPr>
            <w:rFonts w:ascii="arial" w:eastAsia="arial" w:hAnsi="arial" w:cs="arial"/>
            <w:b w:val="0"/>
            <w:i/>
            <w:strike w:val="0"/>
            <w:noProof w:val="0"/>
            <w:color w:val="0077CC"/>
            <w:position w:val="0"/>
            <w:sz w:val="20"/>
            <w:u w:val="single"/>
            <w:vertAlign w:val="baseline"/>
          </w:rPr>
          <w:t>(80 FR 39336</w:t>
        </w:r>
      </w:hyperlink>
      <w:r>
        <w:rPr>
          <w:rFonts w:ascii="arial" w:eastAsia="arial" w:hAnsi="arial" w:cs="arial"/>
          <w:b w:val="0"/>
          <w:i w:val="0"/>
          <w:strike w:val="0"/>
          <w:noProof w:val="0"/>
          <w:color w:val="000000"/>
          <w:position w:val="0"/>
          <w:sz w:val="20"/>
          <w:u w:val="none"/>
          <w:vertAlign w:val="baseline"/>
        </w:rPr>
        <w:t xml:space="preserve"> through 39337), we proposed to make conforming changes to our validation scoring process to reflect proposed changes in the APU determination timeframes. For the CY 2017 payment determination, we proposed that validation be based on three quarters of data (validation quarter 2, validation quarter 3, and validation quarter 4 of 2015). In addition, for the CY 2018 payment determination and subsequent years, we proposed that validation again be based on four quarters of data. However, those quarters are validation quarter 1, validation quarter 2, validation quarter 3, and validation quarter 4. We note that the data submission deadlines will remain unchanged. Detailed information about data validation requirements and deadlines will be posted on QualityNet at: </w:t>
      </w:r>
      <w:hyperlink r:id="rId161"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https://www.qualitynet.org/dcs/ContentServer?c=Page&amp;pagename=QnetPublic%2FPage%2FQnetTier2&amp;cid=1228758729356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also proposed to make one editorial correction to </w:t>
      </w:r>
      <w:hyperlink r:id="rId19" w:history="1">
        <w:r>
          <w:rPr>
            <w:rFonts w:ascii="arial" w:eastAsia="arial" w:hAnsi="arial" w:cs="arial"/>
            <w:b w:val="0"/>
            <w:i/>
            <w:strike w:val="0"/>
            <w:noProof w:val="0"/>
            <w:color w:val="0077CC"/>
            <w:position w:val="0"/>
            <w:sz w:val="20"/>
            <w:u w:val="single"/>
            <w:vertAlign w:val="baseline"/>
          </w:rPr>
          <w:t>42 CFR 419.46(e)(2)</w:t>
        </w:r>
      </w:hyperlink>
      <w:r>
        <w:rPr>
          <w:rFonts w:ascii="arial" w:eastAsia="arial" w:hAnsi="arial" w:cs="arial"/>
          <w:b w:val="0"/>
          <w:i w:val="0"/>
          <w:strike w:val="0"/>
          <w:noProof w:val="0"/>
          <w:color w:val="000000"/>
          <w:position w:val="0"/>
          <w:sz w:val="20"/>
          <w:u w:val="none"/>
          <w:vertAlign w:val="baseline"/>
        </w:rPr>
        <w:t xml:space="preserve"> to replace the term "fiscal year" with the term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these proposals. Therefore, we are finalizing changes to our validation scoring process to reflect changes in the APU determination timeframes and correcting </w:t>
      </w:r>
      <w:hyperlink r:id="rId19" w:history="1">
        <w:r>
          <w:rPr>
            <w:rFonts w:ascii="arial" w:eastAsia="arial" w:hAnsi="arial" w:cs="arial"/>
            <w:b w:val="0"/>
            <w:i/>
            <w:strike w:val="0"/>
            <w:noProof w:val="0"/>
            <w:color w:val="0077CC"/>
            <w:position w:val="0"/>
            <w:sz w:val="20"/>
            <w:u w:val="single"/>
            <w:vertAlign w:val="baseline"/>
          </w:rPr>
          <w:t>42 CFR 419.46(e)(2)</w:t>
        </w:r>
      </w:hyperlink>
      <w:r>
        <w:rPr>
          <w:rFonts w:ascii="arial" w:eastAsia="arial" w:hAnsi="arial" w:cs="arial"/>
          <w:b w:val="0"/>
          <w:i w:val="0"/>
          <w:strike w:val="0"/>
          <w:noProof w:val="0"/>
          <w:color w:val="000000"/>
          <w:position w:val="0"/>
          <w:sz w:val="20"/>
          <w:u w:val="none"/>
          <w:vertAlign w:val="baseline"/>
        </w:rPr>
        <w:t xml:space="preserve"> to replace the term "fiscal year" with the term "calendar year"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Extension or Exemption Process for the CY 2018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68489),</w:t>
        </w:r>
      </w:hyperlink>
      <w:r>
        <w:rPr>
          <w:rFonts w:ascii="arial" w:eastAsia="arial" w:hAnsi="arial" w:cs="arial"/>
          <w:b w:val="0"/>
          <w:i w:val="0"/>
          <w:strike w:val="0"/>
          <w:noProof w:val="0"/>
          <w:color w:val="000000"/>
          <w:position w:val="0"/>
          <w:sz w:val="20"/>
          <w:u w:val="none"/>
          <w:vertAlign w:val="baseline"/>
        </w:rPr>
        <w:t xml:space="preserve">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75119</w:t>
        </w:r>
      </w:hyperlink>
      <w:r>
        <w:rPr>
          <w:rFonts w:ascii="arial" w:eastAsia="arial" w:hAnsi="arial" w:cs="arial"/>
          <w:b w:val="0"/>
          <w:i w:val="0"/>
          <w:strike w:val="0"/>
          <w:noProof w:val="0"/>
          <w:color w:val="000000"/>
          <w:position w:val="0"/>
          <w:sz w:val="20"/>
          <w:u w:val="none"/>
          <w:vertAlign w:val="baseline"/>
        </w:rPr>
        <w:t xml:space="preserve"> through 75120),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66966),</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42 CFR 419.46(d)</w:t>
        </w:r>
      </w:hyperlink>
      <w:r>
        <w:rPr>
          <w:rFonts w:ascii="arial" w:eastAsia="arial" w:hAnsi="arial" w:cs="arial"/>
          <w:b w:val="0"/>
          <w:i w:val="0"/>
          <w:strike w:val="0"/>
          <w:noProof w:val="0"/>
          <w:color w:val="000000"/>
          <w:position w:val="0"/>
          <w:sz w:val="20"/>
          <w:u w:val="none"/>
          <w:vertAlign w:val="baseline"/>
        </w:rPr>
        <w:t xml:space="preserve"> for a complete discussion of our extraordinary circumstances extension or exception process under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39339),</w:t>
        </w:r>
      </w:hyperlink>
      <w:r>
        <w:rPr>
          <w:rFonts w:ascii="arial" w:eastAsia="arial" w:hAnsi="arial" w:cs="arial"/>
          <w:b w:val="0"/>
          <w:i w:val="0"/>
          <w:strike w:val="0"/>
          <w:noProof w:val="0"/>
          <w:color w:val="000000"/>
          <w:position w:val="0"/>
          <w:sz w:val="20"/>
          <w:u w:val="none"/>
          <w:vertAlign w:val="baseline"/>
        </w:rPr>
        <w:t xml:space="preserve"> we proposed to fix a typographical error to correct the name of this process from extension and exception to extension and exemption (inadvertently presented as a process name change). We also proposed to make corresponding typographical error corrections (inadvertently presented as a name change)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at </w:t>
      </w:r>
      <w:hyperlink r:id="rId19" w:history="1">
        <w:r>
          <w:rPr>
            <w:rFonts w:ascii="arial" w:eastAsia="arial" w:hAnsi="arial" w:cs="arial"/>
            <w:b w:val="0"/>
            <w:i/>
            <w:strike w:val="0"/>
            <w:noProof w:val="0"/>
            <w:color w:val="0077CC"/>
            <w:position w:val="0"/>
            <w:sz w:val="20"/>
            <w:u w:val="single"/>
            <w:vertAlign w:val="baseline"/>
          </w:rPr>
          <w:t>42 CFR 419.46(d)</w:t>
        </w:r>
      </w:hyperlink>
      <w:r>
        <w:rPr>
          <w:rFonts w:ascii="arial" w:eastAsia="arial" w:hAnsi="arial" w:cs="arial"/>
          <w:b w:val="0"/>
          <w:i w:val="0"/>
          <w:strike w:val="0"/>
          <w:noProof w:val="0"/>
          <w:color w:val="000000"/>
          <w:position w:val="0"/>
          <w:sz w:val="20"/>
          <w:u w:val="none"/>
          <w:vertAlign w:val="baseline"/>
        </w:rPr>
        <w:t xml:space="preserve">. These proposed corrections align the Hospital OQR Program policies with those of the Hospital IQR Program </w:t>
      </w:r>
      <w:hyperlink r:id="rId55" w:history="1">
        <w:r>
          <w:rPr>
            <w:rFonts w:ascii="arial" w:eastAsia="arial" w:hAnsi="arial" w:cs="arial"/>
            <w:b w:val="0"/>
            <w:i/>
            <w:strike w:val="0"/>
            <w:noProof w:val="0"/>
            <w:color w:val="0077CC"/>
            <w:position w:val="0"/>
            <w:sz w:val="20"/>
            <w:u w:val="single"/>
            <w:vertAlign w:val="baseline"/>
          </w:rPr>
          <w:t>(79 FR 50101)</w:t>
        </w:r>
      </w:hyperlink>
      <w:r>
        <w:rPr>
          <w:rFonts w:ascii="arial" w:eastAsia="arial" w:hAnsi="arial" w:cs="arial"/>
          <w:b w:val="0"/>
          <w:i w:val="0"/>
          <w:strike w:val="0"/>
          <w:noProof w:val="0"/>
          <w:color w:val="000000"/>
          <w:position w:val="0"/>
          <w:sz w:val="20"/>
          <w:u w:val="none"/>
          <w:vertAlign w:val="baseline"/>
        </w:rPr>
        <w:t xml:space="preserve"> and ASCQR Program </w:t>
      </w:r>
      <w:hyperlink r:id="rId18" w:history="1">
        <w:r>
          <w:rPr>
            <w:rFonts w:ascii="arial" w:eastAsia="arial" w:hAnsi="arial" w:cs="arial"/>
            <w:b w:val="0"/>
            <w:i/>
            <w:strike w:val="0"/>
            <w:noProof w:val="0"/>
            <w:color w:val="0077CC"/>
            <w:position w:val="0"/>
            <w:sz w:val="20"/>
            <w:u w:val="single"/>
            <w:vertAlign w:val="baseline"/>
          </w:rPr>
          <w:t>(79 FR 66987).</w:t>
        </w:r>
      </w:hyperlink>
      <w:r>
        <w:rPr>
          <w:rFonts w:ascii="arial" w:eastAsia="arial" w:hAnsi="arial" w:cs="arial"/>
          <w:b w:val="0"/>
          <w:i w:val="0"/>
          <w:strike w:val="0"/>
          <w:noProof w:val="0"/>
          <w:color w:val="000000"/>
          <w:position w:val="0"/>
          <w:sz w:val="20"/>
          <w:u w:val="none"/>
          <w:vertAlign w:val="baseline"/>
        </w:rPr>
        <w:t xml:space="preserve"> We would like to clarify that we are not renaming this process, but rather we are proposing to fix a typographical error to correct the name of this process from extension and exception to extension and exemption. We invited public comment on our proposals.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these proposals. Therefore, we are finalizing the correction of this typographical error at </w:t>
      </w:r>
      <w:hyperlink r:id="rId19" w:history="1">
        <w:r>
          <w:rPr>
            <w:rFonts w:ascii="arial" w:eastAsia="arial" w:hAnsi="arial" w:cs="arial"/>
            <w:b w:val="0"/>
            <w:i/>
            <w:strike w:val="0"/>
            <w:noProof w:val="0"/>
            <w:color w:val="0077CC"/>
            <w:position w:val="0"/>
            <w:sz w:val="20"/>
            <w:u w:val="single"/>
            <w:vertAlign w:val="baseline"/>
          </w:rPr>
          <w:t>42 CFR 419.46(d)</w:t>
        </w:r>
      </w:hyperlink>
      <w:r>
        <w:rPr>
          <w:rFonts w:ascii="arial" w:eastAsia="arial" w:hAnsi="arial" w:cs="arial"/>
          <w:b w:val="0"/>
          <w:i w:val="0"/>
          <w:strike w:val="0"/>
          <w:noProof w:val="0"/>
          <w:color w:val="000000"/>
          <w:position w:val="0"/>
          <w:sz w:val="20"/>
          <w:u w:val="none"/>
          <w:vertAlign w:val="baseline"/>
        </w:rPr>
        <w:t xml:space="preserve"> to extension and exemption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Hospital OQR Program Reconsideration and Appeals Procedures for the CY 2018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68487</w:t>
        </w:r>
      </w:hyperlink>
      <w:r>
        <w:rPr>
          <w:rFonts w:ascii="arial" w:eastAsia="arial" w:hAnsi="arial" w:cs="arial"/>
          <w:b w:val="0"/>
          <w:i w:val="0"/>
          <w:strike w:val="0"/>
          <w:noProof w:val="0"/>
          <w:color w:val="000000"/>
          <w:position w:val="0"/>
          <w:sz w:val="20"/>
          <w:u w:val="none"/>
          <w:vertAlign w:val="baseline"/>
        </w:rPr>
        <w:t xml:space="preserve"> through 68489) and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75118</w:t>
        </w:r>
      </w:hyperlink>
      <w:r>
        <w:rPr>
          <w:rFonts w:ascii="arial" w:eastAsia="arial" w:hAnsi="arial" w:cs="arial"/>
          <w:b w:val="0"/>
          <w:i w:val="0"/>
          <w:strike w:val="0"/>
          <w:noProof w:val="0"/>
          <w:color w:val="000000"/>
          <w:position w:val="0"/>
          <w:sz w:val="20"/>
          <w:u w:val="none"/>
          <w:vertAlign w:val="baseline"/>
        </w:rPr>
        <w:t xml:space="preserve"> through 75119) for a discussion of our reconsideration and appeals procedures. We codified this process by which participating hospitals may submit requests for reconsideration at </w:t>
      </w:r>
      <w:hyperlink r:id="rId19" w:history="1">
        <w:r>
          <w:rPr>
            <w:rFonts w:ascii="arial" w:eastAsia="arial" w:hAnsi="arial" w:cs="arial"/>
            <w:b w:val="0"/>
            <w:i/>
            <w:strike w:val="0"/>
            <w:noProof w:val="0"/>
            <w:color w:val="0077CC"/>
            <w:position w:val="0"/>
            <w:sz w:val="20"/>
            <w:u w:val="single"/>
            <w:vertAlign w:val="baseline"/>
          </w:rPr>
          <w:t>42 CFR 419.46(f)</w:t>
        </w:r>
      </w:hyperlink>
      <w:r>
        <w:rPr>
          <w:rFonts w:ascii="arial" w:eastAsia="arial" w:hAnsi="arial" w:cs="arial"/>
          <w:b w:val="0"/>
          <w:i w:val="0"/>
          <w:strike w:val="0"/>
          <w:noProof w:val="0"/>
          <w:color w:val="000000"/>
          <w:position w:val="0"/>
          <w:sz w:val="20"/>
          <w:u w:val="none"/>
          <w:vertAlign w:val="baseline"/>
        </w:rPr>
        <w:t>. We also codified language at § 419.46(f)(3) stating that a hospital that is dissatisfied with a decision made by CMS on its reconsideration request may file an appeal with the Provider Reimbursement Review Board.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a hospital must submit a reconsideration request to CMS via the QualityNet Web site no later than the first business day of the month of February of the affected payment year </w:t>
      </w:r>
      <w:hyperlink r:id="rId33" w:history="1">
        <w:r>
          <w:rPr>
            <w:rFonts w:ascii="arial" w:eastAsia="arial" w:hAnsi="arial" w:cs="arial"/>
            <w:b w:val="0"/>
            <w:i/>
            <w:strike w:val="0"/>
            <w:noProof w:val="0"/>
            <w:color w:val="0077CC"/>
            <w:position w:val="0"/>
            <w:sz w:val="20"/>
            <w:u w:val="single"/>
            <w:vertAlign w:val="baseline"/>
          </w:rPr>
          <w:t>(78 FR 75118</w:t>
        </w:r>
      </w:hyperlink>
      <w:r>
        <w:rPr>
          <w:rFonts w:ascii="arial" w:eastAsia="arial" w:hAnsi="arial" w:cs="arial"/>
          <w:b w:val="0"/>
          <w:i w:val="0"/>
          <w:strike w:val="0"/>
          <w:noProof w:val="0"/>
          <w:color w:val="000000"/>
          <w:position w:val="0"/>
          <w:sz w:val="20"/>
          <w:u w:val="none"/>
          <w:vertAlign w:val="baseline"/>
        </w:rPr>
        <w:t xml:space="preserve"> through 75119). In the CY 2016 OPPS/ASC proposed rule </w:t>
      </w:r>
      <w:hyperlink r:id="rId24" w:history="1">
        <w:r>
          <w:rPr>
            <w:rFonts w:ascii="arial" w:eastAsia="arial" w:hAnsi="arial" w:cs="arial"/>
            <w:b w:val="0"/>
            <w:i/>
            <w:strike w:val="0"/>
            <w:noProof w:val="0"/>
            <w:color w:val="0077CC"/>
            <w:position w:val="0"/>
            <w:sz w:val="20"/>
            <w:u w:val="single"/>
            <w:vertAlign w:val="baseline"/>
          </w:rPr>
          <w:t>(80 FR 39339),</w:t>
        </w:r>
      </w:hyperlink>
      <w:r>
        <w:rPr>
          <w:rFonts w:ascii="arial" w:eastAsia="arial" w:hAnsi="arial" w:cs="arial"/>
          <w:b w:val="0"/>
          <w:i w:val="0"/>
          <w:strike w:val="0"/>
          <w:noProof w:val="0"/>
          <w:color w:val="000000"/>
          <w:position w:val="0"/>
          <w:sz w:val="20"/>
          <w:u w:val="none"/>
          <w:vertAlign w:val="baseline"/>
        </w:rPr>
        <w:t xml:space="preserve"> we proposed that beginning with the CY 2018 payment determination, hospitals must submit a reconsideration request to CMS via the QualityNet Web site by no later than the first business day on or after March 17 of the affected payment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this new reconsideration submission deadline to be consistent with the proposed ASCQR Program reconsideration submission deadline in section XIV.D.8. of the CY 2016 OPPS/ASC proposed rule </w:t>
      </w:r>
      <w:hyperlink r:id="rId24" w:history="1">
        <w:r>
          <w:rPr>
            <w:rFonts w:ascii="arial" w:eastAsia="arial" w:hAnsi="arial" w:cs="arial"/>
            <w:b w:val="0"/>
            <w:i/>
            <w:strike w:val="0"/>
            <w:noProof w:val="0"/>
            <w:color w:val="0077CC"/>
            <w:position w:val="0"/>
            <w:sz w:val="20"/>
            <w:u w:val="single"/>
            <w:vertAlign w:val="baseline"/>
          </w:rPr>
          <w:t>(80 FR 39347)</w:t>
        </w:r>
      </w:hyperlink>
      <w:r>
        <w:rPr>
          <w:rFonts w:ascii="arial" w:eastAsia="arial" w:hAnsi="arial" w:cs="arial"/>
          <w:b w:val="0"/>
          <w:i w:val="0"/>
          <w:strike w:val="0"/>
          <w:noProof w:val="0"/>
          <w:color w:val="000000"/>
          <w:position w:val="0"/>
          <w:sz w:val="20"/>
          <w:u w:val="none"/>
          <w:vertAlign w:val="baseline"/>
        </w:rPr>
        <w:t xml:space="preserve"> and finalized in section XIV.D.8. of this final rule with comment period. As stated above, we believe that aligning deadlines across programs leads to decreased provider burden by streamlining processes and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proposed to make a conforming change to </w:t>
      </w:r>
      <w:hyperlink r:id="rId19" w:history="1">
        <w:r>
          <w:rPr>
            <w:rFonts w:ascii="arial" w:eastAsia="arial" w:hAnsi="arial" w:cs="arial"/>
            <w:b w:val="0"/>
            <w:i/>
            <w:strike w:val="0"/>
            <w:noProof w:val="0"/>
            <w:color w:val="0077CC"/>
            <w:position w:val="0"/>
            <w:sz w:val="20"/>
            <w:u w:val="single"/>
            <w:vertAlign w:val="baseline"/>
          </w:rPr>
          <w:t>42 CFR 419.46(f)(1)</w:t>
        </w:r>
      </w:hyperlink>
      <w:r>
        <w:rPr>
          <w:rFonts w:ascii="arial" w:eastAsia="arial" w:hAnsi="arial" w:cs="arial"/>
          <w:b w:val="0"/>
          <w:i w:val="0"/>
          <w:strike w:val="0"/>
          <w:noProof w:val="0"/>
          <w:color w:val="000000"/>
          <w:position w:val="0"/>
          <w:sz w:val="20"/>
          <w:u w:val="none"/>
          <w:vertAlign w:val="baseline"/>
        </w:rPr>
        <w:t xml:space="preserve"> to reflect the above change in submission deadline from the first business day of the month of February of the affected payment year to the first business day on or after March 17 of the affected payment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proposed to make an editorial correction to </w:t>
      </w:r>
      <w:hyperlink r:id="rId19" w:history="1">
        <w:r>
          <w:rPr>
            <w:rFonts w:ascii="arial" w:eastAsia="arial" w:hAnsi="arial" w:cs="arial"/>
            <w:b w:val="0"/>
            <w:i/>
            <w:strike w:val="0"/>
            <w:noProof w:val="0"/>
            <w:color w:val="0077CC"/>
            <w:position w:val="0"/>
            <w:sz w:val="20"/>
            <w:u w:val="single"/>
            <w:vertAlign w:val="baseline"/>
          </w:rPr>
          <w:t>42 CFR 419.46(f)(1)</w:t>
        </w:r>
      </w:hyperlink>
      <w:r>
        <w:rPr>
          <w:rFonts w:ascii="arial" w:eastAsia="arial" w:hAnsi="arial" w:cs="arial"/>
          <w:b w:val="0"/>
          <w:i w:val="0"/>
          <w:strike w:val="0"/>
          <w:noProof w:val="0"/>
          <w:color w:val="000000"/>
          <w:position w:val="0"/>
          <w:sz w:val="20"/>
          <w:u w:val="none"/>
          <w:vertAlign w:val="baseline"/>
        </w:rPr>
        <w:t xml:space="preserve"> to replace the term "fiscal year" with the term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these proposals. Therefore, we are finalizing these policies as proposed. </w:t>
      </w:r>
      <w:r>
        <w:rPr>
          <w:rFonts w:ascii="arial" w:eastAsia="arial" w:hAnsi="arial" w:cs="arial"/>
          <w:b/>
          <w:i w:val="0"/>
          <w:strike w:val="0"/>
          <w:noProof w:val="0"/>
          <w:color w:val="000000"/>
          <w:position w:val="0"/>
          <w:sz w:val="20"/>
          <w:u w:val="none"/>
          <w:vertAlign w:val="baseline"/>
        </w:rPr>
        <w:t> [*70525]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Payment Reduction for Hospitals That Fail To Meet the Hospital Outpatient Quality Reporting (OQR) Program Requirements for the CY 2016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1833(t)(17) of the Act, which applies to subsection (d) hospitals (as defined under section 1886(d)(1)(B) of the Act), states that hospitals that fail to report data required to be submitted on the measures selected by the Secretary, in the form and manner, and at a time, specified by the Secretary will incur a 2.0 percentage point reduction to their Outpatient Department (OPD) fee schedule increase factor; that is, the annual payment update factor. Section 1833(t)(17)(A)(ii) of the Act specifies that any reduction applies only to the payment year involved and will not be taken into account in computing the applicable OPD fee schedule increase factor for a subsequent payment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of a reduced OPD fee schedule increase factor results in reduced national unadjusted payment rates that apply to certain outpatient items and services provided by hospitals that are required to report outpatient quality data in order to receive the full payment update factor and that fail to meet the Hospital OQR Program requirements. Hospitals that meet the reporting requirements receive the full OPPS payment update without the reduction. For a more detailed discussion of how this payment reduction was initially implemented, we refer readers to the CY 2009 OPPS/ASC final rule with comment period </w:t>
      </w:r>
      <w:hyperlink r:id="rId27" w:history="1">
        <w:r>
          <w:rPr>
            <w:rFonts w:ascii="arial" w:eastAsia="arial" w:hAnsi="arial" w:cs="arial"/>
            <w:b w:val="0"/>
            <w:i/>
            <w:strike w:val="0"/>
            <w:noProof w:val="0"/>
            <w:color w:val="0077CC"/>
            <w:position w:val="0"/>
            <w:sz w:val="20"/>
            <w:u w:val="single"/>
            <w:vertAlign w:val="baseline"/>
          </w:rPr>
          <w:t>(73 FR 68769</w:t>
        </w:r>
      </w:hyperlink>
      <w:r>
        <w:rPr>
          <w:rFonts w:ascii="arial" w:eastAsia="arial" w:hAnsi="arial" w:cs="arial"/>
          <w:b w:val="0"/>
          <w:i w:val="0"/>
          <w:strike w:val="0"/>
          <w:noProof w:val="0"/>
          <w:color w:val="000000"/>
          <w:position w:val="0"/>
          <w:sz w:val="20"/>
          <w:u w:val="none"/>
          <w:vertAlign w:val="baseline"/>
        </w:rPr>
        <w:t xml:space="preserve"> through 68772).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unadjusted payment rates for many services paid under the OPPS equal the product of the OPPS conversion factor and the scaled relative payment weight for the APC to which the service is assigned. The OPPS conversion factor, which is updated annually by the OPD fee schedule increase factor, is used to calculate the OPPS payment rate for services with the following status indicators (listed in Addendum B to the proposed rule, which is available via the Internet on the CMS Web site): "J1," "J2," "P," "Q1," "Q2," "Q3," "R," "S," "T," "V," or "U." We note that we proposed to adopt status indicator "J2" for certain comprehensive services furnished to beneficiaries who receive at least 8 hours of observation services in the hospital outpatient department; more information about this status indicator may be found in section XI.A. of this final rule with comment period. Payment for all services assigned to these status indicators will be subject to the reduction of the national unadjusted payment rates for hospitals that fail to meet Hospital OQR Program requirements, with the exception of services assigned to New Technology APCs with assigned status indicator "S" or "T." We refer readers to the CY 2009 OPPS/ASC final rule with comment period </w:t>
      </w:r>
      <w:hyperlink r:id="rId27" w:history="1">
        <w:r>
          <w:rPr>
            <w:rFonts w:ascii="arial" w:eastAsia="arial" w:hAnsi="arial" w:cs="arial"/>
            <w:b w:val="0"/>
            <w:i/>
            <w:strike w:val="0"/>
            <w:noProof w:val="0"/>
            <w:color w:val="0077CC"/>
            <w:position w:val="0"/>
            <w:sz w:val="20"/>
            <w:u w:val="single"/>
            <w:vertAlign w:val="baseline"/>
          </w:rPr>
          <w:t>(73 FR 68770</w:t>
        </w:r>
      </w:hyperlink>
      <w:r>
        <w:rPr>
          <w:rFonts w:ascii="arial" w:eastAsia="arial" w:hAnsi="arial" w:cs="arial"/>
          <w:b w:val="0"/>
          <w:i w:val="0"/>
          <w:strike w:val="0"/>
          <w:noProof w:val="0"/>
          <w:color w:val="000000"/>
          <w:position w:val="0"/>
          <w:sz w:val="20"/>
          <w:u w:val="none"/>
          <w:vertAlign w:val="baseline"/>
        </w:rPr>
        <w:t xml:space="preserve"> through 68771) for a discussion of this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OPD fee schedule increase factor is an input into the OPPS conversion factor, which is used to calculate OPPS payment rates. To reduce the OPD fee schedule increase factor for hospitals that fail to meet reporting requirements, we calculate two conversion factors--a full market basket conversion factor (that is, the full conversion factor), and a reduced market basket conversion factor (that is, the reduced conversion factor). We then calculate a reduction ratio by dividing the reduced conversion factor by the full conversion factor. We refer to this reduction ratio as the "reporting ratio" to indicate that it applies to payment for hospitals that fail to meet their reporting requirements. Applying this reporting ratio to the OPPS payment amounts results in reduced national unadjusted payment rates that are mathematically equivalent to the reduced national unadjusted payment rates that would result if we multiplied the scaled OPPS relative payment weights by the reduced conversion factor. For example, to determine the reduced national unadjusted payment rates that applied to hospitals that failed to meet their quality reporting requirements for the CY 2010 OPPS, we multiplied the final full national unadjusted payment rate found in Addendum B of the CY 2010 OPPS/ASC final rule with comment period by the CY 2010 OPPS final reporting ratio of 0.980 </w:t>
      </w:r>
      <w:hyperlink r:id="rId28" w:history="1">
        <w:r>
          <w:rPr>
            <w:rFonts w:ascii="arial" w:eastAsia="arial" w:hAnsi="arial" w:cs="arial"/>
            <w:b w:val="0"/>
            <w:i/>
            <w:strike w:val="0"/>
            <w:noProof w:val="0"/>
            <w:color w:val="0077CC"/>
            <w:position w:val="0"/>
            <w:sz w:val="20"/>
            <w:u w:val="single"/>
            <w:vertAlign w:val="baseline"/>
          </w:rPr>
          <w:t>(74 FR 60642).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2009 OPPS/ASC final rule with comment period </w:t>
      </w:r>
      <w:hyperlink r:id="rId27" w:history="1">
        <w:r>
          <w:rPr>
            <w:rFonts w:ascii="arial" w:eastAsia="arial" w:hAnsi="arial" w:cs="arial"/>
            <w:b w:val="0"/>
            <w:i/>
            <w:strike w:val="0"/>
            <w:noProof w:val="0"/>
            <w:color w:val="0077CC"/>
            <w:position w:val="0"/>
            <w:sz w:val="20"/>
            <w:u w:val="single"/>
            <w:vertAlign w:val="baseline"/>
          </w:rPr>
          <w:t>(73 FR 68771</w:t>
        </w:r>
      </w:hyperlink>
      <w:r>
        <w:rPr>
          <w:rFonts w:ascii="arial" w:eastAsia="arial" w:hAnsi="arial" w:cs="arial"/>
          <w:b w:val="0"/>
          <w:i w:val="0"/>
          <w:strike w:val="0"/>
          <w:noProof w:val="0"/>
          <w:color w:val="000000"/>
          <w:position w:val="0"/>
          <w:sz w:val="20"/>
          <w:u w:val="none"/>
          <w:vertAlign w:val="baseline"/>
        </w:rPr>
        <w:t xml:space="preserve"> through 68772), we established a policy that the Medicare beneficiary's minimum unadjusted copayment and national unadjusted copayment for a service to which a reduced national unadjusted payment rate applies would each equal the product of the reporting ratio and the national unadjusted copayment or the minimum unadjusted copayment, as applicable, for the service. Under this policy, we apply the reporting ratio to both the minimum unadjusted copayment and national unadjusted copayment for services provided by hospitals that receive the payment reduction for failure to meet the Hospital OQR Program reporting requirements. This application of the reporting ratio to the national unadjusted and minimum unadjusted copayments is calculated according to § 419.41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prior to any adjustment for a hospital's failure to meet the quality reporting standards according to § 419.43(h). Beneficiaries and secondary payers thereby share in the reduction of payments to these hospitals.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2009 OPPS/ASC final rule with comment period </w:t>
      </w:r>
      <w:hyperlink r:id="rId27" w:history="1">
        <w:r>
          <w:rPr>
            <w:rFonts w:ascii="arial" w:eastAsia="arial" w:hAnsi="arial" w:cs="arial"/>
            <w:b w:val="0"/>
            <w:i/>
            <w:strike w:val="0"/>
            <w:noProof w:val="0"/>
            <w:color w:val="0077CC"/>
            <w:position w:val="0"/>
            <w:sz w:val="20"/>
            <w:u w:val="single"/>
            <w:vertAlign w:val="baseline"/>
          </w:rPr>
          <w:t>(73 FR 68772),</w:t>
        </w:r>
      </w:hyperlink>
      <w:r>
        <w:rPr>
          <w:rFonts w:ascii="arial" w:eastAsia="arial" w:hAnsi="arial" w:cs="arial"/>
          <w:b w:val="0"/>
          <w:i w:val="0"/>
          <w:strike w:val="0"/>
          <w:noProof w:val="0"/>
          <w:color w:val="000000"/>
          <w:position w:val="0"/>
          <w:sz w:val="20"/>
          <w:u w:val="none"/>
          <w:vertAlign w:val="baseline"/>
        </w:rPr>
        <w:t xml:space="preserve"> we established the policy that all other applicable adjustments to the OPPS national unadjusted payment rates apply when the OPD fee schedule increase factor is reduced for hospitals that fail to meet the requirements of the Hospital OQR Program. For example, the following standard adjustments apply to the reduced national unadjusted payment rates: The wage index adjustment; the multiple procedure adjustment; the interrupted procedure adjustment; the rural sole community hospital adjustment; and the adjustment for devices furnished with full or partial credit or without cost. Similarly, OPPS outlier payments made for high cost and complex procedures will continue to be made when outlier criteria are met. For hospitals that fail to meet the quality data reporting requirements, the hospitals' costs are compared to the reduced payments for purposes of outlier eligibility and payment calculation. We established this policy in the OPPS beginning in the CY 2010 OPPS/ASC final rule with comment period </w:t>
      </w:r>
      <w:hyperlink r:id="rId28" w:history="1">
        <w:r>
          <w:rPr>
            <w:rFonts w:ascii="arial" w:eastAsia="arial" w:hAnsi="arial" w:cs="arial"/>
            <w:b w:val="0"/>
            <w:i/>
            <w:strike w:val="0"/>
            <w:noProof w:val="0"/>
            <w:color w:val="0077CC"/>
            <w:position w:val="0"/>
            <w:sz w:val="20"/>
            <w:u w:val="single"/>
            <w:vertAlign w:val="baseline"/>
          </w:rPr>
          <w:t>(74 FR 60642).</w:t>
        </w:r>
      </w:hyperlink>
      <w:r>
        <w:rPr>
          <w:rFonts w:ascii="arial" w:eastAsia="arial" w:hAnsi="arial" w:cs="arial"/>
          <w:b w:val="0"/>
          <w:i w:val="0"/>
          <w:strike w:val="0"/>
          <w:noProof w:val="0"/>
          <w:color w:val="000000"/>
          <w:position w:val="0"/>
          <w:sz w:val="20"/>
          <w:u w:val="none"/>
          <w:vertAlign w:val="baseline"/>
        </w:rPr>
        <w:t xml:space="preserve"> For a complete discussion of the OPPS outlier calculation and eligibility criteria, we refer readers to section II.G.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Reporting Ratio Application and Associated Adjustment Policy for CY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39340),</w:t>
        </w:r>
      </w:hyperlink>
      <w:r>
        <w:rPr>
          <w:rFonts w:ascii="arial" w:eastAsia="arial" w:hAnsi="arial" w:cs="arial"/>
          <w:b w:val="0"/>
          <w:i w:val="0"/>
          <w:strike w:val="0"/>
          <w:noProof w:val="0"/>
          <w:color w:val="000000"/>
          <w:position w:val="0"/>
          <w:sz w:val="20"/>
          <w:u w:val="none"/>
          <w:vertAlign w:val="baseline"/>
        </w:rPr>
        <w:t xml:space="preserve"> we proposed to continue our established policy of applying the reduction of the OPD fee schedule increase factor through the use of a reporting ratio for those hospitals that fail to meet the Hospital OQR Program requirements for the full CY 2016 annual payment update factor. For the CY 2016 OPPS, the proposed reporting ratio is 0.980, calculated by dividing the proposed reduced conversion factor of $ 72.478 by the proposed full conversion factor of $ 73.929. We proposed to continue to apply the reporting ratio to all services calculated using the OPPS conversion factor. For the CY 2016 OPPS, we proposed to apply the reporting ratio, when applicable, to all HCPCS codes to which we have proposed status indicator assignments of "J1," "J2," "P," "Q1," "Q2," "Q3," "R," "S," "T," "V," </w:t>
      </w:r>
      <w:r>
        <w:rPr>
          <w:rFonts w:ascii="arial" w:eastAsia="arial" w:hAnsi="arial" w:cs="arial"/>
          <w:b/>
          <w:i w:val="0"/>
          <w:strike w:val="0"/>
          <w:noProof w:val="0"/>
          <w:color w:val="000000"/>
          <w:position w:val="0"/>
          <w:sz w:val="20"/>
          <w:u w:val="none"/>
          <w:vertAlign w:val="baseline"/>
        </w:rPr>
        <w:t> [*70526] </w:t>
      </w:r>
      <w:r>
        <w:rPr>
          <w:rFonts w:ascii="arial" w:eastAsia="arial" w:hAnsi="arial" w:cs="arial"/>
          <w:b w:val="0"/>
          <w:i w:val="0"/>
          <w:strike w:val="0"/>
          <w:noProof w:val="0"/>
          <w:color w:val="000000"/>
          <w:position w:val="0"/>
          <w:sz w:val="20"/>
          <w:u w:val="none"/>
          <w:vertAlign w:val="baseline"/>
        </w:rPr>
        <w:t xml:space="preserve"> and "U" (other than new technology APCs to which we have proposed status indicator assignment of "S" and "T"). We note that, discussed in sections II.A.2.e. of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66962),</w:t>
        </w:r>
      </w:hyperlink>
      <w:r>
        <w:rPr>
          <w:rFonts w:ascii="arial" w:eastAsia="arial" w:hAnsi="arial" w:cs="arial"/>
          <w:b w:val="0"/>
          <w:i w:val="0"/>
          <w:strike w:val="0"/>
          <w:noProof w:val="0"/>
          <w:color w:val="000000"/>
          <w:position w:val="0"/>
          <w:sz w:val="20"/>
          <w:u w:val="none"/>
          <w:vertAlign w:val="baseline"/>
        </w:rPr>
        <w:t xml:space="preserve"> we finalized our proposal to develop status indicator "J1" as part of our CY 2015 comprehensive APC policy, and to apply the reporting ratio to the comprehensive APCs. We proposed to continue to exclude services paid under New Technology APCs. We proposed to continue to apply the reporting ratio to the national unadjusted payment rates and the minimum unadjusted and national unadjusted copayment rates of all applicable services for those hospitals that fail to meet the Hospital OQR Program reporting requirements. We also proposed to continue to apply all other applicable standard adjustments to the OPPS national unadjusted payment rates for hospitals that fail to meet the requirements of the Hospital OQR Program. Similarly, we proposed to continue to calculate OPPS outlier eligibility and outlier payment based on the reduced payment rates for those hospitals that fail to meet the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these proposals. Therefore, we are finalizing our proposal to apply the Hospital OQR Program reduction in the manner described above. We also are finalizing our proposal to reflect the CY 2016 OPPS status indicators to which the adjustment would apply. For the CY 2016 OPPS, the final reporting ratio is 0.980, calculated by dividing the final reduced conversion factor of $ 72.251 by the final full conversion factor of $ 73.725.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Requirements for the Ambulatory Surgical Center Quality Reporting (ASCQR)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refer readers to section XIII.A.1. of this final rule with comment period for a general overview of our quality reporting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History of the Ambulatory Surgical Center Quality Reporting (ASCQR)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section XIV.K.1. of the CY 2012 OPPS/ASC final rule with comment period </w:t>
      </w:r>
      <w:hyperlink r:id="rId34" w:history="1">
        <w:r>
          <w:rPr>
            <w:rFonts w:ascii="arial" w:eastAsia="arial" w:hAnsi="arial" w:cs="arial"/>
            <w:b w:val="0"/>
            <w:i/>
            <w:strike w:val="0"/>
            <w:noProof w:val="0"/>
            <w:color w:val="0077CC"/>
            <w:position w:val="0"/>
            <w:sz w:val="20"/>
            <w:u w:val="single"/>
            <w:vertAlign w:val="baseline"/>
          </w:rPr>
          <w:t>(76 FR 74492</w:t>
        </w:r>
      </w:hyperlink>
      <w:r>
        <w:rPr>
          <w:rFonts w:ascii="arial" w:eastAsia="arial" w:hAnsi="arial" w:cs="arial"/>
          <w:b w:val="0"/>
          <w:i w:val="0"/>
          <w:strike w:val="0"/>
          <w:noProof w:val="0"/>
          <w:color w:val="000000"/>
          <w:position w:val="0"/>
          <w:sz w:val="20"/>
          <w:u w:val="none"/>
          <w:vertAlign w:val="baseline"/>
        </w:rPr>
        <w:t xml:space="preserve"> through 74494) for a detailed discussion of the statutory history of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Regulatory History of the ASCQR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section XV.A.3. of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75122)</w:t>
        </w:r>
      </w:hyperlink>
      <w:r>
        <w:rPr>
          <w:rFonts w:ascii="arial" w:eastAsia="arial" w:hAnsi="arial" w:cs="arial"/>
          <w:b w:val="0"/>
          <w:i w:val="0"/>
          <w:strike w:val="0"/>
          <w:noProof w:val="0"/>
          <w:color w:val="000000"/>
          <w:position w:val="0"/>
          <w:sz w:val="20"/>
          <w:u w:val="none"/>
          <w:vertAlign w:val="baseline"/>
        </w:rPr>
        <w:t xml:space="preserve"> for an overview of the regulatory history of the ASCQR Program, and to section XIV.4. of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66966</w:t>
        </w:r>
      </w:hyperlink>
      <w:r>
        <w:rPr>
          <w:rFonts w:ascii="arial" w:eastAsia="arial" w:hAnsi="arial" w:cs="arial"/>
          <w:b w:val="0"/>
          <w:i w:val="0"/>
          <w:strike w:val="0"/>
          <w:noProof w:val="0"/>
          <w:color w:val="000000"/>
          <w:position w:val="0"/>
          <w:sz w:val="20"/>
          <w:u w:val="none"/>
          <w:vertAlign w:val="baseline"/>
        </w:rPr>
        <w:t xml:space="preserve"> through 66987) for subsequently enacted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39340),</w:t>
        </w:r>
      </w:hyperlink>
      <w:r>
        <w:rPr>
          <w:rFonts w:ascii="arial" w:eastAsia="arial" w:hAnsi="arial" w:cs="arial"/>
          <w:b w:val="0"/>
          <w:i w:val="0"/>
          <w:strike w:val="0"/>
          <w:noProof w:val="0"/>
          <w:color w:val="000000"/>
          <w:position w:val="0"/>
          <w:sz w:val="20"/>
          <w:u w:val="none"/>
          <w:vertAlign w:val="baseline"/>
        </w:rPr>
        <w:t xml:space="preserve"> we proposed to establish a new Subpart H under 42 CFR part 416 to codify many of the administrative policies regarding the ASCQR Program. We proposed to codify our statutory authority for the ASCQR Program in new proposed 42 CFR 416.300(a). In that proposed section, we state that section 1833(i)(2)(D)(iv) and (i)(7) of the Act authorizes the Secretary to implement a revised ASC payment system in a manner so as to provide for a 2.0 percentage point reduction in any annual update for an ASC's failure to report on quality measures in accordance with the Secretary's requirements. In new proposed 42 CFR 416.300(b), we state that this subpart contains the specific requirements and standards for the ASCQR Program. We note that we have previously referenced the statutory basis for the ASCQR Program in 42 CFR part 416, subpart F (</w:t>
      </w:r>
      <w:hyperlink r:id="rId166" w:history="1">
        <w:r>
          <w:rPr>
            <w:rFonts w:ascii="arial" w:eastAsia="arial" w:hAnsi="arial" w:cs="arial"/>
            <w:b w:val="0"/>
            <w:i/>
            <w:strike w:val="0"/>
            <w:noProof w:val="0"/>
            <w:color w:val="0077CC"/>
            <w:position w:val="0"/>
            <w:sz w:val="20"/>
            <w:u w:val="single"/>
            <w:vertAlign w:val="baseline"/>
          </w:rPr>
          <w:t>42 CFR 416.160(a)</w:t>
        </w:r>
      </w:hyperlink>
      <w:r>
        <w:rPr>
          <w:rFonts w:ascii="arial" w:eastAsia="arial" w:hAnsi="arial" w:cs="arial"/>
          <w:b w:val="0"/>
          <w:i w:val="0"/>
          <w:strike w:val="0"/>
          <w:noProof w:val="0"/>
          <w:color w:val="000000"/>
          <w:position w:val="0"/>
          <w:sz w:val="20"/>
          <w:u w:val="none"/>
          <w:vertAlign w:val="baseline"/>
        </w:rPr>
        <w:t xml:space="preserve">) and the 2 percentage point reduction for ASCs that do not meet ASCQR Program requirements at </w:t>
      </w:r>
      <w:hyperlink r:id="rId115" w:history="1">
        <w:r>
          <w:rPr>
            <w:rFonts w:ascii="arial" w:eastAsia="arial" w:hAnsi="arial" w:cs="arial"/>
            <w:b w:val="0"/>
            <w:i/>
            <w:strike w:val="0"/>
            <w:noProof w:val="0"/>
            <w:color w:val="0077CC"/>
            <w:position w:val="0"/>
            <w:sz w:val="20"/>
            <w:u w:val="single"/>
            <w:vertAlign w:val="baseline"/>
          </w:rPr>
          <w:t>42 CFR 416.171(a)(2)(iii)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proposals to codify the scope and basis for the ASCQR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CMS' proposals to codify the scope and basis for the ASCQR Program. Some commenters expressed concerns that codification was not warranted for a program that was still under development and that codification could make program changes in the future more difficult.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that supported our proposals to codify the scope and basis for the ASCQR Program. While some commenters believe codification could make program changes in the future more difficult, we assure these commenters that future program changes to codified ASCQR Program regulatory text is not more difficult than updating non-codified regulatory policies. Codified regulatory text can be and is modified through the rulemaking process, which for the ASCQR Program, occurs on an annual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proposals to establish a new Subpart H under 42 CFR part 416 to codify many of the administrative policies regarding the ASCQR Program, and to codify the scope and basis of the ASCQR Program in 42 CFR 416.300.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ASCQR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Considerations in the Selection of ASCQR Program Quality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68493</w:t>
        </w:r>
      </w:hyperlink>
      <w:r>
        <w:rPr>
          <w:rFonts w:ascii="arial" w:eastAsia="arial" w:hAnsi="arial" w:cs="arial"/>
          <w:b w:val="0"/>
          <w:i w:val="0"/>
          <w:strike w:val="0"/>
          <w:noProof w:val="0"/>
          <w:color w:val="000000"/>
          <w:position w:val="0"/>
          <w:sz w:val="20"/>
          <w:u w:val="none"/>
          <w:vertAlign w:val="baseline"/>
        </w:rPr>
        <w:t xml:space="preserve"> through 68494) for a detailed discussion of the priorities we consider for ASCQR Program quality measure selection. In the CY 2016 OPPS/ASC proposed rule </w:t>
      </w:r>
      <w:hyperlink r:id="rId24" w:history="1">
        <w:r>
          <w:rPr>
            <w:rFonts w:ascii="arial" w:eastAsia="arial" w:hAnsi="arial" w:cs="arial"/>
            <w:b w:val="0"/>
            <w:i/>
            <w:strike w:val="0"/>
            <w:noProof w:val="0"/>
            <w:color w:val="0077CC"/>
            <w:position w:val="0"/>
            <w:sz w:val="20"/>
            <w:u w:val="single"/>
            <w:vertAlign w:val="baseline"/>
          </w:rPr>
          <w:t>(80 FR 39341),</w:t>
        </w:r>
      </w:hyperlink>
      <w:r>
        <w:rPr>
          <w:rFonts w:ascii="arial" w:eastAsia="arial" w:hAnsi="arial" w:cs="arial"/>
          <w:b w:val="0"/>
          <w:i w:val="0"/>
          <w:strike w:val="0"/>
          <w:noProof w:val="0"/>
          <w:color w:val="000000"/>
          <w:position w:val="0"/>
          <w:sz w:val="20"/>
          <w:u w:val="none"/>
          <w:vertAlign w:val="baseline"/>
        </w:rPr>
        <w:t xml:space="preserve"> we did not propose any changes to this policy. However, we received several comments on our priorities for measure selection.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outcome reporting is the most direct way to measure clinical improvements in the quality of care provided to patients and expressed support for the ASCQR Program's use of outcome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 We also believe that outcome measures are important and are a direct way to measure clinical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Policies for Retention and Removal of Quality Measures From the ASCQR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adopted a policy that quality measures adopted for an ASCQR Program measure set for a previous payment determination year be retained in the ASCQR Program for measure sets for subsequent payment determination years, except when they are removed, suspended, or replaced as indicated </w:t>
      </w:r>
      <w:hyperlink r:id="rId34" w:history="1">
        <w:r>
          <w:rPr>
            <w:rFonts w:ascii="arial" w:eastAsia="arial" w:hAnsi="arial" w:cs="arial"/>
            <w:b w:val="0"/>
            <w:i/>
            <w:strike w:val="0"/>
            <w:noProof w:val="0"/>
            <w:color w:val="0077CC"/>
            <w:position w:val="0"/>
            <w:sz w:val="20"/>
            <w:u w:val="single"/>
            <w:vertAlign w:val="baseline"/>
          </w:rPr>
          <w:t>(76 FR 74494 and 74504;</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77 FR 68494</w:t>
        </w:r>
      </w:hyperlink>
      <w:r>
        <w:rPr>
          <w:rFonts w:ascii="arial" w:eastAsia="arial" w:hAnsi="arial" w:cs="arial"/>
          <w:b w:val="0"/>
          <w:i w:val="0"/>
          <w:strike w:val="0"/>
          <w:noProof w:val="0"/>
          <w:color w:val="000000"/>
          <w:position w:val="0"/>
          <w:sz w:val="20"/>
          <w:u w:val="none"/>
          <w:vertAlign w:val="baseline"/>
        </w:rPr>
        <w:t xml:space="preserve"> through 68495; </w:t>
      </w:r>
      <w:hyperlink r:id="rId33" w:history="1">
        <w:r>
          <w:rPr>
            <w:rFonts w:ascii="arial" w:eastAsia="arial" w:hAnsi="arial" w:cs="arial"/>
            <w:b w:val="0"/>
            <w:i/>
            <w:strike w:val="0"/>
            <w:noProof w:val="0"/>
            <w:color w:val="0077CC"/>
            <w:position w:val="0"/>
            <w:sz w:val="20"/>
            <w:u w:val="single"/>
            <w:vertAlign w:val="baseline"/>
          </w:rPr>
          <w:t>78 FR 75122;</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79 FR 66967</w:t>
        </w:r>
      </w:hyperlink>
      <w:r>
        <w:rPr>
          <w:rFonts w:ascii="arial" w:eastAsia="arial" w:hAnsi="arial" w:cs="arial"/>
          <w:b w:val="0"/>
          <w:i w:val="0"/>
          <w:strike w:val="0"/>
          <w:noProof w:val="0"/>
          <w:color w:val="000000"/>
          <w:position w:val="0"/>
          <w:sz w:val="20"/>
          <w:u w:val="none"/>
          <w:vertAlign w:val="baseline"/>
        </w:rPr>
        <w:t xml:space="preserve"> through 66969). In the CY 2016 OPPS/ASC proposed rule </w:t>
      </w:r>
      <w:hyperlink r:id="rId24" w:history="1">
        <w:r>
          <w:rPr>
            <w:rFonts w:ascii="arial" w:eastAsia="arial" w:hAnsi="arial" w:cs="arial"/>
            <w:b w:val="0"/>
            <w:i/>
            <w:strike w:val="0"/>
            <w:noProof w:val="0"/>
            <w:color w:val="0077CC"/>
            <w:position w:val="0"/>
            <w:sz w:val="20"/>
            <w:u w:val="single"/>
            <w:vertAlign w:val="baseline"/>
          </w:rPr>
          <w:t>(80 FR 39341),</w:t>
        </w:r>
      </w:hyperlink>
      <w:r>
        <w:rPr>
          <w:rFonts w:ascii="arial" w:eastAsia="arial" w:hAnsi="arial" w:cs="arial"/>
          <w:b w:val="0"/>
          <w:i w:val="0"/>
          <w:strike w:val="0"/>
          <w:noProof w:val="0"/>
          <w:color w:val="000000"/>
          <w:position w:val="0"/>
          <w:sz w:val="20"/>
          <w:u w:val="none"/>
          <w:vertAlign w:val="baseline"/>
        </w:rPr>
        <w:t xml:space="preserve"> we did not propose any changes to this policy. However, we proposed to codify this policy at proposed new 42 CFR 416.320(a).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66967</w:t>
        </w:r>
      </w:hyperlink>
      <w:r>
        <w:rPr>
          <w:rFonts w:ascii="arial" w:eastAsia="arial" w:hAnsi="arial" w:cs="arial"/>
          <w:b w:val="0"/>
          <w:i w:val="0"/>
          <w:strike w:val="0"/>
          <w:noProof w:val="0"/>
          <w:color w:val="000000"/>
          <w:position w:val="0"/>
          <w:sz w:val="20"/>
          <w:u w:val="none"/>
          <w:vertAlign w:val="baseline"/>
        </w:rPr>
        <w:t xml:space="preserve"> through 66969), we finalized a process for removing adopted measures. Specifically, in cases where we believe that the continued use of a measure as specified raises patient safety concerns, we will immediately remove a quality measure from the ASCQR Program. In these situations, we will promptly notify ASCs and the public of the removal of the measure and the reasons for its removal through the ASCQR </w:t>
      </w:r>
      <w:r>
        <w:rPr>
          <w:rFonts w:ascii="arial" w:eastAsia="arial" w:hAnsi="arial" w:cs="arial"/>
          <w:b/>
          <w:i w:val="0"/>
          <w:strike w:val="0"/>
          <w:noProof w:val="0"/>
          <w:color w:val="000000"/>
          <w:position w:val="0"/>
          <w:sz w:val="20"/>
          <w:u w:val="none"/>
          <w:vertAlign w:val="baseline"/>
        </w:rPr>
        <w:t> [*70527] </w:t>
      </w:r>
      <w:r>
        <w:rPr>
          <w:rFonts w:ascii="arial" w:eastAsia="arial" w:hAnsi="arial" w:cs="arial"/>
          <w:b w:val="0"/>
          <w:i w:val="0"/>
          <w:strike w:val="0"/>
          <w:noProof w:val="0"/>
          <w:color w:val="000000"/>
          <w:position w:val="0"/>
          <w:sz w:val="20"/>
          <w:u w:val="none"/>
          <w:vertAlign w:val="baseline"/>
        </w:rPr>
        <w:t xml:space="preserve"> Program ListServ and the ASCQR Program QualityNet Web site. We will confirm the removal of the measure due to patient safety concerns in the next ASCQR Program rulemaking. In the CY 2016 OPPS/ASC proposed rule </w:t>
      </w:r>
      <w:hyperlink r:id="rId24" w:history="1">
        <w:r>
          <w:rPr>
            <w:rFonts w:ascii="arial" w:eastAsia="arial" w:hAnsi="arial" w:cs="arial"/>
            <w:b w:val="0"/>
            <w:i/>
            <w:strike w:val="0"/>
            <w:noProof w:val="0"/>
            <w:color w:val="0077CC"/>
            <w:position w:val="0"/>
            <w:sz w:val="20"/>
            <w:u w:val="single"/>
            <w:vertAlign w:val="baseline"/>
          </w:rPr>
          <w:t>(80 FR 39341),</w:t>
        </w:r>
      </w:hyperlink>
      <w:r>
        <w:rPr>
          <w:rFonts w:ascii="arial" w:eastAsia="arial" w:hAnsi="arial" w:cs="arial"/>
          <w:b w:val="0"/>
          <w:i w:val="0"/>
          <w:strike w:val="0"/>
          <w:noProof w:val="0"/>
          <w:color w:val="000000"/>
          <w:position w:val="0"/>
          <w:sz w:val="20"/>
          <w:u w:val="none"/>
          <w:vertAlign w:val="baseline"/>
        </w:rPr>
        <w:t xml:space="preserve"> we did not propose any changes to this process. However, we proposed to codify this process at proposed new 42 CFR 416.320(b).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66968),</w:t>
        </w:r>
      </w:hyperlink>
      <w:r>
        <w:rPr>
          <w:rFonts w:ascii="arial" w:eastAsia="arial" w:hAnsi="arial" w:cs="arial"/>
          <w:b w:val="0"/>
          <w:i w:val="0"/>
          <w:strike w:val="0"/>
          <w:noProof w:val="0"/>
          <w:color w:val="000000"/>
          <w:position w:val="0"/>
          <w:sz w:val="20"/>
          <w:u w:val="none"/>
          <w:vertAlign w:val="baseline"/>
        </w:rPr>
        <w:t xml:space="preserve"> unless a measure as specified raises patient safety concerns, we will use the regular rulemaking process to remove, suspend, or replace quality measures in the ASCQR Program to allow for public comment. In these situations, we will use the following criteria to determine whether to remove a measure from the ASCQR Program: (1) Measure performance among ASCs is so high and unvarying that meaningful distinctions and improvements in performance can no longer be made ("topped-out" measures); (2) availability of alternative measures with a stronger relationship to patient outcomes; (3) a measure does not align with current clinical guidelines or practice; (4) the availability of a more broadly applicable (across settings, populations, or conditions) measure for the topic; (5) the availability of a measure that is more proximal in time to desired patient outcomes for the particular topic; (6) the availability of a measure that is more strongly associated with desired patient outcomes for the particular topic; and (7) collection or public reporting of a measure leads to negative unintended consequences other than patient harm. The benefits of removing a measure from the ASCQR Program will be assessed on a case-by case basis. We intend for all the criteria to apply to all measures to the extent possible. A measure will not be removed solely on the basis of meeting any specific criterion.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provided above, one of the criteria to determine whether to remove a measure from the ASCQR Program is when it is "topped-out" (that is, when measure performance among ASCs is so high and unvarying that meaningful distinctions and improvements in performance can no longer be made). For purposes of the ASCQR Program, a measure is considered to be topped-out when it meets both of the following criteria: (1) Statistically indistinguishable performance at the 75th and 90th percentiles (defined as when the difference between the 75th and 90th percentiles for an ASC's measure is within two times the standard error of the full data set); and (2) a truncated coefficient of variation less than or equal to 0.10 </w:t>
      </w:r>
      <w:hyperlink r:id="rId18" w:history="1">
        <w:r>
          <w:rPr>
            <w:rFonts w:ascii="arial" w:eastAsia="arial" w:hAnsi="arial" w:cs="arial"/>
            <w:b w:val="0"/>
            <w:i/>
            <w:strike w:val="0"/>
            <w:noProof w:val="0"/>
            <w:color w:val="0077CC"/>
            <w:position w:val="0"/>
            <w:sz w:val="20"/>
            <w:u w:val="single"/>
            <w:vertAlign w:val="baseline"/>
          </w:rPr>
          <w:t>(79 FR 66968</w:t>
        </w:r>
      </w:hyperlink>
      <w:r>
        <w:rPr>
          <w:rFonts w:ascii="arial" w:eastAsia="arial" w:hAnsi="arial" w:cs="arial"/>
          <w:b w:val="0"/>
          <w:i w:val="0"/>
          <w:strike w:val="0"/>
          <w:noProof w:val="0"/>
          <w:color w:val="000000"/>
          <w:position w:val="0"/>
          <w:sz w:val="20"/>
          <w:u w:val="none"/>
          <w:vertAlign w:val="baseline"/>
        </w:rPr>
        <w:t xml:space="preserve"> through 66969). In the CY 2016 OPPS/ASC proposed rule </w:t>
      </w:r>
      <w:hyperlink r:id="rId24" w:history="1">
        <w:r>
          <w:rPr>
            <w:rFonts w:ascii="arial" w:eastAsia="arial" w:hAnsi="arial" w:cs="arial"/>
            <w:b w:val="0"/>
            <w:i/>
            <w:strike w:val="0"/>
            <w:noProof w:val="0"/>
            <w:color w:val="0077CC"/>
            <w:position w:val="0"/>
            <w:sz w:val="20"/>
            <w:u w:val="single"/>
            <w:vertAlign w:val="baseline"/>
          </w:rPr>
          <w:t>(80 FR 39341),</w:t>
        </w:r>
      </w:hyperlink>
      <w:r>
        <w:rPr>
          <w:rFonts w:ascii="arial" w:eastAsia="arial" w:hAnsi="arial" w:cs="arial"/>
          <w:b w:val="0"/>
          <w:i w:val="0"/>
          <w:strike w:val="0"/>
          <w:noProof w:val="0"/>
          <w:color w:val="000000"/>
          <w:position w:val="0"/>
          <w:sz w:val="20"/>
          <w:u w:val="none"/>
          <w:vertAlign w:val="baseline"/>
        </w:rPr>
        <w:t xml:space="preserve"> we did not propose any changes to this process for measure removal, suspension, or replacement. However, we proposed to codify this measure removal criterion at proposed new 42 CFR 416.320(c).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proposals to codify these existing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proposals to codify our policies for the retention and removal of quality measures from the ASCQR Program and, therefore, are finalizing them as proposed in 42 CFR 416.320.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ASCQR Program Quality Measures Adopted in Previous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2012 OPPS/ASC final rule with comment period </w:t>
      </w:r>
      <w:hyperlink r:id="rId34" w:history="1">
        <w:r>
          <w:rPr>
            <w:rFonts w:ascii="arial" w:eastAsia="arial" w:hAnsi="arial" w:cs="arial"/>
            <w:b w:val="0"/>
            <w:i/>
            <w:strike w:val="0"/>
            <w:noProof w:val="0"/>
            <w:color w:val="0077CC"/>
            <w:position w:val="0"/>
            <w:sz w:val="20"/>
            <w:u w:val="single"/>
            <w:vertAlign w:val="baseline"/>
          </w:rPr>
          <w:t>(76 FR 74492</w:t>
        </w:r>
      </w:hyperlink>
      <w:r>
        <w:rPr>
          <w:rFonts w:ascii="arial" w:eastAsia="arial" w:hAnsi="arial" w:cs="arial"/>
          <w:b w:val="0"/>
          <w:i w:val="0"/>
          <w:strike w:val="0"/>
          <w:noProof w:val="0"/>
          <w:color w:val="000000"/>
          <w:position w:val="0"/>
          <w:sz w:val="20"/>
          <w:u w:val="none"/>
          <w:vertAlign w:val="baseline"/>
        </w:rPr>
        <w:t xml:space="preserve"> through 74517), we implemented the ASCQR Program effective with the CY 2014 payment determination. In the CY 2012 OPPS/ASC final rule with comment period </w:t>
      </w:r>
      <w:hyperlink r:id="rId34" w:history="1">
        <w:r>
          <w:rPr>
            <w:rFonts w:ascii="arial" w:eastAsia="arial" w:hAnsi="arial" w:cs="arial"/>
            <w:b w:val="0"/>
            <w:i/>
            <w:strike w:val="0"/>
            <w:noProof w:val="0"/>
            <w:color w:val="0077CC"/>
            <w:position w:val="0"/>
            <w:sz w:val="20"/>
            <w:u w:val="single"/>
            <w:vertAlign w:val="baseline"/>
          </w:rPr>
          <w:t>(76 FR 74496</w:t>
        </w:r>
      </w:hyperlink>
      <w:r>
        <w:rPr>
          <w:rFonts w:ascii="arial" w:eastAsia="arial" w:hAnsi="arial" w:cs="arial"/>
          <w:b w:val="0"/>
          <w:i w:val="0"/>
          <w:strike w:val="0"/>
          <w:noProof w:val="0"/>
          <w:color w:val="000000"/>
          <w:position w:val="0"/>
          <w:sz w:val="20"/>
          <w:u w:val="none"/>
          <w:vertAlign w:val="baseline"/>
        </w:rPr>
        <w:t xml:space="preserve"> through 74511), we adopted five claims-based measures for the CY 2014 payment determination and subsequent years, two measures with data submission directly to CMS via an online Web-based tool for the CY 2015 payment determination and subsequent years, and one process of care, preventive service measure submitted via an online, Web-based tool to CDC's National Health Safety Network (NHSN) for the CY 2016 payment determination and subsequent years.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75124</w:t>
        </w:r>
      </w:hyperlink>
      <w:r>
        <w:rPr>
          <w:rFonts w:ascii="arial" w:eastAsia="arial" w:hAnsi="arial" w:cs="arial"/>
          <w:b w:val="0"/>
          <w:i w:val="0"/>
          <w:strike w:val="0"/>
          <w:noProof w:val="0"/>
          <w:color w:val="000000"/>
          <w:position w:val="0"/>
          <w:sz w:val="20"/>
          <w:u w:val="none"/>
          <w:vertAlign w:val="baseline"/>
        </w:rPr>
        <w:t xml:space="preserve"> through 75130), we adopted three chart-abstracted measures with data submission to CMS via an online Web-based tool for the CY 2016 payment determination and subsequent years.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66984</w:t>
        </w:r>
      </w:hyperlink>
      <w:r>
        <w:rPr>
          <w:rFonts w:ascii="arial" w:eastAsia="arial" w:hAnsi="arial" w:cs="arial"/>
          <w:b w:val="0"/>
          <w:i w:val="0"/>
          <w:strike w:val="0"/>
          <w:noProof w:val="0"/>
          <w:color w:val="000000"/>
          <w:position w:val="0"/>
          <w:sz w:val="20"/>
          <w:u w:val="none"/>
          <w:vertAlign w:val="baseline"/>
        </w:rPr>
        <w:t xml:space="preserve"> through 66985), we excluded one of these measures, ASC-11: Cataracts: Improvement in Patient's Visual Function within 90 Days Following Cataract Surgery (NQF #1536), from the CY 2016 payment determination measure set and allowed for voluntary data collection and reporting for the CY 2017 payment determination and subsequent years.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66970</w:t>
        </w:r>
      </w:hyperlink>
      <w:r>
        <w:rPr>
          <w:rFonts w:ascii="arial" w:eastAsia="arial" w:hAnsi="arial" w:cs="arial"/>
          <w:b w:val="0"/>
          <w:i w:val="0"/>
          <w:strike w:val="0"/>
          <w:noProof w:val="0"/>
          <w:color w:val="000000"/>
          <w:position w:val="0"/>
          <w:sz w:val="20"/>
          <w:u w:val="none"/>
          <w:vertAlign w:val="baseline"/>
        </w:rPr>
        <w:t xml:space="preserve"> through 66979), we adopted one additional claims-based measure for the CY 2018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quality measures adopted for use by the ASCQR Program are NQF-endorsed, although such endorsement is not an ASCQR Program requirement for adopting a measure. Two measures previously adopted for the ASCQR Program are not currently NQF-endorsed and were not endorsed when adopted for the program (ASC-6: Safe Surgery Checklist Use and ASC-7: ASC Facility Volume Data on Selected ASC Surgical Procedures). Further, ASC-12: Facility 7-Day Risk-Standardized Hospital Visit Rate after Outpatient Colonoscopy (NQF #2539) was not NQF-endorsed at the time it was adopted for the ASCQR Program, but now is NQF-endorsed. Recently, NQF removed endorsement from ASC-5: Prophylactic Intravenous (IV) Antibiotic Timing (formerly NQF #0264). n47 We continue to believe that ASC-5 is appropriate for measurement of the quality of care furnished by ASCs and should be retained by the ASCQR Program; the measure is supported by clinical evidence n48 and the measure steward will be continuing to support the measure. n49 We will continue to evaluate the appropriateness of this measure for the ASCQR Program as we do other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previously finalized measure set for the ASCQR Program CY 2017 payment determination and subsequent years is listed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Available at: </w:t>
      </w:r>
      <w:hyperlink r:id="rId167" w:history="1">
        <w:r>
          <w:rPr>
            <w:rFonts w:ascii="arial" w:eastAsia="arial" w:hAnsi="arial" w:cs="arial"/>
            <w:b w:val="0"/>
            <w:i/>
            <w:strike w:val="0"/>
            <w:noProof w:val="0"/>
            <w:color w:val="0077CC"/>
            <w:position w:val="0"/>
            <w:sz w:val="20"/>
            <w:u w:val="single"/>
            <w:vertAlign w:val="baseline"/>
          </w:rPr>
          <w:t>http://www.qualityforum.org/Publications/2015/02/NQF-Endorsed_Measures_for_Surgical_Procedures.aspx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Burke J. Maximizing appropriate antibiotic prophylaxis for surgical patients: an update from LDS Hospital, Salt Lake City. Clin Infect Dis. 2001;33(Suppl 2):S78-83.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Available at: </w:t>
      </w:r>
      <w:hyperlink r:id="rId168" w:history="1">
        <w:r>
          <w:rPr>
            <w:rFonts w:ascii="arial" w:eastAsia="arial" w:hAnsi="arial" w:cs="arial"/>
            <w:b w:val="0"/>
            <w:i/>
            <w:strike w:val="0"/>
            <w:noProof w:val="0"/>
            <w:color w:val="0077CC"/>
            <w:position w:val="0"/>
            <w:sz w:val="20"/>
            <w:u w:val="single"/>
            <w:vertAlign w:val="baseline"/>
          </w:rPr>
          <w:t>http://ascquality.org/documents/ASC_QC_ImplementationGuide_3.0_January_2015.pdf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6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ASCQR Program Measure Set Previously Finalized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CY 2017 Payment Determination and Subsequent 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64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w:t>
            </w:r>
          </w:p>
        </w:tc>
        <w:tc>
          <w:tcPr>
            <w:tcW w:w="64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0263</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Burn.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0266</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Fall.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0267</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Wrong Site, Wrong Side, Wrong Patient, Wrong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Wrong Implant.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0265</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All-Cause Hospital Transfer/Admission.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Prophylactic Intravenous (IV) Antibiotic Timing.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 Surgery Checklist Use.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Facility Volume Data on Selected ASC Surgical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categories and corresponding HCPCS codes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located at: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240" w:after="0" w:line="220" w:lineRule="atLeast"/>
              <w:ind w:left="0"/>
              <w:jc w:val="left"/>
            </w:pPr>
            <w:hyperlink r:id="rId169" w:history="1">
              <w:r>
                <w:rPr>
                  <w:rFonts w:ascii="arial" w:eastAsia="arial" w:hAnsi="arial" w:cs="arial"/>
                  <w:b w:val="0"/>
                  <w:i/>
                  <w:strike w:val="0"/>
                  <w:color w:val="0077CC"/>
                  <w:sz w:val="18"/>
                  <w:u w:val="single"/>
                  <w:vertAlign w:val="baseline"/>
                </w:rPr>
                <w:t>http://qualitynet.org/dcs/ContentServer?c=Page&amp;pagena</w:t>
              </w:r>
            </w:hyperlink>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me=QnetPublic%2FPage%2FQnetTier2&amp;cid=1228772475754.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0431</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 Vaccination Coverage among Healthcare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0658</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Endoscopy/Polyp Surveillance: Appropriate Follow-Up</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Interval for Normal Colonoscopy in Average Risk</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0659</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Endoscopy/Polyp Surveillance: Colonoscopy Interval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Patients with a History of Adenomatous Polyps--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Avoidance of Inappropriate Use.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1536</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Cataracts: Improvement in Patient's Visual Function</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64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90 Days Following Cataract Surgery. * *</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measure was previously titled "Hospital Transfer/Admission." According to the NQF Web site, the title was changed to better reflect what is being measured. We have updated the title of this measure to align it with the NQF update to the title.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Measure voluntarily collected effective beginning with the CY 2017 payment determination as set forth in section XIV.E.3.c. of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66984</w:t>
        </w:r>
      </w:hyperlink>
      <w:r>
        <w:rPr>
          <w:rFonts w:ascii="arial" w:eastAsia="arial" w:hAnsi="arial" w:cs="arial"/>
          <w:b w:val="0"/>
          <w:i w:val="0"/>
          <w:strike w:val="0"/>
          <w:noProof w:val="0"/>
          <w:color w:val="000000"/>
          <w:position w:val="0"/>
          <w:sz w:val="20"/>
          <w:u w:val="none"/>
          <w:vertAlign w:val="baseline"/>
        </w:rPr>
        <w:t xml:space="preserve"> through 66985).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previously finalized measure set for the ASCQR Program CY 2018 payment determination and subsequent years is listed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6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ASCQR Program Measure Set Previously Finalized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CY 2018 Payment Determination and Subsequent 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64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w:t>
            </w:r>
          </w:p>
        </w:tc>
        <w:tc>
          <w:tcPr>
            <w:tcW w:w="64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0263</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Burn.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0266</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Fall.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0267</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Wrong Site, Wrong Side, Wrong Patient, Wrong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Wrong Implant.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0265</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All-Cause Hospital Transfer/Admission.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Prophylactic Intravenous (IV) Antibiotic Timing.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 Surgery Checklist Use.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Facility Volume Data on Selected ASC Surgical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categories and corresponding HCPCS codes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located at: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240" w:after="0" w:line="220" w:lineRule="atLeast"/>
              <w:ind w:left="0"/>
              <w:jc w:val="left"/>
            </w:pPr>
            <w:hyperlink r:id="rId169" w:history="1">
              <w:r>
                <w:rPr>
                  <w:rFonts w:ascii="arial" w:eastAsia="arial" w:hAnsi="arial" w:cs="arial"/>
                  <w:b w:val="0"/>
                  <w:i/>
                  <w:strike w:val="0"/>
                  <w:color w:val="0077CC"/>
                  <w:sz w:val="18"/>
                  <w:u w:val="single"/>
                  <w:vertAlign w:val="baseline"/>
                </w:rPr>
                <w:t>http://qualitynet.org/dcs/ContentServer?c=Page&amp;pagena</w:t>
              </w:r>
            </w:hyperlink>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me=QnetPublic%2FPage%2FQnetTier2&amp;cid=1228772475754.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0431</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 Vaccination Coverage among Healthcare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0658</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Endoscopy/Polyp Surveillance: Appropriate Follow-Up</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Interval for Normal Colonoscopy in Average Risk</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0659</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Endoscopy/Polyp Surveillance: Colonoscopy Interval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Patients with a History of Adenomatous Polyps--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Avoidance of Inappropriate Use.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1536</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Cataracts: Improvement in Patient's Visual Function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90 Days Following Cataract Surgery.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2539</w:t>
            </w:r>
          </w:p>
        </w:tc>
        <w:tc>
          <w:tcPr>
            <w:tcW w:w="6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7-Day Risk-Standardized Hospital Visit Rate</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64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Outpatient Colonoscopy. * * *</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measure was previously titled "Hospital Transfer/Admission." According to the NQF Web site, the title was changed to better reflect what is being measured. We have updated the title of this measure to align it with the NQF update to the title.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Measure voluntarily collected effective beginning with the CY 2017 payment determination as set forth in section XIV.E.3.c. of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66984</w:t>
        </w:r>
      </w:hyperlink>
      <w:r>
        <w:rPr>
          <w:rFonts w:ascii="arial" w:eastAsia="arial" w:hAnsi="arial" w:cs="arial"/>
          <w:b w:val="0"/>
          <w:i w:val="0"/>
          <w:strike w:val="0"/>
          <w:noProof w:val="0"/>
          <w:color w:val="000000"/>
          <w:position w:val="0"/>
          <w:sz w:val="20"/>
          <w:u w:val="none"/>
          <w:vertAlign w:val="baseline"/>
        </w:rPr>
        <w:t xml:space="preserve"> through 66985).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New measure finalized for the CY 2018 payment determination and subsequent years in the CY 2015 OPPS/ASC final rule with comment period (79 FY 66970 through 66979).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views on previously adopted ASCQR Program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previously adopted measures, and some commenters recommended changing measure specifications for some measures. Other commenters requested that CMS consider removing previously added measures from the ASCQR Program, specifically ASC-5, ASC-9, ASC-10, and ASC-12, because these measures are no longer NQF-endorsed, and the commenters believed that they are inappropriate for ASCs due to concerns about measure reliability or validity, or are too burdensome for ASCs. Some of these commenters expressed ongoing concerns about the ASC-12 measure. They requested that CMS conduct additional analyses of the reliability and validity of the measure as specified for the ASCQR Program and implemented during the dry run, and provide those results to the ASC community.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suggestions. At this time, we have not made any proposals to remove or modify any of the measures suggested by commenters. Further, there is no evidence that continued use of the measures as specified raises patient </w:t>
      </w:r>
      <w:r>
        <w:rPr>
          <w:rFonts w:ascii="arial" w:eastAsia="arial" w:hAnsi="arial" w:cs="arial"/>
          <w:b/>
          <w:i w:val="0"/>
          <w:strike w:val="0"/>
          <w:noProof w:val="0"/>
          <w:color w:val="000000"/>
          <w:position w:val="0"/>
          <w:sz w:val="20"/>
          <w:u w:val="none"/>
          <w:vertAlign w:val="baseline"/>
        </w:rPr>
        <w:t> [*70529] </w:t>
      </w:r>
      <w:r>
        <w:rPr>
          <w:rFonts w:ascii="arial" w:eastAsia="arial" w:hAnsi="arial" w:cs="arial"/>
          <w:b w:val="0"/>
          <w:i w:val="0"/>
          <w:strike w:val="0"/>
          <w:noProof w:val="0"/>
          <w:color w:val="000000"/>
          <w:position w:val="0"/>
          <w:sz w:val="20"/>
          <w:u w:val="none"/>
          <w:vertAlign w:val="baseline"/>
        </w:rPr>
        <w:t xml:space="preserve"> safety concerns that would require immediate removal of the measures based on the process we finalized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66967</w:t>
        </w:r>
      </w:hyperlink>
      <w:r>
        <w:rPr>
          <w:rFonts w:ascii="arial" w:eastAsia="arial" w:hAnsi="arial" w:cs="arial"/>
          <w:b w:val="0"/>
          <w:i w:val="0"/>
          <w:strike w:val="0"/>
          <w:noProof w:val="0"/>
          <w:color w:val="000000"/>
          <w:position w:val="0"/>
          <w:sz w:val="20"/>
          <w:u w:val="none"/>
          <w:vertAlign w:val="baseline"/>
        </w:rPr>
        <w:t xml:space="preserve"> through 66969). However, we will take these suggestions into consideration in future years using our measure removal criteria. We continue to believe there is value in collecting and reporting these measures. We thank commenters for these suggestions regarding the current ASCQR Program measures and will share them with the measure stewards.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ASCQR Program Quality Measures for the CY 2018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39343),</w:t>
        </w:r>
      </w:hyperlink>
      <w:r>
        <w:rPr>
          <w:rFonts w:ascii="arial" w:eastAsia="arial" w:hAnsi="arial" w:cs="arial"/>
          <w:b w:val="0"/>
          <w:i w:val="0"/>
          <w:strike w:val="0"/>
          <w:noProof w:val="0"/>
          <w:color w:val="000000"/>
          <w:position w:val="0"/>
          <w:sz w:val="20"/>
          <w:u w:val="none"/>
          <w:vertAlign w:val="baseline"/>
        </w:rPr>
        <w:t xml:space="preserve"> we did not propose to adopt any additional measures for the ASCQR Program for the CY 2018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ASCQR Program Measures for Future 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OPPS/ASC final rule with comment period, we set forth our approach to future measure selection and development </w:t>
      </w:r>
      <w:hyperlink r:id="rId25" w:history="1">
        <w:r>
          <w:rPr>
            <w:rFonts w:ascii="arial" w:eastAsia="arial" w:hAnsi="arial" w:cs="arial"/>
            <w:b w:val="0"/>
            <w:i/>
            <w:strike w:val="0"/>
            <w:noProof w:val="0"/>
            <w:color w:val="0077CC"/>
            <w:position w:val="0"/>
            <w:sz w:val="20"/>
            <w:u w:val="single"/>
            <w:vertAlign w:val="baseline"/>
          </w:rPr>
          <w:t>(77 FR 68493</w:t>
        </w:r>
      </w:hyperlink>
      <w:r>
        <w:rPr>
          <w:rFonts w:ascii="arial" w:eastAsia="arial" w:hAnsi="arial" w:cs="arial"/>
          <w:b w:val="0"/>
          <w:i w:val="0"/>
          <w:strike w:val="0"/>
          <w:noProof w:val="0"/>
          <w:color w:val="000000"/>
          <w:position w:val="0"/>
          <w:sz w:val="20"/>
          <w:u w:val="none"/>
          <w:vertAlign w:val="baseline"/>
        </w:rPr>
        <w:t xml:space="preserve"> through 68494). We seek to develop a comprehensive set of quality measures to be available for widespread use for making informed decisions and quality improvement in the ASC setting </w:t>
      </w:r>
      <w:hyperlink r:id="rId25" w:history="1">
        <w:r>
          <w:rPr>
            <w:rFonts w:ascii="arial" w:eastAsia="arial" w:hAnsi="arial" w:cs="arial"/>
            <w:b w:val="0"/>
            <w:i/>
            <w:strike w:val="0"/>
            <w:noProof w:val="0"/>
            <w:color w:val="0077CC"/>
            <w:position w:val="0"/>
            <w:sz w:val="20"/>
            <w:u w:val="single"/>
            <w:vertAlign w:val="baseline"/>
          </w:rPr>
          <w:t>(77 FR 68496).</w:t>
        </w:r>
      </w:hyperlink>
      <w:r>
        <w:rPr>
          <w:rFonts w:ascii="arial" w:eastAsia="arial" w:hAnsi="arial" w:cs="arial"/>
          <w:b w:val="0"/>
          <w:i w:val="0"/>
          <w:strike w:val="0"/>
          <w:noProof w:val="0"/>
          <w:color w:val="000000"/>
          <w:position w:val="0"/>
          <w:sz w:val="20"/>
          <w:u w:val="none"/>
          <w:vertAlign w:val="baseline"/>
        </w:rPr>
        <w:t xml:space="preserve"> We also seek to align these quality measures with the National Quality Strategy (NQS), the CMS Strategic Plan (which includes the CMS Quality Strategy), and our other quality reporting and VBP programs, as appropriate. Accordingly, as we stated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66979),</w:t>
        </w:r>
      </w:hyperlink>
      <w:r>
        <w:rPr>
          <w:rFonts w:ascii="arial" w:eastAsia="arial" w:hAnsi="arial" w:cs="arial"/>
          <w:b w:val="0"/>
          <w:i w:val="0"/>
          <w:strike w:val="0"/>
          <w:noProof w:val="0"/>
          <w:color w:val="000000"/>
          <w:position w:val="0"/>
          <w:sz w:val="20"/>
          <w:u w:val="none"/>
          <w:vertAlign w:val="baseline"/>
        </w:rPr>
        <w:t xml:space="preserve"> in considering future ASCQR Program measures, we are focusing on the following NQS and CMS Quality Strategy measure domains: Make care safer; strengthen person and family engagement; promote effective communication and coordination of care; promote effective prevention and treatment; work with communities to promote best practices of healthy living; and make care affordable. We did not propose any changes to this policy. However, we received one comment on our priorities for measure selection.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alignment of the ASCQR Program with the NQS, the CMS Strategic Plan, and other quality reporting and value-based purchasing programs. The commenter also recommended that CMS focus on the NQS and CMS Quality Strategy measure domains of: (1) Make care safer, (2) strengthen person and family engagement, and (3) promote effective communication and coordination of care, because these domains fall within the scope of an ASC's accountability. This commenter asserted that the remaining three domains (promote effective prevention and treatment; work with communities to promote best practices of healthy living; and make care affordable) are more the responsibility of the primary care provider, not ASCs.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these suggestions. We seek to align our programs as much as possible, and we believe that it is important to have measures that encompass each of the NQS priority areas. We have and will continue to consider whether our current and future measures are actionable by ASCs.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39343),</w:t>
        </w:r>
      </w:hyperlink>
      <w:r>
        <w:rPr>
          <w:rFonts w:ascii="arial" w:eastAsia="arial" w:hAnsi="arial" w:cs="arial"/>
          <w:b w:val="0"/>
          <w:i w:val="0"/>
          <w:strike w:val="0"/>
          <w:noProof w:val="0"/>
          <w:color w:val="000000"/>
          <w:position w:val="0"/>
          <w:sz w:val="20"/>
          <w:u w:val="none"/>
          <w:vertAlign w:val="baseline"/>
        </w:rPr>
        <w:t xml:space="preserve"> we also invited public comment on two measures developed by the ASC Quality Collaboration for inclusion in the ASCQR Program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Normothermia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measure under consideration is the Normothermia Outcome measure which assesses the percentage of patients having surgical procedures under general or neuraxial anesthesia of 60 minutes or more in duration who are normothermic within 15 minutes of arrival in the post-anesthesia care unit. This issue is of interest to the ASCQR Program because impairment of thermoregulatory control due to anesthesia may result in perioperative hypothermia. Perioperative hypothermia is associated with numerous adverse outcomes, including: Cardiac complications; n50 surgical site infections; n51 impaired coagulation; n52 and colligation of drug effects. n53 When intraoperative normothermia is maintained, patients experience fewer adverse outcomes and their overall care costs are lower. n54 This measure is also of interest to the ASCQR Program because many surgical procedures performed at ASCs involve anesthesia; therefore, it is an outcome measure of significance for ASCs. n55 It also addresses the MAP-identified priority measure area for the ASCQR Program of anesthesia-related complications.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Frank SM, Fleisher LA, Breslow MJ,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Perioperative maintenance of normothermia reduces the incidence of morbid cardiac events: A randomized clinical trial. </w:t>
      </w:r>
      <w:r>
        <w:rPr>
          <w:rFonts w:ascii="arial" w:eastAsia="arial" w:hAnsi="arial" w:cs="arial"/>
          <w:b w:val="0"/>
          <w:i/>
          <w:strike w:val="0"/>
          <w:noProof w:val="0"/>
          <w:color w:val="000000"/>
          <w:position w:val="0"/>
          <w:sz w:val="20"/>
          <w:u w:val="none"/>
          <w:vertAlign w:val="baseline"/>
        </w:rPr>
        <w:t>JAMA.</w:t>
      </w:r>
      <w:r>
        <w:rPr>
          <w:rFonts w:ascii="arial" w:eastAsia="arial" w:hAnsi="arial" w:cs="arial"/>
          <w:b w:val="0"/>
          <w:i w:val="0"/>
          <w:strike w:val="0"/>
          <w:noProof w:val="0"/>
          <w:color w:val="000000"/>
          <w:position w:val="0"/>
          <w:sz w:val="20"/>
          <w:u w:val="none"/>
          <w:vertAlign w:val="baseline"/>
        </w:rPr>
        <w:t xml:space="preserve"> 1997;277(14): 1127-1134.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Kurz A, Sessler DI, Lenhardt R. Perioperative normothermia to reduce the incidence of surgical-wound infection and shorten hospitalization: Study of wound infection and temperature group. </w:t>
      </w:r>
      <w:r>
        <w:rPr>
          <w:rFonts w:ascii="arial" w:eastAsia="arial" w:hAnsi="arial" w:cs="arial"/>
          <w:b w:val="0"/>
          <w:i/>
          <w:strike w:val="0"/>
          <w:noProof w:val="0"/>
          <w:color w:val="000000"/>
          <w:position w:val="0"/>
          <w:sz w:val="20"/>
          <w:u w:val="none"/>
          <w:vertAlign w:val="baseline"/>
        </w:rPr>
        <w:t>N Engl J Med.</w:t>
      </w:r>
      <w:r>
        <w:rPr>
          <w:rFonts w:ascii="arial" w:eastAsia="arial" w:hAnsi="arial" w:cs="arial"/>
          <w:b w:val="0"/>
          <w:i w:val="0"/>
          <w:strike w:val="0"/>
          <w:noProof w:val="0"/>
          <w:color w:val="000000"/>
          <w:position w:val="0"/>
          <w:sz w:val="20"/>
          <w:u w:val="none"/>
          <w:vertAlign w:val="baseline"/>
        </w:rPr>
        <w:t xml:space="preserve"> 1996;334(19): 1209-1215.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Rajagopalan S, Mascha E, Na J, Sessler DI. The effects of mild hypothermia on blood loss and transfusion requirements during total hip arthroplasty. </w:t>
      </w:r>
      <w:r>
        <w:rPr>
          <w:rFonts w:ascii="arial" w:eastAsia="arial" w:hAnsi="arial" w:cs="arial"/>
          <w:b w:val="0"/>
          <w:i/>
          <w:strike w:val="0"/>
          <w:noProof w:val="0"/>
          <w:color w:val="000000"/>
          <w:position w:val="0"/>
          <w:sz w:val="20"/>
          <w:u w:val="none"/>
          <w:vertAlign w:val="baseline"/>
        </w:rPr>
        <w:t>Lancet.</w:t>
      </w:r>
      <w:r>
        <w:rPr>
          <w:rFonts w:ascii="arial" w:eastAsia="arial" w:hAnsi="arial" w:cs="arial"/>
          <w:b w:val="0"/>
          <w:i w:val="0"/>
          <w:strike w:val="0"/>
          <w:noProof w:val="0"/>
          <w:color w:val="000000"/>
          <w:position w:val="0"/>
          <w:sz w:val="20"/>
          <w:u w:val="none"/>
          <w:vertAlign w:val="baseline"/>
        </w:rPr>
        <w:t xml:space="preserve"> 1996;347(8997):289-292.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Kurz A. Physiology of thermoregulation. </w:t>
      </w:r>
      <w:r>
        <w:rPr>
          <w:rFonts w:ascii="arial" w:eastAsia="arial" w:hAnsi="arial" w:cs="arial"/>
          <w:b w:val="0"/>
          <w:i/>
          <w:strike w:val="0"/>
          <w:noProof w:val="0"/>
          <w:color w:val="000000"/>
          <w:position w:val="0"/>
          <w:sz w:val="20"/>
          <w:u w:val="none"/>
          <w:vertAlign w:val="baseline"/>
        </w:rPr>
        <w:t>Best Pract Res Clin Anaesthesiol.</w:t>
      </w:r>
      <w:r>
        <w:rPr>
          <w:rFonts w:ascii="arial" w:eastAsia="arial" w:hAnsi="arial" w:cs="arial"/>
          <w:b w:val="0"/>
          <w:i w:val="0"/>
          <w:strike w:val="0"/>
          <w:noProof w:val="0"/>
          <w:color w:val="000000"/>
          <w:position w:val="0"/>
          <w:sz w:val="20"/>
          <w:u w:val="none"/>
          <w:vertAlign w:val="baseline"/>
        </w:rPr>
        <w:t xml:space="preserve"> 2008;22(4):627-644.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Mahoney CB, Odom J. Maintaining intraoperative normothermia: A meta-analysis of outcomes with costs. AANA Journal. 1999;67(2): 155-164.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MAP Hospital Workgroup Transcript.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National Quality Forum. MAP 2015 </w:t>
      </w:r>
      <w:r>
        <w:rPr>
          <w:rFonts w:ascii="arial" w:eastAsia="arial" w:hAnsi="arial" w:cs="arial"/>
          <w:b w:val="0"/>
          <w:i/>
          <w:strike w:val="0"/>
          <w:noProof w:val="0"/>
          <w:color w:val="000000"/>
          <w:position w:val="0"/>
          <w:sz w:val="20"/>
          <w:u w:val="none"/>
          <w:vertAlign w:val="baseline"/>
        </w:rPr>
        <w:t>Considerations for Selection of Measures for Federal Programs: Hospitals.</w:t>
      </w:r>
      <w:r>
        <w:rPr>
          <w:rFonts w:ascii="arial" w:eastAsia="arial" w:hAnsi="arial" w:cs="arial"/>
          <w:b w:val="0"/>
          <w:i w:val="0"/>
          <w:strike w:val="0"/>
          <w:noProof w:val="0"/>
          <w:color w:val="000000"/>
          <w:position w:val="0"/>
          <w:sz w:val="20"/>
          <w:u w:val="none"/>
          <w:vertAlign w:val="baseline"/>
        </w:rPr>
        <w:t xml:space="preserve"> Rep. National Quality Forum, Feb. 2015. Available at: </w:t>
      </w:r>
      <w:hyperlink r:id="rId170" w:history="1">
        <w:r>
          <w:rPr>
            <w:rFonts w:ascii="arial" w:eastAsia="arial" w:hAnsi="arial" w:cs="arial"/>
            <w:b w:val="0"/>
            <w:i/>
            <w:strike w:val="0"/>
            <w:noProof w:val="0"/>
            <w:color w:val="0077CC"/>
            <w:position w:val="0"/>
            <w:sz w:val="20"/>
            <w:u w:val="single"/>
            <w:vertAlign w:val="baseline"/>
          </w:rPr>
          <w:t>http://www.qualityforum.org/Publications/2015/02/MAP_Hospital_Programmatic_Deliverable_-_Final_Report.aspx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specifications for this measure for the ASC setting can be found at: </w:t>
      </w:r>
      <w:hyperlink r:id="rId168" w:history="1">
        <w:r>
          <w:rPr>
            <w:rFonts w:ascii="arial" w:eastAsia="arial" w:hAnsi="arial" w:cs="arial"/>
            <w:b w:val="0"/>
            <w:i/>
            <w:strike w:val="0"/>
            <w:noProof w:val="0"/>
            <w:color w:val="0077CC"/>
            <w:position w:val="0"/>
            <w:sz w:val="20"/>
            <w:u w:val="single"/>
            <w:vertAlign w:val="baseline"/>
          </w:rPr>
          <w:t>http://ascquality.org/documents/ASC_QC_ImplementationGuide_3.0_January_2015.pdf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Unplanned Anterior Vitrectomy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measure under consideration for future payment determination years is the Unplanned Anterior Vitrectomy measure. This measure assesses the percentage of cataract surgery patients who have an unplanned anterior vitrectomy (removal of the vitreous present in the anterior chamber of the eye). Cataracts are a leading cause of blindness in the United States, with 24.4 million cases in 2010. n57 Each year, approximately 1.5 million patients undergo cataract surgery to improve their vision. n58 An unplanned anterior vitrectomy is performed when vitreous inadvertently prolapses into the anterior segment of the eye during cataract surgery. While unplanned anterior vitrectomy rates are relatively low, this procedure complication may result in poor visual outcomes and other complications, including retinal detachment. n59 This measure is of interest to the ASCQR Program because cataract surgery is a procedure commonly performed at ASCs; therefore, it is an outcome measure of significance for ASCs. n60 It also addresses the MAP-identified priority measure area of procedure </w:t>
      </w:r>
      <w:r>
        <w:rPr>
          <w:rFonts w:ascii="arial" w:eastAsia="arial" w:hAnsi="arial" w:cs="arial"/>
          <w:b/>
          <w:i w:val="0"/>
          <w:strike w:val="0"/>
          <w:noProof w:val="0"/>
          <w:color w:val="000000"/>
          <w:position w:val="0"/>
          <w:sz w:val="20"/>
          <w:u w:val="none"/>
          <w:vertAlign w:val="baseline"/>
        </w:rPr>
        <w:t> [*70530] </w:t>
      </w:r>
      <w:r>
        <w:rPr>
          <w:rFonts w:ascii="arial" w:eastAsia="arial" w:hAnsi="arial" w:cs="arial"/>
          <w:b w:val="0"/>
          <w:i w:val="0"/>
          <w:strike w:val="0"/>
          <w:noProof w:val="0"/>
          <w:color w:val="000000"/>
          <w:position w:val="0"/>
          <w:sz w:val="20"/>
          <w:u w:val="none"/>
          <w:vertAlign w:val="baseline"/>
        </w:rPr>
        <w:t xml:space="preserve"> complications for the ASCQR Program. n61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National Eye Institute. "Cataracts." </w:t>
      </w:r>
      <w:r>
        <w:rPr>
          <w:rFonts w:ascii="arial" w:eastAsia="arial" w:hAnsi="arial" w:cs="arial"/>
          <w:b w:val="0"/>
          <w:i/>
          <w:strike w:val="0"/>
          <w:noProof w:val="0"/>
          <w:color w:val="000000"/>
          <w:position w:val="0"/>
          <w:sz w:val="20"/>
          <w:u w:val="none"/>
          <w:vertAlign w:val="baseline"/>
        </w:rPr>
        <w:t>Cataracts.</w:t>
      </w:r>
      <w:r>
        <w:rPr>
          <w:rFonts w:ascii="arial" w:eastAsia="arial" w:hAnsi="arial" w:cs="arial"/>
          <w:b w:val="0"/>
          <w:i w:val="0"/>
          <w:strike w:val="0"/>
          <w:noProof w:val="0"/>
          <w:color w:val="000000"/>
          <w:position w:val="0"/>
          <w:sz w:val="20"/>
          <w:u w:val="none"/>
          <w:vertAlign w:val="baseline"/>
        </w:rPr>
        <w:t xml:space="preserve"> National Institutes of Health, n.d. Available at: </w:t>
      </w:r>
      <w:hyperlink r:id="rId171" w:history="1">
        <w:r>
          <w:rPr>
            <w:rFonts w:ascii="arial" w:eastAsia="arial" w:hAnsi="arial" w:cs="arial"/>
            <w:b w:val="0"/>
            <w:i/>
            <w:strike w:val="0"/>
            <w:noProof w:val="0"/>
            <w:color w:val="0077CC"/>
            <w:position w:val="0"/>
            <w:sz w:val="20"/>
            <w:u w:val="single"/>
            <w:vertAlign w:val="baseline"/>
          </w:rPr>
          <w:t>https://www.nei.nih.gov/eyedata/cataract#1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"Measure Application Partnership Hospital Workgroup", National Quality Forum. Dec. 2014, Transcript. Available at: </w:t>
      </w:r>
      <w:hyperlink r:id="rId172" w:history="1">
        <w:r>
          <w:rPr>
            <w:rFonts w:ascii="arial" w:eastAsia="arial" w:hAnsi="arial" w:cs="arial"/>
            <w:b w:val="0"/>
            <w:i/>
            <w:strike w:val="0"/>
            <w:noProof w:val="0"/>
            <w:color w:val="0077CC"/>
            <w:position w:val="0"/>
            <w:sz w:val="20"/>
            <w:u w:val="single"/>
            <w:vertAlign w:val="baseline"/>
          </w:rPr>
          <w:t>http://www.qualityforum.org/ProjectMaterials.aspx?projectID=75369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Chen M, Lamattina KC, Patrianakos T, Dwarakanathan S. Complication rate of posterior capsule rupture with vitreous loss during phacoemulsification at a Hawaiian cataract surgical center: A clinical audit. </w:t>
      </w:r>
      <w:r>
        <w:rPr>
          <w:rFonts w:ascii="arial" w:eastAsia="arial" w:hAnsi="arial" w:cs="arial"/>
          <w:b w:val="0"/>
          <w:i/>
          <w:strike w:val="0"/>
          <w:noProof w:val="0"/>
          <w:color w:val="000000"/>
          <w:position w:val="0"/>
          <w:sz w:val="20"/>
          <w:u w:val="none"/>
          <w:vertAlign w:val="baseline"/>
        </w:rPr>
        <w:t>Clin Ophthamlol</w:t>
      </w:r>
      <w:r>
        <w:rPr>
          <w:rFonts w:ascii="arial" w:eastAsia="arial" w:hAnsi="arial" w:cs="arial"/>
          <w:b w:val="0"/>
          <w:i w:val="0"/>
          <w:strike w:val="0"/>
          <w:noProof w:val="0"/>
          <w:color w:val="000000"/>
          <w:position w:val="0"/>
          <w:sz w:val="20"/>
          <w:u w:val="none"/>
          <w:vertAlign w:val="baseline"/>
        </w:rPr>
        <w:t>. 2014 Feb 5;8:375-378.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"Measure Application Partnership Hospital Workgroup", National Quality Forum. Dec. 2014, Transcript. Available at: </w:t>
      </w:r>
      <w:hyperlink r:id="rId172" w:history="1">
        <w:r>
          <w:rPr>
            <w:rFonts w:ascii="arial" w:eastAsia="arial" w:hAnsi="arial" w:cs="arial"/>
            <w:b w:val="0"/>
            <w:i/>
            <w:strike w:val="0"/>
            <w:noProof w:val="0"/>
            <w:color w:val="0077CC"/>
            <w:position w:val="0"/>
            <w:sz w:val="20"/>
            <w:u w:val="single"/>
            <w:vertAlign w:val="baseline"/>
          </w:rPr>
          <w:t>http://www.qualityforum.org/ProjectMaterials.aspx?projectID=75369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National Quality Forum. </w:t>
      </w:r>
      <w:r>
        <w:rPr>
          <w:rFonts w:ascii="arial" w:eastAsia="arial" w:hAnsi="arial" w:cs="arial"/>
          <w:b w:val="0"/>
          <w:i/>
          <w:strike w:val="0"/>
          <w:noProof w:val="0"/>
          <w:color w:val="000000"/>
          <w:position w:val="0"/>
          <w:sz w:val="20"/>
          <w:u w:val="none"/>
          <w:vertAlign w:val="baseline"/>
        </w:rPr>
        <w:t>MAP 2015 Considerations for Selection of Measures for Federal Programs: Hospitals.</w:t>
      </w:r>
      <w:r>
        <w:rPr>
          <w:rFonts w:ascii="arial" w:eastAsia="arial" w:hAnsi="arial" w:cs="arial"/>
          <w:b w:val="0"/>
          <w:i w:val="0"/>
          <w:strike w:val="0"/>
          <w:noProof w:val="0"/>
          <w:color w:val="000000"/>
          <w:position w:val="0"/>
          <w:sz w:val="20"/>
          <w:u w:val="none"/>
          <w:vertAlign w:val="baseline"/>
        </w:rPr>
        <w:t xml:space="preserve"> Rep. National Quality Forum, Feb. 2015. Available at: </w:t>
      </w:r>
      <w:hyperlink r:id="rId170" w:history="1">
        <w:r>
          <w:rPr>
            <w:rFonts w:ascii="arial" w:eastAsia="arial" w:hAnsi="arial" w:cs="arial"/>
            <w:b w:val="0"/>
            <w:i/>
            <w:strike w:val="0"/>
            <w:noProof w:val="0"/>
            <w:color w:val="0077CC"/>
            <w:position w:val="0"/>
            <w:sz w:val="20"/>
            <w:u w:val="single"/>
            <w:vertAlign w:val="baseline"/>
          </w:rPr>
          <w:t>http://www.qualityforum.org/Publications/2015/02/MAP_Hospital_Programmatic_Deliverable_-_Final_Report.aspx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specifications for this measure for the ASC setting can be found at: </w:t>
      </w:r>
      <w:hyperlink r:id="rId168" w:history="1">
        <w:r>
          <w:rPr>
            <w:rFonts w:ascii="arial" w:eastAsia="arial" w:hAnsi="arial" w:cs="arial"/>
            <w:b w:val="0"/>
            <w:i/>
            <w:strike w:val="0"/>
            <w:noProof w:val="0"/>
            <w:color w:val="0077CC"/>
            <w:position w:val="0"/>
            <w:sz w:val="20"/>
            <w:u w:val="single"/>
            <w:vertAlign w:val="baseline"/>
          </w:rPr>
          <w:t>http://ascquality.org/documents/ASC_QC_ImplementationGuide_3.0_January_2015.pdf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measures have received conditional support from the MAP, pending the completion of reliability testing and NQF endorsement. A summary of the MAP recommendations can be found at: </w:t>
      </w:r>
      <w:hyperlink r:id="rId173" w:history="1">
        <w:r>
          <w:rPr>
            <w:rFonts w:ascii="arial" w:eastAsia="arial" w:hAnsi="arial" w:cs="arial"/>
            <w:b w:val="0"/>
            <w:i/>
            <w:strike w:val="0"/>
            <w:noProof w:val="0"/>
            <w:color w:val="0077CC"/>
            <w:position w:val="0"/>
            <w:sz w:val="20"/>
            <w:u w:val="single"/>
            <w:vertAlign w:val="baseline"/>
          </w:rPr>
          <w:t>http://www.qualityforum.org/setting_priorities/partnership/measure_applications_partnership.aspx</w:t>
        </w:r>
      </w:hyperlink>
      <w:r>
        <w:rPr>
          <w:rFonts w:ascii="arial" w:eastAsia="arial" w:hAnsi="arial" w:cs="arial"/>
          <w:b w:val="0"/>
          <w:i w:val="0"/>
          <w:strike w:val="0"/>
          <w:noProof w:val="0"/>
          <w:color w:val="000000"/>
          <w:position w:val="0"/>
          <w:sz w:val="20"/>
          <w:u w:val="none"/>
          <w:vertAlign w:val="baseline"/>
        </w:rPr>
        <w:t xml:space="preserve"> under the title "Spreadsheet of MAP 2015 Final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 possible inclusion of these measures in the ASCQR Program measure set in the future. As stated previously, we did not propose to adopt any new measures for the CY 2018 payment determination or subsequent years in the CY 2016 OPPS/ASC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future adoption of the Normothermia Outcome measure in the ASCQR Program, because it would help promote quality care in ASCs and because public reporting of these data would serve as a key measure to assist patients, policymakers, and researchers in comparing quality among ASCs. One commenter noted that the measure's reliability testing in the ASC setting was very strong, and that the measure is already in use in the ASC Quality Collaboration's quarterly public reporting program, which is a voluntary reporting program that collects data from ASCs and provides quarterly aggregated performance data for ASC facility-level quality measures developed by the ASC Quality Collaboration. One commenter recommended that CMS adopt the Normothermia Outcome measure in the future and retire the measure once there is validation of sustained normothermia among ASCs. Another commenter noted that the NQF's 2015 Surgical Standing Committee recently approved a change in the definition of normothermia from 96.8 degrees Fahrenheit (36 degrees Celsius) to 95.9 degrees Fahrenheit (35.5 degrees Celsius) and urged CMS to ensure that any future measure on normothermia adopt this updated definition in order to maintain uniformity in anesthesia quality improvement efforts across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did not support future adoption of the Normothermia Outcome measure for the ASCQR Program. The commenters asserted that the measure implementation guide states there is no evidence of a performance gap in hypothermia for ASC providers. Other commenters requested that CMS provide additional information regarding the gap or variation in care that justifies future adoption of the Normothermia Outcome measure, the risk adjustment methodology used under the measure, and the measure's reliability testing data. The commenters recommended CMS perform reliability and field testing of the Normothermia Outcome measure, submit the measure to NQF for endorsement, and resubmit the measure to the MAP for review before proposing to add this measure to the ASCQR Program measure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additional information regarding the Normothermia Outcome measure. One commenter requested additional information regarding the volume of postoperative hypothermia events captured under the Normothermia Outcome measure, how CMS intends to collect data for the measure, and how CMS will calculate this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sharing their comments and recommendations regarding future inclusion of the Normothermia Outcome measure in the ASCQR Program. We will take these suggestions and concerns into consideration if we propose to adopt the Normothermia Outcome measure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majority of commenters supported future adoption of the Unplanned Anterior Vitrectomy measure for the ASCQR Program. One commenter noted that the measure's reliability testing in the ASC setting was very strong, and that the measure is already in use in the ASC Quality Collaboration's public reporting program. The commenter further stated the measure does not require NQF endorsement because the requirement of the ASCQR Program to reflect consensus among affected parties has been met through the measure developer's collaboration with the ASC industry. Some commenters recommended CMS perform reliability and field testing of the Unplanned Anterior Vitrectomy measure, submit the measure to NQF for endorsement, and resubmit the measure to the MAP for review before proposing to add this measure to the ASCQR Program measure set. One commenter requested additional information regarding the volume of unplanned anterior vitrectomies captured under the Unplanned Anterior Vitrectomy measure, how CMS intends to collect data on the measures, and how CMS will calculate this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comments and recommendations regarding future inclusion of the Unplanned Anterior Vitrectomy measure in the ASCQR Program. We will take these comments and recommendations into consideration if we propose to adopt the Unplanned Anterior Vitrectomy measure for the ASCQR Program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consider the measure topic of Equipment Reprocessing (for patient safety, high-level disinfection and sterilization, with a particular emphasis on endoscope reprocessing) for the ASCQR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this recommendation and will consider this measure topic for the ASCQR Program in future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CMS consider including additional quality measures covering vaccine preventable disease for the ASCQR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this recommendation. We agree that quality measures covering vaccine preventable disease are important; the ASCQR Program currently contains one measure on influenza immunizations, ASC-8: Influenza Vaccination Coverage among Healthcare Personnel (NQF #0431). We will consider adopting additional measures in this measure topic for the ASCQR Program in future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about the MAP, specifically the public comment process and the practice of submitting measure concepts for consideration.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expressing this concern. As we stated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66980)</w:t>
        </w:r>
      </w:hyperlink>
      <w:r>
        <w:rPr>
          <w:rFonts w:ascii="arial" w:eastAsia="arial" w:hAnsi="arial" w:cs="arial"/>
          <w:b w:val="0"/>
          <w:i w:val="0"/>
          <w:strike w:val="0"/>
          <w:noProof w:val="0"/>
          <w:color w:val="000000"/>
          <w:position w:val="0"/>
          <w:sz w:val="20"/>
          <w:u w:val="none"/>
          <w:vertAlign w:val="baseline"/>
        </w:rPr>
        <w:t xml:space="preserve"> in response to similar concerns, we invite the commenter to submit its MAP-specific concerns directly to the NQF, which convenes the MAP.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to the extent feasible, CMS adopt measures that can be used for both the Hospital OQR and ASCQR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 recommendation to adopt measures that are applicable to both the Hospital OQR and ASCQR Programs. We agree that because outpatient surgical services are provided in both </w:t>
      </w:r>
      <w:r>
        <w:rPr>
          <w:rFonts w:ascii="arial" w:eastAsia="arial" w:hAnsi="arial" w:cs="arial"/>
          <w:b/>
          <w:i w:val="0"/>
          <w:strike w:val="0"/>
          <w:noProof w:val="0"/>
          <w:color w:val="000000"/>
          <w:position w:val="0"/>
          <w:sz w:val="20"/>
          <w:u w:val="none"/>
          <w:vertAlign w:val="baseline"/>
        </w:rPr>
        <w:t> [*70531] </w:t>
      </w:r>
      <w:r>
        <w:rPr>
          <w:rFonts w:ascii="arial" w:eastAsia="arial" w:hAnsi="arial" w:cs="arial"/>
          <w:b w:val="0"/>
          <w:i w:val="0"/>
          <w:strike w:val="0"/>
          <w:noProof w:val="0"/>
          <w:color w:val="000000"/>
          <w:position w:val="0"/>
          <w:sz w:val="20"/>
          <w:u w:val="none"/>
          <w:vertAlign w:val="baseline"/>
        </w:rPr>
        <w:t xml:space="preserve"> settings, measures that apply to both settings should be adopted to the extent feasible. We note that we have adopted the following for both settings: ASC-6/OP-25 Safe Surgery Checklist Use; ASC-7/OP-26 ASC/Hospital Outpatient Volume on Selected ASC/Outpatient Surgical Procedures; ASC-8/OP-27 Influenza Vaccination Coverage among Healthcare Personnel (NQF #0431); ASC-9/OP-29 Endoscopy/Polyp Surveillance: Appropriate Follow-Up Interval for Normal Colonoscopy in Average Risk Patients (NQF #0658); ASC-10/OP-30 Endoscopy/Polyp Surveillance: Colonoscopy Interval for Patients with a History of Adenomatous Polyps-Avoidance of Inappropriate Use (NQF #0659); ASC-11/OP-31 Cataracts: Improvement in Patient's Visual Function within 90 Days Following Cataract Surgery (NQF #1536); and ASC-12/OP-32 Facility 7-Day Risk-Standardized Hospital Visit Rate after Outpatient Colonoscopy (NQF #2539).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it would welcome opportunities to work with CMS to explore alternative reporting options for measures that cut across CMS quality reporting programs, particularly measures that are included in both the ASCQR Program and PQRS.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 offer to collaborate with us on alternative reporting options. We will continue to look for opportunities to work with ASC community stakeholders to continuously improve the ASCQR Program, including alternate reporting options for cross-cutting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support for the establishment of a VBP program for ASCs, and recommended that the Secretary seek legislative authority from Congress to implement an ASC VBP program. The commenter noted that the ASCQR Program could lay the foundation for a future ASC VBP program if modifications were made to the existing measure set.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these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Maintenance of Technical Specifications for Quality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34" w:history="1">
        <w:r>
          <w:rPr>
            <w:rFonts w:ascii="arial" w:eastAsia="arial" w:hAnsi="arial" w:cs="arial"/>
            <w:b w:val="0"/>
            <w:i/>
            <w:strike w:val="0"/>
            <w:noProof w:val="0"/>
            <w:color w:val="0077CC"/>
            <w:position w:val="0"/>
            <w:sz w:val="20"/>
            <w:u w:val="single"/>
            <w:vertAlign w:val="baseline"/>
          </w:rPr>
          <w:t>(76 FR 74513</w:t>
        </w:r>
      </w:hyperlink>
      <w:r>
        <w:rPr>
          <w:rFonts w:ascii="arial" w:eastAsia="arial" w:hAnsi="arial" w:cs="arial"/>
          <w:b w:val="0"/>
          <w:i w:val="0"/>
          <w:strike w:val="0"/>
          <w:noProof w:val="0"/>
          <w:color w:val="000000"/>
          <w:position w:val="0"/>
          <w:sz w:val="20"/>
          <w:u w:val="none"/>
          <w:vertAlign w:val="baseline"/>
        </w:rPr>
        <w:t xml:space="preserve"> through 74514), where we finalized our proposal to follow the same process for updating the ASCQR Program measures that we adopted for the Hospital OQR Program measures, including the subregulatory process for making updates to the adopted measures.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68496</w:t>
        </w:r>
      </w:hyperlink>
      <w:r>
        <w:rPr>
          <w:rFonts w:ascii="arial" w:eastAsia="arial" w:hAnsi="arial" w:cs="arial"/>
          <w:b w:val="0"/>
          <w:i w:val="0"/>
          <w:strike w:val="0"/>
          <w:noProof w:val="0"/>
          <w:color w:val="000000"/>
          <w:position w:val="0"/>
          <w:sz w:val="20"/>
          <w:u w:val="none"/>
          <w:vertAlign w:val="baseline"/>
        </w:rPr>
        <w:t xml:space="preserve"> through 68497),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75131),</w:t>
        </w:r>
      </w:hyperlink>
      <w:r>
        <w:rPr>
          <w:rFonts w:ascii="arial" w:eastAsia="arial" w:hAnsi="arial" w:cs="arial"/>
          <w:b w:val="0"/>
          <w:i w:val="0"/>
          <w:strike w:val="0"/>
          <w:noProof w:val="0"/>
          <w:color w:val="000000"/>
          <w:position w:val="0"/>
          <w:sz w:val="20"/>
          <w:u w:val="none"/>
          <w:vertAlign w:val="baseline"/>
        </w:rPr>
        <w:t xml:space="preserve"> and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66981),</w:t>
        </w:r>
      </w:hyperlink>
      <w:r>
        <w:rPr>
          <w:rFonts w:ascii="arial" w:eastAsia="arial" w:hAnsi="arial" w:cs="arial"/>
          <w:b w:val="0"/>
          <w:i w:val="0"/>
          <w:strike w:val="0"/>
          <w:noProof w:val="0"/>
          <w:color w:val="000000"/>
          <w:position w:val="0"/>
          <w:sz w:val="20"/>
          <w:u w:val="none"/>
          <w:vertAlign w:val="baseline"/>
        </w:rPr>
        <w:t xml:space="preserve"> we provided additional clarification regarding the ASCQR Program policy in the context of the previously finalized Hospital OQR Program policy, including the processes for addressing nonsubstantive and substantive changes to adopted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maintain technical specifications for previously adopted ASCQR Program measures in the ASCQR Program Measures Specifications Manual. These specifications are updated as we continue to develop the ASCQR Program. We maintain the technical specifications for the measures adopted for the ASCQR Program by updating this Specifications Manual. The versions of the Specifications Manual that contain specifications for the previously adopted measures can be found on the QualityNet Web site at: </w:t>
      </w:r>
      <w:hyperlink r:id="rId174"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https://www.qualitynet.org/dcs/ContentServer?c=Page&amp;pagename=QnetPublic%2FPage%2FQnetTier2&amp;cid=1228772475754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75131),</w:t>
        </w:r>
      </w:hyperlink>
      <w:r>
        <w:rPr>
          <w:rFonts w:ascii="arial" w:eastAsia="arial" w:hAnsi="arial" w:cs="arial"/>
          <w:b w:val="0"/>
          <w:i w:val="0"/>
          <w:strike w:val="0"/>
          <w:noProof w:val="0"/>
          <w:color w:val="000000"/>
          <w:position w:val="0"/>
          <w:sz w:val="20"/>
          <w:u w:val="none"/>
          <w:vertAlign w:val="baseline"/>
        </w:rPr>
        <w:t xml:space="preserve"> we will determine what constitutes a substantive versus a nonsubstantive change to a measure's specifications on a case-by-case basis. If we determine that a change to a measure previously adopted in the ASCQR Program is nonsubstantive, we will use a subregulatory process to revise the ASCQR Program Specifications Manual so that it clearly identifies the updates to that measure and provide links to where additional information on the changes can be found. We will provide notification of the measure specification update on the QualityNet Web site and in the ASCQR Program Specifications Manual, and will provide sufficient lead time for ASCs to implement the revisions where changes to the data collection systems are necessary. We will continue to use rulemaking to adopt substantive updates to measures in the ASCQR Program. In the CY 2016 OPPS/ASC proposed rule </w:t>
      </w:r>
      <w:hyperlink r:id="rId24" w:history="1">
        <w:r>
          <w:rPr>
            <w:rFonts w:ascii="arial" w:eastAsia="arial" w:hAnsi="arial" w:cs="arial"/>
            <w:b w:val="0"/>
            <w:i/>
            <w:strike w:val="0"/>
            <w:noProof w:val="0"/>
            <w:color w:val="0077CC"/>
            <w:position w:val="0"/>
            <w:sz w:val="20"/>
            <w:u w:val="single"/>
            <w:vertAlign w:val="baseline"/>
          </w:rPr>
          <w:t>(80 FR 39343</w:t>
        </w:r>
      </w:hyperlink>
      <w:r>
        <w:rPr>
          <w:rFonts w:ascii="arial" w:eastAsia="arial" w:hAnsi="arial" w:cs="arial"/>
          <w:b w:val="0"/>
          <w:i w:val="0"/>
          <w:strike w:val="0"/>
          <w:noProof w:val="0"/>
          <w:color w:val="000000"/>
          <w:position w:val="0"/>
          <w:sz w:val="20"/>
          <w:u w:val="none"/>
          <w:vertAlign w:val="baseline"/>
        </w:rPr>
        <w:t xml:space="preserve"> through 39344), we did not propose any changes to these policies. However, we proposed to codify these policies at proposed new 42 CFR 416.325.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finalized a policy to post technical specifications on a CMS Web site in addition to posting this information on QualityNet because we believed doing so would increase ASC awareness of our technical specifications in our outreach and education </w:t>
      </w:r>
      <w:hyperlink r:id="rId34" w:history="1">
        <w:r>
          <w:rPr>
            <w:rFonts w:ascii="arial" w:eastAsia="arial" w:hAnsi="arial" w:cs="arial"/>
            <w:b w:val="0"/>
            <w:i/>
            <w:strike w:val="0"/>
            <w:noProof w:val="0"/>
            <w:color w:val="0077CC"/>
            <w:position w:val="0"/>
            <w:sz w:val="20"/>
            <w:u w:val="single"/>
            <w:vertAlign w:val="baseline"/>
          </w:rPr>
          <w:t>(76 FR 74514).</w:t>
        </w:r>
      </w:hyperlink>
      <w:r>
        <w:rPr>
          <w:rFonts w:ascii="arial" w:eastAsia="arial" w:hAnsi="arial" w:cs="arial"/>
          <w:b w:val="0"/>
          <w:i w:val="0"/>
          <w:strike w:val="0"/>
          <w:noProof w:val="0"/>
          <w:color w:val="000000"/>
          <w:position w:val="0"/>
          <w:sz w:val="20"/>
          <w:u w:val="none"/>
          <w:vertAlign w:val="baseline"/>
        </w:rPr>
        <w:t xml:space="preserve"> However, we now believe that posting technical specifications on QualityNet alone is preferable to prevent possible inconsistencies associated with accessing multiple sites for information and to reduce burden. We believe that posting this information on a single site is a more efficient process that still provides ASCs with complete access to the technical specifications for ASCQR Program purposes. Therefore, we are not posting the technical specifications on a CMS Web site but will continue to post this information on QualityNet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codify our existing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moving forward, CMS will only post technical specifications on the QualityNet Web site, asserted that many ASCs are more comfortable accessing the CMS Web site, and, therefore, recommended that CMS continue to post information about the ASCQR Program technical specifications on both the CMS and QualityNet Web sites.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this recommendation. However, we believe that ASCs should be comfortable accessing the QualityNet Web site because they currently use the QualityNet Web site's secure portal to submit data under the ASCQR Program. Furthermore, we believe the commenter's concerns regarding the use of a single Web site to post technical specifications are outweighed by the benefits--providing this information on a single site is a more efficient process; it could prevent potential inconsistencies associated with accessing multiple sites for information; and it reduces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not displaying the technical specifications for the ASCQR Program on the CMS Web site but will continue to display the technical specifications for the ASCQR Program on the QualityNet Web site. In addition, we are finalizing our proposal to codify our policies regarding the maintenance of technical specifications for the ASCQR Program at 42 CFR 416.325.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Public Reporting of ASCQR Program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2012 OPPS/ASC final rule with comment period </w:t>
      </w:r>
      <w:hyperlink r:id="rId34" w:history="1">
        <w:r>
          <w:rPr>
            <w:rFonts w:ascii="arial" w:eastAsia="arial" w:hAnsi="arial" w:cs="arial"/>
            <w:b w:val="0"/>
            <w:i/>
            <w:strike w:val="0"/>
            <w:noProof w:val="0"/>
            <w:color w:val="0077CC"/>
            <w:position w:val="0"/>
            <w:sz w:val="20"/>
            <w:u w:val="single"/>
            <w:vertAlign w:val="baseline"/>
          </w:rPr>
          <w:t>(76 FR 74514</w:t>
        </w:r>
      </w:hyperlink>
      <w:r>
        <w:rPr>
          <w:rFonts w:ascii="arial" w:eastAsia="arial" w:hAnsi="arial" w:cs="arial"/>
          <w:b w:val="0"/>
          <w:i w:val="0"/>
          <w:strike w:val="0"/>
          <w:noProof w:val="0"/>
          <w:color w:val="000000"/>
          <w:position w:val="0"/>
          <w:sz w:val="20"/>
          <w:u w:val="none"/>
          <w:vertAlign w:val="baseline"/>
        </w:rPr>
        <w:t xml:space="preserve"> through 74515), we finalized a policy to make data that an ASC submitted for the ASCQR Program publicly available on a CMS Web site after providing an ASC an opportunity to review the data to be made public. In the CY 2016 OPPS/ASC proposed rule </w:t>
      </w:r>
      <w:hyperlink r:id="rId24" w:history="1">
        <w:r>
          <w:rPr>
            <w:rFonts w:ascii="arial" w:eastAsia="arial" w:hAnsi="arial" w:cs="arial"/>
            <w:b w:val="0"/>
            <w:i/>
            <w:strike w:val="0"/>
            <w:noProof w:val="0"/>
            <w:color w:val="0077CC"/>
            <w:position w:val="0"/>
            <w:sz w:val="20"/>
            <w:u w:val="single"/>
            <w:vertAlign w:val="baseline"/>
          </w:rPr>
          <w:t>(80 FR 39344),</w:t>
        </w:r>
      </w:hyperlink>
      <w:r>
        <w:rPr>
          <w:rFonts w:ascii="arial" w:eastAsia="arial" w:hAnsi="arial" w:cs="arial"/>
          <w:b w:val="0"/>
          <w:i w:val="0"/>
          <w:strike w:val="0"/>
          <w:noProof w:val="0"/>
          <w:color w:val="000000"/>
          <w:position w:val="0"/>
          <w:sz w:val="20"/>
          <w:u w:val="none"/>
          <w:vertAlign w:val="baseline"/>
        </w:rPr>
        <w:t xml:space="preserve"> we proposed to codify this existing policy at proposed new 42 CFR 416.315.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finalized a policy to display these data at the CMS Certification Number (CCN) level in the CY 2012 </w:t>
      </w:r>
      <w:r>
        <w:rPr>
          <w:rFonts w:ascii="arial" w:eastAsia="arial" w:hAnsi="arial" w:cs="arial"/>
          <w:b/>
          <w:i w:val="0"/>
          <w:strike w:val="0"/>
          <w:noProof w:val="0"/>
          <w:color w:val="000000"/>
          <w:position w:val="0"/>
          <w:sz w:val="20"/>
          <w:u w:val="none"/>
          <w:vertAlign w:val="baseline"/>
        </w:rPr>
        <w:t> [*70532] </w:t>
      </w:r>
      <w:r>
        <w:rPr>
          <w:rFonts w:ascii="arial" w:eastAsia="arial" w:hAnsi="arial" w:cs="arial"/>
          <w:b w:val="0"/>
          <w:i w:val="0"/>
          <w:strike w:val="0"/>
          <w:noProof w:val="0"/>
          <w:color w:val="000000"/>
          <w:position w:val="0"/>
          <w:sz w:val="20"/>
          <w:u w:val="none"/>
          <w:vertAlign w:val="baseline"/>
        </w:rPr>
        <w:t xml:space="preserve"> OPPS/ASC final rule with comment period </w:t>
      </w:r>
      <w:hyperlink r:id="rId34" w:history="1">
        <w:r>
          <w:rPr>
            <w:rFonts w:ascii="arial" w:eastAsia="arial" w:hAnsi="arial" w:cs="arial"/>
            <w:b w:val="0"/>
            <w:i/>
            <w:strike w:val="0"/>
            <w:noProof w:val="0"/>
            <w:color w:val="0077CC"/>
            <w:position w:val="0"/>
            <w:sz w:val="20"/>
            <w:u w:val="single"/>
            <w:vertAlign w:val="baseline"/>
          </w:rPr>
          <w:t>(76 FR 74514</w:t>
        </w:r>
      </w:hyperlink>
      <w:r>
        <w:rPr>
          <w:rFonts w:ascii="arial" w:eastAsia="arial" w:hAnsi="arial" w:cs="arial"/>
          <w:b w:val="0"/>
          <w:i w:val="0"/>
          <w:strike w:val="0"/>
          <w:noProof w:val="0"/>
          <w:color w:val="000000"/>
          <w:position w:val="0"/>
          <w:sz w:val="20"/>
          <w:u w:val="none"/>
          <w:vertAlign w:val="baseline"/>
        </w:rPr>
        <w:t xml:space="preserve"> through 74515). However, in the CY 2016 OPPS/ASC proposed rule </w:t>
      </w:r>
      <w:hyperlink r:id="rId24" w:history="1">
        <w:r>
          <w:rPr>
            <w:rFonts w:ascii="arial" w:eastAsia="arial" w:hAnsi="arial" w:cs="arial"/>
            <w:b w:val="0"/>
            <w:i/>
            <w:strike w:val="0"/>
            <w:noProof w:val="0"/>
            <w:color w:val="0077CC"/>
            <w:position w:val="0"/>
            <w:sz w:val="20"/>
            <w:u w:val="single"/>
            <w:vertAlign w:val="baseline"/>
          </w:rPr>
          <w:t>(80 FR 39344),</w:t>
        </w:r>
      </w:hyperlink>
      <w:r>
        <w:rPr>
          <w:rFonts w:ascii="arial" w:eastAsia="arial" w:hAnsi="arial" w:cs="arial"/>
          <w:b w:val="0"/>
          <w:i w:val="0"/>
          <w:strike w:val="0"/>
          <w:noProof w:val="0"/>
          <w:color w:val="000000"/>
          <w:position w:val="0"/>
          <w:sz w:val="20"/>
          <w:u w:val="none"/>
          <w:vertAlign w:val="baseline"/>
        </w:rPr>
        <w:t xml:space="preserve"> we proposed to change this policy. ASCs typically report quality measure data to CMS using their National Provider Identifier (NPI), which is their billing identifier on the CMS-1500 form as non-institutional billers. Further, payment determinations are made by NPI. Because an ASC CCN can have multiple NPIs, publication of data by CCN can aggregate data for multiple facilities, thereby reducing identification of individual facility information. To allow for identification of individual facility information, beginning with any public reporting that occurs on or after January 1, 2016, we proposed to display the data by the NPI when data are submitted by the NPI. We believe identifying data by the NPI would enable consumers to make more informed decisions about their care because the public would be able to distinguish between ASCs. Further, it would help ASCs to better understand their performance on measures collected under the ASCQR Program. We also proposed, beginning with any public reporting that occurs on or after January 1, 2016, to display data by the CCN when data are submitted by the CCN. When data are submitted by the CCN, all NPIs associated with the CCN would be assigned the CCN's value because we would not be able to parse the data by the NPI. For example, in the case of ASC-8: Influenza Vaccination Coverage among Healthcare Personnel measure (NQF #0431), the one ASCQR Program measure where data are submitted by the CCN as this is the identifier used by the CDC's NHSN Healthcare Personnel Vaccination Module, we would not be able to parse the data by the NPI. Thus, the data displayed for ASC-8 would be the same for all of the NPIs under the same CCN. We proposed to codify this proposal at proposed new 42 CFR 416.315.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display data by the NPI if the data are submitted by the NPI and to display data by the CCN if the data are submitted by the CCN beginning with any public reporting that occurs on or after January 1, 2016, and to codify this policy and our existing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did not support CMS' proposal to assign all NPIs associated with a CCN the CCN's value when the data are submitted by CCN for that reporting. These commenters asserted that doing so is not statistically valid and may misrepresent an individual ASC's performance. The commenters recommended that CMS instead publicly report data using the identifier it is reported under; that is, by NPI when the data are submitted by NPI, and by CCN when data are submitted by CCN.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recommendation. We recognize that attributing data reported under a CCN to all NPIs associated with that CCN has the potential to misrepresent ASC's performance on a quality measure. For this reason, we are not finalizing the proposal to assign all NPIs associated with a CCN the CCN's value for reporting when data are submitted by CCN. Instead, as proposed, beginning with any public reporting that occurs on or after January 1, 2016, we will publicly report data under the identifier used to submit that data; that is, reporting by NPI when the data are submitted by NPI, and reporting by CCN when the data are submitted by CCN. However, we are not finalizing our proposal to assign the CCN's value to all NPIs associated with that CCN when data are submitted by CCN.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allowing ASCs to report data for the ASCQR Program by either their NPI or CCN, depending upon the collection requirements of the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However, we note that our proposal was to attribute data submitted at the CCN level to all NPIs associated with that CCN, not just to report data by CCN when the data are submitted by CCN. As discussed above, we are not finalizing this proposed policy because of the potential unintended negative effects of attributing the CCN's data to all NPIs associated with that CCN.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work toward collecting all facility data under the facility NPI because reporting at this level would ensure that consumers can distinguish performance at the individual facility level and thereby better inform consumer decision-making. Specifically, the commenter recommended that CMS work with the CDC to modify the reporting tools for ASC-8, the only current ASCQR Program measure collected by CCN, to allow facilities to report data using their NPI for future payment determinations. The commenter further stated that, because the public reporting policy should be revised to allow ASCs to report all data by NPI, the current public reporting policy should not be codified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 recommendation to modify ASC-8 to allow facilities to report data for this measure using their NPI in the future. We will take this recommendation into consideration as we continue to refine the public reporting policies for the ASCQR Program so that data accuracy and transparency are maximized to the extent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thank the commenter for sharing its concerns regarding the codification of our current public reporting policy when changes may be made to this policy in future rulemaking. Again, we assure the commenter that making future program changes to codified ASCQR Program regulatory text is not more difficult. Codified regulatory text can be and is modified through the rulemaking process, which, for the ASCQR Program, occurs on an annual basis. In addition, for some users, codified regulatory text is both easier to access and easier to understand than programmatic policies found only in preamble text. Thus, we believe it is appropriate to codify our currently public reporting policy at this time and incorporate any future changes to this policy after they are finalized through notice-and-comment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encouraged CMS to make ASC data publicly available as soon as possible to help patients, policymakers, and researchers compare quality among facilities. The commenters also urged CMS to ensure that the public reporting Web site for ASCQR Program data is developed for use by the average consumer or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these comments. We agree that it is important to make data collected under the ASCQR Program publicly available and are working to do so. In addition, we are working to ensure that the data publicly reported for the ASCQR Program will be presented in a format that is easily understood by consumers and patients and is user-friendly.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CMS to further specify its policies regarding the public reporting of ASCQR Program data through future rulemaking. Specifically, the commenter recommended that CMS provide ASCs with more notice of the preview period; provide ASCs with more time in which to review their data; and establish a means either for ASCs to correct erroneous data or for CMS to suppress clearly incorrect data. In the absence of a correction or suppression process, this commenter further recommended that CMS make preview reports available to ASCs well in advance of the withdrawal deadline for the ASCQR Program so that an ASC with erroneous data has sufficient opportunity to determine if it would like to withdraw from the </w:t>
      </w:r>
      <w:r>
        <w:rPr>
          <w:rFonts w:ascii="arial" w:eastAsia="arial" w:hAnsi="arial" w:cs="arial"/>
          <w:b/>
          <w:i w:val="0"/>
          <w:strike w:val="0"/>
          <w:noProof w:val="0"/>
          <w:color w:val="000000"/>
          <w:position w:val="0"/>
          <w:sz w:val="20"/>
          <w:u w:val="none"/>
          <w:vertAlign w:val="baseline"/>
        </w:rPr>
        <w:t> [*70533] </w:t>
      </w:r>
      <w:r>
        <w:rPr>
          <w:rFonts w:ascii="arial" w:eastAsia="arial" w:hAnsi="arial" w:cs="arial"/>
          <w:b w:val="0"/>
          <w:i w:val="0"/>
          <w:strike w:val="0"/>
          <w:noProof w:val="0"/>
          <w:color w:val="000000"/>
          <w:position w:val="0"/>
          <w:sz w:val="20"/>
          <w:u w:val="none"/>
          <w:vertAlign w:val="baseline"/>
        </w:rPr>
        <w:t xml:space="preserve"> ASCQR Program, because, it stated, this would be its only recourse to avoid publication of incorrect quality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comments and recommendations, and will take these recommendations into consideration during future policy development efforts. We note that ASCs can edit any measure data submitted via an online data submission tool until the data submission deadline for that measure. In addition, although we understand that ASCs cannot currently change claims-based data submitted for the ASCQR Program once submitted, or edit measure quality data submitted via an online data submission tool after the submission deadline for the measure has passed, we believe it is the responsibility of each ASC to ensure that its data, as reported to CMS, are accurate. We will continue looking for ways to address any data inaccuracies in the future. Regarding the length of time available to preview data prior to public release, we agree that sufficient time to do so is important and will consider proposals for this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CMS to maintain its established practice of reporting data as "Not Available" for ASCs with denominators greater than 0 and less than 11 for a given measure when publicly reporting data for the ASCQR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comment. We note that, consistent with the CMS Policy for Privacy Act Implementation &amp; Breach Notification, 2007, CMS, statistical, aggregate, or summarized information created as a result of analysis conducted using identifiable CMS data obtained under CMS-approved projects/studies may only be disclosed if the data are not individual-specific and the data are aggregated to a level where no data cells contain 10 or fewer individuals (</w:t>
      </w:r>
      <w:hyperlink r:id="rId175" w:history="1">
        <w:r>
          <w:rPr>
            <w:rFonts w:ascii="arial" w:eastAsia="arial" w:hAnsi="arial" w:cs="arial"/>
            <w:b w:val="0"/>
            <w:i/>
            <w:strike w:val="0"/>
            <w:noProof w:val="0"/>
            <w:color w:val="0077CC"/>
            <w:position w:val="0"/>
            <w:sz w:val="20"/>
            <w:u w:val="single"/>
            <w:vertAlign w:val="baseline"/>
          </w:rPr>
          <w:t>https://www.cms.gov/Research-Statistics-Data-and-Systems/CMS-Information-Technology/SystemLifecycleFramework/downloads/privacypolicy.pdf</w:t>
        </w:r>
      </w:hyperlink>
      <w:r>
        <w:rPr>
          <w:rFonts w:ascii="arial" w:eastAsia="arial" w:hAnsi="arial" w:cs="arial"/>
          <w:b w:val="0"/>
          <w:i w:val="0"/>
          <w:strike w:val="0"/>
          <w:noProof w:val="0"/>
          <w:color w:val="000000"/>
          <w:position w:val="0"/>
          <w:sz w:val="20"/>
          <w:u w:val="none"/>
          <w:vertAlign w:val="baseline"/>
        </w:rPr>
        <w:t>). Thus, when case numbers are at issue, we will publicly report data only for those measures for which an ASC had a numerator greater than or equal to 11. However, this data reporting requirement does not apply to data expressed as a rate or percentage.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publicly display data by the NPI when the data are submitted by the NPI and to publicly display data by the CCN when the data are submitted by the CCN, but are not finalizing our proposal to attribute data submitted by the CCN to all NPIs associated with the CCN. We are finalizing our proposal to codify the CCN and NPI display policy at 42 CFR 416.315, with the modification discussed above. We also are finalizing without modification our proposal to codify our existing policies at 42 CFR 416.315.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Requirements Regarding QualityNet Account and Security Administrator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75132</w:t>
        </w:r>
      </w:hyperlink>
      <w:r>
        <w:rPr>
          <w:rFonts w:ascii="arial" w:eastAsia="arial" w:hAnsi="arial" w:cs="arial"/>
          <w:b w:val="0"/>
          <w:i w:val="0"/>
          <w:strike w:val="0"/>
          <w:noProof w:val="0"/>
          <w:color w:val="000000"/>
          <w:position w:val="0"/>
          <w:sz w:val="20"/>
          <w:u w:val="none"/>
          <w:vertAlign w:val="baseline"/>
        </w:rPr>
        <w:t xml:space="preserve"> through 75133), we finalized our requirements regarding QualityNet accounts and QualityNet security administrators under the ASCQR Program for the CY 2016 payment determination and subsequent years. Under these requirements, ASCs must maintain a QualityNet account in order to submit quality measure data to the QualityNet Web site for all Web-based measures submitted via a CMS online data submission tool. Further, a QualityNet security administrator is necessary to set up a QualityNet user account to be able to enter data via an online tool located on the QualityNet Web site. The registration process for the QualityNet security administrator is described on the QualityNet Web site. We recommend that ASCs submit documentation required for the creation of a QualityNet Account at least 4 to 6 weeks prior to any quality measure data submission deadline for the ASCQR Program. The QualityNet security administrator typically fulfills a variety of tasks related to quality reporting for ASCs, such as creating, approving, editing, and terminating QualityNet user accounts, and monitoring QualityNet usage to maintain proper security and confidentiality. In the CY 2016 OPPS/ASC proposed rule </w:t>
      </w:r>
      <w:hyperlink r:id="rId24" w:history="1">
        <w:r>
          <w:rPr>
            <w:rFonts w:ascii="arial" w:eastAsia="arial" w:hAnsi="arial" w:cs="arial"/>
            <w:b w:val="0"/>
            <w:i/>
            <w:strike w:val="0"/>
            <w:noProof w:val="0"/>
            <w:color w:val="0077CC"/>
            <w:position w:val="0"/>
            <w:sz w:val="20"/>
            <w:u w:val="single"/>
            <w:vertAlign w:val="baseline"/>
          </w:rPr>
          <w:t>(80 FR 39344),</w:t>
        </w:r>
      </w:hyperlink>
      <w:r>
        <w:rPr>
          <w:rFonts w:ascii="arial" w:eastAsia="arial" w:hAnsi="arial" w:cs="arial"/>
          <w:b w:val="0"/>
          <w:i w:val="0"/>
          <w:strike w:val="0"/>
          <w:noProof w:val="0"/>
          <w:color w:val="000000"/>
          <w:position w:val="0"/>
          <w:sz w:val="20"/>
          <w:u w:val="none"/>
          <w:vertAlign w:val="baseline"/>
        </w:rPr>
        <w:t xml:space="preserve"> we did not propose any changes to these policies. We proposed to codify these existing requirements at proposed new 42 CFR 416.310(c)(1)(i).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codify our existing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proposal to codify the administrative requirements regarding maintenance of a QualityNet account and security administrator for the ASCQR Program and, therefore, are finalizing it as proposed at 42 CFR 416.310(c)(1)(i).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Requirements Regarding Participation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2013 IPPS/LTCH PPS final rule </w:t>
      </w:r>
      <w:hyperlink r:id="rId53" w:history="1">
        <w:r>
          <w:rPr>
            <w:rFonts w:ascii="arial" w:eastAsia="arial" w:hAnsi="arial" w:cs="arial"/>
            <w:b w:val="0"/>
            <w:i/>
            <w:strike w:val="0"/>
            <w:noProof w:val="0"/>
            <w:color w:val="0077CC"/>
            <w:position w:val="0"/>
            <w:sz w:val="20"/>
            <w:u w:val="single"/>
            <w:vertAlign w:val="baseline"/>
          </w:rPr>
          <w:t>(77 FR 53639</w:t>
        </w:r>
      </w:hyperlink>
      <w:r>
        <w:rPr>
          <w:rFonts w:ascii="arial" w:eastAsia="arial" w:hAnsi="arial" w:cs="arial"/>
          <w:b w:val="0"/>
          <w:i w:val="0"/>
          <w:strike w:val="0"/>
          <w:noProof w:val="0"/>
          <w:color w:val="000000"/>
          <w:position w:val="0"/>
          <w:sz w:val="20"/>
          <w:u w:val="none"/>
          <w:vertAlign w:val="baseline"/>
        </w:rPr>
        <w:t xml:space="preserve"> through 53640), we finalized our participation policy. Under this policy, an ASC is considered as participating in the ASCQR Program once the ASC submits any quality measure data to the ASCQR Program. Further, once an ASC submits any quality measure data and is considered participating in the ASCQR Program, an ASC would still be considered participating in the ASCQR Program, regardless of whether the ASC continues to submit quality measure data, unless the ASC withdraws from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ASC may withdraw from the ASCQR Program by submitting to CMS a withdrawal of participation form that can be found in the secure portion of the QualityNet Web site, indicating that it is withdrawing and the initial payment determination year to which the withdrawal applies. Once the ASC has withdrawn, an ASC will incur a 2.0 percentage point reduction in its ASC annual payment update for that payment determination year and any subsequent payment determinations in which it is withdrawn.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ASC will be considered as rejoining the ASCQR Program if it begins to submit any quality measure data again to the ASCQR Program.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75133</w:t>
        </w:r>
      </w:hyperlink>
      <w:r>
        <w:rPr>
          <w:rFonts w:ascii="arial" w:eastAsia="arial" w:hAnsi="arial" w:cs="arial"/>
          <w:b w:val="0"/>
          <w:i w:val="0"/>
          <w:strike w:val="0"/>
          <w:noProof w:val="0"/>
          <w:color w:val="000000"/>
          <w:position w:val="0"/>
          <w:sz w:val="20"/>
          <w:u w:val="none"/>
          <w:vertAlign w:val="baseline"/>
        </w:rPr>
        <w:t xml:space="preserve"> through 75135), for the CY 2016 payment determination and subsequent years, we finalized our policies that all program requirements would apply to all ASCs designated as open in the Certification and Survey Provider Enhanced Reporting (CASPER) system for at least 4 months prior to the beginning of data collection for a payment determination and that an ASC may withdraw from the ASCQR Program any time up to and including August 31 of the year preceding a payment determination. For example, an ASC can withdraw from the ASCQR Program at any time up to and including August 31, 2016 for the CY 2017 payment determination. In the CY 2016 OPPS/ASC proposed rule </w:t>
      </w:r>
      <w:hyperlink r:id="rId24" w:history="1">
        <w:r>
          <w:rPr>
            <w:rFonts w:ascii="arial" w:eastAsia="arial" w:hAnsi="arial" w:cs="arial"/>
            <w:b w:val="0"/>
            <w:i/>
            <w:strike w:val="0"/>
            <w:noProof w:val="0"/>
            <w:color w:val="0077CC"/>
            <w:position w:val="0"/>
            <w:sz w:val="20"/>
            <w:u w:val="single"/>
            <w:vertAlign w:val="baseline"/>
          </w:rPr>
          <w:t>(80 FR 39344</w:t>
        </w:r>
      </w:hyperlink>
      <w:r>
        <w:rPr>
          <w:rFonts w:ascii="arial" w:eastAsia="arial" w:hAnsi="arial" w:cs="arial"/>
          <w:b w:val="0"/>
          <w:i w:val="0"/>
          <w:strike w:val="0"/>
          <w:noProof w:val="0"/>
          <w:color w:val="000000"/>
          <w:position w:val="0"/>
          <w:sz w:val="20"/>
          <w:u w:val="none"/>
          <w:vertAlign w:val="baseline"/>
        </w:rPr>
        <w:t xml:space="preserve"> through 39345), we did not propose any changes to these policies. However, we proposed to codify these existing requirements at proposed new 42 CFR 416.305(a)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finalized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75135</w:t>
        </w:r>
      </w:hyperlink>
      <w:r>
        <w:rPr>
          <w:rFonts w:ascii="arial" w:eastAsia="arial" w:hAnsi="arial" w:cs="arial"/>
          <w:b w:val="0"/>
          <w:i w:val="0"/>
          <w:strike w:val="0"/>
          <w:noProof w:val="0"/>
          <w:color w:val="000000"/>
          <w:position w:val="0"/>
          <w:sz w:val="20"/>
          <w:u w:val="none"/>
          <w:vertAlign w:val="baseline"/>
        </w:rPr>
        <w:t xml:space="preserve"> through 75137), for the CY 2016 payment determination and subsequent years, ASCs with fewer than 240 Medicare claims (Medicare primary and secondary payer) per year during an annual reporting period for a payment determination year are not required to participate in the ASCQR Program for the subsequent annual reporting period for that subsequent payment determination year. For example, an </w:t>
      </w:r>
      <w:r>
        <w:rPr>
          <w:rFonts w:ascii="arial" w:eastAsia="arial" w:hAnsi="arial" w:cs="arial"/>
          <w:b/>
          <w:i w:val="0"/>
          <w:strike w:val="0"/>
          <w:noProof w:val="0"/>
          <w:color w:val="000000"/>
          <w:position w:val="0"/>
          <w:sz w:val="20"/>
          <w:u w:val="none"/>
          <w:vertAlign w:val="baseline"/>
        </w:rPr>
        <w:t> [*70534] </w:t>
      </w:r>
      <w:r>
        <w:rPr>
          <w:rFonts w:ascii="arial" w:eastAsia="arial" w:hAnsi="arial" w:cs="arial"/>
          <w:b w:val="0"/>
          <w:i w:val="0"/>
          <w:strike w:val="0"/>
          <w:noProof w:val="0"/>
          <w:color w:val="000000"/>
          <w:position w:val="0"/>
          <w:sz w:val="20"/>
          <w:u w:val="none"/>
          <w:vertAlign w:val="baseline"/>
        </w:rPr>
        <w:t xml:space="preserve"> ASC with fewer than 240 Medicare claims in CY 2016 (payment determination year 2018) would not be required to participate in the ASCQR Program in CY 2017 (payment determination year 2019). We did not propose any changes to these existing requirements. However, we proposed to codify these existing requirements at proposed new 42 CFR 416.305(c).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codify our existing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proposals to codify the requirements regarding participation status for the ASCQR Program and, therefore, are finalizing them as proposed at 42 CFR 416.305(a), (b), and (c).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Form, Manner, and Timing of Data Submitted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public comments on alternate methods for submitting data for the ASCQR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allow ASCs to meet the requirements of the ASCQR Program using registry-based reporting, noting that using a registry is an option under the PQRS and that other registries are already in existence. The commenter also recommended that ASCs should have the option of submitting quality data to CMS through an EHR-based reporting mechanism, as there are ASCs that have implemented this technology and could benefit from this 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these suggestions, and agree that it could reduce burden to have a registry-based mechanism for data submission because a registry would enable ASCs to contract with a vendor that would collect and report quality data on the ASC's behalf. We have not proposed a registry-based reporting option because, currently, there is not a registry in place that is collecting information on the quality measures that we have adopted for this program. If registry-based reporting of the ASC quality measures adopted for the ASCQR Program becomes available in the future, we will explore further the viability of incorporating a registry-based reporting mechanism in the ASCQR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use of EHR systems for reporting quality data, we agree that reporting by this method could reduce reporting burden. However, we are not aware of quality measures for ASCs that have been specified for electronic reporting. If such measures do exist, we would need to understand the level of EHR adoption and capabilities of ASCs to utilize this method at that time before proposing their adoption in the ASCQR Program. As we discussed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75124</w:t>
        </w:r>
      </w:hyperlink>
      <w:r>
        <w:rPr>
          <w:rFonts w:ascii="arial" w:eastAsia="arial" w:hAnsi="arial" w:cs="arial"/>
          <w:b w:val="0"/>
          <w:i w:val="0"/>
          <w:strike w:val="0"/>
          <w:noProof w:val="0"/>
          <w:color w:val="000000"/>
          <w:position w:val="0"/>
          <w:sz w:val="20"/>
          <w:u w:val="none"/>
          <w:vertAlign w:val="baseline"/>
        </w:rPr>
        <w:t xml:space="preserve"> through 75126), in a recent environmental scan, which included an assessment of the readiness of ASCs to electronically report quality data, we found evidence of low levels of EHR use by ASCs. We believe that ASCs continue to be slow to adopt EHRs because many of these facilities are small and the cost of EHRs may pose a barrier to adoption.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a batch-processing data submission option for entities that own multiple ASCs.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this request. We agree that a batch submission approach, which would allow ASCs to report data for multiple facilities at once using their preexisting or a new information technology infrastructure, has merit, especially for entities that own multiple ASCs, and are considering how to implement this capability into our data submission process. In the event this method can be available for data submission, we would issue proposals through future rulemaking for ASCQR Program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Requirements Regarding Data Processing and Collection Periods for Claims-Based Measures Using Quality Data Codes (QDCs)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68497</w:t>
        </w:r>
      </w:hyperlink>
      <w:r>
        <w:rPr>
          <w:rFonts w:ascii="arial" w:eastAsia="arial" w:hAnsi="arial" w:cs="arial"/>
          <w:b w:val="0"/>
          <w:i w:val="0"/>
          <w:strike w:val="0"/>
          <w:noProof w:val="0"/>
          <w:color w:val="000000"/>
          <w:position w:val="0"/>
          <w:sz w:val="20"/>
          <w:u w:val="none"/>
          <w:vertAlign w:val="baseline"/>
        </w:rPr>
        <w:t xml:space="preserve"> through 68498), we finalized our data processing and collection policies for the claims-based measures using QDCs for the CY 2015 payment determination and subsequent years. Specifically, ASCs must submit complete data on individual claims-based quality measures through a claims-based reporting mechanism by submitting the appropriate QDCs on the ASC's Medicare claims. The data collection period for claims-based quality measures reported using QDCs is the calendar year 2 years prior to the payment determination year. Only claims for services furnished in each calendar year paid by the MAC by April 30 of the following year of the ending data collection time period will be included in the data used for the payment determination. In the CY 2016 OPPS/ASC proposed rule </w:t>
      </w:r>
      <w:hyperlink r:id="rId24" w:history="1">
        <w:r>
          <w:rPr>
            <w:rFonts w:ascii="arial" w:eastAsia="arial" w:hAnsi="arial" w:cs="arial"/>
            <w:b w:val="0"/>
            <w:i/>
            <w:strike w:val="0"/>
            <w:noProof w:val="0"/>
            <w:color w:val="0077CC"/>
            <w:position w:val="0"/>
            <w:sz w:val="20"/>
            <w:u w:val="single"/>
            <w:vertAlign w:val="baseline"/>
          </w:rPr>
          <w:t>(80 FR 39345),</w:t>
        </w:r>
      </w:hyperlink>
      <w:r>
        <w:rPr>
          <w:rFonts w:ascii="arial" w:eastAsia="arial" w:hAnsi="arial" w:cs="arial"/>
          <w:b w:val="0"/>
          <w:i w:val="0"/>
          <w:strike w:val="0"/>
          <w:noProof w:val="0"/>
          <w:color w:val="000000"/>
          <w:position w:val="0"/>
          <w:sz w:val="20"/>
          <w:u w:val="none"/>
          <w:vertAlign w:val="baseline"/>
        </w:rPr>
        <w:t xml:space="preserve"> we did not propose any changes to these existing requirements. However, we proposed to codify these existing requirements at proposed new 42 CFR 416.310(a)(1)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codify our existing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proposal to codify the requirements regarding data processing and collection periods for claims-based measures using QDCs for the ASCQR Program and, therefore, are finalizing it as proposed at 42 CFR 416.310(a)(1)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Minimum Threshold, Minimum Case Volume, and Data Completeness for Claims-Based Measures Using QDCs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for minimum threshold, minimum case volume, and data completeness for participation in the ASCQR program for the CY 2015 payment determination and subsequent years are set forth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68498</w:t>
        </w:r>
      </w:hyperlink>
      <w:r>
        <w:rPr>
          <w:rFonts w:ascii="arial" w:eastAsia="arial" w:hAnsi="arial" w:cs="arial"/>
          <w:b w:val="0"/>
          <w:i w:val="0"/>
          <w:strike w:val="0"/>
          <w:noProof w:val="0"/>
          <w:color w:val="000000"/>
          <w:position w:val="0"/>
          <w:sz w:val="20"/>
          <w:u w:val="none"/>
          <w:vertAlign w:val="baseline"/>
        </w:rPr>
        <w:t xml:space="preserve"> through 68499) and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75135</w:t>
        </w:r>
      </w:hyperlink>
      <w:r>
        <w:rPr>
          <w:rFonts w:ascii="arial" w:eastAsia="arial" w:hAnsi="arial" w:cs="arial"/>
          <w:b w:val="0"/>
          <w:i w:val="0"/>
          <w:strike w:val="0"/>
          <w:noProof w:val="0"/>
          <w:color w:val="000000"/>
          <w:position w:val="0"/>
          <w:sz w:val="20"/>
          <w:u w:val="none"/>
          <w:vertAlign w:val="baseline"/>
        </w:rPr>
        <w:t xml:space="preserve"> through 75137). As stated in the CY 2013 rule, for ASCQR Program purposes, data completeness for claims-based measures using QDCs is determined by comparing the number of Medicare claims (where Medicare is the primary or secondary payer) meeting measure specifications that contain the appropriate QDCs with the number of Medicare claims that meet measure specifications, but do not have the appropriate QDCs on the submitted Medicare claims. For the CY 2016 payment determination and subsequent years, the minimum threshold for successful reporting is that at least 50 percent of Medicare claims meeting measures specifications contain the appropriate QDCs. ASCs that meet this minimum threshold are regarded as having provided complete data for the claims-based measures using QDCs for the ASCQR Program. In the CY 2016 OPPS/ASC proposed rule </w:t>
      </w:r>
      <w:hyperlink r:id="rId24" w:history="1">
        <w:r>
          <w:rPr>
            <w:rFonts w:ascii="arial" w:eastAsia="arial" w:hAnsi="arial" w:cs="arial"/>
            <w:b w:val="0"/>
            <w:i/>
            <w:strike w:val="0"/>
            <w:noProof w:val="0"/>
            <w:color w:val="0077CC"/>
            <w:position w:val="0"/>
            <w:sz w:val="20"/>
            <w:u w:val="single"/>
            <w:vertAlign w:val="baseline"/>
          </w:rPr>
          <w:t>(80 FR 39345),</w:t>
        </w:r>
      </w:hyperlink>
      <w:r>
        <w:rPr>
          <w:rFonts w:ascii="arial" w:eastAsia="arial" w:hAnsi="arial" w:cs="arial"/>
          <w:b w:val="0"/>
          <w:i w:val="0"/>
          <w:strike w:val="0"/>
          <w:noProof w:val="0"/>
          <w:color w:val="000000"/>
          <w:position w:val="0"/>
          <w:sz w:val="20"/>
          <w:u w:val="none"/>
          <w:vertAlign w:val="baseline"/>
        </w:rPr>
        <w:t xml:space="preserve"> we did not propose any changes to these existing requirements. However, we proposed to codify these existing requirements at proposed new 42 CFR 416.310(a)(3).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codify our existing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raise the 50-percent threshold for claims meeting measure specifications containing QDCs, noting that many of the issues in the early years of the program that led to this standard have been resolved. In addition, the commenter did not support codifying the current 50-percent threshold for claims meeting measure specifications containing QDCs because, the commenter stated, CMS has previously expressed its intent to modify this threshold and, the commenter stated, regulatory text should be reserved for permanent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 recommendation. While we did not propose any changes to our QDC use </w:t>
      </w:r>
      <w:r>
        <w:rPr>
          <w:rFonts w:ascii="arial" w:eastAsia="arial" w:hAnsi="arial" w:cs="arial"/>
          <w:b/>
          <w:i w:val="0"/>
          <w:strike w:val="0"/>
          <w:noProof w:val="0"/>
          <w:color w:val="000000"/>
          <w:position w:val="0"/>
          <w:sz w:val="20"/>
          <w:u w:val="none"/>
          <w:vertAlign w:val="baseline"/>
        </w:rPr>
        <w:t> [*70535] </w:t>
      </w:r>
      <w:r>
        <w:rPr>
          <w:rFonts w:ascii="arial" w:eastAsia="arial" w:hAnsi="arial" w:cs="arial"/>
          <w:b w:val="0"/>
          <w:i w:val="0"/>
          <w:strike w:val="0"/>
          <w:noProof w:val="0"/>
          <w:color w:val="000000"/>
          <w:position w:val="0"/>
          <w:sz w:val="20"/>
          <w:u w:val="none"/>
          <w:vertAlign w:val="baseline"/>
        </w:rPr>
        <w:t xml:space="preserve"> threshold in this rulemaking, we will consider this comment as we move forward with program planning as ASCs now have experience in submitting data in this manner. We note that the threshold is a minimum and holding at this level can enable an ASC that encounters reporting issues during the year to recover and still meet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thank the commenter for sharing its concerns about the ASCQR Program's proposal to codify this policy in regulatory text. However, we note that codified regulatory text is regularly revised to reflect changes in policy or position on a given issue. In addition, for some users, codified text is both easier to access and easier to understand than programmatic policies found only in preamble text. Therefore, we believe it is appropriate to codify programmatic policies, such as the minimum data threshold, and incorporate any future changes to those policies when they are finalized through notice-and-comment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codify our policies regarding the minimum threshold and data completeness for claims-based measures using QDCs for the ASCQR Program at 42 CFR 416.310(a)(3). We codified our policy regarding the minimum case volume at 42 CFR 416.305(c), as discussed it in section XIV.C.2.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Requirements for Data Submitted Via an Online Data Submission Tool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75137</w:t>
        </w:r>
      </w:hyperlink>
      <w:r>
        <w:rPr>
          <w:rFonts w:ascii="arial" w:eastAsia="arial" w:hAnsi="arial" w:cs="arial"/>
          <w:b w:val="0"/>
          <w:i w:val="0"/>
          <w:strike w:val="0"/>
          <w:noProof w:val="0"/>
          <w:color w:val="000000"/>
          <w:position w:val="0"/>
          <w:sz w:val="20"/>
          <w:u w:val="none"/>
          <w:vertAlign w:val="baseline"/>
        </w:rPr>
        <w:t xml:space="preserve"> through 75139), we finalized the data collection time period for quality measures for which data are submitted via a CMS online data submission tool as services furnished during the calendar year 2 years prior to the payment determination year. We also finalized our policy that these data will be submitted during the time period of January 1 to August 15 in the year prior to the affected payment determination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established a different time period for data collection and submission for ASC-8: Influenza Vaccination Coverage among Healthcare Personnel (NQF #0431), which is submitted via the CDC's NHSN rather than a CMS online data submission tool. For ASC-8, the data collection for the CY 2016 payment determination is from October 1, 2014 through March 31, 2015 (the 2014-2015 influenza season data) </w:t>
      </w:r>
      <w:hyperlink r:id="rId34" w:history="1">
        <w:r>
          <w:rPr>
            <w:rFonts w:ascii="arial" w:eastAsia="arial" w:hAnsi="arial" w:cs="arial"/>
            <w:b w:val="0"/>
            <w:i/>
            <w:strike w:val="0"/>
            <w:noProof w:val="0"/>
            <w:color w:val="0077CC"/>
            <w:position w:val="0"/>
            <w:sz w:val="20"/>
            <w:u w:val="single"/>
            <w:vertAlign w:val="baseline"/>
          </w:rPr>
          <w:t>(76 FR 74510),</w:t>
        </w:r>
      </w:hyperlink>
      <w:r>
        <w:rPr>
          <w:rFonts w:ascii="arial" w:eastAsia="arial" w:hAnsi="arial" w:cs="arial"/>
          <w:b w:val="0"/>
          <w:i w:val="0"/>
          <w:strike w:val="0"/>
          <w:noProof w:val="0"/>
          <w:color w:val="000000"/>
          <w:position w:val="0"/>
          <w:sz w:val="20"/>
          <w:u w:val="none"/>
          <w:vertAlign w:val="baseline"/>
        </w:rPr>
        <w:t xml:space="preserve"> and for the CY 2017 payment determination and subsequent years is from October 1 of the year 2 years prior to the payment determination year to March 31 of the year prior to the payment determination year </w:t>
      </w:r>
      <w:hyperlink r:id="rId18" w:history="1">
        <w:r>
          <w:rPr>
            <w:rFonts w:ascii="arial" w:eastAsia="arial" w:hAnsi="arial" w:cs="arial"/>
            <w:b w:val="0"/>
            <w:i/>
            <w:strike w:val="0"/>
            <w:noProof w:val="0"/>
            <w:color w:val="0077CC"/>
            <w:position w:val="0"/>
            <w:sz w:val="20"/>
            <w:u w:val="single"/>
            <w:vertAlign w:val="baseline"/>
          </w:rPr>
          <w:t>(79 FR 66986),</w:t>
        </w:r>
      </w:hyperlink>
      <w:r>
        <w:rPr>
          <w:rFonts w:ascii="arial" w:eastAsia="arial" w:hAnsi="arial" w:cs="arial"/>
          <w:b w:val="0"/>
          <w:i w:val="0"/>
          <w:strike w:val="0"/>
          <w:noProof w:val="0"/>
          <w:color w:val="000000"/>
          <w:position w:val="0"/>
          <w:sz w:val="20"/>
          <w:u w:val="none"/>
          <w:vertAlign w:val="baseline"/>
        </w:rPr>
        <w:t xml:space="preserve"> and the submission deadline is May 15 of the year when the influenza season ends </w:t>
      </w:r>
      <w:hyperlink r:id="rId18" w:history="1">
        <w:r>
          <w:rPr>
            <w:rFonts w:ascii="arial" w:eastAsia="arial" w:hAnsi="arial" w:cs="arial"/>
            <w:b w:val="0"/>
            <w:i/>
            <w:strike w:val="0"/>
            <w:noProof w:val="0"/>
            <w:color w:val="0077CC"/>
            <w:position w:val="0"/>
            <w:sz w:val="20"/>
            <w:u w:val="single"/>
            <w:vertAlign w:val="baseline"/>
          </w:rPr>
          <w:t>(79 FR 66985</w:t>
        </w:r>
      </w:hyperlink>
      <w:r>
        <w:rPr>
          <w:rFonts w:ascii="arial" w:eastAsia="arial" w:hAnsi="arial" w:cs="arial"/>
          <w:b w:val="0"/>
          <w:i w:val="0"/>
          <w:strike w:val="0"/>
          <w:noProof w:val="0"/>
          <w:color w:val="000000"/>
          <w:position w:val="0"/>
          <w:sz w:val="20"/>
          <w:u w:val="none"/>
          <w:vertAlign w:val="baseline"/>
        </w:rPr>
        <w:t xml:space="preserve"> through 66986).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39345</w:t>
        </w:r>
      </w:hyperlink>
      <w:r>
        <w:rPr>
          <w:rFonts w:ascii="arial" w:eastAsia="arial" w:hAnsi="arial" w:cs="arial"/>
          <w:b w:val="0"/>
          <w:i w:val="0"/>
          <w:strike w:val="0"/>
          <w:noProof w:val="0"/>
          <w:color w:val="000000"/>
          <w:position w:val="0"/>
          <w:sz w:val="20"/>
          <w:u w:val="none"/>
          <w:vertAlign w:val="baseline"/>
        </w:rPr>
        <w:t xml:space="preserve"> through 39346), we proposed to implement a May 15 submission deadline for all data submitted via a CMS Web-based tool in the ASCQR Program for the CY 2017 payment determination and subsequent years. This proposal currently would include the following measures: ASC-6: Safe Surgery Checklist Use; ASC-7: ASC Facility Volume Data on Selected ASC Surgical Procedures; ASC-9: Endoscopy/Polyp Surveillance: Appropriate Follow-Up Interval for Normal Colonoscopy in Average Risk Patients (NQF #0658); ASC-10: Endoscopy/Polyp Surveillance: Colonoscopy Interval for Patients with a History of Adenomatous Polyps--Avoidance of Inappropriate Use (NQF #0659); and ASC-11: Cataracts: Improvement in Patient's Visual Function within 90 Days Following Cataract Surgery (NQF #1536). n62 Therefore, we proposed that data collected for a quality measure for which data are submitted via a CMS online data submission tool must be submitted during the time period of January 1 to May 15 in the year prior to the payment determination year for the CY 2017 payment determination and subsequent years. We proposed this change because we believe that aligning all Web-based tool data submission deadlines with the end date of May 15 would allow for earlier public reporting of measure data and reduce the administrative burden for ASCs associated with tracking multiple submission deadlines for these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We note that ASC-11 is a voluntary measure for the CY 2017 payment determination and subsequent years. This proposal would mean that ASCs that choose to submit data for this measure also would need to submit such data between January 1 and May 15 for the CY 2018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codify these proposed and existing requirements at proposed new 42 CFR 416.310(c)(1)(ii)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change the data submission time period beginning with the CY 2017 payment determination for measures for which data are submitted via a CMS online data submission tool, and our proposal to codify this proposed policy and our existing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did not support CMS' proposal to implement a May 15 submission deadline for all data submitted via a CMS online data submission tool. The commenters asserted that a May 15 deadline would increase ASC administrative burden by giving ASCs less time to collect and report data. The commenters also noted that the current August 15 deadline was extended for the CY 2016 payment determination due to technical issues, and expressed concern that similar issues may arise each time new measures are added in the future. For these same reasons, the commenters did not support CMS' proposal to codify the May 15 submission deadline for all data submitted via a CMS online data submission tool. The commenters recommended that, if CMS wishes to align the deadlines for submission of the Web-based measures, it use an August 15 deadline instead.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comments regarding the increased administrative burden associated with changing the submission deadline for all data submitted via an online data submission tool from August 15 to May 15. We seek to reduce the administrative burden of participation in the ASCQR Program on ASCs where feasible and practicable. For this reason, we have decided not to finalize the proposal to change the deadline at this time. We will instead maintain the August 15 submission deadline for all measures submitted via a CMS online data submission tool.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note that we are not changing the May 15 submission deadline for ASC-8, which is submitted via a non-CMS online data submission tool. As stated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66986),</w:t>
        </w:r>
      </w:hyperlink>
      <w:r>
        <w:rPr>
          <w:rFonts w:ascii="arial" w:eastAsia="arial" w:hAnsi="arial" w:cs="arial"/>
          <w:b w:val="0"/>
          <w:i w:val="0"/>
          <w:strike w:val="0"/>
          <w:noProof w:val="0"/>
          <w:color w:val="000000"/>
          <w:position w:val="0"/>
          <w:sz w:val="20"/>
          <w:u w:val="none"/>
          <w:vertAlign w:val="baseline"/>
        </w:rPr>
        <w:t xml:space="preserve"> we finalized a submission deadline of May 15 for ASC-8 in order to enable ASCs to use data summarizing the results of their previous influenza vaccination campaign to set targets and make plans for the next influenza season; to enable us to post and for the public to review the summary data before the start of the next influenza season; and to align this measure's submission deadline with the Hospital IQR and OQR Programs. We continue to believe that the May 15 submission deadline is appropriate for ASC-8, and therefore are not changing the submission deadline for this measure to August 15 at this time. We will consider whether there is another way to reduce ASC burden and expedite public reporting of these data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not finalizing the proposal to implement a </w:t>
      </w:r>
      <w:r>
        <w:rPr>
          <w:rFonts w:ascii="arial" w:eastAsia="arial" w:hAnsi="arial" w:cs="arial"/>
          <w:b/>
          <w:i w:val="0"/>
          <w:strike w:val="0"/>
          <w:noProof w:val="0"/>
          <w:color w:val="000000"/>
          <w:position w:val="0"/>
          <w:sz w:val="20"/>
          <w:u w:val="none"/>
          <w:vertAlign w:val="baseline"/>
        </w:rPr>
        <w:t> [*70536] </w:t>
      </w:r>
      <w:r>
        <w:rPr>
          <w:rFonts w:ascii="arial" w:eastAsia="arial" w:hAnsi="arial" w:cs="arial"/>
          <w:b w:val="0"/>
          <w:i w:val="0"/>
          <w:strike w:val="0"/>
          <w:noProof w:val="0"/>
          <w:color w:val="000000"/>
          <w:position w:val="0"/>
          <w:sz w:val="20"/>
          <w:u w:val="none"/>
          <w:vertAlign w:val="baseline"/>
        </w:rPr>
        <w:t xml:space="preserve"> May 15 submission deadline for data submitted using a CMS online data submission tool. Instead, the ASCQR Program will continue to use the currently adopted submission deadlines for these measures; that is, the August 15 submission deadline for ASC-6, ASC-7, ASC-9, ASC-10, and ASC-11. The ASCQR Program also will continue to use the currently adopted May 15 submission deadline for ASC-8, which is submitted via a non-CMS online data submission tool (the CDC's NHSN Web site). Furthermore, consistent with the policy we are finalizing above regarding the August 15 submission deadline, we are codifying our policies for quality measures for which data are submitted via a CMS online data submission tool with the August 15 submission deadline at 42 CFR 416.310(c)(1)(ii) instead of May 15 as originally proposed. In addition, we are finalizing our proposal to codify our existing policies regarding the data collection time periods for measures involving online data submission and the deadline for data submission via a non-CMS online data submission tool at 42 CFR 416.310(c)(2). However, we proposed to include the word "calendar" in the proposed codification of this policy at 42 CFR 416.310(c)(2). This word was not part of the finalized policy and we believe this word is unnecessary. We have made a technical change to not include this word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Claims-Based Measure Data Requirements for the ASC-12: Facility 7-Day Risk-Standardized Hospital Visit Rate After Outpatient Colonoscopy Measure for the CY 2018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66970</w:t>
        </w:r>
      </w:hyperlink>
      <w:r>
        <w:rPr>
          <w:rFonts w:ascii="arial" w:eastAsia="arial" w:hAnsi="arial" w:cs="arial"/>
          <w:b w:val="0"/>
          <w:i w:val="0"/>
          <w:strike w:val="0"/>
          <w:noProof w:val="0"/>
          <w:color w:val="000000"/>
          <w:position w:val="0"/>
          <w:sz w:val="20"/>
          <w:u w:val="none"/>
          <w:vertAlign w:val="baseline"/>
        </w:rPr>
        <w:t xml:space="preserve"> through 66979), we adopted ASC-12: Facility 7-Day Risk-Standardized Hospital Visit Rate after Outpatient Colonoscopy (NQF #2539) in the ASCQR Program for the CY 2018 payment determination and subsequent years. At the time we adopted this measure, it was not NQF-endorsed; it has subsequently been endorsed by the NQF. Unlike the other claims-based measures adopted for the ASCQR Program, this claims-based measure does not require any additional data submission, such as QDCs.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66985),</w:t>
        </w:r>
      </w:hyperlink>
      <w:r>
        <w:rPr>
          <w:rFonts w:ascii="arial" w:eastAsia="arial" w:hAnsi="arial" w:cs="arial"/>
          <w:b w:val="0"/>
          <w:i w:val="0"/>
          <w:strike w:val="0"/>
          <w:noProof w:val="0"/>
          <w:color w:val="000000"/>
          <w:position w:val="0"/>
          <w:sz w:val="20"/>
          <w:u w:val="none"/>
          <w:vertAlign w:val="baseline"/>
        </w:rPr>
        <w:t xml:space="preserve"> we finalized the policy to use paid Medicare fee-for-service (FFS) claims from the calendar year 2 years before the payment determination year. In the CY 2016 OPPS/ASC proposed rule </w:t>
      </w:r>
      <w:hyperlink r:id="rId24" w:history="1">
        <w:r>
          <w:rPr>
            <w:rFonts w:ascii="arial" w:eastAsia="arial" w:hAnsi="arial" w:cs="arial"/>
            <w:b w:val="0"/>
            <w:i/>
            <w:strike w:val="0"/>
            <w:noProof w:val="0"/>
            <w:color w:val="0077CC"/>
            <w:position w:val="0"/>
            <w:sz w:val="20"/>
            <w:u w:val="single"/>
            <w:vertAlign w:val="baseline"/>
          </w:rPr>
          <w:t>(80 FR 39346),</w:t>
        </w:r>
      </w:hyperlink>
      <w:r>
        <w:rPr>
          <w:rFonts w:ascii="arial" w:eastAsia="arial" w:hAnsi="arial" w:cs="arial"/>
          <w:b w:val="0"/>
          <w:i w:val="0"/>
          <w:strike w:val="0"/>
          <w:noProof w:val="0"/>
          <w:color w:val="000000"/>
          <w:position w:val="0"/>
          <w:sz w:val="20"/>
          <w:u w:val="none"/>
          <w:vertAlign w:val="baseline"/>
        </w:rPr>
        <w:t xml:space="preserve"> we proposed to align our policy regarding the paid claims to be included in the calculation for claims-based measures not using QDCs with our policy regarding the paid claims to be included for the claims-based measures using QDCs.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beginning with the CY 2018 payment determination, we proposed to use claims for services furnished in each calendar year that have been paid by the MAC by April 30 of the following year of the ending data collection time period to be included in the data used for the payment determination. We believe that this claim paid date would allow ASCs sufficient time to submit claims and at the same time allow CMS sufficient time to complete required data analysis and processing to make payment determinations and to supply this information to the MACs. For example, for the CY 2018 payment determination, for calculating ASC-12, we would use claims for services furnished in CY 2016 (January 1, 2016 through December 21, 2016) that were paid by the MAC by April 30,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codify this policy at proposed new 42 CFR 416.310(b).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regarding the paid claims to be included in the data used for ASC-12 beginning with the CY 2018 payment determination, and our proposal to codify this proposal and our existing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these proposals. Therefore, we are finalizing our policy regarding paid claims to be included in the calculation for claims-based measures not using QDCs, and codifying this proposal and our existing policies at 42 CFR 416.310(b). We inadvertently did not include the word "paid" in the proposed codification of this policy at 42 CFR 416.310(b) and have made this technical change to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Indian Health Service (IHS) Hospital Outpatient Departments Not Considered ASCs for the Purpose of the ASCQR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Indian Health Service (IHS) hospital outpatient departments are able to bill Medicare for ASC services and be paid based on the ASC rates for services under the ASC payment system as described in Section 40.2.1, Chapter 19 of the Medicare Claims Processing Manual and Section 260.1, Chapter 15 of the Medicare Benefit Policy Manual (</w:t>
      </w:r>
      <w:hyperlink r:id="rId176" w:history="1">
        <w:r>
          <w:rPr>
            <w:rFonts w:ascii="arial" w:eastAsia="arial" w:hAnsi="arial" w:cs="arial"/>
            <w:b w:val="0"/>
            <w:i/>
            <w:strike w:val="0"/>
            <w:noProof w:val="0"/>
            <w:color w:val="0077CC"/>
            <w:position w:val="0"/>
            <w:sz w:val="20"/>
            <w:u w:val="single"/>
            <w:vertAlign w:val="baseline"/>
          </w:rPr>
          <w:t>http://www.cms.gov/</w:t>
        </w:r>
      </w:hyperlink>
      <w:hyperlink r:id="rId176" w:history="1">
        <w:r>
          <w:rPr>
            <w:rFonts w:ascii="arial" w:eastAsia="arial" w:hAnsi="arial" w:cs="arial"/>
            <w:b/>
            <w:i/>
            <w:strike w:val="0"/>
            <w:noProof w:val="0"/>
            <w:color w:val="0077CC"/>
            <w:position w:val="0"/>
            <w:sz w:val="20"/>
            <w:u w:val="single"/>
            <w:vertAlign w:val="baseline"/>
          </w:rPr>
          <w:t>Regulations</w:t>
        </w:r>
      </w:hyperlink>
      <w:hyperlink r:id="rId176" w:history="1">
        <w:r>
          <w:rPr>
            <w:rFonts w:ascii="arial" w:eastAsia="arial" w:hAnsi="arial" w:cs="arial"/>
            <w:b w:val="0"/>
            <w:i/>
            <w:strike w:val="0"/>
            <w:noProof w:val="0"/>
            <w:color w:val="0077CC"/>
            <w:position w:val="0"/>
            <w:sz w:val="20"/>
            <w:u w:val="single"/>
            <w:vertAlign w:val="baseline"/>
          </w:rPr>
          <w:t>-and-Guidance/Guidance/Manuals/Downloads/clm104c19.pdf</w:t>
        </w:r>
      </w:hyperlink>
      <w:r>
        <w:rPr>
          <w:rFonts w:ascii="arial" w:eastAsia="arial" w:hAnsi="arial" w:cs="arial"/>
          <w:b w:val="0"/>
          <w:i/>
          <w:strike w:val="0"/>
          <w:noProof w:val="0"/>
          <w:color w:val="000000"/>
          <w:position w:val="0"/>
          <w:sz w:val="20"/>
          <w:u w:val="none"/>
          <w:vertAlign w:val="baseline"/>
        </w:rPr>
        <w:t xml:space="preserve">, </w:t>
      </w:r>
      <w:hyperlink r:id="rId177" w:history="1">
        <w:r>
          <w:rPr>
            <w:rFonts w:ascii="arial" w:eastAsia="arial" w:hAnsi="arial" w:cs="arial"/>
            <w:b w:val="0"/>
            <w:i/>
            <w:strike w:val="0"/>
            <w:noProof w:val="0"/>
            <w:color w:val="0077CC"/>
            <w:position w:val="0"/>
            <w:sz w:val="20"/>
            <w:u w:val="single"/>
            <w:vertAlign w:val="baseline"/>
          </w:rPr>
          <w:t>http://www.cms.gov/</w:t>
        </w:r>
      </w:hyperlink>
      <w:hyperlink r:id="rId177" w:history="1">
        <w:r>
          <w:rPr>
            <w:rFonts w:ascii="arial" w:eastAsia="arial" w:hAnsi="arial" w:cs="arial"/>
            <w:b/>
            <w:i/>
            <w:strike w:val="0"/>
            <w:noProof w:val="0"/>
            <w:color w:val="0077CC"/>
            <w:position w:val="0"/>
            <w:sz w:val="20"/>
            <w:u w:val="single"/>
            <w:vertAlign w:val="baseline"/>
          </w:rPr>
          <w:t>Regulations</w:t>
        </w:r>
      </w:hyperlink>
      <w:hyperlink r:id="rId177" w:history="1">
        <w:r>
          <w:rPr>
            <w:rFonts w:ascii="arial" w:eastAsia="arial" w:hAnsi="arial" w:cs="arial"/>
            <w:b w:val="0"/>
            <w:i/>
            <w:strike w:val="0"/>
            <w:noProof w:val="0"/>
            <w:color w:val="0077CC"/>
            <w:position w:val="0"/>
            <w:sz w:val="20"/>
            <w:u w:val="single"/>
            <w:vertAlign w:val="baseline"/>
          </w:rPr>
          <w:t>-and-Guidance/Guidance/Manuals/downloads/bp102c15.pdf</w:t>
        </w:r>
      </w:hyperlink>
      <w:r>
        <w:rPr>
          <w:rFonts w:ascii="arial" w:eastAsia="arial" w:hAnsi="arial" w:cs="arial"/>
          <w:b w:val="0"/>
          <w:i w:val="0"/>
          <w:strike w:val="0"/>
          <w:noProof w:val="0"/>
          <w:color w:val="000000"/>
          <w:position w:val="0"/>
          <w:sz w:val="20"/>
          <w:u w:val="none"/>
          <w:vertAlign w:val="baseline"/>
        </w:rPr>
        <w:t>). We have considered these entities to be ASCs for purposes of the ASCQR Program due to their payment under the ASC payment system. These entities are included under Section 260.1 (Definition of Ambulatory Surgical Centers), Chapter 15 of the Medicare Benefit Policy Manual.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39346),</w:t>
        </w:r>
      </w:hyperlink>
      <w:r>
        <w:rPr>
          <w:rFonts w:ascii="arial" w:eastAsia="arial" w:hAnsi="arial" w:cs="arial"/>
          <w:b w:val="0"/>
          <w:i w:val="0"/>
          <w:strike w:val="0"/>
          <w:noProof w:val="0"/>
          <w:color w:val="000000"/>
          <w:position w:val="0"/>
          <w:sz w:val="20"/>
          <w:u w:val="none"/>
          <w:vertAlign w:val="baseline"/>
        </w:rPr>
        <w:t xml:space="preserve"> we proposed that these facilities not be considered ASCs for purposes of the ASCQR Program, beginning with the CY 2017 payment determination. As stated in the manuals, in order to bill for ASC services, these IHS hospital outpatient departments must meet the conditions of participation for hospitals defined in 42 CFR part 482 and are not certified as separate ASC entities. Because these IHS hospital outpatient departments are required to meet the conditions of participation for hospitals, which state that the hospital's governing body must ensure that its quality assessment and performance improvement program involves all hospital departments and services, they should be included in the hospitals' ongoing, hospital-wide, data-driven quality assessment and performance improvement programs (</w:t>
      </w:r>
      <w:hyperlink r:id="rId178" w:history="1">
        <w:r>
          <w:rPr>
            <w:rFonts w:ascii="arial" w:eastAsia="arial" w:hAnsi="arial" w:cs="arial"/>
            <w:b w:val="0"/>
            <w:i/>
            <w:strike w:val="0"/>
            <w:noProof w:val="0"/>
            <w:color w:val="0077CC"/>
            <w:position w:val="0"/>
            <w:sz w:val="20"/>
            <w:u w:val="single"/>
            <w:vertAlign w:val="baseline"/>
          </w:rPr>
          <w:t>42 CFR 482.21</w:t>
        </w:r>
      </w:hyperlink>
      <w:r>
        <w:rPr>
          <w:rFonts w:ascii="arial" w:eastAsia="arial" w:hAnsi="arial" w:cs="arial"/>
          <w:b w:val="0"/>
          <w:i w:val="0"/>
          <w:strike w:val="0"/>
          <w:noProof w:val="0"/>
          <w:color w:val="000000"/>
          <w:position w:val="0"/>
          <w:sz w:val="20"/>
          <w:u w:val="none"/>
          <w:vertAlign w:val="baseline"/>
        </w:rPr>
        <w:t>), which we believe ensures that these IHS hospital outpatient departments engage in continuous quality improvement efforts outside of participation in CMS' quality reporting programs. For these reasons, we proposed that IHS hospital outpatient departments that bill Medicare for ASC services under the ASC payment system are not to be considered as ASCs for the purposes of the ASCQR Program. These facilities would not be required to meet ASCQR Program requirements and would not receive any payment reduction under the ASCQR Program. We proposed to codify this proposal at proposed new 42 CFR 416.305(d).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this proposal and our proposal to codify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proposal not to consider IHS hospital outpatient departments ASCs for the purposes of the ASCQR Program or the proposal to codify this policy and, therefore, are finalizing and codifying this policy as proposed at 42 CFR 416.305(d).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ASCQR Program Validation of Claims-Based and CMS Web-Based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2013 IPPS/LTCH PPS final rule </w:t>
      </w:r>
      <w:hyperlink r:id="rId53" w:history="1">
        <w:r>
          <w:rPr>
            <w:rFonts w:ascii="arial" w:eastAsia="arial" w:hAnsi="arial" w:cs="arial"/>
            <w:b w:val="0"/>
            <w:i/>
            <w:strike w:val="0"/>
            <w:noProof w:val="0"/>
            <w:color w:val="0077CC"/>
            <w:position w:val="0"/>
            <w:sz w:val="20"/>
            <w:u w:val="single"/>
            <w:vertAlign w:val="baseline"/>
          </w:rPr>
          <w:t>(77 FR 53641</w:t>
        </w:r>
      </w:hyperlink>
      <w:r>
        <w:rPr>
          <w:rFonts w:ascii="arial" w:eastAsia="arial" w:hAnsi="arial" w:cs="arial"/>
          <w:b w:val="0"/>
          <w:i w:val="0"/>
          <w:strike w:val="0"/>
          <w:noProof w:val="0"/>
          <w:color w:val="000000"/>
          <w:position w:val="0"/>
          <w:sz w:val="20"/>
          <w:u w:val="none"/>
          <w:vertAlign w:val="baseline"/>
        </w:rPr>
        <w:t xml:space="preserve"> through 53642) for a complete discussion of our policy not to require validation of claims-based measures (beyond the usual claims validation activities conducted by our MACs) or Web-based measures for the ASCQR </w:t>
      </w:r>
      <w:r>
        <w:rPr>
          <w:rFonts w:ascii="arial" w:eastAsia="arial" w:hAnsi="arial" w:cs="arial"/>
          <w:b/>
          <w:i w:val="0"/>
          <w:strike w:val="0"/>
          <w:noProof w:val="0"/>
          <w:color w:val="000000"/>
          <w:position w:val="0"/>
          <w:sz w:val="20"/>
          <w:u w:val="none"/>
          <w:vertAlign w:val="baseline"/>
        </w:rPr>
        <w:t> [*70537] </w:t>
      </w:r>
      <w:r>
        <w:rPr>
          <w:rFonts w:ascii="arial" w:eastAsia="arial" w:hAnsi="arial" w:cs="arial"/>
          <w:b w:val="0"/>
          <w:i w:val="0"/>
          <w:strike w:val="0"/>
          <w:noProof w:val="0"/>
          <w:color w:val="000000"/>
          <w:position w:val="0"/>
          <w:sz w:val="20"/>
          <w:u w:val="none"/>
          <w:vertAlign w:val="baseline"/>
        </w:rPr>
        <w:t xml:space="preserve"> Program. In the CY 2016 OPPS/ASC proposed rule </w:t>
      </w:r>
      <w:hyperlink r:id="rId24" w:history="1">
        <w:r>
          <w:rPr>
            <w:rFonts w:ascii="arial" w:eastAsia="arial" w:hAnsi="arial" w:cs="arial"/>
            <w:b w:val="0"/>
            <w:i/>
            <w:strike w:val="0"/>
            <w:noProof w:val="0"/>
            <w:color w:val="0077CC"/>
            <w:position w:val="0"/>
            <w:sz w:val="20"/>
            <w:u w:val="single"/>
            <w:vertAlign w:val="baseline"/>
          </w:rPr>
          <w:t>(80 FR 39346</w:t>
        </w:r>
      </w:hyperlink>
      <w:r>
        <w:rPr>
          <w:rFonts w:ascii="arial" w:eastAsia="arial" w:hAnsi="arial" w:cs="arial"/>
          <w:b w:val="0"/>
          <w:i w:val="0"/>
          <w:strike w:val="0"/>
          <w:noProof w:val="0"/>
          <w:color w:val="000000"/>
          <w:position w:val="0"/>
          <w:sz w:val="20"/>
          <w:u w:val="none"/>
          <w:vertAlign w:val="baseline"/>
        </w:rPr>
        <w:t xml:space="preserve"> through 39347), we did not propose any changes to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Extraordinary Circumstances Extensions or Exemptions for the CY 2018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2013 IPPS/LTCH PPS final rule </w:t>
      </w:r>
      <w:hyperlink r:id="rId53" w:history="1">
        <w:r>
          <w:rPr>
            <w:rFonts w:ascii="arial" w:eastAsia="arial" w:hAnsi="arial" w:cs="arial"/>
            <w:b w:val="0"/>
            <w:i/>
            <w:strike w:val="0"/>
            <w:noProof w:val="0"/>
            <w:color w:val="0077CC"/>
            <w:position w:val="0"/>
            <w:sz w:val="20"/>
            <w:u w:val="single"/>
            <w:vertAlign w:val="baseline"/>
          </w:rPr>
          <w:t>(77 FR 53642</w:t>
        </w:r>
      </w:hyperlink>
      <w:r>
        <w:rPr>
          <w:rFonts w:ascii="arial" w:eastAsia="arial" w:hAnsi="arial" w:cs="arial"/>
          <w:b w:val="0"/>
          <w:i w:val="0"/>
          <w:strike w:val="0"/>
          <w:noProof w:val="0"/>
          <w:color w:val="000000"/>
          <w:position w:val="0"/>
          <w:sz w:val="20"/>
          <w:u w:val="none"/>
          <w:vertAlign w:val="baseline"/>
        </w:rPr>
        <w:t xml:space="preserve"> through 53643) and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75140</w:t>
        </w:r>
      </w:hyperlink>
      <w:r>
        <w:rPr>
          <w:rFonts w:ascii="arial" w:eastAsia="arial" w:hAnsi="arial" w:cs="arial"/>
          <w:b w:val="0"/>
          <w:i w:val="0"/>
          <w:strike w:val="0"/>
          <w:noProof w:val="0"/>
          <w:color w:val="000000"/>
          <w:position w:val="0"/>
          <w:sz w:val="20"/>
          <w:u w:val="none"/>
          <w:vertAlign w:val="baseline"/>
        </w:rPr>
        <w:t xml:space="preserve"> through 75141), we adopted procedures for extraordinary circumstance extensions or exemption requests for the submission of information required under the ASCQR Program. n63 Specifically, CMS may grant an extension or exemption for the submission of information in the event of extraordinary circumstances beyond the control of an ASC, such as when an act of nature affects an entire region or locale, or a systematic problem with one of our data collection systems directly or indirectly affects data submission. We may grant an extension or exemption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66987),</w:t>
        </w:r>
      </w:hyperlink>
      <w:r>
        <w:rPr>
          <w:rFonts w:ascii="arial" w:eastAsia="arial" w:hAnsi="arial" w:cs="arial"/>
          <w:b w:val="0"/>
          <w:i w:val="0"/>
          <w:strike w:val="0"/>
          <w:noProof w:val="0"/>
          <w:color w:val="000000"/>
          <w:position w:val="0"/>
          <w:sz w:val="20"/>
          <w:u w:val="none"/>
          <w:vertAlign w:val="baseline"/>
        </w:rPr>
        <w:t xml:space="preserve"> we stated that we will refer to the process as the "Extraordinary Circumstances Extensions or Exemptions" process rather than the "Extraordinary Circumstances Extensions or Waivers"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Upon request by the ASC. Specific requirements for submission of a request for an extension or exemption are available on the QualityNet Web site;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At the discretion of CMS. CMS may grant extensions or exemptions to ASCs that have not requested them when CMS determines that an extraordinary circumstance has occurred.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39347),</w:t>
        </w:r>
      </w:hyperlink>
      <w:r>
        <w:rPr>
          <w:rFonts w:ascii="arial" w:eastAsia="arial" w:hAnsi="arial" w:cs="arial"/>
          <w:b w:val="0"/>
          <w:i w:val="0"/>
          <w:strike w:val="0"/>
          <w:noProof w:val="0"/>
          <w:color w:val="000000"/>
          <w:position w:val="0"/>
          <w:sz w:val="20"/>
          <w:u w:val="none"/>
          <w:vertAlign w:val="baseline"/>
        </w:rPr>
        <w:t xml:space="preserve"> we did not propose any changes to these requirements. However, we proposed to codify these existing procedures at proposed new 42 CFR 416.310(d). We invited public comment on our proposal to codify our existing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proposal to codify our policies regarding extraordinary circumstances extensions or exceptions in the ASCQR Program and, therefore, are finalizing it as proposed at 42 CFR 416.310(d).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ASCQR Program Reconsideration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2013 IPPS/LTCH PPS final rule </w:t>
      </w:r>
      <w:hyperlink r:id="rId53" w:history="1">
        <w:r>
          <w:rPr>
            <w:rFonts w:ascii="arial" w:eastAsia="arial" w:hAnsi="arial" w:cs="arial"/>
            <w:b w:val="0"/>
            <w:i/>
            <w:strike w:val="0"/>
            <w:noProof w:val="0"/>
            <w:color w:val="0077CC"/>
            <w:position w:val="0"/>
            <w:sz w:val="20"/>
            <w:u w:val="single"/>
            <w:vertAlign w:val="baseline"/>
          </w:rPr>
          <w:t>(77 FR 53643</w:t>
        </w:r>
      </w:hyperlink>
      <w:r>
        <w:rPr>
          <w:rFonts w:ascii="arial" w:eastAsia="arial" w:hAnsi="arial" w:cs="arial"/>
          <w:b w:val="0"/>
          <w:i w:val="0"/>
          <w:strike w:val="0"/>
          <w:noProof w:val="0"/>
          <w:color w:val="000000"/>
          <w:position w:val="0"/>
          <w:sz w:val="20"/>
          <w:u w:val="none"/>
          <w:vertAlign w:val="baseline"/>
        </w:rPr>
        <w:t xml:space="preserve"> through 53644) and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75141),</w:t>
        </w:r>
      </w:hyperlink>
      <w:r>
        <w:rPr>
          <w:rFonts w:ascii="arial" w:eastAsia="arial" w:hAnsi="arial" w:cs="arial"/>
          <w:b w:val="0"/>
          <w:i w:val="0"/>
          <w:strike w:val="0"/>
          <w:noProof w:val="0"/>
          <w:color w:val="000000"/>
          <w:position w:val="0"/>
          <w:sz w:val="20"/>
          <w:u w:val="none"/>
          <w:vertAlign w:val="baseline"/>
        </w:rPr>
        <w:t xml:space="preserve"> we set forth our requirements for an informal reconsideration process. Specifically, an ASC may request reconsideration of a decision by CMS that it has not met the requirements of the ASCQR Program for a particular payment determination year by submitting a reconsideration request (signed by a person who has authority to sign on behalf of the ASC) to CMS by March 17 of the affected payment determination year. A reconsideration request must contain the following information:</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 CCN and related NPI(s);</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ASC;</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CMS-identified reason for not meeting the requirements of the ASCQR Program for the affected payment determination year as provided in any CMS notification to the ASC;</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ASC's basis for requesting reconsideration. The ASC must identify its specific reason(s) for believing it met the ASCQR Program requirements for the affected payment determination year and should not be subject to the reduced ASC annual payment update;</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ASC-designated personnel contact information, including name, email address, telephone number, and mailing address (must include physical mailing address, not just a post office box); and</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all materials that the ASC submitted to comply with the requirements of the affected ASCQR Program payment determination year. With regard to information on claims, ASCs are not required to submit copies of all submitted claims, but instead may focus on the specific claims at issue. For these claims, ASCs should submit relevant information, which could include copies of the actual claims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receipt of a request for reconsideration, CMS will do the following:</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 email acknowledgement, using the contact information provided in the reconsideration request, notifying the ASC that the request has been received; and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formal response to the ASC contact, using the information provided in the reconsideration request notifying the ASC of the outcome of the reconsideration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ASCs that submit a timely reconsideration request, the reconsideration determination is the final ASCQR Program payment determination. For ASCs that do not submit a timely reconsideration request, the CMS determination is the final payment determination. There is no appeal of any final ASCQR Program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39347),</w:t>
        </w:r>
      </w:hyperlink>
      <w:r>
        <w:rPr>
          <w:rFonts w:ascii="arial" w:eastAsia="arial" w:hAnsi="arial" w:cs="arial"/>
          <w:b w:val="0"/>
          <w:i w:val="0"/>
          <w:strike w:val="0"/>
          <w:noProof w:val="0"/>
          <w:color w:val="000000"/>
          <w:position w:val="0"/>
          <w:sz w:val="20"/>
          <w:u w:val="none"/>
          <w:vertAlign w:val="baseline"/>
        </w:rPr>
        <w:t xml:space="preserve"> we proposed one change to these requirements. Under our current reconsideration procedures, ASCs are required to submit reconsideration requests by March 17 of the affected payment determination year </w:t>
      </w:r>
      <w:hyperlink r:id="rId53" w:history="1">
        <w:r>
          <w:rPr>
            <w:rFonts w:ascii="arial" w:eastAsia="arial" w:hAnsi="arial" w:cs="arial"/>
            <w:b w:val="0"/>
            <w:i/>
            <w:strike w:val="0"/>
            <w:noProof w:val="0"/>
            <w:color w:val="0077CC"/>
            <w:position w:val="0"/>
            <w:sz w:val="20"/>
            <w:u w:val="single"/>
            <w:vertAlign w:val="baseline"/>
          </w:rPr>
          <w:t>(77 FR 53643</w:t>
        </w:r>
      </w:hyperlink>
      <w:r>
        <w:rPr>
          <w:rFonts w:ascii="arial" w:eastAsia="arial" w:hAnsi="arial" w:cs="arial"/>
          <w:b w:val="0"/>
          <w:i w:val="0"/>
          <w:strike w:val="0"/>
          <w:noProof w:val="0"/>
          <w:color w:val="000000"/>
          <w:position w:val="0"/>
          <w:sz w:val="20"/>
          <w:u w:val="none"/>
          <w:vertAlign w:val="baseline"/>
        </w:rPr>
        <w:t xml:space="preserve"> through 53644). However, we recognize that, in some payment years, March 17 may fall outside of the business week. Therefore, we proposed that, beginning with the CY 2017 payment determination, ASCs must submit a reconsideration request to CMS by no later than the first business day on or after March 17 of the affected payment year . We proposed to codify these existing procedures and the proposed change to the deadline at proposed new 42 CFR 416.330.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change the reconsideration request submission deadline and our proposal to codify our existing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proposal to change the reconsideration request submission deadline for the ASCQR Program or the proposal to codify this policy and our existing reconsideration policies and, therefore, are finalizing them at 42 CFR 416.330. We are making a technical change to add the word "timely" at 42 CFR 416.330(d) to clarify that the reconsideration determination is the final ASCQR Program payment determination for an ASC that submits a timely reconsideration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Payment Reduction for ASCs That Fail To Meet the ASCQR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Statutory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section XV.C.1. of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75131</w:t>
        </w:r>
      </w:hyperlink>
      <w:r>
        <w:rPr>
          <w:rFonts w:ascii="arial" w:eastAsia="arial" w:hAnsi="arial" w:cs="arial"/>
          <w:b w:val="0"/>
          <w:i w:val="0"/>
          <w:strike w:val="0"/>
          <w:noProof w:val="0"/>
          <w:color w:val="000000"/>
          <w:position w:val="0"/>
          <w:sz w:val="20"/>
          <w:u w:val="none"/>
          <w:vertAlign w:val="baseline"/>
        </w:rPr>
        <w:t xml:space="preserve"> through 75132) for a detailed discussion of the statutory background regarding payment reductions for ASCs that fail to meet the ASCQR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Reduction to the ASC Payment Rates for ASCs That Fail To Meet the ASCQR Program Requirements for a Payment Determination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unadjusted payment rates for many services paid under the ASC payment system equal the product of the ASC conversion factor and the scaled relative payment weight for the APC to which the service is assigned. Currently, the ASC conversion factor is equal to the conversion factor calculated for the previous year updated by the MFP-adjusted CPI-U update factor, which is the adjustment set forth in section 1833(i)(2)(D)(v) of the Act. The MFP-adjusted CPI-U update factor is the Consumer Price Index for all urban consumers (CPI-U), which currently is the annual update for the ASC payment </w:t>
      </w:r>
      <w:r>
        <w:rPr>
          <w:rFonts w:ascii="arial" w:eastAsia="arial" w:hAnsi="arial" w:cs="arial"/>
          <w:b/>
          <w:i w:val="0"/>
          <w:strike w:val="0"/>
          <w:noProof w:val="0"/>
          <w:color w:val="000000"/>
          <w:position w:val="0"/>
          <w:sz w:val="20"/>
          <w:u w:val="none"/>
          <w:vertAlign w:val="baseline"/>
        </w:rPr>
        <w:t> [*70538] </w:t>
      </w:r>
      <w:r>
        <w:rPr>
          <w:rFonts w:ascii="arial" w:eastAsia="arial" w:hAnsi="arial" w:cs="arial"/>
          <w:b w:val="0"/>
          <w:i w:val="0"/>
          <w:strike w:val="0"/>
          <w:noProof w:val="0"/>
          <w:color w:val="000000"/>
          <w:position w:val="0"/>
          <w:sz w:val="20"/>
          <w:u w:val="none"/>
          <w:vertAlign w:val="baseline"/>
        </w:rPr>
        <w:t xml:space="preserve"> system, minus the MFP adjustment. As discussed in the CY 2011 MPFS final rule with comment period </w:t>
      </w:r>
      <w:hyperlink r:id="rId79" w:history="1">
        <w:r>
          <w:rPr>
            <w:rFonts w:ascii="arial" w:eastAsia="arial" w:hAnsi="arial" w:cs="arial"/>
            <w:b w:val="0"/>
            <w:i/>
            <w:strike w:val="0"/>
            <w:noProof w:val="0"/>
            <w:color w:val="0077CC"/>
            <w:position w:val="0"/>
            <w:sz w:val="20"/>
            <w:u w:val="single"/>
            <w:vertAlign w:val="baseline"/>
          </w:rPr>
          <w:t>(75 FR 73397),</w:t>
        </w:r>
      </w:hyperlink>
      <w:r>
        <w:rPr>
          <w:rFonts w:ascii="arial" w:eastAsia="arial" w:hAnsi="arial" w:cs="arial"/>
          <w:b w:val="0"/>
          <w:i w:val="0"/>
          <w:strike w:val="0"/>
          <w:noProof w:val="0"/>
          <w:color w:val="000000"/>
          <w:position w:val="0"/>
          <w:sz w:val="20"/>
          <w:u w:val="none"/>
          <w:vertAlign w:val="baseline"/>
        </w:rPr>
        <w:t xml:space="preserve"> if the CPI-U is a negative number, the CPI-U would be held to zero. Under the ASCQR Program, any annual update will be reduced by 2.0 percentage points for ASCs that fail to meet the reporting requirements of the ASCQR Program. This reduction applied beginning with the CY 2014 payment rates. For a complete discussion of the calculation of the ASC conversion factor, we refer readers to section XII.G.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68499</w:t>
        </w:r>
      </w:hyperlink>
      <w:r>
        <w:rPr>
          <w:rFonts w:ascii="arial" w:eastAsia="arial" w:hAnsi="arial" w:cs="arial"/>
          <w:b w:val="0"/>
          <w:i w:val="0"/>
          <w:strike w:val="0"/>
          <w:noProof w:val="0"/>
          <w:color w:val="000000"/>
          <w:position w:val="0"/>
          <w:sz w:val="20"/>
          <w:u w:val="none"/>
          <w:vertAlign w:val="baseline"/>
        </w:rPr>
        <w:t xml:space="preserve"> through 68500), in order to implement the requirement to reduce the annual update for ASCs that fail to meet the ASCQR Program requirements, we finalized our proposal that we would calculate two conversion factors: a full update conversion factor and an ASCQR Program reduced update conversion factor. We finalized our proposal to calculate the reduced national unadjusted payment rates using the ASCQR Program reduced update conversion factor that would apply to ASCs that fail to meet their quality reporting requirements for that calendar year payment determination. We finalized our proposal that application of the 2.0 percentage point reduction to the annual update may result in the update to the ASC payment system being less than zero prior to the application of the MFP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ASC conversion factor is used to calculate the ASC payment rate for services with the following payment indicators (listed in Addenda AA and BB to this final rule with comment period, which are available via the Internet on the CMS Web site): "A2," "G2," "P2," "R2," and "Z2," as well as the service portion of device-intensive procedures identified by "J8." We finalized our proposal that payment for all services assigned the payment indicators listed above would be subject to the reduction of the national unadjusted payment rates for applicable ASCs using the ASCQR Program reduced update conversion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conversion factor is not used to calculate the ASC payment rates for separately payable services that are assigned status indicators other than payment indicators "A2," "G2," "J8," "P2," "R2," and "Z2." These services include separately payable drugs and biologicals, pass-through devices that are contractor-priced, brachytherapy sources that are paid based on the OPPS payment rates, and certain office-based procedures, certain radiology services and diagnostic tests where payment is based on the MPFS nonfacility PE RVU-based amount, and a few other specific services that receive cost-based payment. As a result, we also finalized our proposal that the ASC payment rates for these services would not be reduced for failure to meet the ASCQR Program requirements because the payment rates for these services are not calculated using the ASC conversion factor and, therefore, not affected by reductions to the annual update.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Office-based surgical procedures (performed more than 50 percent of the time in physicians' offices) and separately paid radiology services (excluding covered ancillary radiology services involving certain nuclear medicine procedures or involving the use of contrast agents) are paid at the lesser of the MPFS nonfacility PE RVU-based amounts or the amount calculated under the standard ASC ratesetting methodology. Similarly, in section XII.D.2.b. of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66933</w:t>
        </w:r>
      </w:hyperlink>
      <w:r>
        <w:rPr>
          <w:rFonts w:ascii="arial" w:eastAsia="arial" w:hAnsi="arial" w:cs="arial"/>
          <w:b w:val="0"/>
          <w:i w:val="0"/>
          <w:strike w:val="0"/>
          <w:noProof w:val="0"/>
          <w:color w:val="000000"/>
          <w:position w:val="0"/>
          <w:sz w:val="20"/>
          <w:u w:val="none"/>
          <w:vertAlign w:val="baseline"/>
        </w:rPr>
        <w:t xml:space="preserve"> through 66934), we finalized our proposal that payment for the new category of covered ancillary services (that is, certain diagnostic test codes within the medical range of CPT codes for which separate payment is allowed under the OPPS and when they are integral to an ASC covered surgical procedure) will be at the lesser of the MPFS nonfacility PE RVU-based amounts or the rate calculated according to the standard ASC ratesetting methodology.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68500),</w:t>
        </w:r>
      </w:hyperlink>
      <w:r>
        <w:rPr>
          <w:rFonts w:ascii="arial" w:eastAsia="arial" w:hAnsi="arial" w:cs="arial"/>
          <w:b w:val="0"/>
          <w:i w:val="0"/>
          <w:strike w:val="0"/>
          <w:noProof w:val="0"/>
          <w:color w:val="000000"/>
          <w:position w:val="0"/>
          <w:sz w:val="20"/>
          <w:u w:val="none"/>
          <w:vertAlign w:val="baseline"/>
        </w:rPr>
        <w:t xml:space="preserve"> we finalized our proposal that the standard ASC ratesetting methodology for this type of comparison would use the ASC conversion factor that has been calculated using the full ASC update adjusted for productivity. This is necessary so that the resulting ASC payment indicator, based on the comparison, assigned to these procedures or services is consistent for each HCPCS code regardless of whether payment is based on the full update conversion factor or the reduced update conversion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ASCs that receive the reduced ASC payment for failure to meet the ASCQR Program requirements, we believe that it is both equitable and appropriate that a reduction in the payment for a service should result in proportionately reduced coinsurance liability for beneficiaries. Therefore,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68500),</w:t>
        </w:r>
      </w:hyperlink>
      <w:r>
        <w:rPr>
          <w:rFonts w:ascii="arial" w:eastAsia="arial" w:hAnsi="arial" w:cs="arial"/>
          <w:b w:val="0"/>
          <w:i w:val="0"/>
          <w:strike w:val="0"/>
          <w:noProof w:val="0"/>
          <w:color w:val="000000"/>
          <w:position w:val="0"/>
          <w:sz w:val="20"/>
          <w:u w:val="none"/>
          <w:vertAlign w:val="baseline"/>
        </w:rPr>
        <w:t xml:space="preserve"> we finalized our proposal that the Medicare beneficiary's national unadjusted coinsurance for a service to which a reduced national unadjusted payment rate applies will be based on the reduced national unadjusted payment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that final rule with comment period, we finalized our proposal that all other applicable adjustments to the ASC national unadjusted payment rates would apply in those cases when the annual update is reduced for ASCs that fail to meet the requirements of the ASCQR Program </w:t>
      </w:r>
      <w:hyperlink r:id="rId25" w:history="1">
        <w:r>
          <w:rPr>
            <w:rFonts w:ascii="arial" w:eastAsia="arial" w:hAnsi="arial" w:cs="arial"/>
            <w:b w:val="0"/>
            <w:i/>
            <w:strike w:val="0"/>
            <w:noProof w:val="0"/>
            <w:color w:val="0077CC"/>
            <w:position w:val="0"/>
            <w:sz w:val="20"/>
            <w:u w:val="single"/>
            <w:vertAlign w:val="baseline"/>
          </w:rPr>
          <w:t>(77 FR 68500).</w:t>
        </w:r>
      </w:hyperlink>
      <w:r>
        <w:rPr>
          <w:rFonts w:ascii="arial" w:eastAsia="arial" w:hAnsi="arial" w:cs="arial"/>
          <w:b w:val="0"/>
          <w:i w:val="0"/>
          <w:strike w:val="0"/>
          <w:noProof w:val="0"/>
          <w:color w:val="000000"/>
          <w:position w:val="0"/>
          <w:sz w:val="20"/>
          <w:u w:val="none"/>
          <w:vertAlign w:val="baseline"/>
        </w:rPr>
        <w:t xml:space="preserve"> For example, the following standard adjustments would apply to the reduced national unadjusted payment rates: The wage index adjustment, the multiple procedure adjustment, the interrupted procedure adjustment, and the adjustment for devices furnished with full or partial credit or without cost. We believe that these adjustments continue to be equally applicable to payment for ASCs that do not meet the ASCQR Program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and CY 2015 OPPS/ASC final rules with comment periods </w:t>
      </w:r>
      <w:hyperlink r:id="rId33" w:history="1">
        <w:r>
          <w:rPr>
            <w:rFonts w:ascii="arial" w:eastAsia="arial" w:hAnsi="arial" w:cs="arial"/>
            <w:b w:val="0"/>
            <w:i/>
            <w:strike w:val="0"/>
            <w:noProof w:val="0"/>
            <w:color w:val="0077CC"/>
            <w:position w:val="0"/>
            <w:sz w:val="20"/>
            <w:u w:val="single"/>
            <w:vertAlign w:val="baseline"/>
          </w:rPr>
          <w:t>(78 FR 75132</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79 FR 66981</w:t>
        </w:r>
      </w:hyperlink>
      <w:r>
        <w:rPr>
          <w:rFonts w:ascii="arial" w:eastAsia="arial" w:hAnsi="arial" w:cs="arial"/>
          <w:b w:val="0"/>
          <w:i w:val="0"/>
          <w:strike w:val="0"/>
          <w:noProof w:val="0"/>
          <w:color w:val="000000"/>
          <w:position w:val="0"/>
          <w:sz w:val="20"/>
          <w:u w:val="none"/>
          <w:vertAlign w:val="baseline"/>
        </w:rPr>
        <w:t xml:space="preserve"> through 66982), we did not make any changes to these policies. In the CY 2016 OPPS/ASC proposed rule </w:t>
      </w:r>
      <w:hyperlink r:id="rId24" w:history="1">
        <w:r>
          <w:rPr>
            <w:rFonts w:ascii="arial" w:eastAsia="arial" w:hAnsi="arial" w:cs="arial"/>
            <w:b w:val="0"/>
            <w:i/>
            <w:strike w:val="0"/>
            <w:noProof w:val="0"/>
            <w:color w:val="0077CC"/>
            <w:position w:val="0"/>
            <w:sz w:val="20"/>
            <w:u w:val="single"/>
            <w:vertAlign w:val="baseline"/>
          </w:rPr>
          <w:t>(80 FR 39347</w:t>
        </w:r>
      </w:hyperlink>
      <w:r>
        <w:rPr>
          <w:rFonts w:ascii="arial" w:eastAsia="arial" w:hAnsi="arial" w:cs="arial"/>
          <w:b w:val="0"/>
          <w:i w:val="0"/>
          <w:strike w:val="0"/>
          <w:noProof w:val="0"/>
          <w:color w:val="000000"/>
          <w:position w:val="0"/>
          <w:sz w:val="20"/>
          <w:u w:val="none"/>
          <w:vertAlign w:val="baseline"/>
        </w:rPr>
        <w:t xml:space="preserve"> through 39348), we did not propose any changes to these policies.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Short Inpatient Hospital Stays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on the 2-Midnight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2014 IPPS/LTCH PPS final rule </w:t>
      </w:r>
      <w:hyperlink r:id="rId54" w:history="1">
        <w:r>
          <w:rPr>
            <w:rFonts w:ascii="arial" w:eastAsia="arial" w:hAnsi="arial" w:cs="arial"/>
            <w:b w:val="0"/>
            <w:i/>
            <w:strike w:val="0"/>
            <w:noProof w:val="0"/>
            <w:color w:val="0077CC"/>
            <w:position w:val="0"/>
            <w:sz w:val="20"/>
            <w:u w:val="single"/>
            <w:vertAlign w:val="baseline"/>
          </w:rPr>
          <w:t>(78 FR 50943</w:t>
        </w:r>
      </w:hyperlink>
      <w:r>
        <w:rPr>
          <w:rFonts w:ascii="arial" w:eastAsia="arial" w:hAnsi="arial" w:cs="arial"/>
          <w:b w:val="0"/>
          <w:i w:val="0"/>
          <w:strike w:val="0"/>
          <w:noProof w:val="0"/>
          <w:color w:val="000000"/>
          <w:position w:val="0"/>
          <w:sz w:val="20"/>
          <w:u w:val="none"/>
          <w:vertAlign w:val="baseline"/>
        </w:rPr>
        <w:t xml:space="preserve"> through 50954), we discussed CMS' longstanding policy on how Medicare contractors review inpatient hospital and CAH admissions for payment purposes. In that final rule, we discussed previously existing Medicare policy contained in the Section 10, Chapter 1 of the Medicare Benefit Policy Manual (MBPM) that stated that when a beneficiary receives a minor surgical procedure or other treatment in the hospital that is expected to keep him or her in the hospital for only a few hours (less than 24 hours), the services generally should be billed as outpatient hospital services, regardless of the hour the beneficiary comes to the hospital, whether he or she uses a bed, and whether he or she remains in the hospital past midnight. We noted that we have been clear that this billing instruction does not override the clinical judgment of the physician to keep the beneficiary at the hospital, to order specific services, or to determine appropriate levels of nursing care or physical locations within the hospital. Rather, this instruction provided a benchmark to ensure that all beneficiaries received consistent application of their Medicare Part A benefit to whatever clinical services were medically necessary. </w:t>
      </w:r>
      <w:r>
        <w:rPr>
          <w:rFonts w:ascii="arial" w:eastAsia="arial" w:hAnsi="arial" w:cs="arial"/>
          <w:b/>
          <w:i w:val="0"/>
          <w:strike w:val="0"/>
          <w:noProof w:val="0"/>
          <w:color w:val="000000"/>
          <w:position w:val="0"/>
          <w:sz w:val="20"/>
          <w:u w:val="none"/>
          <w:vertAlign w:val="baseline"/>
        </w:rPr>
        <w:t> [*70539]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due to persistently large improper payment rates in short-stay hospital inpatient claims, requests to provide additional guidance regarding the proper billing of those services, and concerns about increasingly long stays of Medicare beneficiaries as outpatients due to hospital uncertainties about payment, we modified and clarified our general rule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Medicare payment for inpatient hospital admissions. Specifically, in the FY 2014 IPPS/LTCH PPS final rule, we provided guidance for payment purposes that specified that, generally, a hospital inpatient admission is considered reasonable and necessary if a physician or other qualified practitioner (collectively, "physician") orders such admission based on the expectation that the beneficiary's length of stay will exceed 2 midnights or if the beneficiary requires a procedure specified as inpatient-only under § 419.22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finalized at § 412.3(d)(1)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services designated under the OPPS as inpatient only procedures would continue to be appropriate for inpatient hospital admission and payment under Medicare Part A. In addition, we finalized a benchmark providing that surgical procedures, diagnostic tests, and other treatments would be generally considered appropriate for inpatient hospital admission and payment under Medicare Part A when the physician expects the patient to require a stay that crosses at least 2 midnights and admits the patient to the hospital based upon that expectation. Conversely, when a beneficiary enters a hospital for a surgical procedure not specified as inpatient-only under § 419.22(n), a diagnostic test, or any other treatment, and the physician expects to keep the beneficiary in the hospital for only a limited period of time that does not cross 2 midnights, the services would be generally inappropriate for payment under Medicare Part A, regardless of the hour that the beneficiary came to the hospital or whether the beneficiary used a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finalized a policy at § 412.3(d)(2) (originally designated as § 412.3(e)(2) and later redesignated as § 412.3(d)(2))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if an unforeseen circumstance, such as beneficiary death or transfer, results in a shorter beneficiary stay than the physician's reasonable expectation of at least 2 midnights, the patient may still be considered to be appropriately treated on an inpatient basis for payment purposes, and the hospital inpatient payment may be made under Medicare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new hospital admission guidance, we also finalized two distinct, although related, medical review policies, a 2-midnight "benchmark" and a 2-midnight "presumption," effective for admissions on or after October 1, 2013. The 2-midnight benchmark, which is described in more detail below, represents guidance to reviewers to identify when an inpatient admission is generally appropriate for Medicare coverage and payment, while the 2-midnight presumption relates to instructions to medical reviewers regarding the selection of claims for medical review. Specifically, under the 2-midnight presumption, inpatient hospital claims with lengths of stay greater than 2 midnights after the formal admission following the order are presumed to be appropriate for Medicare Part A payment and are not the focus of medical review efforts, absent evidence of systematic gaming, abuse, or delays in the provision of care in an attempt to qualify for the 2-midnight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2-midnight benchmark, the starting point is when the beneficiary begins receiving hospital care either as a registered outpatient or after inpatient admission. That is, for purposes of determining whether the 2-midnight benchmark is met and, therefore, whether an inpatient admission is appropriate for Medicare Part A payment, we consider the physician's expectation including the total time spent receiving hospital care--not only the expected duration of care after inpatient admission, but also any time the beneficiary has spent (before inpatient admission) receiving outpatient services, such as observation services, treatments in the emergency department, and procedures provided in the operating room or other treatment area. From the medical review perspective, while the time the beneficiary spent as an outpatient before the admission order is written is not considered inpatient time, it is considered during the medical review process for purposes of determining whether the 2-midnight benchmark was met and, therefore, whether payment is appropriate under Medicare Part A. For beneficiaries who do not arrive through the emergency department or are directly receiving inpatient services (for example, inpatient admission order written prior to admission for an elective admission), the starting point for medical review purposes is when the beneficiary starts receiving medically responsive services following arrival at the hospital. For Medicare payment purposes, both the decision to keep the patient at the hospital and the expectation of needed duration of the stay must be supported by documentation in the medical record based on factors such as beneficiary medical history and comorbidities, the severity of signs and symptoms, current medical needs, and the risk of an adverse event during hospitalization.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inpatient stays spanning less than 2 midnights after admission, we instructed contractors that, although such claims would not be subject to the presumption, the admission may still be appropriate for Medicare Part A payment because time spent as an outpatient should be considered in determining whether there was a reasonable expectation that the hospital care would span 2 or more midnights. In other words, even if an inpatient admission was for only 1 Medicare utilization day, medical reviewers are instructed to consider the total duration of hospital care, both pre- and post-inpatient admission, when making the determination of whether the inpatient stay was reasonable and necessary for purposes of Medicare Part A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continue to believe that use of the 2-midnight benchmark gives appropriate consideration to the medical judgment of physicians and also furthers the goal of clearly identifying when an inpatient admission is appropriate for payment under Medicare Part A. More specifically, as we described in the FY 2014 IPPS/LTCH PPS final rule </w:t>
      </w:r>
      <w:hyperlink r:id="rId54" w:history="1">
        <w:r>
          <w:rPr>
            <w:rFonts w:ascii="arial" w:eastAsia="arial" w:hAnsi="arial" w:cs="arial"/>
            <w:b w:val="0"/>
            <w:i/>
            <w:strike w:val="0"/>
            <w:noProof w:val="0"/>
            <w:color w:val="0077CC"/>
            <w:position w:val="0"/>
            <w:sz w:val="20"/>
            <w:u w:val="single"/>
            <w:vertAlign w:val="baseline"/>
          </w:rPr>
          <w:t>(78 FR 50943</w:t>
        </w:r>
      </w:hyperlink>
      <w:r>
        <w:rPr>
          <w:rFonts w:ascii="arial" w:eastAsia="arial" w:hAnsi="arial" w:cs="arial"/>
          <w:b w:val="0"/>
          <w:i w:val="0"/>
          <w:strike w:val="0"/>
          <w:noProof w:val="0"/>
          <w:color w:val="000000"/>
          <w:position w:val="0"/>
          <w:sz w:val="20"/>
          <w:u w:val="none"/>
          <w:vertAlign w:val="baseline"/>
        </w:rPr>
        <w:t xml:space="preserve"> through 50954), factors such as the procedures being performed and the beneficiary's condition and comorbidities apply when the physician formulates his or her expectation regarding the need for hospital care, while the determination of whether an admission is appropriately billed and paid under Medicare Part A or Part B is based upon the physician's medical judgment regarding the beneficiary's expected length of stay. We have not identified any circumstances where the 2-midnight benchmark restricts the physician to a specific pattern of care because the 2-midnight benchmark, like the previous 24-hour benchmark, does not prevent the physician from ordering or providing any service at any hospital, regardless of the expected duration of the service. Rather, this policy provides guidance on when the hospitalized beneficiary's care is appropriate for coverage and payment under Medicare Part A benefits as an inpatient, and when the beneficiary's care is appropriate for coverage and payment </w:t>
      </w:r>
      <w:r>
        <w:rPr>
          <w:rFonts w:ascii="arial" w:eastAsia="arial" w:hAnsi="arial" w:cs="arial"/>
          <w:b/>
          <w:i w:val="0"/>
          <w:strike w:val="0"/>
          <w:noProof w:val="0"/>
          <w:color w:val="000000"/>
          <w:position w:val="0"/>
          <w:sz w:val="20"/>
          <w:u w:val="none"/>
          <w:vertAlign w:val="baseline"/>
        </w:rPr>
        <w:t> [*70540] </w:t>
      </w:r>
      <w:r>
        <w:rPr>
          <w:rFonts w:ascii="arial" w:eastAsia="arial" w:hAnsi="arial" w:cs="arial"/>
          <w:b w:val="0"/>
          <w:i w:val="0"/>
          <w:strike w:val="0"/>
          <w:noProof w:val="0"/>
          <w:color w:val="000000"/>
          <w:position w:val="0"/>
          <w:sz w:val="20"/>
          <w:u w:val="none"/>
          <w:vertAlign w:val="baseline"/>
        </w:rPr>
        <w:t xml:space="preserve"> under Medicare Part B benefits as an outpatient.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hand, we also acknowledge that certain procedures may have intrinsic risks, recovery impacts, or complexities that would cause them to be appropriate for inpatient coverage under Medicare Part A regardless of the length of hospital time the admitting physician expects a particular patient to require. We believe that the OPPS inpatient-only list of procedures identifies those procedures and, therefore, procedures on that list are not subject to the 2-midnight benchmark for purposes of inpatient hospital payment. We explained in the FY 2014 IPPS/LTCH PPS final rule </w:t>
      </w:r>
      <w:hyperlink r:id="rId54" w:history="1">
        <w:r>
          <w:rPr>
            <w:rFonts w:ascii="arial" w:eastAsia="arial" w:hAnsi="arial" w:cs="arial"/>
            <w:b w:val="0"/>
            <w:i/>
            <w:strike w:val="0"/>
            <w:noProof w:val="0"/>
            <w:color w:val="0077CC"/>
            <w:position w:val="0"/>
            <w:sz w:val="20"/>
            <w:u w:val="single"/>
            <w:vertAlign w:val="baseline"/>
          </w:rPr>
          <w:t>(78 FR 50943</w:t>
        </w:r>
      </w:hyperlink>
      <w:r>
        <w:rPr>
          <w:rFonts w:ascii="arial" w:eastAsia="arial" w:hAnsi="arial" w:cs="arial"/>
          <w:b w:val="0"/>
          <w:i w:val="0"/>
          <w:strike w:val="0"/>
          <w:noProof w:val="0"/>
          <w:color w:val="000000"/>
          <w:position w:val="0"/>
          <w:sz w:val="20"/>
          <w:u w:val="none"/>
          <w:vertAlign w:val="baseline"/>
        </w:rPr>
        <w:t xml:space="preserve"> through 50954) that we might specify additional exceptions to the generally applicable benchmark through subregulatory guidance, including manual instructions. Accordingly, since publication of the final rule, we have accepted and considered suggestions from stakeholders regarding potential "rare and unusual" circumstances under which an inpatient admission that is expected to span less than 2 midnights would nonetheless be appropriate for Medicare Part A payment.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2014, we identified newly initiated mechanical ventilation (when medically necessary and excluding anticipated intubations related to minor surgical procedures or other treatment) as the first such rare and unusual exception to the 2-midnight benchmark. We announced this exception by posting it on the CMS Web site. In the FY 2015 IPPS/LTCH PPS final rule </w:t>
      </w:r>
      <w:hyperlink r:id="rId55" w:history="1">
        <w:r>
          <w:rPr>
            <w:rFonts w:ascii="arial" w:eastAsia="arial" w:hAnsi="arial" w:cs="arial"/>
            <w:b w:val="0"/>
            <w:i/>
            <w:strike w:val="0"/>
            <w:noProof w:val="0"/>
            <w:color w:val="0077CC"/>
            <w:position w:val="0"/>
            <w:sz w:val="20"/>
            <w:u w:val="single"/>
            <w:vertAlign w:val="baseline"/>
          </w:rPr>
          <w:t>(79 FR 50147),</w:t>
        </w:r>
      </w:hyperlink>
      <w:r>
        <w:rPr>
          <w:rFonts w:ascii="arial" w:eastAsia="arial" w:hAnsi="arial" w:cs="arial"/>
          <w:b w:val="0"/>
          <w:i w:val="0"/>
          <w:strike w:val="0"/>
          <w:noProof w:val="0"/>
          <w:color w:val="000000"/>
          <w:position w:val="0"/>
          <w:sz w:val="20"/>
          <w:u w:val="none"/>
          <w:vertAlign w:val="baseline"/>
        </w:rPr>
        <w:t xml:space="preserve"> we invited further feedback on suggested exceptions to the 2-midnight benchmark, in recognition that there could be additional rare and unusual circumstances that we have not identified that justify payment as an inpatient admission under Medicare Part A, absent an expectation of care spanning at least 2 midnights.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2-midnight benchmark, we have been clear that this instruction does not override the clinical judgment of the physician regarding the need to keep the beneficiary at the hospital, to order specific services, or to determine appropriate levels of nursing care or physical locations within the hospital. Rather, as with the previous 24-hour benchmark in the MBPM, this instruction provides a benchmark to ensure that all beneficiaries receive consistent application of their Medicare Part A benefit to medically necessary clinical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our efforts to provide education to stakeholders on the 2-midnight rule, CMS has hosted numerous "Open Door Forums," conducted national provider calls, and shared information and answers to frequently asked questions on the CMS Web site at: </w:t>
      </w:r>
      <w:hyperlink r:id="rId179" w:history="1">
        <w:r>
          <w:rPr>
            <w:rFonts w:ascii="arial" w:eastAsia="arial" w:hAnsi="arial" w:cs="arial"/>
            <w:b w:val="0"/>
            <w:i/>
            <w:strike w:val="0"/>
            <w:noProof w:val="0"/>
            <w:color w:val="0077CC"/>
            <w:position w:val="0"/>
            <w:sz w:val="20"/>
            <w:u w:val="single"/>
            <w:vertAlign w:val="baseline"/>
          </w:rPr>
          <w:t>http://www.cms.gov/Research-Statistics-Data-and-Systems/Monitoring-Programs/Medicare-FFS-Compliance-Programs/Medical-Review/InpatientHospitalReviews.html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instructed MACs to conduct a "Probe and Educate" process for inpatient claims with dates of admission on or after October 1, 2013 through September 30, 2014, to assess provider understanding and compliance with the new policy. We also prohibited Recovery Auditor post-payment medical reviews of inpatient hospital patient status for claims with dates of admission between October 1, 2013 and September 30, 2014. On April 1, 2014, the Protecting Access to Medicare Act of 2014 </w:t>
      </w:r>
      <w:r>
        <w:rPr>
          <w:rFonts w:ascii="arial" w:eastAsia="arial" w:hAnsi="arial" w:cs="arial"/>
          <w:b w:val="0"/>
          <w:i/>
          <w:strike w:val="0"/>
          <w:noProof w:val="0"/>
          <w:color w:val="000000"/>
          <w:position w:val="0"/>
          <w:sz w:val="20"/>
          <w:u w:val="none"/>
          <w:vertAlign w:val="baseline"/>
        </w:rPr>
        <w:t>Pub. L. 113-93</w:t>
      </w:r>
      <w:r>
        <w:rPr>
          <w:rFonts w:ascii="arial" w:eastAsia="arial" w:hAnsi="arial" w:cs="arial"/>
          <w:b w:val="0"/>
          <w:i w:val="0"/>
          <w:strike w:val="0"/>
          <w:noProof w:val="0"/>
          <w:color w:val="000000"/>
          <w:position w:val="0"/>
          <w:sz w:val="20"/>
          <w:u w:val="none"/>
          <w:vertAlign w:val="baseline"/>
        </w:rPr>
        <w:t xml:space="preserve">) was enacted. Section 111 of </w:t>
      </w:r>
      <w:r>
        <w:rPr>
          <w:rFonts w:ascii="arial" w:eastAsia="arial" w:hAnsi="arial" w:cs="arial"/>
          <w:b w:val="0"/>
          <w:i/>
          <w:strike w:val="0"/>
          <w:noProof w:val="0"/>
          <w:color w:val="000000"/>
          <w:position w:val="0"/>
          <w:sz w:val="20"/>
          <w:u w:val="none"/>
          <w:vertAlign w:val="baseline"/>
        </w:rPr>
        <w:t>Pub. L. 113-93</w:t>
      </w:r>
      <w:r>
        <w:rPr>
          <w:rFonts w:ascii="arial" w:eastAsia="arial" w:hAnsi="arial" w:cs="arial"/>
          <w:b w:val="0"/>
          <w:i w:val="0"/>
          <w:strike w:val="0"/>
          <w:noProof w:val="0"/>
          <w:color w:val="000000"/>
          <w:position w:val="0"/>
          <w:sz w:val="20"/>
          <w:u w:val="none"/>
          <w:vertAlign w:val="baseline"/>
        </w:rPr>
        <w:t xml:space="preserve"> permitted CMS to continue medical review activities under the MAC Inpatient Probe and Educate process through March 31, 2015. The same law also extended the prohibition on Recovery Auditor reviews of inpatient hospital patient status for claims with dates of admission through March 31, 2015, absent evidence of systematic gaming, fraud, abuse, or delays in the provision of care by a provider of services. On April 16, 2015, the Medicare Access and CHIP Reauthorization Act of 2015 (</w:t>
      </w:r>
      <w:r>
        <w:rPr>
          <w:rFonts w:ascii="arial" w:eastAsia="arial" w:hAnsi="arial" w:cs="arial"/>
          <w:b w:val="0"/>
          <w:i/>
          <w:strike w:val="0"/>
          <w:noProof w:val="0"/>
          <w:color w:val="000000"/>
          <w:position w:val="0"/>
          <w:sz w:val="20"/>
          <w:u w:val="none"/>
          <w:vertAlign w:val="baseline"/>
        </w:rPr>
        <w:t>Pub. L. 114-10</w:t>
      </w:r>
      <w:r>
        <w:rPr>
          <w:rFonts w:ascii="arial" w:eastAsia="arial" w:hAnsi="arial" w:cs="arial"/>
          <w:b w:val="0"/>
          <w:i w:val="0"/>
          <w:strike w:val="0"/>
          <w:noProof w:val="0"/>
          <w:color w:val="000000"/>
          <w:position w:val="0"/>
          <w:sz w:val="20"/>
          <w:u w:val="none"/>
          <w:vertAlign w:val="baseline"/>
        </w:rPr>
        <w:t xml:space="preserve">) was enacted. Section 521 of </w:t>
      </w:r>
      <w:r>
        <w:rPr>
          <w:rFonts w:ascii="arial" w:eastAsia="arial" w:hAnsi="arial" w:cs="arial"/>
          <w:b w:val="0"/>
          <w:i/>
          <w:strike w:val="0"/>
          <w:noProof w:val="0"/>
          <w:color w:val="000000"/>
          <w:position w:val="0"/>
          <w:sz w:val="20"/>
          <w:u w:val="none"/>
          <w:vertAlign w:val="baseline"/>
        </w:rPr>
        <w:t>Pub. L. 114-10</w:t>
      </w:r>
      <w:r>
        <w:rPr>
          <w:rFonts w:ascii="arial" w:eastAsia="arial" w:hAnsi="arial" w:cs="arial"/>
          <w:b w:val="0"/>
          <w:i w:val="0"/>
          <w:strike w:val="0"/>
          <w:noProof w:val="0"/>
          <w:color w:val="000000"/>
          <w:position w:val="0"/>
          <w:sz w:val="20"/>
          <w:u w:val="none"/>
          <w:vertAlign w:val="baseline"/>
        </w:rPr>
        <w:t xml:space="preserve"> permitted CMS to further extend the medical review activities under the MAC hospital Probe and Educate process for inpatient claims through September 30, 2015, and extended the prohibition of Recovery Auditor reviews of inpatient hospital patient status for claims with dates of admission through September 30, 2015. CMS announced in August 2015 that it will not approve Recovery Auditors to conduct patient status reviews for dates of admission of October 1, 2015 through December 31, 2015. (We refer readers to the CMS Web site at: </w:t>
      </w:r>
      <w:hyperlink r:id="rId180" w:history="1">
        <w:r>
          <w:rPr>
            <w:rFonts w:ascii="arial" w:eastAsia="arial" w:hAnsi="arial" w:cs="arial"/>
            <w:b w:val="0"/>
            <w:i/>
            <w:strike w:val="0"/>
            <w:noProof w:val="0"/>
            <w:color w:val="0077CC"/>
            <w:position w:val="0"/>
            <w:sz w:val="20"/>
            <w:u w:val="single"/>
            <w:vertAlign w:val="baseline"/>
          </w:rPr>
          <w:t>https://www.cms.gov/Research-Statistics-Data-and-Systems/Monitoring-Programs/Medicare-FFS-Compliance-Programs/Medical-Review/InpatientHospitalReviews.html</w:t>
        </w:r>
      </w:hyperlink>
      <w:r>
        <w:rPr>
          <w:rFonts w:ascii="arial" w:eastAsia="arial" w:hAnsi="arial" w:cs="arial"/>
          <w:b w:val="0"/>
          <w:i w:val="0"/>
          <w:strike w:val="0"/>
          <w:noProof w:val="0"/>
          <w:color w:val="000000"/>
          <w:position w:val="0"/>
          <w:sz w:val="20"/>
          <w:u w:val="none"/>
          <w:vertAlign w:val="baseline"/>
        </w:rPr>
        <w:t xml:space="preserve"> for more information on this announcement.) MACs have completed the first and second rounds of probe reviews and provider education and were instructed to complete a third round of probe reviews on or before September 30, 2015. Throughout the Probe and Educate process to date, we have seen positive effects and improved provider understanding of the 2-midnight rule. For example, the second round of probe and educate denial rates were lower than those in the first round, which may reflect improved provider understanding of the 2-midnight rule after the implementation of the first round of provider education. In addition, anecdotal reports indicate that providers found that the education provided as a result of probe reviews was effective in promoting a better understanding of the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industry feedback, including suggestions to alter the Recovery Audit Program, on December 30, 2014, we announced a number of changes to the Recovery Audit Program. To address hospitals' concerns that they do not have the opportunity to rebill for medically necessary Medicare Part B inpatient services by the time a medical review contractor has denied a Medicare Part A inpatient claim, we changed the Recovery Auditor "look-back period" for patient status reviews to 6 months from the date of service in cases where a hospital submits the claim within 3 months of the date that it provides the service. We established incrementally applied Additional Documentation Request (ADR) limits for providers that are new to Recovery Auditor reviews and will establish limits on ADRs that are based on a hospital's compliance with Medicare rules and that are diversified across all claim types of a facility. We also indicated that we plan to establish a requirement that Recovery Auditors must complete complex reviews within 30 days, and failure to do so will result in the loss of the Recovery Auditor's contingency fee, even if an error is found. Finally, we plan to require Recovery Auditors to wait 30 days before sending a claim to the MAC for adjustment to allow the provider to submit a discussion period request to the Recovery Auditor before the MAC makes any payment adjustments. We plan to complete implementation of these changes through modifications to the current Recovery Auditor contracts.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Policy Change for Medical Review of Inpatient Hospital Admissions Under Medicare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have been clear that the 2-midnight benchmark does not override the clinical judgment of the physician regarding the need to keep the beneficiary at the hospital, to order specific services, or to determine appropriate levels of nursing care or physical locations within the hospital, some stakeholders have argued that the 2-midnight benchmark removes physician judgment from the decision to </w:t>
      </w:r>
      <w:r>
        <w:rPr>
          <w:rFonts w:ascii="arial" w:eastAsia="arial" w:hAnsi="arial" w:cs="arial"/>
          <w:b/>
          <w:i w:val="0"/>
          <w:strike w:val="0"/>
          <w:noProof w:val="0"/>
          <w:color w:val="000000"/>
          <w:position w:val="0"/>
          <w:sz w:val="20"/>
          <w:u w:val="none"/>
          <w:vertAlign w:val="baseline"/>
        </w:rPr>
        <w:t> [*70541] </w:t>
      </w:r>
      <w:r>
        <w:rPr>
          <w:rFonts w:ascii="arial" w:eastAsia="arial" w:hAnsi="arial" w:cs="arial"/>
          <w:b w:val="0"/>
          <w:i w:val="0"/>
          <w:strike w:val="0"/>
          <w:noProof w:val="0"/>
          <w:color w:val="000000"/>
          <w:position w:val="0"/>
          <w:sz w:val="20"/>
          <w:u w:val="none"/>
          <w:vertAlign w:val="baseline"/>
        </w:rPr>
        <w:t xml:space="preserve"> admit a patient for inpatient hospital services. We disagree. We continue to believe that the 2-midnight benchmark provides, for payment purposes, clear guidance on when a hospital inpatient admission is appropriate for Medicare Part A payment, while respecting the role of physician judgment. However, we believe the concerns raised by stakeholders merit continued 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aforementioned stakeholder concern and in our continued effort to develop the most appropriate and applicable framework for determining when payment under Medicare Part A is appropriate for inpatient admissions, in the CY 2016 OPPS/ASC proposed rule </w:t>
      </w:r>
      <w:hyperlink r:id="rId24" w:history="1">
        <w:r>
          <w:rPr>
            <w:rFonts w:ascii="arial" w:eastAsia="arial" w:hAnsi="arial" w:cs="arial"/>
            <w:b w:val="0"/>
            <w:i/>
            <w:strike w:val="0"/>
            <w:noProof w:val="0"/>
            <w:color w:val="0077CC"/>
            <w:position w:val="0"/>
            <w:sz w:val="20"/>
            <w:u w:val="single"/>
            <w:vertAlign w:val="baseline"/>
          </w:rPr>
          <w:t>(80 FR 39350</w:t>
        </w:r>
      </w:hyperlink>
      <w:r>
        <w:rPr>
          <w:rFonts w:ascii="arial" w:eastAsia="arial" w:hAnsi="arial" w:cs="arial"/>
          <w:b w:val="0"/>
          <w:i w:val="0"/>
          <w:strike w:val="0"/>
          <w:noProof w:val="0"/>
          <w:color w:val="000000"/>
          <w:position w:val="0"/>
          <w:sz w:val="20"/>
          <w:u w:val="none"/>
          <w:vertAlign w:val="baseline"/>
        </w:rPr>
        <w:t xml:space="preserve"> through 39351), we proposed to modify our existing "rare and unusual" exceptions policy to allow for Medicare Part A payment on a case-by-case basis for inpatient admissions that do not satisfy the 2-midnight benchmark, if the documentation in the medical record supports the admitting physician's determination that the patient requires inpatient hospital care despite an expected length of stay that is less than 2 midnights. For payment purposes, the following factors, among others, would be relevant to determining whether an inpatient admission where the patient stay is expected to be less than 2 midnights is nonetheless appropriate for Part A payment:</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severity of the signs and symptoms exhibited by the patient;</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medical predictability of something adverse happening to the patient; and</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diagnostic studies that appropriately are outpatient services (that is, their performance does not ordinarily require the patient to remain at the hospital for 24 hours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that, under the existing rare and unusual policy, only one exception--prolonged mechanical ventilation--has been identified to date. Upon further consideration and based on feedback from stakeholders, we stated our belief that there may be other patient-specific circumstances where certain cases may nonetheless be appropriate for Part A payment, absent an expected stay of at least 2 midnights, and that such circumstances should be determined on a case-by-case basis. We proposed a revised policy under which, for purposes of Medicare payment, an inpatient admission would be payable under Part A if the documentation in the medical record supports either the admitting physician's reasonable expectation that the patient will require hospital care spanning at least 2 midnights, or the physician's determination based on factors such as those identified above that the patient requires formal admission to the hospital on an inpatient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we proposed to revise § 412.3(d)(1)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this modification. Existing § 412.3(d)(1) specifies, in relevant part, that if the physician expects to keep the patient in the hospital for only a limited period of time that does not cross 2 midnights, the services are generally inappropriate for inpatient admission and inpatient payment under Medicare Part A, regardless of the hour that the patient came to the hospital or whether the patient used a bed. We proposed to revise § 412.3(d) to state that when the admitting physician expects a hospital patient to require hospital care for only a limited period of time that does not cross 2 midnights, the services may be appropriate for payment under Medicare Part A if the physician determines and documents in the patient's medical record that the patient requires a reasonable and necessary admission to the hospital as an inpatient. We noted that, in general, we would expect that with most inpatient admissions where the stay is expected to last less than the 2-midnight benchmark, the patient will remain in the hospital at least overnight. However, we acknowledged that the patient can be unexpectedly discharged or transferred to another hospital and not actually use a hospital bed overnight. We proposed that cases for which the physician determines that an inpatient admission is necessary, but that do not span at least 1 midnight, would be prioritized for medical review. In addition to the proposed substantive changes discussed earlier in this section, we also proposed to revise existing paragraphs (d)(1) and (d)(2)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policy change, for stays for which the physician expects the patient to need less than 2 midnights of hospital care and the procedure is not on the inpatient only list or on the national exception list, an inpatient admission would be payable on a case-by-case basis under Medicare Part A in those circumstances under which the physician determines that an inpatient stay is warranted and the documentation in the medical record supports that an inpatient admission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changes for hospital stays that are expected to be greater than 2 midnights; that is, if the physician expects the patient to require hospital care that spans at least 2 midnights and admits the patient based on that expectation, the services are generally appropriate for Medicare Part A payment. (We note that this policy applies to hospital admissions where the patient is reasonably expected to stay at least 2 midnights, and payment will still be appropriate where the medical record supports the admitting physician's reasonable expectation that the patient would stay at least 2 midnights, but the actual stay was less due to unforeseen circumstances, such as unexpected patient death, transfer, clinical improvement, or departure against medical advice.) We also did not propose to change the 2-midnight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existing policy provides for payment under Part A based upon the admitting physician's clinical judgment that a patient will require hospital care that is expected to span at least 2 midnights. The proposed change would also allow for payment under Part A on a case-by-case basis for stays expected to last less than the 2-midnight benchmark, based upon the admitting physician's clinical judgment that inpatient hospital admission is appropriate. Consistent with longstanding Medicare policy, the decision to formally admit a patient to the hospital is subject to medical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our proposed revision to the policy for cases not meeting the 2-midnight benchmark, where the medical record does not support a reasonable expectation of the need for care crossing at least 2 midnights, and for inpatient admissions not related to a surgical procedure specified by Medicare as inpatient-only under § 419.22(n) or for which there was not a national exception (currently, there is an exception for new onset mechanical ventilation), payment of the claim under Medicare Part A will be subject to the clinical judgment of the medical reviewer. Consistent with our current practices, under our proposed revised policy, the medical reviewer's clinical judgment would involve the synthesis of all submitted medical record information (for example, progress notes, diagnostic findings, medications, nursing notes, and other supporting documentation) to make a medical review determination on whether the clinical requirements in the relevant policy have been met. In addition, Medicare review contractors must abide by CMS policies in conducting payment determinations, but are permitted to take into account evidence-based guidelines or commercial utilization tools that may aid such a decision. While Medicare review contractors may continue to use commercial screening tools to help evaluate the inpatient </w:t>
      </w:r>
      <w:r>
        <w:rPr>
          <w:rFonts w:ascii="arial" w:eastAsia="arial" w:hAnsi="arial" w:cs="arial"/>
          <w:b/>
          <w:i w:val="0"/>
          <w:strike w:val="0"/>
          <w:noProof w:val="0"/>
          <w:color w:val="000000"/>
          <w:position w:val="0"/>
          <w:sz w:val="20"/>
          <w:u w:val="none"/>
          <w:vertAlign w:val="baseline"/>
        </w:rPr>
        <w:t> [*70542] </w:t>
      </w:r>
      <w:r>
        <w:rPr>
          <w:rFonts w:ascii="arial" w:eastAsia="arial" w:hAnsi="arial" w:cs="arial"/>
          <w:b w:val="0"/>
          <w:i w:val="0"/>
          <w:strike w:val="0"/>
          <w:noProof w:val="0"/>
          <w:color w:val="000000"/>
          <w:position w:val="0"/>
          <w:sz w:val="20"/>
          <w:u w:val="none"/>
          <w:vertAlign w:val="baseline"/>
        </w:rPr>
        <w:t xml:space="preserve"> admission decision for purposes of payment under Medicare Part A, such tools are not binding on the hospital, CMS, or its review contractors. This type of information also may be appropriately considered by the physician as part of the complex medical judgment that guides his or her decision to keep a beneficiary in the hospital and formulation of the expected length of stay. Some members of the hospital industry have argued that Medicare should adopt specific criteria for medical review entities to use when reviewing short-stay hospital claims. We invited public comments on whether specific medical review criteria should be adopted for inpatient hospital admissions that are not expected to span at least 2 midnights and, if so, what those criteria should 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CMS reviewers will take into consideration the physician's decision to admit a beneficiary, the admission must be reasonable and necessary and supported by clear documentation in the patient's medical record in order to be covered under Medicare Part A. Likewise, in order to be covered under Medicare Part A, the care furnished must also be reasonable and necessary. Section 1862(a)(1) of the Act prohibits payment under the Medicare program for services that are not reasonable and necessary for the diagnosis or treatment of illness or injury. In cases where CMS reviewers find that an inpatient admission is not medically reasonable and necessary and thus not appropriate for payment under Medicare Part A, we note that the beneficiary's patient status remains "inpatient" as of the time of the inpatient admission, and is not changed to outpatient, because the beneficiary was formally admitted as an inpatient and there is no provision to change a beneficiary's status after he or she is discharged from the hospital, as stated in CMS Ruling 1455-R </w:t>
      </w:r>
      <w:hyperlink r:id="rId181" w:history="1">
        <w:r>
          <w:rPr>
            <w:rFonts w:ascii="arial" w:eastAsia="arial" w:hAnsi="arial" w:cs="arial"/>
            <w:b w:val="0"/>
            <w:i/>
            <w:strike w:val="0"/>
            <w:noProof w:val="0"/>
            <w:color w:val="0077CC"/>
            <w:position w:val="0"/>
            <w:sz w:val="20"/>
            <w:u w:val="single"/>
            <w:vertAlign w:val="baseline"/>
          </w:rPr>
          <w:t>(78 FR 16617).</w:t>
        </w:r>
      </w:hyperlink>
      <w:r>
        <w:rPr>
          <w:rFonts w:ascii="arial" w:eastAsia="arial" w:hAnsi="arial" w:cs="arial"/>
          <w:b w:val="0"/>
          <w:i w:val="0"/>
          <w:strike w:val="0"/>
          <w:noProof w:val="0"/>
          <w:color w:val="000000"/>
          <w:position w:val="0"/>
          <w:sz w:val="20"/>
          <w:u w:val="none"/>
          <w:vertAlign w:val="baseline"/>
        </w:rPr>
        <w:t xml:space="preserve"> In these cases, the hospital will not receive payments for the beneficiary under Medicare Part A but may be able to submit a Medicare Part B inpatient claim for the Part B services that would have been payable to the hospital had the beneficiary originally been treated as an outpatient.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our proposed change in policy for payment of hospital care expected to last less than 2 midnights does not negate another longstanding policy, recognizing that there are certain situations in which a hospital inpatient admission is rarely appropriate for Medicare Part A payment. We continue to believe, as stated above and as stated in the MBPM, that when a beneficiary receives a minor surgical procedure or other treatment in the hospital that is expected to keep him or her in the hospital for only a few hours (less than 24 hours), the services should generally be billed as outpatient hospital services, regardless of the hour the beneficiary comes to the hospital, whether he or she uses a bed, and whether he or she remains in the hospital past midnight (Section 10, Chapter 1 of the MBPM). Accordingly, we would expect it to be rare and unusual for a beneficiary to require inpatient hospital admission after having a minor surgical procedure or other treatment in the hospital that is expected to keep him or her in the hospital for only a few hours and not at least overnight. We stated in the proposed rule that we will monitor the number of these types of admissions and plan to prioritize these types of cases for medical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appreciation for CMS' proposal and stated their belief that the proposal is more reflective of the agency's longstanding policy that recognizes the important role of physician judgment and individual patient needs in the hospital admission decision-making process. Commenters in support of the proposed policy also expressed appreciation that CMS did not propose a change to the 2-midnight presumption, which maintains the certainty that patient stays of 2 midnights or longer after admission are presumptively appropriate as inpatient cases.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and agree that our proposed policy continues to recognize the important role of physician judgment and individual patient needs in the hospital admission decision-making process while also maintaining the certainty that patient stays of 2 midnights or longer after admission are generally appropriate for payment under Medicare Part A and will generally only be selected for review in circumstances of fraud or gaming.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who supported the proposal requested that CMS provide hospitals with the important details, tools, and time necessary to effectively implement changes to the 2-midnight policy the agency may finalize. Some commenters making this request specifically asked that CMS consider a March 31, 2016 enforcement date, for potential changes to the 2-midnight policy. A few commenters who supported the proposal asked CMS to clarify in the final rule if this proposal means CMS intends to return to its policy position prior to the implementation of the 2-midnight rule, with the exception of cases where the patient stays 2 midnights after admission and is presumed to be a medically necessary inpatient.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Consistent with our annual rulemaking process, we believe that there is sufficient time between the date the final rule becomes available (on or before November 1, 2015) to the public and the effective date of the policy (January 1, 2016) for hospitals to become familiar with and adopt any changes necessitated by the final policies outlined in this final rule with comment period, including adoption of our proposed changes to the 2-midnight rule, and therefore do not see a reason to delay the effective date of this policy beyond January 1, 2016. We also believe that the details pertinent to the final policy on 2-midnights are sufficiently set forth in this final rule with comment period and its supporting documents and guidance and that all tools necessary for the effective implementation of the final policy have been made available to hospitals, physicians and other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requesting that we clarify whether the proposed policy is a return to the policy that was in effect prior to the implementation of the 2-midnight rule (with the exception of cases where the patient stays 2 midnights and is presumed to be a medically necessary inpatient), we explicitly note that our proposal is not a return to the policy prior to the adoption of the 2-midnight rule. The proposed policy continued to employ the 2-midnight rule (both the 2-midnight benchmark and the 2-midnight presumption) and proposed to allow for greater flexibility in determining when an admission that does not meet the 2-midnight benchmark should nonetheless be payable. This is distinct from the policy that was in effect prior to the adoption of the 2-midnight rule in the form of manual guidance that stated that when a beneficiary receives a minor surgical procedure or other treatment in the hospital that is expected to keep him or her in the hospital for only a few hours (less than 24 hours), the services generally should be billed as outpatient hospital services, regardless of the hour the beneficiary comes to the hospital, whether he or she uses a bed, and whether he or she remains in the hospital past midnight.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including MedPAC and the American Medical Association (AMA), recommended that CMS rescind the 2-midnight rule in its entirety. Some of the commenters stated that any time-based admission policy would interfere </w:t>
      </w:r>
      <w:r>
        <w:rPr>
          <w:rFonts w:ascii="arial" w:eastAsia="arial" w:hAnsi="arial" w:cs="arial"/>
          <w:b/>
          <w:i w:val="0"/>
          <w:strike w:val="0"/>
          <w:noProof w:val="0"/>
          <w:color w:val="000000"/>
          <w:position w:val="0"/>
          <w:sz w:val="20"/>
          <w:u w:val="none"/>
          <w:vertAlign w:val="baseline"/>
        </w:rPr>
        <w:t> [*70543] </w:t>
      </w:r>
      <w:r>
        <w:rPr>
          <w:rFonts w:ascii="arial" w:eastAsia="arial" w:hAnsi="arial" w:cs="arial"/>
          <w:b w:val="0"/>
          <w:i w:val="0"/>
          <w:strike w:val="0"/>
          <w:noProof w:val="0"/>
          <w:color w:val="000000"/>
          <w:position w:val="0"/>
          <w:sz w:val="20"/>
          <w:u w:val="none"/>
          <w:vertAlign w:val="baseline"/>
        </w:rPr>
        <w:t xml:space="preserve"> with physician judgment. In addition, MedPAC expressed concern that the 2-midnight rule may provide hospitals with an incentive to lengthen hospital stays in order to avoid scrutiny and that longer stays generally increase costs and expose Medicare beneficiaries to greater physical risk while also conflicting with the general incentives of the prospective payment system to reduce hospital lengths of stay. MedPAC also stated that the Commission recommended that CMS withdraw the 2-midnight rule because it becomes redundant in light of MedPAC recommendations related to the Recovery Audit Program. The AMA expressed concern that the 2-midnight rule places considerable burden on the admitting physician and erodes the ability of physicians and providers to improve health outcomes through personalized, evidence-based clinical care because it detracts from admission criteria that depend upon clinical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this comment from MedPAC and others but we do not believe that rescinding the 2-midnight rule is the best course of action at this time. Specifically, we continue to believe that it is prudent and essential to continue to maintain the 2-midnight presumption whereby cases with an actual length of stay of at least 2 midnights after admission would generally not be selected for medical review. We note that stakeholders and commenters in support of the proposed policy, including several major hospital associations, have cited their support for maintaining the 2-midnight presumption because it affords hospitals and physicians some certainty that inpatient admissions spanning at least 2 midnights after admission will generally be considered to be appropriate for Medicare payment under Part A and will not be selected for medical review, absent evidence of systematic gaming, abuse, or delays in the provision of care. This provision of the 2-midnight rule would no longer be valid if the 2-midnight rule was rescinded in entirety. We understand MedPAC's concern that hospitals may lengthen hospital stays to avoid scrutiny and will continue to monitor the claims data to detect any shifts in hospital practices pertaining to beneficiaries' length of stay, or any evidence of systematic gaming, abuse, or delays in the provision of care in an attempt to qualify for the 2-midnight presumption. We are cognizant of concerns related to unnecessarily elongated hospital admissions, and will be monitoring for such patterns of systematic delays indicative of fraud or abuse. If a hospital is unnecessarily holding beneficiaries to qualify for the 2- midnight presumption, CMS and/or its contractors may conduct review on any of its inpatient claims, including those which surpassed 2 midnights after admission. In addition, as we have stated above, the 2-midnight rule does not override the clinical judgment of the physician regarding the need to keep the beneficiary at the hospital, to order specific services, or to determine appropriate levels of nursing care or physical locations within the hospital. We also believe that the documentation requirements for admitting physicians are not overly burdensome because they are consistent with Medicare's longstanding documentation requirements, which predated the adoption of the 2-midnight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MedPAC's comment that the 2-midnight rule may not be necessary in light of its recommended changes to the Recovery Audit Program, we believe that the planned changes to the Recovery Audit Program will help reduce provider concerns within this arena, but should be accompanied by the outlined changes to the 2-midnight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that CMS not adopt any changes to the 2-midnight rule. Many of these commenters expressed concern that further changes to the existing policy would cause confusion. Many commenters requested that CMS not adopt the "physician judgment" exception to the 2-midnight rule without explicit instructions and detailed case examples to help them understand when physician judgment can override the 2-midnight expectation. Another commenter believed that the proposed policy will likely be used by the QIOs and RACs as a way to deny appropriate inpatient claims, thus increasing the administrative burden on providers and worsening the appeals backlog. One commenter expressed concern that the proposed policy could create an opportunity for gaming by creating a market for independent parties to create and sell "exception" letters to hospitals that could be used to inappropriately "document" case-by-case exceptions to the 2-midnight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understand commenters' desire to not have CMS adopt any changes to the current 2-midnight rule and recognize that the proposed policy allows for added discretion in determining when inpatient admission is appropriate for payment under Medicare Part A, we believed it was appropriate to address concerns raised by hospital and physician stakeholders that the current policy potentially had the unintended consequence of interfering with the practice of medicine. We maintain that neither our current policy nor the policy being adopted in this final rule interferes with the practice of medicine, but rather both policies address Medicare payment and medical review for purposes of Medicare payment. We believe that allowing greater flexibility for determining when an admission that does not meet the benchmark should nonetheless be payable is appropriate and is supported by several hospital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commenter who suggested that the proposed policy will likely be used by the QIOs and Recovery Auditors as a way to deny appropriate inpatient claims, we note that, under the proposed modification to the existing exceptions policy, we would allow Medicare Part A payment on a case-by-case basis for inpatient admissions that do not satisfy the 2-midnight benchmark, to acknowledge other patient-specific circumstances where certain admissions may nonetheless be appropriate for Medicare Part A payment. We would expect such circumstances to be supported in the medical documentation, which would be subject to medical review. Further, under the "2-midnight presumption," inpatient hospital claims with lengths of stay greater than 2 midnights after the formal admission following the order are presumed to be appropriate for Medicare Part A payment and will not be the focus of medical review efforts, absent evidence of systematic gaming, abuse, or delays in the provision of care in an attempt to qualify for the 2-midnight presumption. We do not believe that the proposed policy will be used by any medical review contractors as a way to deny appropriate inpatient claims. Contractors are instructed to issue claim decisions that are consistent and compliant with all applicable policies and instructions, including the 2-midnight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intend to educate all medical review entities, including the QIOs (who assumed responsibility of patient status reviews as of October 1, 2015), CERT contractor, Recovery Auditors, MACs, Supplemental Medical Review Contractor, and appeals contractors, of final policy changes and anticipate that the new policy will be interpreted consistently. CMS typically provides this type of education to its contractors through the use of interactive calls/clinical discussions or, as appropriate, technical direction. We also intend to continue to monitor our contractors through both internal and independent third party "accuracy </w:t>
      </w:r>
      <w:r>
        <w:rPr>
          <w:rFonts w:ascii="arial" w:eastAsia="arial" w:hAnsi="arial" w:cs="arial"/>
          <w:b/>
          <w:i w:val="0"/>
          <w:strike w:val="0"/>
          <w:noProof w:val="0"/>
          <w:color w:val="000000"/>
          <w:position w:val="0"/>
          <w:sz w:val="20"/>
          <w:u w:val="none"/>
          <w:vertAlign w:val="baseline"/>
        </w:rPr>
        <w:t> [*70544] </w:t>
      </w:r>
      <w:r>
        <w:rPr>
          <w:rFonts w:ascii="arial" w:eastAsia="arial" w:hAnsi="arial" w:cs="arial"/>
          <w:b w:val="0"/>
          <w:i w:val="0"/>
          <w:strike w:val="0"/>
          <w:noProof w:val="0"/>
          <w:color w:val="000000"/>
          <w:position w:val="0"/>
          <w:sz w:val="20"/>
          <w:u w:val="none"/>
          <w:vertAlign w:val="baseline"/>
        </w:rPr>
        <w:t xml:space="preserve"> reviews" of the medical review decisions and will provide education to the review entities if areas of inconsistency in medical review decision-making or policy interpretation are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about the proposed policy increasing the appeals backlog, we believe the additional flexibility provided by the proposed policy could potentially result in fewer denials and therefore fewer appeals. The proposed policy would allow for claims that may have been denied under the previous rule to be paid if certain criteria are met, despite not meeting the 2-midnight benchmark. However, we do not anticipate a significant impact on the volume of appeals as a result of the proposed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commenters' concern that the proposed policy would create an opportunity for gaming, we will continue to monitor hospital admission practices and look for any evidence of gaming. In the event that evidence of gaming is found, CMS will take appropriate action against that provider.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supported a proposal for a 1-midnight rule under which any Medicare beneficiary who required overnight hospital care (other than a patient in the ED or routine recovery following surgery or a procedure) would be admitted and the hospital paid by diagnosis related group (DRG) under Medicare Part A. The "1-midnight rule" proposal also called for the creation of an "extended outpatient evaluation" APC to replace outpatient observation, and for admission orders to become effective at midnight on the day the order was given, except in the case of late ED arrivals, for which the order would not be effective until the second midnight. These commenters also suggested that the admission order should not be required to be authenticated prior to discharge and instead recommended that it be authenticated prior to the claim being submitted. In addition, the "1-midnight" proposal suggested that the inpatient only list would no longer be necessary because any surgical patient who required a medically necessary overnight stay following routine recovery would be admitted and those patients who were stable before midnight post-surgery would be billed as outpatients. In addition, these commenters suggested that, in order to address more beneficiaries paying the inpatient deductible amount under the suggested 1-midnight rule, the inpatient deductible could be reduced such that a beneficiary would pay one-third of the deductible for the first night, two-thirds for two nights and the full inpatient deductible for three nights or more.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appreciate this alternative policy option put forth by the commenters, we believe that a "1-midnight rule" would present several challenges. Generally, patients who are seen and appropriately treated and discharged without requiring an overnight stay in the hospital represent the lowest acuity patients receiving treatment in an HOPD. We are concerned that a "1-midnight rule," as outlined by the commenters, could potentially create a negative incentive for hospitals to hold such low acuity patients in the hospital longer to receive higher inpatient payment under Medicare Part A and could be prone to gaming, especially in light of the suggested comments that would make changes to the inpatient order requirements. We believe that the "1-midnight" rule, as put forth by the commenters, would create opportunities for relatively low acuity patients who would otherwise not appropriately qualify for Medicare Part A payment, to potentially be eligible for Medicare Part A payment. We note that this is additionally troublesome due to the high volume of the aforementioned relatively low acuity patients currently treated in the hospital outpatient setting that could potentially be held in the hospital longer to receive higher inpatient payment under Medicare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proposal could result in additional costs to the Medicare program as all overnight hospital stays (other than a patient in the ED or routine recovery following surgery or a procedure) would be newly eligible for Part A payment. In order to account for the additional costs that the program would incur under this approach, we might determine that it would be appropriate to make an even greater downward adjustment to payment rates than the original -0.2 percent adjustment currently in effect. We are not prepared to propose a further adjustment at this time, as we are still evaluating claims data to determine the impact of the original -0.2 percent adjustment. In addition, due to statutory differences in cost sharing under Medicare Part A versus Part B, the substantial influx of cases that would be newly eligible for Part A payment under this "1-midnight rule" proposal would potentially subject Medicare beneficiaries to greater cost-sharing requirements, as the inpatient deductible could be higher than the Part B copayment that would be applied if the services had been billed as outpatient services under Part B. The commenter's suggested fractional deduction of the inpatient deductible (one-third for 1 night, two-thirds for 2 nights, and the full deductible for a stay of 3 nights or more) is not permitted under existing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all of the challenges associated with this proposal for a 1-midnight rule, we are not accepting this alternative to our proposal. Moreover, as we did not propose any changes to our existing policy requiring a physician's order for hospital admission, the changes to that policy prescribed in this "1-midnight rule" proposal are outside the scope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Other commenters presented individual alternatives to the proposal such as: (1) CMS could eliminate the classification of hospital stays into observation or inpatient days and classify all medically necessary hospital stays on a hospital floor as inpatient stays; (2) CMS could automatically deem any beneficiary in a hospital setting, including emergency room or observation, an inpatient after 24 hours and cap beneficiary liability at the Part A inpatient deductible amount; (3) CMS could automatically deem any beneficiary in observation greater than 72 hours an inpatient and pay hospitals an MS-DRG payment; and (4) CMS could define an inpatient as a patient who requires a bed in a hospital beyond the normal recovery time or for extended testing that cannot be safely performed in a lower level of care outside the hospital, and could make certain related payment adjustments.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appreciate the various alternatives to our proposal presented by the commenters, we note that all four of the alternative proposals would allow for an inpatient hospital admission without a signed physician order. It is our current policy that a hospital admission must be initiated by a signed physician order to admit the patient as an inpatient. We did not propose nor are we finalizing any changes to that policy at this time. Therefore, we are not accepting any of the individual alternatives to our proposal suggested by the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(1) clarify that inpatient hospital admissions with expected lengths of stay less than 2 midnights are neither rare nor unusual; (2) reemphasize that inpatient care and observation services are not the same level of care and, therefore, inpatient hospital admissions are not appropriate as a substitute for lengthy (greater than 2 midnights) outpatient hospital stays; (3) allow the 2-midnight benchmark to serve exclusively as a medical review </w:t>
      </w:r>
      <w:r>
        <w:rPr>
          <w:rFonts w:ascii="arial" w:eastAsia="arial" w:hAnsi="arial" w:cs="arial"/>
          <w:b/>
          <w:i w:val="0"/>
          <w:strike w:val="0"/>
          <w:noProof w:val="0"/>
          <w:color w:val="000000"/>
          <w:position w:val="0"/>
          <w:sz w:val="20"/>
          <w:u w:val="none"/>
          <w:vertAlign w:val="baseline"/>
        </w:rPr>
        <w:t> [*70545] </w:t>
      </w:r>
      <w:r>
        <w:rPr>
          <w:rFonts w:ascii="arial" w:eastAsia="arial" w:hAnsi="arial" w:cs="arial"/>
          <w:b w:val="0"/>
          <w:i w:val="0"/>
          <w:strike w:val="0"/>
          <w:noProof w:val="0"/>
          <w:color w:val="000000"/>
          <w:position w:val="0"/>
          <w:sz w:val="20"/>
          <w:u w:val="none"/>
          <w:vertAlign w:val="baseline"/>
        </w:rPr>
        <w:t xml:space="preserve"> threshold to determine the general appropriateness for claim payment; and (4) realign its policy with existing guidance by asserting that, regardless of the expected length of stay, documentation of the medical necessity as well as the need for inpatient hospital care is the requisite component of every inpatient admission appropriately paid under Medicare Part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light of this comment, we would like to clarify that our proposed modification to the current exceptions process does not define inpatient hospital admissions with expected lengths of stay less than 2 midnights as rare and unusual. Rather, it modifies our current "rare and unusual" exceptions policy to allow Medicare Part A payment on a case-by-case basis for inpatient admissions that do not satisfy the 2-midnight benchmark. This modification acknowledges other patient-specific circumstances where certain cases may nonetheless be appropriate for Part A payment, in addition to continuing to provide an opportunity for Part A payment in "rare and unusual" circumstances for which there is a national exception.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previously stated in this final rule, we continue to expect it to be rare and unusual for a beneficiary to require inpatient hospital admission after having a minor surgical procedure or other treatment in the hospital that is expected to keep him or her in the hospital for only a few hours and not at least overnight, and thus such admissions will be prioritized for medical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 about hospital level of care, we note that while we do not refer to "level of care" in guidance regarding hospital inpatient admission decisions, but, rather, have consistently provided physicians with the aforementioned time-based guidelines regarding when an inpatient hospital admission is payable under Part A, we do note that, by definition, there are differences between observation services furnished in the outpatient setting and services furnished to hospital inpatients. Specifically, observation services, as defined in Section 290 of Chapter 4 of the Medicare Claims Processing Manual, are a well-defined set of specific, clinically appropriate services, which include ongoing short-term treatment, assessment, and reassessment, that are furnished while a decision is being made, regarding whether patients will require further treatment as hospital inpatients or if they are able to be discharged from the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request that the 2-midnight benchmark be used exclusively for determining the appropriateness of Part A payment, we note that we continue to believe that the 2-midnight benchmark and the 2-midnight presumption are effective tools in determining general appropriateness for Medicare Part A payment and whether a claim should be subject to medical review, respectively. As stated earlier, we also believe that there may be other patient-specific circumstances where certain cases may nonetheless be appropriate for Part A payment, and, therefore, we will allow Medicare Part A payment on a case-by-case basis for inpatient admissions that do not satisfy the 2-midnight benchmark, if the documentation in the medical record supports the admitting physician's determination that the patient requires inpatient hospital care, despite an expected length of stay that is less than 2 midnights.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commenter's request that CMS realign its policy with existing guidance by asserting that regardless of the expected length of stay, documentation of the medical necessity, as well as the need for inpatient hospital care, are the requisite components of every inpatient admission appropriately paid under Medicare Part A, we note that, consistent with our longstanding policy, all inpatient admissions must be medically reasonable and necessary and be supported by documentation in the patient's medical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also commented on the following subject areas in their comments: Self-administered drugs; long observation stays; hospital admission orders; outpatient observation notice; and the 3-day inpatient stay requirement for Medicare skilled nursing facility (SNF) coverage.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include any proposals relating to these areas in the proposed rule. Therefore, we consider these comments to be outside the scope of the proposed rule and are not addressing them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without modification, our proposal to revise our previous "rare and unusual" exceptions policy to allow for Medicare Part A payment on a case-by-case basis for inpatient admissions that do not satisfy the 2-midnight benchmark, if the documentation in the medical record supports the admitting physician's determination that the patient requires inpatient hospital care despite an expected length of stay that is less than 2 midnights. Accordingly, we also are finalizing our proposal to revise § 412.3(d) to reflect the above policy modification and to increase clarity.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Announcement Regarding Change in Medical Review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Shortly after adopting the 2-midnight rule, we instructed the MACs to engage in a Probe and Educate process under the 2-midnight rule from October 2013 through September 2015. We indicated in the CY 2016 OPPS/ASC proposed rule that, regardless of whether we finalize the policy proposals outlined under section XV.B. of this final rule with comment period, no later than October 1, 2015, we would be changing the medical review strategy and planned to have QIO contractors, rather than the MACs, conduct these reviews of short inpatient stays. Among the QIO's statutory duties is the review of some or all of the professional activities of providers and practitioners in the QIO's service area, subject to the terms of the QIO contracts, in the provision of health care items or services to Medicare beneficiaries. Such QIO reviews are for the purposes of determining whether providers and practitioners are delivering services that are reasonable and medically necessary, whether the quality of services meets professionally recognized standards of care, and, for inpatient services, whether the services could be effectively furnished on an outpatient basis or in a different type of inpatient facility. Section 1154(a)(1) of the Act authorizes QIOs to review whether services and items billed under Medicare are reasonable and medically necessary and whether services that are provided on an inpatient basis could be appropriately and effectively provided on an outpatient basis, while section 1154(a)(2) of the Act provides for payment determinations to be made based on these QIO reviews. Section 1154(a)(18) of the Act includes provisions that involve broad authority for the Secretary to direct additional activities by QIOs to improve the effectiveness, efficiency, economy, and quality of services under the Medicare program. These reviews are integral to the determination of whether items and services should be payable under the Medicare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reviews to ensure coverage in accordance with Medicare standards under sections 1154(a)(1) and (a)(2) of the Act, QIO case review work is an effort to measurably improve the quality of health care for Medicare beneficiaries as well as all individuals protected under the Emergency Medical Treatment and Labor Act (EMTALA) and to provide peer review. QIOs have longstanding program experience in </w:t>
      </w:r>
      <w:r>
        <w:rPr>
          <w:rFonts w:ascii="arial" w:eastAsia="arial" w:hAnsi="arial" w:cs="arial"/>
          <w:b/>
          <w:i w:val="0"/>
          <w:strike w:val="0"/>
          <w:noProof w:val="0"/>
          <w:color w:val="000000"/>
          <w:position w:val="0"/>
          <w:sz w:val="20"/>
          <w:u w:val="none"/>
          <w:vertAlign w:val="baseline"/>
        </w:rPr>
        <w:t> [*70546] </w:t>
      </w:r>
      <w:r>
        <w:rPr>
          <w:rFonts w:ascii="arial" w:eastAsia="arial" w:hAnsi="arial" w:cs="arial"/>
          <w:b w:val="0"/>
          <w:i w:val="0"/>
          <w:strike w:val="0"/>
          <w:noProof w:val="0"/>
          <w:color w:val="000000"/>
          <w:position w:val="0"/>
          <w:sz w:val="20"/>
          <w:u w:val="none"/>
          <w:vertAlign w:val="baseline"/>
        </w:rPr>
        <w:t xml:space="preserve"> addressing beneficiary complaints, provider-based notice appeals, violations of EMTALA, Higher Weighted Diagnosis Related-Group (HWDRG) coding reviews, and other related responsibilities as articulated in the Act. Further, in the performance of their current quality improvement activities and medical reviews, QIOs routinely collaborate and interact with State survey agencies, MACs, and Qualified Independent Contractors (QICs).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their expedited appeal and quality of care review expertise, QIOs currently perform both coding and medical necessity reviews. For example, when conducting HWDRG coding reviews, QIOs already analyze claims submitted by hospitals with proposed changes to billing codes that would allow the hospital to receive a higher weighted DRG payment for the care delivered. In these HWDRG reviews, QIOs ensure that the clinical circumstances in which the care was provided accurately matches the provider's claim for payment. Further in those instances when the HWDRG review involves a service provided during a short inpatient stay, QIOs also perform a corresponding medical review to validate adherence to the current 2-midnight policy. QIOs also currently perform reviews to confirm that all services and items provided were reasonable and medically necessary, consistent with section 1862(a)(1) or 1862(a)(9)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mentioned in this section, we are changing our medical review strategy for short hospital stays and will have QIO contractors conduct reviews of short inpatient stays. QIO contractors are well-suited to conduct these short-stay inpatient reviews because these reviews fit within the scope of the QIO statutory functions and because their quality improvement programs are aligned with the HHS' National Quality Strategy objective to provide "better care and better health at lower cost." QIOs, by their design, are groups of regional and national health quality experts, clinicians, and consumers organized to improve the care delivered to people with Medicare. As indicated previously, QIOs manage a variety of beneficiary complaints and quality of care case reviews to ensure consistency in health care delivery and practice in the inpatient and outpatient setting while taking into consideration clinical practice guidelines and other local factors important to beneficiaries, providers, and practitioners, and the Department. These capabilities will be useful in making case-by-case review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mitigate the perception of a potential conflict of interest between medical review and quality improvement functions of the QIOs, on August 1, 2014, the QIO program separated medical case review from its quality improvement activities in each State under two types of regional contracts. These include Beneficiary and Family Centered Care QIOs (BFCC-QIOs) contractors who perform medical case review, and Quality Innovation Network QIOs (QIN-QIOs) contractors who perform quality improvement activities and provide technical assistance to providers and practitioners. In addition, the restructured QIO program uses a non-QIO a contractor to assist CMS in the monitoring and oversight of the BFCC-QIO case review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new short-stay inpatient medical review process that we adopted beginning on October 1, 2015, BFCC-QIOs began to transition to reviewing a sample of post-payment claims and making a determination of the medical appropriateness of the admission as an inpatient. As mentioned earlier in this section, we continue to believe that when a beneficiary receives a minor surgical procedure or other treatment in the hospital that is expected to keep him or her in the hospital for only a few hours (less than 24 hours), the services should generally be billed as outpatient hospital services, regardless of the hour the beneficiary comes to the hospital, whether he or she uses a bed, and whether he or she remains in the hospital past midnight (Section 10, Chapter 1 of the MBPM). Accordingly, we would expect it to be rare and unusual for a beneficiary to require inpatient hospital admission after having a minor surgical procedure or other treatment in the hospital that is expected to keep him or her in the hospital for a period of time that is only for a few hours and does not span at least overnight. We will monitor the number of these types of admissions and plan to prioritize these types of cases for medical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BFCC-QIOs have begun to conduct post-payment reviews of claims and refer findings to the MACs for payment adjustments. Providers' appeals of denied claims will be addressed under the provisions of section 1869 of the Act and procedures in 42 CFR part 405. BFCC-QIOs will educate hospitals about claims denied under the 2-midnight policy and collaborate with these hospitals in their development of a quality improvement framework to improve organizational processes and/or systems. Under the QIO short-stay inpatient review process, those hospitals that are found to exhibit a pattern of practices, including, but not limited to: Having high denial rates and consistently failing to adhere to the 2-midnight rule (including having frequent inpatient hospital admissions for stays that do not span one midnight), or failing to improve their performance after QIO educational intervention, will be referred to the Recovery Auditors for further medical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formal QIO medical review process mentioned above, we intend to continuously monitor and evaluate the changes to the 2-midnight payment policy and medical review strategy. We will specifically examine and evaluate applicable claims data and any other data available in order to determine whether any patterns of case-by-case exceptions exist that might be appropriately announced as uniform, national exceptions, to examine the effect of the revised policy on short-stay inpatient claims and long outpatient observation stays, and to observe any other trends which might affect beneficiary access, outcomes, and quality of care. We also will monitor applicable data for signs of systematic gaming of this policy. We will continue to assess the 2-midnight payment policy in future years, and, as with all Medicare payment policies, may make future payment modifications based on the trends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earlier in this section, section 521 of </w:t>
      </w:r>
      <w:r>
        <w:rPr>
          <w:rFonts w:ascii="arial" w:eastAsia="arial" w:hAnsi="arial" w:cs="arial"/>
          <w:b w:val="0"/>
          <w:i/>
          <w:strike w:val="0"/>
          <w:noProof w:val="0"/>
          <w:color w:val="000000"/>
          <w:position w:val="0"/>
          <w:sz w:val="20"/>
          <w:u w:val="none"/>
          <w:vertAlign w:val="baseline"/>
        </w:rPr>
        <w:t>Pub. L. 114-10</w:t>
      </w:r>
      <w:r>
        <w:rPr>
          <w:rFonts w:ascii="arial" w:eastAsia="arial" w:hAnsi="arial" w:cs="arial"/>
          <w:b w:val="0"/>
          <w:i w:val="0"/>
          <w:strike w:val="0"/>
          <w:noProof w:val="0"/>
          <w:color w:val="000000"/>
          <w:position w:val="0"/>
          <w:sz w:val="20"/>
          <w:u w:val="none"/>
          <w:vertAlign w:val="baseline"/>
        </w:rPr>
        <w:t xml:space="preserve"> extended the prohibition on Recovery Auditor patient status reviews for claims with dates of admission of October 1, 2013 through September 30, 2015. Under current law, Recovery Auditors may resume such reviews for dates of admission of October 1, 2015 and later. CMS announced in August 2015 that it will not approve Recovery Auditors to conduct patient status reviews for dates of admission of October 1, 2015 through December 31, 2015. (We refer readers to the CMS Web site at: </w:t>
      </w:r>
      <w:hyperlink r:id="rId180" w:history="1">
        <w:r>
          <w:rPr>
            <w:rFonts w:ascii="arial" w:eastAsia="arial" w:hAnsi="arial" w:cs="arial"/>
            <w:b w:val="0"/>
            <w:i/>
            <w:strike w:val="0"/>
            <w:noProof w:val="0"/>
            <w:color w:val="0077CC"/>
            <w:position w:val="0"/>
            <w:sz w:val="20"/>
            <w:u w:val="single"/>
            <w:vertAlign w:val="baseline"/>
          </w:rPr>
          <w:t>https://www.cms.gov/Research-Statistics-Data-and-Systems/Monitoring-Programs/Medicare-FFS-Compliance-Programs/Medical-Review/InpatientHospitalReviews.html</w:t>
        </w:r>
      </w:hyperlink>
      <w:r>
        <w:rPr>
          <w:rFonts w:ascii="arial" w:eastAsia="arial" w:hAnsi="arial" w:cs="arial"/>
          <w:b w:val="0"/>
          <w:i w:val="0"/>
          <w:strike w:val="0"/>
          <w:noProof w:val="0"/>
          <w:color w:val="000000"/>
          <w:position w:val="0"/>
          <w:sz w:val="20"/>
          <w:u w:val="none"/>
          <w:vertAlign w:val="baseline"/>
        </w:rPr>
        <w:t xml:space="preserve"> for more information on this announcement.) As announced in the proposed rule, the Recovery Auditors will conduct patient status reviews focused on those providers that are referred from the QIOs based on their high denial rates. The number of claims that a Recovery Auditor will be allowed to review for patient status will be based on the claim volume of the hospital and the denial rate identified by the QIO. We stated in the proposed rule that we would adopt this new medical review strategy </w:t>
      </w:r>
      <w:r>
        <w:rPr>
          <w:rFonts w:ascii="arial" w:eastAsia="arial" w:hAnsi="arial" w:cs="arial"/>
          <w:b/>
          <w:i w:val="0"/>
          <w:strike w:val="0"/>
          <w:noProof w:val="0"/>
          <w:color w:val="000000"/>
          <w:position w:val="0"/>
          <w:sz w:val="20"/>
          <w:u w:val="none"/>
          <w:vertAlign w:val="baseline"/>
        </w:rPr>
        <w:t> [*70547] </w:t>
      </w:r>
      <w:r>
        <w:rPr>
          <w:rFonts w:ascii="arial" w:eastAsia="arial" w:hAnsi="arial" w:cs="arial"/>
          <w:b w:val="0"/>
          <w:i w:val="0"/>
          <w:strike w:val="0"/>
          <w:noProof w:val="0"/>
          <w:color w:val="000000"/>
          <w:position w:val="0"/>
          <w:sz w:val="20"/>
          <w:u w:val="none"/>
          <w:vertAlign w:val="baseline"/>
        </w:rPr>
        <w:t xml:space="preserve"> regardless of whether the 2-midnight rule remains unchanged or is modified.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earlier, one of the reasons we adopted the 2-midnight rule was because of concerns about the growing trend of long outpatient hospital stays. We note that preliminary data suggest that the 2-midnight rule as it relates to hospital stays spanning at least 2 midnights has been effective in reducing long outpatient hospital stays. Specifically, our data show that the proportion of outpatient long-stay encounters (more than 2 days) involving observation services decreased by 11 percent in FY 2014 compared to FY 2013. The trend in these data is consistent with our adoption of the 2-midnight rule on October 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we did not propose to change the 2-midnight presumption for purposes of medical review. That is, inpatient stays for which the patient remained in the hospital at least 2 midnights following formal admission to the hospital will continue to be presumed appropriate for inpatient hospital payment under Medicare Part A and will generally not be selected for medical review of patient status absent evidence of systematic gaming, abuse, or delays in the provision of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response to whether CMS should adopt specific national criteria for medical review of inpatient hospital admissions, and what those criteria tools should be, several commenters stated that they would support criteria that took into consideration the severity of the signs and symptoms exhibited by the patient and other evidence that would be relevant in determining whether an inpatient admission that was shorter than 2 midnights would nonetheless be appropriate for Part A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did not believe that CMS should adopt national medical review standards at this time, given the differences in clinical presentation and individualized treatments for patients requiring hospital care. Other commenters suggested that medical review tools, such as InterQual or Milliman, were useful for documenting a patient's vital signs and condition at a moment in time, but would not be useful for retrospective review of the appropriateness of a hospital admission. The commenters also noted that these tools were expensive and proprietary for hospitals to use and that selection of one tool over another would impose administrative burdens on hospital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that QIO review criteria take into consideration special populations of patients, treatment locations within the hospital facility, or specific clinical situations generally considered to be at higher risk for adverse patient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thoughtful comments submitted in response to our comment solicitation on medical review criteria. However, even among those commenters who stated that they would support the adoption of national medical review criteria, we note that no commenters recommended specific national criteria that could be applied to medical review of all short-stay hospital cases. We agree with the commenters that, given the unique clinical circumstances of Medicare beneficiaries who require hospital care, it is difficult to adopt a set of clinical standards that are universally applicable based on diagnostic conditions and may be appropriately utilized on a retrospective basis. While we acknowledge that some providers may consider this type of commercial product useful in clinical practice, we are not adopting such guidelines as binding policy for medical review purposes. Rather, we believe that the 2-midnight benchmark captures the individualities and clinical conditions of Medicare beneficiaries, by focusing on the physician's medical judgment in forecasting an expected plan of care and corresponding hospital duration. Accordingly, we are not adopting national medical review criteria at this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QIOs will conduct "Revised Determination Reviews" (</w:t>
      </w:r>
      <w:hyperlink r:id="rId182" w:history="1">
        <w:r>
          <w:rPr>
            <w:rFonts w:ascii="arial" w:eastAsia="arial" w:hAnsi="arial" w:cs="arial"/>
            <w:b w:val="0"/>
            <w:i/>
            <w:strike w:val="0"/>
            <w:noProof w:val="0"/>
            <w:color w:val="0077CC"/>
            <w:position w:val="0"/>
            <w:sz w:val="20"/>
            <w:u w:val="single"/>
            <w:vertAlign w:val="baseline"/>
          </w:rPr>
          <w:t>42 CFR 405.980</w:t>
        </w:r>
      </w:hyperlink>
      <w:r>
        <w:rPr>
          <w:rFonts w:ascii="arial" w:eastAsia="arial" w:hAnsi="arial" w:cs="arial"/>
          <w:b w:val="0"/>
          <w:i w:val="0"/>
          <w:strike w:val="0"/>
          <w:noProof w:val="0"/>
          <w:color w:val="000000"/>
          <w:position w:val="0"/>
          <w:sz w:val="20"/>
          <w:u w:val="none"/>
          <w:vertAlign w:val="baseline"/>
        </w:rPr>
        <w:t xml:space="preserve">) on hospital short-stay Medicare Part A claims. QIOs will conduct patient status reviews to determine the appropriateness of Medicare Part A payment for these short-stay inpatient hospital admissions, in accordance with section 1862(a)(1)(A) of the Act. In conducting these reviews, QIOs will use the information documented in the patient's medical record, and may use evidence-based guidelines and other relevant clinical decision support materials as components of their review activity (we refer readers to </w:t>
      </w:r>
      <w:hyperlink r:id="rId183" w:history="1">
        <w:r>
          <w:rPr>
            <w:rFonts w:ascii="arial" w:eastAsia="arial" w:hAnsi="arial" w:cs="arial"/>
            <w:b w:val="0"/>
            <w:i/>
            <w:strike w:val="0"/>
            <w:noProof w:val="0"/>
            <w:color w:val="0077CC"/>
            <w:position w:val="0"/>
            <w:sz w:val="20"/>
            <w:u w:val="single"/>
            <w:vertAlign w:val="baseline"/>
          </w:rPr>
          <w:t>42 CFR 476.100</w:t>
        </w:r>
      </w:hyperlink>
      <w:r>
        <w:rPr>
          <w:rFonts w:ascii="arial" w:eastAsia="arial" w:hAnsi="arial" w:cs="arial"/>
          <w:b w:val="0"/>
          <w:i w:val="0"/>
          <w:strike w:val="0"/>
          <w:noProof w:val="0"/>
          <w:color w:val="000000"/>
          <w:position w:val="0"/>
          <w:sz w:val="20"/>
          <w:u w:val="none"/>
          <w:vertAlign w:val="baseline"/>
        </w:rPr>
        <w:t xml:space="preserve"> relating to setting standards for QIO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create a tracking mechanism, such as a condition code, to allow hospitals to attest that they used nationally recognized criteria (such as InterQual or Milliman) to determine that inpatient admission was warranted. Alternatively, one commenter proposed that CMS adopt an identifier to append to the claim which would alert the medical reviewers that an inpatient only procedure had been performed.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thoughtful claims processing recommendations. Because we are not adopting a national set of criteria at this time, we do not believe a tracking mechanism to identify use of criteria tools would be helpful for hospitals or review entities. We acknowledge the difficulties in identifying inpatient only procedures during medical review (because inpatient only procedures are identified by the national code set used by hospital outpatient departments whereas inpatient claims are billed using a separate code set) and will consider the proposed resolution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QIO medical review strategy. However, many commenters urged CMS to delay QIO medical review activity until January 1, 2016, or later, to align with the new policy that would be adopted for CY 2016. Other commenters expressed concern whether the QIOs had the needed operational resources, such as review staff qualifications and experience, training, electronic record transfer capability, and MAC points of contact, to </w:t>
      </w:r>
      <w:r>
        <w:rPr>
          <w:rFonts w:ascii="arial" w:eastAsia="arial" w:hAnsi="arial" w:cs="arial"/>
          <w:b/>
          <w:i/>
          <w:strike w:val="0"/>
          <w:noProof w:val="0"/>
          <w:color w:val="000000"/>
          <w:position w:val="0"/>
          <w:sz w:val="20"/>
          <w:u w:val="single"/>
          <w:vertAlign w:val="baseline"/>
        </w:rPr>
        <w:t>competently</w:t>
      </w:r>
      <w:r>
        <w:rPr>
          <w:rFonts w:ascii="arial" w:eastAsia="arial" w:hAnsi="arial" w:cs="arial"/>
          <w:b w:val="0"/>
          <w:i w:val="0"/>
          <w:strike w:val="0"/>
          <w:noProof w:val="0"/>
          <w:color w:val="000000"/>
          <w:position w:val="0"/>
          <w:sz w:val="20"/>
          <w:u w:val="none"/>
          <w:vertAlign w:val="baseline"/>
        </w:rPr>
        <w:t xml:space="preserve"> conduct the reviews. One commenter stated the need for timeliness measures associated with the review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proposed rule, we announced that the QIOs would begin to conduct medical review on October 1, 2015, regardless of whether we finalized the policy proposals articulated in the proposed rule. Accordingly, QIOs assumed responsibility for medical review activities on October 1, 2015, as it relates to the 2-midnight rule that is currently in effect. We anticipate that it will take time for QIOs to transition and they will incrementally increase their review activities to be fully operational with regard to these reviews early next year. Beginning January 1, 2016, QIOs will conduct medical review of short hospital stay claims under the revised 2-midnight policy adopted in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the need for transparency and for more detailed information regarding the types of claims that would be subject to QIO review, claim sample sizes, the frequency of reviews, the claim look back periods, ADR limits, and administrative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address the technical medical review questions posed by commenters in subregulatory guidance. We expect to release this information on the CMS Web site at: </w:t>
      </w:r>
      <w:hyperlink r:id="rId184" w:history="1">
        <w:r>
          <w:rPr>
            <w:rFonts w:ascii="arial" w:eastAsia="arial" w:hAnsi="arial" w:cs="arial"/>
            <w:b w:val="0"/>
            <w:i/>
            <w:strike w:val="0"/>
            <w:noProof w:val="0"/>
            <w:color w:val="0077CC"/>
            <w:position w:val="0"/>
            <w:sz w:val="20"/>
            <w:u w:val="single"/>
            <w:vertAlign w:val="baseline"/>
          </w:rPr>
          <w:t>https://www.cms.gov/Medicare/Quality-Initiatives-Patient-Assessment-Instruments/QualityImprovementOrgs/</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[*70548] </w:t>
      </w:r>
      <w:r>
        <w:rPr>
          <w:rFonts w:ascii="arial" w:eastAsia="arial" w:hAnsi="arial" w:cs="arial"/>
          <w:b w:val="0"/>
          <w:i/>
          <w:strike w:val="0"/>
          <w:noProof w:val="0"/>
          <w:color w:val="000000"/>
          <w:position w:val="0"/>
          <w:sz w:val="20"/>
          <w:u w:val="none"/>
          <w:vertAlign w:val="baseline"/>
        </w:rPr>
        <w:t xml:space="preserve"> index.html?redirect=/qualityimprovementorgs/</w:t>
      </w:r>
      <w:r>
        <w:rPr>
          <w:rFonts w:ascii="arial" w:eastAsia="arial" w:hAnsi="arial" w:cs="arial"/>
          <w:b w:val="0"/>
          <w:i w:val="0"/>
          <w:strike w:val="0"/>
          <w:noProof w:val="0"/>
          <w:color w:val="000000"/>
          <w:position w:val="0"/>
          <w:sz w:val="20"/>
          <w:u w:val="none"/>
          <w:vertAlign w:val="baseline"/>
        </w:rPr>
        <w:t xml:space="preserve"> no later than December 31,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CMS provide education and detailed information regarding the revised medical review criteria and documentation requirements. One commenter recommended mandatory documentation instruction for physicians in residency programs because Medicare funds graduate medical education programs.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QIOs have a longstanding history of provider education and engagement, through the use of provider meetings, learning and action networks, provider discussion forums, and posting educational materials to their Web sites. QIOs may use these and other methods to educate providers about the review process. We will address technical medical review questions posed by commenters in subregulatory guidance. We expect to release this information on the CMS Web site at: </w:t>
      </w:r>
      <w:hyperlink r:id="rId185" w:history="1">
        <w:r>
          <w:rPr>
            <w:rFonts w:ascii="arial" w:eastAsia="arial" w:hAnsi="arial" w:cs="arial"/>
            <w:b w:val="0"/>
            <w:i/>
            <w:strike w:val="0"/>
            <w:noProof w:val="0"/>
            <w:color w:val="0077CC"/>
            <w:position w:val="0"/>
            <w:sz w:val="20"/>
            <w:u w:val="single"/>
            <w:vertAlign w:val="baseline"/>
          </w:rPr>
          <w:t>https://www.cms.gov/Medicare/Quality-Initiatives-Patient-Assessment-Instruments/QualityImprovementOrgs/index.html?redirect=/qualityimprovementorgs/</w:t>
        </w:r>
      </w:hyperlink>
      <w:r>
        <w:rPr>
          <w:rFonts w:ascii="arial" w:eastAsia="arial" w:hAnsi="arial" w:cs="arial"/>
          <w:b w:val="0"/>
          <w:i w:val="0"/>
          <w:strike w:val="0"/>
          <w:noProof w:val="0"/>
          <w:color w:val="000000"/>
          <w:position w:val="0"/>
          <w:sz w:val="20"/>
          <w:u w:val="none"/>
          <w:vertAlign w:val="baseline"/>
        </w:rPr>
        <w:t xml:space="preserve"> no later than December 31,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the QIOs provide a discussion period prior to making referral to the MACs or Recovery Auditors.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conducting medical review, QIOs will evaluate provider performance and provide interventions that are aligned with those outcomes. Every provider will receive written claim-specific information and any corresponding denial reasons that will give the provider the opportunity to review the QIO's claim decision. The written notification will include a specific phone number and/or point of contact for use by providers to request or schedule a QIO education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 QIO education session, providers will have the opportunity to have one-on-one telephonic conferences to ask questions and receive feedback with a QIO clinician knowledgeable of the reviewed claims. After the education session, the QIO will provide a final results letter to the provider. At the completion of these activities, the QIO will refer any denied claims to the MAC for payment adjustment and, when appropriate, make a referral to the Recovery Auditors for those providers requiring further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transitioning hospital patient status reviews to the QIOs, while directing Recovery Auditors to limit their patient status reviews to those providers with "high denial rates." Tailoring the scope of Recovery Auditor reviews aligns with MedPAC's recommendation in its June 2015 report, which suggested that the extent of audits be correlated with a hospital's excessive use of short inpatient stays.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expressed concerns that the standard to which claims would be assessed was unclear, and that the Recovery Audit Program's contingency fee payment structure could potentially incentivize inappropriate claim denials, making such referrals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the need for transparency in the medical review process and requested additional information regarding clinical decision-making, as well as QIO operations and the process for identifying providers deemed to be appropriate for Recovery Auditor referral.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address technical medical review questions posed by the commenters in subregulatory guidance. We expect to release this information on the CMS Web site at: </w:t>
      </w:r>
      <w:hyperlink r:id="rId185" w:history="1">
        <w:r>
          <w:rPr>
            <w:rFonts w:ascii="arial" w:eastAsia="arial" w:hAnsi="arial" w:cs="arial"/>
            <w:b w:val="0"/>
            <w:i/>
            <w:strike w:val="0"/>
            <w:noProof w:val="0"/>
            <w:color w:val="0077CC"/>
            <w:position w:val="0"/>
            <w:sz w:val="20"/>
            <w:u w:val="single"/>
            <w:vertAlign w:val="baseline"/>
          </w:rPr>
          <w:t>https://www.cms.gov/Medicare/Quality-Initiatives-Patient-Assessment-Instruments/QualityImprovementOrgs/index.html?redirect=/qualityimprovementorgs/</w:t>
        </w:r>
      </w:hyperlink>
      <w:r>
        <w:rPr>
          <w:rFonts w:ascii="arial" w:eastAsia="arial" w:hAnsi="arial" w:cs="arial"/>
          <w:b w:val="0"/>
          <w:i w:val="0"/>
          <w:strike w:val="0"/>
          <w:noProof w:val="0"/>
          <w:color w:val="000000"/>
          <w:position w:val="0"/>
          <w:sz w:val="20"/>
          <w:u w:val="none"/>
          <w:vertAlign w:val="baseline"/>
        </w:rPr>
        <w:t xml:space="preserve"> no later than December 31,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in the QIO's assessment and measurement of provider denial rates, factors such as the number of short-stay inpatient admissions occurring within a given hospital and the acuity of populations served by the hospital be taken into consideration. One commenter recommended that QIOs implement or use a review test period in order to any identify national trends in provider denials.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address technical medical review questions posed by the commenters in subregulatory guidance. We expect to release this information on the CMS Web site at: </w:t>
      </w:r>
      <w:hyperlink r:id="rId185" w:history="1">
        <w:r>
          <w:rPr>
            <w:rFonts w:ascii="arial" w:eastAsia="arial" w:hAnsi="arial" w:cs="arial"/>
            <w:b w:val="0"/>
            <w:i/>
            <w:strike w:val="0"/>
            <w:noProof w:val="0"/>
            <w:color w:val="0077CC"/>
            <w:position w:val="0"/>
            <w:sz w:val="20"/>
            <w:u w:val="single"/>
            <w:vertAlign w:val="baseline"/>
          </w:rPr>
          <w:t>https://www.cms.gov/Medicare/Quality-Initiatives-Patient-Assessment-Instruments/QualityImprovementOrgs/index.html?redirect=/qualityimprovementorgs/</w:t>
        </w:r>
      </w:hyperlink>
      <w:r>
        <w:rPr>
          <w:rFonts w:ascii="arial" w:eastAsia="arial" w:hAnsi="arial" w:cs="arial"/>
          <w:b w:val="0"/>
          <w:i w:val="0"/>
          <w:strike w:val="0"/>
          <w:noProof w:val="0"/>
          <w:color w:val="000000"/>
          <w:position w:val="0"/>
          <w:sz w:val="20"/>
          <w:u w:val="none"/>
          <w:vertAlign w:val="baseline"/>
        </w:rPr>
        <w:t xml:space="preserve"> no later than December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not adopting national medical review criteria at this time. As announced in the proposed rule, QIOs assumed medical review responsibilities of short hospital stay claims on October 1, 2015 based on the existing 2-midnight policy in effect for 2015. Beginning on January 1, 2016, QIOs will conduct these medical reviews based on the revised 2-midnight policy adopted in this final rule with comment period. In conducting these reviews, QIOs will use the information documented in the patient's medical record, and may use evidence-based clinical guidelines, and other relevant clinical decision support materials as components of their review activity in order to determine whether an inpatient admission where the patient stay is expected to be less than 2 midnights is nonetheless appropriate for Medicare Part A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previously, in response to industry feedback, including suggestions to limit the Recovery Audit Program, on December 30, 2014, we announced a number of changes to the Recovery Audit Program. We received numerous comments about the Recovery Audit Program and have summarized and included our responses to them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responded to the proposed rule's announcements related to the changes to be implemented in the Recovery Audit Program and the Recovery Auditor's role in conducting patient status reviews of those providers referred by the QIOs for having high denial rates associated with hospital short stay claims for payment. Several commenters also provided additional recommendations for programmatic improvement or requested more information regarding the operational details of the Recovery Audit medical review processes. In addition, some commenters recommended delays in the proposed timeframe for Recovery Auditors to begin conducting patient status reviews.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while we consider these public comments to be outside the scope of the proposed rule, we appreciate the thoughtful feedback provided for our consideration. Providers wishing to provide any additional suggestions or feedback may do so by emailing them to </w:t>
      </w:r>
      <w:hyperlink r:id="rId186" w:history="1">
        <w:r>
          <w:rPr>
            <w:rFonts w:ascii="arial" w:eastAsia="arial" w:hAnsi="arial" w:cs="arial"/>
            <w:b w:val="0"/>
            <w:i/>
            <w:strike w:val="0"/>
            <w:noProof w:val="0"/>
            <w:color w:val="0077CC"/>
            <w:position w:val="0"/>
            <w:sz w:val="20"/>
            <w:u w:val="single"/>
            <w:vertAlign w:val="baseline"/>
          </w:rPr>
          <w:t>RAC@cms.hhs.gov</w:t>
        </w:r>
      </w:hyperlink>
      <w:r>
        <w:rPr>
          <w:rFonts w:ascii="arial" w:eastAsia="arial" w:hAnsi="arial" w:cs="arial"/>
          <w:b w:val="0"/>
          <w:i w:val="0"/>
          <w:strike w:val="0"/>
          <w:noProof w:val="0"/>
          <w:color w:val="000000"/>
          <w:position w:val="0"/>
          <w:sz w:val="20"/>
          <w:u w:val="none"/>
          <w:vertAlign w:val="baseline"/>
        </w:rPr>
        <w:t xml:space="preserve">. Any future changes or additional information related to the Recovery Audit Program would be identified through subregulatory instruction and posted on the Recovery Audit Program Web site at: </w:t>
      </w:r>
      <w:hyperlink r:id="rId187" w:history="1">
        <w:r>
          <w:rPr>
            <w:rFonts w:ascii="arial" w:eastAsia="arial" w:hAnsi="arial" w:cs="arial"/>
            <w:b w:val="0"/>
            <w:i/>
            <w:strike w:val="0"/>
            <w:noProof w:val="0"/>
            <w:color w:val="0077CC"/>
            <w:position w:val="0"/>
            <w:sz w:val="20"/>
            <w:u w:val="single"/>
            <w:vertAlign w:val="baseline"/>
          </w:rPr>
          <w:t>https://www.cms.gov/Research-Statistics-Data-and-Systems/Monitoring-Programs/Medicare-FFS-Compliance-Programs/Recovery-Audit-Program/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enforcement of the 2-midnight provision remain under the purview of the Recovery Auditors, as it is a payment provision, rather than a quality improvement activity.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consider these public comments to be outside the scope of the </w:t>
      </w:r>
      <w:r>
        <w:rPr>
          <w:rFonts w:ascii="arial" w:eastAsia="arial" w:hAnsi="arial" w:cs="arial"/>
          <w:b/>
          <w:i w:val="0"/>
          <w:strike w:val="0"/>
          <w:noProof w:val="0"/>
          <w:color w:val="000000"/>
          <w:position w:val="0"/>
          <w:sz w:val="20"/>
          <w:u w:val="none"/>
          <w:vertAlign w:val="baseline"/>
        </w:rPr>
        <w:t> [*70549] </w:t>
      </w:r>
      <w:r>
        <w:rPr>
          <w:rFonts w:ascii="arial" w:eastAsia="arial" w:hAnsi="arial" w:cs="arial"/>
          <w:b w:val="0"/>
          <w:i w:val="0"/>
          <w:strike w:val="0"/>
          <w:noProof w:val="0"/>
          <w:color w:val="000000"/>
          <w:position w:val="0"/>
          <w:sz w:val="20"/>
          <w:u w:val="none"/>
          <w:vertAlign w:val="baseline"/>
        </w:rPr>
        <w:t xml:space="preserve"> proposed rule because we neither proposed nor sought comments on the announced changes in medical review activities. However, we point out that QIOs have previous experience in hospital reviews, and we believe their positive working relationships with hospitals will be beneficial in helping to educate providers on how to comply with the revised 2-midnight rule guidance. Recovery Auditors will review those providers that fail to comply with CMS' payment policy and, as appropriate, send claims to the MAC for 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mentioned the positive experiences it has had with the Provider Relations Coordinator established by CMS in June 2014, and suggested that the role of the coordinator would be well-suited to assist providers in the implementation of the new referral structure.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consider this comment to be outside the scope of the proposed rule. However, we appreciate the suggestion and will consider the feedback in the future. We encourage providers to utilize the Provider Relations Coordinator and support expanding this role throughout the medical review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Comment Solicitation on Potential Short-Stay Payment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again welcomed stakeholder comments on potential short-stay payment policies. The most frequent comment received in response to the proposed rule was that a 1-midnight policy would eliminate the need for a short-stay payment policy. Comments on the issue of short stay payment policies ranged from paying the IPPS amount to paying an amount in between the IPPS and OPPS payment to paying the OPPS amount. Most commenters did not provide specifics as to how the payment amount should be determined. As in past comment solicitations on this issue, there was again no consensus among the commenters who chose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requested public comment on three different occasions on issues related to when services are appropriately billed and paid under Medicare Part A as inpatient services or under Medicare Part B as outpatient services, including potential payment policy options to address this issue. The public comment process has not produced any consensus on a recommended payment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again thank the commenters for their suggestions on the issue of short-stay payment policies. We did not propose any short-stay payment policy, but will take these comments into account in any potential future rulemaking on the issue.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Transition for Former Medicare-Dependent, Small Rural Hospitals (MDHs) Under the Hospital Inpatient Prospective Payment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on the Medicare-Dependent, Small Rural Hospital (MDH)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1885(d)(5)(G) of the Act provides special payment protections under the hospital inpatient prospective payment system (IPPS) to Medicare-dependent, small rural hospitals (MDHs). Section 1886(d)(5)(G)(iv) of the Act defines an MDH as a hospital that is located in a rural area, has not more than 100 beds, is not a sole community hospital (SCH), and has a high percentage of Medicare discharges (that is, not less than 60 percent of its inpatient days or discharges either in its 1987 cost reporting year or in 2 of its most recent 3 settled Medicare cost reporting years). MDHs are paid for their hospital inpatient services based on the higher of the Federal rate or a blended rate based, in part, on the Federal rate and, in part, on the MDH's hospital-specific rate. Specifically, the blended rate is calculated using the Federal rate payment plus 75 percent of the amount by which the Federal rate payment is exceeded by the MDH's hospital-specific rate payments. For additional information on the MDH program and the payment methodology, we refer readers to the FY 2012 IPPS/LTCH PPS final rule </w:t>
      </w:r>
      <w:hyperlink r:id="rId47" w:history="1">
        <w:r>
          <w:rPr>
            <w:rFonts w:ascii="arial" w:eastAsia="arial" w:hAnsi="arial" w:cs="arial"/>
            <w:b w:val="0"/>
            <w:i/>
            <w:strike w:val="0"/>
            <w:noProof w:val="0"/>
            <w:color w:val="0077CC"/>
            <w:position w:val="0"/>
            <w:sz w:val="20"/>
            <w:u w:val="single"/>
            <w:vertAlign w:val="baseline"/>
          </w:rPr>
          <w:t>(76 FR 51683</w:t>
        </w:r>
      </w:hyperlink>
      <w:r>
        <w:rPr>
          <w:rFonts w:ascii="arial" w:eastAsia="arial" w:hAnsi="arial" w:cs="arial"/>
          <w:b w:val="0"/>
          <w:i w:val="0"/>
          <w:strike w:val="0"/>
          <w:noProof w:val="0"/>
          <w:color w:val="000000"/>
          <w:position w:val="0"/>
          <w:sz w:val="20"/>
          <w:u w:val="none"/>
          <w:vertAlign w:val="baseline"/>
        </w:rPr>
        <w:t xml:space="preserve"> through 51684).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FY 2015 IPPS/LTCH PPS final rule </w:t>
      </w:r>
      <w:hyperlink r:id="rId55" w:history="1">
        <w:r>
          <w:rPr>
            <w:rFonts w:ascii="arial" w:eastAsia="arial" w:hAnsi="arial" w:cs="arial"/>
            <w:b w:val="0"/>
            <w:i/>
            <w:strike w:val="0"/>
            <w:noProof w:val="0"/>
            <w:color w:val="0077CC"/>
            <w:position w:val="0"/>
            <w:sz w:val="20"/>
            <w:u w:val="single"/>
            <w:vertAlign w:val="baseline"/>
          </w:rPr>
          <w:t>(79 FR 50022),</w:t>
        </w:r>
      </w:hyperlink>
      <w:r>
        <w:rPr>
          <w:rFonts w:ascii="arial" w:eastAsia="arial" w:hAnsi="arial" w:cs="arial"/>
          <w:b w:val="0"/>
          <w:i w:val="0"/>
          <w:strike w:val="0"/>
          <w:noProof w:val="0"/>
          <w:color w:val="000000"/>
          <w:position w:val="0"/>
          <w:sz w:val="20"/>
          <w:u w:val="none"/>
          <w:vertAlign w:val="baseline"/>
        </w:rPr>
        <w:t xml:space="preserve"> under prior law, as specified in section 5003(a) of </w:t>
      </w:r>
      <w:r>
        <w:rPr>
          <w:rFonts w:ascii="arial" w:eastAsia="arial" w:hAnsi="arial" w:cs="arial"/>
          <w:b w:val="0"/>
          <w:i/>
          <w:strike w:val="0"/>
          <w:noProof w:val="0"/>
          <w:color w:val="000000"/>
          <w:position w:val="0"/>
          <w:sz w:val="20"/>
          <w:u w:val="none"/>
          <w:vertAlign w:val="baseline"/>
        </w:rPr>
        <w:t>Pub. L. 109-171</w:t>
      </w:r>
      <w:r>
        <w:rPr>
          <w:rFonts w:ascii="arial" w:eastAsia="arial" w:hAnsi="arial" w:cs="arial"/>
          <w:b w:val="0"/>
          <w:i w:val="0"/>
          <w:strike w:val="0"/>
          <w:noProof w:val="0"/>
          <w:color w:val="000000"/>
          <w:position w:val="0"/>
          <w:sz w:val="20"/>
          <w:u w:val="none"/>
          <w:vertAlign w:val="baseline"/>
        </w:rPr>
        <w:t xml:space="preserve"> (DRA 2005), the MDH program was to be in effect through the end of FY 2011 only. The program has since been extended several times. Most recently, section 205 of the Medicare Access and CHIP Reauthorization Act (MACRA) of 2015 (</w:t>
      </w:r>
      <w:r>
        <w:rPr>
          <w:rFonts w:ascii="arial" w:eastAsia="arial" w:hAnsi="arial" w:cs="arial"/>
          <w:b w:val="0"/>
          <w:i/>
          <w:strike w:val="0"/>
          <w:noProof w:val="0"/>
          <w:color w:val="000000"/>
          <w:position w:val="0"/>
          <w:sz w:val="20"/>
          <w:u w:val="none"/>
          <w:vertAlign w:val="baseline"/>
        </w:rPr>
        <w:t>Pub. L. 114-10</w:t>
      </w:r>
      <w:r>
        <w:rPr>
          <w:rFonts w:ascii="arial" w:eastAsia="arial" w:hAnsi="arial" w:cs="arial"/>
          <w:b w:val="0"/>
          <w:i w:val="0"/>
          <w:strike w:val="0"/>
          <w:noProof w:val="0"/>
          <w:color w:val="000000"/>
          <w:position w:val="0"/>
          <w:sz w:val="20"/>
          <w:u w:val="none"/>
          <w:vertAlign w:val="baseline"/>
        </w:rPr>
        <w:t>), enacted April 16, 2015, provided for an extension of the MDH program through FY 2017. Specifically, section 205 of the MACRA amended sections 1886(d)(5)(G)(i) and 1886(d)(5)(G)(ii)(II) of the Act by striking the April 1, 2015 end date for the MDH program and replacing it with October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Implementation of New OMB Delineations and Urban to Rural Reclassification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28, 2013, OMB issued OMB Bulletin No. 13-01, which established revised delineations for Metropolitan Statistical Areas (MSAs), Micropolitan Statistical Areas, and Combined Statistical Areas, and provided guidance on the use of the delineations of these statistical areas. These delineations are based on 2010 decennial Census data. In the FY 2015 IPPS/LTCH PPS final rule </w:t>
      </w:r>
      <w:hyperlink r:id="rId55" w:history="1">
        <w:r>
          <w:rPr>
            <w:rFonts w:ascii="arial" w:eastAsia="arial" w:hAnsi="arial" w:cs="arial"/>
            <w:b w:val="0"/>
            <w:i/>
            <w:strike w:val="0"/>
            <w:noProof w:val="0"/>
            <w:color w:val="0077CC"/>
            <w:position w:val="0"/>
            <w:sz w:val="20"/>
            <w:u w:val="single"/>
            <w:vertAlign w:val="baseline"/>
          </w:rPr>
          <w:t>(79 FR 49950</w:t>
        </w:r>
      </w:hyperlink>
      <w:r>
        <w:rPr>
          <w:rFonts w:ascii="arial" w:eastAsia="arial" w:hAnsi="arial" w:cs="arial"/>
          <w:b w:val="0"/>
          <w:i w:val="0"/>
          <w:strike w:val="0"/>
          <w:noProof w:val="0"/>
          <w:color w:val="000000"/>
          <w:position w:val="0"/>
          <w:sz w:val="20"/>
          <w:u w:val="none"/>
          <w:vertAlign w:val="baseline"/>
        </w:rPr>
        <w:t xml:space="preserve"> through 49991), we adopted the new OMB labor market area delineations beginning in FY 2015. Consequently, there were 105 counties that were previously located in rural areas that became urban under the new OMB delineations </w:t>
      </w:r>
      <w:hyperlink r:id="rId55" w:history="1">
        <w:r>
          <w:rPr>
            <w:rFonts w:ascii="arial" w:eastAsia="arial" w:hAnsi="arial" w:cs="arial"/>
            <w:b w:val="0"/>
            <w:i/>
            <w:strike w:val="0"/>
            <w:noProof w:val="0"/>
            <w:color w:val="0077CC"/>
            <w:position w:val="0"/>
            <w:sz w:val="20"/>
            <w:u w:val="single"/>
            <w:vertAlign w:val="baseline"/>
          </w:rPr>
          <w:t>(79 FR 49953).</w:t>
        </w:r>
      </w:hyperlink>
      <w:r>
        <w:rPr>
          <w:rFonts w:ascii="arial" w:eastAsia="arial" w:hAnsi="arial" w:cs="arial"/>
          <w:b w:val="0"/>
          <w:i w:val="0"/>
          <w:strike w:val="0"/>
          <w:noProof w:val="0"/>
          <w:color w:val="000000"/>
          <w:position w:val="0"/>
          <w:sz w:val="20"/>
          <w:u w:val="none"/>
          <w:vertAlign w:val="baseline"/>
        </w:rPr>
        <w:t xml:space="preserve"> As noted above, under section 1886(d)(5)(G)(iv) of the Act, an MDH must be located in a rural area.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transition of certain counties from rural to urban under the new OMB delineations required MDHs in those counties to apply for rural status in order to retain their MDH classifications and avoid losing the special payment protections provided to MDHs. In order to be approved for a rural reclassification, a hospital that is located in an urban area must meet one of the following four criteria under section 1886(d)(8)(E)(ii) of the Act (codified at </w:t>
      </w:r>
      <w:hyperlink r:id="rId15" w:history="1">
        <w:r>
          <w:rPr>
            <w:rFonts w:ascii="arial" w:eastAsia="arial" w:hAnsi="arial" w:cs="arial"/>
            <w:b w:val="0"/>
            <w:i/>
            <w:strike w:val="0"/>
            <w:noProof w:val="0"/>
            <w:color w:val="0077CC"/>
            <w:position w:val="0"/>
            <w:sz w:val="20"/>
            <w:u w:val="single"/>
            <w:vertAlign w:val="baseline"/>
          </w:rPr>
          <w:t>42 CFR 412.103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hospital is located in a rural census tract of an MSA, as determined under the most recent version of the Goldsmith Modification, the Rural-Urban Commuting Area (RUCA)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hospital is located in an area designated by any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such State as a rural area or is designated by such State as a rural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hospital would qualify as a rural referral center (RRC) or a sole community hospital (SCH) if the hospital were located in a rural area;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hospital meets such other criteria as the Secretary may specify.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under section 1886(d)(8)(E) of the Act, in order for a hospital to reclassify from an urban area to a rural area, the State in which the hospital is located must have a rural area. In other words, a hospital may not reclassify from urban to rural under section 1886(d)(8)(E) of the Act in an all-urban State, which, as of October 1, 2014 (when the new OMB delineations became effective), included New Jersey, Delaware, and Rhode Island. Currently, the all-urban States continue to be New Jersey, Delaware, and Rhode Island.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MDHs that shifted from rural to urban under the new OMB delineations may apply for rural reclassification under § 412.103. In a situation where a hospital could not reclassify to a rural area under § 412.103 because it is now located in an all-urban State, the hospital would have lost its MDH status and would be paid for hospital inpatient </w:t>
      </w:r>
      <w:r>
        <w:rPr>
          <w:rFonts w:ascii="arial" w:eastAsia="arial" w:hAnsi="arial" w:cs="arial"/>
          <w:b/>
          <w:i w:val="0"/>
          <w:strike w:val="0"/>
          <w:noProof w:val="0"/>
          <w:color w:val="000000"/>
          <w:position w:val="0"/>
          <w:sz w:val="20"/>
          <w:u w:val="none"/>
          <w:vertAlign w:val="baseline"/>
        </w:rPr>
        <w:t> [*70550] </w:t>
      </w:r>
      <w:r>
        <w:rPr>
          <w:rFonts w:ascii="arial" w:eastAsia="arial" w:hAnsi="arial" w:cs="arial"/>
          <w:b w:val="0"/>
          <w:i w:val="0"/>
          <w:strike w:val="0"/>
          <w:noProof w:val="0"/>
          <w:color w:val="000000"/>
          <w:position w:val="0"/>
          <w:sz w:val="20"/>
          <w:u w:val="none"/>
          <w:vertAlign w:val="baseline"/>
        </w:rPr>
        <w:t xml:space="preserve"> services at the Federal rate, which may be substantially lower than the MDH's hospital-specific rate. Given that the MDH program was scheduled to expire April 1, 2015, but was extended to expire effective October 1, 2017 by section 205 of the MACRA, we stated in the CY 2016 OPPS/ASC proposed rule </w:t>
      </w:r>
      <w:hyperlink r:id="rId24" w:history="1">
        <w:r>
          <w:rPr>
            <w:rFonts w:ascii="arial" w:eastAsia="arial" w:hAnsi="arial" w:cs="arial"/>
            <w:b w:val="0"/>
            <w:i/>
            <w:strike w:val="0"/>
            <w:noProof w:val="0"/>
            <w:color w:val="0077CC"/>
            <w:position w:val="0"/>
            <w:sz w:val="20"/>
            <w:u w:val="single"/>
            <w:vertAlign w:val="baseline"/>
          </w:rPr>
          <w:t>(80 FR 39354)</w:t>
        </w:r>
      </w:hyperlink>
      <w:r>
        <w:rPr>
          <w:rFonts w:ascii="arial" w:eastAsia="arial" w:hAnsi="arial" w:cs="arial"/>
          <w:b w:val="0"/>
          <w:i w:val="0"/>
          <w:strike w:val="0"/>
          <w:noProof w:val="0"/>
          <w:color w:val="000000"/>
          <w:position w:val="0"/>
          <w:sz w:val="20"/>
          <w:u w:val="none"/>
          <w:vertAlign w:val="baseline"/>
        </w:rPr>
        <w:t xml:space="preserve"> that we believe it would be appropriate to provide a prospective payment rate transition period for MDHs that cannot retain such status due to their location in a newly redesignated urban area located in an all-urban State and, therefore, the lack of a rural area within their State into which they could reclassify.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39354),</w:t>
        </w:r>
      </w:hyperlink>
      <w:r>
        <w:rPr>
          <w:rFonts w:ascii="arial" w:eastAsia="arial" w:hAnsi="arial" w:cs="arial"/>
          <w:b w:val="0"/>
          <w:i w:val="0"/>
          <w:strike w:val="0"/>
          <w:noProof w:val="0"/>
          <w:color w:val="000000"/>
          <w:position w:val="0"/>
          <w:sz w:val="20"/>
          <w:u w:val="none"/>
          <w:vertAlign w:val="baseline"/>
        </w:rPr>
        <w:t xml:space="preserve"> we proposed that, effective January 1, 2016, payments to hospitals that lost their MDH status because they are no longer in a rural area due to the adoption of the new OMB delineations and are now located in all-urban States would transition from payments based, in part, on the hospital-specific rate to payments based entirely on the Federal rate. As stated earlier, currently, an MDH receives the higher of the Federal rate or the Federal rate payment plus 75 percent of the amount by which the Federal rate payment is exceeded by its hospital-specific rate payment. We proposed that, for discharges occurring on or after January 1, 2016, and before October 1, 2016, a former MDH in an all-urban State would receive the Federal rate plus two-thirds of 75 percent of the amount by which the Federal rate payment is exceeded by its hospital-specific rate payment. For FY 2017, that is, for discharges occurring on or after October 1, 2016, and before October 1, 2017, we proposed that such a former MDH would receive the Federal rate plus one-third of 75 percent of the amount by which the Federal rate payment is exceeded by the hospital's hospital-specific rate. Beginning FY 2018, that is, for discharges occurring on or after October 1, 2017, we proposed that these former MDHs would be paid solely based on the Federal rate. Payment based on 100 percent of the Federal rate beginning October 1, 2017 would align with the statutory expiration of the MDH program on October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proposed rule that we believe it is appropriate to apply these proposed transitional payments for hospitals formerly located in rural areas and formerly classified as MDHs that are now located in all-urban States, given the potentially significant payment impacts for these hospitals and the fact that a hospital may not reclassify from urban to rural under section 1886(d)(8)(E) of the Act in an all-urban State. Allowing a transition for such hospitals from payments based, in part, on the hospital-specific rate to payments based solely on the Federal rate would minimize the negative impact of our adoption of the new OMB delineations which caused certain rural hospitals to lose their MDH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proposed payment transition for former MDHs in all-urban States. One commenter stated that CMS' proposal would provide a much needed transition period for hospitals losing MDH status due to location in all-urban States and would be consistent with longstanding CMS policy to adopt transition periods to mitigate significant payment impacts accompanying policy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of our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who supported the proposed transition urged CMS to also provide such a transition to all hospitals that lost MDH status as a result of implementation of the new OMB delineations which, for reasons other than location in an all-urban State, were ineligible for reclassification. The commenter noted that only one MDH was located in an all-urban State following implementation of the new OMB delineations, and that being in an all-urban State is only one reason why a hospital cannot qualify for reclassification under § 412.103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commenter stated that the other hospitals that cannot reclassify under § 412.103, if not provided with a transition period, face the same circumstances that CMS is proposing to allow other identically situated hospitals to avoid. The commenter argued that providing payment transition exclusively for that one hospital and not for all hospitals that are similarly unable to reclassify to a rural area to maintain MDH status is arbitrary and capricious. The commenter also questioned why CMS did not provide similar protection for FY 2015 for MDHs repositioned from rural to urban areas as a result of implementation of the new OMB delineations that could not qualify for reclassification under § 412.103 when that protection was requested in public comments submitted in response to the FY 2015 IPPS/LTCH PPS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rationale behind our proposal to allow for transitional payment to former MDHs that are located in all-urban States due to the adoption of the OMB delineations in FY 2015 was that these hospitals did not have the option to reclassify from urban to rural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412.103 due to the lack of a rural area in their States into which they could reclassify. This is in contrast to other hospitals that lost MDH status due to becoming urban and are located in States with both urban and rural areas in that these hospitals have the option to apply for rural reclassification under § 412.103. We acknowledge that, in response to the FY 2015 IPPS/LTCH PPS proposed rule, this same commenter requested that hospitals losing MDH status as a result of becoming urban under the new OMB delineations be afforded the 2-year transition period of deemed rural status provided for CAHs. In the FY 2015 IPPS/LTCH PPS final rule, we explained that we did not believe that applying a 2-year transition period of deemed rural status was necessary for provider types other than CAHs </w:t>
      </w:r>
      <w:hyperlink r:id="rId55" w:history="1">
        <w:r>
          <w:rPr>
            <w:rFonts w:ascii="arial" w:eastAsia="arial" w:hAnsi="arial" w:cs="arial"/>
            <w:b w:val="0"/>
            <w:i/>
            <w:strike w:val="0"/>
            <w:noProof w:val="0"/>
            <w:color w:val="0077CC"/>
            <w:position w:val="0"/>
            <w:sz w:val="20"/>
            <w:u w:val="single"/>
            <w:vertAlign w:val="baseline"/>
          </w:rPr>
          <w:t>(79 FR 49983).</w:t>
        </w:r>
      </w:hyperlink>
      <w:r>
        <w:rPr>
          <w:rFonts w:ascii="arial" w:eastAsia="arial" w:hAnsi="arial" w:cs="arial"/>
          <w:b w:val="0"/>
          <w:i w:val="0"/>
          <w:strike w:val="0"/>
          <w:noProof w:val="0"/>
          <w:color w:val="000000"/>
          <w:position w:val="0"/>
          <w:sz w:val="20"/>
          <w:u w:val="none"/>
          <w:vertAlign w:val="baseline"/>
        </w:rPr>
        <w:t xml:space="preserve"> While we agreed that there were potential payment consequences for a CAH, SCH, or MDH located in an urban area as a result of the new OMB delineations, we considered the payment consequences to be greater for CAHs because, unlike SCHs and MDHs, CAHs are entirely excluded from the IPPS and generally receive payments based on 101 percent of reasonable cost. We stated that, in addition, given the different conditions of participation (CoPs) for CAHs, and that it would be generally more difficult for a CAH to have to meet the hospital CoPs instead of the CAH CoPs, only a CAH also faces the potential loss of its ability to continue to participate in the Medicare and Medicaid programs. Furthermore, we note that, at the time of the FY 2015 IPPS/LTCH PPS final rule, the MDH program was set to expire halfway through FY 2015, on March 31, 2015. However, after consideration of this public comment and due to the fact that the MDH program has been extended through FY 2017, we believe it is appropriate to apply a transition payment to all newly urban, former MDHs. We recognize that, regardless of whether the option to apply for reclassification is available to a hospital that lost MDH status as a result of becoming urban due to implementation of the new OMB delineations in FY 2015, a hospital that cannot reclassify from urban to rural for any reason may face financial hardship as a result of losing MDH status. This would be the case if the hospital was in an all-urban State without a rural area into which it could reclassify or if the hospital could not meet the requirements for rural reclassification under § 412.103. We also note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rural </w:t>
      </w:r>
      <w:r>
        <w:rPr>
          <w:rFonts w:ascii="arial" w:eastAsia="arial" w:hAnsi="arial" w:cs="arial"/>
          <w:b/>
          <w:i w:val="0"/>
          <w:strike w:val="0"/>
          <w:noProof w:val="0"/>
          <w:color w:val="000000"/>
          <w:position w:val="0"/>
          <w:sz w:val="20"/>
          <w:u w:val="none"/>
          <w:vertAlign w:val="baseline"/>
        </w:rPr>
        <w:t> [*70551] </w:t>
      </w:r>
      <w:r>
        <w:rPr>
          <w:rFonts w:ascii="arial" w:eastAsia="arial" w:hAnsi="arial" w:cs="arial"/>
          <w:b w:val="0"/>
          <w:i w:val="0"/>
          <w:strike w:val="0"/>
          <w:noProof w:val="0"/>
          <w:color w:val="000000"/>
          <w:position w:val="0"/>
          <w:sz w:val="20"/>
          <w:u w:val="none"/>
          <w:vertAlign w:val="baseline"/>
        </w:rPr>
        <w:t xml:space="preserve"> reclassification under § 412.103 do not allow MDHs, in contrast to rural referral centers (RRCs) and SCHs, to be approved for reclassification by virtue of meeting the requirements for MDH status other than being located in a rural area. For these reasons, and after consideration of the public comments we received, we are finalizing our proposed payment transition to former MDHs with a modification. We are providing for a transition for all former MDHs now located in an urban area as a result of implementation of the new OMB delineations in FY 2015 and that have not reclassified to a rural area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412.103 by January 1, 2016. We believe that this expanded payment transition will help ensure financial stability and uninterrupted patient care for all hospitals that lost MDH status due to implementation of the new OMB delineations.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CMS' proposal for transition payments for MDHs but encouraged CMS to retroactively extend the transition payments for the entire FY 2016 rather than beginning January 1, 2016. The commenter pointed to the various extensions of the MDH program as examples of situations where CMS has implemented the law retroactively.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request to extend the transition period to include all of FY 2016. However, we note that the various extensions of the MDH program referred to by the commenter as an example of a retroactive implementation are distinguishable from our proposal because the MDH extensions were mandated by statute. Therefore, we are finalizing the time period for the transition as proposed, beginning January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questioned the impact estimate of $ 9 million for the proposed transition payments and requested clarification of CMS'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further examination of the data and the methodology upon which we based our impact estimate, we found that the $ 9 million estimated cost of the proposed transition payments included in the proposed rule was overstated because we did not account for the fact that the transition period would be effective beginning the second quarter of FY 2016 (that is, on January 1, 2016), and would not include 12 months of transition payments. We refer the reader to section XXI.A.4.g. of this final rule with comment period for an updated estimated impact that reflects 9 months of MDH transition payments in the first year of the transition, as finalized above, and a description of the methodology used to calculate that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after consideration of the public comments we received, we are finalizing a policy that, effective January 1, 2016, payments to hospitals that (1) lost their MDH status because they are no longer in a rural area due to the implementation of the new OMB delineations in FY 2015 and (2) have not reclassified from urban to rural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412.103 before January 1, 2016, will transition from payments based, in part, on the hospital-specific rate to payments based entirely on the Federal rate. For discharges occurring on or after January 1, 2016, and before October 1, 2016, these former MDHs will receive the Federal rate plus two-thirds of 75 percent of the amount by which the Federal rate payment is exceeded by the hospital's hospital-specific rate payment. For FY 2017, that is, for discharges occurring on or after October 1, 2016, and before October 1, 2017, these former MDHs will receive the Federal rate plus one-third of 75 percent of the amount by which the Federal rate payment is exceeded by the hospital's hospital-specific rate. For FY 2018, that is, for discharges occurring on or after October 1, 2017, these former MDHs will be paid based solely on the Federal rate.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 Final Rule: Appropriate Claims in Provider Cost Reports; Administrative Appeals by Providers and Judicial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Proposed Changes Included in the FY 2015 IPPS/LTCH PPS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28206</w:t>
        </w:r>
      </w:hyperlink>
      <w:r>
        <w:rPr>
          <w:rFonts w:ascii="arial" w:eastAsia="arial" w:hAnsi="arial" w:cs="arial"/>
          <w:b w:val="0"/>
          <w:i w:val="0"/>
          <w:strike w:val="0"/>
          <w:noProof w:val="0"/>
          <w:color w:val="000000"/>
          <w:position w:val="0"/>
          <w:sz w:val="20"/>
          <w:u w:val="none"/>
          <w:vertAlign w:val="baseline"/>
        </w:rPr>
        <w:t xml:space="preserve"> through 28217; CMS-1607-P), we proposed to revise the Medicare cost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42 CFR part 413, subpart B, by requiring a provider to include an appropriate claim for a specific item in its Medicare cost report in order to receive or potentially qualify for Medicare payment for the specific item. If the provider's cost report does not include an appropriate claim for a specific item, we proposed that payment for the item will not be included in the notice of program reimbursement (NPR) issued by the Medicare administrative contractor (MAC) (formerly known as fiscal intermediary and herein referred to as "contractor") or in any decision or order issued by a reviewing entity (as defined in </w:t>
      </w:r>
      <w:hyperlink r:id="rId189" w:history="1">
        <w:r>
          <w:rPr>
            <w:rFonts w:ascii="arial" w:eastAsia="arial" w:hAnsi="arial" w:cs="arial"/>
            <w:b w:val="0"/>
            <w:i/>
            <w:strike w:val="0"/>
            <w:noProof w:val="0"/>
            <w:color w:val="0077CC"/>
            <w:position w:val="0"/>
            <w:sz w:val="20"/>
            <w:u w:val="single"/>
            <w:vertAlign w:val="baseline"/>
          </w:rPr>
          <w:t>42 CFR 405.1801(a)</w:t>
        </w:r>
      </w:hyperlink>
      <w:r>
        <w:rPr>
          <w:rFonts w:ascii="arial" w:eastAsia="arial" w:hAnsi="arial" w:cs="arial"/>
          <w:b w:val="0"/>
          <w:i w:val="0"/>
          <w:strike w:val="0"/>
          <w:noProof w:val="0"/>
          <w:color w:val="000000"/>
          <w:position w:val="0"/>
          <w:sz w:val="20"/>
          <w:u w:val="none"/>
          <w:vertAlign w:val="baseline"/>
        </w:rPr>
        <w:t xml:space="preserve">) in an administrative appeal filed by the provider. In addition, we proposed to revise the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42 CFR part 405, subpart R, by eliminating the requirement that a provider must include an appropriate claim for a specific item in its cost report in order to meet the dissatisfaction requirement for jurisdiction before the Provider Reimbursement Review Board (Board). The proposal also specified the procedures for Board review of whether the provider's cost report meets the proposed substantive reimbursement requirement of an appropriate cost report claim for a specific item. We also proposed technical revisions to other Board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conform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main revisions (described above) to the cost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provider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proposed similar revisions to the Part 405, Subpart 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appeals before the contractor hearing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numerous public comments in response to our proposals to revise the Medicare cost reporting and provider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Commenters raised concerns about the breadth of the proposed provisions and questioned the interpretations we provided in the preamble to the FY 2015 IPPS/LTCH proposed rule. To allow us proper time to evaluate and respond to most of these public comments, in the FY 2015 IPPS/LTCH PPS final rule, we decided to finalize only certain related general provisions and to address the more specific public comments at a later time, in a subsequent rulemaking document, as appropriate. In section XVII.B. of this final rule, we summarize the changes we made in the FY 2015 IPPS/LTCH PPS final rule. In section XVII.C. of this final rule, we discuss the various provisions of the FY 2015 IPPS/LTCH PPS proposed rule that we did not include in the FY 2015 IPPS/LTCH PPS final rule, present summaries of the public comments we received and our responses to those comments, and specify our finalized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Related Changes Included in the FY 2015 IPPS/LTCH PPS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2015 IPPS/LTCH PPS final rule </w:t>
      </w:r>
      <w:hyperlink r:id="rId55" w:history="1">
        <w:r>
          <w:rPr>
            <w:rFonts w:ascii="arial" w:eastAsia="arial" w:hAnsi="arial" w:cs="arial"/>
            <w:b w:val="0"/>
            <w:i/>
            <w:strike w:val="0"/>
            <w:noProof w:val="0"/>
            <w:color w:val="0077CC"/>
            <w:position w:val="0"/>
            <w:sz w:val="20"/>
            <w:u w:val="single"/>
            <w:vertAlign w:val="baseline"/>
          </w:rPr>
          <w:t>(79 FR 50199</w:t>
        </w:r>
      </w:hyperlink>
      <w:r>
        <w:rPr>
          <w:rFonts w:ascii="arial" w:eastAsia="arial" w:hAnsi="arial" w:cs="arial"/>
          <w:b w:val="0"/>
          <w:i w:val="0"/>
          <w:strike w:val="0"/>
          <w:noProof w:val="0"/>
          <w:color w:val="000000"/>
          <w:position w:val="0"/>
          <w:sz w:val="20"/>
          <w:u w:val="none"/>
          <w:vertAlign w:val="baseline"/>
        </w:rPr>
        <w:t xml:space="preserve"> through 50201), we made related revisions to the provider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or were not, included in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28206</w:t>
        </w:r>
      </w:hyperlink>
      <w:r>
        <w:rPr>
          <w:rFonts w:ascii="arial" w:eastAsia="arial" w:hAnsi="arial" w:cs="arial"/>
          <w:b w:val="0"/>
          <w:i w:val="0"/>
          <w:strike w:val="0"/>
          <w:noProof w:val="0"/>
          <w:color w:val="000000"/>
          <w:position w:val="0"/>
          <w:sz w:val="20"/>
          <w:u w:val="none"/>
          <w:vertAlign w:val="baseline"/>
        </w:rPr>
        <w:t xml:space="preserve"> through 28217), as follows: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FY 2015 IPPS/LTCH PPS proposed rule, we proposed to conform the terminology in Part 405, Subpart R and all subparts of Part 413 from "intermediary" or "fiscal intermediary" to "contractor" pursuant to sections 1816, 1874A and 1878 of the Act. We did not receive any public comments on our proposal. Therefore, we finalized </w:t>
      </w:r>
      <w:r>
        <w:rPr>
          <w:rFonts w:ascii="arial" w:eastAsia="arial" w:hAnsi="arial" w:cs="arial"/>
          <w:b/>
          <w:i w:val="0"/>
          <w:strike w:val="0"/>
          <w:noProof w:val="0"/>
          <w:color w:val="000000"/>
          <w:position w:val="0"/>
          <w:sz w:val="20"/>
          <w:u w:val="none"/>
          <w:vertAlign w:val="baseline"/>
        </w:rPr>
        <w:t> [*70552] </w:t>
      </w:r>
      <w:r>
        <w:rPr>
          <w:rFonts w:ascii="arial" w:eastAsia="arial" w:hAnsi="arial" w:cs="arial"/>
          <w:b w:val="0"/>
          <w:i w:val="0"/>
          <w:strike w:val="0"/>
          <w:noProof w:val="0"/>
          <w:color w:val="000000"/>
          <w:position w:val="0"/>
          <w:sz w:val="20"/>
          <w:u w:val="none"/>
          <w:vertAlign w:val="baseline"/>
        </w:rPr>
        <w:t xml:space="preserve"> our proposal in the FY 2015 IPPS/LTCH PPS final rule.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revised § 405.1835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eliminate provider dissatisfaction as a requirement for Board jurisdiction over appeals based on untimely contractor reimbursement determinations. This revision was simply a technical correction to amend § 405.1835 to conform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provisions in section 1878(a)(1)(B) of the Act for Board appeals based on an untimely contractor determination. In effect, this amendment to § 405.1835 restored the full conformity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statutory requirements for Board jurisdiction over appeals based on untimely contractor determinations--a conformity that obtained before a 2008 final rule </w:t>
      </w:r>
      <w:hyperlink r:id="rId190" w:history="1">
        <w:r>
          <w:rPr>
            <w:rFonts w:ascii="arial" w:eastAsia="arial" w:hAnsi="arial" w:cs="arial"/>
            <w:b w:val="0"/>
            <w:i/>
            <w:strike w:val="0"/>
            <w:noProof w:val="0"/>
            <w:color w:val="0077CC"/>
            <w:position w:val="0"/>
            <w:sz w:val="20"/>
            <w:u w:val="single"/>
            <w:vertAlign w:val="baseline"/>
          </w:rPr>
          <w:t>(73 FR 30190)</w:t>
        </w:r>
      </w:hyperlink>
      <w:r>
        <w:rPr>
          <w:rFonts w:ascii="arial" w:eastAsia="arial" w:hAnsi="arial" w:cs="arial"/>
          <w:b w:val="0"/>
          <w:i w:val="0"/>
          <w:strike w:val="0"/>
          <w:noProof w:val="0"/>
          <w:color w:val="000000"/>
          <w:position w:val="0"/>
          <w:sz w:val="20"/>
          <w:u w:val="none"/>
          <w:vertAlign w:val="baseline"/>
        </w:rPr>
        <w:t xml:space="preserve"> inadvertently imposed a provider dissatisfaction requirement for Board appeals based on untimely contractor determinations. Moreover, in order to maintain consistency between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Board appeals and the rules for contractor hearing officer appeals, we also revised § 405.1811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eliminate provider dissatisfaction as a requirement for contractor hearing officer jurisdiction over appeals based on untimely contractor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found good cause to waive notice-and-comment rulemaking requirements under section 553(b) of the Administrative Procedure Act (APA) (</w:t>
      </w:r>
      <w:r>
        <w:rPr>
          <w:rFonts w:ascii="arial" w:eastAsia="arial" w:hAnsi="arial" w:cs="arial"/>
          <w:b w:val="0"/>
          <w:i/>
          <w:strike w:val="0"/>
          <w:noProof w:val="0"/>
          <w:color w:val="000000"/>
          <w:position w:val="0"/>
          <w:sz w:val="20"/>
          <w:u w:val="none"/>
          <w:vertAlign w:val="baseline"/>
        </w:rPr>
        <w:t>5 U.S.C. 553(b)</w:t>
      </w:r>
      <w:r>
        <w:rPr>
          <w:rFonts w:ascii="arial" w:eastAsia="arial" w:hAnsi="arial" w:cs="arial"/>
          <w:b w:val="0"/>
          <w:i w:val="0"/>
          <w:strike w:val="0"/>
          <w:noProof w:val="0"/>
          <w:color w:val="000000"/>
          <w:position w:val="0"/>
          <w:sz w:val="20"/>
          <w:u w:val="none"/>
          <w:vertAlign w:val="baseline"/>
        </w:rPr>
        <w:t xml:space="preserve">) for these revisions because the revisions were simply technical corrections that brought § 405.1835 of the Board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into full conformity with section 1878(a)(1)(B) of the Act, and maintained consistency between § 405.1811 of the contractor hearing officer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 405.1835 of the Board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revisions did not represent changes in policy, nor did they have a substantive effect, and the public interest was best served by timely correction of these technical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technical correction to § 405.1835 of the Board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corresponding revision to § 405.1811 of the contractor hearing officer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appeals, based on an untimely contractor determination, that were pending or filed on or after the October 1, 2014 effective date of the FY 2015 IPPS/LTCH PPS final rule. These revisions also apply, subject to the rules of administrative finality and reopening in § 405.1807 and § 405.1885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appeals pending or filed on or after the August 21, 2008 effective date of the 2008 final rule </w:t>
      </w:r>
      <w:hyperlink r:id="rId190" w:history="1">
        <w:r>
          <w:rPr>
            <w:rFonts w:ascii="arial" w:eastAsia="arial" w:hAnsi="arial" w:cs="arial"/>
            <w:b w:val="0"/>
            <w:i/>
            <w:strike w:val="0"/>
            <w:noProof w:val="0"/>
            <w:color w:val="0077CC"/>
            <w:position w:val="0"/>
            <w:sz w:val="20"/>
            <w:u w:val="single"/>
            <w:vertAlign w:val="baseline"/>
          </w:rPr>
          <w:t>(73 FR 30190).</w:t>
        </w:r>
      </w:hyperlink>
      <w:r>
        <w:rPr>
          <w:rFonts w:ascii="arial" w:eastAsia="arial" w:hAnsi="arial" w:cs="arial"/>
          <w:b w:val="0"/>
          <w:i w:val="0"/>
          <w:strike w:val="0"/>
          <w:noProof w:val="0"/>
          <w:color w:val="000000"/>
          <w:position w:val="0"/>
          <w:sz w:val="20"/>
          <w:u w:val="none"/>
          <w:vertAlign w:val="baseline"/>
        </w:rPr>
        <w:t xml:space="preserve"> We determined that fixing the applicability date, subject to the rules of administrative finality and reopening in § 405.1807 and § 405.1885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these amendments by reference to the August 21, 2008 effective date of the 2008 final rule, was not impermissibly retroactive in effect because the amendments simply corrected and clarified longstanding agency policy and practice, and were procedural in nature. We explained that if the above-described amendments to § 405.1811 and § 405.1835 were deemed a retroactive application of a substantive change to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section 1871(e)(1)(A) of the Act permits retroactive application of a substantive change to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the Secretary determines that such retroactive application is necessary to comply with statutory requirements or that failure to apply the change retroactively would be contrary to the public interest. We determined that any retroactive application of these amendments to § 405.1811 and § 405.1835 was necessary to ensure full compliance with the statutory provisions for Board appeals based on untimely contractor determinations (under section 1878(a)(1)(B) of the Act), and that it was in the public interest to apply these amendments, subject to the rules of administrative finality and reopening in § 405.1807 and § 405.1885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Board appeals and contractor hearing officer appeals that were initiated or pending on or after the August 21, 2008 effective date of the 2008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Specific Provisions of the FY 2015 IPPS/LTCH PPS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completed our consideration of the public comments on the proposed revisions to the cost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provider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FY 2015 IPPS/LTCH PPS proposed rule cited in section XVII.A. of this final rule. Below we present appropriate background for and summaries of each proposed provision, respond to the public comments on those proposals, and explain our finalized policies for the revisions that we are adopting in this final rule. We refer readers to the specified sections of the FY 2015 IPPS/LTCH proposed rule for a more extensive description of the proposals that were contained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for Payments and Cost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cost reporting years beginning before October 1, 1983, all providers were reimbursed on a reasonable cost basis for Medicare Part A (hospital insurance) covered items and services that were furnished to Medicare beneficiaries. Reasonable cost is defined at section 1861(v)(1)(A) of the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413. In the Social Security Amendments of 1983 (</w:t>
      </w:r>
      <w:hyperlink r:id="rId61" w:history="1">
        <w:r>
          <w:rPr>
            <w:rFonts w:ascii="arial" w:eastAsia="arial" w:hAnsi="arial" w:cs="arial"/>
            <w:b w:val="0"/>
            <w:i/>
            <w:strike w:val="0"/>
            <w:noProof w:val="0"/>
            <w:color w:val="0077CC"/>
            <w:position w:val="0"/>
            <w:sz w:val="20"/>
            <w:u w:val="single"/>
            <w:vertAlign w:val="baseline"/>
          </w:rPr>
          <w:t>Pub. L. 98-21</w:t>
        </w:r>
      </w:hyperlink>
      <w:r>
        <w:rPr>
          <w:rFonts w:ascii="arial" w:eastAsia="arial" w:hAnsi="arial" w:cs="arial"/>
          <w:b w:val="0"/>
          <w:i w:val="0"/>
          <w:strike w:val="0"/>
          <w:noProof w:val="0"/>
          <w:color w:val="000000"/>
          <w:position w:val="0"/>
          <w:sz w:val="20"/>
          <w:u w:val="none"/>
          <w:vertAlign w:val="baseline"/>
        </w:rPr>
        <w:t xml:space="preserve">), Congress added section 1886(d) to the Act, which, effective with cost reporting periods beginning on or after October 1, 1983, changed the payment method for inpatient hospital services furnished by short-term acute care hospitals to a prospective payment system (PPS). In accordance with section 1886(d) of the Act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412, a PPS payment is made at a predetermined specific rate for each hospital discharge (classified according to a list of diagnosis-related groups (DRGs)), excluding certain costs that are paid on a reasonable cost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statutory amendments expanded the types of providers and services that are subject to a PPS. The various PPSs for inpatient hospital services are summarized in § 412.1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Other PPSs for different types of providers and services are summarized in §§ 413.170, 413.300, 413.330, and 419.1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explained in § 413.1(b)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a service is not subject to a PPS when it is furnished, the provider is paid on the basis of reasonable cost. (For ease of reference, we will use the terms "reimbursement" and "payment" interchangeably unless a particular context calls for the use of one of these terms instead of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October 1, 2005, payments to providers were ordinarily made through private organizations known as fiscal intermediaries, under contracts with the Secretary. Section 1874A of the Act, as enacted by section 911 of the Medicare Prescription Drug, Improvement, and Modernization Act of 2003, authorized the Secretary to enter into contracts with entities known as MACs. After a 6-year transition period (§ 421.400(a)), the claims processing and payment functions of the fiscal intermediaries are now performed by MACs, under contracts with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covered items and services paid on a reasonable cost basis, the contractor pays a provider during its cost reporting period interim payments that approximate the provider's actual costs. Under a PPS, providers are generally paid for each patient discharge after a bill is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1815(a) and 1833(e) of the Act provide that no payments will be made to a provider unless it has furnished the information, requested by the Secretary, needed to determine the amount of payments due the provider under the Medicare program. In general, </w:t>
      </w:r>
      <w:r>
        <w:rPr>
          <w:rFonts w:ascii="arial" w:eastAsia="arial" w:hAnsi="arial" w:cs="arial"/>
          <w:b/>
          <w:i w:val="0"/>
          <w:strike w:val="0"/>
          <w:noProof w:val="0"/>
          <w:color w:val="000000"/>
          <w:position w:val="0"/>
          <w:sz w:val="20"/>
          <w:u w:val="none"/>
          <w:vertAlign w:val="baseline"/>
        </w:rPr>
        <w:t> [*70553] </w:t>
      </w:r>
      <w:r>
        <w:rPr>
          <w:rFonts w:ascii="arial" w:eastAsia="arial" w:hAnsi="arial" w:cs="arial"/>
          <w:b w:val="0"/>
          <w:i w:val="0"/>
          <w:strike w:val="0"/>
          <w:noProof w:val="0"/>
          <w:color w:val="000000"/>
          <w:position w:val="0"/>
          <w:sz w:val="20"/>
          <w:u w:val="none"/>
          <w:vertAlign w:val="baseline"/>
        </w:rPr>
        <w:t xml:space="preserve"> providers submit this information through annual cost reports that cover a 12-month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providers participating in the Medicare program are required under § 413.20(a) to maintain sufficient financial records and statistical data for proper determination of costs. Moreover, providers must use standardized definitions and follow accounting, statistical, and reporting practices that are widely accepted in the hospital and related fields. Under the provisions of §§ 413.20(b) and 413.24(f), providers are required to submit cost reports annually, with the reporting period based on the provider's accounting year. For cost years beginning on or after October 1, 1989, section 1886(f)(1) of the Act and § 413.24(f)(4)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hospitals to submit cost reports in a standardized electronic format, and the same requirement was later imposed for other types of providers. In addition, § 412.52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all PPS hospitals to meet the recordkeeping and cost reporting requirements of §§ 413.20 and 413.24, which include the requirement that the provider must submit a cost report that generally covers a 12-month period of the provider's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Background for Administrative Appeals by Providers and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receipt of a provider's cost report, the contractor reviews or audits the cost report, makes any necessary adjustments to the provider's Medicare reimbursement for the cost reporting period, and finally determines the total amount of payment due the provider. This year-end reconciliation of Medicare payment for the provider's cost reporting period constitutes a contractor determination, as defined in § 405.1801(a). Under §§ 405.1801(a)(1) and (a)(2) and 405.1803, the contractor must give the provider written notice of the final contractor determination for the cost period in a notice of the total amount of program reimbursement. This notice, the NPR, is an appealable determination, and the contractor determination is final and binding unless it is revised on appeal or reopening (§ 405.1807).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1878(a) of the Act, a provider that has submitted a timely cost report may appeal to the Board a final determination of program reimbursement made by a contractor, as well as certain final determinations by the Secretary involving payment under the IPPS. The Secretary's delegate, the Administrator of CMS, may review certain Board decisions under section 1878(f)(1) of the Act and § 405.1875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final decision of the Board or the Administrator is subject to judicial review under section 1878(f)(1) of the Act and § 405.1877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providers are given the right to appeal to the Board or to contractor hearing officers certain other determinations. A CMS reviewing official may review some contractor hearing officer decisions under § 405.1834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there is no judicial review of decisions by contractor hearing officers or a CMS reviewing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1878(a)(1)(A), (a)(2), and (a)(3) of the Act, and § 405.1835(a)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provider may obtain a Board hearing on a final contractor or Secretary determination if: (1) The provider is "dissatisfied" with a final determination of the contractor or the Secretary; (2) the amount in controversy is at least $ 10,000; and (3) the provider files a request for a hearing to the Board within 180 days of notice of the final determination of the contractor or the Secretary. The same jurisdictional requirements govern provider appeals to contractor hearing officers under § 405.1811(a)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except that the amount in controversy requirement is at least $ 1,000 but less than $ 10,000. Under section 1878(a)(1)(A), (a)(3), and (b) of the Act and §§ 405.1835(a) and 405.1837(a)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same jurisdictional requirements also apply to group appeals to the Board, except the amount in controversy for a group appeal is at least $ 50,000.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explained in section XVII.B. of this final rule, the statutory requirements for Board jurisdiction are somewhat different if the provider does not receive a final determination of the contractor on a timely basis. Under sections 1878(a)(1)(B), (a)(2), (a)(3), and (b) of the Act, a provider may obtain a Board hearing if: (1) The provider does not receive a final determination of the contractor on a timely basis, after the provider filed a cost report that complied with the cost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 the amount in controversy is at least $ 10,000 (at least $ 50,000 for a group appeal); and (3) the provider files a request for a hearing to the Board within 180 days after notice of the contractor's final determination would have been received if such contractor determination had been issued on a timely basis. Moreover, § 405.1835(c)(1)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amended in the FY 2015 IPPS/LTCH PPS final rule) provides that a contractor determination is not timely if it is not issued, through no fault of the provider, within 12 months of the contractor's receipt of the provider's perfected cost report or amended cost report (as specified in § 413.24(f)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same jurisdictional requirements govern provider appeals to contractor hearing officers, based on an untimely contractor determination, under § 405.1811(c) (as amended in the final FY 2015 IPPS/LTCH PPS final rule), except that the amount in controversy requirement is at least $ 1,000 but less than $ 10,000.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Background for Appropriate Claims in Provider Cost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longstanding Medicare policy as set forth in § 413.24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Section 115 of the Provider Reimbursement Manual (PRM), Part 2 (CMS Pub. 15-2), a provider must make an appropriate cost report claim for a specific item in order to be reimbursed for the item, whether through the NPR issued by the contractor or as the result of an administrative appeal or judicial review. For example, as set forth in § 413.24, providers receiving payment on the basis of reimbursable cost are required to provide adequate cost data to the contractor to support payments made for services furnished to beneficiaries. In addition, as set forth in Section 115 of the PRM, Part 2, we require that providers make a specific claim for an item in its cost report, in order to meet the dissatisfaction requirement for Board jurisdiction. The Medicare cost report has always included particular "lines" for specific allowable costs such as interest expense and depreciation. If a provider makes a cost report claim for a cost that is allowable, and reimbursement is claimed in accordance with Medicare payment policy, the NPR will include appropriate reimbursement for the cost. (For ease of reference, we use the terms "specific item" or "item" to refer to a particular aspect of reasonable cost-based payment or a specific aspect of payment under a PPS unless a particular context calls for the use of more specific terms (for example, the term "allowable cost" as used in determining reasonable cost-based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NPR does not include reimbursement for a specific item claimed in the cost report or if the provider believes it should have received more reimbursement for the item, the provider can request a hearing before the Board (if the amount in controversy is at least $ 10,000) or the contractor hearing officers (if the amount in controversy is at least $ 1,000 but less than $ 10,000). However, our longstanding policy is that an appropriate cost report claim is a </w:t>
      </w:r>
      <w:r>
        <w:rPr>
          <w:rFonts w:ascii="arial" w:eastAsia="arial" w:hAnsi="arial" w:cs="arial"/>
          <w:b/>
          <w:i w:val="0"/>
          <w:strike w:val="0"/>
          <w:noProof w:val="0"/>
          <w:color w:val="000000"/>
          <w:position w:val="0"/>
          <w:sz w:val="20"/>
          <w:u w:val="none"/>
          <w:vertAlign w:val="baseline"/>
        </w:rPr>
        <w:t> [*70554] </w:t>
      </w:r>
      <w:r>
        <w:rPr>
          <w:rFonts w:ascii="arial" w:eastAsia="arial" w:hAnsi="arial" w:cs="arial"/>
          <w:b w:val="0"/>
          <w:i w:val="0"/>
          <w:strike w:val="0"/>
          <w:noProof w:val="0"/>
          <w:color w:val="000000"/>
          <w:position w:val="0"/>
          <w:sz w:val="20"/>
          <w:u w:val="none"/>
          <w:vertAlign w:val="baseline"/>
        </w:rPr>
        <w:t xml:space="preserve"> jurisdictional requirement for an appeal to the Board or the contractor hearing officers. As explained earlier, section 1878(a)(1)(A) of the Act provides for a hearing before the Board if the provider has filed a timely cost report with the contractor, and the provider is "dissatisfied" with a final determination of the contractor or the Secretary. Our view has been that, in order for a provider to be dissatisfied with a specific aspect of the contractor determination, the provider must have included an appropriate cost report claim for the specific item so that the contractor can respond to the provider's claim in the NPR and thereby potentially produce a specific reimbursement result about which the provider is dissatisfied.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under our policy for Board jurisdiction, a provider has to make a specific claim for an item in its cost report and not be paid in accordance with that claim in order to meet the dissatisfaction requirement for Board jurisdiction. Previously, we did not permit a provider to "self-disallow" a specific item, even if the Medicare contractor had no discretion to award payment for the item. (In self-disallowing an item, the provider submits a cost report that complies with Medicare policy for the item and then appeals the item to the Board; the contractor's NPR then would not include any disallowance of the item, and therefore the provider would effectively self-disallow the item.) However, the Supreme Court rejected our longstanding policy in </w:t>
      </w:r>
      <w:hyperlink r:id="rId191" w:history="1">
        <w:r>
          <w:rPr>
            <w:rFonts w:ascii="arial" w:eastAsia="arial" w:hAnsi="arial" w:cs="arial"/>
            <w:b w:val="0"/>
            <w:i/>
            <w:strike w:val="0"/>
            <w:noProof w:val="0"/>
            <w:color w:val="0077CC"/>
            <w:position w:val="0"/>
            <w:sz w:val="20"/>
            <w:u w:val="single"/>
            <w:vertAlign w:val="baseline"/>
          </w:rPr>
          <w:t>Bethesda Hospital Association v. Bowen, 485 U.S. 399 (1988).</w:t>
        </w:r>
      </w:hyperlink>
      <w:r>
        <w:rPr>
          <w:rFonts w:ascii="arial" w:eastAsia="arial" w:hAnsi="arial" w:cs="arial"/>
          <w:b w:val="0"/>
          <w:i w:val="0"/>
          <w:strike w:val="0"/>
          <w:noProof w:val="0"/>
          <w:color w:val="000000"/>
          <w:position w:val="0"/>
          <w:sz w:val="20"/>
          <w:u w:val="none"/>
          <w:vertAlign w:val="baseline"/>
        </w:rPr>
        <w:t xml:space="preserve"> The Court held that, despite the providers' failure to claim all the reimbursement they believed should have been made, the plain language of the dissatisfaction requirement in section 1878(a)(1)(A) of the Act supported Board jurisdiction because the contractor had no authority to award reimbursement in excess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which it was bound, and thus it would have been futile for the providers to try to persuade the contractor otherwise. The Court also stated in dicta, however, that the dissatisfaction requirement might not be met if providers were to "bypass a clearly prescribed exhaustion requirement or . . . fail to request from the intermediary reimbursement for all costs to which they are entitled under applicable rules" (</w:t>
      </w:r>
      <w:hyperlink r:id="rId191" w:history="1">
        <w:r>
          <w:rPr>
            <w:rFonts w:ascii="arial" w:eastAsia="arial" w:hAnsi="arial" w:cs="arial"/>
            <w:b w:val="0"/>
            <w:i/>
            <w:strike w:val="0"/>
            <w:noProof w:val="0"/>
            <w:color w:val="0077CC"/>
            <w:position w:val="0"/>
            <w:sz w:val="20"/>
            <w:u w:val="single"/>
            <w:vertAlign w:val="baseline"/>
          </w:rPr>
          <w:t>Bethesda Hospital Association v. Bowen, 485 U.S. at 404-05).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w:t>
      </w:r>
      <w:r>
        <w:rPr>
          <w:rFonts w:ascii="arial" w:eastAsia="arial" w:hAnsi="arial" w:cs="arial"/>
          <w:b w:val="0"/>
          <w:i/>
          <w:strike w:val="0"/>
          <w:noProof w:val="0"/>
          <w:color w:val="000000"/>
          <w:position w:val="0"/>
          <w:sz w:val="20"/>
          <w:u w:val="none"/>
          <w:vertAlign w:val="baseline"/>
        </w:rPr>
        <w:t>Bethesda</w:t>
      </w:r>
      <w:r>
        <w:rPr>
          <w:rFonts w:ascii="arial" w:eastAsia="arial" w:hAnsi="arial" w:cs="arial"/>
          <w:b w:val="0"/>
          <w:i w:val="0"/>
          <w:strike w:val="0"/>
          <w:noProof w:val="0"/>
          <w:color w:val="000000"/>
          <w:position w:val="0"/>
          <w:sz w:val="20"/>
          <w:u w:val="none"/>
          <w:vertAlign w:val="baseline"/>
        </w:rPr>
        <w:t xml:space="preserve"> decision, we no longer required providers to make a cost report claim for reimbursement of items for which the contractor did not have the discretion to award payment due to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manual provision. However, consistent with the dicta in the </w:t>
      </w:r>
      <w:r>
        <w:rPr>
          <w:rFonts w:ascii="arial" w:eastAsia="arial" w:hAnsi="arial" w:cs="arial"/>
          <w:b w:val="0"/>
          <w:i/>
          <w:strike w:val="0"/>
          <w:noProof w:val="0"/>
          <w:color w:val="000000"/>
          <w:position w:val="0"/>
          <w:sz w:val="20"/>
          <w:u w:val="none"/>
          <w:vertAlign w:val="baseline"/>
        </w:rPr>
        <w:t>Bethesda</w:t>
      </w:r>
      <w:r>
        <w:rPr>
          <w:rFonts w:ascii="arial" w:eastAsia="arial" w:hAnsi="arial" w:cs="arial"/>
          <w:b w:val="0"/>
          <w:i w:val="0"/>
          <w:strike w:val="0"/>
          <w:noProof w:val="0"/>
          <w:color w:val="000000"/>
          <w:position w:val="0"/>
          <w:sz w:val="20"/>
          <w:u w:val="none"/>
          <w:vertAlign w:val="baseline"/>
        </w:rPr>
        <w:t xml:space="preserve"> decision, we continued to require providers to include cost report claims for allowable costs. Our policy, as revised in response to the </w:t>
      </w:r>
      <w:r>
        <w:rPr>
          <w:rFonts w:ascii="arial" w:eastAsia="arial" w:hAnsi="arial" w:cs="arial"/>
          <w:b w:val="0"/>
          <w:i/>
          <w:strike w:val="0"/>
          <w:noProof w:val="0"/>
          <w:color w:val="000000"/>
          <w:position w:val="0"/>
          <w:sz w:val="20"/>
          <w:u w:val="none"/>
          <w:vertAlign w:val="baseline"/>
        </w:rPr>
        <w:t>Bethesda</w:t>
      </w:r>
      <w:r>
        <w:rPr>
          <w:rFonts w:ascii="arial" w:eastAsia="arial" w:hAnsi="arial" w:cs="arial"/>
          <w:b w:val="0"/>
          <w:i w:val="0"/>
          <w:strike w:val="0"/>
          <w:noProof w:val="0"/>
          <w:color w:val="000000"/>
          <w:position w:val="0"/>
          <w:sz w:val="20"/>
          <w:u w:val="none"/>
          <w:vertAlign w:val="baseline"/>
        </w:rPr>
        <w:t xml:space="preserve"> decision, was also challenged in the courts, and a "circuit split" resulted. </w:t>
      </w:r>
      <w:r>
        <w:rPr>
          <w:rFonts w:ascii="arial" w:eastAsia="arial" w:hAnsi="arial" w:cs="arial"/>
          <w:b w:val="0"/>
          <w:i/>
          <w:strike w:val="0"/>
          <w:noProof w:val="0"/>
          <w:color w:val="000000"/>
          <w:position w:val="0"/>
          <w:sz w:val="20"/>
          <w:u w:val="none"/>
          <w:vertAlign w:val="baseline"/>
        </w:rPr>
        <w:t xml:space="preserve">Compare </w:t>
      </w:r>
      <w:hyperlink r:id="rId192" w:history="1">
        <w:r>
          <w:rPr>
            <w:rFonts w:ascii="arial" w:eastAsia="arial" w:hAnsi="arial" w:cs="arial"/>
            <w:b w:val="0"/>
            <w:i/>
            <w:strike w:val="0"/>
            <w:noProof w:val="0"/>
            <w:color w:val="0077CC"/>
            <w:position w:val="0"/>
            <w:sz w:val="20"/>
            <w:u w:val="single"/>
            <w:vertAlign w:val="baseline"/>
          </w:rPr>
          <w:t>Little Co. of Mary Hosp. v. Shalala, 165 F.3d 1162 (7th Cir. 1999)</w:t>
        </w:r>
      </w:hyperlink>
      <w:r>
        <w:rPr>
          <w:rFonts w:ascii="arial" w:eastAsia="arial" w:hAnsi="arial" w:cs="arial"/>
          <w:b w:val="0"/>
          <w:i w:val="0"/>
          <w:strike w:val="0"/>
          <w:noProof w:val="0"/>
          <w:color w:val="000000"/>
          <w:position w:val="0"/>
          <w:sz w:val="20"/>
          <w:u w:val="none"/>
          <w:vertAlign w:val="baseline"/>
        </w:rPr>
        <w:t xml:space="preserve"> (sustaining our interpretation of the statutory dissatisfaction requirement for Board jurisdiction) </w:t>
      </w:r>
      <w:r>
        <w:rPr>
          <w:rFonts w:ascii="arial" w:eastAsia="arial" w:hAnsi="arial" w:cs="arial"/>
          <w:b w:val="0"/>
          <w:i/>
          <w:strike w:val="0"/>
          <w:noProof w:val="0"/>
          <w:color w:val="000000"/>
          <w:position w:val="0"/>
          <w:sz w:val="20"/>
          <w:u w:val="none"/>
          <w:vertAlign w:val="baseline"/>
        </w:rPr>
        <w:t xml:space="preserve">with </w:t>
      </w:r>
      <w:hyperlink r:id="rId193" w:history="1">
        <w:r>
          <w:rPr>
            <w:rFonts w:ascii="arial" w:eastAsia="arial" w:hAnsi="arial" w:cs="arial"/>
            <w:b w:val="0"/>
            <w:i/>
            <w:strike w:val="0"/>
            <w:noProof w:val="0"/>
            <w:color w:val="0077CC"/>
            <w:position w:val="0"/>
            <w:sz w:val="20"/>
            <w:u w:val="single"/>
            <w:vertAlign w:val="baseline"/>
          </w:rPr>
          <w:t>Loma Linda Univ. Med. Ctr. v. Leavitt, 492 F.3d 1065 (9th Cir. 2007)</w:t>
        </w:r>
      </w:hyperlink>
      <w:r>
        <w:rPr>
          <w:rFonts w:ascii="arial" w:eastAsia="arial" w:hAnsi="arial" w:cs="arial"/>
          <w:b w:val="0"/>
          <w:i w:val="0"/>
          <w:strike w:val="0"/>
          <w:noProof w:val="0"/>
          <w:color w:val="000000"/>
          <w:position w:val="0"/>
          <w:sz w:val="20"/>
          <w:u w:val="none"/>
          <w:vertAlign w:val="baseline"/>
        </w:rPr>
        <w:t xml:space="preserve"> (rejecting our interpretation of the dissatisfaction requirement); </w:t>
      </w:r>
      <w:hyperlink r:id="rId194" w:history="1">
        <w:r>
          <w:rPr>
            <w:rFonts w:ascii="arial" w:eastAsia="arial" w:hAnsi="arial" w:cs="arial"/>
            <w:b w:val="0"/>
            <w:i/>
            <w:strike w:val="0"/>
            <w:noProof w:val="0"/>
            <w:color w:val="0077CC"/>
            <w:position w:val="0"/>
            <w:sz w:val="20"/>
            <w:u w:val="single"/>
            <w:vertAlign w:val="baseline"/>
          </w:rPr>
          <w:t>Maine General Med. Ctr. v. Shalala, 205 F.3d 493 (1st Cir. 2000)</w:t>
        </w:r>
      </w:hyperlink>
      <w:r>
        <w:rPr>
          <w:rFonts w:ascii="arial" w:eastAsia="arial" w:hAnsi="arial" w:cs="arial"/>
          <w:b w:val="0"/>
          <w:i w:val="0"/>
          <w:strike w:val="0"/>
          <w:noProof w:val="0"/>
          <w:color w:val="000000"/>
          <w:position w:val="0"/>
          <w:sz w:val="20"/>
          <w:u w:val="none"/>
          <w:vertAlign w:val="baseline"/>
        </w:rPr>
        <w:t xml:space="preserv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Supreme Court's </w:t>
      </w:r>
      <w:r>
        <w:rPr>
          <w:rFonts w:ascii="arial" w:eastAsia="arial" w:hAnsi="arial" w:cs="arial"/>
          <w:b w:val="0"/>
          <w:i/>
          <w:strike w:val="0"/>
          <w:noProof w:val="0"/>
          <w:color w:val="000000"/>
          <w:position w:val="0"/>
          <w:sz w:val="20"/>
          <w:u w:val="none"/>
          <w:vertAlign w:val="baseline"/>
        </w:rPr>
        <w:t>Bethesda</w:t>
      </w:r>
      <w:r>
        <w:rPr>
          <w:rFonts w:ascii="arial" w:eastAsia="arial" w:hAnsi="arial" w:cs="arial"/>
          <w:b w:val="0"/>
          <w:i w:val="0"/>
          <w:strike w:val="0"/>
          <w:noProof w:val="0"/>
          <w:color w:val="000000"/>
          <w:position w:val="0"/>
          <w:sz w:val="20"/>
          <w:u w:val="none"/>
          <w:vertAlign w:val="baseline"/>
        </w:rPr>
        <w:t xml:space="preserve"> decision and the ensuing circuit split, we then addressed the dissatisfaction requirement in notice-and-comment rulemaking. In a 2008 final rule, we revised § 405.1811(a)(1) and § 405.1835(a)(1) for contractor and Board hearings, respectively </w:t>
      </w:r>
      <w:hyperlink r:id="rId190" w:history="1">
        <w:r>
          <w:rPr>
            <w:rFonts w:ascii="arial" w:eastAsia="arial" w:hAnsi="arial" w:cs="arial"/>
            <w:b w:val="0"/>
            <w:i/>
            <w:strike w:val="0"/>
            <w:noProof w:val="0"/>
            <w:color w:val="0077CC"/>
            <w:position w:val="0"/>
            <w:sz w:val="20"/>
            <w:u w:val="single"/>
            <w:vertAlign w:val="baseline"/>
          </w:rPr>
          <w:t>(73 FR 30190, 30195</w:t>
        </w:r>
      </w:hyperlink>
      <w:r>
        <w:rPr>
          <w:rFonts w:ascii="arial" w:eastAsia="arial" w:hAnsi="arial" w:cs="arial"/>
          <w:b w:val="0"/>
          <w:i w:val="0"/>
          <w:strike w:val="0"/>
          <w:noProof w:val="0"/>
          <w:color w:val="000000"/>
          <w:position w:val="0"/>
          <w:sz w:val="20"/>
          <w:u w:val="none"/>
          <w:vertAlign w:val="baseline"/>
        </w:rPr>
        <w:t xml:space="preserve"> through 30200, 30244 through 30245, and 30249 through 30250). Under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order to preserve its appeal rights, a provider must either claim an item in its cost report where it is seeking reimbursement that it believes to be in accordance with Medicare policy, or self-disallow the item if it is seeking reimbursement that it believes may not comport with Medicare policy (for example, where the contractor does not have the discretion to award the reimbursement sought by the provider). In order to self-disallow an item, the provider must follow the applicable procedures for filing a cost report under protest, which are contained currently in Section 115 of the PRM, Part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preamble to the 2008 final rule, we believe the revised dissatisfaction policy set forth in § 405.1835(a)(1) is a reasonable interpretation of the dissatisfaction requirement for Board jurisdiction in section 1878(a)(1)(A) of the Act </w:t>
      </w:r>
      <w:hyperlink r:id="rId190" w:history="1">
        <w:r>
          <w:rPr>
            <w:rFonts w:ascii="arial" w:eastAsia="arial" w:hAnsi="arial" w:cs="arial"/>
            <w:b w:val="0"/>
            <w:i/>
            <w:strike w:val="0"/>
            <w:noProof w:val="0"/>
            <w:color w:val="0077CC"/>
            <w:position w:val="0"/>
            <w:sz w:val="20"/>
            <w:u w:val="single"/>
            <w:vertAlign w:val="baseline"/>
          </w:rPr>
          <w:t>(73 FR 30195</w:t>
        </w:r>
      </w:hyperlink>
      <w:r>
        <w:rPr>
          <w:rFonts w:ascii="arial" w:eastAsia="arial" w:hAnsi="arial" w:cs="arial"/>
          <w:b w:val="0"/>
          <w:i w:val="0"/>
          <w:strike w:val="0"/>
          <w:noProof w:val="0"/>
          <w:color w:val="000000"/>
          <w:position w:val="0"/>
          <w:sz w:val="20"/>
          <w:u w:val="none"/>
          <w:vertAlign w:val="baseline"/>
        </w:rPr>
        <w:t xml:space="preserve"> through 30200). The dissatisfaction requirement in § 405.1835(a)(1) comports with the Supreme Court's statement (discussed above) that the statutory dissatisfaction requirement might not be met if a provider bypassed a clearly prescribed exhaustion requirement or failed to ask the contractor for reimbursement of all costs to which it is entitled under applicable rules (</w:t>
      </w:r>
      <w:hyperlink r:id="rId191" w:history="1">
        <w:r>
          <w:rPr>
            <w:rFonts w:ascii="arial" w:eastAsia="arial" w:hAnsi="arial" w:cs="arial"/>
            <w:b w:val="0"/>
            <w:i/>
            <w:strike w:val="0"/>
            <w:noProof w:val="0"/>
            <w:color w:val="0077CC"/>
            <w:position w:val="0"/>
            <w:sz w:val="20"/>
            <w:u w:val="single"/>
            <w:vertAlign w:val="baseline"/>
          </w:rPr>
          <w:t>Bethesda Hospital Association v. Bowen, 485 U.S. at 404-05;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92" w:history="1">
        <w:r>
          <w:rPr>
            <w:rFonts w:ascii="arial" w:eastAsia="arial" w:hAnsi="arial" w:cs="arial"/>
            <w:b w:val="0"/>
            <w:i/>
            <w:strike w:val="0"/>
            <w:noProof w:val="0"/>
            <w:color w:val="0077CC"/>
            <w:position w:val="0"/>
            <w:sz w:val="20"/>
            <w:u w:val="single"/>
            <w:vertAlign w:val="baseline"/>
          </w:rPr>
          <w:t>Little Co. of Mary Hosp. v. Shalala, 165 F.3d 1162 (7th Cir. 1999)</w:t>
        </w:r>
      </w:hyperlink>
      <w:r>
        <w:rPr>
          <w:rFonts w:ascii="arial" w:eastAsia="arial" w:hAnsi="arial" w:cs="arial"/>
          <w:b w:val="0"/>
          <w:i w:val="0"/>
          <w:strike w:val="0"/>
          <w:noProof w:val="0"/>
          <w:color w:val="000000"/>
          <w:position w:val="0"/>
          <w:sz w:val="20"/>
          <w:u w:val="none"/>
          <w:vertAlign w:val="baseline"/>
        </w:rPr>
        <w:t xml:space="preserve"> (sustaining our interpretation of the statutory dissatisfaction requirement for Board jurisdiction on the basis of the forgoing statements by the Supreme Court); </w:t>
      </w:r>
      <w:hyperlink r:id="rId195" w:history="1">
        <w:r>
          <w:rPr>
            <w:rFonts w:ascii="arial" w:eastAsia="arial" w:hAnsi="arial" w:cs="arial"/>
            <w:b w:val="0"/>
            <w:i/>
            <w:strike w:val="0"/>
            <w:noProof w:val="0"/>
            <w:color w:val="0077CC"/>
            <w:position w:val="0"/>
            <w:sz w:val="20"/>
            <w:u w:val="single"/>
            <w:vertAlign w:val="baseline"/>
          </w:rPr>
          <w:t>Little Co. of Mary Hosp. v. Shalala, 24 F.3d 984 (7th Cir. 1994)</w:t>
        </w:r>
      </w:hyperlink>
      <w:r>
        <w:rPr>
          <w:rFonts w:ascii="arial" w:eastAsia="arial" w:hAnsi="arial" w:cs="arial"/>
          <w:b w:val="0"/>
          <w:i w:val="0"/>
          <w:strike w:val="0"/>
          <w:noProof w:val="0"/>
          <w:color w:val="000000"/>
          <w:position w:val="0"/>
          <w:sz w:val="20"/>
          <w:u w:val="none"/>
          <w:vertAlign w:val="baseline"/>
        </w:rPr>
        <w:t xml:space="preserv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Upon further reflection, however, we determined that the requirement that a provider either claim reimbursement for a specific cost, or expressly self-disallow the cost, in its cost report is more appropriately treated as a cost reporting requirement under sections 1815(a) and 1833(e) of the Act, as the agency cannot make payments to a provider without sufficient information on all claims for which the provider believes it should be paid. Indeed, it is eminently reasonable for the Secretary to require a provider to make an appropriate cost report claim for a specific item if the provider wants to be paid for the item. As we explain in detail in the next section, requiring a cost report claim for full reimbursement or an express self-disallowance of the cost enables the contractor to review and audit the claim, make any adjustments that seem appropriate, and include any final payment for the cost as part of the NPR. Accordingly, in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28209</w:t>
        </w:r>
      </w:hyperlink>
      <w:r>
        <w:rPr>
          <w:rFonts w:ascii="arial" w:eastAsia="arial" w:hAnsi="arial" w:cs="arial"/>
          <w:b w:val="0"/>
          <w:i w:val="0"/>
          <w:strike w:val="0"/>
          <w:noProof w:val="0"/>
          <w:color w:val="000000"/>
          <w:position w:val="0"/>
          <w:sz w:val="20"/>
          <w:u w:val="none"/>
          <w:vertAlign w:val="baseline"/>
        </w:rPr>
        <w:t xml:space="preserve"> through 28212 and 28306 through 28307), we proposed to revise the cost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413, Subpart B by adding the substantive reimbursement requirement that a provider must include an appropriate claim for an item in its cost report. We proposed that the failure to account appropriately for the item in the provider's cost report would foreclose payment for the item in the NPR issued by the contractor and in any decision, order, or other action by a reviewing entity (as defined in § 405.1801(a)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an administrative appeal filed by the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explained in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28208),</w:t>
        </w:r>
      </w:hyperlink>
      <w:r>
        <w:rPr>
          <w:rFonts w:ascii="arial" w:eastAsia="arial" w:hAnsi="arial" w:cs="arial"/>
          <w:b w:val="0"/>
          <w:i w:val="0"/>
          <w:strike w:val="0"/>
          <w:noProof w:val="0"/>
          <w:color w:val="000000"/>
          <w:position w:val="0"/>
          <w:sz w:val="20"/>
          <w:u w:val="none"/>
          <w:vertAlign w:val="baseline"/>
        </w:rPr>
        <w:t xml:space="preserve"> we recognized that the proposed addition to the cost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substantive reimbursement requirement of an appropriate cost report claim for a specific item would be potentially duplicative of the existing jurisdictional requirement in the Board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an appropriate cost report claim. In order to avoid such duplication, we also proposed in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28212</w:t>
        </w:r>
      </w:hyperlink>
      <w:r>
        <w:rPr>
          <w:rFonts w:ascii="arial" w:eastAsia="arial" w:hAnsi="arial" w:cs="arial"/>
          <w:b w:val="0"/>
          <w:i w:val="0"/>
          <w:strike w:val="0"/>
          <w:noProof w:val="0"/>
          <w:color w:val="000000"/>
          <w:position w:val="0"/>
          <w:sz w:val="20"/>
          <w:u w:val="none"/>
          <w:vertAlign w:val="baseline"/>
        </w:rPr>
        <w:t xml:space="preserve"> through 28213 and 28297) to revise the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405, Subpart R by eliminating the requirement that a provider must include an appropriate claim for an item in its cost report in order to meet the </w:t>
      </w:r>
      <w:r>
        <w:rPr>
          <w:rFonts w:ascii="arial" w:eastAsia="arial" w:hAnsi="arial" w:cs="arial"/>
          <w:b/>
          <w:i w:val="0"/>
          <w:strike w:val="0"/>
          <w:noProof w:val="0"/>
          <w:color w:val="000000"/>
          <w:position w:val="0"/>
          <w:sz w:val="20"/>
          <w:u w:val="none"/>
          <w:vertAlign w:val="baseline"/>
        </w:rPr>
        <w:t> [*70555] </w:t>
      </w:r>
      <w:r>
        <w:rPr>
          <w:rFonts w:ascii="arial" w:eastAsia="arial" w:hAnsi="arial" w:cs="arial"/>
          <w:b w:val="0"/>
          <w:i w:val="0"/>
          <w:strike w:val="0"/>
          <w:noProof w:val="0"/>
          <w:color w:val="000000"/>
          <w:position w:val="0"/>
          <w:sz w:val="20"/>
          <w:u w:val="none"/>
          <w:vertAlign w:val="baseline"/>
        </w:rPr>
        <w:t xml:space="preserve"> dissatisfaction requirement for Board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section XVII.B. of this final rule, we subsequently included, in the FY 2015 IPPS/LTCH PPS final rule, a technical correction to § 405.1835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which we eliminated provider dissatisfaction as a requirement for Board jurisdiction over appeals based on untimely contractor reimbursement determinations. As a result of this final revision to § 405.1835, the proposed revisions to this Board appeals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FY 2015 IPPS/LTCH PPS proposed rule have effectively been pared down. Under that proposed rule, the Board jurisdiction requirement of an appropriate cost report claim, which now applies only to appeals of a final contractor determination (under § 405.1835(a)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eliminated. The FY 2015 IPPS/LTCH PPS proposed rule further provided that our longstanding requirement of an appropriate cost report claim would be made a substantive reimbursement requirement in the cost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proposed revisions to the cost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provider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apply, on a prospective only basis, to provider cost reporting periods beginning on or after the effective date of a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Addition to the Cost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of the Substantive Reimbursement Requirement of an Appropriate Cost Report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Proposed Provisions (New § 413.24(j))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28209</w:t>
        </w:r>
      </w:hyperlink>
      <w:r>
        <w:rPr>
          <w:rFonts w:ascii="arial" w:eastAsia="arial" w:hAnsi="arial" w:cs="arial"/>
          <w:b w:val="0"/>
          <w:i w:val="0"/>
          <w:strike w:val="0"/>
          <w:noProof w:val="0"/>
          <w:color w:val="000000"/>
          <w:position w:val="0"/>
          <w:sz w:val="20"/>
          <w:u w:val="none"/>
          <w:vertAlign w:val="baseline"/>
        </w:rPr>
        <w:t xml:space="preserve"> through 28212, 28306 through 28307), we proposed to add a new paragraph (j) to § 413.24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Proposed paragraph (j)(1) of § 413.24 provided that in order to receive or potentially qualify for payment for a specific item, the provider must include in its cost report an appropriate claim for the specific item. In order to make an appropriate claim for an item in its cost report, the provider must either claim payment for the item in its cost report where it is seeking payment that it believes is consistent with Medicare policy, or self-disallow the item if the provider is seeking payment that it believes may not comport with Medicare policy (for example, where the contractor does not have the authority or discretion to award the payment sought by the provider). In order to self-disallow a specific item, the provider would have to follow the applicable procedures for filing a cost report under protest, which are now contained in Section 115 of the PRM, Part 2 and were included in proposed paragraph (j)(2) of § 413.24. Specifically, the provider would have to include an estimated payment amount for each self-disallowed item in the "protested amount" line of the cost report, and attach a worksheet explaining why a self-disallowance is necessary (instead of claiming payment for the item in its cost report) and describing how it determined the estimated payment amount for each self-disallowed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(j)(3) of § 413.24 specified the procedures for determining whether there is an appropriate cost report claim for a specific item. The default rule is that the question of whether the provider's cost report includes an appropriate claim for the specific item must be determined by reference to the cost report that the provider submits originally to, and is accepted by, the contractor, unless one of three exceptions applies. The first exception is that if the provider submits an amended cost report that is accepted by the contractor, the question of whether there is an appropriate cost report claim for the specific item must be determined by reference to such amended cost report, unless one of the two remaining exceptions applies. The second exception is that if the contractor adjusts the provider's cost report, as submitted originally by the provider and accepted by the contractor or as amended by the provider and accepted by the contractor, whichever is applicable, with respect to the specific item, the question of whether there is an appropriate cost report claim for the specific item must be determined by reference to the provider's cost report, as such cost report is adjusted for the specific item in the contractor's final determination (as defined in § 405.1801(a)), unless the remaining exception applies. The third exception is that if the contractor reopens either the final contractor determination for the provider's cost reporting period (in accordance with § 405.1885) or a revised contractor determination for such period (issued in accordance with § 405.1889) and adjusts the provider's cost report with respect to the specific item, the question of whether there is an appropriate cost report claim for the specific item must be determined by reference to the provider's cost report, as such cost report is adjusted for the specific item in the contractor's most recent revised contractor determination for such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we stated that providers should make every effort to comply with the default rule set forth in proposed paragraph (j)(3) of § 413.24, even though one of the exceptions to the default rule might come into play later. In order to ensure compliance with the substantive requirement of an appropriate cost report claim for a specific item, we stated that the provider should either claim full payment for, or properly self-disallow, the item in the cost report that the provider submits originally to the contractor. However, we indicated that failure to include an appropriate claim for the specific item in the provider's original "as submitted" cost report would not necessarily foreclose any further opportunity to meet the requirement of an appropriate cost report claim for the specific item. Under the first exception to the default rule under proposed paragraph (j)(3), the provider could include an appropriate cost report claim for the specific item in an amended cost report, but the contractor has discretion whether to accept an amended cost report by the provider. Under the second and third exceptions to the default rule under proposed paragraph (j)(3), the requirement of an appropriate cost report claim could be met through the contractor's adjustment of the provider's cost report, either in the contractor's final determination for the provider's cost reporting period (as defined in § 405.1801(a)) or, if the final contractor determination is reopened, in the contractor's revised determination. However, in preparing the final contractor determination for a provider's cost reporting period, the contractor would have the discretion as to whether to adjust the provider's cost report with respect to the specific item and, if so, how to adjust the cost report for such item. Similarly, after the final contractor determination is issued, the contractor would have the discretion as to whether to reopen the final contractor determination and, if the specific item is reopened, whether to adjust the cost report for such item and how to make any such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exemplify the workings of proposed paragraph (j)(3) of § 413.24, we included the following in the proposed rule: Consider a hospital that seeks a Medicare DSH payment adjustment that, on the provider's view, should be calculated on the basis of 2,000 Medicaid-eligible patient days in the numerator of the DSH Medicaid fraction (</w:t>
      </w:r>
      <w:hyperlink r:id="rId196" w:history="1">
        <w:r>
          <w:rPr>
            <w:rFonts w:ascii="arial" w:eastAsia="arial" w:hAnsi="arial" w:cs="arial"/>
            <w:b w:val="0"/>
            <w:i/>
            <w:strike w:val="0"/>
            <w:noProof w:val="0"/>
            <w:color w:val="0077CC"/>
            <w:position w:val="0"/>
            <w:sz w:val="20"/>
            <w:u w:val="single"/>
            <w:vertAlign w:val="baseline"/>
          </w:rPr>
          <w:t>42 CFR 412.106(b)(4)</w:t>
        </w:r>
      </w:hyperlink>
      <w:r>
        <w:rPr>
          <w:rFonts w:ascii="arial" w:eastAsia="arial" w:hAnsi="arial" w:cs="arial"/>
          <w:b w:val="0"/>
          <w:i w:val="0"/>
          <w:strike w:val="0"/>
          <w:noProof w:val="0"/>
          <w:color w:val="000000"/>
          <w:position w:val="0"/>
          <w:sz w:val="20"/>
          <w:u w:val="none"/>
          <w:vertAlign w:val="baseline"/>
        </w:rPr>
        <w:t xml:space="preserve">). If the hospital's as submitted cost report claimed only 1,000 Medicaid-eligible patient days for the numerator of the DSH Medicaid fraction, and the number of Medicaid-eligible patient days was not changed in an amended cost report </w:t>
      </w:r>
      <w:r>
        <w:rPr>
          <w:rFonts w:ascii="arial" w:eastAsia="arial" w:hAnsi="arial" w:cs="arial"/>
          <w:b/>
          <w:i w:val="0"/>
          <w:strike w:val="0"/>
          <w:noProof w:val="0"/>
          <w:color w:val="000000"/>
          <w:position w:val="0"/>
          <w:sz w:val="20"/>
          <w:u w:val="none"/>
          <w:vertAlign w:val="baseline"/>
        </w:rPr>
        <w:t> [*70556] </w:t>
      </w:r>
      <w:r>
        <w:rPr>
          <w:rFonts w:ascii="arial" w:eastAsia="arial" w:hAnsi="arial" w:cs="arial"/>
          <w:b w:val="0"/>
          <w:i w:val="0"/>
          <w:strike w:val="0"/>
          <w:noProof w:val="0"/>
          <w:color w:val="000000"/>
          <w:position w:val="0"/>
          <w:sz w:val="20"/>
          <w:u w:val="none"/>
          <w:vertAlign w:val="baseline"/>
        </w:rPr>
        <w:t xml:space="preserve"> by the provider or through adjustments to the cost report by the contractor, the hospital would have made an appropriate cost report claim for only 1,000 Medicaid-eligible patient days (instead of 2,000 such days). However, if the provider submitted, and the contractor accepted, an amended cost report that claimed a total of 1,500 Medicaid-eligible patient days, the provider would have made a valid cost report claim for 1,500 Medicaid-eligible patient days (instead of 2,000 such days). However, if the hospital asked the contractor, during the contractor's review and settlement of the provider's cost report, to count 250 more Medicaid-eligible patient days, and the contractor agreed to consider those days in the contractor's final determination, the provider would have made a valid cost report claim of 1,750 Medicaid-eligible patient days (instead of 2,000 such days). Finally, if the provider next requested, or the contractor initiated on its own motion, the reopening of the final contractor determination on the specific issue of the number of Medicaid-eligible patient days for the DSH Medicaid fraction's numerator, and the contractor did reopen for that specific issue and it agreed to consider still another 250 Medicaid-eligible patient days in the contractor's revised determination, the provider would have a valid cost report claim of 2,000 Medicaid-eligible patient days. n64 At that juncture, the hospital would have met the requirement of an appropriate cost report claim for all of the 2,000 Medicaid-eligible patient days, which is the number of such days that the provider believed from the outset should be used in determining the numerator of the DSH Medicaid fraction.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In the preamble of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28209</w:t>
        </w:r>
      </w:hyperlink>
      <w:r>
        <w:rPr>
          <w:rFonts w:ascii="arial" w:eastAsia="arial" w:hAnsi="arial" w:cs="arial"/>
          <w:b w:val="0"/>
          <w:i w:val="0"/>
          <w:strike w:val="0"/>
          <w:noProof w:val="0"/>
          <w:color w:val="000000"/>
          <w:position w:val="0"/>
          <w:sz w:val="20"/>
          <w:u w:val="none"/>
          <w:vertAlign w:val="baseline"/>
        </w:rPr>
        <w:t xml:space="preserve"> through 28210), this sentence inadvertently omitted the additional point regarding the contractor's acceptance of an additional 250 Medicaid-eligible patient days through a reopening and revised final contractor determination that finally resulted in the provider claiming a total of 2,000 Medicaid-eligible patient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proposed rule our belief that proposed paragraph (j)(3) of § 413.24 appropriately reflects the usual process in which a cost report claim that is first made in the cost report that is submitted originally to, and accepted by, the contractor, might be altered through an amended cost report by the provider (if the amended cost report is accepted by the contractor) or through adjustments of the provider's cost report claim that are made in the contractor's final determination or, in the event of a reopening, in the contractor's revised final determination. This process enables a provider to ensure compliance with the substantive requirement of an appropriate cost report claim for a specific item, by including in the cost report that the provider submits originally to, and is accepted by, the contractor, either a full claim for payment for a specific item or a proper self-disallowance of the item. In addition, this process gives a provider additional opportunities to meet the requirement of an appropriate cost report claim through an amended cost report by the provider (if the amended cost report is accepted by the contractor) and adjustments to the provider's cost report claim that are included in the contractor's final contractor determination or, if there is a reopening, in the revised final contractor determination. Unlike with the provider's original as submitted cost report, however, the contractor has discretion whether to accept an amended cost report; whether to include particular cost report claim adjustments in the final contractor determination and, if so, how to determine such adjustments; and whether to reopen a contractor determination and, if there is a reopening, how to determine any cost report claim adjustments that may be included in the revised final contractor determination. We stated that this "back and forth" process between the provider and the contractor, which is reflected in proposed paragraph (j)(3) of § 413.24, facilitates appropriate determinations of program payment and enhances administrative efficiency. Each of the Medicare contractors has substantial experience in reviewing and auditing cost reports and in properly determining payment amounts. The back and forth process between the provider and the contractor eliminates, or minimizes and sharpens, potential disagreements, which obviates the need to file some administrative appeals or narrows the issues in many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proposed paragraph (j)(4) of § 413.24 included a provision that, to the extent a provider fails to claim a specific item appropriately in its cost report, the final contractor determination (as defined in § 405.1801(a)) may not include payment for the item. However, if the contractor determines that the provider made an appropriate cost report claim for a specific item but the contractor disagrees with material aspects of the provider's claim for the item, the contractor must make appropriate adjustments to the provider's cost report and include payment for the specific item in the final contractor determination in accordance with the contractor's adjustments to the cost report and to the extent permitted by program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under proposed paragraph (j)(5) of § 413.24 that if a party to an administrative appeal questions whether the provider's cost report included an appropriate claim for the specific item under appeal, the reviewing entity (as defined in § 405.1801(a)) must follow the procedures (which we discuss in detail below) that are set forth in proposed § 405.1873 (if the appeal was filed originally with the Board), or the procedures in § 405.1832 (if the appeal was filed initially with the contractor), for review of whether the substantive reimbursement requirement of an appropriate cost report claim for the specific item is satisfied.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reviewing entity to follow the procedures (discussed above) that are set forth in paragraph (j)(3) of this section for determining whether the provider's cost report included an appropriate claim for the specific item under appeal. Also, the reviewing entity may permit payment for the specific item under appeal solely to the extent authorized by § 405.1873(f) (if the appeal was filed originally with the Board) or by § 405.1832(f) (if the appeal was filed initially with the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Authority and Rationale for Proposed § 413.24(j)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2015 IPPS/LTCH PPS proposed rule, we stated that we believe the Medicare statute provides ample authority for the proposal (described in the preceding section of this final rule) to add a new paragraph (j) to § 413.24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proposal is well within the Secretary's general rulemaking authority under sections 1102 and 1871 of the Act. Moreover, proposed § 413.24(j) is an appropriate exercise of the Secretary's broad authority under sections 1815(a), 1833(e), and 1886(f)(1) of the Act to require providers to furnish the information needed to determine the amount of payment due a provider under the Medicare program. As described above, we have relied on these particular statutory provisions in adopting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require providers to submit annual cost reports; specify the requisite contents of cost reports; and impose various procedural requirements for cost reports (such as time periods for timely submission of cost reports and certification requirements for cost reports). Moreover, we have invoked the same statutory provisions in requiring </w:t>
      </w:r>
      <w:r>
        <w:rPr>
          <w:rFonts w:ascii="arial" w:eastAsia="arial" w:hAnsi="arial" w:cs="arial"/>
          <w:b/>
          <w:i w:val="0"/>
          <w:strike w:val="0"/>
          <w:noProof w:val="0"/>
          <w:color w:val="000000"/>
          <w:position w:val="0"/>
          <w:sz w:val="20"/>
          <w:u w:val="none"/>
          <w:vertAlign w:val="baseline"/>
        </w:rPr>
        <w:t> [*70557] </w:t>
      </w:r>
      <w:r>
        <w:rPr>
          <w:rFonts w:ascii="arial" w:eastAsia="arial" w:hAnsi="arial" w:cs="arial"/>
          <w:b w:val="0"/>
          <w:i w:val="0"/>
          <w:strike w:val="0"/>
          <w:noProof w:val="0"/>
          <w:color w:val="000000"/>
          <w:position w:val="0"/>
          <w:sz w:val="20"/>
          <w:u w:val="none"/>
          <w:vertAlign w:val="baseline"/>
        </w:rPr>
        <w:t xml:space="preserve"> providers to report other specific information as a condition for Medicare payment; we refer readers to, for example, </w:t>
      </w:r>
      <w:hyperlink r:id="rId197" w:history="1">
        <w:r>
          <w:rPr>
            <w:rFonts w:ascii="arial" w:eastAsia="arial" w:hAnsi="arial" w:cs="arial"/>
            <w:b w:val="0"/>
            <w:i/>
            <w:strike w:val="0"/>
            <w:noProof w:val="0"/>
            <w:color w:val="0077CC"/>
            <w:position w:val="0"/>
            <w:sz w:val="20"/>
            <w:u w:val="single"/>
            <w:vertAlign w:val="baseline"/>
          </w:rPr>
          <w:t>Community Hospital of Monterey Peninsula v. Thompson, 323 F.3d 782, 790, 795-800 (9th Cir. 2003)</w:t>
        </w:r>
      </w:hyperlink>
      <w:r>
        <w:rPr>
          <w:rFonts w:ascii="arial" w:eastAsia="arial" w:hAnsi="arial" w:cs="arial"/>
          <w:b w:val="0"/>
          <w:i w:val="0"/>
          <w:strike w:val="0"/>
          <w:noProof w:val="0"/>
          <w:color w:val="000000"/>
          <w:position w:val="0"/>
          <w:sz w:val="20"/>
          <w:u w:val="none"/>
          <w:vertAlign w:val="baseline"/>
        </w:rPr>
        <w:t xml:space="preserve"> (sustaining Medicare's policy that providers must bill "crossover bad debts" to the State Medicaid agency because </w:t>
      </w:r>
      <w:hyperlink r:id="rId198" w:history="1">
        <w:r>
          <w:rPr>
            <w:rFonts w:ascii="arial" w:eastAsia="arial" w:hAnsi="arial" w:cs="arial"/>
            <w:b w:val="0"/>
            <w:i/>
            <w:strike w:val="0"/>
            <w:noProof w:val="0"/>
            <w:color w:val="0077CC"/>
            <w:position w:val="0"/>
            <w:sz w:val="20"/>
            <w:u w:val="single"/>
            <w:vertAlign w:val="baseline"/>
          </w:rPr>
          <w:t>42 U.S.C. 1395g(a)</w:t>
        </w:r>
      </w:hyperlink>
      <w:r>
        <w:rPr>
          <w:rFonts w:ascii="arial" w:eastAsia="arial" w:hAnsi="arial" w:cs="arial"/>
          <w:b w:val="0"/>
          <w:i w:val="0"/>
          <w:strike w:val="0"/>
          <w:noProof w:val="0"/>
          <w:color w:val="000000"/>
          <w:position w:val="0"/>
          <w:sz w:val="20"/>
          <w:u w:val="none"/>
          <w:vertAlign w:val="baseline"/>
        </w:rPr>
        <w:t xml:space="preserve"> (that is, section 1815(a) of the Act) specifically granted the Secretary broad discretion as to what information to require as a condition of payment to providers under the Medicare program; see also </w:t>
      </w:r>
      <w:hyperlink r:id="rId199" w:history="1">
        <w:r>
          <w:rPr>
            <w:rFonts w:ascii="arial" w:eastAsia="arial" w:hAnsi="arial" w:cs="arial"/>
            <w:b w:val="0"/>
            <w:i/>
            <w:strike w:val="0"/>
            <w:noProof w:val="0"/>
            <w:color w:val="0077CC"/>
            <w:position w:val="0"/>
            <w:sz w:val="20"/>
            <w:u w:val="single"/>
            <w:vertAlign w:val="baseline"/>
          </w:rPr>
          <w:t>Maine Med. Ctr. v. Burwell, 775 F.3d 470, 480 (1st Cir. 2015)</w:t>
        </w:r>
      </w:hyperlink>
      <w:r>
        <w:rPr>
          <w:rFonts w:ascii="arial" w:eastAsia="arial" w:hAnsi="arial" w:cs="arial"/>
          <w:b w:val="0"/>
          <w:i w:val="0"/>
          <w:strike w:val="0"/>
          <w:noProof w:val="0"/>
          <w:color w:val="000000"/>
          <w:position w:val="0"/>
          <w:sz w:val="20"/>
          <w:u w:val="none"/>
          <w:vertAlign w:val="baseline"/>
        </w:rPr>
        <w:t xml:space="preserve"> (the Secretary is authorized by </w:t>
      </w:r>
      <w:hyperlink r:id="rId198" w:history="1">
        <w:r>
          <w:rPr>
            <w:rFonts w:ascii="arial" w:eastAsia="arial" w:hAnsi="arial" w:cs="arial"/>
            <w:b w:val="0"/>
            <w:i/>
            <w:strike w:val="0"/>
            <w:noProof w:val="0"/>
            <w:color w:val="0077CC"/>
            <w:position w:val="0"/>
            <w:sz w:val="20"/>
            <w:u w:val="single"/>
            <w:vertAlign w:val="baseline"/>
          </w:rPr>
          <w:t>42 U.S.C. 1395g(a)</w:t>
        </w:r>
      </w:hyperlink>
      <w:r>
        <w:rPr>
          <w:rFonts w:ascii="arial" w:eastAsia="arial" w:hAnsi="arial" w:cs="arial"/>
          <w:b w:val="0"/>
          <w:i w:val="0"/>
          <w:strike w:val="0"/>
          <w:noProof w:val="0"/>
          <w:color w:val="000000"/>
          <w:position w:val="0"/>
          <w:sz w:val="20"/>
          <w:u w:val="none"/>
          <w:vertAlign w:val="baseline"/>
        </w:rPr>
        <w:t xml:space="preserve"> (that is, section 1815(a) of the Act) to require a provider to furnish such information as the agency may request). Indeed, as explained above, the Secretary's broad discretion with respect to cost reporting requirements is also reflected in the Board appeals provisions of section 1878(a) of the Act, which makes provider compliance with cost reporting requirements a prerequisite of Board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plainly sufficient statutory authority for proposed § 413.24(j), we believe there are sound policy reasons for requiring a provider to include an appropriate claim for an item in its cost report by either claiming payment for the item (where the provider believes such claim would comport with Medicare policy), or by self-disallowing the item (if the provider is seeking payment that it believes may not be consistent with Medicare policy). This proposal has three main parts, each of which we addressed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believe that if a cost is allowable and the provider does not disagree with how Medicare determines payment for the cost, the provider's cost report should include a claim for full payment of the cost in accordance with the program's payment policy. In such cases, a cost report claim for full payment of the cost enables the contractor to review the claim, make any adjustments that seem appropriate, and include final payment for the cost as part of the NPR. Requiring a cost report claim for full payment of allowable costs (where the provider does not disagree with how Medicare determines payment for the cost) facilitates the contractor's discharge of some of its principal responsibilities, which include using the contractor's expertise and experience to review and audit payment claims, making any necessary adjustments, and including final payment for the cost in the NPR. Absent some misstep by the contractor in reviewing such a cost report claim and determining final payment for the item, there would be no need for the provider to later request reopening or to file an administrative appeal regarding the item. Even if the provider disagreed with some aspect of the contractor's payment determination for the specific item, any such disagreement would be narrowed and delineated more precisely because our proposal, to require a full cost report claim for payment of allowable costs, will give the contractor an opportunity to review and audit the claim and determine the extent to which (if at all) to include payment for the claim in the NPR. Therefore, we believe that the interests of administrative finality and efficiency will be advanced if providers are required to include a cost report claim for full payment of allowable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 under proposed § 413.24(j) of a cost report claim for full payment of allowable cost also comports with the division of responsibilities between the contractors and the Board and the other reviewing entities (as defined in § 405.1801(a)). At present, there are 12 contractors, each of which has a fairly large staff with substantial experience and expertise in reviewing and auditing cost reports and determining final payment in accordance with Medicare policy. By contrast, the Board has only five members and a relatively small staff. We believe it is a waste of scarce resources and very inefficient for a provider to first raise a clearly allowable cost in an appeal to the Board when the contractor could have considered and finally determined payment for such an allowable cost in the NPR, if the provider had simply made a timely cost report claim for full payment of the allowable cost. As indicated by the very name of the Provider Reimbursement Review Board, it is a "review board" or administrative appeals tribunal, not the Medicare program's front line auditors charged with making the final determination of program reimbursement for such allowable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there are also sound policy reasons for proposing, under a new paragraph (j) in § 413.24, that a provider must self-disallow a specific item if it is seeking payment that it believes may not comport with Medicare policy (for example, because the provider believes the contractor does not have the discretion to make the payment sought by the provider), by following the applicable procedures for filing a cost report under protest (procedures that, as explained above, are now contained in Section 115 of the PRM, Part 2, and would be set forth in proposed paragraph (j)(2) of § 413.24). When a provider self-disallows an item by accounting for it appropriately in the "protested amount" line of the cost report (instead of claiming payment for the item), the contractor has an opportunity to correct any misconceptions that the provider may have had about the item. For example, the contractor could determine, contrary to the provider's apparent understanding in self-disallowing a specific item, that the item in question is actually an allowable cost that is reimbursable in accordance with program policy. Another example would be that the contractor might determine, despite the provider's understanding of Medicare policy and its concomitant self-disallowance, that program policy has changed and the item is now an allowable cost or a new payment policy now applies that permits the payment methodology used by the provider in support of its self-disallowance of the item; we refer readers to, for example, </w:t>
      </w:r>
      <w:hyperlink r:id="rId31" w:history="1">
        <w:r>
          <w:rPr>
            <w:rFonts w:ascii="arial" w:eastAsia="arial" w:hAnsi="arial" w:cs="arial"/>
            <w:b w:val="0"/>
            <w:i/>
            <w:strike w:val="0"/>
            <w:noProof w:val="0"/>
            <w:color w:val="0077CC"/>
            <w:position w:val="0"/>
            <w:sz w:val="20"/>
            <w:u w:val="single"/>
            <w:vertAlign w:val="baseline"/>
          </w:rPr>
          <w:t>75 FR 50275</w:t>
        </w:r>
      </w:hyperlink>
      <w:r>
        <w:rPr>
          <w:rFonts w:ascii="arial" w:eastAsia="arial" w:hAnsi="arial" w:cs="arial"/>
          <w:b w:val="0"/>
          <w:i w:val="0"/>
          <w:strike w:val="0"/>
          <w:noProof w:val="0"/>
          <w:color w:val="000000"/>
          <w:position w:val="0"/>
          <w:sz w:val="20"/>
          <w:u w:val="none"/>
          <w:vertAlign w:val="baseline"/>
        </w:rPr>
        <w:t xml:space="preserve"> through 50286 (discussing CMS Ruling 1498-R, which revised Medicare DSH payment policy in response to adverse judicial precedent, and made such revisions applicable to open cost reports and certain pending administrative appeals). In such cases, the contractor's extensive expertise and experience and its resources can be brought to bear in reviewing self-disallowed items, making any necessary corrections, and finally allowing payment for corrected items in the NPR. Indeed, these kinds of contractor actions comport with section 1874A(a)(4) of the Act and § 413.20(b)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require the contractors to furnish providers with consultative services, education, training, information and instructions, and technical assistance regarding the interpretation and application of payment principles and other program policies; be available to address provider questions and problems on a daily basis; and facilitate communication between the agency and providers. Accordingly, we believe our proposed addition of a self-disallowance requirement to the cost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facilitate exhaustion of administrative remedies through the contractor's review and final settlement of the provider's cost report, and when the contractor corrects errors in a provider's self-disallowance, the need to appeal to the Board or request reopening could be obviated; we refer readers to </w:t>
      </w:r>
      <w:hyperlink r:id="rId192" w:history="1">
        <w:r>
          <w:rPr>
            <w:rFonts w:ascii="arial" w:eastAsia="arial" w:hAnsi="arial" w:cs="arial"/>
            <w:b w:val="0"/>
            <w:i/>
            <w:strike w:val="0"/>
            <w:noProof w:val="0"/>
            <w:color w:val="0077CC"/>
            <w:position w:val="0"/>
            <w:sz w:val="20"/>
            <w:u w:val="single"/>
            <w:vertAlign w:val="baseline"/>
          </w:rPr>
          <w:t>Little Co. of Mary Hospital v. Shalala, 165 F.3d 1162, 1165 (7th Cir. 1999)</w:t>
        </w:r>
      </w:hyperlink>
      <w:r>
        <w:rPr>
          <w:rFonts w:ascii="arial" w:eastAsia="arial" w:hAnsi="arial" w:cs="arial"/>
          <w:b w:val="0"/>
          <w:i w:val="0"/>
          <w:strike w:val="0"/>
          <w:noProof w:val="0"/>
          <w:color w:val="000000"/>
          <w:position w:val="0"/>
          <w:sz w:val="20"/>
          <w:u w:val="none"/>
          <w:vertAlign w:val="baseline"/>
        </w:rPr>
        <w:t xml:space="preserve"> (the Secretary's requirement of an appropriate cost report claim for an item </w:t>
      </w:r>
      <w:r>
        <w:rPr>
          <w:rFonts w:ascii="arial" w:eastAsia="arial" w:hAnsi="arial" w:cs="arial"/>
          <w:b/>
          <w:i w:val="0"/>
          <w:strike w:val="0"/>
          <w:noProof w:val="0"/>
          <w:color w:val="000000"/>
          <w:position w:val="0"/>
          <w:sz w:val="20"/>
          <w:u w:val="none"/>
          <w:vertAlign w:val="baseline"/>
        </w:rPr>
        <w:t> [*70558] </w:t>
      </w:r>
      <w:r>
        <w:rPr>
          <w:rFonts w:ascii="arial" w:eastAsia="arial" w:hAnsi="arial" w:cs="arial"/>
          <w:b w:val="0"/>
          <w:i w:val="0"/>
          <w:strike w:val="0"/>
          <w:noProof w:val="0"/>
          <w:color w:val="000000"/>
          <w:position w:val="0"/>
          <w:sz w:val="20"/>
          <w:u w:val="none"/>
          <w:vertAlign w:val="baseline"/>
        </w:rPr>
        <w:t xml:space="preserve"> ensures that the contractor will have the "first shot" at determining any reimbursement for the item, before any appeal to the Board need be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requiring the self-disallowance of items that providers believe may not comport with Medicare policy, proposed § 413.24(j) also would contribute importantly to other aspects of program administration. For example, we believe that this proposal would facilitate provider compliance with the existing requirements in § 413.24(f) that each provider submit a complete, accurate, and timely cost report, and that the provider's administrator or chief financial officer certify that the submitted cost report is complete and accurate. We believe our proposed self-disallowance requirement also would enhance CMS' ability to accurately estimate the program's potential liabilities (for example, for purposes of the agency's preparation of required financial statements). Similarly, we believe that this proposal would improve the contractors' ability to establish audit and other workload priorities. In addition, we believe that the proposed addition of a self-disallowance requirement (for items that providers believe may not comport with Medicare policy) to the cost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enable us to better monitor Medicare policy and potentially adjust our policies in response to a pattern of provider self-disallowances of a given item. Indeed, the importance of requiring complete and accurate cost report information is highlighted by the fact that we use cost report data for a wide variety of purposes such as setting and refining prospective payment rates; establishing hospital market basket weights; calculating Medicare and total facility margins; determining payment for graduate medical education (GME) and indirect medical education (IME); creating projections for the President's annual budget and for the annual Medicare Trustees Report; for various research projects; and for responding to requests from the public, the Congress, OMB, and other parts of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we believe there also are sound reasons for our proposal that, under a new § 413.24(j), if a provider fails to account appropriately for an item in its cost report (by making a full claim for payment for the item or self-disallowing the item if the provider believes a payment claim would not comport with Medicare policy), the NPR issued by the contractor may not include payment for the item and payment also may not be permitted in any decision, order, or other action by a reviewing entity (as defined in § 405.1801(a)) in an administrative appeal filed by the provider. Under existing §§ 405.1835(a)(1) and 405.1840(b)(3), the consequence of not making an appropriate cost report claim for an item is that the Board would not have jurisdiction over the provider's appeal of the item. (Similarly, under §§ 405.1811(a)(1) and 405.1814(b)(3), the contractor hearing officers would lack jurisdiction for an item if the provider did not make an appropriate cost report claim for the item.) As explained below, however, we proposed the elimination of the jurisdictional requirement of an appropriate cost report claim in existing §§ 405.1835(a)(1) and 405.1840(b)(3) for Board appeals (and the corresponding jurisdictional requirement in §§ 405.1811(a)(1) and 405.1814(b)(3) for contractor hearing officer appeals), because we believe it is a requirement more appropriately placed in the cost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Given our longstanding policy of requiring an appropriate cost report claim for an item, proposed paragraph (j) of § 413.24 is a natural place to spell out the consequences of not abiding by this cost reporting requirement. In this regard, we note that the proposed addition of a new paragraph (j) to § 413.24 is like the existing paragraph (e) in § 413.20, which provides for the suspension of Medicare payments if a provider fails to maintain the records necessary for proper determination of Medicare reimbursement. Similarly, if a provider fails to include an appropriate claim for an item in its cost report, the NPR issued by the contractor will not include payment for the item and payment also will not be permitted in any decision, order, or other action by a reviewing entity (as defined in § 405.1801(a)) in an administrative appeal filed by the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Summary of Public Comments, CMS Responses, and Statement of Finalized Policies for § 413.24(j)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public comments were received in response to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28206</w:t>
        </w:r>
      </w:hyperlink>
      <w:r>
        <w:rPr>
          <w:rFonts w:ascii="arial" w:eastAsia="arial" w:hAnsi="arial" w:cs="arial"/>
          <w:b w:val="0"/>
          <w:i w:val="0"/>
          <w:strike w:val="0"/>
          <w:noProof w:val="0"/>
          <w:color w:val="000000"/>
          <w:position w:val="0"/>
          <w:sz w:val="20"/>
          <w:u w:val="none"/>
          <w:vertAlign w:val="baseline"/>
        </w:rPr>
        <w:t xml:space="preserve"> through 28217). As explained below, we are finalizing various revisions to the cost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provider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final revisions will apply, on a prospective only basis, to provider cost reporting periods beginning on or after the effective date of this final rule, and to provider appeals regarding provider cost reporting periods that begin on or after the effective date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questioned the legitimacy of CMS' policy justifications. The commenters stated that the agency's policy justifications do not constitute a rational basis for the proposed new cost report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in the proposed rule (and as discussed earlier in this final rule), we believe there are several compelling policy justifications for the requirement in proposed § 413.24(j) that a provider include an appropriate claim for an item in its cost report by either claiming payment for the item (where the provider believes such claim would comport with Medicare policy), or by self-disallowing the item (if the provider is seeking payment that it believes may not be consistent with Medicare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we believe that requiring a cost report claim for full payment of an allowable cost advances the agency's interest in administrative finality and efficiency. If a cost is allowable and the provider does not disagree with how Medicare determines payment for the item, the requirement of an appropriate cost report claim facilitates the contractor's settlement of the claim. The requirement of a cost report claim for full payment of an allowable cost also helps preserve the distinct roles of the contractor and the Board, and conserves Board resources by avoiding Board appeals involving claims that could have been considered and settled by the contractor, if the provider had simply made a timely cost report claim for full payment of the allowable cost in the cost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believe that the requirement in proposed § 413.24(j), that a provider self-disallow a specific item if it is seeking payment that it believes may not comport with Medicare policy, will facilitate exhaustion of administrative remedies. It has been our experience that providers are sometimes mistaken in their belief that payment is not allowable. This could occur, for example, where the provider misinterprets the applicable payment policies, where the policies have changed without the provider's knowledge, or where the provider has some other reason to believe (albeit erroneously) that a particular payment will be deemed not allowable. We believe that requiring a provider to self-disallow a specific item if it is seeking payment that it believes may not comport with Medicare policy ensures that the contractor will have the opportunity to employ its expertise and correct any misconceptions in the first instance, potentially avoiding unnecessary appeals and narrowing the issues in dispute. Even if the provider is correct in its belief that payment is </w:t>
      </w:r>
      <w:r>
        <w:rPr>
          <w:rFonts w:ascii="arial" w:eastAsia="arial" w:hAnsi="arial" w:cs="arial"/>
          <w:b/>
          <w:i w:val="0"/>
          <w:strike w:val="0"/>
          <w:noProof w:val="0"/>
          <w:color w:val="000000"/>
          <w:position w:val="0"/>
          <w:sz w:val="20"/>
          <w:u w:val="none"/>
          <w:vertAlign w:val="baseline"/>
        </w:rPr>
        <w:t> [*70559] </w:t>
      </w:r>
      <w:r>
        <w:rPr>
          <w:rFonts w:ascii="arial" w:eastAsia="arial" w:hAnsi="arial" w:cs="arial"/>
          <w:b w:val="0"/>
          <w:i w:val="0"/>
          <w:strike w:val="0"/>
          <w:noProof w:val="0"/>
          <w:color w:val="000000"/>
          <w:position w:val="0"/>
          <w:sz w:val="20"/>
          <w:u w:val="none"/>
          <w:vertAlign w:val="baseline"/>
        </w:rPr>
        <w:t xml:space="preserve"> not allowable, the contractor may still facilitate resolution of the provider's claim through consultation, discussion, and education about the applicable Medicare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believe that the addition of a self-disallowance requirement to the cost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advance other aspects of program administration by facilitating provider compliance with other cost report requirements, enhancing the agency's ability to estimate potential liabilities, improving contractors' ability to establish audit and other workload priorities, and allowing the agency to better monitor Medicare policy and potentially adjust policy in response to a pattern of provider self-disallowances.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as explained in the proposed rule, we believe the requirement of an appropriate cost report claim is more appropriately placed in the cost report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than in its current inclusion in the provider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that proposed § 413.24(j) reflects our longstanding policy of requiring an appropriate cost report claim for items and that this provision is the natural place to spell out the consequences of not abiding by this cost reporting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questioned whether the "back and forth" process between the provider and the contractor as described in the proposed rule reflects the reality of the cost report process. Commenters also questioned whether contractors are equipped and prepared to engage in the type of back and forth process described in the proposed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the back and forth process between the provider and contractor, as described in the proposed rule </w:t>
      </w:r>
      <w:hyperlink r:id="rId188" w:history="1">
        <w:r>
          <w:rPr>
            <w:rFonts w:ascii="arial" w:eastAsia="arial" w:hAnsi="arial" w:cs="arial"/>
            <w:b w:val="0"/>
            <w:i/>
            <w:strike w:val="0"/>
            <w:noProof w:val="0"/>
            <w:color w:val="0077CC"/>
            <w:position w:val="0"/>
            <w:sz w:val="20"/>
            <w:u w:val="single"/>
            <w:vertAlign w:val="baseline"/>
          </w:rPr>
          <w:t>(79 FR 28209</w:t>
        </w:r>
      </w:hyperlink>
      <w:r>
        <w:rPr>
          <w:rFonts w:ascii="arial" w:eastAsia="arial" w:hAnsi="arial" w:cs="arial"/>
          <w:b w:val="0"/>
          <w:i w:val="0"/>
          <w:strike w:val="0"/>
          <w:noProof w:val="0"/>
          <w:color w:val="000000"/>
          <w:position w:val="0"/>
          <w:sz w:val="20"/>
          <w:u w:val="none"/>
          <w:vertAlign w:val="baseline"/>
        </w:rPr>
        <w:t xml:space="preserve"> through 28210), does reflect the reality of the cost report process, and contractors regularly engage in the type of back and forth process described in the proposed rule. In addition to claims processing functions, contractors regularly engage with providers to furnish consultative services, education, training, information and instructions, and technical assistance regarding the interpretation and application of payment principles and other program policies. Contractors also address providers' questions and problems on a daily basis and facilitate communication between the agency and providers. We selected the specific scenario involving a hospital seeking a Medicare DSH adjustment based on additional Medicaid-eligible patient days to exemplify the commonplace interaction between the provider and contractor. As several commenters acknowledged, contractors frequently engage with providers in determining whether to accept amended cost reports or requests for reopening under this specific circumstance. The regularity of this interaction between the contractor and the provider is reflected by the sheer volume of cost report amendments and reopening requests accepted by contractors. Contractors accepted 76 percent of requests from providers to amend cost reports during FY 2014 and 77 percent during FY 2013. In addition, as a result of a contractor reopening, 2,311 revised NPRs were issued during FY 2014 and 3,636 revised NPRs were issued during FY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questioned whether contractors would work with providers to identify situations in which a hospital may have mistakenly claimed an item under protest, instead of affirmatively claiming payment for that item through the cost report. The commenters stated that if a contractor determines that a hospital may have mistakenly claimed an item under protest instead of affirmatively claiming payment for that item, because there is no CMS requirement directing the contractor to add that item to the allowable claims in the hospital's cost report, the contractor is free to use that error against the hospital by not reimbursing the hospital for the item in question and opposing any subsequent appeal on the ground that the protest was not proper.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Contractors have been directed to work with providers to identify self-disallowed items that may actually be reimbursable in accordance with program policy. If a provider seeks payment that it mistakenly believes may not comport with Medicare policy, and follows the procedures for self-disallowing the specific item as set forth in proposed paragraph (j)(2) of § 413.24 by accounting for it appropriately in the "protested amount" line of the cost report, the provider has fulfilled the substantive reimbursement requirement of an appropriate cost report claim and may receive or potentially qualify for reimbursement for the specific item. If the item in question is an allowable cost that is reimbursable in accordance with Medicare policy, the contractor has the obligation to pay the provider accurately. We believe that the contractor's correction of errors in the provider's self-disallowance would obviate the need for the provider to request a contractor reopening or Board hearing. If the contractor does not correct the error, the provider could seek relief through the administrative appeals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proposed rule assumes a cost reporting and appeal structure that does not reflect the reality of the hospital reimbursement process. The commenters alleged that the proposed rule ignores that providers often lack access to the information necessary to complete their cost reports in a timely fashion or otherwise may be unaware of a payment error, through no fault of their own, when the cost report is filed.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respectfully disagree with the commenters' characterization of the proposed rule. Providers have ample time, 5 months after the close of the cost reporting period, to submit cost reports with appropriate cost report claims. In most cases, the information a provider needs to make appropriate cost report claims is easily ascertainable and may be found in the provider's own records. Therefore, in most instances, providers should not have any difficulty obtaining the information necessary to complete and submit a cost report with appropriate claims for each specific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identified only one circumstance where a provider may have difficulty obtaining sufficient information to make an appropriate cost report claim within the allotted time for cost report submission. This circumstance may occur if a hospital experiences difficulty obtaining sufficient information from State agencies for the purpose of claiming DSH Medicaid-eligible patient days. Therefore, as explained below in our response to the next comment, we will instruct contractors, in this limited circumstance, that they must accept one amended cost report submitted within a 12-month period after the hospital's cost report due date, solely for the specific purpose of revising a claim for DSH by using updated Medicaid-eligible patient days, after a hospital receives updated Medicaid eligibility information from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for situations in which a provider may be unaware of a payment error when its cost report is submitted, we believe that proposed § 413.24(j)(3) offers providers several opportunities to meet the requirement of an appropriate cost report claim. As detailed in proposed paragraph (j)(3) of § 413.24, a provider may satisfy the requirement of an appropriate cost report claim through submission of an amended cost report (if the amended cost report is accepted by the contractor), through adjustments of the cost report claim that are made in the contractor's final determination or, in the event of a reopening, through cost report adjustments made in the contractor's revised determination. </w:t>
      </w:r>
      <w:r>
        <w:rPr>
          <w:rFonts w:ascii="arial" w:eastAsia="arial" w:hAnsi="arial" w:cs="arial"/>
          <w:b/>
          <w:i w:val="0"/>
          <w:strike w:val="0"/>
          <w:noProof w:val="0"/>
          <w:color w:val="000000"/>
          <w:position w:val="0"/>
          <w:sz w:val="20"/>
          <w:u w:val="none"/>
          <w:vertAlign w:val="baseline"/>
        </w:rPr>
        <w:t> [*70560] </w:t>
      </w:r>
      <w:r>
        <w:rPr>
          <w:rFonts w:ascii="arial" w:eastAsia="arial" w:hAnsi="arial" w:cs="arial"/>
          <w:b w:val="0"/>
          <w:i w:val="0"/>
          <w:strike w:val="0"/>
          <w:noProof w:val="0"/>
          <w:color w:val="000000"/>
          <w:position w:val="0"/>
          <w:sz w:val="20"/>
          <w:u w:val="none"/>
          <w:vertAlign w:val="baseline"/>
        </w:rPr>
        <w:t xml:space="preserve"> Moreover, proposed § 413.24(j)(5) provides for Board review of provider compliance with the appropriate cost report claim requirement in accordance with the procedures set forth in new proposed § 405.1873.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recommended that the proposed rule include an exception for hospitals that rely on information from State agencies regarding Medicaid-eligible patient days, for the purpose of calculating DSH payments. The commenters stated that hospitals are not able to determine a final and complete count of Medicaid-eligible patient days until well after the deadline for submission of the cost report to the contractor because of State delays in providing such information. Several commenters cited retroactive State eligibility determinations and Medicaid expansion populations as complicating factors beyond a hospital's control that could substantially impact DSH payments. The commenters also pointed out that CMS has not promulgated any standards affirmatively requiring States to make Medicaid eligibility information available to hospitals for the purpose of completing the cost report, or requiring States to make this information available within any specific timeframe. One commenter stated that the proposal does not provide for an alternative of requiring States to provide accurate, timely and complete information to enable hospitals to include the Medicaid-eligible patient days in their timely submitted cost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pointed out that acceptance of an amended cost report or a reopening for the purpose of adding additional Medicaid-eligible patient days to calculate DSH payments is at the discretion of the contractor. Several commenters observed that currently, contractors typically exercise their discretion in favor of accepting amended cost reports. However, commenters also claimed that the exercise of contractor discretion under the proposal may keep a hospital from receiving the appropriate amount of payment for DSH and impede its right to appeal contractor DSH payment determinations that inappropriately omit some Medicaid-eligible patient days for a cost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expressed concern that the proposal may also affect payments for uncompensated care by skewing the distribution of the pool of insured low income days if additional DSH Medicaid-eligible patient days were in the calculation for some hospitals but not for other hospitals due to the sole discretion of the contractor.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claiming DSH payments, hospitals use State eligibility determinations and reporting for the purpose of calculating Medicaid-eligible patient days. In calculating the number of Medicaid-eligible patient days, the hospital must determine whether the patient was eligible for Medicaid under a State plan approved under Title XIX of the Act on the day of service by using the State's informational retrieval systems used in the administration of Title XIX of the Act, as required by CMS to provide timely and accurate data (42 CFR part 433, subpart C). The responsibility for collecting, verifying, and reporting Medicaid eligibility as part of the cost reporting process lies solely with providers. States are obligated to provide this information, although hospitals bear the burden of proof with respect to DSH Medicaid-eligible patient days claimed on the cost report. Hospitals cannot claim Medicaid-eligible patient days that have not been verified by State records. We believe that it is reasonable to continue to place the burden of furnishing the information necessary to prove eligibility for each Medicaid patient day for DSH calculation purposes on hospitals because they are best situated to provide and verify Medicaid eligibility information. Because the hospital has provided inpatient care for which they billed the relevant payers, including State Medicaid plans, they will necessarily already be in possession of much of the required information. We continue to believe that the mechanisms currently in place enable hospitals to obtain Medicaid-eligible patient days necessary to calculate DSH payments. In addition, we believe there is no need to modify State Medicaid plan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that State plans verify Medicaid eligibility for hospitals within a certain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recognize that, in certain limited circumstances, when the hospital submits the Medicare cost report, it may not possess sufficient information from a State agency for the purpose of reporting the total number of Medicaid-eligible patient days due to factors beyond that hospital's control. In such situations, as one commenter observed, contractors usually accept amended cost reports to account for delays a provider may have experienced in obtaining requisite information from State agencies. We will continue to afford providers the opportunity to submit amended cost reports and will instruct contractors, with new instructions in CMS Pub. 100-6, Chapter 8, that they must accept one amended cost report submitted within a 12-month period after the hospital's cost report due date, solely for the specific purpose of revising Medicaid-eligible patient days in order to calculate DSH payments after a hospital receives updated Medicaid-eligible patient days from the State. Furthermore, as we anticipate that, under this process, providers will be able to more accurately account for Medicaid-eligible patient days on their cost reports, there is little risk that the distribution pool of insured low-income days will become skewed and payments for uncompensated care will not be affected.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pointed out that the 2008 final rule </w:t>
      </w:r>
      <w:hyperlink r:id="rId190" w:history="1">
        <w:r>
          <w:rPr>
            <w:rFonts w:ascii="arial" w:eastAsia="arial" w:hAnsi="arial" w:cs="arial"/>
            <w:b w:val="0"/>
            <w:i/>
            <w:strike w:val="0"/>
            <w:noProof w:val="0"/>
            <w:color w:val="0077CC"/>
            <w:position w:val="0"/>
            <w:sz w:val="20"/>
            <w:u w:val="single"/>
            <w:vertAlign w:val="baseline"/>
          </w:rPr>
          <w:t>(73 FR 30190)</w:t>
        </w:r>
      </w:hyperlink>
      <w:r>
        <w:rPr>
          <w:rFonts w:ascii="arial" w:eastAsia="arial" w:hAnsi="arial" w:cs="arial"/>
          <w:b w:val="0"/>
          <w:i w:val="0"/>
          <w:strike w:val="0"/>
          <w:noProof w:val="0"/>
          <w:color w:val="000000"/>
          <w:position w:val="0"/>
          <w:sz w:val="20"/>
          <w:u w:val="none"/>
          <w:vertAlign w:val="baseline"/>
        </w:rPr>
        <w:t xml:space="preserve"> indicated that necessary information is not always available to providers when they submit their cost reports. The commenters characterized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explicitly recognizing the provider's right to appeal based on information that was not available or was not known to the provider until after its cost report was submitted. The commenters stated that when the Board appeal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revised in 2008, the agency acknowledged that there may be situations where a provider is uncertain about whether Medicare payment is correct because it does not have access to necessary information (for example, Medicaid eligibility information from a State agency) </w:t>
      </w:r>
      <w:hyperlink r:id="rId190" w:history="1">
        <w:r>
          <w:rPr>
            <w:rFonts w:ascii="arial" w:eastAsia="arial" w:hAnsi="arial" w:cs="arial"/>
            <w:b w:val="0"/>
            <w:i/>
            <w:strike w:val="0"/>
            <w:noProof w:val="0"/>
            <w:color w:val="0077CC"/>
            <w:position w:val="0"/>
            <w:sz w:val="20"/>
            <w:u w:val="single"/>
            <w:vertAlign w:val="baseline"/>
          </w:rPr>
          <w:t>(73 FR 30194).</w:t>
        </w:r>
      </w:hyperlink>
      <w:r>
        <w:rPr>
          <w:rFonts w:ascii="arial" w:eastAsia="arial" w:hAnsi="arial" w:cs="arial"/>
          <w:b w:val="0"/>
          <w:i w:val="0"/>
          <w:strike w:val="0"/>
          <w:noProof w:val="0"/>
          <w:color w:val="000000"/>
          <w:position w:val="0"/>
          <w:sz w:val="20"/>
          <w:u w:val="none"/>
          <w:vertAlign w:val="baseline"/>
        </w:rPr>
        <w:t xml:space="preserve"> The commenters stated that this admission in the 2008 rule is incompatible with the new cost report requirements in proposed § 413.24(j), which would limit reimbursement to only those items for which an "appropriate claim" or "protest" is included on the cost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see any inconsistency between our statements in the 2008 final rule and the cost report claim requirement in proposed § 413.24(j). In the 2008 rule, we stated that there may be instances where a provider does not have access to underlying data (for example, Medicaid eligibility information from a State agency) sufficient to ascertain whether Medicare payment (for example, the DSH payment) is incorrect. Consistent with the 2008 rule, we have acknowledged in this final rule the one circumstance where hospitals must rely on information from State agencies about Medicaid eligibility in order to make an appropriate DSH payment adjustment claim in its cost report. To address this limited circumstance, as discussed above, we will instruct contractors that they must accept one amended cost report submitted within a 12-month period after the hospital's original cost report due date, solely for </w:t>
      </w:r>
      <w:r>
        <w:rPr>
          <w:rFonts w:ascii="arial" w:eastAsia="arial" w:hAnsi="arial" w:cs="arial"/>
          <w:b/>
          <w:i w:val="0"/>
          <w:strike w:val="0"/>
          <w:noProof w:val="0"/>
          <w:color w:val="000000"/>
          <w:position w:val="0"/>
          <w:sz w:val="20"/>
          <w:u w:val="none"/>
          <w:vertAlign w:val="baseline"/>
        </w:rPr>
        <w:t> [*70561] </w:t>
      </w:r>
      <w:r>
        <w:rPr>
          <w:rFonts w:ascii="arial" w:eastAsia="arial" w:hAnsi="arial" w:cs="arial"/>
          <w:b w:val="0"/>
          <w:i w:val="0"/>
          <w:strike w:val="0"/>
          <w:noProof w:val="0"/>
          <w:color w:val="000000"/>
          <w:position w:val="0"/>
          <w:sz w:val="20"/>
          <w:u w:val="none"/>
          <w:vertAlign w:val="baseline"/>
        </w:rPr>
        <w:t xml:space="preserve"> the specific purpose of revising and making an appropriate cost report claim for DSH Medicaid-eligible patient days after a hospital receives updated information about Medicaid-eligible patient days from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concern that the SSI fraction of the DSH payment determination, which is calculated by CMS, is not released until after the cost report is filed.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proposal will not have any effect on the process that CMS uses to calculate SSI fractions for acute care hospitals. CMS and its contractors will continue to use the data matching process that was referred to in CMS Ruling 1498-R and finalized at </w:t>
      </w:r>
      <w:hyperlink r:id="rId31" w:history="1">
        <w:r>
          <w:rPr>
            <w:rFonts w:ascii="arial" w:eastAsia="arial" w:hAnsi="arial" w:cs="arial"/>
            <w:b w:val="0"/>
            <w:i/>
            <w:strike w:val="0"/>
            <w:noProof w:val="0"/>
            <w:color w:val="0077CC"/>
            <w:position w:val="0"/>
            <w:sz w:val="20"/>
            <w:u w:val="single"/>
            <w:vertAlign w:val="baseline"/>
          </w:rPr>
          <w:t>75 FR 50275</w:t>
        </w:r>
      </w:hyperlink>
      <w:r>
        <w:rPr>
          <w:rFonts w:ascii="arial" w:eastAsia="arial" w:hAnsi="arial" w:cs="arial"/>
          <w:b w:val="0"/>
          <w:i w:val="0"/>
          <w:strike w:val="0"/>
          <w:noProof w:val="0"/>
          <w:color w:val="000000"/>
          <w:position w:val="0"/>
          <w:sz w:val="20"/>
          <w:u w:val="none"/>
          <w:vertAlign w:val="baseline"/>
        </w:rPr>
        <w:t xml:space="preserve"> through 50286, including all relevant provisions regarding the timing of the match process, to calculate relevant SSI fractions for acute care hospitals. Moreover, while relevant Federal fiscal year SSI ratios may not be published until after a cost report is filed, providers may use, and Medicare contractors must accept, the latest available SSI ratios that have been published to process claims, submit cost reports, and make tentative settlements (</w:t>
      </w:r>
      <w:hyperlink r:id="rId196" w:history="1">
        <w:r>
          <w:rPr>
            <w:rFonts w:ascii="arial" w:eastAsia="arial" w:hAnsi="arial" w:cs="arial"/>
            <w:b w:val="0"/>
            <w:i/>
            <w:strike w:val="0"/>
            <w:noProof w:val="0"/>
            <w:color w:val="0077CC"/>
            <w:position w:val="0"/>
            <w:sz w:val="20"/>
            <w:u w:val="single"/>
            <w:vertAlign w:val="baseline"/>
          </w:rPr>
          <w:t>42 CFR 412.106(b)(2)</w:t>
        </w:r>
      </w:hyperlink>
      <w:r>
        <w:rPr>
          <w:rFonts w:ascii="arial" w:eastAsia="arial" w:hAnsi="arial" w:cs="arial"/>
          <w:b w:val="0"/>
          <w:i w:val="0"/>
          <w:strike w:val="0"/>
          <w:noProof w:val="0"/>
          <w:color w:val="000000"/>
          <w:position w:val="0"/>
          <w:sz w:val="20"/>
          <w:u w:val="none"/>
          <w:vertAlign w:val="baseline"/>
        </w:rPr>
        <w:t xml:space="preserve"> and </w:t>
      </w:r>
      <w:hyperlink r:id="rId200" w:history="1">
        <w:r>
          <w:rPr>
            <w:rFonts w:ascii="arial" w:eastAsia="arial" w:hAnsi="arial" w:cs="arial"/>
            <w:b w:val="0"/>
            <w:i/>
            <w:strike w:val="0"/>
            <w:noProof w:val="0"/>
            <w:color w:val="0077CC"/>
            <w:position w:val="0"/>
            <w:sz w:val="20"/>
            <w:u w:val="single"/>
            <w:vertAlign w:val="baseline"/>
          </w:rPr>
          <w:t>413.64(e)</w:t>
        </w:r>
      </w:hyperlink>
      <w:r>
        <w:rPr>
          <w:rFonts w:ascii="arial" w:eastAsia="arial" w:hAnsi="arial" w:cs="arial"/>
          <w:b w:val="0"/>
          <w:i w:val="0"/>
          <w:strike w:val="0"/>
          <w:noProof w:val="0"/>
          <w:color w:val="000000"/>
          <w:position w:val="0"/>
          <w:sz w:val="20"/>
          <w:u w:val="none"/>
          <w:vertAlign w:val="baseline"/>
        </w:rPr>
        <w:t xml:space="preserve"> and (f)), until CMS publishes the relevant Federal fiscal year SSI ratio which shall be used to issue a final determination in an NPR. In addition, the hospital could seek relief by requesting a reopening of the final contractor determination or by filing an administrative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time period of 5 months between the end of a hospital's fiscal year and its cost report due date is too short for a hospital to capture all data necessary for direct GME and IME payments. One commenter expressed concern that direct GME or IME full-time equivalent (FTE) data relating to a prior year and/or penultimate year could be excluded from a hospital's calculation of GME or IME payments under the requirement of an appropriate cost report claim in proposed § 413.24(j). This commenter suggested that, under the proposal, if the FTE residents in a prior year's cost report are changed upon the audit or reopening of a cost report, and the current year cost report is filed using the original prior year FTE count in the IME and direct GME calculations, the 3-year rolling average and the prior year resident to bed ratio would be impacted. The commenter stated that if the contractor does not correct the current year's incorrect number upon the audit or reopening of a cost report, under the proposal, a hospital would have no recourse through the Board.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respectfully disagree with the commenters' assertion that the time period of 5 months between the end of a hospital's fiscal year and its cost report due date is too short for a hospital to capture all data necessary for GME and IME payments. Under the proposed rule, direct GME or IME FTE data relating to a prior year and/or penultimate year would not be excluded from a hospital's calculation of direct GME or IME payments. A hospital would be able to successfully resolve this issue with the contractor without needing to seek recourse through the Board.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t>
      </w:r>
      <w:hyperlink r:id="rId201" w:history="1">
        <w:r>
          <w:rPr>
            <w:rFonts w:ascii="arial" w:eastAsia="arial" w:hAnsi="arial" w:cs="arial"/>
            <w:b w:val="0"/>
            <w:i/>
            <w:strike w:val="0"/>
            <w:noProof w:val="0"/>
            <w:color w:val="0077CC"/>
            <w:position w:val="0"/>
            <w:sz w:val="20"/>
            <w:u w:val="single"/>
            <w:vertAlign w:val="baseline"/>
          </w:rPr>
          <w:t>42 CFR 412.52</w:t>
        </w:r>
      </w:hyperlink>
      <w:r>
        <w:rPr>
          <w:rFonts w:ascii="arial" w:eastAsia="arial" w:hAnsi="arial" w:cs="arial"/>
          <w:b w:val="0"/>
          <w:i w:val="0"/>
          <w:strike w:val="0"/>
          <w:noProof w:val="0"/>
          <w:color w:val="000000"/>
          <w:position w:val="0"/>
          <w:sz w:val="20"/>
          <w:u w:val="none"/>
          <w:vertAlign w:val="baseline"/>
        </w:rPr>
        <w:t xml:space="preserve"> specifies that all hospitals participating in the prospective payment systems must meet the recordkeeping and cost reporting requirements of §§ 413.20 and 413.24, hospitals are required to maintain sufficient financial records and statistical data for proper determination of costs payable under the Medicare program, which would include direct GME and IME payments. Accordingly, such information should be maintained by the hospital and be easily ascertainable. With regard to determining FTE counts, hospitals should be able to determine FTE counts for the cost reporting year that just ended based on predetermined rotation schedules for each approved residency training program. In addition, bed counts for the IME payment and Medicare utilization for the direct GME payment are available to the hospital based on a combination of its own patient census records and on the Provider Statistical and Reimbursement System, which the hospital uses to complete its Medicare cost report after each fiscal year end. Therefore, we believe that hospitals have all the information necessary to accurately complete worksheets E, Part A, and E-4 of the Medicare cost report within the 5-month time period between the end of a hospital's fiscal year and its cost report due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if a contractor makes an adjustment to a direct GME or IME payment on a cost report for a given year, the contractor should bring forward the audit adjustment made in the prior cost year prospectively to the current cost year and make the adjustment in the NPR for the current cost year. If the hospital learned of the adjustment to the prior year shortly after filing its cost report, it could submit an amended cost report based on the contractor's adjustment. Although the acceptance of the amended cost report would ultimately be at the discretion of the contractor, such an amendment reflecting a prior year adjustment by the contractor should be accepted, as it is the contractor's responsibility to ensure that the prior year adjustment is applied prospectively. If the hospital receives an NPR where the prior adjustment is not reflected in the current cost year, it could request that the NPR be reopened. Although requests for reopening are also at the discretion of the contractor, such a request resulting from an adjustment proposed by the contractor to a prior cost report should be granted, given the contractor's responsibility to ensure that the prior year adjustment be applied prospectively. Also, the hospital could seek relief by filing an administrative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stated that the time period of 5 months between the end of a provider's fiscal year and its cost report due date is too short for a provider to capture all data necessary for bad debt payments. Several of these commenters stated that providers may not know all of their bad debt accounts at the time they initially file their cost reports and they rely on the ability to file cost report amendments to ensure accurate reimbursement.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respectfully disagree with the commenters' assertions that the time period of 5 months between the end of a provider's fiscal year and its cost report due date is too short for a provider to capture all data necessary to claim payment for bad debts. Medicare "bad debts" arise from uncollectible accounts and notes receivable that are created or acquired in the process of providing services to a Medicare patient (</w:t>
      </w:r>
      <w:hyperlink r:id="rId202" w:history="1">
        <w:r>
          <w:rPr>
            <w:rFonts w:ascii="arial" w:eastAsia="arial" w:hAnsi="arial" w:cs="arial"/>
            <w:b w:val="0"/>
            <w:i/>
            <w:strike w:val="0"/>
            <w:noProof w:val="0"/>
            <w:color w:val="0077CC"/>
            <w:position w:val="0"/>
            <w:sz w:val="20"/>
            <w:u w:val="single"/>
            <w:vertAlign w:val="baseline"/>
          </w:rPr>
          <w:t>42 CFR 413.89</w:t>
        </w:r>
      </w:hyperlink>
      <w:r>
        <w:rPr>
          <w:rFonts w:ascii="arial" w:eastAsia="arial" w:hAnsi="arial" w:cs="arial"/>
          <w:b w:val="0"/>
          <w:i w:val="0"/>
          <w:strike w:val="0"/>
          <w:noProof w:val="0"/>
          <w:color w:val="000000"/>
          <w:position w:val="0"/>
          <w:sz w:val="20"/>
          <w:u w:val="none"/>
          <w:vertAlign w:val="baseline"/>
        </w:rPr>
        <w:t xml:space="preserve">). These uncollectible deductibles and coinsurance amounts are recognized as allowable bad debts in the reporting period in which the debts are determined to be worthless. Because bad debts are uncollectible accounts receivable and notes receivable, the provider should have the usual accounts receivable records (ledger cards and source documents) to support its claim for a bad debt for each account included in the cost report. Examples of the types of information to be retained by a provider may include, but are not limited to, the beneficiary's name and health insurance number; admission/discharge dates for Medicare Part A bills and dates of services for Medicare Part B bills; date of bills; date of write-off; and a breakdown of the uncollectible amount by deductible and coinsurance amounts. This type of information should be easily ascertainable by the provider because it is expected to be maintained by the provider in the course of normal business in accordance with § 413.20. Because uncollectible deductibles and coinsurance amounts are recognized as allowable bad debts in </w:t>
      </w:r>
      <w:r>
        <w:rPr>
          <w:rFonts w:ascii="arial" w:eastAsia="arial" w:hAnsi="arial" w:cs="arial"/>
          <w:b/>
          <w:i w:val="0"/>
          <w:strike w:val="0"/>
          <w:noProof w:val="0"/>
          <w:color w:val="000000"/>
          <w:position w:val="0"/>
          <w:sz w:val="20"/>
          <w:u w:val="none"/>
          <w:vertAlign w:val="baseline"/>
        </w:rPr>
        <w:t> [*70562] </w:t>
      </w:r>
      <w:r>
        <w:rPr>
          <w:rFonts w:ascii="arial" w:eastAsia="arial" w:hAnsi="arial" w:cs="arial"/>
          <w:b w:val="0"/>
          <w:i w:val="0"/>
          <w:strike w:val="0"/>
          <w:noProof w:val="0"/>
          <w:color w:val="000000"/>
          <w:position w:val="0"/>
          <w:sz w:val="20"/>
          <w:u w:val="none"/>
          <w:vertAlign w:val="baseline"/>
        </w:rPr>
        <w:t xml:space="preserve"> the cost reporting period in which the debts are determined to be worthless by providers under § 413.89, by definition providers should have sufficient information to claim reimbursement for bad debts for a particular cost report year within that cost report year, and thus well within the 5-month time period between the close of the cost reporting year and the providers' cost report submission date. If all information needed to establish that a debt is worthless is not available within a given cost year, the account may not properly be claimed as a Medicare debt within that period, but might qualify as a bad debt in a later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is true for bad debts of dually eligible beneficiaries whose Medicaid eligibility is determined upon submission of a bill by the provider. In that situation, a provider is required to obtain a remittance advice from the State to document the liability of a State's Medicaid program for the unpaid deductible and coinsurance before a claim for bad debt can be submitted to Medicare. In this regard, providers should have the information to claim reimbursement for bad debts for a dually eligible beneficiary for a particular cost report year within the 5-month time period between the close of the cost reporting year and the providers' cost report submission date. In all situations, if for some reason the provider learns of bad debt that should have been claimed on its cost report after cost report submission, the provider may still follow the existing procedures for submitting an amended cost report to the contractor or submitting a request for reopening to the contractor. The acceptance of an amended cost report and granting of the request for reopening remain at the discretion of the contractor. However, the provider could also seek relief by filing an administrative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asserted that the proposed rule would inappropriately limit providers' capacity to file appeals based on the discretion of the contractor. The commenters observed that, under the proposal, the question of whether the provider's cost report includes an appropriate claim for a specific item must be determined by reference to the cost report that the provider submits originally to, and is accepted by, the contractor, unless one of three exceptions apply. Noting the three exceptions in § 413.24(j)(3) of the proposed rule, several commenters stated that, under the proposal, a provider's right to appeal is dependent on the contractor's exercise of nonreviewable discretion. The commenters pointed out that the acceptance of an amended cost report or the issuance of a reopening is entirely at the discretion of the contractor under current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 contractor's rejection of an amended cost report or a reopening request is not subject to judicial review. As a result, the commenters criticized the proposal as vesting contractors with overly broad authority and discretion over hospitals' right to appeal items on the cost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asserted that the proposed rule would prevent providers from correcting items on their cost reports. The commenters noted that if a hospital does not correctly list an item on its cost report, its only avenue for correction would be to file an amended report or request reopening and hope that the contractor accepts the amended cost report or reopening request. The commenters stated that if the contractor rejects the amended cost report or reopening request, the hospital would have no further administrative remedy under the proposed rule. The commenters stated that contractors routinely decline to accept amended cost reports or requests for reopening, often based on workload and resources. The commenters were concerned with the exercise of contractor discretion under the proposal and recommended that CMS develop clear and uniform standards for contractors to use in determining whether to accept an amended cost report or issue a reopening. In addition, the commenters recommended that CMS explain how it will monitor and enforce the contractors' exercise of authority to make such decisions about providers' requests to amend or reopen cost reports to ensure that the contractors are fairly and consistently applying the standards for all providers. The commenters also recommended that the proposal include an exception for instances where a provider later discovers information that should have been reported on the cost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commenters' concerns. However, as we explain in detail below in section XVII.E.1. of this final rule, we do not agree that the exercise of contractor discretion under the proposed rule would limit a provider's right to file an administrative appeal. The proposed rule eliminates the jurisdictional requirement in §§ 405.1835(a) and 405.1811(a) of an appropriate cost report claim, which makes it easier for a provider to meet the jurisdictional requirements for an appeal to the Board or the contractor, respectively. While the proposed § 413.24(j) imposes the requirement of an appropriate cost report claim as a general substantive requirement for payment, § 413.24(j) does not impose any limitations on a provider's administrative appeal rights. On the contrary, proposed § 413.24(j)(5) specifically addresses administrative appeals where a party questions provider compliance with the substantive reimbursement requirement of an appropriate cost report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require that providers include an appropriate claim for a specific item in their Medicare cost reports in order to receive or potentially qualify for Medicare payment for the specific item. In most situations, at the time of filing, the provider should possess all information needed to file an appropriate claim. We believe that, for the most part, providers should not have any significant difficulty identifying items that they believe should be paid by Medicare. Therefore, under this proposal, the question of whether the provider's cost report includes an appropriate claim for a specific item will be determined by reference to the cost report that the provider submits originally to, and is accepted by, the contractor. There may be instances where a provider learns of new and material information or needs to correct an error after filing the cost report, and in such situations, the provider may submit an amended cost report or request that the cost report be reopened. Therefore, the proposal in § 413.24(j)(3) includes exceptions where the contractor accepts an amended cost report or reopens the cost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the acceptance of amended cost reports and requests for reopening is at the discretion of the contractor and not reviewable (§§ 413.24(f) and 405.1885(a)(6)). Accordingly, we understand the commenters' concerns about the potential effects of contractor discretion under the proposed rule. However, we believe that the contractors currently exercise discretion with regard to the acceptance of amended cost reports and reopening requests in an equitable and consistent manner. We respectfully disagree that contractors routinely reject amended cost reports and reopening requests based on workload and resources. This is reflected by the sheer volume of cost report amendments and reopening requests accepted by contractors. Contractors accepted 1,828 amended cost reports during FY 2014 and 1,725 amended cost reports during FY 2013. In addition, as a result of a contractor reopening, 2,311 revised NPRs were issued during FY 2014 and 3,636 revised NPRs were issued during FY 2013. We anticipate that the contractors will continue to exercise </w:t>
      </w:r>
      <w:r>
        <w:rPr>
          <w:rFonts w:ascii="arial" w:eastAsia="arial" w:hAnsi="arial" w:cs="arial"/>
          <w:b/>
          <w:i w:val="0"/>
          <w:strike w:val="0"/>
          <w:noProof w:val="0"/>
          <w:color w:val="000000"/>
          <w:position w:val="0"/>
          <w:sz w:val="20"/>
          <w:u w:val="none"/>
          <w:vertAlign w:val="baseline"/>
        </w:rPr>
        <w:t> [*70563] </w:t>
      </w:r>
      <w:r>
        <w:rPr>
          <w:rFonts w:ascii="arial" w:eastAsia="arial" w:hAnsi="arial" w:cs="arial"/>
          <w:b w:val="0"/>
          <w:i w:val="0"/>
          <w:strike w:val="0"/>
          <w:noProof w:val="0"/>
          <w:color w:val="000000"/>
          <w:position w:val="0"/>
          <w:sz w:val="20"/>
          <w:u w:val="none"/>
          <w:vertAlign w:val="baseline"/>
        </w:rPr>
        <w:t xml:space="preserve"> discretion in an equitable and consistent manner under this proposal. Therefore, we see no reason to develop any new standards beyond the current guidance we provide to contractors. We also do not see a need to increase monitoring of contractor activity beyond the current monitoring that is performed as part of annual contract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alleged that the proposed rule prevents contractors from making positive adjustments to cost reports and eliminates a provider's ability to receive payments for claims that the provider may fail to include in its cost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rule does not include any provision that would prevent a contractor from making a positive adjustment to a cost report if such an adjustment is warranted. On the contrary, proposed paragraph (j)(4) of § 413.24 provides that if the contractor determines that the provider made an appropriate cost report claim for a specific item and that all other substantive reimbursement requirements for the specific item are satisfied, the final contractor determination must include reimbursement for the item to the extent permitted by Medicare policy. Similarly, if the contractor finds an appropriate cost report claim but it disagrees with material aspects of the provider's claim for the item, the contractor must make appropriate adjustments to the provider's cost report and include payment for the specific item in the final contractor determination in accordance with the contractor's adjustment to the cost report and to the extent permitted by program policy. Such adjustments could be monetarily favorable, unfavorable, or have no reimbursement effect for the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(j)(4) of § 413.24 also provides that, to the extent a provider fails to claim a specific item appropriately in its cost report, the final contractor determination may not include payment for the item. However, a provider's failure to include an appropriate claim for a specific item in the provider's original "as submitted" cost report does not necessarily foreclose any further opportunity for the provider to meet the requirement of an appropriate cost report claim. A provider could seek to remedy such an omission by submitting an amended cost report, if the amended cost report is accepted at the discretion of the contractor. The requirement of an appropriate cost report claim could also be met through the contractor's adjustment of the provider's cost report, either in the final contractor determination for the provider's cost reporting period or, if the final contractor determination is reopened at the discretion of the contractor, in the contractor's revised final determination. Moreover, the provider could seek relief by filing an administrative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stated that the proposed rule would prohibit providers from pursuing appeals in order to correct errors by CMS that are not known at the time the provider files the cost report. The commenters recommended that the proposal include an exception for situations in which errors in CMS calculations, which are previously unknown to the provider, are subsequently discovered after filing of the cost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respectfully disagree with commenters' statement that the proposed rule prohibits providers from pursuing appeals to correct errors that CMS may make in payment calculations. Assuming for the sake of argument that the agency made an error, and that such error was not known or discoverable until after the provider submitted its cost report, the proposed rule would not curtail the provider's right to file an appeal to the Board. On the contrary, proposed paragraph (j)(5) of § 413.24 provides for Board review of such an alleged CMS error in accordance with the procedures in proposed § 405.1873. The provider could first seek Board review of whether its cost report included an appropriate claim for the specific item under proposed § 405.1873(a). Proposed § 405.1873(b)(1) provides that the parties to the appeal must be given an adequate opportunity to submit factual evidence and legal argument on the question of whether the provider complied with the general reimbursement requirement of an appropriate cost report claim; the Board must make findings of fact and conclusions of law regarding that question; and those findings and conclusions of the Board must be included in the administrative record and they must be included in certain overall Board decisions regarding the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question of whether a provider made an appropriate cost report claim for a specific payment item is a mixed question of law and fact, it is well within the Board's decisional authority. However, the provider in this situation might also be raising a facial challenge to the lawfulness of a governing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payment item, in which case the Board would have no authority to decide that legal question. As a result, the provider could request expedited judicial review (EJR) of its facial challenge to the lawfulness of the specific payment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Under proposed § 405.1873(d)(2), if the Board grants EJR regarding a question of law that is relevant to the matters at issue, its EJR decision must include the Board's findings of fact and conclusions of law (if any) about whether the provider's cost report included an appropriate claim for the matter at issue, and any such findings and conclusions are subject to the same provisions in § 405.1842(g)(1), (g)(2), (h)(1), and (h)(3) (regarding further review and finality) as "apply to the other parts of the Board's EJR decision." Similarly, proposed § 405.1873(f)(2) addresses the potential reimbursement effects of an EJR decision that both grants EJR regarding a question of law that is relevant to the matters at issue, and also includes the Board's findings of fact and conclusions of law (if any) about whether the provider's cost report included an appropriate claim for the matter at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without modification, to amend § 413.24 by reserving paragraph (i) and adding new paragraph (j). New § 413.24(j) requires a provider to include an appropriate claim for a specific item in its Medicare cost report in order to receive or potentially qualify for Medicare payment for the specific item. In order to make an appropriate claim for an item in its cost report, the provider must either claim payment for the item in its cost report if it is seeking payment that it believes is consistent with Medicare policy, or self-disallow the item if the provider is seeking payment that it believes may not comport with Medicare policy. If the provider's cost report does not include an appropriate claim for a specific item, payment for the item will not be included in the NPR issued by the contractor or in any decision or order issued by a reviewing entity (as defined in </w:t>
      </w:r>
      <w:hyperlink r:id="rId189" w:history="1">
        <w:r>
          <w:rPr>
            <w:rFonts w:ascii="arial" w:eastAsia="arial" w:hAnsi="arial" w:cs="arial"/>
            <w:b w:val="0"/>
            <w:i/>
            <w:strike w:val="0"/>
            <w:noProof w:val="0"/>
            <w:color w:val="0077CC"/>
            <w:position w:val="0"/>
            <w:sz w:val="20"/>
            <w:u w:val="single"/>
            <w:vertAlign w:val="baseline"/>
          </w:rPr>
          <w:t>42 CFR 405.1801(a)</w:t>
        </w:r>
      </w:hyperlink>
      <w:r>
        <w:rPr>
          <w:rFonts w:ascii="arial" w:eastAsia="arial" w:hAnsi="arial" w:cs="arial"/>
          <w:b w:val="0"/>
          <w:i w:val="0"/>
          <w:strike w:val="0"/>
          <w:noProof w:val="0"/>
          <w:color w:val="000000"/>
          <w:position w:val="0"/>
          <w:sz w:val="20"/>
          <w:u w:val="none"/>
          <w:vertAlign w:val="baseline"/>
        </w:rPr>
        <w:t>) in an administrative appeal filed by the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identified only one circumstance where a provider may have difficulty obtaining sufficient information to make an appropriate cost report claim. This circumstance may exist when a hospital experiences difficulty obtaining sufficient information from State agencies about Medicaid-eligible patient days, which is necessary to claim a DSH payment adjustment. Of course, providers have the right to submit amended cost reports. Moreover, in this limited circumstance, we will instruct contractors, through new instructions in CMS Pub. 100-6, Chapter 8, that they </w:t>
      </w:r>
      <w:r>
        <w:rPr>
          <w:rFonts w:ascii="arial" w:eastAsia="arial" w:hAnsi="arial" w:cs="arial"/>
          <w:b/>
          <w:i w:val="0"/>
          <w:strike w:val="0"/>
          <w:noProof w:val="0"/>
          <w:color w:val="000000"/>
          <w:position w:val="0"/>
          <w:sz w:val="20"/>
          <w:u w:val="none"/>
          <w:vertAlign w:val="baseline"/>
        </w:rPr>
        <w:t> [*70564] </w:t>
      </w:r>
      <w:r>
        <w:rPr>
          <w:rFonts w:ascii="arial" w:eastAsia="arial" w:hAnsi="arial" w:cs="arial"/>
          <w:b w:val="0"/>
          <w:i w:val="0"/>
          <w:strike w:val="0"/>
          <w:noProof w:val="0"/>
          <w:color w:val="000000"/>
          <w:position w:val="0"/>
          <w:sz w:val="20"/>
          <w:u w:val="none"/>
          <w:vertAlign w:val="baseline"/>
        </w:rPr>
        <w:t xml:space="preserve"> must accept one amended cost report submitted within 12 months after the due date for the hospital's cost report (which is 5 months after the last day of the hospital's fiscal year), solely for the specific purpose of revising the number of Medicaid-eligible patient days (after a hospital receives updated Medicaid-eligible patient days from the State) in order to make an appropriate cost report claim for a DSH payment adjustment. In our experience, we believe an additional 12 months is sufficient time for States to make Medicaid eligibility determinations and for hospitals to revise its number of Medicaid-eligible patient days in order to make an appropriate cost report claim for a DSH payment adjustment. In submitting such an amended cost report, the hospital must include: (1) The number of additional Medicaid-eligible patient days that the hospital is seeking to include in the DSH calculation; (2) a description of the process that the hospital used to identify and accumulate the Medicaid-eligible patient days that were reported and filed in the hospital's Medicare cost report at issue; and (3) an explanation of why the additional Medicaid-eligible patient days at issue could not be verified by the State by the time the hospital's cost report was submitted.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 Revisions to the Provider Reimbursement Appeals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Elimination of the Jurisdictional Requirement of an Appropriate Cost Report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Revisions to §§ 405.1835 and 405.1840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28212</w:t>
        </w:r>
      </w:hyperlink>
      <w:r>
        <w:rPr>
          <w:rFonts w:ascii="arial" w:eastAsia="arial" w:hAnsi="arial" w:cs="arial"/>
          <w:b w:val="0"/>
          <w:i w:val="0"/>
          <w:strike w:val="0"/>
          <w:noProof w:val="0"/>
          <w:color w:val="000000"/>
          <w:position w:val="0"/>
          <w:sz w:val="20"/>
          <w:u w:val="none"/>
          <w:vertAlign w:val="baseline"/>
        </w:rPr>
        <w:t xml:space="preserve"> through 28213, and 28297 through 28298), we proposed to eliminate the requirement in existing §§ 405.1835(a)(1) and 405.1840(b)(3)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 provider must include an appropriate claim for an item in its cost report in order to meet the dissatisfaction requirement for Board jurisdiction. We explained that there is a sound basis in law and policy for this proposal. We stated that our proposal to eliminate an appropriate cost report claim as a requirement for Board jurisdiction is well within the Secretary's general rulemaking authority under sections 1102 and 1871 of the Act. Moreover, we explained that this specific proposal is a reasonable interpretation of the "dissatisfied" provision in section 1878(a)(1)(A) of the Act. In our view, this statutory provision is ambiguous and the interpretation in the existing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requires providers to make appropriate cost report claims in order to meet the dissatisfaction prerequisite of Board jurisdiction with respect to a specific item, is a permissible interpretation of the statute. As described above, however, providers have challenged our interpretation of the statutory dissatisfaction provision in litigation spanning more than 30 years, and in public comments on existing §§ 405.1835(a)(1) and 405.1840(b)(3)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adopted in the 2008 final rule </w:t>
      </w:r>
      <w:hyperlink r:id="rId190" w:history="1">
        <w:r>
          <w:rPr>
            <w:rFonts w:ascii="arial" w:eastAsia="arial" w:hAnsi="arial" w:cs="arial"/>
            <w:b w:val="0"/>
            <w:i/>
            <w:strike w:val="0"/>
            <w:noProof w:val="0"/>
            <w:color w:val="0077CC"/>
            <w:position w:val="0"/>
            <w:sz w:val="20"/>
            <w:u w:val="single"/>
            <w:vertAlign w:val="baseline"/>
          </w:rPr>
          <w:t>(73 FR 30195</w:t>
        </w:r>
      </w:hyperlink>
      <w:r>
        <w:rPr>
          <w:rFonts w:ascii="arial" w:eastAsia="arial" w:hAnsi="arial" w:cs="arial"/>
          <w:b w:val="0"/>
          <w:i w:val="0"/>
          <w:strike w:val="0"/>
          <w:noProof w:val="0"/>
          <w:color w:val="000000"/>
          <w:position w:val="0"/>
          <w:sz w:val="20"/>
          <w:u w:val="none"/>
          <w:vertAlign w:val="baseline"/>
        </w:rPr>
        <w:t xml:space="preserve"> through 30200; CMS' response to public comments on the proposed Board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were based on our interpretation of the statutory dissatisfaction provision). Providers have maintained throughout this litigation and in the referenced public comments that the statutory dissatisfaction provision does not support our policy of requiring an appropriate cost report claim as a prerequisite of Board jurisdiction. We continue to disagree with this view of the statute, and still believe that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Board appeals of timely final contractor or Secretary determinations are based on a permissible interpretation of the statutory dissatisfaction provision in section 1878(a)(1)(A) of the Act. As explained above, existing § 405.1835(a)(1) comports with the Supreme Court's statement that the statutory dissatisfaction requirement might not be met if a provider bypassed a clearly prescribed exhaustion requirement or failed to ask the contractor for payment of all costs to which it is entitled under applicable rules (</w:t>
      </w:r>
      <w:hyperlink r:id="rId191" w:history="1">
        <w:r>
          <w:rPr>
            <w:rFonts w:ascii="arial" w:eastAsia="arial" w:hAnsi="arial" w:cs="arial"/>
            <w:b w:val="0"/>
            <w:i/>
            <w:strike w:val="0"/>
            <w:noProof w:val="0"/>
            <w:color w:val="0077CC"/>
            <w:position w:val="0"/>
            <w:sz w:val="20"/>
            <w:u w:val="single"/>
            <w:vertAlign w:val="baseline"/>
          </w:rPr>
          <w:t>Bethesda Hospital Association v. Bowen, 485 U.S. at 404-405).</w:t>
        </w:r>
      </w:hyperlink>
      <w:r>
        <w:rPr>
          <w:rFonts w:ascii="arial" w:eastAsia="arial" w:hAnsi="arial" w:cs="arial"/>
          <w:b w:val="0"/>
          <w:i w:val="0"/>
          <w:strike w:val="0"/>
          <w:noProof w:val="0"/>
          <w:color w:val="000000"/>
          <w:position w:val="0"/>
          <w:sz w:val="20"/>
          <w:u w:val="none"/>
          <w:vertAlign w:val="baseline"/>
        </w:rPr>
        <w:t xml:space="preserve"> Furthermore, the U.S. Court of Appeals for the Seventh Circuit has twice sustained our interpretation of the statutory dissatisfaction provision, on the basis of the foregoing statements by the Supreme Court (</w:t>
      </w:r>
      <w:hyperlink r:id="rId192" w:history="1">
        <w:r>
          <w:rPr>
            <w:rFonts w:ascii="arial" w:eastAsia="arial" w:hAnsi="arial" w:cs="arial"/>
            <w:b w:val="0"/>
            <w:i/>
            <w:strike w:val="0"/>
            <w:noProof w:val="0"/>
            <w:color w:val="0077CC"/>
            <w:position w:val="0"/>
            <w:sz w:val="20"/>
            <w:u w:val="single"/>
            <w:vertAlign w:val="baseline"/>
          </w:rPr>
          <w:t>Little Co. of Mary Hosp., 165 F.3d 1162;</w:t>
        </w:r>
      </w:hyperlink>
      <w:r>
        <w:rPr>
          <w:rFonts w:ascii="arial" w:eastAsia="arial" w:hAnsi="arial" w:cs="arial"/>
          <w:b w:val="0"/>
          <w:i w:val="0"/>
          <w:strike w:val="0"/>
          <w:noProof w:val="0"/>
          <w:color w:val="000000"/>
          <w:position w:val="0"/>
          <w:sz w:val="20"/>
          <w:u w:val="none"/>
          <w:vertAlign w:val="baseline"/>
        </w:rPr>
        <w:t xml:space="preserve"> </w:t>
      </w:r>
      <w:hyperlink r:id="rId195" w:history="1">
        <w:r>
          <w:rPr>
            <w:rFonts w:ascii="arial" w:eastAsia="arial" w:hAnsi="arial" w:cs="arial"/>
            <w:b w:val="0"/>
            <w:i/>
            <w:strike w:val="0"/>
            <w:noProof w:val="0"/>
            <w:color w:val="0077CC"/>
            <w:position w:val="0"/>
            <w:sz w:val="20"/>
            <w:u w:val="single"/>
            <w:vertAlign w:val="baseline"/>
          </w:rPr>
          <w:t>Little Co. of Mary Hosp., 24 F.3d 984).</w:t>
        </w:r>
      </w:hyperlink>
      <w:r>
        <w:rPr>
          <w:rFonts w:ascii="arial" w:eastAsia="arial" w:hAnsi="arial" w:cs="arial"/>
          <w:b w:val="0"/>
          <w:i w:val="0"/>
          <w:strike w:val="0"/>
          <w:noProof w:val="0"/>
          <w:color w:val="000000"/>
          <w:position w:val="0"/>
          <w:sz w:val="20"/>
          <w:u w:val="none"/>
          <w:vertAlign w:val="baseline"/>
        </w:rPr>
        <w:t xml:space="preserve"> Nonetheless, we believe our proposal, to eliminate § 405.1835(a)(1)'s jurisdictional requirement of an appropriate cost report claim, certainly does not conflict with the "dissatisfied" provision in section 1878(a)(1)(A)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we stated in the proposed rule, this particular proposal is supported by section 1878(a)(1)(B) of the Act, which authorizes certain Board appeals if the provider does not receive a final contractor reimbursement determination on a timely basis. (Section 405.1835(c)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specifies the time period and other conditions for Board appeals where the provider does not receive a final contractor determination on a timely basis.) Section 1878(a)(1)(B) of the Act does not include a dissatisfaction provision. Indeed, as explained earlier in section XVII.B. of this final rule, this was a basis for our revision of § 405.1835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FY 2015 IPPS/LTCH PPS final rule </w:t>
      </w:r>
      <w:hyperlink r:id="rId55" w:history="1">
        <w:r>
          <w:rPr>
            <w:rFonts w:ascii="arial" w:eastAsia="arial" w:hAnsi="arial" w:cs="arial"/>
            <w:b w:val="0"/>
            <w:i/>
            <w:strike w:val="0"/>
            <w:noProof w:val="0"/>
            <w:color w:val="0077CC"/>
            <w:position w:val="0"/>
            <w:sz w:val="20"/>
            <w:u w:val="single"/>
            <w:vertAlign w:val="baseline"/>
          </w:rPr>
          <w:t>(79 FR 50199</w:t>
        </w:r>
      </w:hyperlink>
      <w:r>
        <w:rPr>
          <w:rFonts w:ascii="arial" w:eastAsia="arial" w:hAnsi="arial" w:cs="arial"/>
          <w:b w:val="0"/>
          <w:i w:val="0"/>
          <w:strike w:val="0"/>
          <w:noProof w:val="0"/>
          <w:color w:val="000000"/>
          <w:position w:val="0"/>
          <w:sz w:val="20"/>
          <w:u w:val="none"/>
          <w:vertAlign w:val="baseline"/>
        </w:rPr>
        <w:t xml:space="preserve"> through 50201 and 50350 through 50351) to eliminate provider dissatisfaction as a requirement for Board jurisdiction over appeals based on untimely contractor reimbursement determinations. This revision was simply a technical correction inasmuch as the amendment to § 405.1835 conformed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provisions in section 1878(a)(1)(B) of the Act for Board appeals based on an untimely contractor determination. In effect, this amendment to § 405.1835 restored the full conformity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the statutory requirements for Board jurisdiction over appeals based on untimely contractor determinations--a conformity that obtained before the 2008 final rule </w:t>
      </w:r>
      <w:hyperlink r:id="rId190" w:history="1">
        <w:r>
          <w:rPr>
            <w:rFonts w:ascii="arial" w:eastAsia="arial" w:hAnsi="arial" w:cs="arial"/>
            <w:b w:val="0"/>
            <w:i/>
            <w:strike w:val="0"/>
            <w:noProof w:val="0"/>
            <w:color w:val="0077CC"/>
            <w:position w:val="0"/>
            <w:sz w:val="20"/>
            <w:u w:val="single"/>
            <w:vertAlign w:val="baseline"/>
          </w:rPr>
          <w:t>(73 FR 30195</w:t>
        </w:r>
      </w:hyperlink>
      <w:r>
        <w:rPr>
          <w:rFonts w:ascii="arial" w:eastAsia="arial" w:hAnsi="arial" w:cs="arial"/>
          <w:b w:val="0"/>
          <w:i w:val="0"/>
          <w:strike w:val="0"/>
          <w:noProof w:val="0"/>
          <w:color w:val="000000"/>
          <w:position w:val="0"/>
          <w:sz w:val="20"/>
          <w:u w:val="none"/>
          <w:vertAlign w:val="baseline"/>
        </w:rPr>
        <w:t xml:space="preserve"> through 30199) inadvertently imposed a provider dissatisfaction requirement for Board appeals based on untimely contractor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our elimination, in the FY 2015 IPPS/LTCH PPS final rule, of the dissatisfaction requirement for Board jurisdiction over appeals based on untimely contractor reimbursement determinations, providers no longer have to submit an appropriate cost report claim as a requirement for Board jurisdiction over such appeals. Our proposal to eliminate the requirement under § 405.1835(a)(1) of an appropriate cost report claim in order to meet the "dissatisfied" jurisdictional provision in section 1878(a)(1)(A) of the Act would make uniform this aspect of Board jurisdiction over both appeals of timely final contractor and Secretary determinations and appeals based on untimely final contractor determinations. Specifically, an appropriate cost report claim would no longer be required for Board jurisdiction over appeals of timely final contractor and Secretary determinations just as the same jurisdictional requirement, of an appropriate cost report claim, was previously eliminated (in the FY 2015 IPPS/LTCH PPS final rule) for appeals based on untimely final contractor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in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28212)</w:t>
        </w:r>
      </w:hyperlink>
      <w:r>
        <w:rPr>
          <w:rFonts w:ascii="arial" w:eastAsia="arial" w:hAnsi="arial" w:cs="arial"/>
          <w:b w:val="0"/>
          <w:i w:val="0"/>
          <w:strike w:val="0"/>
          <w:noProof w:val="0"/>
          <w:color w:val="000000"/>
          <w:position w:val="0"/>
          <w:sz w:val="20"/>
          <w:u w:val="none"/>
          <w:vertAlign w:val="baseline"/>
        </w:rPr>
        <w:t xml:space="preserve"> that, in addition to the sufficient statutory authority for our proposed elimination of an appropriate cost report claim as a requirement for Board jurisdiction, there </w:t>
      </w:r>
      <w:r>
        <w:rPr>
          <w:rFonts w:ascii="arial" w:eastAsia="arial" w:hAnsi="arial" w:cs="arial"/>
          <w:b/>
          <w:i w:val="0"/>
          <w:strike w:val="0"/>
          <w:noProof w:val="0"/>
          <w:color w:val="000000"/>
          <w:position w:val="0"/>
          <w:sz w:val="20"/>
          <w:u w:val="none"/>
          <w:vertAlign w:val="baseline"/>
        </w:rPr>
        <w:t> [*70565] </w:t>
      </w:r>
      <w:r>
        <w:rPr>
          <w:rFonts w:ascii="arial" w:eastAsia="arial" w:hAnsi="arial" w:cs="arial"/>
          <w:b w:val="0"/>
          <w:i w:val="0"/>
          <w:strike w:val="0"/>
          <w:noProof w:val="0"/>
          <w:color w:val="000000"/>
          <w:position w:val="0"/>
          <w:sz w:val="20"/>
          <w:u w:val="none"/>
          <w:vertAlign w:val="baseline"/>
        </w:rPr>
        <w:t xml:space="preserve"> are sound policy reasons for this proposal. As explained in section XVII.D. of this final rule, we believe that, by requiring appropriate cost report claims in proposed § 413.24(j), complete and accurate determinations of provider reimbursement will be facilitated as will many other important aspects of program administration. Thus, because we would require an appropriate cost report claim in proposed § 413.24(j), it is reasonable to eliminate the Board jurisdiction requirement in existing §§ 405.1835(a)(1) and 405.1840(b)(3) of an appropriate cost report claim. We note that once this amendment to the Board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becomes effective, this proposal will facilitate an orderly end to any litigation regarding the Board jurisdiction requirement of an appropriate cost report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above, our proposed revisions to the cost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provider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apply on a prospective only basis, to provider cost reporting periods beginning on or after the effective date of this final rule. Until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take effect, however, the requirement of an appropriate cost report claim in §§ 405.1835(a)(1) and 405.1840(b)(3)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continue to be a requirement for Board jurisdiction over appeals of timely final contractor reimbursement determinations. Thus, until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become effective, the Board and the Administrator of CMS will continue to determine Board jurisdiction over appeals of timely final contractor determinations by reference to the appropriate cost report claim requirements of §§ 405.1835(a)(1) and 405.1840(b)(3), along with other applicable jurisdictional provisions of section 1878 of the Act and §§ 405.1835 and 405.1840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believe that, because it is essential to require appropriate cost report claims for the various reasons that we discussed above, it is necessary and proper to continue to require an appropriate cost report claim as a prerequisite of Board jurisdiction under §§ 405.1835(a)(1) and 405.1840(b)(3) over appeals of timely final contractor determinations until the proposed addition to the cost reporting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of the substantive reimbursement requirement of an appropriate cost report claim, takes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Summary of Public Comments and Our Responses and Finalized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proposed revisions to § 405.1835 are contrary to section 1878(a)(1)(B) of the Act, which provides for appeals to the Board if a final contractor determination is not issued timely (as specified in the Secretary's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405.1835 (c) and (d)) and all jurisdictional requirements are satisfied. The commenters further stated that this statutory provision does not require provider dissatisfaction for appeals based on untimely final contractor determinations, and the Secretary has conceded this point in litigation.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the FY 2015 IPPS/LTCH PPS proposed rule is inconsistent with section 1878(a)(1)(B) of the Act. Under this statutory provision, a provider may appeal to the Board if a final contractor determination is not issued timely (as specified in the Secretary's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all jurisdictional requirements are satisfied. Section 1878(a)(1)(B) of the Act does not make provider dissatisfaction a jurisdictional requirement for Board appeals based on untimely final contractor determinations. By contrast, section 1878(a)(1)(A) of the Act does impose a provider dissatisfaction requirement for Board jurisdiction over appeals of a timely final contractor or Secretary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FY 2015 IPPS/LTCH PPS final rule </w:t>
      </w:r>
      <w:hyperlink r:id="rId55" w:history="1">
        <w:r>
          <w:rPr>
            <w:rFonts w:ascii="arial" w:eastAsia="arial" w:hAnsi="arial" w:cs="arial"/>
            <w:b w:val="0"/>
            <w:i/>
            <w:strike w:val="0"/>
            <w:noProof w:val="0"/>
            <w:color w:val="0077CC"/>
            <w:position w:val="0"/>
            <w:sz w:val="20"/>
            <w:u w:val="single"/>
            <w:vertAlign w:val="baseline"/>
          </w:rPr>
          <w:t>(79 FR 50200),</w:t>
        </w:r>
      </w:hyperlink>
      <w:r>
        <w:rPr>
          <w:rFonts w:ascii="arial" w:eastAsia="arial" w:hAnsi="arial" w:cs="arial"/>
          <w:b w:val="0"/>
          <w:i w:val="0"/>
          <w:strike w:val="0"/>
          <w:noProof w:val="0"/>
          <w:color w:val="000000"/>
          <w:position w:val="0"/>
          <w:sz w:val="20"/>
          <w:u w:val="none"/>
          <w:vertAlign w:val="baseline"/>
        </w:rPr>
        <w:t xml:space="preserve"> a provider dissatisfaction jurisdictional requirement, for appeals based on untimely final contractor determinations, was inadvertently added to the Board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2008 final rule </w:t>
      </w:r>
      <w:hyperlink r:id="rId190" w:history="1">
        <w:r>
          <w:rPr>
            <w:rFonts w:ascii="arial" w:eastAsia="arial" w:hAnsi="arial" w:cs="arial"/>
            <w:b w:val="0"/>
            <w:i/>
            <w:strike w:val="0"/>
            <w:noProof w:val="0"/>
            <w:color w:val="0077CC"/>
            <w:position w:val="0"/>
            <w:sz w:val="20"/>
            <w:u w:val="single"/>
            <w:vertAlign w:val="baseline"/>
          </w:rPr>
          <w:t>(73 FR 30190)</w:t>
        </w:r>
      </w:hyperlink>
      <w:r>
        <w:rPr>
          <w:rFonts w:ascii="arial" w:eastAsia="arial" w:hAnsi="arial" w:cs="arial"/>
          <w:b w:val="0"/>
          <w:i w:val="0"/>
          <w:strike w:val="0"/>
          <w:noProof w:val="0"/>
          <w:color w:val="000000"/>
          <w:position w:val="0"/>
          <w:sz w:val="20"/>
          <w:u w:val="none"/>
          <w:vertAlign w:val="baseline"/>
        </w:rPr>
        <w:t>--not, as the commenters asserted, in the FY 2015 IPPS/LTCH PPS proposed rule. Instead, based on the FY 2015 IPPS/LTCH PPS proposed rule and this final rule, we are eliminating our longstanding interpretation of the statutory dissatisfaction requirement for Board jurisdiction over appeals of a timely final contractor or Secretary determination, an interpretation that required the provider to establish its dissatisfaction by submitting an appropriate cost report claim. Under the FY 2015 IPPS/LTCH PPS proposed rule and this final rule, we are making an appropriate cost report claim a general substantive requirement for Medicare payment (in new § 413.24(j)), in addition to eliminating (in § 405.1835(a)) an appropriate cost report claim as a prerequisite of Board jurisdiction over appeals of a timely final contractor or Secretary determination under section 1878(a)(1)(A)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effect, the FY 2015 IPPS/LTCH PPS final rule addressed the commenters' concerns here about whether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Board appeals based on untimely final contractor determinations are consistent with section 1878(a)(1)(B) of the Act. As explained in section XVII.B. of this final rule, in the FY 2015 IPPS/LTCH PPS final rule, we made a technical correction to § 405.1835 of the Board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eliminated the dissatisfaction jurisdictional requirement for appeals based on untimely final contractor determinations. Under paragraph (c) of § 405.1835, provider dissatisfaction is no longer required for appeals based on untimely final contractor determinations. As a result of this technical correction,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Board appeals based on untimely final contractor determinations are consistent with section 1878(a)(1)(B) of the Act. Furthermore, given the amendments to § 405.1835(a)(1) in this final rule and the prior technical correction that added paragraph (c) to § 405.1835, an appropriate cost report claim is no longer required for Board jurisdiction over any appeal.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asserted that the proposed elimination of the dissatisfaction requirement for Board jurisdiction is inconsistent with section 1878(a)(1)(A) of the Act, which provides for appeals of a timely final contractor or Secretary determination if all jurisdictional requirements are satisfied. The commenters stated that the Supreme Court held in </w:t>
      </w:r>
      <w:hyperlink r:id="rId191" w:history="1">
        <w:r>
          <w:rPr>
            <w:rFonts w:ascii="arial" w:eastAsia="arial" w:hAnsi="arial" w:cs="arial"/>
            <w:b w:val="0"/>
            <w:i/>
            <w:strike w:val="0"/>
            <w:noProof w:val="0"/>
            <w:color w:val="0077CC"/>
            <w:position w:val="0"/>
            <w:sz w:val="20"/>
            <w:u w:val="single"/>
            <w:vertAlign w:val="baseline"/>
          </w:rPr>
          <w:t>Bethesda Hospital Association v. Bowen, 485 U.S. 399 (1988)</w:t>
        </w:r>
      </w:hyperlink>
      <w:r>
        <w:rPr>
          <w:rFonts w:ascii="arial" w:eastAsia="arial" w:hAnsi="arial" w:cs="arial"/>
          <w:b w:val="0"/>
          <w:i w:val="0"/>
          <w:strike w:val="0"/>
          <w:noProof w:val="0"/>
          <w:color w:val="000000"/>
          <w:position w:val="0"/>
          <w:sz w:val="20"/>
          <w:u w:val="none"/>
          <w:vertAlign w:val="baseline"/>
        </w:rPr>
        <w:t xml:space="preserve"> that provider dissatisfaction is a jurisdictional requirement for Board appeals based on </w:t>
      </w:r>
      <w:hyperlink r:id="rId203" w:history="1">
        <w:r>
          <w:rPr>
            <w:rFonts w:ascii="arial" w:eastAsia="arial" w:hAnsi="arial" w:cs="arial"/>
            <w:b w:val="0"/>
            <w:i/>
            <w:strike w:val="0"/>
            <w:noProof w:val="0"/>
            <w:color w:val="0077CC"/>
            <w:position w:val="0"/>
            <w:sz w:val="20"/>
            <w:u w:val="single"/>
            <w:vertAlign w:val="baseline"/>
          </w:rPr>
          <w:t>42 U.S.C. 1395oo(a)(1)(A)</w:t>
        </w:r>
      </w:hyperlink>
      <w:r>
        <w:rPr>
          <w:rFonts w:ascii="arial" w:eastAsia="arial" w:hAnsi="arial" w:cs="arial"/>
          <w:b w:val="0"/>
          <w:i w:val="0"/>
          <w:strike w:val="0"/>
          <w:noProof w:val="0"/>
          <w:color w:val="000000"/>
          <w:position w:val="0"/>
          <w:sz w:val="20"/>
          <w:u w:val="none"/>
          <w:vertAlign w:val="baseline"/>
        </w:rPr>
        <w:t xml:space="preserve"> (that is, section 1878(a)(1)(A) of the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in the FY 2015 IPPS/LTCH PPS proposed rule, and we are not effectuating in this final rule, the elimination of provider dissatisfaction as a requirement for Board jurisdiction over appeals of a timely final contractor or Secretary determination under section 1878(a)(1)(A) of the Act. As the Supreme Court held in </w:t>
      </w:r>
      <w:r>
        <w:rPr>
          <w:rFonts w:ascii="arial" w:eastAsia="arial" w:hAnsi="arial" w:cs="arial"/>
          <w:b w:val="0"/>
          <w:i/>
          <w:strike w:val="0"/>
          <w:noProof w:val="0"/>
          <w:color w:val="000000"/>
          <w:position w:val="0"/>
          <w:sz w:val="20"/>
          <w:u w:val="none"/>
          <w:vertAlign w:val="baseline"/>
        </w:rPr>
        <w:t>Bethesda Hospital Association</w:t>
      </w:r>
      <w:r>
        <w:rPr>
          <w:rFonts w:ascii="arial" w:eastAsia="arial" w:hAnsi="arial" w:cs="arial"/>
          <w:b w:val="0"/>
          <w:i w:val="0"/>
          <w:strike w:val="0"/>
          <w:noProof w:val="0"/>
          <w:color w:val="000000"/>
          <w:position w:val="0"/>
          <w:sz w:val="20"/>
          <w:u w:val="none"/>
          <w:vertAlign w:val="baseline"/>
        </w:rPr>
        <w:t xml:space="preserve">, section 1878(a)(1)(A) of the Act plainly makes provider dissatisfaction a requirement for Board jurisdiction. Also, this statutory prerequisite of Board jurisdiction over appeals of a timely final contractor or Secretary determination is clearly reiterated in the existing text of paragraph (a)(1) of § 405.1835, and in the preambles for both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28207</w:t>
        </w:r>
      </w:hyperlink>
      <w:r>
        <w:rPr>
          <w:rFonts w:ascii="arial" w:eastAsia="arial" w:hAnsi="arial" w:cs="arial"/>
          <w:b w:val="0"/>
          <w:i w:val="0"/>
          <w:strike w:val="0"/>
          <w:noProof w:val="0"/>
          <w:color w:val="000000"/>
          <w:position w:val="0"/>
          <w:sz w:val="20"/>
          <w:u w:val="none"/>
          <w:vertAlign w:val="baseline"/>
        </w:rPr>
        <w:t xml:space="preserve"> through 28208 and 28212 through 28213) and the technical correction provision in the </w:t>
      </w:r>
      <w:r>
        <w:rPr>
          <w:rFonts w:ascii="arial" w:eastAsia="arial" w:hAnsi="arial" w:cs="arial"/>
          <w:b/>
          <w:i w:val="0"/>
          <w:strike w:val="0"/>
          <w:noProof w:val="0"/>
          <w:color w:val="000000"/>
          <w:position w:val="0"/>
          <w:sz w:val="20"/>
          <w:u w:val="none"/>
          <w:vertAlign w:val="baseline"/>
        </w:rPr>
        <w:t> [*70566] </w:t>
      </w:r>
      <w:r>
        <w:rPr>
          <w:rFonts w:ascii="arial" w:eastAsia="arial" w:hAnsi="arial" w:cs="arial"/>
          <w:b w:val="0"/>
          <w:i w:val="0"/>
          <w:strike w:val="0"/>
          <w:noProof w:val="0"/>
          <w:color w:val="000000"/>
          <w:position w:val="0"/>
          <w:sz w:val="20"/>
          <w:u w:val="none"/>
          <w:vertAlign w:val="baseline"/>
        </w:rPr>
        <w:t xml:space="preserve"> FY 2015 IPPS/LTCH PPS final rule </w:t>
      </w:r>
      <w:hyperlink r:id="rId55" w:history="1">
        <w:r>
          <w:rPr>
            <w:rFonts w:ascii="arial" w:eastAsia="arial" w:hAnsi="arial" w:cs="arial"/>
            <w:b w:val="0"/>
            <w:i/>
            <w:strike w:val="0"/>
            <w:noProof w:val="0"/>
            <w:color w:val="0077CC"/>
            <w:position w:val="0"/>
            <w:sz w:val="20"/>
            <w:u w:val="single"/>
            <w:vertAlign w:val="baseline"/>
          </w:rPr>
          <w:t>(79 FR 50199</w:t>
        </w:r>
      </w:hyperlink>
      <w:r>
        <w:rPr>
          <w:rFonts w:ascii="arial" w:eastAsia="arial" w:hAnsi="arial" w:cs="arial"/>
          <w:b w:val="0"/>
          <w:i w:val="0"/>
          <w:strike w:val="0"/>
          <w:noProof w:val="0"/>
          <w:color w:val="000000"/>
          <w:position w:val="0"/>
          <w:sz w:val="20"/>
          <w:u w:val="none"/>
          <w:vertAlign w:val="baseline"/>
        </w:rPr>
        <w:t xml:space="preserve"> through 50200).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are not eliminating the provider dissatisfaction requirement for Board jurisdiction over appeals of a timely final contractor or Secretary determination, we nonetheless can see some potential for confusion about this matter due to the specific text of proposed § 405.1835. In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28297),</w:t>
        </w:r>
      </w:hyperlink>
      <w:r>
        <w:rPr>
          <w:rFonts w:ascii="arial" w:eastAsia="arial" w:hAnsi="arial" w:cs="arial"/>
          <w:b w:val="0"/>
          <w:i w:val="0"/>
          <w:strike w:val="0"/>
          <w:noProof w:val="0"/>
          <w:color w:val="000000"/>
          <w:position w:val="0"/>
          <w:sz w:val="20"/>
          <w:u w:val="none"/>
          <w:vertAlign w:val="baseline"/>
        </w:rPr>
        <w:t xml:space="preserve"> paragraph (a) of § 405.1835 retains (and renumbers the current paragraphs for) the amount in controversy and timely filing requirements for Board jurisdiction, but the statutory dissatisfaction requirement was not stated in paragraph (a). This does not mean, however, that we proposed to eliminate the provider dissatisfaction requirement for Board jurisdiction over appeals of a timely final contractor or Secretary determination. As explained above, the preamble for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28207</w:t>
        </w:r>
      </w:hyperlink>
      <w:r>
        <w:rPr>
          <w:rFonts w:ascii="arial" w:eastAsia="arial" w:hAnsi="arial" w:cs="arial"/>
          <w:b w:val="0"/>
          <w:i w:val="0"/>
          <w:strike w:val="0"/>
          <w:noProof w:val="0"/>
          <w:color w:val="000000"/>
          <w:position w:val="0"/>
          <w:sz w:val="20"/>
          <w:u w:val="none"/>
          <w:vertAlign w:val="baseline"/>
        </w:rPr>
        <w:t xml:space="preserve"> through 28208 and 28212 through 28213) plainly states that provider dissatisfaction is a prerequisite for Board jurisdiction. Also, under that proposed rule </w:t>
      </w:r>
      <w:hyperlink r:id="rId188" w:history="1">
        <w:r>
          <w:rPr>
            <w:rFonts w:ascii="arial" w:eastAsia="arial" w:hAnsi="arial" w:cs="arial"/>
            <w:b w:val="0"/>
            <w:i/>
            <w:strike w:val="0"/>
            <w:noProof w:val="0"/>
            <w:color w:val="0077CC"/>
            <w:position w:val="0"/>
            <w:sz w:val="20"/>
            <w:u w:val="single"/>
            <w:vertAlign w:val="baseline"/>
          </w:rPr>
          <w:t>(79 FR 28297),</w:t>
        </w:r>
      </w:hyperlink>
      <w:r>
        <w:rPr>
          <w:rFonts w:ascii="arial" w:eastAsia="arial" w:hAnsi="arial" w:cs="arial"/>
          <w:b w:val="0"/>
          <w:i w:val="0"/>
          <w:strike w:val="0"/>
          <w:noProof w:val="0"/>
          <w:color w:val="000000"/>
          <w:position w:val="0"/>
          <w:sz w:val="20"/>
          <w:u w:val="none"/>
          <w:vertAlign w:val="baseline"/>
        </w:rPr>
        <w:t xml:space="preserve"> paragraph (b)(2) of § 405.1835 requires the provider to explain why it "disagrees with" specific aspects of the final contractor or Secretary determination. We believe the reference in paragraph (b)(2) to "disagrees with" is synonymous with the references to "is dissatisfied with" in section 1878(a)(1)(A) of the Act. Moreover, proposed paragraph (b)(2)(iii) </w:t>
      </w:r>
      <w:hyperlink r:id="rId188" w:history="1">
        <w:r>
          <w:rPr>
            <w:rFonts w:ascii="arial" w:eastAsia="arial" w:hAnsi="arial" w:cs="arial"/>
            <w:b w:val="0"/>
            <w:i/>
            <w:strike w:val="0"/>
            <w:noProof w:val="0"/>
            <w:color w:val="0077CC"/>
            <w:position w:val="0"/>
            <w:sz w:val="20"/>
            <w:u w:val="single"/>
            <w:vertAlign w:val="baseline"/>
          </w:rPr>
          <w:t>(79 FR 28297)</w:t>
        </w:r>
      </w:hyperlink>
      <w:r>
        <w:rPr>
          <w:rFonts w:ascii="arial" w:eastAsia="arial" w:hAnsi="arial" w:cs="arial"/>
          <w:b w:val="0"/>
          <w:i w:val="0"/>
          <w:strike w:val="0"/>
          <w:noProof w:val="0"/>
          <w:color w:val="000000"/>
          <w:position w:val="0"/>
          <w:sz w:val="20"/>
          <w:u w:val="none"/>
          <w:vertAlign w:val="baseline"/>
        </w:rPr>
        <w:t xml:space="preserve"> would require the provider's cost report to include specific details about each specific item that "the provider self-disallows." Under our prior interpretation of the statutory dissatisfaction requirement for Board jurisdiction (existing paragraph (a)(1) of § 405.1835), a provider must include a self-disallowance in its cost report for a specific item that it believes may not be allowable under Medicare payment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did not propose the elimination of the provider dissatisfaction requirement for Board jurisdiction over appeals of a timely final contractor or Secretary determination in the FY 2015 IPPS/LTCH PPS proposed rule, we have concluded, based on consideration of the public comments we received, that technical revisions to the proposed text of paragraph (a) of § 405.1835 are warranted in order to avoid potential confusion about this matter. Accordingly, in this final rule, we are revising the proposed introductory text of paragraph (a) of § 405.1835 </w:t>
      </w:r>
      <w:hyperlink r:id="rId188" w:history="1">
        <w:r>
          <w:rPr>
            <w:rFonts w:ascii="arial" w:eastAsia="arial" w:hAnsi="arial" w:cs="arial"/>
            <w:b w:val="0"/>
            <w:i/>
            <w:strike w:val="0"/>
            <w:noProof w:val="0"/>
            <w:color w:val="0077CC"/>
            <w:position w:val="0"/>
            <w:sz w:val="20"/>
            <w:u w:val="single"/>
            <w:vertAlign w:val="baseline"/>
          </w:rPr>
          <w:t>(79 FR 28297)</w:t>
        </w:r>
      </w:hyperlink>
      <w:r>
        <w:rPr>
          <w:rFonts w:ascii="arial" w:eastAsia="arial" w:hAnsi="arial" w:cs="arial"/>
          <w:b w:val="0"/>
          <w:i w:val="0"/>
          <w:strike w:val="0"/>
          <w:noProof w:val="0"/>
          <w:color w:val="000000"/>
          <w:position w:val="0"/>
          <w:sz w:val="20"/>
          <w:u w:val="none"/>
          <w:vertAlign w:val="baseline"/>
        </w:rPr>
        <w:t xml:space="preserve"> by eliminating the proposed reference to items "claimed in its cost report," a technical revision that further clarifies our proposed elimination of an appropriate cost report claim as a requirement for Board jurisdiction. Moreover, we are revising the proposed text of paragraph (a)(1) of § 405.1835 </w:t>
      </w:r>
      <w:hyperlink r:id="rId188" w:history="1">
        <w:r>
          <w:rPr>
            <w:rFonts w:ascii="arial" w:eastAsia="arial" w:hAnsi="arial" w:cs="arial"/>
            <w:b w:val="0"/>
            <w:i/>
            <w:strike w:val="0"/>
            <w:noProof w:val="0"/>
            <w:color w:val="0077CC"/>
            <w:position w:val="0"/>
            <w:sz w:val="20"/>
            <w:u w:val="single"/>
            <w:vertAlign w:val="baseline"/>
          </w:rPr>
          <w:t>(79 FR 28297)</w:t>
        </w:r>
      </w:hyperlink>
      <w:r>
        <w:rPr>
          <w:rFonts w:ascii="arial" w:eastAsia="arial" w:hAnsi="arial" w:cs="arial"/>
          <w:b w:val="0"/>
          <w:i w:val="0"/>
          <w:strike w:val="0"/>
          <w:noProof w:val="0"/>
          <w:color w:val="000000"/>
          <w:position w:val="0"/>
          <w:sz w:val="20"/>
          <w:u w:val="none"/>
          <w:vertAlign w:val="baseline"/>
        </w:rPr>
        <w:t xml:space="preserve"> by revising the dissatisfaction provision in the existing text of paragraph (a)(1) so that the provider dissatisfaction requirement for Board jurisdiction over appeals of a timely final contractor or Secretary determination in § 405.1835(a)(1) will track closely the references to "is dissatisfied with" in section 1878(a)(1)(A) of the Act. As a result of these technical revisions to the proposed introductory text of paragraph (a) of § 405.1835 and to the proposed text of paragraph (a)(1), § 405.1835(a) will state that the provider has a right to a Board hearing with respect to a final contractor or Secretary determination if the provider is dissatisfied with the contractor's final determination of the total amount of reimbursement due the provider, as set forth in the contractor's written notice under § 405.1803, and the other requirements for Board jurisdiction (discussed below) are also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are adding paragraph (a)(1)(i) to § 405.1835, which is a technical conforming amendment to the revised dissatisfaction provision in § 405.1835(a)(1). Under paragraph (a)(1), a provider could be dissatisfied with any number of the specific aspects of Medicare payment that are finally determined in the contractor's original NPR under § 405.1803. However, under our longstanding "issue specific" interpretation of the reopening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Board jurisdiction over an appeal involving a reopening is limited under §§ 405.1887(d) and 405.1889(b) to the specific matters that were reopened and revised in the contractor's revised NPR. We refer readers, for example, to </w:t>
      </w:r>
      <w:hyperlink r:id="rId204" w:history="1">
        <w:r>
          <w:rPr>
            <w:rFonts w:ascii="arial" w:eastAsia="arial" w:hAnsi="arial" w:cs="arial"/>
            <w:b w:val="0"/>
            <w:i/>
            <w:strike w:val="0"/>
            <w:noProof w:val="0"/>
            <w:color w:val="0077CC"/>
            <w:position w:val="0"/>
            <w:sz w:val="20"/>
            <w:u w:val="single"/>
            <w:vertAlign w:val="baseline"/>
          </w:rPr>
          <w:t>HCA Health Services of Oklahoma v. Shalala, 27 F.3d 614 (D.C. Cir. 1994)</w:t>
        </w:r>
      </w:hyperlink>
      <w:r>
        <w:rPr>
          <w:rFonts w:ascii="arial" w:eastAsia="arial" w:hAnsi="arial" w:cs="arial"/>
          <w:b w:val="0"/>
          <w:i w:val="0"/>
          <w:strike w:val="0"/>
          <w:noProof w:val="0"/>
          <w:color w:val="000000"/>
          <w:position w:val="0"/>
          <w:sz w:val="20"/>
          <w:u w:val="none"/>
          <w:vertAlign w:val="baseline"/>
        </w:rPr>
        <w:t xml:space="preserve"> (the reopening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based on the Secretary's general rulemaking authority, and the issue specific interpretation of the reopening rules is reasonable and supportive of administrative finality). As a technical conforming amendment to the revised dissatisfaction provision in § 405.1835(a)(1), the issue specific reopening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cross-referenced in paragraph (a)(1)(i) of § 405.1835, to specify that if a final contractor determination is reopened under § 405.1885, any review by the Board must be limited solely to those matters that are specifically revised in the contractor's revised final determination (§§ 405.1887(d) and 405.1889(b), and the "Exception" under proposed § 405.1873(c)(2)(i)). The referenced "Exception" in § 405.1873(c)(2)(i) is a similar cross-reference in new § 405.1873, which is addressed in section XVII.E.2.a. of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are not finalizing the proposed revisions </w:t>
      </w:r>
      <w:hyperlink r:id="rId188" w:history="1">
        <w:r>
          <w:rPr>
            <w:rFonts w:ascii="arial" w:eastAsia="arial" w:hAnsi="arial" w:cs="arial"/>
            <w:b w:val="0"/>
            <w:i/>
            <w:strike w:val="0"/>
            <w:noProof w:val="0"/>
            <w:color w:val="0077CC"/>
            <w:position w:val="0"/>
            <w:sz w:val="20"/>
            <w:u w:val="single"/>
            <w:vertAlign w:val="baseline"/>
          </w:rPr>
          <w:t>(79 FR 28297)</w:t>
        </w:r>
      </w:hyperlink>
      <w:r>
        <w:rPr>
          <w:rFonts w:ascii="arial" w:eastAsia="arial" w:hAnsi="arial" w:cs="arial"/>
          <w:b w:val="0"/>
          <w:i w:val="0"/>
          <w:strike w:val="0"/>
          <w:noProof w:val="0"/>
          <w:color w:val="000000"/>
          <w:position w:val="0"/>
          <w:sz w:val="20"/>
          <w:u w:val="none"/>
          <w:vertAlign w:val="baseline"/>
        </w:rPr>
        <w:t xml:space="preserve"> to paragraphs (a)(2) and (a)(3) of § 405.1835. First, our adoption of the above-described technical revision to the dissatisfaction jurisdictional requirement in current paragraph (a)(1) of § 405.1835, obviates any need to renumber either the amount in controversy jurisdictional requirement in current paragraph (a)(2) or the timely filing jurisdictional requirement in paragraph (a)(3). Second, similarly unnecessary are the proposed revisions to the text of current paragraph (a)(3), which would have reiterated (in proposed § 405.1835(a)(2)(ii)) our longstanding policy for determining whether a final contractor determination was issued timely for purposes of a Board appeal based on section 1878(a)(1)(B) of the Act. This policy is now stated appropriately in § 405.1835(c),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adopted in the technical correction provisions of the FY 2015 IPPS/LTCH PPS final rule </w:t>
      </w:r>
      <w:hyperlink r:id="rId55" w:history="1">
        <w:r>
          <w:rPr>
            <w:rFonts w:ascii="arial" w:eastAsia="arial" w:hAnsi="arial" w:cs="arial"/>
            <w:b w:val="0"/>
            <w:i/>
            <w:strike w:val="0"/>
            <w:noProof w:val="0"/>
            <w:color w:val="0077CC"/>
            <w:position w:val="0"/>
            <w:sz w:val="20"/>
            <w:u w:val="single"/>
            <w:vertAlign w:val="baseline"/>
          </w:rPr>
          <w:t>(79 FR 50350</w:t>
        </w:r>
      </w:hyperlink>
      <w:r>
        <w:rPr>
          <w:rFonts w:ascii="arial" w:eastAsia="arial" w:hAnsi="arial" w:cs="arial"/>
          <w:b w:val="0"/>
          <w:i w:val="0"/>
          <w:strike w:val="0"/>
          <w:noProof w:val="0"/>
          <w:color w:val="000000"/>
          <w:position w:val="0"/>
          <w:sz w:val="20"/>
          <w:u w:val="none"/>
          <w:vertAlign w:val="baseline"/>
        </w:rPr>
        <w:t xml:space="preserve"> through 50351).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proposed § 405.1835(a)(2)(ii) conflicts with the Medicare contractor manual instructions in CMS Pub. 100-6, chapter 8, sections 10.3 and 90. The commenter stated that proposed § 405.1835(a)(2)(ii) includes a 12-month period for issuance of a timely NPR by the contractor, but the two manual sections together instruct the Medicare contractor to issue an NPR within a 13-month period. The commenter recommended that CMS revise the proposed rule by adopting the same 13-month period for determining the timeliness of the contractor's NPR. The commenter also suggested an alternative approach that would change the proposed rule's beginning date for the 12-month period for determining the timeliness of the contractor's NPR.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respectfully disagree with the commenter's assertion that the two manual sections require the Medicare contractor to issue an NPR within a 13-month period. Our longstanding policy is that if the contractor does not issue an NPR within 12 months after the date of its receipt of the provider's perfected or amended cost report, the provider may appeal to the Board within 180 days after the expiration of the 12-month period for </w:t>
      </w:r>
      <w:r>
        <w:rPr>
          <w:rFonts w:ascii="arial" w:eastAsia="arial" w:hAnsi="arial" w:cs="arial"/>
          <w:b/>
          <w:i w:val="0"/>
          <w:strike w:val="0"/>
          <w:noProof w:val="0"/>
          <w:color w:val="000000"/>
          <w:position w:val="0"/>
          <w:sz w:val="20"/>
          <w:u w:val="none"/>
          <w:vertAlign w:val="baseline"/>
        </w:rPr>
        <w:t> [*70567] </w:t>
      </w:r>
      <w:r>
        <w:rPr>
          <w:rFonts w:ascii="arial" w:eastAsia="arial" w:hAnsi="arial" w:cs="arial"/>
          <w:b w:val="0"/>
          <w:i w:val="0"/>
          <w:strike w:val="0"/>
          <w:noProof w:val="0"/>
          <w:color w:val="000000"/>
          <w:position w:val="0"/>
          <w:sz w:val="20"/>
          <w:u w:val="none"/>
          <w:vertAlign w:val="baseline"/>
        </w:rPr>
        <w:t xml:space="preserve"> timely issuance of the NPR. As explained in our response to the immediately preceding comment, this policy is now stated appropriately in § 405.1835(c),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adopted in the technical correction provisions of the FY 2015 IPPS/LTCH PPS final rule </w:t>
      </w:r>
      <w:hyperlink r:id="rId55" w:history="1">
        <w:r>
          <w:rPr>
            <w:rFonts w:ascii="arial" w:eastAsia="arial" w:hAnsi="arial" w:cs="arial"/>
            <w:b w:val="0"/>
            <w:i/>
            <w:strike w:val="0"/>
            <w:noProof w:val="0"/>
            <w:color w:val="0077CC"/>
            <w:position w:val="0"/>
            <w:sz w:val="20"/>
            <w:u w:val="single"/>
            <w:vertAlign w:val="baseline"/>
          </w:rPr>
          <w:t>(79 FR 50350</w:t>
        </w:r>
      </w:hyperlink>
      <w:r>
        <w:rPr>
          <w:rFonts w:ascii="arial" w:eastAsia="arial" w:hAnsi="arial" w:cs="arial"/>
          <w:b w:val="0"/>
          <w:i w:val="0"/>
          <w:strike w:val="0"/>
          <w:noProof w:val="0"/>
          <w:color w:val="000000"/>
          <w:position w:val="0"/>
          <w:sz w:val="20"/>
          <w:u w:val="none"/>
          <w:vertAlign w:val="baseline"/>
        </w:rPr>
        <w:t xml:space="preserve"> through 50351). Accordingly, we do not see any reason to make any of the revisions suggested by the commenter.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stated that the proposed rule conflicts with section 1878(d) of the Act, which authorizes the Board to address the full range of reimbursement matters covered by a provider's cost report regardless of whether the Medicare contractor considered a particular matter in its final determination. The commenters asserted that the proposal of making an appropriate cost report claim a substantive prerequisite of reimbursement imposes a new limit on both the Board's authority and providers' appeal rights that is contrary to the Medicare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respectfully disagree with the commenters for three reasons. First, based on the FY 2015 IPPS/LTCH PPS proposed rule and this final rule, we are eliminating our longstanding interpretation of the statutory dissatisfaction requirement for Board jurisdiction over appeals of a timely final contractor or Secretary determination, an interpretation that required the provider to establish its dissatisfaction by submitting an appropriate cost report claim. As explained above, the elimination of our prior interpretation of the dissatisfaction prerequisite of Board jurisdiction under section 1878(a)(1)(A) of the Act, as requiring an appropriate cost report claim, will make it easier for a provider to establish that it meets the requirements for Board jurisdiction under section 1878(a) of the Act. The Supreme Court held in </w:t>
      </w:r>
      <w:r>
        <w:rPr>
          <w:rFonts w:ascii="arial" w:eastAsia="arial" w:hAnsi="arial" w:cs="arial"/>
          <w:b w:val="0"/>
          <w:i/>
          <w:strike w:val="0"/>
          <w:noProof w:val="0"/>
          <w:color w:val="000000"/>
          <w:position w:val="0"/>
          <w:sz w:val="20"/>
          <w:u w:val="none"/>
          <w:vertAlign w:val="baseline"/>
        </w:rPr>
        <w:t>Bethesda Hospital Association</w:t>
      </w:r>
      <w:r>
        <w:rPr>
          <w:rFonts w:ascii="arial" w:eastAsia="arial" w:hAnsi="arial" w:cs="arial"/>
          <w:b w:val="0"/>
          <w:i w:val="0"/>
          <w:strike w:val="0"/>
          <w:noProof w:val="0"/>
          <w:color w:val="000000"/>
          <w:position w:val="0"/>
          <w:sz w:val="20"/>
          <w:u w:val="none"/>
          <w:vertAlign w:val="baseline"/>
        </w:rPr>
        <w:t xml:space="preserve"> that the Board's powers under section 1878(d) of the Act are contingent on the provider first meeting the threshold requirements for Board jurisdiction as set forth in section 1878(a) of the Act. We see no reason why the Board's contingent powers under section 1878(d) of the Act would somehow be narrowed by our making it easier for a provider to meet the threshold jurisdictional requirements imposed by section 1878(a)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in the preamble to the 2008 final rule </w:t>
      </w:r>
      <w:hyperlink r:id="rId190" w:history="1">
        <w:r>
          <w:rPr>
            <w:rFonts w:ascii="arial" w:eastAsia="arial" w:hAnsi="arial" w:cs="arial"/>
            <w:b w:val="0"/>
            <w:i/>
            <w:strike w:val="0"/>
            <w:noProof w:val="0"/>
            <w:color w:val="0077CC"/>
            <w:position w:val="0"/>
            <w:sz w:val="20"/>
            <w:u w:val="single"/>
            <w:vertAlign w:val="baseline"/>
          </w:rPr>
          <w:t>(73 FR 30225</w:t>
        </w:r>
      </w:hyperlink>
      <w:r>
        <w:rPr>
          <w:rFonts w:ascii="arial" w:eastAsia="arial" w:hAnsi="arial" w:cs="arial"/>
          <w:b w:val="0"/>
          <w:i w:val="0"/>
          <w:strike w:val="0"/>
          <w:noProof w:val="0"/>
          <w:color w:val="000000"/>
          <w:position w:val="0"/>
          <w:sz w:val="20"/>
          <w:u w:val="none"/>
          <w:vertAlign w:val="baseline"/>
        </w:rPr>
        <w:t xml:space="preserve"> through 30226), we addressed the Supreme Court's holding in </w:t>
      </w:r>
      <w:r>
        <w:rPr>
          <w:rFonts w:ascii="arial" w:eastAsia="arial" w:hAnsi="arial" w:cs="arial"/>
          <w:b w:val="0"/>
          <w:i/>
          <w:strike w:val="0"/>
          <w:noProof w:val="0"/>
          <w:color w:val="000000"/>
          <w:position w:val="0"/>
          <w:sz w:val="20"/>
          <w:u w:val="none"/>
          <w:vertAlign w:val="baseline"/>
        </w:rPr>
        <w:t>Bethesda Hospital Association</w:t>
      </w:r>
      <w:r>
        <w:rPr>
          <w:rFonts w:ascii="arial" w:eastAsia="arial" w:hAnsi="arial" w:cs="arial"/>
          <w:b w:val="0"/>
          <w:i w:val="0"/>
          <w:strike w:val="0"/>
          <w:noProof w:val="0"/>
          <w:color w:val="000000"/>
          <w:position w:val="0"/>
          <w:sz w:val="20"/>
          <w:u w:val="none"/>
          <w:vertAlign w:val="baseline"/>
        </w:rPr>
        <w:t xml:space="preserve"> that the Board's powers under section 1878(d) of the Act are contingent on the provider first meeting all the requirements for Board jurisdiction in section 1878(a) of the Act. We also revised § 405.1869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90" w:history="1">
        <w:r>
          <w:rPr>
            <w:rFonts w:ascii="arial" w:eastAsia="arial" w:hAnsi="arial" w:cs="arial"/>
            <w:b w:val="0"/>
            <w:i/>
            <w:strike w:val="0"/>
            <w:noProof w:val="0"/>
            <w:color w:val="0077CC"/>
            <w:position w:val="0"/>
            <w:sz w:val="20"/>
            <w:u w:val="single"/>
            <w:vertAlign w:val="baseline"/>
          </w:rPr>
          <w:t>(73 FR 30261)</w:t>
        </w:r>
      </w:hyperlink>
      <w:r>
        <w:rPr>
          <w:rFonts w:ascii="arial" w:eastAsia="arial" w:hAnsi="arial" w:cs="arial"/>
          <w:b w:val="0"/>
          <w:i w:val="0"/>
          <w:strike w:val="0"/>
          <w:noProof w:val="0"/>
          <w:color w:val="000000"/>
          <w:position w:val="0"/>
          <w:sz w:val="20"/>
          <w:u w:val="none"/>
          <w:vertAlign w:val="baseline"/>
        </w:rPr>
        <w:t xml:space="preserve"> to track closely the Supreme Court's interpretation of section 1878(d) in the </w:t>
      </w:r>
      <w:r>
        <w:rPr>
          <w:rFonts w:ascii="arial" w:eastAsia="arial" w:hAnsi="arial" w:cs="arial"/>
          <w:b w:val="0"/>
          <w:i/>
          <w:strike w:val="0"/>
          <w:noProof w:val="0"/>
          <w:color w:val="000000"/>
          <w:position w:val="0"/>
          <w:sz w:val="20"/>
          <w:u w:val="none"/>
          <w:vertAlign w:val="baseline"/>
        </w:rPr>
        <w:t>Bethesda Hospital Association</w:t>
      </w:r>
      <w:r>
        <w:rPr>
          <w:rFonts w:ascii="arial" w:eastAsia="arial" w:hAnsi="arial" w:cs="arial"/>
          <w:b w:val="0"/>
          <w:i w:val="0"/>
          <w:strike w:val="0"/>
          <w:noProof w:val="0"/>
          <w:color w:val="000000"/>
          <w:position w:val="0"/>
          <w:sz w:val="20"/>
          <w:u w:val="none"/>
          <w:vertAlign w:val="baseline"/>
        </w:rPr>
        <w:t xml:space="preserve"> decision. However, we did not propose any revisions to § 405.1869 in the FY 2015 IPPS/LTCH PPS proposed rule, and we did not receive public comments suggesting specific revisions to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believe that if there were a serious question about whether this final rule would somehow narrow the Board's contingent powers under section 1878(d) of the Act, commenters presumably would have suggested specific revisions to § 405.1869 in order to address any concerns about the purported effect of the FY 2015 IPPS/LTCH PPS proposed rule on the Board's powers under section 1878(d) of the Act. Given that this final rule does not narrow the Board's powers under section 1878(d) of the Act, we do not believe that revisions to § 405.1869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as discussed below, we are adopting a new § 405.1873, which addresses in detail Board review of a provider's compliance with the general reimbursement requirement of an appropriate cost report claim (as prescribed in new § 413.24(j)). Section 405.1873 does not narrow the Board's powers under either section 1878(d) of the Act or the corresponding provisions of § 405.1869, which is not referenced in § 405.1873. Section 405.1873 provides for full review by the Board of a provider's compliance with the general reimbursement requirement of an appropriate cost report claim. Paragraph (a) of § 405.1873 provides for such Board review if any party to an appeal questions whether the provider's cost report included an appropriate claim for a specific item. Under paragraph (b)(1) of § 405.1873, the parties must be given an adequate opportunity to submit factual evidence and legal argument on the question of whether the provider complied with the general reimbursement requirement of an appropriate cost report claim; the Board must make findings of fact and conclusions of law regarding that question; and those findings and conclusions of the Board must be included in the administrative record and they must be included in certain overall Board decisions regarding the appeal. Moreover, assuming that the provider's appeal meets the requirements for Board jurisdiction under section 1878(a) of the Act and § 405.1835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 is no indication in § 405.1873 that the Board's contingent powers under section 1878(d) of the Act and § 405.1869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somehow not apply fully for purposes of Board review of whether the provider complied with the general reimbursement requirement of an appropriate cost report claim.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proposed rule is inconsistent with section 1878(f)(1) of the Act, which authorizes EJR if the requirements for Board jurisdiction are satisfied and the Board lacks the authority to decide a question of law that is relevant to a matter at issue in the provider's appeal. The commenters stated that the purpose of the EJR statute is to avoid unnecessary delay in adjudicating payment disputes where the Board and the Medicare contractor lack the power to decide the matter at issue. The commenters further stated that, to the extent the Board and the contractor lack the power to decide a relevant legal question, it is arbitrary and capricious to require the provider to protest the matter in its cost report in order to preserve its statutory right to obtain expedited judicial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respectfully disagree with these comments for a number of reasons. The FY 2015 IPPS/LTCH PPS proposed rule did not propose to require a provider to protest a matter in its cost report in order to preserve its statutory right to request EJR. Under section 1878(f)(1) of the Act and § 405.1842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Board must have jurisdiction over the provider's appeal before EJR can be granted as to a legal question that is relevant to a matter at issue but is beyond the Board's decisional authority. We are now eliminating our longstanding interpretation of the statutory dissatisfaction requirement for Board jurisdiction, an interpretation that required the provider to establish its dissatisfaction by submitting an appropriate cost report claim. As explained above, this revision makes it easier for a provider to demonstrate that it meets the requirements for Board jurisdiction. Given that Board jurisdiction must be established before EJR can be granted, we see no reason why the elimination of our prior interpretation of the statutory dissatisfaction requirement for Board jurisdiction (as requiring an appropriate cost report claim) would somehow impede or constrain a provider's right to seek EJR. We believe that the elimination of our prior interpretation of the statutory dissatisfaction requirement for Board jurisdiction (as requiring an appropriate cost report claim) should facilitate a provider's exercise of its </w:t>
      </w:r>
      <w:r>
        <w:rPr>
          <w:rFonts w:ascii="arial" w:eastAsia="arial" w:hAnsi="arial" w:cs="arial"/>
          <w:b/>
          <w:i w:val="0"/>
          <w:strike w:val="0"/>
          <w:noProof w:val="0"/>
          <w:color w:val="000000"/>
          <w:position w:val="0"/>
          <w:sz w:val="20"/>
          <w:u w:val="none"/>
          <w:vertAlign w:val="baseline"/>
        </w:rPr>
        <w:t> [*70568] </w:t>
      </w:r>
      <w:r>
        <w:rPr>
          <w:rFonts w:ascii="arial" w:eastAsia="arial" w:hAnsi="arial" w:cs="arial"/>
          <w:b w:val="0"/>
          <w:i w:val="0"/>
          <w:strike w:val="0"/>
          <w:noProof w:val="0"/>
          <w:color w:val="000000"/>
          <w:position w:val="0"/>
          <w:sz w:val="20"/>
          <w:u w:val="none"/>
          <w:vertAlign w:val="baseline"/>
        </w:rPr>
        <w:t xml:space="preserve"> right to seek EJR because this final rule makes it easier for a provider to meet the threshold Board jurisdiction prerequisite of any request for EJR.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do not believe that the FY 2015 IPPS/LTCH PPS proposed rule would undermine the purpose of the EJR statute by causing improper delay in the adjudication of payment disputes where the Board lacks the authority to decide a relevant legal question. Under section 1878(f)(1) of the Act and § 405.1842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grant of EJR does not necessarily resolve the entire Board appeal. Rather, section 1878(f)(1) of the Act authorizes EJR if the requirements for Board jurisdiction are satisfied, and the provider's appeal "involves a question of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relevant to the matters in controversy" and the Board determines "that it is without authority to decide the question." While the Board might lack the authority to decide one legal question "relevant to the matters at issue," the Board could also have full decisional authority over other questions that are also relevant to the matters at issue. For example, the Board has no authority to decide a facial challenge to the lawfulness of a provision of a payment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205" w:history="1">
        <w:r>
          <w:rPr>
            <w:rFonts w:ascii="arial" w:eastAsia="arial" w:hAnsi="arial" w:cs="arial"/>
            <w:b w:val="0"/>
            <w:i/>
            <w:strike w:val="0"/>
            <w:noProof w:val="0"/>
            <w:color w:val="0077CC"/>
            <w:position w:val="0"/>
            <w:sz w:val="20"/>
            <w:u w:val="single"/>
            <w:vertAlign w:val="baseline"/>
          </w:rPr>
          <w:t>42 CFR 405.1867</w:t>
        </w:r>
      </w:hyperlink>
      <w:r>
        <w:rPr>
          <w:rFonts w:ascii="arial" w:eastAsia="arial" w:hAnsi="arial" w:cs="arial"/>
          <w:b w:val="0"/>
          <w:i w:val="0"/>
          <w:strike w:val="0"/>
          <w:noProof w:val="0"/>
          <w:color w:val="000000"/>
          <w:position w:val="0"/>
          <w:sz w:val="20"/>
          <w:u w:val="none"/>
          <w:vertAlign w:val="baseline"/>
        </w:rPr>
        <w:t xml:space="preserve">), but the Board can decide the separate question of whether other undisputed provisions of the same payment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were applied properly by the contractor. The latter issue (that is, whether the payment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applied properly) is a mixed question of law and fact that is within the Board's decisional authority, even though the Board lacks the authority to decide the former question of whether a provision of the same payment rule is lawful.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we are adopting as final the proposed new § 405.1873, which addresses Board review of a provider's compliance with the general reimbursement requirement of an appropriate cost report claim (as prescribed in new § 413.24(j)). The question of whether a provider made an appropriate cost report claim for a specific payment item is a mixed question of law and fact that is well within the Board's decisional authority. If the provider's appeal also raises a facial challenge to the lawfulness of the governing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the same payment item, the Board has no authority to decide that legal question. However, the mixed question of law and fact (that is, whether the provider made an appropriate cost report claim for the specific payment item at issue), which is plainly within the Board's decisional authority, is just as "relevant to the matters in controversy" (section 1878(f)(1) of the Act) as the question of law (that is, whether the payment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lawful) that is beyond the Board's decisional authority. Thus, the provider's statutory right to request EJR of its facial challenge to the lawfulness of the specific payment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improperly impeded or delayed by the Board's discharge of its authority to review and decide the mixed question of law and fact of whether the provider complied with the general reimbursement requirement of an appropriate cost report claim for the same payment item (as prescribed in new § 413.24(j)).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the foregoing principles are clearly reflected in new § 405.1873. Under paragraph (d)(2) of § 405.1873, if the Board grants EJR regarding a question of law that is relevant to the matters at issue, its EJR decision must include the Board's findings of fact and conclusions of law (if any) about whether the provider's cost report included an appropriate claim for the matter at issue, and any such findings and conclusions are subject to the same provisions in § 405.1842(g)(1), (g)(2), (h)(1), and (h)(3) (regarding further review and finality) as "apply to the other parts of the Board's EJR decision." Similarly, paragraph (f)(2) of § 405.1873 addresses the potential reimbursement effects of an EJR decision that both grants EJR regarding a question of law that is relevant to the matters at issue, and also includes the Board's findings of fact and conclusions of law (if any) about whether the provider's cost report included an appropriate claim for the matter at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asserted that the proposed rule interferes with a provider's right to introduce evidence in a hearing before the Board.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respectfully disagree with this comment. Under section 1878(c) of the Act, a provider may be represented by counsel at a Board hearing, and introduce evidence and examine and cross-examine witnesses at such hearing.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elaborate on these hearing rights (§§ 405.1845 through 405.1851, 405.1859, and 405.1861) and establish additional rights to pre-hearing discovery and subpoenas (§§ 405.1853 and 405.1857). We do not believe the FY 2015 IPPS/LTCH PPS proposed rule interferes with a provider's right to introduce evidence in a Board hearing or with any of the provider's Board procedural rights that are elaborated on, or established in, the above-referenced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 of the foregoing Board procedural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mentioned in revised § 405.1835 or in new § 405.1873. As explained above, the elimination (in § 405.1835(a)) of our longstanding interpretation of the statutory dissatisfaction requirement for Board jurisdiction (an interpretation that required the provider to establish its dissatisfaction by submitting an appropriate cost report claim) makes it easier for a provider to demonstrate that it meets the requirements for Board jurisdiction. We believe this revision to § 405.1835(a), which makes it easier for the provider to establish Board jurisdiction, has no bearing on a provider's Board procedural rights under section 1878(c) of the Act or the above-referenced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specifically, we see no reason why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make it easier for a provider to establish Board jurisdiction would somehow interfere with the provider's Board procedural rights under section 1878(c) of the Act or the above-referenced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same is true of our adoption of new § 405.1873, which addresses in detail Board review of a provider's compliance with the general reimbursement requirement of an appropriate cost report claim (as prescribed in new § 413.24(j)). Far from interfering with a provider's right to introduce evidence in a Board hearing (under section 1878(c) of the Act) or with any of the provider's Board procedural rights that are elaborated on, or established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405.1873 provides for full review by the Board of provider compliance with the general reimbursement requirement of an appropriate cost report claim (as prescribed in new § 413.24(j)). Under paragraph (b)(1) of § 405.1873, the parties must be given an adequate opportunity to submit factual evidence and legal argument on the question of whether the provider complied with the general reimbursement requirement of an appropriate cost report claim; the Board must make findings of fact and conclusions of law regarding that question; and those findings and conclusions of the Board must be included in both the administrative record and in certain overall Board decisions regarding the appeal. Thus, given the broad scope of the Board's review under new § 405.1873, we see no reason to believe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somehow interfere with a provider's right to introduce evidence in a Board hearing or with any of the provider's Board procedural rights that are elaborated on, or established in, the above-referenced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asserted that shifting the dissatisfaction provision from a Board jurisdiction requirement (in § 405.1835) to a cost reporting requirement (in new § 413.24) is </w:t>
      </w:r>
      <w:r>
        <w:rPr>
          <w:rFonts w:ascii="arial" w:eastAsia="arial" w:hAnsi="arial" w:cs="arial"/>
          <w:b/>
          <w:i w:val="0"/>
          <w:strike w:val="0"/>
          <w:noProof w:val="0"/>
          <w:color w:val="000000"/>
          <w:position w:val="0"/>
          <w:sz w:val="20"/>
          <w:u w:val="none"/>
          <w:vertAlign w:val="baseline"/>
        </w:rPr>
        <w:t> [*70569] </w:t>
      </w:r>
      <w:r>
        <w:rPr>
          <w:rFonts w:ascii="arial" w:eastAsia="arial" w:hAnsi="arial" w:cs="arial"/>
          <w:b w:val="0"/>
          <w:i w:val="0"/>
          <w:strike w:val="0"/>
          <w:noProof w:val="0"/>
          <w:color w:val="000000"/>
          <w:position w:val="0"/>
          <w:sz w:val="20"/>
          <w:u w:val="none"/>
          <w:vertAlign w:val="baseline"/>
        </w:rPr>
        <w:t xml:space="preserve"> inconsistent with the PPS payment provisions of section 1886 of the Act. The commenters stated that most Board appeals now raise PPS issues, which do not involve cost-based reimbursement. The commenters further stated that the documentation of costs in provider cost reports is not relevant to PPS payment, which is set without regard to a provider's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shifting the dissatisfaction provision from a Board jurisdiction requirement to a cost reporting requirement, and we are not adopting such provisions in this final rule. As explained above, the Supreme Court held in </w:t>
      </w:r>
      <w:r>
        <w:rPr>
          <w:rFonts w:ascii="arial" w:eastAsia="arial" w:hAnsi="arial" w:cs="arial"/>
          <w:b w:val="0"/>
          <w:i/>
          <w:strike w:val="0"/>
          <w:noProof w:val="0"/>
          <w:color w:val="000000"/>
          <w:position w:val="0"/>
          <w:sz w:val="20"/>
          <w:u w:val="none"/>
          <w:vertAlign w:val="baseline"/>
        </w:rPr>
        <w:t>Bethesda Hospital Association</w:t>
      </w:r>
      <w:r>
        <w:rPr>
          <w:rFonts w:ascii="arial" w:eastAsia="arial" w:hAnsi="arial" w:cs="arial"/>
          <w:b w:val="0"/>
          <w:i w:val="0"/>
          <w:strike w:val="0"/>
          <w:noProof w:val="0"/>
          <w:color w:val="000000"/>
          <w:position w:val="0"/>
          <w:sz w:val="20"/>
          <w:u w:val="none"/>
          <w:vertAlign w:val="baseline"/>
        </w:rPr>
        <w:t xml:space="preserve"> that section 1878(a)(1)(A) of the Act clearly makes provider dissatisfaction a requirement for Board jurisdiction. This statutory prerequisite of Board jurisdiction over appeals of a timely final contractor or Secretary determination is plainly stated in the current text of paragraph (a)(1) of § 405.1835, and in the preambles for both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28207</w:t>
        </w:r>
      </w:hyperlink>
      <w:r>
        <w:rPr>
          <w:rFonts w:ascii="arial" w:eastAsia="arial" w:hAnsi="arial" w:cs="arial"/>
          <w:b w:val="0"/>
          <w:i w:val="0"/>
          <w:strike w:val="0"/>
          <w:noProof w:val="0"/>
          <w:color w:val="000000"/>
          <w:position w:val="0"/>
          <w:sz w:val="20"/>
          <w:u w:val="none"/>
          <w:vertAlign w:val="baseline"/>
        </w:rPr>
        <w:t xml:space="preserve"> through 28208 and 28212 through 28213) and the technical correction provision in the FY 2015 IPPS/LTCH PPS final rule </w:t>
      </w:r>
      <w:hyperlink r:id="rId55" w:history="1">
        <w:r>
          <w:rPr>
            <w:rFonts w:ascii="arial" w:eastAsia="arial" w:hAnsi="arial" w:cs="arial"/>
            <w:b w:val="0"/>
            <w:i/>
            <w:strike w:val="0"/>
            <w:noProof w:val="0"/>
            <w:color w:val="0077CC"/>
            <w:position w:val="0"/>
            <w:sz w:val="20"/>
            <w:u w:val="single"/>
            <w:vertAlign w:val="baseline"/>
          </w:rPr>
          <w:t>(79 FR 50199</w:t>
        </w:r>
      </w:hyperlink>
      <w:r>
        <w:rPr>
          <w:rFonts w:ascii="arial" w:eastAsia="arial" w:hAnsi="arial" w:cs="arial"/>
          <w:b w:val="0"/>
          <w:i w:val="0"/>
          <w:strike w:val="0"/>
          <w:noProof w:val="0"/>
          <w:color w:val="000000"/>
          <w:position w:val="0"/>
          <w:sz w:val="20"/>
          <w:u w:val="none"/>
          <w:vertAlign w:val="baseline"/>
        </w:rPr>
        <w:t xml:space="preserve"> through 50200). Moreover, in this final rule, we are making a technical revision to the dissatisfaction provision in current paragraph (a)(1) of § 405.1835 so that the provider dissatisfaction requirement for Board jurisdiction over appeals of a timely final contractor or Secretary determination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track closely the references to "is dissatisfied with" in section 1878(a)(1)(A)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provisions of the FY 2015 IPPS/LTCH PPS proposed rule and this final rule, we are eliminating (in §§ 405.1835(a)(1) and 405.1840(b)(3)) an appropriate cost report claim as a prerequisite of Board jurisdiction over appeals of a timely final contractor or Secretary determination under section 1878(a)(1)(A) of the Act. Furthermore, we are making an appropriate cost report claim a general substantive requirement for Medicare payment (in new § 413.24(j)).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understand that many Board appeals now present payment issues under a PPS. Also, many PPS payments are determined without reference to a provider's own costs. However, we respectfully disagree that the adoption of an appropriate cost report claim as a general substantive requirement for Medicare payment (in new § 413.24(j)) is improper simply because some PPS appeals are filed with the Board and some PPS payments are determined without reference to a provider's own costs. This notion is at odds with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with the actual workings of the Medicare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w:t>
      </w:r>
      <w:hyperlink r:id="rId201" w:history="1">
        <w:r>
          <w:rPr>
            <w:rFonts w:ascii="arial" w:eastAsia="arial" w:hAnsi="arial" w:cs="arial"/>
            <w:b w:val="0"/>
            <w:i/>
            <w:strike w:val="0"/>
            <w:noProof w:val="0"/>
            <w:color w:val="0077CC"/>
            <w:position w:val="0"/>
            <w:sz w:val="20"/>
            <w:u w:val="single"/>
            <w:vertAlign w:val="baseline"/>
          </w:rPr>
          <w:t>42 CFR 412.52</w:t>
        </w:r>
      </w:hyperlink>
      <w:r>
        <w:rPr>
          <w:rFonts w:ascii="arial" w:eastAsia="arial" w:hAnsi="arial" w:cs="arial"/>
          <w:b w:val="0"/>
          <w:i w:val="0"/>
          <w:strike w:val="0"/>
          <w:noProof w:val="0"/>
          <w:color w:val="000000"/>
          <w:position w:val="0"/>
          <w:sz w:val="20"/>
          <w:u w:val="none"/>
          <w:vertAlign w:val="baseline"/>
        </w:rPr>
        <w:t xml:space="preserve">, our longstanding policy is that hospitals subject to a PPS must meet the cost reporting and recordkeeping requirements of §§ 413.20 and 413.24. This policy fully comports with the Medicare statute. Section 1815(a) of the Act generally provides that no payments shall be made to any provider unless it has furnished such information as the Secretary may request. In addition, section 1878(a) of the Act makes Board appeal rights generally contingent on the provider having filed a required cost report within the time specified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More specifically, section 1878(a)(1)(A)(ii) of the Act provides that if a hospital receives payment under subsection (b) and (d) of section 1886 of the Act (that is, the PPS statute) and it submits such reports as the Secretary may require, the hospital may obtain a Board hearing with respect to such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Contrary to the commenters' assertion, some payments to PPS hospitals are determined on a reasonable cost basis. For example, PPS hospitals are reimbursed on a reasonable cost basis for organ acquisition services (§ 412.113(d)). Because PPS hospitals receive both prospectively determined payments and cost-based payments, the requisite annual cost report accounts for both types of payment. Upon reviewing the hospital's cost report, the contractor's final determination is issued in a written NPR. The definition of "contractor determination" (in § 405.1801(a)) and the requirements for the NPR (in § 405.1803(a)) each refer specifically to both PPS payments and cost-based payments. Given the above-described systematic integration of PPS payments and cost-based payments under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the actual workings of the Medicare program, we believe it is entirely reasonable to make the general substantive payment requirement of an appropriate cost report claim (in new § 413.24(j)) apply to PPS payments as well as cost-based payments.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proposed rule should only apply to appeals of a final contractor determination in an NPR, and not to challenges of final payment determinations by the Secretary such as those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commenters cited IPPS rate determinations as an example, stating their belief that the statute provides a separate avenue of appeal for the Secretary's IPPS determinations under section 1886(d) of the Act, and the proposed rule should not apply to appeals from a notice of an IPPS rate determination. The commenters further stated that the U.S. Court of Appeals for the District of Columbia Circuit ruled in </w:t>
      </w:r>
      <w:hyperlink r:id="rId206" w:history="1">
        <w:r>
          <w:rPr>
            <w:rFonts w:ascii="arial" w:eastAsia="arial" w:hAnsi="arial" w:cs="arial"/>
            <w:b w:val="0"/>
            <w:i/>
            <w:strike w:val="0"/>
            <w:noProof w:val="0"/>
            <w:color w:val="0077CC"/>
            <w:position w:val="0"/>
            <w:sz w:val="20"/>
            <w:u w:val="single"/>
            <w:vertAlign w:val="baseline"/>
          </w:rPr>
          <w:t>Washington Hospital Center v. Bowen, 795 F.2d 139 (D.C. Cir. 1986)</w:t>
        </w:r>
      </w:hyperlink>
      <w:r>
        <w:rPr>
          <w:rFonts w:ascii="arial" w:eastAsia="arial" w:hAnsi="arial" w:cs="arial"/>
          <w:b w:val="0"/>
          <w:i w:val="0"/>
          <w:strike w:val="0"/>
          <w:noProof w:val="0"/>
          <w:color w:val="000000"/>
          <w:position w:val="0"/>
          <w:sz w:val="20"/>
          <w:u w:val="none"/>
          <w:vertAlign w:val="baseline"/>
        </w:rPr>
        <w:t xml:space="preserve"> that the filing of a cost report is not required for Board jurisdiction over an appeal of an IPPS rate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respectfully disagree with these comments. First, the proposed rule does not impose new requirements for Board jurisdiction or otherwise impede Board jurisdiction. On the contrary, the propose rule eliminates our longstanding interpretation (in §§ 405.1835(a)(1) and 405.1840(b)(3)) of the dissatisfaction prerequisite of Board jurisdiction, as requiring an appropriate cost report claim, which makes it easier for providers to meet the requirements for Board jurisdiction. Moreover, our elimination of this interpretation of the dissatisfaction requirement for Board jurisdiction applies to PPS appeals based on clause (ii) of section 1878(a)(1)(A) of the Act, as well as other appeals under clause (i) of that statutory provision. Also, we are establishing an appropriate cost report claim as a general substantive requirement for payment (in new § 413.24(j)), but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pertain to the requirements for Board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for the reasons set forth in our response to the immediately preceding comment, we do not believe that the general substantive payment requirement of an appropriate cost report claim (in new § 413.24(j)) should apply solely to cost-based payments but not PPS payments. By definition (in § 405.1801(a)), a final contractor determination encompasses both PPS payments and cost-based payments, and the term "contractor determination" is synonymous with the phrases "intermediary's final determination" and "Secretary's final determination" in clauses (i) and (ii), respectively, of section 1878(a)(1)(A) of the Act. Similarly, the requirements for the NPR (in § 405.1803(a)) include specific information about PPS payments as well as information regarding cost-based payments.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comport with the actual workings of the Medicare program inasmuch as PPS hospitals receive some payments that are determined on a reasonable cost basis (§ 412.113(b)), in addition to receiving prospectively determined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we recognize that clause (ii) of section 1878(a)(1)(A) of the Act provides </w:t>
      </w:r>
      <w:r>
        <w:rPr>
          <w:rFonts w:ascii="arial" w:eastAsia="arial" w:hAnsi="arial" w:cs="arial"/>
          <w:b/>
          <w:i w:val="0"/>
          <w:strike w:val="0"/>
          <w:noProof w:val="0"/>
          <w:color w:val="000000"/>
          <w:position w:val="0"/>
          <w:sz w:val="20"/>
          <w:u w:val="none"/>
          <w:vertAlign w:val="baseline"/>
        </w:rPr>
        <w:t> [*70570] </w:t>
      </w:r>
      <w:r>
        <w:rPr>
          <w:rFonts w:ascii="arial" w:eastAsia="arial" w:hAnsi="arial" w:cs="arial"/>
          <w:b w:val="0"/>
          <w:i w:val="0"/>
          <w:strike w:val="0"/>
          <w:noProof w:val="0"/>
          <w:color w:val="000000"/>
          <w:position w:val="0"/>
          <w:sz w:val="20"/>
          <w:u w:val="none"/>
          <w:vertAlign w:val="baseline"/>
        </w:rPr>
        <w:t xml:space="preserve"> for appeal to the Board of the Secretary's final determination of PPS payment, but this does not mean that the general substantive payment requirement of an appropriate cost report claim (in new § 413.24(j)) should not apply to PPS payments. Clause (ii) provides for a Board hearing with respect to the Secretary's final determination of PPS payment, but such Board hearings are contingent on the hospital's submission of "such reports within such time as the Secretary may require in order to make payment under such section" (that is, under the PPS statute). Under § 412.52, hospitals subject to PPS must satisfy the same cost reporting and recordkeeping requirements as apply to other providers pursuant to §§ 413.20 and 413.24. Moreover, the substantive payment requirement of an appropriate cost report claim (in new § 413.24(j)) is especially well-suited for some PPS payments. For example, the PPS payment adjustment for hospitals that serve a significantly disproportionate share of low income patients is determined on the basis of information about patients' eligibility for Medicaid benefits and their entitlement to Supplemental Security Income (SSI) benefits (§ 412.106(b)), but the requisite Medicaid and SSI information is not available until after the close of the hospital's cost reporting period and so this information is properly included in the hospital's cost report for such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in the Washington Hospital Center decision, the U.S. Court of Appeals for the District of Columbia Circuit held that a hospital could appeal its target amount (or hospital-specific rate) to the Board under clause (ii) of section 1878(a)(1)(A) of the Act. The court reasoned that because the hospital received notice of the target amount before its cost reporting period began, it could appeal that notice under clause (ii) without waiting for the end of its fiscal period; submission of its cost report; and receipt of the contractor's NPR. However, the target amount applied during the short transition period from cost-based reimbursement to IPPS. As explained above, hospitals subject to PPS are still paid on a reasonable cost basis for some items such as the direct medical education costs of interns and residents in an approved program (§ 412.113(b)). Under PPS, hospitals can also receive certain payments that are determined on the basis of information that is not available until after the close of the hospital's cost reporting period and so such information is properly included in the hospital's cost report for such period (§ 412.106(b); determination of the payment adjustment for PPS hospitals that serve a significantly disproportionate share of low income patients is based on information about patients' eligibility for Medicaid benefits and their entitlement to SSI benefits but such information is not available until after the end of the hospital's cost reporting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we understand that other PPS payment matters could arise where a hospital believes that, as with the target amount notice in Washington Hospital Center, it should be allowed to appeal to the Board under clause (ii) of section 1878(a)(1)(A) of the Act without awaiting the end of its fiscal year, submission of its cost report, and receipt of the contractor's NPR. However, we believe that, instead of trying to identify specific PPS payment matters that are arguably similar to the target amount notice in Washington Hospital Center, it is more efficient for the Board to review disputes about whether there was an appropriate cost report claim for a specific PPS item in accordance with the procedures established in new § 405.1873. Under § 405.1873, if a party to an appeal questions whether there was an appropriate cost report claim for a specific PPS item, the Board must take evidence and argument on that question; issue findings of fact and conclusions of law on such matter; and include those findings and conclusions in both the administrative record and certain types of overall Board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questioned whether the proposed rule would foreclose repayment for a claim that, based on a post-payment review, was deemed an overpayment and recouped by a contractor, but, on appeal, there was a full reversal of the overpayment determination. The commenter stated that it is a provider that is reimbursed under the periodic interim payment (PIP) method. The commenter further stated that specific claims were denied by a Medicare recovery audit contractor (RAC), and the MAC then recouped the overpayments for such claims by withholding future Medicare payments that otherwise would have been paid to the provider. The commenter also stated that when specific claim denials and overpayment determinations were reversed as a result of its administrative appeals, the MAC then reprocessed the specific claims but it did not repay the provider for the overpayment amounts on the claim denials because it is a PIP provider. The commenter stated that in order to obtain repayment of the overpayment amounts, its only option is to appeal the matter to the Board. The commenter further stated that, due to the time necessary for administrative review and reversal of the specific claim denials and overpayment determinations, it would be too late for the provider to make an appropriate claim in its cost report for repayment of the overpayment amounts on the specific claims, and so the proposed rule would foreclose any repayment of the specific claims. The commenter also stated that the proposed rule should be revised to facilitate payment pursuant to a prior decision in an appeal and, if necessary, the filing of a Board appeal.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the proposed rule would foreclose repayment for a claim that, based on a post-payment review, was deemed an overpayment and recouped by the MAC, but, on appeal, there was a full reversal of the overpayment determination. The situation described by the commenter involved individual claims for Medicare benefits, which are subject to a separate system of claims determination procedures and administrative and judicial review under section 1869 of the Act and Subpart I of 42 CFR part 405. Under this Medicare administrative appeals process, the MAC issues an initial determination regarding coverage and any payment for a claim for Medicare benefits. If the provider is dissatisfied with the initial determination, the provider may pursue the Medicare administrative appeals process and judicial review of any final agency decision (§ 405.904(a)(2)). The initial determination is final and binding unless changed through an appeal (§ 405.928). Similarly, each decision in the administrative appeals process is final and binding unless altered through further administrative or judicial review (§§ 405.958, 405.978, 405.1048, and 405.1130).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situation described by the commenter apparently involved the reopening of initial determinations for specific benefit claims; review and denial of the specific claims by a RAC; issuance by the MAC of revised determinations for the specific claims and demands for repayment of the overpayment for each claim (§§ 405.980 and 405.982). The commenter stated that after the overpayment amounts were recouped from the provider, the overpayment determinations for the specific claims were reversed at some stage of the administrative appeals process (§ 405.984).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an overpayment determination for a specific claim is reversed in full through the Medicare administrative appeals process, the contractor must implement the binding and final appeals decision in accordance with the Medicare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[*70571] </w:t>
      </w:r>
      <w:r>
        <w:rPr>
          <w:rFonts w:ascii="arial" w:eastAsia="arial" w:hAnsi="arial" w:cs="arial"/>
          <w:b w:val="0"/>
          <w:i w:val="0"/>
          <w:strike w:val="0"/>
          <w:noProof w:val="0"/>
          <w:color w:val="000000"/>
          <w:position w:val="0"/>
          <w:sz w:val="20"/>
          <w:u w:val="none"/>
          <w:vertAlign w:val="baseline"/>
        </w:rPr>
        <w:t xml:space="preserve"> situations like those described by the commenter, the contractor would revise the overpayment determination and credit the provider for the total overpayment amount plus interest (if any) that was recouped previously from the provider (§ 405.379(d)(8)). When crediting the provider, the contractor would not necessarily repay the provider at that time. For example, if the provider had not repaid or successfully appealed an overpayment determination for a second, different individual benefit claim, the overpayment amount for the first claim (that is, the overpayment determination that was completely reversed through the administrative appeals process) would be applied against the unpaid overpayment amount and accrued interest (if any) that might be owing for the second claim, before any excess amount is released to the provider (§§ 405.378(j) and 405.379(g)(1)(i) and (g)(4)). Thus, because the provider would receive this full credit for the recouped overpayment amount and interest (if any) that was later reversed in full through the administrative appeals process for individual benefit claims (under section 1869 of the Act and Subpart I of 42 CFR part 405), the provider would not need to appeal to the Board (under section 1878 of the Act and Subpart R of 42 CFR part 405) in order to receive full credit for the overpayment determination that had already been reversed in full through the separate appeals process for individual benefit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there are strong incentives for the contractor to promptly give the provider full credit for the previously recouped overpayment amount and interest (if any) after the overpayment determination is reversed in full through the administrative appeals process. For example, interest might accrue on the overpayment amount (§ 405.378(b) and (j)). Also, the contractor's performance review under its contract with CMS could be affected negatively (§§ 421.120(a) and 421.122(a)).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a provider in the situation described by the commenter still might appeal to the Board in order to ensure that the provider will receive full credit for the recouped overpayment amount and interest (if any) that was reversed in full through the Medicare administrative appeals process for individual benefit claims pursuant to section 1869 of the Act and Subpart I of 42 CFR part 405. However, we believe that our proposed new § 405.1873 and other Board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sufficient for Board review and decision in such appeals. Under proposed new § 405.1873, if a party to such a Board appeal were to question the provider's compliance with the general substantive reimbursement requirement of an appropriate cost report claim (under new § 413.24(j)), the Board would have to receive factual evidence and legal argument on such question; issue specific findings of fact and conclusions of law on that matter; and include those findings and conclusions in the administrative record and in any hearing decision or EJR decision (if EJR is granted) regarding the matter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above,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Medicare contractors to fully credit the provider for any previously recouped overpayment amount and interest (if any) that is later reversed in full through the separate appeals process for individual benefit claims, and we see no reason why a contractor would not comply with these requirements. As a result, we do not believe the provider would need to appeal to the Board in order to receive such credit, and our proposed new § 405.1873 and other Board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sufficient for Board review and decision in such appeals. Moreover, we note that the Subpart 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these kinds of issues in the context of cost reports and NPRs, similarly to how the above-described provisions in the Subpart 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individual benefit claim determinations and appeals. Specifically, § 405.1803(d) provides that, for each final administrative appeal decision or final judicial judgment on the merits of a reimbursement issue that stems from a cost report and NPR, the contractor must determine the effect of the final administrative or judicial decision on program reimbursement for the fiscal period at issue; issue any revised final contractor determination; and make any additional payment or recoup or offset any program payment that might be due for the fiscal year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given the similar requirements (discussed above) for contractor implementation of final administrative decisions on individual benefit claims, there is no need for a provider to appeal to the Board in order to receive full credit for an earlier final decision on such specific claims. However, if the provider still appealed to the Board, we believe our proposed new § 405.1873 and other Board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sufficient for Board review and decision in such appeals.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questioned CMS' decision to continue enforcement of the Board jurisdictional requirement (in current §§ 405.1835(a)(1) and 405.1840(b)(3)) of an appropriate cost report claim until the effective date of a final rule that makes an appropriate cost report claim a general substantive reimbursement requirement.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preambles for both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28207</w:t>
        </w:r>
      </w:hyperlink>
      <w:r>
        <w:rPr>
          <w:rFonts w:ascii="arial" w:eastAsia="arial" w:hAnsi="arial" w:cs="arial"/>
          <w:b w:val="0"/>
          <w:i w:val="0"/>
          <w:strike w:val="0"/>
          <w:noProof w:val="0"/>
          <w:color w:val="000000"/>
          <w:position w:val="0"/>
          <w:sz w:val="20"/>
          <w:u w:val="none"/>
          <w:vertAlign w:val="baseline"/>
        </w:rPr>
        <w:t xml:space="preserve"> through 28208 and 28212 through 28213) and this final rule, we have explained at length the importance of requiring an appropriate cost report claim for each payment matter. Under this final rule, we are establishing (in new § 413.24(j)) an appropriate cost report claim as a general substantive reimbursement requirement that will apply to each specific payment item. However, that general reimbursement requirement will not apply until the prospective effective date of this final rule. In order to maintain our longstanding policy of requiring an appropriate cost report claim, our only recourse is to continue enforcement of the Board jurisdictional requirement (in current §§ 405.1835(a)(1) and 405.1840(b)(3)) of an appropriate cost report claim until this final rule takes effect.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proposals as follows. We are adopting our proposal to eliminate our interpretation (in §§ 405.1835(a)(1) and 405.1840(b)(3)) that a provider must make an appropriate cost report claim for an item in order to meet the dissatisfaction requirement for Board jurisdiction over appeals of a timely final contractor determination or Secretary determination. More specifically, we are adopting technical revisions to the proposed introductory text for paragraph (a) of § 405.1835 and to proposed paragraph (a)(1) of § 405.1835 so that the dissatisfaction requirement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more closely track the text of the dissatisfaction requirement in section 1878(a)(1)(A) of the Act for Board jurisdiction over appeals of a timely final contractor determination or Secretary determination. We also are adding a new conforming amendment (that is, paragraph (a)(1)(i)) to § 405.1835), which is a necessary cross-reference to certain reopening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405.1887(d) and 405.1889(b)) and to a provision in new § 405.1873 (that is, paragraph (c)(2)(i)) that cross-references the same reopening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we are finalizing without modification our proposal </w:t>
      </w:r>
      <w:hyperlink r:id="rId188" w:history="1">
        <w:r>
          <w:rPr>
            <w:rFonts w:ascii="arial" w:eastAsia="arial" w:hAnsi="arial" w:cs="arial"/>
            <w:b w:val="0"/>
            <w:i/>
            <w:strike w:val="0"/>
            <w:noProof w:val="0"/>
            <w:color w:val="0077CC"/>
            <w:position w:val="0"/>
            <w:sz w:val="20"/>
            <w:u w:val="single"/>
            <w:vertAlign w:val="baseline"/>
          </w:rPr>
          <w:t>(79 FR 28298)</w:t>
        </w:r>
      </w:hyperlink>
      <w:r>
        <w:rPr>
          <w:rFonts w:ascii="arial" w:eastAsia="arial" w:hAnsi="arial" w:cs="arial"/>
          <w:b w:val="0"/>
          <w:i w:val="0"/>
          <w:strike w:val="0"/>
          <w:noProof w:val="0"/>
          <w:color w:val="000000"/>
          <w:position w:val="0"/>
          <w:sz w:val="20"/>
          <w:u w:val="none"/>
          <w:vertAlign w:val="baseline"/>
        </w:rPr>
        <w:t xml:space="preserve"> to amend § 405.1840 by removing paragraph (b)(3).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adopting the proposed revisions </w:t>
      </w:r>
      <w:hyperlink r:id="rId188" w:history="1">
        <w:r>
          <w:rPr>
            <w:rFonts w:ascii="arial" w:eastAsia="arial" w:hAnsi="arial" w:cs="arial"/>
            <w:b w:val="0"/>
            <w:i/>
            <w:strike w:val="0"/>
            <w:noProof w:val="0"/>
            <w:color w:val="0077CC"/>
            <w:position w:val="0"/>
            <w:sz w:val="20"/>
            <w:u w:val="single"/>
            <w:vertAlign w:val="baseline"/>
          </w:rPr>
          <w:t>(79 FR 28297)</w:t>
        </w:r>
      </w:hyperlink>
      <w:r>
        <w:rPr>
          <w:rFonts w:ascii="arial" w:eastAsia="arial" w:hAnsi="arial" w:cs="arial"/>
          <w:b w:val="0"/>
          <w:i w:val="0"/>
          <w:strike w:val="0"/>
          <w:noProof w:val="0"/>
          <w:color w:val="000000"/>
          <w:position w:val="0"/>
          <w:sz w:val="20"/>
          <w:u w:val="none"/>
          <w:vertAlign w:val="baseline"/>
        </w:rPr>
        <w:t xml:space="preserve"> to either of the other two requirements for Board jurisdiction over appeals of a timely </w:t>
      </w:r>
      <w:r>
        <w:rPr>
          <w:rFonts w:ascii="arial" w:eastAsia="arial" w:hAnsi="arial" w:cs="arial"/>
          <w:b/>
          <w:i w:val="0"/>
          <w:strike w:val="0"/>
          <w:noProof w:val="0"/>
          <w:color w:val="000000"/>
          <w:position w:val="0"/>
          <w:sz w:val="20"/>
          <w:u w:val="none"/>
          <w:vertAlign w:val="baseline"/>
        </w:rPr>
        <w:t> [*70572] </w:t>
      </w:r>
      <w:r>
        <w:rPr>
          <w:rFonts w:ascii="arial" w:eastAsia="arial" w:hAnsi="arial" w:cs="arial"/>
          <w:b w:val="0"/>
          <w:i w:val="0"/>
          <w:strike w:val="0"/>
          <w:noProof w:val="0"/>
          <w:color w:val="000000"/>
          <w:position w:val="0"/>
          <w:sz w:val="20"/>
          <w:u w:val="none"/>
          <w:vertAlign w:val="baseline"/>
        </w:rPr>
        <w:t xml:space="preserve"> final contractor or Secretary determination. Our adoption of the above-described technical revision to proposed paragraph (a)(1) of § 405.1835 obviates any need to renumber the amount in controversy jurisdictional requirement in current paragraph (a)(2) or the timely filing jurisdictional requirement in current paragraph (a)(3). The proposed revisions to the text of current paragraph (a)(3) of § 405.1835 are not necessary because the essential provisions of such proposal are now contained appropriately in § 405.1835(c),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adopted in the technical correction provisions of the FY 2015 IPPS/LTCH PPS final rule </w:t>
      </w:r>
      <w:hyperlink r:id="rId55" w:history="1">
        <w:r>
          <w:rPr>
            <w:rFonts w:ascii="arial" w:eastAsia="arial" w:hAnsi="arial" w:cs="arial"/>
            <w:b w:val="0"/>
            <w:i/>
            <w:strike w:val="0"/>
            <w:noProof w:val="0"/>
            <w:color w:val="0077CC"/>
            <w:position w:val="0"/>
            <w:sz w:val="20"/>
            <w:u w:val="single"/>
            <w:vertAlign w:val="baseline"/>
          </w:rPr>
          <w:t>(79 FR 50350</w:t>
        </w:r>
      </w:hyperlink>
      <w:r>
        <w:rPr>
          <w:rFonts w:ascii="arial" w:eastAsia="arial" w:hAnsi="arial" w:cs="arial"/>
          <w:b w:val="0"/>
          <w:i w:val="0"/>
          <w:strike w:val="0"/>
          <w:noProof w:val="0"/>
          <w:color w:val="000000"/>
          <w:position w:val="0"/>
          <w:sz w:val="20"/>
          <w:u w:val="none"/>
          <w:vertAlign w:val="baseline"/>
        </w:rPr>
        <w:t xml:space="preserve"> through 50351).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without modification the proposed revisions </w:t>
      </w:r>
      <w:hyperlink r:id="rId188" w:history="1">
        <w:r>
          <w:rPr>
            <w:rFonts w:ascii="arial" w:eastAsia="arial" w:hAnsi="arial" w:cs="arial"/>
            <w:b w:val="0"/>
            <w:i/>
            <w:strike w:val="0"/>
            <w:noProof w:val="0"/>
            <w:color w:val="0077CC"/>
            <w:position w:val="0"/>
            <w:sz w:val="20"/>
            <w:u w:val="single"/>
            <w:vertAlign w:val="baseline"/>
          </w:rPr>
          <w:t>(79 FR 28297)</w:t>
        </w:r>
      </w:hyperlink>
      <w:r>
        <w:rPr>
          <w:rFonts w:ascii="arial" w:eastAsia="arial" w:hAnsi="arial" w:cs="arial"/>
          <w:b w:val="0"/>
          <w:i w:val="0"/>
          <w:strike w:val="0"/>
          <w:noProof w:val="0"/>
          <w:color w:val="000000"/>
          <w:position w:val="0"/>
          <w:sz w:val="20"/>
          <w:u w:val="none"/>
          <w:vertAlign w:val="baseline"/>
        </w:rPr>
        <w:t xml:space="preserve"> to paragraphs (b)(1), (b)(2) introductory text, and (b)(2)(iii) of § 405.1835. Also, we are adopting a technical conforming revision to current paragraph (b)(3) of § 405.1835. Specifically, we are adding the term "final" before the phrase "contractor or Secretary determination" in paragraph (b)(3). This technical revision is necessary to conform paragraph (b)(3) of § 405.1835 to our revision in this final rule of the definition of "contractor determination" in § 405.1801(a) (discussed in section XVII.E.4.b. of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are adopting, in paragraphs (e)(1) and (e)(2) of § 405.1835, the same text that we proposed </w:t>
      </w:r>
      <w:hyperlink r:id="rId188" w:history="1">
        <w:r>
          <w:rPr>
            <w:rFonts w:ascii="arial" w:eastAsia="arial" w:hAnsi="arial" w:cs="arial"/>
            <w:b w:val="0"/>
            <w:i/>
            <w:strike w:val="0"/>
            <w:noProof w:val="0"/>
            <w:color w:val="0077CC"/>
            <w:position w:val="0"/>
            <w:sz w:val="20"/>
            <w:u w:val="single"/>
            <w:vertAlign w:val="baseline"/>
          </w:rPr>
          <w:t>(79 FR 28297)</w:t>
        </w:r>
      </w:hyperlink>
      <w:r>
        <w:rPr>
          <w:rFonts w:ascii="arial" w:eastAsia="arial" w:hAnsi="arial" w:cs="arial"/>
          <w:b w:val="0"/>
          <w:i w:val="0"/>
          <w:strike w:val="0"/>
          <w:noProof w:val="0"/>
          <w:color w:val="000000"/>
          <w:position w:val="0"/>
          <w:sz w:val="20"/>
          <w:u w:val="none"/>
          <w:vertAlign w:val="baseline"/>
        </w:rPr>
        <w:t xml:space="preserve"> as revisions to paragraphs (c)(1) and (c)(2) of § 405.1835. When the proposed rule was published, paragraph (c) of § 405.1835 addressed the addition of issues to a pending Board appeal. However, paragraph (c) was later redesignated as paragraph (e) of § 405.1835 in the technical correction provisions of the FY 2015 IPPS/LTCH PPS final rule </w:t>
      </w:r>
      <w:hyperlink r:id="rId55" w:history="1">
        <w:r>
          <w:rPr>
            <w:rFonts w:ascii="arial" w:eastAsia="arial" w:hAnsi="arial" w:cs="arial"/>
            <w:b w:val="0"/>
            <w:i/>
            <w:strike w:val="0"/>
            <w:noProof w:val="0"/>
            <w:color w:val="0077CC"/>
            <w:position w:val="0"/>
            <w:sz w:val="20"/>
            <w:u w:val="single"/>
            <w:vertAlign w:val="baseline"/>
          </w:rPr>
          <w:t>(79 FR 50350</w:t>
        </w:r>
      </w:hyperlink>
      <w:r>
        <w:rPr>
          <w:rFonts w:ascii="arial" w:eastAsia="arial" w:hAnsi="arial" w:cs="arial"/>
          <w:b w:val="0"/>
          <w:i w:val="0"/>
          <w:strike w:val="0"/>
          <w:noProof w:val="0"/>
          <w:color w:val="000000"/>
          <w:position w:val="0"/>
          <w:sz w:val="20"/>
          <w:u w:val="none"/>
          <w:vertAlign w:val="baseline"/>
        </w:rPr>
        <w:t xml:space="preserve"> through 50351). Accordingly, we are adopting the text of the proposed amendments (to paragraphs (c)(1) and (c)(2) of § 405.1835) in paragraphs (e)(1) and (e)(2) of § 405.1835 which now addresses the addition of issues to a pending Board appeal. However, we are not finalizing the proposed revision </w:t>
      </w:r>
      <w:hyperlink r:id="rId188" w:history="1">
        <w:r>
          <w:rPr>
            <w:rFonts w:ascii="arial" w:eastAsia="arial" w:hAnsi="arial" w:cs="arial"/>
            <w:b w:val="0"/>
            <w:i/>
            <w:strike w:val="0"/>
            <w:noProof w:val="0"/>
            <w:color w:val="0077CC"/>
            <w:position w:val="0"/>
            <w:sz w:val="20"/>
            <w:u w:val="single"/>
            <w:vertAlign w:val="baseline"/>
          </w:rPr>
          <w:t>(79 FR 28297)</w:t>
        </w:r>
      </w:hyperlink>
      <w:r>
        <w:rPr>
          <w:rFonts w:ascii="arial" w:eastAsia="arial" w:hAnsi="arial" w:cs="arial"/>
          <w:b w:val="0"/>
          <w:i w:val="0"/>
          <w:strike w:val="0"/>
          <w:noProof w:val="0"/>
          <w:color w:val="000000"/>
          <w:position w:val="0"/>
          <w:sz w:val="20"/>
          <w:u w:val="none"/>
          <w:vertAlign w:val="baseline"/>
        </w:rPr>
        <w:t xml:space="preserve"> to paragraph (c)(3) of § 405.1835, because the essential provisions of such proposal are now contained appropriately in § 405.1835(e)(3),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adopted in the technical correction provisions of the FY 2015 IPPS/LTCH PPS final rule </w:t>
      </w:r>
      <w:hyperlink r:id="rId55" w:history="1">
        <w:r>
          <w:rPr>
            <w:rFonts w:ascii="arial" w:eastAsia="arial" w:hAnsi="arial" w:cs="arial"/>
            <w:b w:val="0"/>
            <w:i/>
            <w:strike w:val="0"/>
            <w:noProof w:val="0"/>
            <w:color w:val="0077CC"/>
            <w:position w:val="0"/>
            <w:sz w:val="20"/>
            <w:u w:val="single"/>
            <w:vertAlign w:val="baseline"/>
          </w:rPr>
          <w:t>(79 FR 50350</w:t>
        </w:r>
      </w:hyperlink>
      <w:r>
        <w:rPr>
          <w:rFonts w:ascii="arial" w:eastAsia="arial" w:hAnsi="arial" w:cs="arial"/>
          <w:b w:val="0"/>
          <w:i w:val="0"/>
          <w:strike w:val="0"/>
          <w:noProof w:val="0"/>
          <w:color w:val="000000"/>
          <w:position w:val="0"/>
          <w:sz w:val="20"/>
          <w:u w:val="none"/>
          <w:vertAlign w:val="baseline"/>
        </w:rPr>
        <w:t xml:space="preserve"> through 50351).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Board Review of Compliance With Cost Report Claim Requirements Under § 413.24(j)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Proposed Addition of New § 405.1873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28213</w:t>
        </w:r>
      </w:hyperlink>
      <w:r>
        <w:rPr>
          <w:rFonts w:ascii="arial" w:eastAsia="arial" w:hAnsi="arial" w:cs="arial"/>
          <w:b w:val="0"/>
          <w:i w:val="0"/>
          <w:strike w:val="0"/>
          <w:noProof w:val="0"/>
          <w:color w:val="000000"/>
          <w:position w:val="0"/>
          <w:sz w:val="20"/>
          <w:u w:val="none"/>
          <w:vertAlign w:val="baseline"/>
        </w:rPr>
        <w:t xml:space="preserve"> through 28215 and 28298 through 28300), we proposed to add a new § 405.1873 to the Board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would address how the Board should proceed when any party to an appeal questions whether a provider made an appropriate cost report claim (as required by proposed § 413.24(j)) for a specific item under appeal. We explained that this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forestall potential confusion about how the substantive reimbursement requirement in proposed § 413.24(j) of an appropriate cost report claim for a specific item will pertain to Board appeals of the same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paragraph (b)(1) of proposed new § 405.1873, the Board would consider timely submitted factual evidence and legal argument on, and then prepare written specific findings of fact and conclusions of law regarding, the question of whether the provider's cost report complied with proposed § 413.24(j). The Board would give these written specific factual findings and legal conclusions to each party to the appeal, and they must be included in the record of administrative proceedings for the appeal. Paragraph (b)(2) of proposed § 405.1873 provides that, upon giving the parties to the appeal the Board's written factual findings and legal conclusions on the question of whether the provider's cost report included an appropriate cost claim for the specific item under appeal, the Board then must proceed to issue one of four types of overall decisions with respect to such item. As discussed below, paragraph (d) of proposed § 405.1873 provides that, if the Board issues either of two types of overall Board decisions regarding the specific item under appeal (that is, a hearing decision or an expedited judicial review (EJR) decision where EJR is granted), the Board's written specific factual findings and legal conclusions (reached under proposed § 405.1873(b)) about whether there was an appropriate cost report claim for the item, must be included in such overall Board decision regarding the specific item, along with the other matters that are already required for a Board hearing decision or a Board EJR decision where EJR is granted. However, under paragraph (e) of proposed § 405.1873, if the Board issues either of two other types of overall Board decisions regarding the specific item under appeal (that is, a jurisdictional dismissal decision or an EJR decision where EJR is denied), the Board's written specific factual findings and legal conclusions (pursuant to proposed § 405.1873(b)) must not be included in the overall Board decision regarding the specific item. In any event, the Board's factual findings and legal conclusions about whether there was an appropriate cost report claim for the item must be included in the record of administrative proceedings for the appeal in accordance with § 405.1865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in order to ensure full and appropriate implementation of both the addition of the substantive reimbursement requirement of an appropriate cost report claim (in proposed § 413.24(j)) and the elimination of the Board jurisdiction requirement of an appropriate cost report claim (in existing §§ 405.1835(a)(1) and 405.1840(b)(3)), it is necessary to foreclose certain types of Board decisions, orders, and other actions. Accordingly, in order to give full force and effect to our proposed elimination of the Board jurisdiction requirement of an appropriate cost report claim, paragraph (c)(1) of new § 405.1873 would prohibit a denial of jurisdiction, a declination to exercise jurisdiction, the imposition of a sanction, and various other actions by the Board, if any such jurisdictional decision, order, sanction, or other specified action is based on (in whole or in part) the Board's determination that the provider's cost report did not meet the proposed substantive reimbursement requirement under proposed § 413.24(j) of an appropriate cost report claim for the specific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cases, the Board jurisdiction requirement of an appropriate cost report claim has been addressed in different but related terms. For example, Board jurisdiction has been denied based on the absence, in the final contractor determination or Secretary determination under appeal, of an adjustment, revision, correction, or other change to the specific item under appeal. Another example is that Board jurisdiction also has been denied due to the lack of a particular determination by the contractor or the Secretary regarding the specific item under appeal, in the final contractor determination or Secretary determination under appeal. We believe that, in order to give full force and effect to the proposed elimination of the Board jurisdiction requirement of an appropriate cost report claim, it is also necessary to address related terms such as the absence of specific adjustments and the lack of particular determinations </w:t>
      </w:r>
      <w:r>
        <w:rPr>
          <w:rFonts w:ascii="arial" w:eastAsia="arial" w:hAnsi="arial" w:cs="arial"/>
          <w:b/>
          <w:i w:val="0"/>
          <w:strike w:val="0"/>
          <w:noProof w:val="0"/>
          <w:color w:val="000000"/>
          <w:position w:val="0"/>
          <w:sz w:val="20"/>
          <w:u w:val="none"/>
          <w:vertAlign w:val="baseline"/>
        </w:rPr>
        <w:t> [*70573] </w:t>
      </w:r>
      <w:r>
        <w:rPr>
          <w:rFonts w:ascii="arial" w:eastAsia="arial" w:hAnsi="arial" w:cs="arial"/>
          <w:b w:val="0"/>
          <w:i w:val="0"/>
          <w:strike w:val="0"/>
          <w:noProof w:val="0"/>
          <w:color w:val="000000"/>
          <w:position w:val="0"/>
          <w:sz w:val="20"/>
          <w:u w:val="none"/>
          <w:vertAlign w:val="baseline"/>
        </w:rPr>
        <w:t xml:space="preserve"> regarding the specific item under appeal. Accordingly, paragraph (c)(2) of proposed new § 405.1873 would prohibit a denial of jurisdiction, a declination to exercise jurisdiction, the imposition of a sanction, and various other actions by the Board, if any such jurisdictional decision, sanction, or other specified action is based on (in whole or in part) the absence, in the final contractor determination or Secretary determination under appeal, of an adjustment, revision, correction, or other change to the specific item under appeal, or the lack of a particular determination by the contractor or the Secretary regarding the specific item in the final contractor determination or Secretary determination under appeal. However, paragraph (c)(2)(i) of proposed new § 405.1873 includes an important exception: if the provider's appeal of the specific item is based on the reopening of such item (under § 405.1885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the specific item is not revised, adjusted, corrected, or otherwise changed in a revised final contractor determination or Secretary determination, the Board must deny jurisdiction over the specific item under appeal (as specified in §§ 405.1887(d) and 405.1889(b)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reopening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an exercise of the Secretary's general rulemaking authority under sections 1102 and 1872 of the Act, and we believe this exception (in proposed § 405.1873(c)(2)(i)) is necessary to ensure consistency with the above-referenced reopening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our longstanding "issue specific" interpretation of the reopening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interests of administrative finality and efficiency. We refer readers, for example, to </w:t>
      </w:r>
      <w:hyperlink r:id="rId204" w:history="1">
        <w:r>
          <w:rPr>
            <w:rFonts w:ascii="arial" w:eastAsia="arial" w:hAnsi="arial" w:cs="arial"/>
            <w:b w:val="0"/>
            <w:i/>
            <w:strike w:val="0"/>
            <w:noProof w:val="0"/>
            <w:color w:val="0077CC"/>
            <w:position w:val="0"/>
            <w:sz w:val="20"/>
            <w:u w:val="single"/>
            <w:vertAlign w:val="baseline"/>
          </w:rPr>
          <w:t>HCA Health Services of Oklahoma v. Shalala, 27 F.3d 614 (D.C. Cir. 1994)</w:t>
        </w:r>
      </w:hyperlink>
      <w:r>
        <w:rPr>
          <w:rFonts w:ascii="arial" w:eastAsia="arial" w:hAnsi="arial" w:cs="arial"/>
          <w:b w:val="0"/>
          <w:i w:val="0"/>
          <w:strike w:val="0"/>
          <w:noProof w:val="0"/>
          <w:color w:val="000000"/>
          <w:position w:val="0"/>
          <w:sz w:val="20"/>
          <w:u w:val="none"/>
          <w:vertAlign w:val="baseline"/>
        </w:rPr>
        <w:t xml:space="preserve"> (the reopening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based on the Secretary's general rulemaking authority, and the issue specific interpretation of the reopening rules is reasonable and supportive of administrative finality).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paragraph (d) of proposed § 405.1873, there are two types of Board decisions that must include any specific findings of fact and conclusions of law by the Board (reached under paragraph (b) of proposed § 405.1873), on the question of whether the provider's cost report included an appropriate claim for the specific item under appeal. First, paragraph (d)(1) of proposed § 405.1873 provides that, if the Board issues a hearing decision on the specific item under appeal (under § 405.1871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Board's specific findings of fact and conclusions of law about whether there was an appropriate cost report claim for the specific item, must be included in such a hearing decision along with the other matters prescribed in existing § 405.1871(a). A Board hearing decision addresses whether the provider has established that it should receive relief on the matter at issue (as specified in § 405.1871(a)(3)). Under proposed § 413.24(j), the requirement of an appropriate cost report claim is a substantive prerequisite of any payment for the specific item, which applies in addition to other payment requirements for the particular item (for example, the specific requirements for payment of interest expense under § 413.153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believe that, because a Board hearing decision addresses whether the provider has established that it meets the substantive requirements for payment of the item under appeal whereas an appropriate cost report claim is a substantive prerequisite of any payment for the specific item (under proposed § 413.24(j)), any factual findings and legal conclusions about whether there was an appropriate cost report claim should be included in any hearing decision that might be issued by the Board regarding the specific item. In addition, we note that if the Board elects to issue a hearing decision that also includes factual findings and legal conclusions about whether the other payment requirements for the specific item were satisfied (in addition to the Board's findings and conclusions about whether there was an appropriate cost report claim for the item), such a hearing decision (addressing all the substantive reimbursement requirements for the specific item) will safeguard against piecemeal proceedings before the Board and potentially before the Administrator of CMS and a Federal court. However, paragraph (d)(1)(ii) of proposed § 405.1873 provides that, if the Board determines that the provider's cost report did not include an appropriate claim for the specific item under appeal, the Board has discretion whether or not to address in its hearing decision whether the other substantive reimbursement requirements for the specific item are also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paragraph (d)(2) of proposed § 405.1873 provides that, if the Board issues an EJR decision where EJR is granted regarding the specific item under appeal (as provided for under § 405.1842(f)(1)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any specific findings of fact and conclusions of law by the Board (reached under paragraph (b) of proposed § 405.1873) about whether there was an appropriate cost report claim for the specific item, must be included in such an EJR decision. Section 1878(f)(1) of the Act and § 405.1842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authorize EJR if the requirements for Board jurisdiction over a specific item are satisfied, and the Board determines that it lacks the authority to decide a legal question that is relevant to the specific item under appeal. The Administrator of CMS may review the Board's determination as to whether there is Board jurisdiction over the specific item, but the Administrator may not review the Board's determination as to whether it has the authority to decide a relevant legal question. We believe that paragraph (d)(2) of proposed § 405.1873 will also safeguard against piecemeal proceedings before the Board, the Administrator of CMS, and a Federal court. By requiring a Board EJR decision that grants EJR to include any factual findings and legal conclusions (reached under proposed § 405.1873(b)) about whether there was an appropriate cost report claim for the specific item under appeal, along with the Board's determinations that the two requirements for EJR were satisfied (that is, a finding of Board jurisdiction plus the Board's determination that it lacks the authority to decide a legal question relevant to the specific item under appeal), piecemeal proceedings would be minimized or eliminated because the Board EJR decision will encompass both the question of whether there was an appropriate cost report claim for the specific item and the relevant legal question for which EJR was granted (and for which the Board determined that it has no authority to decide such legal question). Piecemeal proceedings before the Administrator of CMS would also be minimized or eliminated because, under proposed § 405.1875(a)(2)(v) (which we discuss separately below), if the Administrator reviews and issues an EJR decision on the question of whether there is Board jurisdiction over the specific item under appeal, the Administrator will also review, and any decision will address, the Board's specific findings of fact and conclusions of law about whether there was an appropriate cost report claim for the specific item. In turn, our proposal to require an EJR decision that grants EJR to include any specific factual findings and legal conclusions under proposed § 405.1873(b) would ensure that when a Federal court exercises its EJR authority under section 1878(f)(1) of the Act and § 405.1842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reviewing a relevant legal question (for which the Board determined it has no decisional authority), the court's review </w:t>
      </w:r>
      <w:r>
        <w:rPr>
          <w:rFonts w:ascii="arial" w:eastAsia="arial" w:hAnsi="arial" w:cs="arial"/>
          <w:b/>
          <w:i w:val="0"/>
          <w:strike w:val="0"/>
          <w:noProof w:val="0"/>
          <w:color w:val="000000"/>
          <w:position w:val="0"/>
          <w:sz w:val="20"/>
          <w:u w:val="none"/>
          <w:vertAlign w:val="baseline"/>
        </w:rPr>
        <w:t> [*70574] </w:t>
      </w:r>
      <w:r>
        <w:rPr>
          <w:rFonts w:ascii="arial" w:eastAsia="arial" w:hAnsi="arial" w:cs="arial"/>
          <w:b w:val="0"/>
          <w:i w:val="0"/>
          <w:strike w:val="0"/>
          <w:noProof w:val="0"/>
          <w:color w:val="000000"/>
          <w:position w:val="0"/>
          <w:sz w:val="20"/>
          <w:u w:val="none"/>
          <w:vertAlign w:val="baseline"/>
        </w:rPr>
        <w:t xml:space="preserve"> can also potentially encompass the final specific findings of fact and conclusions of law by the Board or the Administrator, as applicable, about whether there was an appropriate cost report claim for the specific item. If it is determined, in a final EJR decision that grants EJR, that there was an appropriate cost report claim for the specific item under appeal, the court may have no occasion to review the final specific findings of fact and conclusions of law on the question of whether there was an appropriate cost report claim for the specific item. However, if it is instead determined, in a final EJR decision that grants EJR, that the provider's cost report did not include an appropriate claim for the specific item under appeal, the court can potentially review in one proceeding the final specific findings of fact and conclusions of law about whether there was an appropriate cost report claim for the specific item, along with the relevant legal question for which EJR was granted (and for which the Board determined that it has no authority to decide such legal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paragraph (e) of proposed new § 405.1873 would provide that there are two other types of Board decisions that must not include any specific findings of fact and conclusions of law by the Board (reached under proposed § 405.1873(b)), on the question of whether the provider's cost report included an appropriate claim for the specific item under appeal. On the one hand, paragraph (e)(1) of proposed new § 405.1873 would provide that if the Board issues a jurisdictional dismissal decision on the specific item under appeal (under § 405.1840(c)), the Board's specific findings of fact and conclusions of law about whether there was an appropriate cost report claim for the specific item must not be included in such a jurisdictional dismissal decision. When the Board issues a jurisdictional dismissal decision on a specific item under appeal, the Board's denial of jurisdiction obviates any need to address the question of whether the substantive reimbursement requirements that are specific to the particular item (for example, the specific requirements for payment for certain depreciation under § 413.134) are satisfied. Because the requirement of an appropriate cost report claim for each specific item is also a substantive prerequisite of any payment for the specific item (as prescribed in proposed § 413.24(j)), a denial of jurisdiction over the specific item also obviates any need to address the substantive reimbursement requirement of an appropriate cost report claim in the Board's jurisdictional dismissal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under paragraph (e)(2) of proposed new § 405.1873, if the Board issues an EJR decision where EJR is denied on the specific item under appeal (under § 405.1842(f)(2)), the Board's specific findings of fact and conclusions of law (reached under paragraph (b) of proposed new § 405.1873) about whether there was an appropriate cost report claim for the specific item, must not be included in such an EJR decision. If EJR is denied solely because the Board determines that it does have the authority to decide the legal question relevant to the specific item under appeal, the Board would conduct further proceedings and issue another decision (as specified in § 405.1842(h)(2)(i)). If such further decision is a hearing decision, under proposed § 405.1873(d)(1), the Board's factual findings and legal conclusions (under proposed § 405.1873(b)) about whether there was an appropriate cost report claim must be included in the Board's hearing decision; if the Board elects to also include in the hearing decision its factual findings and legal conclusions about whether the other reimbursement requirements for the specific item are satisfied, piecemeal proceedings before the Board and potentially before the Administrator of CMS and a Federal court would be minimized or eliminated. However, if EJR is denied because the Board lacked jurisdiction over the specific item under appeal, the Board's factual findings and legal conclusions about whether there was an appropriate cost report claim must not be included in such an EJR decision; as explained above regarding Board jurisdictional dismissal decisions, the denial of Board jurisdiction in such an EJR decision obviates the need to address the substantive reimbursement requirement of an appropriate cost report claim, just as there is no need to consider other payment requirements for the particular item under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(f) of proposed new § 405.1873 addresses the various effects of the Board's factual findings and legal conclusions (reached under paragraph (b) of proposed § 405.1873) regarding whether there was an appropriate cost report claim in the two types of Board decisions where such factual findings and legal conclusions must be included--Board hearing decisions, and Board EJR decisions where EJR is granted. An appropriate cost report claim for a specific item is a necessary, but not sufficient, condition for Medicare payment for the specific item. This is because the requirement of an appropriate cost report claim for each specific item is a substantive prerequisite of any payment for the specific item (as prescribed in proposed § 413.24(j)), but all other payment requirements (for example, the particular requirements for payment for certain bad debts under § 413.89) also must be satisfied. Accordingly, under paragraph (f)(1) of proposed new § 405.1873, if the Board determines, as part of a final hearing decision, that the provider's cost report included an appropriate claim for the specific item under appeal (as prescribed in § 413.24(j)), payment for the specific item would be made in accordance with Medicare policy, but only if the Board further determines in such hearing decision that all the other substantive reimbursement requirements for the specific item are also satisfied. Conversely, if the Board determines, in a final hearing decision, that the cost report lacked an appropriate claim for the specific item under appeal, payment for the specific item would not be made, regardless of whether the Board further determines in such hearing decision that the other substantive reimbursement requirements for the specific item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paragraph (f)(2) of proposed new § 405.1873 provides that, if the Board or the Administrator of CMS (as applicable) determines, as part of a final EJR decision where EJR is granted, the provider's cost report included an appropriate claim for the specific item under appeal (as prescribed in § 413.24(j)), payment for the specific item would be made in accordance with Medicare policy, but only to the extent permitted by the final decision of a Federal court under the EJR provisions of section 1878(f)(1) of the Act (see also §§ 405.1842 and 405.1877) regarding the legal question that is relevant to the specific item (but for which the Board determined it has no decisional authority). By contrast, if the Board or the Administrator of CMS (as applicable) determines, in a final EJR decision where EJR is granted, that the cost report lacked an appropriate claim for the specific item under appeal, payment for the specific item would not be made unless: (i) The specific factual findings and legal conclusions by the Board or the Administrator of CMS, as applicable, about whether there was an appropriate cost report claim for the specific item are reversed or modified by the final decision of a Federal court (in accordance with section 1878(f)(1) of the Act and § 405.1877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(ii) only to the extent permitted by the final decision of a </w:t>
      </w:r>
      <w:r>
        <w:rPr>
          <w:rFonts w:ascii="arial" w:eastAsia="arial" w:hAnsi="arial" w:cs="arial"/>
          <w:b/>
          <w:i w:val="0"/>
          <w:strike w:val="0"/>
          <w:noProof w:val="0"/>
          <w:color w:val="000000"/>
          <w:position w:val="0"/>
          <w:sz w:val="20"/>
          <w:u w:val="none"/>
          <w:vertAlign w:val="baseline"/>
        </w:rPr>
        <w:t> [*70575] </w:t>
      </w:r>
      <w:r>
        <w:rPr>
          <w:rFonts w:ascii="arial" w:eastAsia="arial" w:hAnsi="arial" w:cs="arial"/>
          <w:b w:val="0"/>
          <w:i w:val="0"/>
          <w:strike w:val="0"/>
          <w:noProof w:val="0"/>
          <w:color w:val="000000"/>
          <w:position w:val="0"/>
          <w:sz w:val="20"/>
          <w:u w:val="none"/>
          <w:vertAlign w:val="baseline"/>
        </w:rPr>
        <w:t xml:space="preserve"> Federal court under the EJR provisions of section 1878(f)(1) of the Act (see also §§ 405.1842 and 405.1877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regarding the legal question that is relevant to the specific item (but for which the Board determined it has no decisional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Summary of Public Comments and Our Responses and Finalized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are summaries of public comments that were received in response to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28206</w:t>
        </w:r>
      </w:hyperlink>
      <w:r>
        <w:rPr>
          <w:rFonts w:ascii="arial" w:eastAsia="arial" w:hAnsi="arial" w:cs="arial"/>
          <w:b w:val="0"/>
          <w:i w:val="0"/>
          <w:strike w:val="0"/>
          <w:noProof w:val="0"/>
          <w:color w:val="000000"/>
          <w:position w:val="0"/>
          <w:sz w:val="20"/>
          <w:u w:val="none"/>
          <w:vertAlign w:val="baseline"/>
        </w:rPr>
        <w:t xml:space="preserve"> through 28217).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proposed addition of § 405.1873 would result in an inappropriate intrusion into the Board's decision making process. The commenter stated that proposed § 405.1873 would hamper the Board's ability to serve an independent role by imposing strict requirements on the scope and content of Board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respectfully disagree with this comment. Section 405.1873 authorizes full Board review of provider compliance with the general substantive reimbursement requirement of an appropriate cost report claim (as prescribed in new § 413.24(j)). The criteria for Board review of such matters are set forth in § 413.24(j), but this is no different than the Board having to review a specific reimbursement claim by reference to the particular standards set forth in the pertinent payment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example, the Board must apply the specific requirements for reimbursement of interest expense pursuant to § 413.153, in order to fully consider and decide whether the specific requirements for interest expense reimbursement are satisfied. New § 413.24(j) adds the general substantive reimbursement requirement of an appropriate cost report claim, which also must be satisfied for reimbursement of interest expense or any other item. While the Board must review questions about compliance with the general substantive reimbursement requirement of an appropriate cost report claim in accordance with the procedures in proposed § 405.1873, the other provisions of section 1878 of the Act and 42 CFR part 405, subpart R also generally apply to Board review of questions about whether there was an appropriate cost report claim just as those other statutory and regulatory provisions generally apply to Board review of the specific reimbursement requirements for a particular item like interest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(b)(1) of proposed § 405.1873 does not impose specific limitations on the Board's findings of fact and conclusions of law regarding the provider's compliance with the general substantive reimbursement requirement of an appropriate cost report claim (as prescribed in new § 413.24(j)). However, after the Board reaches such factual findings and legal conclusions, paragraph (c) of proposed § 405.1873 would impose certain limits on the Board's actions with respect to those findings and conclusions. However, the restrictions on the Board's actions in paragraph (c) are simply aimed at ensuring that the requirement of an appropriate cost report claim (as prescribed in new § 413.24(j)) is applied as a general substantive reimbursement requirement instead of as a jurisdictional requirement that might otherwise underlie a potential jurisdictional dismissal decision or a declination of the exercise of jurisdiction by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point is underscored by paragraph (e)(1) of proposed § 405.1873, which states that if the Board issues a jurisdictional dismissal decision, such a decision must not include the Board's findings of fact and conclusions of law regarding the provider's compliance with the general substantive reimbursement requirement of an appropriate cost report claim. We believe that proposed paragraph (e)(1) should further ensure that the requirement of an appropriate cost report claim (as prescribed in § 413.24(j)) is applied as a general substantive reimbursement requirement instead of as a jurisdictional requirement that might otherwise underlie a potential jurisdictional dismissal decision or a declination of the exercise of jurisdiction by the Board.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if a provider does not include an appropriate claim for a specific item in its cost report, it would not receive payment for that item and it also would lose the ability to appeal that item to the Board. The commenters stated that the Board should maintain the ability to make final determinations regarding claims disagreements.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proposed new § 413.24(j) and proposed new § 405.1873 clearly state that a provider can appeal a specific item to the Board, even if the contractor previously determined that the cost report did not include an appropriate claim for the particular item. Also, under proposed § 405.1873(f)(1)(i), reimbursement for the specific item would be supported if the Board issues a hearing decision on the merits of the provider's appeal, and the Board rules that the provider complied with § 413.24(j) and all the specific requirements for payment of the particular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 413.24(j)(4) states that if a provider's cost report does not include an appropriate claim for a specific item, the final contractor determination should not include payment for the item. However, § 413.24(j)(5) states that if the provider appeals a specific item to the Board and any party then questions the provider's compliance with the general substantive reimbursement requirement of an appropriate cost report claim for the item, the Board should review such questions in accordance with the procedures set forth in § 405.1873.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(d)(1) of proposed § 405.1873 provides that if the Board issues a hearing decision on the merits of the provider's appeal, the hearing decision must include the Board's factual findings and legal conclusions regarding compliance with the general substantive reimbursement requirement of an appropriate cost report claim. Moreover, paragraph (f)(1)(i) of proposed § 405.1873 states that if the Board determines in such hearing decision that the provider's cost report included an appropriate claim for the specific item at issue, and that the provider satisfied all the other substantive reimbursement requirements for such item, the specific item at issue is reimbursable in accordance with Medicare policy. Thus, a Board hearing decision can support reimbursement for a specific item, even if the final contractor determination did not include reimbursement for the item because the contractor determined that an appropriate cost report claim was not made.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Board jurisdiction over the appeal of an item would depend on whether the contractor accepted the provider's specific reporting of the item in its cost report.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respectfully disagree with this comment. As a result of our revisions to § 405.1835(a)(1) and removal of § 405.1840(b)(3), an appropriate cost report claim for a specific item is no longer a jurisdictional requirement for Board appeals. Moreover, as explained in our response to the preceding comment, we believe that, under new § 413.24(j) and new § 405.1873, a provider can appeal a specific item to the Board, even if the contractor previously determined that an appropriate cost report claim for the item was not made. Indeed, proposed § 405.1873(f)(1)(i) provides that reimbursement for the specific item would be supported if the Board issues a hearing decision on the merits of the </w:t>
      </w:r>
      <w:r>
        <w:rPr>
          <w:rFonts w:ascii="arial" w:eastAsia="arial" w:hAnsi="arial" w:cs="arial"/>
          <w:b/>
          <w:i w:val="0"/>
          <w:strike w:val="0"/>
          <w:noProof w:val="0"/>
          <w:color w:val="000000"/>
          <w:position w:val="0"/>
          <w:sz w:val="20"/>
          <w:u w:val="none"/>
          <w:vertAlign w:val="baseline"/>
        </w:rPr>
        <w:t> [*70576] </w:t>
      </w:r>
      <w:r>
        <w:rPr>
          <w:rFonts w:ascii="arial" w:eastAsia="arial" w:hAnsi="arial" w:cs="arial"/>
          <w:b w:val="0"/>
          <w:i w:val="0"/>
          <w:strike w:val="0"/>
          <w:noProof w:val="0"/>
          <w:color w:val="000000"/>
          <w:position w:val="0"/>
          <w:sz w:val="20"/>
          <w:u w:val="none"/>
          <w:vertAlign w:val="baseline"/>
        </w:rPr>
        <w:t xml:space="preserve"> provider's appeal, and concludes that there was an appropriate cost report claim for the item at issue and that all the specific reimbursement requirements for the particular item were satisfied.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procedures in proposed § 405.1873 for Board review of compliance with the general substantive reimbursement requirement of an appropriate cost report claim would promote piecemeal litigation instead of avoiding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proposed § 405.1873 would facilitate the avoidance of piecemeal litigation. Under paragraph (d) of § 405.1873, the Board's factual findings and legal conclusions about compliance with the general substantive reimbursement requirement of an appropriate cost report claim under new § 413.24(j) must be included in any hearing decision or EJR decision where EJR is granted. Hearing decisions, and EJR decisions where EJR is granted, end the Board's consideration of the specific item at issue (§§ 405.1842(h)(1) and 405.1871(b)(1)). Moreover, if the Administrator of CMS reviews the Board's hearing decision or the Board jurisdiction component of the two-part EJR decision (§ 405.1875(a)(2)), the Administrator's decision ends the administrative appeals proceedings regarding the specific item unless the matter is remanded to the Board for further proceedings (§ 405.1875(e)(4)(iii)). In any event, piecemeal litigation would be avoided.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(e) of § 405.1873 provides that if the Board issues a jurisdictional dismissal decision, or an EJR decision where EJR is denied, regarding the specific matter at issue, the Board's factual findings and legal conclusions about compliance with the general substantive reimbursement requirement of an appropriate cost report claim under new § 413.24(j) must not be included in the jurisdictional dismissal decision or the EJR decision where EJR is denied. A jurisdictional dismissal decision regarding the specific item is final and binding unless the decision is reversed or modified by the CMS Administrator or a Federal court (§ 405.1840(c)(3)). If the Board's jurisdictional dismissal decision were reversed or modified on review, the matter would typically be remanded for further proceedings on the merits of the reimbursement matter at issue. This comports with the general administrative law principle that a remand is the usual remedy when one issue is finally resolved on administrative or judicial review, but other issues still must be decided in the same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Board denies EJR on jurisdictional grounds, our statements in the preceding paragraph about jurisdictional dismissal decisions would also apply to EJR decisions where EJR is denied on jurisdictional grounds. If EJR is denied because the Board determines that it has the requisite authority to decide all aspects of the matter at issue, the denial of EJR is an interlocutory decision (§ 405.1842(h)(2)). If the Board later issues a hearing decision on the specific item, its factual findings and legal conclusions regarding compliance with the general substantive reimbursement requirement of an appropriate cost report claim under new § 413.24(j) must be included in the hearing decision. As explained above, a Board hearing decision or a final decision by the CMS Administrator, as applicable, would end the administrative appeals proceedings regarding the specific item. In any event, piecemeal litigation would be avoided.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it is not clear whether the Board's specific findings of fact and conclusions of law relating to § 413.24(j) are subject to judicial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under proposed § 405.1873, the Board's specific findings of fact and conclusions of law regarding compliance with § 413.24(j) are subject to judicial review. First, § 405.1873(b)(1) provides that the Board's factual findings and legal conclusions must be included in the administrative record. Judicial review of a final agency decision would be based on the administrative record under section 1878(f)(1) of the Act, which incorporates the "whole record" provision for judicial review under the Administrative Procedure Act (APA) (</w:t>
      </w:r>
      <w:r>
        <w:rPr>
          <w:rFonts w:ascii="arial" w:eastAsia="arial" w:hAnsi="arial" w:cs="arial"/>
          <w:b w:val="0"/>
          <w:i/>
          <w:strike w:val="0"/>
          <w:noProof w:val="0"/>
          <w:color w:val="000000"/>
          <w:position w:val="0"/>
          <w:sz w:val="20"/>
          <w:u w:val="none"/>
          <w:vertAlign w:val="baseline"/>
        </w:rPr>
        <w:t>5 U.S.C. 706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above, the Board's specific findings of fact and conclusions of law regarding compliance with § 413.24(j) must be included in any hearing decision or EJR decision where EJR is granted. In either case, the final agency decision of the Board or the CMS Administrator, as applicable, is subject to judicial review under section 1878(f)(1) of the Act (§ 405.1877(a)).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405.1873(e), the Board's specific findings of fact and conclusions of law regarding compliance with the general substantive reimbursement requirement of an appropriate cost report claim (under new § 413.24(j)) must not be included in a jurisdictional dismissal decision or an EJR decision where EJR is denied. However, a final jurisdictional dismissal decision by the Board or the CMS Administrator, as applicable, is subject to judicial review. If a Federal court reverses or modifies a final jurisdictional dismissal decision, the merits of the specific payment item at issue would be remanded. If such remand proceedings were to end with a final hearing decision or an EJR decision where EJR is granted, the Board's specific findings of fact and conclusions of law regarding compliance with § 413.24(j) would be included in such hearing decision or EJR decision under proposed § 405.1873(d). A final hearing decision or a final EJR decision where EJR is granted, including the Board's factual findings and legal conclusions regarding compliance with § 413.24(j), would be subject to judicial review under section 1878(f)(1) of the Act (§ 405.1877(a)).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new § 405.1873 as proposed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Related Revisions to § 405.1875 Regarding Administrator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28215</w:t>
        </w:r>
      </w:hyperlink>
      <w:r>
        <w:rPr>
          <w:rFonts w:ascii="arial" w:eastAsia="arial" w:hAnsi="arial" w:cs="arial"/>
          <w:b w:val="0"/>
          <w:i w:val="0"/>
          <w:strike w:val="0"/>
          <w:noProof w:val="0"/>
          <w:color w:val="000000"/>
          <w:position w:val="0"/>
          <w:sz w:val="20"/>
          <w:u w:val="none"/>
          <w:vertAlign w:val="baseline"/>
        </w:rPr>
        <w:t xml:space="preserve"> through 28216 and 28300), we proposed two revisions to § 405.1875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provides for review by the Administrator of CMS of certain Board decisions, orders, and other actions. We believe these revisions will facilitate the full and appropriate implementation of our proposals (discussed above) to add the substantive reimbursement requirement of an appropriate cost report claim (in proposed § 413.24(j)), to eliminate the Board jurisdiction requirement of an appropriate cost report claim (in existing §§ 405.1835(a)(1) and 405.1840(b)(3)), and to add specific procedures for Board review of questions about compliance with the substantive reimbursement requirement of an appropriate cost report claim (in proposed new § 405.1873).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under existing § 405.1875(a)(2)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Administrator may review a Board hearing decision, a Board dismissal decision, the Board's jurisdictional determination in an EJR decision (but not the Board's determination, in an EJR decision, of whether it has the authority to decide a relevant legal question), and any other Board decision or action deemed to be final by the Administrator. We proposed to add a new paragraph (a)(2)(v) to § 405.1875, which would provide that if the Administrator reviews a Board hearing decision, or the jurisdictional component of a Board EJR decision where EJR is granted, regarding a </w:t>
      </w:r>
      <w:r>
        <w:rPr>
          <w:rFonts w:ascii="arial" w:eastAsia="arial" w:hAnsi="arial" w:cs="arial"/>
          <w:b/>
          <w:i w:val="0"/>
          <w:strike w:val="0"/>
          <w:noProof w:val="0"/>
          <w:color w:val="000000"/>
          <w:position w:val="0"/>
          <w:sz w:val="20"/>
          <w:u w:val="none"/>
          <w:vertAlign w:val="baseline"/>
        </w:rPr>
        <w:t> [*70577] </w:t>
      </w:r>
      <w:r>
        <w:rPr>
          <w:rFonts w:ascii="arial" w:eastAsia="arial" w:hAnsi="arial" w:cs="arial"/>
          <w:b w:val="0"/>
          <w:i w:val="0"/>
          <w:strike w:val="0"/>
          <w:noProof w:val="0"/>
          <w:color w:val="000000"/>
          <w:position w:val="0"/>
          <w:sz w:val="20"/>
          <w:u w:val="none"/>
          <w:vertAlign w:val="baseline"/>
        </w:rPr>
        <w:t xml:space="preserve"> specific item, the Administrator's review of such a hearing decision or such an EJR decision, as applicable, will include, and any decision issued by the Administrator under § 405.1875(e)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address, the Board's specific findings of fact and conclusions of law in such hearing decision or EJR decision (as prescribed in proposed § 405.1873(b) and (d)) on the question of whether the provider's cost report included an appropriate claim for the specific item under appeal (as prescribed in § 413.24(j)). We explained that this proposed revision to § 405.1875(a)(2) is an important additional safeguard against piecemeal proceedings in the administrative appeals process and potentially before a Federal court. As explained above with respect to proposed § 405.1873(d)(1), if the Board elects to issue a hearing decision that also includes factual findings and legal conclusions about whether the other payment requirements for the specific item were satisfied (in addition to the Board's findings and conclusions about whether there was an appropriate cost report claim for the item), all of the payment requirements for the specific item would be presented in one Board hearing decision for purposes of any review by the Administrator (under proposed § 405.1875(a)(2)(v)) and a Federal court. Moreover, for the specific reasons set forth above regarding proposed § 405.1873(d)(2), our proposal to require that the Board's factual findings and legal conclusions about whether there was an appropriate cost report claim for the item be included in an EJR decision where EJR is granted would also minimize or eliminate piecemeal proceedings before the Board and, given the proposed addition of § 405.1875(a)(2)(v), before the Administrator of CMS and a Federal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existing § 405.1875(a) requires the Board to promptly send copies of hearing decisions and EJR decisions to the Office of the Attorney Advisor. Although the Board often (perhaps typically) sends copies of dismissal decisions to the Office of the Attorney Advisor, the Board is not required to so. We proposed to amend the last sentence of paragraph (a) of § 405.1875 by requiring the Board to promptly send copies of dismissal decisions to the Office of the Attorney Advisor. We stated that this proposed revision will facilitate the Administrator's exercise of his discretion under § 405.1875(a)(2)(ii) as to whether to review specific Board dismissal decisions. Also, given our proposals to eliminate the Board jurisdiction requirement of an appropriate cost report claim (in current §§ 405.1835(a)(1) and 405.1840(b)(3)) and to add procedures for Board review of compliance with the substantive reimbursement requirement of an appropriate cost report claim (in new § 405.1873)), we stated that our further proposal to require the Board to promptly send copies of dismissal decisions to the Office of the Attorney Advisor will enhance the Administrator's ability to ensure full and appropriate implementation of our proposed revisions to the Board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revisions to § 405.1875. Accordingly, we are finalizing our proposed revisions to § 405.1875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Conforming Changes to the Board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Corresponding Revisions to the Contractor Hearing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Technical Corrections to 42 CFR Part 405, Subpart R and All Subparts of 42 CFR Part 413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28216</w:t>
        </w:r>
      </w:hyperlink>
      <w:r>
        <w:rPr>
          <w:rFonts w:ascii="arial" w:eastAsia="arial" w:hAnsi="arial" w:cs="arial"/>
          <w:b w:val="0"/>
          <w:i w:val="0"/>
          <w:strike w:val="0"/>
          <w:noProof w:val="0"/>
          <w:color w:val="000000"/>
          <w:position w:val="0"/>
          <w:sz w:val="20"/>
          <w:u w:val="none"/>
          <w:vertAlign w:val="baseline"/>
        </w:rPr>
        <w:t xml:space="preserve"> through 28217), we proposed a number of technical revisions and conforming changes to various provisions in part 405, subpart R and part 413. We proposed a general technical revision of certain terminology that recurs throughout 42 CFR part 405 subpart R and all subparts of 42 CFR part 413. Specifically, we proposed to conform the terminology in 42 CFR part 405 subpart R and all subparts of 42 CFR part 413, by replacing the term "intermediary" and its various permutations with the term "contractor" and its own permutations, in accordance with sections 1816, 1874A, and 1878 of the Act. We did not receive any public comments on this proposal. Accordingly, we adopted this proposal as final in the FY 2015 IPPS/LTCH PPS final rule </w:t>
      </w:r>
      <w:hyperlink r:id="rId55" w:history="1">
        <w:r>
          <w:rPr>
            <w:rFonts w:ascii="arial" w:eastAsia="arial" w:hAnsi="arial" w:cs="arial"/>
            <w:b w:val="0"/>
            <w:i/>
            <w:strike w:val="0"/>
            <w:noProof w:val="0"/>
            <w:color w:val="0077CC"/>
            <w:position w:val="0"/>
            <w:sz w:val="20"/>
            <w:u w:val="single"/>
            <w:vertAlign w:val="baseline"/>
          </w:rPr>
          <w:t>(79 FR 50199 and 50351).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Technical Corrections and Conforming Changes to §§ 405.1801 and 405.1803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above-described general technical revision proposal (that is, to replace the term "intermediary" and its various permutations with the term "contractor" and its own permutations throughout 42 CFR part 405 subpart R and all subparts of 42 CFR part 413), we specifically proposed </w:t>
      </w:r>
      <w:hyperlink r:id="rId188" w:history="1">
        <w:r>
          <w:rPr>
            <w:rFonts w:ascii="arial" w:eastAsia="arial" w:hAnsi="arial" w:cs="arial"/>
            <w:b w:val="0"/>
            <w:i/>
            <w:strike w:val="0"/>
            <w:noProof w:val="0"/>
            <w:color w:val="0077CC"/>
            <w:position w:val="0"/>
            <w:sz w:val="20"/>
            <w:u w:val="single"/>
            <w:vertAlign w:val="baseline"/>
          </w:rPr>
          <w:t>(79 FR 28216)</w:t>
        </w:r>
      </w:hyperlink>
      <w:r>
        <w:rPr>
          <w:rFonts w:ascii="arial" w:eastAsia="arial" w:hAnsi="arial" w:cs="arial"/>
          <w:b w:val="0"/>
          <w:i w:val="0"/>
          <w:strike w:val="0"/>
          <w:noProof w:val="0"/>
          <w:color w:val="000000"/>
          <w:position w:val="0"/>
          <w:sz w:val="20"/>
          <w:u w:val="none"/>
          <w:vertAlign w:val="baseline"/>
        </w:rPr>
        <w:t xml:space="preserve"> to replace the term "intermediary determination" in § 405.1801(a) with the term "contractor determination." As a result of our ensuing adoption in the FY 2015 IPPS/LTCH PPS final rule </w:t>
      </w:r>
      <w:hyperlink r:id="rId55" w:history="1">
        <w:r>
          <w:rPr>
            <w:rFonts w:ascii="arial" w:eastAsia="arial" w:hAnsi="arial" w:cs="arial"/>
            <w:b w:val="0"/>
            <w:i/>
            <w:strike w:val="0"/>
            <w:noProof w:val="0"/>
            <w:color w:val="0077CC"/>
            <w:position w:val="0"/>
            <w:sz w:val="20"/>
            <w:u w:val="single"/>
            <w:vertAlign w:val="baseline"/>
          </w:rPr>
          <w:t>(79 FR 50199 and 50351)</w:t>
        </w:r>
      </w:hyperlink>
      <w:r>
        <w:rPr>
          <w:rFonts w:ascii="arial" w:eastAsia="arial" w:hAnsi="arial" w:cs="arial"/>
          <w:b w:val="0"/>
          <w:i w:val="0"/>
          <w:strike w:val="0"/>
          <w:noProof w:val="0"/>
          <w:color w:val="000000"/>
          <w:position w:val="0"/>
          <w:sz w:val="20"/>
          <w:u w:val="none"/>
          <w:vertAlign w:val="baseline"/>
        </w:rPr>
        <w:t xml:space="preserve"> of the above-described general technical revision in terminology, the term "intermediary determination" has been replaced by the term "contractor determination" in both § 405.1801(a) and § 405.1803(a).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28216),</w:t>
        </w:r>
      </w:hyperlink>
      <w:r>
        <w:rPr>
          <w:rFonts w:ascii="arial" w:eastAsia="arial" w:hAnsi="arial" w:cs="arial"/>
          <w:b w:val="0"/>
          <w:i w:val="0"/>
          <w:strike w:val="0"/>
          <w:noProof w:val="0"/>
          <w:color w:val="000000"/>
          <w:position w:val="0"/>
          <w:sz w:val="20"/>
          <w:u w:val="none"/>
          <w:vertAlign w:val="baseline"/>
        </w:rPr>
        <w:t xml:space="preserve"> we also proposed to revise the definition of "intermediary determination" (now called "contractor determination") in § 405.1801(a), to clarify that such contractor determinations are final as set forth in section 1878(a) of the Act. Moreover, we proposed to revise the cross-reference in § 405.1801(b), from the existing § 413.24(f) to § 413.24 generally, a revision that we believe is appropriate due to the proposed addition of paragraph (j) to § 413.24. We also proposed to revise § 405.1803(a) to refer to the final contractor (instead of intermediary) determination as set forth in § 405.1801(a).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any of the above-described proposals. Accordingly, in this final rule, we are adopting as final the proposal to revise the definition of "intermediary determination" (now called "contractor determination") in § 405.1801(a), to clarify that such contractor determinations are final as set forth in section 1878(a) of the Act. Also, in this final rule, we are adopting as final the proposal to revise § 405.1801(b) to include a cross-reference to § 413.24 generally. Moreover, in this final rule, we are adopting as final the proposal to revise § 405.1803(a) to refer to the final contractor determination as set forth in § 405.1801(a).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28216 and 28295),</w:t>
        </w:r>
      </w:hyperlink>
      <w:r>
        <w:rPr>
          <w:rFonts w:ascii="arial" w:eastAsia="arial" w:hAnsi="arial" w:cs="arial"/>
          <w:b w:val="0"/>
          <w:i w:val="0"/>
          <w:strike w:val="0"/>
          <w:noProof w:val="0"/>
          <w:color w:val="000000"/>
          <w:position w:val="0"/>
          <w:sz w:val="20"/>
          <w:u w:val="none"/>
          <w:vertAlign w:val="baseline"/>
        </w:rPr>
        <w:t xml:space="preserve"> we proposed to revise the first cross-reference in § 405.1803(a) from paragraph (a)(3) of § 405.1835 to proposed paragraph (a)(2)(ii) of § 405.1835. Although we did not receive any public comments on this proposal, we are not adopting the proposal in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section XVII.E.1.b. of this final rule, we are not finalizing proposed § 405.1835(a)(2)(ii), which would have reiterated our longstanding policy for determining whether a final contractor determination was issued timely for purposes of a Board appeal based on section 1878(a)(1)(B) of the Act. This policy is now stated appropriately in § 405.1835(c),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adopted in the technical correction provisions of the FY 2015 </w:t>
      </w:r>
      <w:r>
        <w:rPr>
          <w:rFonts w:ascii="arial" w:eastAsia="arial" w:hAnsi="arial" w:cs="arial"/>
          <w:b/>
          <w:i w:val="0"/>
          <w:strike w:val="0"/>
          <w:noProof w:val="0"/>
          <w:color w:val="000000"/>
          <w:position w:val="0"/>
          <w:sz w:val="20"/>
          <w:u w:val="none"/>
          <w:vertAlign w:val="baseline"/>
        </w:rPr>
        <w:t> [*70578] </w:t>
      </w:r>
      <w:r>
        <w:rPr>
          <w:rFonts w:ascii="arial" w:eastAsia="arial" w:hAnsi="arial" w:cs="arial"/>
          <w:b w:val="0"/>
          <w:i w:val="0"/>
          <w:strike w:val="0"/>
          <w:noProof w:val="0"/>
          <w:color w:val="000000"/>
          <w:position w:val="0"/>
          <w:sz w:val="20"/>
          <w:u w:val="none"/>
          <w:vertAlign w:val="baseline"/>
        </w:rPr>
        <w:t xml:space="preserve"> IPPS/LTCH PPS final rule </w:t>
      </w:r>
      <w:hyperlink r:id="rId55" w:history="1">
        <w:r>
          <w:rPr>
            <w:rFonts w:ascii="arial" w:eastAsia="arial" w:hAnsi="arial" w:cs="arial"/>
            <w:b w:val="0"/>
            <w:i/>
            <w:strike w:val="0"/>
            <w:noProof w:val="0"/>
            <w:color w:val="0077CC"/>
            <w:position w:val="0"/>
            <w:sz w:val="20"/>
            <w:u w:val="single"/>
            <w:vertAlign w:val="baseline"/>
          </w:rPr>
          <w:t>(79 FR 50350</w:t>
        </w:r>
      </w:hyperlink>
      <w:r>
        <w:rPr>
          <w:rFonts w:ascii="arial" w:eastAsia="arial" w:hAnsi="arial" w:cs="arial"/>
          <w:b w:val="0"/>
          <w:i w:val="0"/>
          <w:strike w:val="0"/>
          <w:noProof w:val="0"/>
          <w:color w:val="000000"/>
          <w:position w:val="0"/>
          <w:sz w:val="20"/>
          <w:u w:val="none"/>
          <w:vertAlign w:val="baseline"/>
        </w:rPr>
        <w:t xml:space="preserve"> through 50351).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are adopting in this final rule a conforming amendment to § 405.1803(a). Specifically, we are revising the first cross-reference in current § 405.1803(a) from paragraph (a)(3) of § 405.1835 to current paragraph (c)(1) of § 405.1835.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Technical Corrections and Conforming Changes to §§ 405.1811, 405.1813, and 405.1814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28216),</w:t>
        </w:r>
      </w:hyperlink>
      <w:r>
        <w:rPr>
          <w:rFonts w:ascii="arial" w:eastAsia="arial" w:hAnsi="arial" w:cs="arial"/>
          <w:b w:val="0"/>
          <w:i w:val="0"/>
          <w:strike w:val="0"/>
          <w:noProof w:val="0"/>
          <w:color w:val="000000"/>
          <w:position w:val="0"/>
          <w:sz w:val="20"/>
          <w:u w:val="none"/>
          <w:vertAlign w:val="baseline"/>
        </w:rPr>
        <w:t xml:space="preserve"> we also proposed revisions to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contractor hearing officer appeals, which are similar to the proposed revisions to the Board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we proposed to eliminate an appropriate cost report claim as a jurisdictional requirement for contractor hearing officer appeals (in existing §§ 405.1811(a)(1) and 405.1814(b)(3)). As discussed in the next section, we also proposed to add a new § 405.1832 that (like new § 405.1873 for Board appeals) would detail the procedures for contractor hearing officer review of compliance with the substantive reimbursement requirement of an appropriate cost report claim (as prescribed in proposed § 413.24(j)). In addition, we proposed a technical revision to the existing cross-references in § 405.1813(a) and (b), in order to reflect the proposed revisions to § 405.1811. As explained in the proposed rule, the above-described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contractor hearing officer appeals comport with our usual practice of adopting similar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both Board appeals and for contractor hearing officer appeals unless there is a sufficient reason to do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these technical correction proposals to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contractor hearing officer appeals. In this final rule, we are revising the contractor hearing provisions of §§ 405.1811 and 405.1814 to track very closely the revisions we are adopting (in section XVII.E.1. of this final rule) to the Board hearing provisions of §§ 405.1835 and 405.1840. Accordingly, we are adopting our proposal to eliminate our interpretation (in §§ 405.1811(a)(1) and 405.1814(b)(3)) that a provider must make an appropriate cost report claim for an item in order to meet the dissatisfaction requirement for contractor hearing officer jurisdiction over appeals of a timely final contractor determination or Secretary determination. More specifically, we are adopting technical revisions to the proposed introductory text for paragraph (a) of § 405.1811 and to proposed paragraph (a)(1) of § 405.1811 for contractor hearing officer appeals that will closely track our technical revisions to the proposed introductory text for paragraph (a) of § 405.1835 and to proposed paragraph (a)(1) of § 405.1835 for Board appeals. Also, as with our adoption of the conforming amendment in paragraph (a)(1)(i) of § 405.1835 for Board appeals, we are adopting a very similar conforming amendment in paragraph (a)(1)(i) of § 405.1811. As with the corresponding technical revisions and conforming changes in the proposed introductory text for paragraph (a) of § 405.1835 and to proposed paragraphs (a)(1) and (a)(1)(i) of § 405.1835(a), these technical revisions and conforming amendment to § 405.1811(a) will dispel potential confusion about the dissatisfaction jurisdictional requirement for contractor hearing officer appeals of a timely final contractor or Secretary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finalizing without modification our proposal to amend § 405.1814 by removing paragraph (b)(3), just as we are removing paragraph (b)(3) of § 405.1840 for Board appeals.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we are similarly revising various other contractor hearing officer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track very closely the revisions we are adopting (in section XVII.E.1. of this final rule) to the Board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are not adopting the proposed revisions </w:t>
      </w:r>
      <w:hyperlink r:id="rId188" w:history="1">
        <w:r>
          <w:rPr>
            <w:rFonts w:ascii="arial" w:eastAsia="arial" w:hAnsi="arial" w:cs="arial"/>
            <w:b w:val="0"/>
            <w:i/>
            <w:strike w:val="0"/>
            <w:noProof w:val="0"/>
            <w:color w:val="0077CC"/>
            <w:position w:val="0"/>
            <w:sz w:val="20"/>
            <w:u w:val="single"/>
            <w:vertAlign w:val="baseline"/>
          </w:rPr>
          <w:t>(79 FR 28295)</w:t>
        </w:r>
      </w:hyperlink>
      <w:r>
        <w:rPr>
          <w:rFonts w:ascii="arial" w:eastAsia="arial" w:hAnsi="arial" w:cs="arial"/>
          <w:b w:val="0"/>
          <w:i w:val="0"/>
          <w:strike w:val="0"/>
          <w:noProof w:val="0"/>
          <w:color w:val="000000"/>
          <w:position w:val="0"/>
          <w:sz w:val="20"/>
          <w:u w:val="none"/>
          <w:vertAlign w:val="baseline"/>
        </w:rPr>
        <w:t xml:space="preserve"> to either of the other two requirements for contractor hearing officer jurisdiction over appeals of a timely final contractor or Secretary determination. Our adoption of the above-described technical revision to proposed paragraph (a)(1) of § 405.1811 obviates any need to renumber the amount in controversy jurisdictional requirement in current paragraph (a)(2) or the timely filing jurisdictional requirement in current paragraph (a)(3). The proposed revisions to the text of current paragraph (a)(3) of § 405.1811 are not necessary because the essential provisions of such proposal are now contained appropriately in § 405.1811(c),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adopted in the technical correction provisions of the FY 2015 IPPS/LTCH PPS final rule </w:t>
      </w:r>
      <w:hyperlink r:id="rId55" w:history="1">
        <w:r>
          <w:rPr>
            <w:rFonts w:ascii="arial" w:eastAsia="arial" w:hAnsi="arial" w:cs="arial"/>
            <w:b w:val="0"/>
            <w:i/>
            <w:strike w:val="0"/>
            <w:noProof w:val="0"/>
            <w:color w:val="0077CC"/>
            <w:position w:val="0"/>
            <w:sz w:val="20"/>
            <w:u w:val="single"/>
            <w:vertAlign w:val="baseline"/>
          </w:rPr>
          <w:t>(79 FR 50350</w:t>
        </w:r>
      </w:hyperlink>
      <w:r>
        <w:rPr>
          <w:rFonts w:ascii="arial" w:eastAsia="arial" w:hAnsi="arial" w:cs="arial"/>
          <w:b w:val="0"/>
          <w:i w:val="0"/>
          <w:strike w:val="0"/>
          <w:noProof w:val="0"/>
          <w:color w:val="000000"/>
          <w:position w:val="0"/>
          <w:sz w:val="20"/>
          <w:u w:val="none"/>
          <w:vertAlign w:val="baseline"/>
        </w:rPr>
        <w:t xml:space="preserve"> through 50351).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finalizing without modification the proposed revisions </w:t>
      </w:r>
      <w:hyperlink r:id="rId188" w:history="1">
        <w:r>
          <w:rPr>
            <w:rFonts w:ascii="arial" w:eastAsia="arial" w:hAnsi="arial" w:cs="arial"/>
            <w:b w:val="0"/>
            <w:i/>
            <w:strike w:val="0"/>
            <w:noProof w:val="0"/>
            <w:color w:val="0077CC"/>
            <w:position w:val="0"/>
            <w:sz w:val="20"/>
            <w:u w:val="single"/>
            <w:vertAlign w:val="baseline"/>
          </w:rPr>
          <w:t>(79 FR 28297)</w:t>
        </w:r>
      </w:hyperlink>
      <w:r>
        <w:rPr>
          <w:rFonts w:ascii="arial" w:eastAsia="arial" w:hAnsi="arial" w:cs="arial"/>
          <w:b w:val="0"/>
          <w:i w:val="0"/>
          <w:strike w:val="0"/>
          <w:noProof w:val="0"/>
          <w:color w:val="000000"/>
          <w:position w:val="0"/>
          <w:sz w:val="20"/>
          <w:u w:val="none"/>
          <w:vertAlign w:val="baseline"/>
        </w:rPr>
        <w:t xml:space="preserve"> to paragraphs (b)(1), (b)(2) introductory text, and (b)(2)(iii) of § 405.1811. Moreover, as with our adoption of a technical revision to current paragraph (b)(3) of § 405.1835, we are adding the term "final" before the phrase "contractor or Secretary determination" in paragraph (b)(3) of § 405.1811.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are adopting, in paragraphs (e)(1) and (e)(2) of § 405.1811, the same text that we proposed </w:t>
      </w:r>
      <w:hyperlink r:id="rId188" w:history="1">
        <w:r>
          <w:rPr>
            <w:rFonts w:ascii="arial" w:eastAsia="arial" w:hAnsi="arial" w:cs="arial"/>
            <w:b w:val="0"/>
            <w:i/>
            <w:strike w:val="0"/>
            <w:noProof w:val="0"/>
            <w:color w:val="0077CC"/>
            <w:position w:val="0"/>
            <w:sz w:val="20"/>
            <w:u w:val="single"/>
            <w:vertAlign w:val="baseline"/>
          </w:rPr>
          <w:t>(79 FR 28295)</w:t>
        </w:r>
      </w:hyperlink>
      <w:r>
        <w:rPr>
          <w:rFonts w:ascii="arial" w:eastAsia="arial" w:hAnsi="arial" w:cs="arial"/>
          <w:b w:val="0"/>
          <w:i w:val="0"/>
          <w:strike w:val="0"/>
          <w:noProof w:val="0"/>
          <w:color w:val="000000"/>
          <w:position w:val="0"/>
          <w:sz w:val="20"/>
          <w:u w:val="none"/>
          <w:vertAlign w:val="baseline"/>
        </w:rPr>
        <w:t xml:space="preserve"> as revisions to paragraphs (c)(1) and (c)(2) of § 405.1811. When the proposed rule was published, paragraph (c) of § 405.1811 addressed the addition of issues to a pending contractor hearing officer appeal. However, paragraph (c) was later redesignated as paragraph (e) of § 405.1811 in the technical correction provisions of the FY 2015 IPPS/LTCH PPS final rule </w:t>
      </w:r>
      <w:hyperlink r:id="rId55" w:history="1">
        <w:r>
          <w:rPr>
            <w:rFonts w:ascii="arial" w:eastAsia="arial" w:hAnsi="arial" w:cs="arial"/>
            <w:b w:val="0"/>
            <w:i/>
            <w:strike w:val="0"/>
            <w:noProof w:val="0"/>
            <w:color w:val="0077CC"/>
            <w:position w:val="0"/>
            <w:sz w:val="20"/>
            <w:u w:val="single"/>
            <w:vertAlign w:val="baseline"/>
          </w:rPr>
          <w:t>(79 FR 50349</w:t>
        </w:r>
      </w:hyperlink>
      <w:r>
        <w:rPr>
          <w:rFonts w:ascii="arial" w:eastAsia="arial" w:hAnsi="arial" w:cs="arial"/>
          <w:b w:val="0"/>
          <w:i w:val="0"/>
          <w:strike w:val="0"/>
          <w:noProof w:val="0"/>
          <w:color w:val="000000"/>
          <w:position w:val="0"/>
          <w:sz w:val="20"/>
          <w:u w:val="none"/>
          <w:vertAlign w:val="baseline"/>
        </w:rPr>
        <w:t xml:space="preserve"> through 50350). Accordingly, we are adopting the text of the proposed amendments (to paragraphs (c)(1) and (c)(2) of § 405.1811) in paragraphs (e)(1) and (e)(2) of § 405.1811 which now addresses the addition of issues to a pending contractor hearing officer appeal. However, we are not finalizing the proposed revision </w:t>
      </w:r>
      <w:hyperlink r:id="rId188" w:history="1">
        <w:r>
          <w:rPr>
            <w:rFonts w:ascii="arial" w:eastAsia="arial" w:hAnsi="arial" w:cs="arial"/>
            <w:b w:val="0"/>
            <w:i/>
            <w:strike w:val="0"/>
            <w:noProof w:val="0"/>
            <w:color w:val="0077CC"/>
            <w:position w:val="0"/>
            <w:sz w:val="20"/>
            <w:u w:val="single"/>
            <w:vertAlign w:val="baseline"/>
          </w:rPr>
          <w:t>(79 FR 28295)</w:t>
        </w:r>
      </w:hyperlink>
      <w:r>
        <w:rPr>
          <w:rFonts w:ascii="arial" w:eastAsia="arial" w:hAnsi="arial" w:cs="arial"/>
          <w:b w:val="0"/>
          <w:i w:val="0"/>
          <w:strike w:val="0"/>
          <w:noProof w:val="0"/>
          <w:color w:val="000000"/>
          <w:position w:val="0"/>
          <w:sz w:val="20"/>
          <w:u w:val="none"/>
          <w:vertAlign w:val="baseline"/>
        </w:rPr>
        <w:t xml:space="preserve"> to paragraph (c)(3) of § 405.1811, because the essential provisions of such proposal are now contained appropriately in § 405.1811(e)(3),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adopted in the technical correction provisions of the FY 2015 IPPS/LTCH PPS final rule </w:t>
      </w:r>
      <w:hyperlink r:id="rId55" w:history="1">
        <w:r>
          <w:rPr>
            <w:rFonts w:ascii="arial" w:eastAsia="arial" w:hAnsi="arial" w:cs="arial"/>
            <w:b w:val="0"/>
            <w:i/>
            <w:strike w:val="0"/>
            <w:noProof w:val="0"/>
            <w:color w:val="0077CC"/>
            <w:position w:val="0"/>
            <w:sz w:val="20"/>
            <w:u w:val="single"/>
            <w:vertAlign w:val="baseline"/>
          </w:rPr>
          <w:t>(79 FR 50349</w:t>
        </w:r>
      </w:hyperlink>
      <w:r>
        <w:rPr>
          <w:rFonts w:ascii="arial" w:eastAsia="arial" w:hAnsi="arial" w:cs="arial"/>
          <w:b w:val="0"/>
          <w:i w:val="0"/>
          <w:strike w:val="0"/>
          <w:noProof w:val="0"/>
          <w:color w:val="000000"/>
          <w:position w:val="0"/>
          <w:sz w:val="20"/>
          <w:u w:val="none"/>
          <w:vertAlign w:val="baseline"/>
        </w:rPr>
        <w:t xml:space="preserve"> through 50350).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Addition of New § 405.1832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FY 2015 IPPS/LTCH PPS proposed rule, we proposed to add new § 405.1832, which would detail the procedures for contractor hearing officer review of compliance with the substantive reimbursement requirement of an appropriate cost report claim (as prescribed in proposed § 413.24(j)). We did not receive any public comments on this proposal. Accordingly, in order to maintain uniformity with our adoption in new § 405.1873 of similar procedures for Board appeals, we are adopting in this final rule proposed new § 405.1832 as final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Revisions to § 405.1834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FY 2015 IPPS/LTCH PPS proposed rule, we proposed to amend current § 405.1834, which provides for review of contractor hearing officer decisions by the CMS reviewing official. Specifically, in accordance with proposed new paragraph (b)(2)(iii) of § 405.1834, the CMS reviewing official will review, and address in any decision, the specific factual findings and legal conclusions of contractor hearing officers regarding compliance with the substantive requirement of an appropriate cost report claim (as prescribed in proposed § 413.24(j)), as part of the CMS reviewing official's review of a contractor hearing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this proposal. Accordingly, in this final rule, we are </w:t>
      </w:r>
      <w:r>
        <w:rPr>
          <w:rFonts w:ascii="arial" w:eastAsia="arial" w:hAnsi="arial" w:cs="arial"/>
          <w:b/>
          <w:i w:val="0"/>
          <w:strike w:val="0"/>
          <w:noProof w:val="0"/>
          <w:color w:val="000000"/>
          <w:position w:val="0"/>
          <w:sz w:val="20"/>
          <w:u w:val="none"/>
          <w:vertAlign w:val="baseline"/>
        </w:rPr>
        <w:t> [*70579] </w:t>
      </w:r>
      <w:r>
        <w:rPr>
          <w:rFonts w:ascii="arial" w:eastAsia="arial" w:hAnsi="arial" w:cs="arial"/>
          <w:b w:val="0"/>
          <w:i w:val="0"/>
          <w:strike w:val="0"/>
          <w:noProof w:val="0"/>
          <w:color w:val="000000"/>
          <w:position w:val="0"/>
          <w:sz w:val="20"/>
          <w:u w:val="none"/>
          <w:vertAlign w:val="baseline"/>
        </w:rPr>
        <w:t xml:space="preserve"> adopting as final the proposed addition of new paragraph (b)(2)(iii) to § 405.1834.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Technical Corrections and Conforming Changes to §§ 405.1836, 405.1837, and 405.1839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28217 and 28297),</w:t>
        </w:r>
      </w:hyperlink>
      <w:r>
        <w:rPr>
          <w:rFonts w:ascii="arial" w:eastAsia="arial" w:hAnsi="arial" w:cs="arial"/>
          <w:b w:val="0"/>
          <w:i w:val="0"/>
          <w:strike w:val="0"/>
          <w:noProof w:val="0"/>
          <w:color w:val="000000"/>
          <w:position w:val="0"/>
          <w:sz w:val="20"/>
          <w:u w:val="none"/>
          <w:vertAlign w:val="baseline"/>
        </w:rPr>
        <w:t xml:space="preserve"> we proposed technical corrections and conforming changes to the Board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405.1836, 405.1837, and 405.1839. We explained that these technical revisions are necessary and appropriate to maintain consistency with our principal proposals (discussed above) to add the substantive reimbursement requirement of an appropriate cost report claim (in proposed § 413.24(j)); eliminate the Board jurisdiction requirement of an appropriate cost report claim (in existing §§ 405.1835(a)(1) and 405.1840(b)(3)); and add procedures for Board review of compliance with the substantive reimbursement requirement of an appropriate cost report claim (in proposed § 405.1873)).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the proposed revisions to §§ 405.1836 and 405.1839, which would revise the cross-references in each of these rules to § 405.1835. However, we are not adopting either of those proposals. As explained above, we are adopting a technical revision and a conforming change to existing paragraph (a)(1) of § 405.1835, in order to avoid any potential confusion about the dissatisfaction jurisdictional requirement for Board appeals of a timely final contractor or Secretary determination. Because we are revising the provider dissatisfaction requirement in existing paragraph (a)(1) of § 405.1835, we are not adopting the proposed renumbering </w:t>
      </w:r>
      <w:hyperlink r:id="rId188" w:history="1">
        <w:r>
          <w:rPr>
            <w:rFonts w:ascii="arial" w:eastAsia="arial" w:hAnsi="arial" w:cs="arial"/>
            <w:b w:val="0"/>
            <w:i/>
            <w:strike w:val="0"/>
            <w:noProof w:val="0"/>
            <w:color w:val="0077CC"/>
            <w:position w:val="0"/>
            <w:sz w:val="20"/>
            <w:u w:val="single"/>
            <w:vertAlign w:val="baseline"/>
          </w:rPr>
          <w:t>(79 FR 28297)</w:t>
        </w:r>
      </w:hyperlink>
      <w:r>
        <w:rPr>
          <w:rFonts w:ascii="arial" w:eastAsia="arial" w:hAnsi="arial" w:cs="arial"/>
          <w:b w:val="0"/>
          <w:i w:val="0"/>
          <w:strike w:val="0"/>
          <w:noProof w:val="0"/>
          <w:color w:val="000000"/>
          <w:position w:val="0"/>
          <w:sz w:val="20"/>
          <w:u w:val="none"/>
          <w:vertAlign w:val="baseline"/>
        </w:rPr>
        <w:t xml:space="preserve"> of the amount in controversy and timely filing requirements in existing paragraphs (a)(2) and (a)(3), respectively. As a result, it is not necessary to revise the existing cross-references in § 405.1836(a) and (b) to the timely filing provisions of § 405.1835(a)(3), and thus we are not adopting the proposed revisions to § 405.1836(a)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same reason, it is not necessary to revise the cross-references in § 405.1839(a)(1) to the amount in controversy provisions in existing § 405.1835(a)(2) (for Board appeals) and § 405.1811(a)(2) (for contractor hearing officer appeals).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believe other technical revisions to the cross-references in §§ 405.1836 and 405.1839 are necessary. As explained in section XVII.B. of this final rule, the FY 2015 IPPS/LTCH PPS final rule included a technical correction to the Board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(79 FR 50199 and 50351)</w:t>
        </w:r>
      </w:hyperlink>
      <w:r>
        <w:rPr>
          <w:rFonts w:ascii="arial" w:eastAsia="arial" w:hAnsi="arial" w:cs="arial"/>
          <w:b w:val="0"/>
          <w:i w:val="0"/>
          <w:strike w:val="0"/>
          <w:noProof w:val="0"/>
          <w:color w:val="000000"/>
          <w:position w:val="0"/>
          <w:sz w:val="20"/>
          <w:u w:val="none"/>
          <w:vertAlign w:val="baseline"/>
        </w:rPr>
        <w:t xml:space="preserve"> that eliminated the jurisdictional requirement of provider dissatisfaction for appeals based on untimely final contractor or Secretary determinations pursuant to section 1878(a)(1)(B) of the Act. We added paragraphs (c) and (d) to § 405.1835, which govern Board appeals based on untimely final contractor or Secretary determinations. The good cause extensions provisions of § 405.1836 and the amount in controversy provisions of § 405.1839 apply to Board appeals based on untimely final contractor or Secretary determinations (under paragraphs (c) and (d) of § 405.1835) as well as appeals of timely final contractor or Secretary determinations (under paragraphs (a) and (b) of § 405.1835). Accordingly, we believe it is necessary to add, in § 405.1836(a) and (b), cross-references to the timely filing provisions of § 405.1835(c)(2), in addition to the corresponding cross-references to § 405.1835(a)(3). For the same reason, we believe it is necessary to add, in § 405.1839(a)(1), cross-references to the amount in controversy provisions in existing § 405.1835(c)(3) (for Board appeals) and § 405.1811(c)(3) (for contractor hearing officer appeals), in addition to the corresponding cross-references to § 405.1835(a)(2) and § 405.1811(a)(2).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28217 and 28297</w:t>
        </w:r>
      </w:hyperlink>
      <w:r>
        <w:rPr>
          <w:rFonts w:ascii="arial" w:eastAsia="arial" w:hAnsi="arial" w:cs="arial"/>
          <w:b w:val="0"/>
          <w:i w:val="0"/>
          <w:strike w:val="0"/>
          <w:noProof w:val="0"/>
          <w:color w:val="000000"/>
          <w:position w:val="0"/>
          <w:sz w:val="20"/>
          <w:u w:val="none"/>
          <w:vertAlign w:val="baseline"/>
        </w:rPr>
        <w:t xml:space="preserve"> through 28298), we also proposed technical corrections and conforming changes to the Board group appeal provisions of § 405.1837.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questioned the proposed revision to paragraph (a)(1) of § 405.1837, which states that, in order to participate in a group appeal, a provider must satisfy individually the requirements for a Board hearing under § 405.1835(a)(1). The commenters noted that, under the proposed revisions to § 405.1835, the $ 10,000 amount in controversy requirement for a single provider appeal would be renumbered as paragraph (a)(1) (instead of its existing designation as paragraph (a)(2)). However, section 1878(b) of the Act states that the amount in controversy requirement for a single provider appeal of $ 10,000 or more does not apply to group appeals; instead, the amount in controversy requirement for a group appeal is $ 50,000 or more in the aggregate.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under section 1878(b) of the Act, the amount in controversy requirement for a single provider appeal of $ 10,000 or more does not apply to each group member individually; rather, the amount in controversy requirement for a group appeal is $ 50,000 or more in the aggregate. Therefore, in this final rule, we are not adopting the proposed revision to paragraph (a)(1) of § 405.1837. Moreover, we believe that existing paragraphs (a)(1) and (a)(3) of § 405.1837 track the amount in controversy provisions for group appeals in section 1878(b) of the Act, and therefore no revision to paragraphs (a)(1) and (a)(3) of § 405.1837(a)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believe a technical conforming revision to the introductory text of paragraph (a) of § 405.1837 (for group appeals) is warranted in order to conform this provision to our technical revision to the proposed introductory text of paragraph (a) of § 405.1835 (for single provider appeals). As explained above in section XVII.E.1. of this final rule, we are revising the proposed introductory text of paragraph (a) of § 405.1835 </w:t>
      </w:r>
      <w:hyperlink r:id="rId188" w:history="1">
        <w:r>
          <w:rPr>
            <w:rFonts w:ascii="arial" w:eastAsia="arial" w:hAnsi="arial" w:cs="arial"/>
            <w:b w:val="0"/>
            <w:i/>
            <w:strike w:val="0"/>
            <w:noProof w:val="0"/>
            <w:color w:val="0077CC"/>
            <w:position w:val="0"/>
            <w:sz w:val="20"/>
            <w:u w:val="single"/>
            <w:vertAlign w:val="baseline"/>
          </w:rPr>
          <w:t>(79 FR 28297)</w:t>
        </w:r>
      </w:hyperlink>
      <w:r>
        <w:rPr>
          <w:rFonts w:ascii="arial" w:eastAsia="arial" w:hAnsi="arial" w:cs="arial"/>
          <w:b w:val="0"/>
          <w:i w:val="0"/>
          <w:strike w:val="0"/>
          <w:noProof w:val="0"/>
          <w:color w:val="000000"/>
          <w:position w:val="0"/>
          <w:sz w:val="20"/>
          <w:u w:val="none"/>
          <w:vertAlign w:val="baseline"/>
        </w:rPr>
        <w:t xml:space="preserve"> by eliminating the reference to items "claimed in its cost report," a technical revision that further clarifies our elimination of an appropriate cost report claim as a requirement for Board jurisdiction. We are making a technical conforming revision to the introductory text of paragraph (a) of § 405.1837 by eliminating its similar reference to items "claimed for a cost reporting period," which we believe is necessary to further clarify that our elimination of an appropriate cost report claim as a requirement for Board jurisdiction applies to group appeals just like single provider appeals. Under paragraph (a)(1) of § 405.1837, the jurisdictional requirements for a group appeal are the same as the jurisdictional requirements for a single provider appeal, except for the different amount in controversy requirements for the two types of Board appeals. Thus, our technical revision to the proposed text of paragraph (a)(1) of § 405.1835(a), which will now state that the provider has a right to a Board hearing with respect to a final contractor or Secretary determination if the provider is dissatisfied with the contractor's final determination of the total amount of reimbursement due the provider, applies to group appeals as with single provider appeals. We believe that conforming the introductory text of paragraph (a) of § 405.1837 (for group appeals) to the introductory text of paragraph (a) of § 405.1835 (for single provider appeals) will further clarify that our elimination of an appropriate cost report claim as a Board jurisdiction requirement applies to group appeals as well as single provider appeals. </w:t>
      </w:r>
      <w:r>
        <w:rPr>
          <w:rFonts w:ascii="arial" w:eastAsia="arial" w:hAnsi="arial" w:cs="arial"/>
          <w:b/>
          <w:i w:val="0"/>
          <w:strike w:val="0"/>
          <w:noProof w:val="0"/>
          <w:color w:val="000000"/>
          <w:position w:val="0"/>
          <w:sz w:val="20"/>
          <w:u w:val="none"/>
          <w:vertAlign w:val="baseline"/>
        </w:rPr>
        <w:t> [*70580]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believe a technical revision to a cross-reference in the text of proposed paragraphs (a)(1) and (e)(4) of § 405.1837 is necessary. As explained in section XVII.B. of this final rule, the FY 2015 IPPS/LTCH PPS final rule included a technical correction to the Board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(79 FR 50199 and 50351)</w:t>
        </w:r>
      </w:hyperlink>
      <w:r>
        <w:rPr>
          <w:rFonts w:ascii="arial" w:eastAsia="arial" w:hAnsi="arial" w:cs="arial"/>
          <w:b w:val="0"/>
          <w:i w:val="0"/>
          <w:strike w:val="0"/>
          <w:noProof w:val="0"/>
          <w:color w:val="000000"/>
          <w:position w:val="0"/>
          <w:sz w:val="20"/>
          <w:u w:val="none"/>
          <w:vertAlign w:val="baseline"/>
        </w:rPr>
        <w:t xml:space="preserve"> that eliminated the jurisdictional requirement of provider dissatisfaction for appeals based on untimely final contractor or Secretary determinations pursuant to section 1878(a)(1)(B) of the Act. We added paragraphs (c) and (d) to § 405.1835, which govern Board appeals based on untimely final contractor or Secretary determinations. However, the group appeal provisions of § 405.1837 apply to Board appeals based on untimely final contractor or Secretary determinations (under paragraphs (c) and (d) of § 405.1835) as well as appeals of timely final contractor or Secretary determinations (under paragraphs (a) and (b) of § 405.1835). Accordingly, in this final rule, we are adding, in paragraphs (a)(1) and (e)(4) of § 405.1837, a cross-reference to § 405.1835(c), in addition to the current cross-reference to § 405.1835(a).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Collection of Information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does not impose information collection requirements, that is, reporting, recordkeeping or third-party disclosure requirements. Consequently, there is no need for review by the Office of Management and Budget under the authority of the Paperwork Reduction Act of 1995 (</w:t>
      </w:r>
      <w:hyperlink r:id="rId20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through </w:t>
      </w:r>
      <w:hyperlink r:id="rId208"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Impact of Requiring Appropriate Claims in Provider Cost Reports and Eliminating That Requirement for Administrative Appeals by Providers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VIII. of the preamble to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28206</w:t>
        </w:r>
      </w:hyperlink>
      <w:r>
        <w:rPr>
          <w:rFonts w:ascii="arial" w:eastAsia="arial" w:hAnsi="arial" w:cs="arial"/>
          <w:b w:val="0"/>
          <w:i w:val="0"/>
          <w:strike w:val="0"/>
          <w:noProof w:val="0"/>
          <w:color w:val="000000"/>
          <w:position w:val="0"/>
          <w:sz w:val="20"/>
          <w:u w:val="none"/>
          <w:vertAlign w:val="baseline"/>
        </w:rPr>
        <w:t xml:space="preserve"> through 28217), we discussed our proposal to revise the Medicare cost report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requiring a provider to include an appropriate claim for an item in its cost report, which would be a general substantive requirement for payment in the Medicare contractor's final determination and in any decision by a reviewing entity in an administrative appeal. We also discussed our proposal to revise the Medicare provider appeals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eliminating the requirement of an appropriate cost report claim in order to meet the dissatisfaction requirement for Provider Reimbursement Review Board jurisdiction. In Appendix A of the FY 2015 IPPS/LTCH PPS proposed rule </w:t>
      </w:r>
      <w:hyperlink r:id="rId188" w:history="1">
        <w:r>
          <w:rPr>
            <w:rFonts w:ascii="arial" w:eastAsia="arial" w:hAnsi="arial" w:cs="arial"/>
            <w:b w:val="0"/>
            <w:i/>
            <w:strike w:val="0"/>
            <w:noProof w:val="0"/>
            <w:color w:val="0077CC"/>
            <w:position w:val="0"/>
            <w:sz w:val="20"/>
            <w:u w:val="single"/>
            <w:vertAlign w:val="baseline"/>
          </w:rPr>
          <w:t>(79 FR 28369),</w:t>
        </w:r>
      </w:hyperlink>
      <w:r>
        <w:rPr>
          <w:rFonts w:ascii="arial" w:eastAsia="arial" w:hAnsi="arial" w:cs="arial"/>
          <w:b w:val="0"/>
          <w:i w:val="0"/>
          <w:strike w:val="0"/>
          <w:noProof w:val="0"/>
          <w:color w:val="000000"/>
          <w:position w:val="0"/>
          <w:sz w:val="20"/>
          <w:u w:val="none"/>
          <w:vertAlign w:val="baseline"/>
        </w:rPr>
        <w:t xml:space="preserve"> we set out our analyses of the impact of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XVII.D. and XVII.E. of this final rule, we are finalizing our proposals to revise the Medicare cost report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requiring a provider to include an appropriate claim for an item in its cost report, and to eliminate an appropriate cost report claim as a requirement for Provider Reimbursement Review Board jurisdiction. There is no impact to the provider resulting from these finalized revisions.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XVIII. Files Available to the Public via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Addenda to the OPPS/ASC proposed rules and the final rules with comment period are published and available only via the Internet on the CMS Web site. To view the Addenda to this final rule with comment period pertaining to CY 2016 payments under the OPPS, we refer readers to the CMS Web site at: </w:t>
      </w:r>
      <w:hyperlink r:id="rId49" w:history="1">
        <w:r>
          <w:rPr>
            <w:rFonts w:ascii="arial" w:eastAsia="arial" w:hAnsi="arial" w:cs="arial"/>
            <w:b w:val="0"/>
            <w:i/>
            <w:strike w:val="0"/>
            <w:noProof w:val="0"/>
            <w:color w:val="0077CC"/>
            <w:position w:val="0"/>
            <w:sz w:val="20"/>
            <w:u w:val="single"/>
            <w:vertAlign w:val="baseline"/>
          </w:rPr>
          <w:t>http://www.cms.gov/Medicare/Medicare-Fee-for-Service-Payment/HospitalOutpatientPPS/Hospital-Outpatient-</w:t>
        </w:r>
      </w:hyperlink>
      <w:hyperlink r:id="rId49" w:history="1">
        <w:r>
          <w:rPr>
            <w:rFonts w:ascii="arial" w:eastAsia="arial" w:hAnsi="arial" w:cs="arial"/>
            <w:b/>
            <w:i/>
            <w:strike w:val="0"/>
            <w:noProof w:val="0"/>
            <w:color w:val="0077CC"/>
            <w:position w:val="0"/>
            <w:sz w:val="20"/>
            <w:u w:val="single"/>
            <w:vertAlign w:val="baseline"/>
          </w:rPr>
          <w:t>Regulations</w:t>
        </w:r>
      </w:hyperlink>
      <w:hyperlink r:id="rId49"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 xml:space="preserve">; select "1633-FC" from the list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 OPPS Addenda to this final rule with comment period are contained in the zipped folder entitled "2016 OPPS 1633-FC Addenda" at the bottom of the page. To view the Addenda to this final rule with comment period pertaining to the CY 2016 payments under the ASC payment system, we refer readers to the CMS Web site at: </w:t>
      </w:r>
      <w:hyperlink r:id="rId209" w:history="1">
        <w:r>
          <w:rPr>
            <w:rFonts w:ascii="arial" w:eastAsia="arial" w:hAnsi="arial" w:cs="arial"/>
            <w:b w:val="0"/>
            <w:i/>
            <w:strike w:val="0"/>
            <w:noProof w:val="0"/>
            <w:color w:val="0077CC"/>
            <w:position w:val="0"/>
            <w:sz w:val="20"/>
            <w:u w:val="single"/>
            <w:vertAlign w:val="baseline"/>
          </w:rPr>
          <w:t>http://www.cms.gov/Medicare/Medicare-Fee-for-Service-Payment/ASCPayment/ASC-</w:t>
        </w:r>
      </w:hyperlink>
      <w:hyperlink r:id="rId209" w:history="1">
        <w:r>
          <w:rPr>
            <w:rFonts w:ascii="arial" w:eastAsia="arial" w:hAnsi="arial" w:cs="arial"/>
            <w:b/>
            <w:i/>
            <w:strike w:val="0"/>
            <w:noProof w:val="0"/>
            <w:color w:val="0077CC"/>
            <w:position w:val="0"/>
            <w:sz w:val="20"/>
            <w:u w:val="single"/>
            <w:vertAlign w:val="baseline"/>
          </w:rPr>
          <w:t>Regulations</w:t>
        </w:r>
      </w:hyperlink>
      <w:hyperlink r:id="rId209"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 xml:space="preserve">; select "1633-FC" from the list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All ASC Addenda to this final rule with comment period are contained in the zipped folders entitled "Addendum AA, BB, DD1, DD2, and 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39253, 39211, and 39354),</w:t>
        </w:r>
      </w:hyperlink>
      <w:r>
        <w:rPr>
          <w:rFonts w:ascii="arial" w:eastAsia="arial" w:hAnsi="arial" w:cs="arial"/>
          <w:b w:val="0"/>
          <w:i w:val="0"/>
          <w:strike w:val="0"/>
          <w:noProof w:val="0"/>
          <w:color w:val="000000"/>
          <w:position w:val="0"/>
          <w:sz w:val="20"/>
          <w:u w:val="none"/>
          <w:vertAlign w:val="baseline"/>
        </w:rPr>
        <w:t xml:space="preserve"> we proposed to add new Addenda as supporting documents for the ease of readers in comprehending the changes we were proposing: Addendum O, which listed the new and revised CY 2016 Category I and III CPT codes and their proposed assignment to new comment indicator "NP" to indicate that the code is new for the next calendar year or the code is an existing code with substantial revision to its code descriptor in the next calendar year as compared to current calendar year with a proposed APC assignment and that comments would be accepted on the proposed APC assignment and status indicator </w:t>
      </w:r>
      <w:hyperlink r:id="rId24" w:history="1">
        <w:r>
          <w:rPr>
            <w:rFonts w:ascii="arial" w:eastAsia="arial" w:hAnsi="arial" w:cs="arial"/>
            <w:b w:val="0"/>
            <w:i/>
            <w:strike w:val="0"/>
            <w:noProof w:val="0"/>
            <w:color w:val="0077CC"/>
            <w:position w:val="0"/>
            <w:sz w:val="20"/>
            <w:u w:val="single"/>
            <w:vertAlign w:val="baseline"/>
          </w:rPr>
          <w:t>(80 FR 39253);</w:t>
        </w:r>
      </w:hyperlink>
      <w:r>
        <w:rPr>
          <w:rFonts w:ascii="arial" w:eastAsia="arial" w:hAnsi="arial" w:cs="arial"/>
          <w:b w:val="0"/>
          <w:i w:val="0"/>
          <w:strike w:val="0"/>
          <w:noProof w:val="0"/>
          <w:color w:val="000000"/>
          <w:position w:val="0"/>
          <w:sz w:val="20"/>
          <w:u w:val="none"/>
          <w:vertAlign w:val="baseline"/>
        </w:rPr>
        <w:t xml:space="preserve"> and Addendum Q, which included a crosswalk from the existing CY 2015 APC numbers to the proposed new CY 2016 APC numbers </w:t>
      </w:r>
      <w:hyperlink r:id="rId24" w:history="1">
        <w:r>
          <w:rPr>
            <w:rFonts w:ascii="arial" w:eastAsia="arial" w:hAnsi="arial" w:cs="arial"/>
            <w:b w:val="0"/>
            <w:i/>
            <w:strike w:val="0"/>
            <w:noProof w:val="0"/>
            <w:color w:val="0077CC"/>
            <w:position w:val="0"/>
            <w:sz w:val="20"/>
            <w:u w:val="single"/>
            <w:vertAlign w:val="baseline"/>
          </w:rPr>
          <w:t>(80 FR 39354).</w:t>
        </w:r>
      </w:hyperlink>
      <w:r>
        <w:rPr>
          <w:rFonts w:ascii="arial" w:eastAsia="arial" w:hAnsi="arial" w:cs="arial"/>
          <w:b w:val="0"/>
          <w:i w:val="0"/>
          <w:strike w:val="0"/>
          <w:noProof w:val="0"/>
          <w:color w:val="000000"/>
          <w:position w:val="0"/>
          <w:sz w:val="20"/>
          <w:u w:val="none"/>
          <w:vertAlign w:val="baseline"/>
        </w:rPr>
        <w:t xml:space="preserve"> However, we now do not believe that Addenda O and Q are necessary for this CY 2016 OPPS/ASC final rule with comment period. Therefore, we are not including them in the files available on the CMS Web site for this final rule with comment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XIX. Collection of Information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Requirements for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we are required to provide 60-day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to solicit public comment before a collection of information requirement is submitted to the Office of Management and Budget (OMB) for review and approval. In order to fairly evaluate whether an information collection should be approved by OMB, section 3506(c)(2)(A) of the Paperwork Reduction Act of 1995 requires that we solicit comment on the following issues: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the information collection and its usefulness in carrying out the proper functions of our agency.</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estimate of the information collection burden.</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to be collected.</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to minimize the information collection burden on the affected public, including automated collection techniques.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39355</w:t>
        </w:r>
      </w:hyperlink>
      <w:r>
        <w:rPr>
          <w:rFonts w:ascii="arial" w:eastAsia="arial" w:hAnsi="arial" w:cs="arial"/>
          <w:b w:val="0"/>
          <w:i w:val="0"/>
          <w:strike w:val="0"/>
          <w:noProof w:val="0"/>
          <w:color w:val="000000"/>
          <w:position w:val="0"/>
          <w:sz w:val="20"/>
          <w:u w:val="none"/>
          <w:vertAlign w:val="baseline"/>
        </w:rPr>
        <w:t xml:space="preserve"> through 39358), we solicited public comments on each of the issues outlined above for the information collection requirements discussed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Associated Information Collections Not Specified in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we made reference to proposed associated information collection requirements that were not discussed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contained in the proposed rule. The following is a discussion of those proposed requirements, any public comments we received, and our responses to those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in section XIV. of the CY 2012 OPPS/ASC final rule with comment period, the Hospital OQR Program has been generally modeled after the quality data reporting program for the Hospital IQR Program </w:t>
      </w:r>
      <w:hyperlink r:id="rId34" w:history="1">
        <w:r>
          <w:rPr>
            <w:rFonts w:ascii="arial" w:eastAsia="arial" w:hAnsi="arial" w:cs="arial"/>
            <w:b w:val="0"/>
            <w:i/>
            <w:strike w:val="0"/>
            <w:noProof w:val="0"/>
            <w:color w:val="0077CC"/>
            <w:position w:val="0"/>
            <w:sz w:val="20"/>
            <w:u w:val="single"/>
            <w:vertAlign w:val="baseline"/>
          </w:rPr>
          <w:t>(76 FR 74451).</w:t>
        </w:r>
      </w:hyperlink>
      <w:r>
        <w:rPr>
          <w:rFonts w:ascii="arial" w:eastAsia="arial" w:hAnsi="arial" w:cs="arial"/>
          <w:b w:val="0"/>
          <w:i w:val="0"/>
          <w:strike w:val="0"/>
          <w:noProof w:val="0"/>
          <w:color w:val="000000"/>
          <w:position w:val="0"/>
          <w:sz w:val="20"/>
          <w:u w:val="none"/>
          <w:vertAlign w:val="baseline"/>
        </w:rPr>
        <w:t xml:space="preserve"> We refer readers to the CY 2011 OPPS/ASC final rule with comment period </w:t>
      </w:r>
      <w:hyperlink r:id="rId35" w:history="1">
        <w:r>
          <w:rPr>
            <w:rFonts w:ascii="arial" w:eastAsia="arial" w:hAnsi="arial" w:cs="arial"/>
            <w:b w:val="0"/>
            <w:i/>
            <w:strike w:val="0"/>
            <w:noProof w:val="0"/>
            <w:color w:val="0077CC"/>
            <w:position w:val="0"/>
            <w:sz w:val="20"/>
            <w:u w:val="single"/>
            <w:vertAlign w:val="baseline"/>
          </w:rPr>
          <w:t>(75 FR 72111</w:t>
        </w:r>
      </w:hyperlink>
      <w:r>
        <w:rPr>
          <w:rFonts w:ascii="arial" w:eastAsia="arial" w:hAnsi="arial" w:cs="arial"/>
          <w:b w:val="0"/>
          <w:i w:val="0"/>
          <w:strike w:val="0"/>
          <w:noProof w:val="0"/>
          <w:color w:val="000000"/>
          <w:position w:val="0"/>
          <w:sz w:val="20"/>
          <w:u w:val="none"/>
          <w:vertAlign w:val="baseline"/>
        </w:rPr>
        <w:t xml:space="preserve"> through 72114), the </w:t>
      </w:r>
      <w:r>
        <w:rPr>
          <w:rFonts w:ascii="arial" w:eastAsia="arial" w:hAnsi="arial" w:cs="arial"/>
          <w:b/>
          <w:i w:val="0"/>
          <w:strike w:val="0"/>
          <w:noProof w:val="0"/>
          <w:color w:val="000000"/>
          <w:position w:val="0"/>
          <w:sz w:val="20"/>
          <w:u w:val="none"/>
          <w:vertAlign w:val="baseline"/>
        </w:rPr>
        <w:t> [*70581] </w:t>
      </w:r>
      <w:r>
        <w:rPr>
          <w:rFonts w:ascii="arial" w:eastAsia="arial" w:hAnsi="arial" w:cs="arial"/>
          <w:b w:val="0"/>
          <w:i w:val="0"/>
          <w:strike w:val="0"/>
          <w:noProof w:val="0"/>
          <w:color w:val="000000"/>
          <w:position w:val="0"/>
          <w:sz w:val="20"/>
          <w:u w:val="none"/>
          <w:vertAlign w:val="baseline"/>
        </w:rPr>
        <w:t xml:space="preserve"> CY 2012 OPPS/ASC final rule with comment period </w:t>
      </w:r>
      <w:hyperlink r:id="rId34" w:history="1">
        <w:r>
          <w:rPr>
            <w:rFonts w:ascii="arial" w:eastAsia="arial" w:hAnsi="arial" w:cs="arial"/>
            <w:b w:val="0"/>
            <w:i/>
            <w:strike w:val="0"/>
            <w:noProof w:val="0"/>
            <w:color w:val="0077CC"/>
            <w:position w:val="0"/>
            <w:sz w:val="20"/>
            <w:u w:val="single"/>
            <w:vertAlign w:val="baseline"/>
          </w:rPr>
          <w:t>(76 FR 74549</w:t>
        </w:r>
      </w:hyperlink>
      <w:r>
        <w:rPr>
          <w:rFonts w:ascii="arial" w:eastAsia="arial" w:hAnsi="arial" w:cs="arial"/>
          <w:b w:val="0"/>
          <w:i w:val="0"/>
          <w:strike w:val="0"/>
          <w:noProof w:val="0"/>
          <w:color w:val="000000"/>
          <w:position w:val="0"/>
          <w:sz w:val="20"/>
          <w:u w:val="none"/>
          <w:vertAlign w:val="baseline"/>
        </w:rPr>
        <w:t xml:space="preserve"> through 74554),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68527</w:t>
        </w:r>
      </w:hyperlink>
      <w:r>
        <w:rPr>
          <w:rFonts w:ascii="arial" w:eastAsia="arial" w:hAnsi="arial" w:cs="arial"/>
          <w:b w:val="0"/>
          <w:i w:val="0"/>
          <w:strike w:val="0"/>
          <w:noProof w:val="0"/>
          <w:color w:val="000000"/>
          <w:position w:val="0"/>
          <w:sz w:val="20"/>
          <w:u w:val="none"/>
          <w:vertAlign w:val="baseline"/>
        </w:rPr>
        <w:t xml:space="preserve"> through 68532),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75170</w:t>
        </w:r>
      </w:hyperlink>
      <w:r>
        <w:rPr>
          <w:rFonts w:ascii="arial" w:eastAsia="arial" w:hAnsi="arial" w:cs="arial"/>
          <w:b w:val="0"/>
          <w:i w:val="0"/>
          <w:strike w:val="0"/>
          <w:noProof w:val="0"/>
          <w:color w:val="000000"/>
          <w:position w:val="0"/>
          <w:sz w:val="20"/>
          <w:u w:val="none"/>
          <w:vertAlign w:val="baseline"/>
        </w:rPr>
        <w:t xml:space="preserve"> through 75172), and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67012</w:t>
        </w:r>
      </w:hyperlink>
      <w:r>
        <w:rPr>
          <w:rFonts w:ascii="arial" w:eastAsia="arial" w:hAnsi="arial" w:cs="arial"/>
          <w:b w:val="0"/>
          <w:i w:val="0"/>
          <w:strike w:val="0"/>
          <w:noProof w:val="0"/>
          <w:color w:val="000000"/>
          <w:position w:val="0"/>
          <w:sz w:val="20"/>
          <w:u w:val="none"/>
          <w:vertAlign w:val="baseline"/>
        </w:rPr>
        <w:t xml:space="preserve"> through 67015) for detailed discussions of Hospital OQR Program information collection requirements we have previously finalized. The information collection requirements associated with the Hospital OQR Program are currently approved under OMB control number 0938-1009.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we discuss only the changes in burden resulting from the provisions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Estimated Burden of Hospital OQR Program Finalized Policies for the CY 2017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XIII. of this final rule with comment period, we are finalizing the adoption of several changes to the Hospital OQR Program for the CY 2017 payment determination and subsequent years. Specifically, we are finalizing our proposals to: (1) Remove the OP-15: Use of Brain Computed Tomography (CT) in the Emergency Department for Atraumatic Headache measure, effective January 1, 2016 (no data for this measure will be used for any payment determination); (2) change the deadline for withdrawing from the Hospital OQR Program to August 31 and revise </w:t>
      </w:r>
      <w:hyperlink r:id="rId19" w:history="1">
        <w:r>
          <w:rPr>
            <w:rFonts w:ascii="arial" w:eastAsia="arial" w:hAnsi="arial" w:cs="arial"/>
            <w:b w:val="0"/>
            <w:i/>
            <w:strike w:val="0"/>
            <w:noProof w:val="0"/>
            <w:color w:val="0077CC"/>
            <w:position w:val="0"/>
            <w:sz w:val="20"/>
            <w:u w:val="single"/>
            <w:vertAlign w:val="baseline"/>
          </w:rPr>
          <w:t>42 CFR 419.46(b)</w:t>
        </w:r>
      </w:hyperlink>
      <w:r>
        <w:rPr>
          <w:rFonts w:ascii="arial" w:eastAsia="arial" w:hAnsi="arial" w:cs="arial"/>
          <w:b w:val="0"/>
          <w:i w:val="0"/>
          <w:strike w:val="0"/>
          <w:noProof w:val="0"/>
          <w:color w:val="000000"/>
          <w:position w:val="0"/>
          <w:sz w:val="20"/>
          <w:u w:val="none"/>
          <w:vertAlign w:val="baseline"/>
        </w:rPr>
        <w:t xml:space="preserve"> to reflect this change; (3) shift the quarters on which we base payment determinations; (4) change the data submission timeframe for measures submitted via the CMS Web-based tool (QualityNet Web site) to January 1 through May 15; (5) fix a typographical error to correct the name of our extension and exception policy to extension and exemption policy; (6) change the deadline for submitting a reconsideration request to the first business day on or after March 17 of the affected payment year and make a conforming change to </w:t>
      </w:r>
      <w:hyperlink r:id="rId19" w:history="1">
        <w:r>
          <w:rPr>
            <w:rFonts w:ascii="arial" w:eastAsia="arial" w:hAnsi="arial" w:cs="arial"/>
            <w:b w:val="0"/>
            <w:i/>
            <w:strike w:val="0"/>
            <w:noProof w:val="0"/>
            <w:color w:val="0077CC"/>
            <w:position w:val="0"/>
            <w:sz w:val="20"/>
            <w:u w:val="single"/>
            <w:vertAlign w:val="baseline"/>
          </w:rPr>
          <w:t>42 CFR 419.46(f)(1)</w:t>
        </w:r>
      </w:hyperlink>
      <w:r>
        <w:rPr>
          <w:rFonts w:ascii="arial" w:eastAsia="arial" w:hAnsi="arial" w:cs="arial"/>
          <w:b w:val="0"/>
          <w:i w:val="0"/>
          <w:strike w:val="0"/>
          <w:noProof w:val="0"/>
          <w:color w:val="000000"/>
          <w:position w:val="0"/>
          <w:sz w:val="20"/>
          <w:u w:val="none"/>
          <w:vertAlign w:val="baseline"/>
        </w:rPr>
        <w:t xml:space="preserve"> to reflect this change; and (7) amend </w:t>
      </w:r>
      <w:hyperlink r:id="rId19" w:history="1">
        <w:r>
          <w:rPr>
            <w:rFonts w:ascii="arial" w:eastAsia="arial" w:hAnsi="arial" w:cs="arial"/>
            <w:b w:val="0"/>
            <w:i/>
            <w:strike w:val="0"/>
            <w:noProof w:val="0"/>
            <w:color w:val="0077CC"/>
            <w:position w:val="0"/>
            <w:sz w:val="20"/>
            <w:u w:val="single"/>
            <w:vertAlign w:val="baseline"/>
          </w:rPr>
          <w:t>42 CFR 419.46(f)(1)</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42 CFR 419.46(e)(2)</w:t>
        </w:r>
      </w:hyperlink>
      <w:r>
        <w:rPr>
          <w:rFonts w:ascii="arial" w:eastAsia="arial" w:hAnsi="arial" w:cs="arial"/>
          <w:b w:val="0"/>
          <w:i w:val="0"/>
          <w:strike w:val="0"/>
          <w:noProof w:val="0"/>
          <w:color w:val="000000"/>
          <w:position w:val="0"/>
          <w:sz w:val="20"/>
          <w:u w:val="none"/>
          <w:vertAlign w:val="baseline"/>
        </w:rPr>
        <w:t xml:space="preserve"> to replace the term "fiscal year" with the term "calendar year". While there is burden associated with filing a reconsideration request, section 3518(c)(1)(B) of the Paperwork Reduction Act of 1995 (</w:t>
      </w:r>
      <w:hyperlink r:id="rId210" w:history="1">
        <w:r>
          <w:rPr>
            <w:rFonts w:ascii="arial" w:eastAsia="arial" w:hAnsi="arial" w:cs="arial"/>
            <w:b w:val="0"/>
            <w:i/>
            <w:strike w:val="0"/>
            <w:noProof w:val="0"/>
            <w:color w:val="0077CC"/>
            <w:position w:val="0"/>
            <w:sz w:val="20"/>
            <w:u w:val="single"/>
            <w:vertAlign w:val="baseline"/>
          </w:rPr>
          <w:t>44 U.S.C. 3518(c)(1)(B)</w:t>
        </w:r>
      </w:hyperlink>
      <w:r>
        <w:rPr>
          <w:rFonts w:ascii="arial" w:eastAsia="arial" w:hAnsi="arial" w:cs="arial"/>
          <w:b w:val="0"/>
          <w:i w:val="0"/>
          <w:strike w:val="0"/>
          <w:noProof w:val="0"/>
          <w:color w:val="000000"/>
          <w:position w:val="0"/>
          <w:sz w:val="20"/>
          <w:u w:val="none"/>
          <w:vertAlign w:val="baseline"/>
        </w:rPr>
        <w:t>) excludes collection activities during the conduct of administrative actions such as reconsiderations. We do not believe that any of these changes will increase burden, as further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finalizing conforming changes to our validation scoring process to reflect proposed changes in the APU determination timeframes. For the CY 2017 payment determination, we are finalizing that validation will be based on three quarters of data (quarter 2, quarter 3, and quarter 4 of 2015). For this transition year, we estimate that the burden associated with validation reporting will be reduced by 25 percent because hospitals will submit validation data for three quarters instead of four.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Measure Removed for the CY 2017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XIII.B.5. of this final rule with comment period, we are finalizing our proposal to remove the OP-15: Use of Brain Computed Tomography (CT) in the Emergency Department for Atraumatic Headache measure beginning with the CY 2017 payment determination. OP-15 is a claims-based measure. As we noted in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68530),</w:t>
        </w:r>
      </w:hyperlink>
      <w:r>
        <w:rPr>
          <w:rFonts w:ascii="arial" w:eastAsia="arial" w:hAnsi="arial" w:cs="arial"/>
          <w:b w:val="0"/>
          <w:i w:val="0"/>
          <w:strike w:val="0"/>
          <w:noProof w:val="0"/>
          <w:color w:val="000000"/>
          <w:position w:val="0"/>
          <w:sz w:val="20"/>
          <w:u w:val="none"/>
          <w:vertAlign w:val="baseline"/>
        </w:rPr>
        <w:t xml:space="preserve"> we calculate claims-based measures using Medicare FFS claims data that do not require additional hospital data submissions. In addition, public reporting of OP-15 has been deferred since the CY 2013 OPPS/ASC final rule with comment period </w:t>
      </w:r>
      <w:hyperlink r:id="rId34" w:history="1">
        <w:r>
          <w:rPr>
            <w:rFonts w:ascii="arial" w:eastAsia="arial" w:hAnsi="arial" w:cs="arial"/>
            <w:b w:val="0"/>
            <w:i/>
            <w:strike w:val="0"/>
            <w:noProof w:val="0"/>
            <w:color w:val="0077CC"/>
            <w:position w:val="0"/>
            <w:sz w:val="20"/>
            <w:u w:val="single"/>
            <w:vertAlign w:val="baseline"/>
          </w:rPr>
          <w:t>(76 FR 74456</w:t>
        </w:r>
      </w:hyperlink>
      <w:r>
        <w:rPr>
          <w:rFonts w:ascii="arial" w:eastAsia="arial" w:hAnsi="arial" w:cs="arial"/>
          <w:b w:val="0"/>
          <w:i w:val="0"/>
          <w:strike w:val="0"/>
          <w:noProof w:val="0"/>
          <w:color w:val="000000"/>
          <w:position w:val="0"/>
          <w:sz w:val="20"/>
          <w:u w:val="none"/>
          <w:vertAlign w:val="baseline"/>
        </w:rPr>
        <w:t xml:space="preserve"> and </w:t>
      </w:r>
      <w:hyperlink r:id="rId211" w:history="1">
        <w:r>
          <w:rPr>
            <w:rFonts w:ascii="arial" w:eastAsia="arial" w:hAnsi="arial" w:cs="arial"/>
            <w:b w:val="0"/>
            <w:i/>
            <w:strike w:val="0"/>
            <w:noProof w:val="0"/>
            <w:color w:val="0077CC"/>
            <w:position w:val="0"/>
            <w:sz w:val="20"/>
            <w:u w:val="single"/>
            <w:vertAlign w:val="baseline"/>
          </w:rPr>
          <w:t>http://www.qualitynet.org/dcs/ContentServer?c=Page&amp;pagename=QnetPublic%2FPage%2FSpecsManualTemplate&amp;cid=1228774991461</w:t>
        </w:r>
      </w:hyperlink>
      <w:r>
        <w:rPr>
          <w:rFonts w:ascii="arial" w:eastAsia="arial" w:hAnsi="arial" w:cs="arial"/>
          <w:b w:val="0"/>
          <w:i w:val="0"/>
          <w:strike w:val="0"/>
          <w:noProof w:val="0"/>
          <w:color w:val="000000"/>
          <w:position w:val="0"/>
          <w:sz w:val="20"/>
          <w:u w:val="none"/>
          <w:vertAlign w:val="baseline"/>
        </w:rPr>
        <w:t xml:space="preserve"> under 1.6--Imaging Efficiency, "OP-15 Use of Brain Computed Tomography (CT) in the Emergency Department for Atraumatic Headache"). Therefore, we estimate that there will be no change in burden based on finalizing the removal of this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Changes to Reporting Requirements for the CY 2017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XIII.E. of this final rule with comment period, we are finalizing the adoption of several changes to the reporting requirements for the Hospital OQR Program. Specifically, we are finalizing our proposals to: (1) Change the deadline for withdrawing from the program to up to and including August 31 and revise </w:t>
      </w:r>
      <w:hyperlink r:id="rId19" w:history="1">
        <w:r>
          <w:rPr>
            <w:rFonts w:ascii="arial" w:eastAsia="arial" w:hAnsi="arial" w:cs="arial"/>
            <w:b w:val="0"/>
            <w:i/>
            <w:strike w:val="0"/>
            <w:noProof w:val="0"/>
            <w:color w:val="0077CC"/>
            <w:position w:val="0"/>
            <w:sz w:val="20"/>
            <w:u w:val="single"/>
            <w:vertAlign w:val="baseline"/>
          </w:rPr>
          <w:t>42 CFR 419.46(b)</w:t>
        </w:r>
      </w:hyperlink>
      <w:r>
        <w:rPr>
          <w:rFonts w:ascii="arial" w:eastAsia="arial" w:hAnsi="arial" w:cs="arial"/>
          <w:b w:val="0"/>
          <w:i w:val="0"/>
          <w:strike w:val="0"/>
          <w:noProof w:val="0"/>
          <w:color w:val="000000"/>
          <w:position w:val="0"/>
          <w:sz w:val="20"/>
          <w:u w:val="none"/>
          <w:vertAlign w:val="baseline"/>
        </w:rPr>
        <w:t xml:space="preserve"> to reflect this change; (2) shift the quarters on which we base payment determinations; (3) change the data submission timeframe for measures submitted via the CMS Web-based tool (QualityNet Web site) to January 1 through May 15; (4) fix a typographical error to correct the name our extension and exception policy to extension and exemption policy; and (5) change the deadline for submitting a reconsideration request to the first business day on or after March 17 of the affected payment year and make a conforming change to </w:t>
      </w:r>
      <w:hyperlink r:id="rId19" w:history="1">
        <w:r>
          <w:rPr>
            <w:rFonts w:ascii="arial" w:eastAsia="arial" w:hAnsi="arial" w:cs="arial"/>
            <w:b w:val="0"/>
            <w:i/>
            <w:strike w:val="0"/>
            <w:noProof w:val="0"/>
            <w:color w:val="0077CC"/>
            <w:position w:val="0"/>
            <w:sz w:val="20"/>
            <w:u w:val="single"/>
            <w:vertAlign w:val="baseline"/>
          </w:rPr>
          <w:t>42 CFR 419.46(f)(1)</w:t>
        </w:r>
      </w:hyperlink>
      <w:r>
        <w:rPr>
          <w:rFonts w:ascii="arial" w:eastAsia="arial" w:hAnsi="arial" w:cs="arial"/>
          <w:b w:val="0"/>
          <w:i w:val="0"/>
          <w:strike w:val="0"/>
          <w:noProof w:val="0"/>
          <w:color w:val="000000"/>
          <w:position w:val="0"/>
          <w:sz w:val="20"/>
          <w:u w:val="none"/>
          <w:vertAlign w:val="baseline"/>
        </w:rPr>
        <w:t xml:space="preserve"> to reflect this change. Although we are finalizing the adoption of our proposals to change deadlines, these date changes do not change the amount of time required to enter data. Therefore, the hourly burden and resultant financial impact will remain the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are finalizing the adoption of conforming changes to our validation scoring process to reflect changes in the APU determination timeframes. For prior payment determinations, we sampled 500 hospitals for validation and estimated that it would take each hospital 12 hours to comply with the data submission requirements for four quarters. For the CY 2017 payment determination, we are transitioning to a new payment determination timeframe; as a result, only three quarters of data will be used for determining the CY 2017 payment determination, as opposed to four quarters as previously required. Specifically, for the CY 2017 payment determination, validation is based on data from validation quarter 2, validation quarter 3, and validation quarter 4 of 2015. Therefore, we estimate that data submission for three quarters reduces the number of hours required by 25 percent (from 12 hours to 9 hours per hospital). Consistent with prior years </w:t>
      </w:r>
      <w:hyperlink r:id="rId18" w:history="1">
        <w:r>
          <w:rPr>
            <w:rFonts w:ascii="arial" w:eastAsia="arial" w:hAnsi="arial" w:cs="arial"/>
            <w:b w:val="0"/>
            <w:i/>
            <w:strike w:val="0"/>
            <w:noProof w:val="0"/>
            <w:color w:val="0077CC"/>
            <w:position w:val="0"/>
            <w:sz w:val="20"/>
            <w:u w:val="single"/>
            <w:vertAlign w:val="baseline"/>
          </w:rPr>
          <w:t>(79 FR 67013),</w:t>
        </w:r>
      </w:hyperlink>
      <w:r>
        <w:rPr>
          <w:rFonts w:ascii="arial" w:eastAsia="arial" w:hAnsi="arial" w:cs="arial"/>
          <w:b w:val="0"/>
          <w:i w:val="0"/>
          <w:strike w:val="0"/>
          <w:noProof w:val="0"/>
          <w:color w:val="000000"/>
          <w:position w:val="0"/>
          <w:sz w:val="20"/>
          <w:u w:val="none"/>
          <w:vertAlign w:val="baseline"/>
        </w:rPr>
        <w:t xml:space="preserve"> we estimate that a hospital pays an individual approximately $ 30 per hour to abstract and submit these data. We estimate a total burden of approximately 4,500 hours (500 hospitals x 9 hours/hospital) and a total financial impact of $ 135,000 ($ 30/hour x 4,500 hours) for the CY 2017 payment determination. This is a reduction of 1,500 hours and $ 45,000 across all hospitals from last year's estimate attributable to changes in our validation scoring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Estimated Burden of Hospital OQR Program Finalized Policies for the CY 2018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2018 payment determination and subsequent years, we are finalizing the adoption of two new proposals, with a modification to the manner of data submission for one proposal. First, in section XIII.B.6.a. of this final rule with comment period, we are finalizing the adoption of one new measure for the CY 2018 payment determination and subsequent years: OP-33: External Beam Radiotherapy </w:t>
      </w:r>
      <w:r>
        <w:rPr>
          <w:rFonts w:ascii="arial" w:eastAsia="arial" w:hAnsi="arial" w:cs="arial"/>
          <w:b/>
          <w:i w:val="0"/>
          <w:strike w:val="0"/>
          <w:noProof w:val="0"/>
          <w:color w:val="000000"/>
          <w:position w:val="0"/>
          <w:sz w:val="20"/>
          <w:u w:val="none"/>
          <w:vertAlign w:val="baseline"/>
        </w:rPr>
        <w:t> [*70582] </w:t>
      </w:r>
      <w:r>
        <w:rPr>
          <w:rFonts w:ascii="arial" w:eastAsia="arial" w:hAnsi="arial" w:cs="arial"/>
          <w:b w:val="0"/>
          <w:i w:val="0"/>
          <w:strike w:val="0"/>
          <w:noProof w:val="0"/>
          <w:color w:val="000000"/>
          <w:position w:val="0"/>
          <w:sz w:val="20"/>
          <w:u w:val="none"/>
          <w:vertAlign w:val="baseline"/>
        </w:rPr>
        <w:t xml:space="preserve"> (EBRT) for Bone Metastases (NQF #1822). In the CY 2016 OPPS/ASC proposed rule </w:t>
      </w:r>
      <w:hyperlink r:id="rId24" w:history="1">
        <w:r>
          <w:rPr>
            <w:rFonts w:ascii="arial" w:eastAsia="arial" w:hAnsi="arial" w:cs="arial"/>
            <w:b w:val="0"/>
            <w:i/>
            <w:strike w:val="0"/>
            <w:noProof w:val="0"/>
            <w:color w:val="0077CC"/>
            <w:position w:val="0"/>
            <w:sz w:val="20"/>
            <w:u w:val="single"/>
            <w:vertAlign w:val="baseline"/>
          </w:rPr>
          <w:t>(80 FR 39338),</w:t>
        </w:r>
      </w:hyperlink>
      <w:r>
        <w:rPr>
          <w:rFonts w:ascii="arial" w:eastAsia="arial" w:hAnsi="arial" w:cs="arial"/>
          <w:b w:val="0"/>
          <w:i w:val="0"/>
          <w:strike w:val="0"/>
          <w:noProof w:val="0"/>
          <w:color w:val="000000"/>
          <w:position w:val="0"/>
          <w:sz w:val="20"/>
          <w:u w:val="none"/>
          <w:vertAlign w:val="baseline"/>
        </w:rPr>
        <w:t xml:space="preserve"> we proposed that hospitals could either: (1) Report aggregate-level data for OP-33 submitted via a CMS Web-based tool (QualityNet Web site); or (2) submit an aggregate data file for OP-33 through a vendor (via the QualityNet infrastructure). As we further explain in section XIII.D.4.b. of this final rule with comment period, we are finalizing only one mode of data submission for this measure: data for OP-33 may only be submitted at an aggregate-level via a CMS Web-based tool (QualityNet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prior years </w:t>
      </w:r>
      <w:hyperlink r:id="rId33" w:history="1">
        <w:r>
          <w:rPr>
            <w:rFonts w:ascii="arial" w:eastAsia="arial" w:hAnsi="arial" w:cs="arial"/>
            <w:b w:val="0"/>
            <w:i/>
            <w:strike w:val="0"/>
            <w:noProof w:val="0"/>
            <w:color w:val="0077CC"/>
            <w:position w:val="0"/>
            <w:sz w:val="20"/>
            <w:u w:val="single"/>
            <w:vertAlign w:val="baseline"/>
          </w:rPr>
          <w:t>(78 FR 75171),</w:t>
        </w:r>
      </w:hyperlink>
      <w:r>
        <w:rPr>
          <w:rFonts w:ascii="arial" w:eastAsia="arial" w:hAnsi="arial" w:cs="arial"/>
          <w:b w:val="0"/>
          <w:i w:val="0"/>
          <w:strike w:val="0"/>
          <w:noProof w:val="0"/>
          <w:color w:val="000000"/>
          <w:position w:val="0"/>
          <w:sz w:val="20"/>
          <w:u w:val="none"/>
          <w:vertAlign w:val="baseline"/>
        </w:rPr>
        <w:t xml:space="preserve"> we believe that submitting a measure through a CMS Web-based tool has two burden components: First, the time required to abstract the measure data; and second, the time required to enter these data into a CMS Web-based tool.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67013),</w:t>
        </w:r>
      </w:hyperlink>
      <w:r>
        <w:rPr>
          <w:rFonts w:ascii="arial" w:eastAsia="arial" w:hAnsi="arial" w:cs="arial"/>
          <w:b w:val="0"/>
          <w:i w:val="0"/>
          <w:strike w:val="0"/>
          <w:noProof w:val="0"/>
          <w:color w:val="000000"/>
          <w:position w:val="0"/>
          <w:sz w:val="20"/>
          <w:u w:val="none"/>
          <w:vertAlign w:val="baseline"/>
        </w:rPr>
        <w:t xml:space="preserve"> we estimated that it would take hospitals approximately a total of 35 minutes to collect chart-abstracted data for 12 Web-based measures. To calculate the burden associated with a collecting chart-abstracted data for a single Web-based measure, we divided the total number of minutes previously estimated (35 minutes) by the number of measures (12 measures). Therefore, we estimated the burden to collect chart-abstracted data for a single Web-based measure to be 2.92 minutes (or 0.049 hours.). Based on our most recent data (Quarter 4 2013-Quarter 3 2014) for Hospital OQR Program measures, we estimate that the average hospital will submit 48 cases per year for OP-33. Therefore, we believe that the average hospital will spend 2.352 hours (0.049 hours/measure/case x 48 cases) chart-abstracting data for this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consistent with prior years </w:t>
      </w:r>
      <w:hyperlink r:id="rId33" w:history="1">
        <w:r>
          <w:rPr>
            <w:rFonts w:ascii="arial" w:eastAsia="arial" w:hAnsi="arial" w:cs="arial"/>
            <w:b w:val="0"/>
            <w:i/>
            <w:strike w:val="0"/>
            <w:noProof w:val="0"/>
            <w:color w:val="0077CC"/>
            <w:position w:val="0"/>
            <w:sz w:val="20"/>
            <w:u w:val="single"/>
            <w:vertAlign w:val="baseline"/>
          </w:rPr>
          <w:t>(78 FR 75171</w:t>
        </w:r>
      </w:hyperlink>
      <w:r>
        <w:rPr>
          <w:rFonts w:ascii="arial" w:eastAsia="arial" w:hAnsi="arial" w:cs="arial"/>
          <w:b w:val="0"/>
          <w:i w:val="0"/>
          <w:strike w:val="0"/>
          <w:noProof w:val="0"/>
          <w:color w:val="000000"/>
          <w:position w:val="0"/>
          <w:sz w:val="20"/>
          <w:u w:val="none"/>
          <w:vertAlign w:val="baseline"/>
        </w:rPr>
        <w:t xml:space="preserve"> through 75172), we estimate that each participating hospital will spend 10 minutes (0.167 hours) per measure per year to collect and submit the data via a CMS Web-based tool. Therefore, we estimate that, in total, the proposed measure will increase burden by 2.519 hours (2.352 hours + 0.167 hours) per year. Consistent with prior years </w:t>
      </w:r>
      <w:hyperlink r:id="rId18" w:history="1">
        <w:r>
          <w:rPr>
            <w:rFonts w:ascii="arial" w:eastAsia="arial" w:hAnsi="arial" w:cs="arial"/>
            <w:b w:val="0"/>
            <w:i/>
            <w:strike w:val="0"/>
            <w:noProof w:val="0"/>
            <w:color w:val="0077CC"/>
            <w:position w:val="0"/>
            <w:sz w:val="20"/>
            <w:u w:val="single"/>
            <w:vertAlign w:val="baseline"/>
          </w:rPr>
          <w:t>(79 FR 67013),</w:t>
        </w:r>
      </w:hyperlink>
      <w:r>
        <w:rPr>
          <w:rFonts w:ascii="arial" w:eastAsia="arial" w:hAnsi="arial" w:cs="arial"/>
          <w:b w:val="0"/>
          <w:i w:val="0"/>
          <w:strike w:val="0"/>
          <w:noProof w:val="0"/>
          <w:color w:val="000000"/>
          <w:position w:val="0"/>
          <w:sz w:val="20"/>
          <w:u w:val="none"/>
          <w:vertAlign w:val="baseline"/>
        </w:rPr>
        <w:t xml:space="preserve"> we believe that approximately 3,300 hospitals will participate in the Hospital OQR Program for the CY 2018 payment determination. Therefore, we estimate a total increase in burden across all participating hospitals of approximately 8,312.7 hours (2.519 hours/hospital x 3,300 hospitals) per year. Finally, consistent with prior years </w:t>
      </w:r>
      <w:hyperlink r:id="rId18" w:history="1">
        <w:r>
          <w:rPr>
            <w:rFonts w:ascii="arial" w:eastAsia="arial" w:hAnsi="arial" w:cs="arial"/>
            <w:b w:val="0"/>
            <w:i/>
            <w:strike w:val="0"/>
            <w:noProof w:val="0"/>
            <w:color w:val="0077CC"/>
            <w:position w:val="0"/>
            <w:sz w:val="20"/>
            <w:u w:val="single"/>
            <w:vertAlign w:val="baseline"/>
          </w:rPr>
          <w:t>(79 FR 67013),</w:t>
        </w:r>
      </w:hyperlink>
      <w:r>
        <w:rPr>
          <w:rFonts w:ascii="arial" w:eastAsia="arial" w:hAnsi="arial" w:cs="arial"/>
          <w:b w:val="0"/>
          <w:i w:val="0"/>
          <w:strike w:val="0"/>
          <w:noProof w:val="0"/>
          <w:color w:val="000000"/>
          <w:position w:val="0"/>
          <w:sz w:val="20"/>
          <w:u w:val="none"/>
          <w:vertAlign w:val="baseline"/>
        </w:rPr>
        <w:t xml:space="preserve"> we estimate that a hospital pays an individual approximately $ 30 per hour to abstract and submit these data. Therefore, we estimate a total financial increase in burden to be $ 75.57 per hospital (2.519 hours x $ 30/hour) or $ 249,381 (8,312.7 hours x $ 30/hour) across all participating hospitals as a result of adopting OP-33 for the CY 2018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for the CY 2018 payment determination and subsequent years, we are finalizing that validation again be based on four quarters of data. However, those quarters are validation quarter 1, validation quarter 2, validation quarter 3, and validation quarter 4. For payment determinations prior to CY 2017, we sampled 500 hospitals for validation and estimated that it would take each hospital 12 hours to comply with the data submission requirements for four quarters. Therefore, we estimate a total burden of approximately 6,000 hours (500 hospitals x 12 hours/hospital) and a total financial impact of $ 180,000 ($ 30/hour x 6,000 hours) in burden associated with the data validation process for the CY 2018 payment determination and subsequent years. This is an increase of 1,500 hours and $ 45,000 across all hospitals from the CY 2017 estimate because we will be sampling four quarters, as we had in prior years, instead of three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estimate a total financial increase in burden of $ 89.21 (2.97 hours x $ 30/hour) per hospital or $ 294,390 (9,813 hours x $ 30/hour) across all participating hospitals as a result of the proposals that we are finalizing for the CY 2018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Estimated Burden of Hospital OQR Program Finalized Policies for the CY 2019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finalizing the adoption of any new proposals for the CY 2019 payment determination and subsequent years. In the CY 2016 OPPS/ASC proposed rule </w:t>
      </w:r>
      <w:hyperlink r:id="rId24" w:history="1">
        <w:r>
          <w:rPr>
            <w:rFonts w:ascii="arial" w:eastAsia="arial" w:hAnsi="arial" w:cs="arial"/>
            <w:b w:val="0"/>
            <w:i/>
            <w:strike w:val="0"/>
            <w:noProof w:val="0"/>
            <w:color w:val="0077CC"/>
            <w:position w:val="0"/>
            <w:sz w:val="20"/>
            <w:u w:val="single"/>
            <w:vertAlign w:val="baseline"/>
          </w:rPr>
          <w:t>(80 FR 39330),</w:t>
        </w:r>
      </w:hyperlink>
      <w:r>
        <w:rPr>
          <w:rFonts w:ascii="arial" w:eastAsia="arial" w:hAnsi="arial" w:cs="arial"/>
          <w:b w:val="0"/>
          <w:i w:val="0"/>
          <w:strike w:val="0"/>
          <w:noProof w:val="0"/>
          <w:color w:val="000000"/>
          <w:position w:val="0"/>
          <w:sz w:val="20"/>
          <w:u w:val="none"/>
          <w:vertAlign w:val="baseline"/>
        </w:rPr>
        <w:t xml:space="preserve"> we proposed to add one new measure for the CY 2019 payment determination and subsequent years: OP-34: Emergency Department Transfer Communication (EDTC) (NQF #0291). As stated in section XIII.B.6.b. of this final rule with comment period, we are not finalizing that proposed measure. Thus, because we are not finalizing any changes specifically for the CY 2019 payment determination and subsequent years, we expect the burden to be unchanged for the CY 2019 payment determination as compared to the CY 2018 payment determination and subsequent years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 burden associated with the proposed information collection requirements which we are finalizing. We did not receive any public comments on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ASCQR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34" w:history="1">
        <w:r>
          <w:rPr>
            <w:rFonts w:ascii="arial" w:eastAsia="arial" w:hAnsi="arial" w:cs="arial"/>
            <w:b w:val="0"/>
            <w:i/>
            <w:strike w:val="0"/>
            <w:noProof w:val="0"/>
            <w:color w:val="0077CC"/>
            <w:position w:val="0"/>
            <w:sz w:val="20"/>
            <w:u w:val="single"/>
            <w:vertAlign w:val="baseline"/>
          </w:rPr>
          <w:t>(76 FR 74554),</w:t>
        </w:r>
      </w:hyperlink>
      <w:r>
        <w:rPr>
          <w:rFonts w:ascii="arial" w:eastAsia="arial" w:hAnsi="arial" w:cs="arial"/>
          <w:b w:val="0"/>
          <w:i w:val="0"/>
          <w:strike w:val="0"/>
          <w:noProof w:val="0"/>
          <w:color w:val="000000"/>
          <w:position w:val="0"/>
          <w:sz w:val="20"/>
          <w:u w:val="none"/>
          <w:vertAlign w:val="baseline"/>
        </w:rPr>
        <w:t xml:space="preserve"> the FY 2013 IPPS/LTCH PPS final rule </w:t>
      </w:r>
      <w:hyperlink r:id="rId53" w:history="1">
        <w:r>
          <w:rPr>
            <w:rFonts w:ascii="arial" w:eastAsia="arial" w:hAnsi="arial" w:cs="arial"/>
            <w:b w:val="0"/>
            <w:i/>
            <w:strike w:val="0"/>
            <w:noProof w:val="0"/>
            <w:color w:val="0077CC"/>
            <w:position w:val="0"/>
            <w:sz w:val="20"/>
            <w:u w:val="single"/>
            <w:vertAlign w:val="baseline"/>
          </w:rPr>
          <w:t>(77 FR 53672),</w:t>
        </w:r>
      </w:hyperlink>
      <w:r>
        <w:rPr>
          <w:rFonts w:ascii="arial" w:eastAsia="arial" w:hAnsi="arial" w:cs="arial"/>
          <w:b w:val="0"/>
          <w:i w:val="0"/>
          <w:strike w:val="0"/>
          <w:noProof w:val="0"/>
          <w:color w:val="000000"/>
          <w:position w:val="0"/>
          <w:sz w:val="20"/>
          <w:u w:val="none"/>
          <w:vertAlign w:val="baseline"/>
        </w:rPr>
        <w:t xml:space="preserve">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68532</w:t>
        </w:r>
      </w:hyperlink>
      <w:r>
        <w:rPr>
          <w:rFonts w:ascii="arial" w:eastAsia="arial" w:hAnsi="arial" w:cs="arial"/>
          <w:b w:val="0"/>
          <w:i w:val="0"/>
          <w:strike w:val="0"/>
          <w:noProof w:val="0"/>
          <w:color w:val="000000"/>
          <w:position w:val="0"/>
          <w:sz w:val="20"/>
          <w:u w:val="none"/>
          <w:vertAlign w:val="baseline"/>
        </w:rPr>
        <w:t xml:space="preserve"> through 68533),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75172</w:t>
        </w:r>
      </w:hyperlink>
      <w:r>
        <w:rPr>
          <w:rFonts w:ascii="arial" w:eastAsia="arial" w:hAnsi="arial" w:cs="arial"/>
          <w:b w:val="0"/>
          <w:i w:val="0"/>
          <w:strike w:val="0"/>
          <w:noProof w:val="0"/>
          <w:color w:val="000000"/>
          <w:position w:val="0"/>
          <w:sz w:val="20"/>
          <w:u w:val="none"/>
          <w:vertAlign w:val="baseline"/>
        </w:rPr>
        <w:t xml:space="preserve"> through 75174), and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67015</w:t>
        </w:r>
      </w:hyperlink>
      <w:r>
        <w:rPr>
          <w:rFonts w:ascii="arial" w:eastAsia="arial" w:hAnsi="arial" w:cs="arial"/>
          <w:b w:val="0"/>
          <w:i w:val="0"/>
          <w:strike w:val="0"/>
          <w:noProof w:val="0"/>
          <w:color w:val="000000"/>
          <w:position w:val="0"/>
          <w:sz w:val="20"/>
          <w:u w:val="none"/>
          <w:vertAlign w:val="baseline"/>
        </w:rPr>
        <w:t xml:space="preserve"> through 67016) for detailed discussions of the ASCQR Program information collection requirements we have previously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Policy Proposals Finalized Effective Beginning With the CY 2017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our proposals to codify a number of existing policies related to program participation and withdrawal, data collection and submission, public reporting, retention and removal of quality measures, measures maintenance, extraordinary circumstances extensions or waivers, and the reconsideration process. We are codifying only existing policies, with the exception of the finalized policy proposals discussed below. For existing policies for which we are finalizing codification, we do not anticipate any additional burden to ASCs affecting the CY 2017 payment determination or subsequent years because there are no changes to these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finalizing our proposal to implement a submission deadline with an end date of May 15 for all data submitted via a Web-based tool beginning with the CY 2017 payment determination. Instead, we are maintaining the previously finalized August 15 submission deadline for the following measures: ASC-6: Safe Surgery Checklist Use; ASC-7: ASC Facility Volume Data on Selected ASC Surgical Procedures; ASC-9: Endoscopy/Polyp Surveillance: Appropriate Follow-Up Interval for Normal Colonoscopy in Average Risk Patients (NQF #0658); ASC-10: Endoscopy/Polyp Surveillance: Colonoscopy Interval for Patients with a History of Adenomatous Polyps-Avoidance of Inappropriate Use (NQF #0659); and ASC-11: Cataracts: Improvement in Patient's Visual Function within 90 Days Following </w:t>
      </w:r>
      <w:r>
        <w:rPr>
          <w:rFonts w:ascii="arial" w:eastAsia="arial" w:hAnsi="arial" w:cs="arial"/>
          <w:b/>
          <w:i w:val="0"/>
          <w:strike w:val="0"/>
          <w:noProof w:val="0"/>
          <w:color w:val="000000"/>
          <w:position w:val="0"/>
          <w:sz w:val="20"/>
          <w:u w:val="none"/>
          <w:vertAlign w:val="baseline"/>
        </w:rPr>
        <w:t> [*70583] </w:t>
      </w:r>
      <w:r>
        <w:rPr>
          <w:rFonts w:ascii="arial" w:eastAsia="arial" w:hAnsi="arial" w:cs="arial"/>
          <w:b w:val="0"/>
          <w:i w:val="0"/>
          <w:strike w:val="0"/>
          <w:noProof w:val="0"/>
          <w:color w:val="000000"/>
          <w:position w:val="0"/>
          <w:sz w:val="20"/>
          <w:u w:val="none"/>
          <w:vertAlign w:val="baseline"/>
        </w:rPr>
        <w:t xml:space="preserve"> Cataract Surgery (NQF #1536). We note that ASC-8: Influenza Vaccination Coverage among Healthcare Personnel (NQF #0431) will continue under the May 15 submission deadline previously finalized for this measure. We do not anticipate additional burden because the data collection and submission requirements have not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our proposal, beginning with the CY 2017 payment determination, to not consider IHS hospital outpatient departments that bill as ASCs to be ASCs for purposes of the ASCQR Program. This final policy will eliminate the burden associated with participation in the ASCQR Program for six IHS hospital outpatient departments that currently are required to participate in the ASCQR Program or be subject to a possible reduction in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our proposal to make a minor change to the reconsideration request deadline to ensure our deadline for these requests will always fall on a business day effective beginning with the CY 2017 payment determination. We do not anticipate that there will be any additional burden because the materials to be submitted are unchanged and the deadline does not result in reduced time to submit a reconsideration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our proposal to publicly display data by the NPI when the data are submitted by the NPI and to publicly display data by the CCN when the data are submitted by the CCN, but are not finalizing our proposal to attribute data submitted by the CCN to all NPIs associated with the CCN. We are codifying this new revised policy at 42 CFR 416.315. Again, we do not anticipate any additional burden because this final policy does not alter the administrative or reporting requirements governing an ASC's participation in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finalizing our proposal, for claims-based measures not using QDCs, to use claims for services furnished in each calendar year that have been paid by the MAC by April 30 of the following year of the ending data collection time period in the measure calculation for the payment determination year beginning with the CY 2018 payment determination. We do not anticipate any additional burden to ASCs based on this final policy affecting the CY 2017 payment determination or subsequent years because it does not alter the administrative or reporting requirements governing an ASC's participation in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Claims-Based Measures for the CY 2018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68532),</w:t>
        </w:r>
      </w:hyperlink>
      <w:r>
        <w:rPr>
          <w:rFonts w:ascii="arial" w:eastAsia="arial" w:hAnsi="arial" w:cs="arial"/>
          <w:b w:val="0"/>
          <w:i w:val="0"/>
          <w:strike w:val="0"/>
          <w:noProof w:val="0"/>
          <w:color w:val="000000"/>
          <w:position w:val="0"/>
          <w:sz w:val="20"/>
          <w:u w:val="none"/>
          <w:vertAlign w:val="baseline"/>
        </w:rPr>
        <w:t xml:space="preserve">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75172</w:t>
        </w:r>
      </w:hyperlink>
      <w:r>
        <w:rPr>
          <w:rFonts w:ascii="arial" w:eastAsia="arial" w:hAnsi="arial" w:cs="arial"/>
          <w:b w:val="0"/>
          <w:i w:val="0"/>
          <w:strike w:val="0"/>
          <w:noProof w:val="0"/>
          <w:color w:val="000000"/>
          <w:position w:val="0"/>
          <w:sz w:val="20"/>
          <w:u w:val="none"/>
          <w:vertAlign w:val="baseline"/>
        </w:rPr>
        <w:t xml:space="preserve"> through 75174), and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67015</w:t>
        </w:r>
      </w:hyperlink>
      <w:r>
        <w:rPr>
          <w:rFonts w:ascii="arial" w:eastAsia="arial" w:hAnsi="arial" w:cs="arial"/>
          <w:b w:val="0"/>
          <w:i w:val="0"/>
          <w:strike w:val="0"/>
          <w:noProof w:val="0"/>
          <w:color w:val="000000"/>
          <w:position w:val="0"/>
          <w:sz w:val="20"/>
          <w:u w:val="none"/>
          <w:vertAlign w:val="baseline"/>
        </w:rPr>
        <w:t xml:space="preserve"> through 67016) for detailed discussions of the information collection requirements for the six previously adopted claims-based ASCQR Program measures (five outcome measures and one process measure). The six previously adopted measures are: ASC-1: Patient Burn (NQF #0263); ASC-2: Patient Fall (NQF #0266); ASC-3: Wrong Site, Wrong Side, Wrong Patient, Wrong Procedure, Wrong Implant (NQF #0267); ASC-4: Hospital Transfer/Admission (NQF #0265); ASC-5: Prophylactic Intravenous (IV) Antibiotic Timing; and ASC-12: Facility 7-Day Risk-Standardized Hospital Visit Rate after Outpatient Colonoscopy. The first five of these measures require the reporting of Quality Data Codes (QDCs), but the sixth measure, ASC-12, while utilizing data from paid Medicare FFS claims, does not require ASCs to submit QDCs. For the reasons we discussed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75172</w:t>
        </w:r>
      </w:hyperlink>
      <w:r>
        <w:rPr>
          <w:rFonts w:ascii="arial" w:eastAsia="arial" w:hAnsi="arial" w:cs="arial"/>
          <w:b w:val="0"/>
          <w:i w:val="0"/>
          <w:strike w:val="0"/>
          <w:noProof w:val="0"/>
          <w:color w:val="000000"/>
          <w:position w:val="0"/>
          <w:sz w:val="20"/>
          <w:u w:val="none"/>
          <w:vertAlign w:val="baseline"/>
        </w:rPr>
        <w:t xml:space="preserve"> through 75173) and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67016),</w:t>
        </w:r>
      </w:hyperlink>
      <w:r>
        <w:rPr>
          <w:rFonts w:ascii="arial" w:eastAsia="arial" w:hAnsi="arial" w:cs="arial"/>
          <w:b w:val="0"/>
          <w:i w:val="0"/>
          <w:strike w:val="0"/>
          <w:noProof w:val="0"/>
          <w:color w:val="000000"/>
          <w:position w:val="0"/>
          <w:sz w:val="20"/>
          <w:u w:val="none"/>
          <w:vertAlign w:val="baseline"/>
        </w:rPr>
        <w:t xml:space="preserve"> we estimate that the reporting burden to report QDCs for the five claims-based outcome measures that utilize QDCs will be nominal. We do not anticipate that ASC-12 will create any additional burden to ASCs for the CY 2018 payment determination and for subsequent years because no additional data are required from ASCs; only information necessary for Medicare payment is utilized for calculating this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Web-Based Measures for the CY 2018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25" w:history="1">
        <w:r>
          <w:rPr>
            <w:rFonts w:ascii="arial" w:eastAsia="arial" w:hAnsi="arial" w:cs="arial"/>
            <w:b w:val="0"/>
            <w:i/>
            <w:strike w:val="0"/>
            <w:noProof w:val="0"/>
            <w:color w:val="0077CC"/>
            <w:position w:val="0"/>
            <w:sz w:val="20"/>
            <w:u w:val="single"/>
            <w:vertAlign w:val="baseline"/>
          </w:rPr>
          <w:t>(77 FR 68532)</w:t>
        </w:r>
      </w:hyperlink>
      <w:r>
        <w:rPr>
          <w:rFonts w:ascii="arial" w:eastAsia="arial" w:hAnsi="arial" w:cs="arial"/>
          <w:b w:val="0"/>
          <w:i w:val="0"/>
          <w:strike w:val="0"/>
          <w:noProof w:val="0"/>
          <w:color w:val="000000"/>
          <w:position w:val="0"/>
          <w:sz w:val="20"/>
          <w:u w:val="none"/>
          <w:vertAlign w:val="baseline"/>
        </w:rPr>
        <w:t xml:space="preserve"> and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75172</w:t>
        </w:r>
      </w:hyperlink>
      <w:r>
        <w:rPr>
          <w:rFonts w:ascii="arial" w:eastAsia="arial" w:hAnsi="arial" w:cs="arial"/>
          <w:b w:val="0"/>
          <w:i w:val="0"/>
          <w:strike w:val="0"/>
          <w:noProof w:val="0"/>
          <w:color w:val="000000"/>
          <w:position w:val="0"/>
          <w:sz w:val="20"/>
          <w:u w:val="none"/>
          <w:vertAlign w:val="baseline"/>
        </w:rPr>
        <w:t xml:space="preserve"> through 75174) for detailed discussions of the information collection requirements for the five previously-adopted Web-based measures, excluding ASC-11, which we proposed for voluntary inclusion in the ASCQR Program for the CY 2017 payment determination and subsequent years. The five previously adopted measures are: ASC-6: Safe Surgery Checklist Use; ASC-7: ASC Facility Volume Data on Selected ASC Surgical Procedures; ASC-8: Influenza Vaccination Coverage Among Healthcare Personnel (NQF #0431); ASC-9: Endoscopy/Polyp Surveillance: Appropriate Follow-Up Interval for Normal Colonoscopy in Average Risk Patients (NQF #0658); and ASC-10: Endoscopy/Polyp Surveillance: Colonoscopy Interval for Patients with a History of Adenomatous Polyps-Avoidance of Inappropriate Use (NQF #0659).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we discussed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75173</w:t>
        </w:r>
      </w:hyperlink>
      <w:r>
        <w:rPr>
          <w:rFonts w:ascii="arial" w:eastAsia="arial" w:hAnsi="arial" w:cs="arial"/>
          <w:b w:val="0"/>
          <w:i w:val="0"/>
          <w:strike w:val="0"/>
          <w:noProof w:val="0"/>
          <w:color w:val="000000"/>
          <w:position w:val="0"/>
          <w:sz w:val="20"/>
          <w:u w:val="none"/>
          <w:vertAlign w:val="baseline"/>
        </w:rPr>
        <w:t xml:space="preserve"> through 75174), we estimate that the reporting burden for the ASC-6: Safe Surgery Checklist Use and the ASC-7: ASC Facility Volume measures will be 1,757 hours (5,260 ASCs x 2 measures x 0.167 hours per ASC) and $ 52,710 (1,757 hours x $ 30.00 per hour) annually for the CY 2018 payment determination and for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75173</w:t>
        </w:r>
      </w:hyperlink>
      <w:r>
        <w:rPr>
          <w:rFonts w:ascii="arial" w:eastAsia="arial" w:hAnsi="arial" w:cs="arial"/>
          <w:b w:val="0"/>
          <w:i w:val="0"/>
          <w:strike w:val="0"/>
          <w:noProof w:val="0"/>
          <w:color w:val="000000"/>
          <w:position w:val="0"/>
          <w:sz w:val="20"/>
          <w:u w:val="none"/>
          <w:vertAlign w:val="baseline"/>
        </w:rPr>
        <w:t xml:space="preserve"> through 75174), we estimate that the reporting burden for the ASC-8: Influenza Vaccination Coverage Among Healthcare Personnel (NQF #0431) measure will be 18,005 hours (5,260 ASCs x 0.083 hours per facility = 437 hours for NHSN registration, and 5,260 ASCs x 0.167 hours per response for 20 workers per facility = 17,568 hours for data submission) and $ 540,150 (18,005 hours x $ 30.00 per hour) annually for the CY 2018 payment determination and for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in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75173</w:t>
        </w:r>
      </w:hyperlink>
      <w:r>
        <w:rPr>
          <w:rFonts w:ascii="arial" w:eastAsia="arial" w:hAnsi="arial" w:cs="arial"/>
          <w:b w:val="0"/>
          <w:i w:val="0"/>
          <w:strike w:val="0"/>
          <w:noProof w:val="0"/>
          <w:color w:val="000000"/>
          <w:position w:val="0"/>
          <w:sz w:val="20"/>
          <w:u w:val="none"/>
          <w:vertAlign w:val="baseline"/>
        </w:rPr>
        <w:t xml:space="preserve"> through 75174), we estimate that the reporting burden for ASCs with a single case per ASC for the chart-abstracted ASC-9: Endoscopy/Polyp Surveillance: Appropriate Follow-Up Interval for Normal Colonoscopy in Average Risk Patients (NQF #0658) and ASC-10: Endoscopy/Polyp Surveillance: Colonoscopy Interval for Patients with a History of Adenomatous Polyps-Avoidance of Inappropriate Use (NQF #0659) measures will be 3,067 hours (5,260 ASCs x 0.583 hours per case per ASC) and $ 92,010 (3,067 hours x $ 30.00 per hour) annually for the CY 2018 payment determination and for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we finalized our proposal that data collection and submission be voluntary for the CY 2017 payment determination and subsequent years for ASC-11: Cataracts: Improvement in Patient's Visual Function within 90 Days Following </w:t>
      </w:r>
      <w:r>
        <w:rPr>
          <w:rFonts w:ascii="arial" w:eastAsia="arial" w:hAnsi="arial" w:cs="arial"/>
          <w:b/>
          <w:i w:val="0"/>
          <w:strike w:val="0"/>
          <w:noProof w:val="0"/>
          <w:color w:val="000000"/>
          <w:position w:val="0"/>
          <w:sz w:val="20"/>
          <w:u w:val="none"/>
          <w:vertAlign w:val="baseline"/>
        </w:rPr>
        <w:t> [*70584] </w:t>
      </w:r>
      <w:r>
        <w:rPr>
          <w:rFonts w:ascii="arial" w:eastAsia="arial" w:hAnsi="arial" w:cs="arial"/>
          <w:b w:val="0"/>
          <w:i w:val="0"/>
          <w:strike w:val="0"/>
          <w:noProof w:val="0"/>
          <w:color w:val="000000"/>
          <w:position w:val="0"/>
          <w:sz w:val="20"/>
          <w:u w:val="none"/>
          <w:vertAlign w:val="baseline"/>
        </w:rPr>
        <w:t xml:space="preserve"> Cataract Surgery (NQF #1536); that is, we will not subject ASCs to a payment reduction with respect to this measure during the period of voluntary reporting </w:t>
      </w:r>
      <w:hyperlink r:id="rId18" w:history="1">
        <w:r>
          <w:rPr>
            <w:rFonts w:ascii="arial" w:eastAsia="arial" w:hAnsi="arial" w:cs="arial"/>
            <w:b w:val="0"/>
            <w:i/>
            <w:strike w:val="0"/>
            <w:noProof w:val="0"/>
            <w:color w:val="0077CC"/>
            <w:position w:val="0"/>
            <w:sz w:val="20"/>
            <w:u w:val="single"/>
            <w:vertAlign w:val="baseline"/>
          </w:rPr>
          <w:t>(79 FR 66984</w:t>
        </w:r>
      </w:hyperlink>
      <w:r>
        <w:rPr>
          <w:rFonts w:ascii="arial" w:eastAsia="arial" w:hAnsi="arial" w:cs="arial"/>
          <w:b w:val="0"/>
          <w:i w:val="0"/>
          <w:strike w:val="0"/>
          <w:noProof w:val="0"/>
          <w:color w:val="000000"/>
          <w:position w:val="0"/>
          <w:sz w:val="20"/>
          <w:u w:val="none"/>
          <w:vertAlign w:val="baseline"/>
        </w:rPr>
        <w:t xml:space="preserve"> through 66985). For the reasons discussed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67016),</w:t>
        </w:r>
      </w:hyperlink>
      <w:r>
        <w:rPr>
          <w:rFonts w:ascii="arial" w:eastAsia="arial" w:hAnsi="arial" w:cs="arial"/>
          <w:b w:val="0"/>
          <w:i w:val="0"/>
          <w:strike w:val="0"/>
          <w:noProof w:val="0"/>
          <w:color w:val="000000"/>
          <w:position w:val="0"/>
          <w:sz w:val="20"/>
          <w:u w:val="none"/>
          <w:vertAlign w:val="baseline"/>
        </w:rPr>
        <w:t xml:space="preserve"> we estimate the total burden for this measure for ASCs with a single case per ASC to be 613 hours (1,052 ASCs x 0.583 hours per case per ASC) and $ 18,390 (613 hours x $ 30.00 per hour) annually for the CY 2018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Extraordinary Circumstances Extension or Exemptions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complete discussion of our "Extraordinary Circumstances Extension or Waiver" process under the ASCQR Program, which we retitled as the "Extraordinary Circumstances Extensions or Exemptions" process in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66987),</w:t>
        </w:r>
      </w:hyperlink>
      <w:r>
        <w:rPr>
          <w:rFonts w:ascii="arial" w:eastAsia="arial" w:hAnsi="arial" w:cs="arial"/>
          <w:b w:val="0"/>
          <w:i w:val="0"/>
          <w:strike w:val="0"/>
          <w:noProof w:val="0"/>
          <w:color w:val="000000"/>
          <w:position w:val="0"/>
          <w:sz w:val="20"/>
          <w:u w:val="none"/>
          <w:vertAlign w:val="baseline"/>
        </w:rPr>
        <w:t xml:space="preserve"> we refer readers to the FY 2013 IPPS/LTCH PPS final rule </w:t>
      </w:r>
      <w:hyperlink r:id="rId53" w:history="1">
        <w:r>
          <w:rPr>
            <w:rFonts w:ascii="arial" w:eastAsia="arial" w:hAnsi="arial" w:cs="arial"/>
            <w:b w:val="0"/>
            <w:i/>
            <w:strike w:val="0"/>
            <w:noProof w:val="0"/>
            <w:color w:val="0077CC"/>
            <w:position w:val="0"/>
            <w:sz w:val="20"/>
            <w:u w:val="single"/>
            <w:vertAlign w:val="baseline"/>
          </w:rPr>
          <w:t>(77 FR 53642</w:t>
        </w:r>
      </w:hyperlink>
      <w:r>
        <w:rPr>
          <w:rFonts w:ascii="arial" w:eastAsia="arial" w:hAnsi="arial" w:cs="arial"/>
          <w:b w:val="0"/>
          <w:i w:val="0"/>
          <w:strike w:val="0"/>
          <w:noProof w:val="0"/>
          <w:color w:val="000000"/>
          <w:position w:val="0"/>
          <w:sz w:val="20"/>
          <w:u w:val="none"/>
          <w:vertAlign w:val="baseline"/>
        </w:rPr>
        <w:t xml:space="preserve"> through 53643) and the CY 2014 OPPS/ASC final rule with comment period </w:t>
      </w:r>
      <w:hyperlink r:id="rId33" w:history="1">
        <w:r>
          <w:rPr>
            <w:rFonts w:ascii="arial" w:eastAsia="arial" w:hAnsi="arial" w:cs="arial"/>
            <w:b w:val="0"/>
            <w:i/>
            <w:strike w:val="0"/>
            <w:noProof w:val="0"/>
            <w:color w:val="0077CC"/>
            <w:position w:val="0"/>
            <w:sz w:val="20"/>
            <w:u w:val="single"/>
            <w:vertAlign w:val="baseline"/>
          </w:rPr>
          <w:t>(78 FR 75140).</w:t>
        </w:r>
      </w:hyperlink>
      <w:r>
        <w:rPr>
          <w:rFonts w:ascii="arial" w:eastAsia="arial" w:hAnsi="arial" w:cs="arial"/>
          <w:b w:val="0"/>
          <w:i w:val="0"/>
          <w:strike w:val="0"/>
          <w:noProof w:val="0"/>
          <w:color w:val="000000"/>
          <w:position w:val="0"/>
          <w:sz w:val="20"/>
          <w:u w:val="none"/>
          <w:vertAlign w:val="baseline"/>
        </w:rPr>
        <w:t xml:space="preserve"> In the CY 2016 OPPS/ASC proposed rule </w:t>
      </w:r>
      <w:hyperlink r:id="rId24" w:history="1">
        <w:r>
          <w:rPr>
            <w:rFonts w:ascii="arial" w:eastAsia="arial" w:hAnsi="arial" w:cs="arial"/>
            <w:b w:val="0"/>
            <w:i/>
            <w:strike w:val="0"/>
            <w:noProof w:val="0"/>
            <w:color w:val="0077CC"/>
            <w:position w:val="0"/>
            <w:sz w:val="20"/>
            <w:u w:val="single"/>
            <w:vertAlign w:val="baseline"/>
          </w:rPr>
          <w:t>(80 FR 39347),</w:t>
        </w:r>
      </w:hyperlink>
      <w:r>
        <w:rPr>
          <w:rFonts w:ascii="arial" w:eastAsia="arial" w:hAnsi="arial" w:cs="arial"/>
          <w:b w:val="0"/>
          <w:i w:val="0"/>
          <w:strike w:val="0"/>
          <w:noProof w:val="0"/>
          <w:color w:val="000000"/>
          <w:position w:val="0"/>
          <w:sz w:val="20"/>
          <w:u w:val="none"/>
          <w:vertAlign w:val="baseline"/>
        </w:rPr>
        <w:t xml:space="preserve"> we did not propose to make any changes to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XIV.D.8. of this final rule with comment period, we are finalizing our proposal to make a minor change to the reconsideration request deadline to ensure our deadline for these requests will always fall on a business day. We do not anticipate that there will be any additional burden because the materials to be submitted are unchanged and the deadline does not result in reduced time to submit a reconsideration request. We also are finalizing our proposal to codify our reconsideration request process at 42 CFR 416.330.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is burden associated with filing a reconsideration request, section 3518(c)(1)(B) of the Paperwork Reduction Act of 1995 (</w:t>
      </w:r>
      <w:hyperlink r:id="rId210" w:history="1">
        <w:r>
          <w:rPr>
            <w:rFonts w:ascii="arial" w:eastAsia="arial" w:hAnsi="arial" w:cs="arial"/>
            <w:b w:val="0"/>
            <w:i/>
            <w:strike w:val="0"/>
            <w:noProof w:val="0"/>
            <w:color w:val="0077CC"/>
            <w:position w:val="0"/>
            <w:sz w:val="20"/>
            <w:u w:val="single"/>
            <w:vertAlign w:val="baseline"/>
          </w:rPr>
          <w:t>44 U.S.C. 3518(c)(1)(B)</w:t>
        </w:r>
      </w:hyperlink>
      <w:r>
        <w:rPr>
          <w:rFonts w:ascii="arial" w:eastAsia="arial" w:hAnsi="arial" w:cs="arial"/>
          <w:b w:val="0"/>
          <w:i w:val="0"/>
          <w:strike w:val="0"/>
          <w:noProof w:val="0"/>
          <w:color w:val="000000"/>
          <w:position w:val="0"/>
          <w:sz w:val="20"/>
          <w:u w:val="none"/>
          <w:vertAlign w:val="baseline"/>
        </w:rPr>
        <w:t>) excludes collection activities during the conduct of administrative actions such as reconsiderations.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 burden associated with these information collection requirements. We did not receive any public comments on these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large number of public comments we normally receive 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documents, we are not able to acknowledge or respond to them individually. We will consider all comments we receive by the date and time specified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final rule with comment period, and, when we proceed with a subsequent document(s), we will respond to those comments in the preamble to that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 Economic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final rule with comment period,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212"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Social Security Act, section 202 of the Unfunded Mandates Reform Act of 1995 (UMRA)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and the Contract with America Advancement Act of 1996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w:t>
      </w:r>
      <w:hyperlink r:id="rId213"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This section of the final rule with comment period contains the impact and other economic analyses for the provisions that we are finalizing for CY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This final rule with comment period has been designated as an economically significant rule under section 3(f)(1) of Executive Order 12866 and a major rule under the Contract with America Advancement Act of 1996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xml:space="preserve">). Accordingly, this final rule with comment period has been reviewed by the Office of Management and Budget. We have prepared a regulatory impact analysis that, to the best of our ability, presents the costs and benefits of this final rule with comment period. We solicited comments on the regulatory impact analysis in the CY 2016 OPPS/ASC proposed rule </w:t>
      </w:r>
      <w:hyperlink r:id="rId24" w:history="1">
        <w:r>
          <w:rPr>
            <w:rFonts w:ascii="arial" w:eastAsia="arial" w:hAnsi="arial" w:cs="arial"/>
            <w:b w:val="0"/>
            <w:i/>
            <w:strike w:val="0"/>
            <w:noProof w:val="0"/>
            <w:color w:val="0077CC"/>
            <w:position w:val="0"/>
            <w:sz w:val="20"/>
            <w:u w:val="single"/>
            <w:vertAlign w:val="baseline"/>
          </w:rPr>
          <w:t>(80 FR 39359),</w:t>
        </w:r>
      </w:hyperlink>
      <w:r>
        <w:rPr>
          <w:rFonts w:ascii="arial" w:eastAsia="arial" w:hAnsi="arial" w:cs="arial"/>
          <w:b w:val="0"/>
          <w:i w:val="0"/>
          <w:strike w:val="0"/>
          <w:noProof w:val="0"/>
          <w:color w:val="000000"/>
          <w:position w:val="0"/>
          <w:sz w:val="20"/>
          <w:u w:val="none"/>
          <w:vertAlign w:val="baseline"/>
        </w:rPr>
        <w:t xml:space="preserve"> and we address the public comments we received in this section below and in other sections of this final rule with comment period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with comment period is necessary to update the Medicare hospital OPPS rates. It is necessary to make changes to the payment policies and rates for outpatient services furnished by hospitals and CMHCs in CY 2016. We are required under section 1833(t)(3)(C)(ii) of the Act to update annually the OPPS conversion factor used to determine the payment rates for APCs. We also are required under section 1833(t)(9)(A) of the Act to review, not less often than annually, and revise the groups, the relative payment weights, and the wage and other adjustments described in section 1833(t)(2) of the Act. We must review the clinical integrity of payment groups and relative payment weights at least annually. We are revising the APC relative payment weights using claims data for services furnished on and after January 1, 2014, through and including December 31, 2014 and processed through June 30, 2015, and updated cost report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with comment period also is necessary to update the ASC payment rates for CY 2016, enabling CMS to make changes to payment policies and payment rates for covered surgical procedures and covered ancillary services that are performed in an ASC in CY 2016. Because ASC payment rates are based on the OPPS relative payment weights for the majority of the procedures performed in ASCs, the ASC payment rates are updated annually to reflect annual changes to the OPPS relative payment weights. In addition, we are required under section 1833(i)(1) of the Act to review and update the list of surgical procedures that can be performed in an ASC not less frequently than every 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Overall Impacts for the OPPS and ASC Payment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the total decrease in Federal government expenditures under the OPPS for CY 2016 compared to CY 2015 due to the changes in this final rule with comment period will be approximately $ 133 million. Taking into account our estimated changes in enrollment, utilization, and case-mix, we estimate, based on the Midsession Review of the President's FY 2016 Budget, that gross Federal Government OPPS expenditures for CY 2016 will be approximately $ 4.1 billion higher relative to expenditures in CY 2015. This estimate reflects changes in enrollment, utilization, and case-mix, but does not include the 2.0 percent reduction to the conversion factor to </w:t>
      </w:r>
      <w:r>
        <w:rPr>
          <w:rFonts w:ascii="arial" w:eastAsia="arial" w:hAnsi="arial" w:cs="arial"/>
          <w:b/>
          <w:i w:val="0"/>
          <w:strike w:val="0"/>
          <w:noProof w:val="0"/>
          <w:color w:val="000000"/>
          <w:position w:val="0"/>
          <w:sz w:val="20"/>
          <w:u w:val="none"/>
          <w:vertAlign w:val="baseline"/>
        </w:rPr>
        <w:t> [*70585] </w:t>
      </w:r>
      <w:r>
        <w:rPr>
          <w:rFonts w:ascii="arial" w:eastAsia="arial" w:hAnsi="arial" w:cs="arial"/>
          <w:b w:val="0"/>
          <w:i w:val="0"/>
          <w:strike w:val="0"/>
          <w:noProof w:val="0"/>
          <w:color w:val="000000"/>
          <w:position w:val="0"/>
          <w:sz w:val="20"/>
          <w:u w:val="none"/>
          <w:vertAlign w:val="baseline"/>
        </w:rPr>
        <w:t xml:space="preserve"> address the inflation in OPPS payment rates resulting from excess packaged payment under the OPPS for laboratory tests that are excepted from our final CY 2014 laboratory packaging policy, as discussed in section II.B. of this final rule with comment period, or other payment changes implemented in this final rule with comment period. Because this final rule with comment period rule is economically significant as measured by the threshold of an additional $ 100 million in expenditures in 1 year, we have prepared this regulatory impact analysis that, to the best of our ability, presents its costs and benefits. Table 70 displays the distributional impact of the CY 2016 changes in OPPS payment to various groups of hospitals and for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update to the conversion factor and other adjustments (not including the effects of outlier payments, the pass-through estimates, and the application of the frontier State wage adjustment for CY 2016) will decrease total OPPS payments by 0.3 percent in CY 2016. The changes to the APC weights, the changes to the wage indexes, the continuation of a payment adjustment for rural SCHs, including EACHs, and the payment adjustment for cancer hospitals will not increase OPPS payments because these changes to the OPPS are budget neutral. However, these updates will change the distribution of payments within the budget neutral system. We estimate that the total change in payments between CY 2015 and CY 2016, considering all payments, including the adjustment to the conversion factor to address the inflation in OPPS payment rates resulting from excess packaged payment under the OPPS for laboratory tests, changes in estimated total outlier payments, pass-through payments, and the application of the frontier State wage adjustment outside of budget neutrality, in addition to the application of the OPD fee schedule increase factor after all adjustments required by sections 1833(t)(3)(F), 1833(t)(3)(G), and 1833(t)(17) of the Act, will decrease total estimated OPPS payments by 0.4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total increase (from changes to the ASC provisions in this final rule with comment period as well as from enrollment, utilization, and case-mix changes) in Medicare expenditures under the ASC payment system for CY 2016 compared to CY 2015 to be approximately $ 128 million. Because the provisions for the ASC payment system are part of a final rule with comment period that is economically significant as measured by the $ 100 million threshold, we have prepared a regulatory impact analysis of the changes to the ASC payment system that, to the best of our ability, presents the costs and benefits of this portion of this final rule with comment period. Table 71 and Table 72 of this final rule with comment period display the redistributive impact of the CY 2016 changes on ASC payment, grouped by specialty area and then grouped by procedures with the greatest ASC expenditures,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Detailed Economic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Estimated of OPPS Changes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Limitations of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distributional impacts presented here are the projected effects of the CY 2016 policy changes on various hospital groups. As we did for the proposed rule, we post on the CMS Web site our hospital-specific estimated payments for CY 2016 with the other supporting documentation for this final rule with comment period. To view the hospital-specific estimates, we refer readers to the CMS Web site at: </w:t>
      </w:r>
      <w:hyperlink r:id="rId10"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At the Web site, select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notices" from the left side of the page and then select "CMS-1633-FC" from the list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notices. The hospital-specific file layout and the hospital-specific file are listed with the other supporting documentation for this final rule with comment period. We show hospital-specific data only for hospitals whose claims were used for modeling the impacts shown in Table 70 below. We do not show hospital-specific impacts for hospitals whose claims we were unable to use. We refer readers to section II.A. of this final rule with comment period for a discussion of the hospitals whose claims we do not use for ratesetting and impact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the effects of the individual policy changes by estimating payments per service, while holding all other payment policies constant. We use the best data available, but do not attempt to predict behavioral responses to our policy changes. In addition, we have not made adjustments for future changes in variables such as service volume, service-mix, or number of encounters. In the CY 2016 OPPS/ASC proposed rule </w:t>
      </w:r>
      <w:hyperlink r:id="rId24" w:history="1">
        <w:r>
          <w:rPr>
            <w:rFonts w:ascii="arial" w:eastAsia="arial" w:hAnsi="arial" w:cs="arial"/>
            <w:b w:val="0"/>
            <w:i/>
            <w:strike w:val="0"/>
            <w:noProof w:val="0"/>
            <w:color w:val="0077CC"/>
            <w:position w:val="0"/>
            <w:sz w:val="20"/>
            <w:u w:val="single"/>
            <w:vertAlign w:val="baseline"/>
          </w:rPr>
          <w:t>(80 FR 39360),</w:t>
        </w:r>
      </w:hyperlink>
      <w:r>
        <w:rPr>
          <w:rFonts w:ascii="arial" w:eastAsia="arial" w:hAnsi="arial" w:cs="arial"/>
          <w:b w:val="0"/>
          <w:i w:val="0"/>
          <w:strike w:val="0"/>
          <w:noProof w:val="0"/>
          <w:color w:val="000000"/>
          <w:position w:val="0"/>
          <w:sz w:val="20"/>
          <w:u w:val="none"/>
          <w:vertAlign w:val="baseline"/>
        </w:rPr>
        <w:t xml:space="preserve"> we solicited public comment and information about the anticipated effects of our proposed changes on providers and our methodology for estimating them. Any public comments that we received are addressed in the applicable sections of the final rule with comment period that discuss the specific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Estimated Effects of OPPS Changes on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70 below shows the estimated impact of this final rule with comment period on hospitals. Historically, the first line of the impact table, which estimates the change in payments to all facilities, has always included cancer and children's hospitals, which are held harmless to their pre-BBA amount. We also include CMHCs in the first line that includes all providers. We now include a second line for all hospitals, excluding permanently held harmless hospitals and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present separate impacts for CMHCs in Table 70, and we discuss them separately below, because CMHCs are paid only for partial hospitalization services under the OPPS and are a different provider type from hospitals. In CY 2016, we are finalizing our proposal to continue to pay CMHCs under renumbered APC 5851 (existing APC 0172) (Level 1 Partial Hospitalization (3 services) for CMHCs) and renumbered APC 5852 (existing APC 0173) (Level 2 Partial Hospitalization (4 or more services) for CMHCs). We also are finalizing our proposal to pay hospitals for partial hospitalization services under renumbered APC 5861 (existing APC 0175) (Level 1 Partial Hospitalization (3 services) for hospital-based PHPs) and APC 5862 (existing APC 0176) (Level 2 Partial Hospitalization (4 or more services) for hospital-based PHPs). However, as discussed in section VIII.B.1. of this final rule with comment period, we are making an equitable adjustment to the actual geometric mean per diem costs so that we pay a higher payment rate for Level 2 services than Level 1 services. We also are finalizing our proposal to use a +/-2 standard deviation trim for CMHCs and to apply a CCR greater than 5 (CCR&gt;5) hospital service day trim for hospital-based PHP providers for CY 2016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estimated decrease in the total payments made under the OPPS is determined largely by the increase to the conversion factor under the statutory methodology and the adjustment to the conversion factor to address the inflation in OPPS payment rates resulting from excess packaged payment under the OPPS for laboratory tests. The distributional impacts presented do not include assumptions about changes in volume and service-mix. The conversion factor is updated annually by the OPD fee schedule increase factor as discussed in detail in </w:t>
      </w:r>
      <w:r>
        <w:rPr>
          <w:rFonts w:ascii="arial" w:eastAsia="arial" w:hAnsi="arial" w:cs="arial"/>
          <w:b/>
          <w:i w:val="0"/>
          <w:strike w:val="0"/>
          <w:noProof w:val="0"/>
          <w:color w:val="000000"/>
          <w:position w:val="0"/>
          <w:sz w:val="20"/>
          <w:u w:val="none"/>
          <w:vertAlign w:val="baseline"/>
        </w:rPr>
        <w:t> [*70586] </w:t>
      </w:r>
      <w:r>
        <w:rPr>
          <w:rFonts w:ascii="arial" w:eastAsia="arial" w:hAnsi="arial" w:cs="arial"/>
          <w:b w:val="0"/>
          <w:i w:val="0"/>
          <w:strike w:val="0"/>
          <w:noProof w:val="0"/>
          <w:color w:val="000000"/>
          <w:position w:val="0"/>
          <w:sz w:val="20"/>
          <w:u w:val="none"/>
          <w:vertAlign w:val="baseline"/>
        </w:rPr>
        <w:t xml:space="preserve"> section II.B. of this final rule with comment period. Section 1833(t)(3)(C)(iv) of the Act provides that the OPD fee schedule increase factor is equal to the market basket percentage increase applicable under section 1886(b)(3)(B)(iii) of the Act, which we refer to as the IPPS market basket percentage increase. The IPPS market basket percentage increase for FY 2016 is 2.4 percent </w:t>
      </w:r>
      <w:hyperlink r:id="rId46" w:history="1">
        <w:r>
          <w:rPr>
            <w:rFonts w:ascii="arial" w:eastAsia="arial" w:hAnsi="arial" w:cs="arial"/>
            <w:b w:val="0"/>
            <w:i/>
            <w:strike w:val="0"/>
            <w:noProof w:val="0"/>
            <w:color w:val="0077CC"/>
            <w:position w:val="0"/>
            <w:sz w:val="20"/>
            <w:u w:val="single"/>
            <w:vertAlign w:val="baseline"/>
          </w:rPr>
          <w:t>(80 FR 49510).</w:t>
        </w:r>
      </w:hyperlink>
      <w:r>
        <w:rPr>
          <w:rFonts w:ascii="arial" w:eastAsia="arial" w:hAnsi="arial" w:cs="arial"/>
          <w:b w:val="0"/>
          <w:i w:val="0"/>
          <w:strike w:val="0"/>
          <w:noProof w:val="0"/>
          <w:color w:val="000000"/>
          <w:position w:val="0"/>
          <w:sz w:val="20"/>
          <w:u w:val="none"/>
          <w:vertAlign w:val="baseline"/>
        </w:rPr>
        <w:t xml:space="preserve"> Section 1833(t)(3)(F)(i) of the Act reduces that 2.4 percent by the multifactor productivity adjustment described in section 1886(b)(3)(B)(xi)(II) of the Act, which is 0.5 percentage point for FY 2016 (which is also the MFP adjustment for FY 2016 in the FY 2016 IPPS/LTCH PPS final rule </w:t>
      </w:r>
      <w:hyperlink r:id="rId46" w:history="1">
        <w:r>
          <w:rPr>
            <w:rFonts w:ascii="arial" w:eastAsia="arial" w:hAnsi="arial" w:cs="arial"/>
            <w:b w:val="0"/>
            <w:i/>
            <w:strike w:val="0"/>
            <w:noProof w:val="0"/>
            <w:color w:val="0077CC"/>
            <w:position w:val="0"/>
            <w:sz w:val="20"/>
            <w:u w:val="single"/>
            <w:vertAlign w:val="baseline"/>
          </w:rPr>
          <w:t>(80 FR 49510));</w:t>
        </w:r>
      </w:hyperlink>
      <w:r>
        <w:rPr>
          <w:rFonts w:ascii="arial" w:eastAsia="arial" w:hAnsi="arial" w:cs="arial"/>
          <w:b w:val="0"/>
          <w:i w:val="0"/>
          <w:strike w:val="0"/>
          <w:noProof w:val="0"/>
          <w:color w:val="000000"/>
          <w:position w:val="0"/>
          <w:sz w:val="20"/>
          <w:u w:val="none"/>
          <w:vertAlign w:val="baseline"/>
        </w:rPr>
        <w:t xml:space="preserve"> and sections 1833(t)(3)(F)(ii) and 1833(t)(3)(G)(iv) of the Act further reduce the market basket percentage increase by 0.2 percentage point, resulting in the OPD fee schedule increase factor of 1.7 percent. We are using the OPD fee schedule increase factor of 1.7 percent in the calculation of the CY 2016 OPPS conversion factor. We also are applying a reduction of 2.0 percent to address the inflation in OPPS payment rates resulting from excess packaged payment under the OPPS for laboratory tests. Section 10324 of the Affordable Care Act, as amended by HCERA, further authorized additional expenditures outside budget neutrality for hospitals in certain frontier States that have a wage index less than 1.00. The amounts attributable to this frontier State wage index adjustment are incorporated in the CY 2016 estimates in Table 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illustrate the impact of the CY 2016 changes, our analysis begins with a baseline simulation model that uses the CY 2015 relative payment weights, the FY 2015 final IPPS wage indexes that include reclassifications, and the final CY 2015 conversion factor. Table 70 shows the estimated redistribution of the increase or decrease in payments for CY 2016 over CY 2015 payments to hospitals and CMHCs as a result of the following factors: The impact of the APC reconfiguration and recalibration changes between CY 2015 and CY 2016 (Column 2); the wage indexes and the provider adjustments (Column 3); the combined impact of all of the changes described in the preceding columns plus the 1.7 percent OPD fee schedule increase factor update to the conversion factor and the -2.0 percent adjustment to the conversion factor to address the inflation in OPPS payment rates resulting from excess packaged payment under the OPPS for laboratory tests (Column 4); and the estimated impact taking into account all payments for CY 2016 relative to all payments for CY 2015, including the impact of changes in estimated outlier payments, the frontier State wage adjustment, and changes to the pass-through payment estimate (Column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model an explicit budget neutrality adjustment for the rural adjustment for SCHs because we are finalizing our proposal to maintain the current adjustment percentage for CY 2016. Because the updates to the conversion factor (including the update of the OPD fee schedule increase factor), the estimated cost of the rural adjustment, and the estimated cost of projected pass-through payment for CY 2016 are applied uniformly across services, observed redistributions of payments in the impact table for hospitals largely depend on the mix of services furnished by a hospital (for example, how the APCs for the hospital's most frequently furnished services will change), and the impact of the wage index changes on the hospital. However, total payments made under this system and the extent to which this final rule with comment period will redistribute money during implementation also will depend on changes in volume, practice patterns, and the mix of services billed between CY 2015 and CY 2016 by various groups of hospitals, which CMS cannot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hospital-based PHP APCs, the per diem rates calculated from the equitable adjustment will be budget neutral within all of the OPPS. Section 1833(t)(2)(E) of the Act states that the Secretary shall establish, in a budget neutral manner, other adjustments as determined to be necessary to ensure equitable payments. The authority granted to the Secretary under this provision is broad. It would not be appropriate or equitable to pay a lower payment rate for the PHP APC for Level 2 services, under which 4 or more services are provided, than for the PHP APC for Level 1 services, under which 3 PHP services are provided. As a result, we included the equitably adjusted hospital-based PHP APC Level 1 per diem cost of $ 191.91, and the equitably adjusted hospital-based PHP APC Level 2 per diem cost of $ 222.54 in the budget neutrality process. The CMHC PHP APC Level 1 geometric mean per diem costs are $ 98.88, and the CMHC PHP APC Level 2 geometric mean per diem costs are $ 149.64.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estimate that the rates for CY 2016 will decrease Medicare OPPS payments by an estimated 0.4 percent. Removing payments to cancer and children's hospitals because their payments are held harmless to the pre-OPPS ratio between payment and cost and removing payments to CMHCs results in an estimated 0.4 percent decrease in Medicare payments to all other hospitals. These estimated payments will not significantly impact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1: Total Number of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line in Column 1 in Table 70 shows the total number of facilities (3,953), including designated cancer and children's hospitals and CMHCs, for which we were able to use CY 2014 hospital outpatient and CMHC claims data to model CY 2015 and CY 2016 payments, by classes of hospitals, for CMHCs and for dedicated cancer hospitals. We excluded all hospitals and CMHCs for which we could not plausibly estimate CY 2015 or CY 2016 payment and entities that are not paid under the OPPS. The latter entities include CAHs, all-inclusive hospitals, and hospitals located in Guam, the U.S. Virgin Islands, Northern Mariana Islands, American Samoa, and the State of Maryland. This process is discussed in greater detail in section II.A. of this final rule with comment period. At this time, we are unable to calculate a disproportionate share hospital (DSH) variable for hospitals that are not also paid under the IPPS, since DSH payments are only made to hospitals paid under the IPPS. Hospitals for which we do not have a DSH variable are grouped separately and generally include freestanding psychiatric hospitals, rehabilitation hospitals, and long-term care hospitals. We show the total number of OPPS hospitals (3,830), excluding the hold-harmless cancer and children's hospitals and CMHCs, on the second line of the table. We excluded cancer and children's hospitals because section 1833(t)(7)(D) of the Act permanently holds harmless cancer hospitals and children's hospitals to their "pre-BBA amount" as specified under the terms of the statute, and therefore, we removed them from our impact analyses. We show the isolated impact on the 57 CMHCs at the bottom of the impact table and discuss that impact separately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2: APC Recalibration--All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Column 2 shows the estimated effect of APC recalibration. Column 2 also reflects any changes in multiple procedure discount patterns or conditional packaging that occur as a result of the changes in the relative magnitude of payment weights. As a result of APC recalibration, we estimate that urban hospitals will experience no </w:t>
      </w:r>
      <w:r>
        <w:rPr>
          <w:rFonts w:ascii="arial" w:eastAsia="arial" w:hAnsi="arial" w:cs="arial"/>
          <w:b/>
          <w:i w:val="0"/>
          <w:strike w:val="0"/>
          <w:noProof w:val="0"/>
          <w:color w:val="000000"/>
          <w:position w:val="0"/>
          <w:sz w:val="20"/>
          <w:u w:val="none"/>
          <w:vertAlign w:val="baseline"/>
        </w:rPr>
        <w:t> [*70587] </w:t>
      </w:r>
      <w:r>
        <w:rPr>
          <w:rFonts w:ascii="arial" w:eastAsia="arial" w:hAnsi="arial" w:cs="arial"/>
          <w:b w:val="0"/>
          <w:i w:val="0"/>
          <w:strike w:val="0"/>
          <w:noProof w:val="0"/>
          <w:color w:val="000000"/>
          <w:position w:val="0"/>
          <w:sz w:val="20"/>
          <w:u w:val="none"/>
          <w:vertAlign w:val="baseline"/>
        </w:rPr>
        <w:t xml:space="preserve"> change, with the impact ranging from an increase of 0.3 percent to a decrease of 0.6 percent, depending on the number of beds. Rural hospitals will experience a 0.1 percent increase, with the impact ranging from an increase of 0.5 percent to a decrease of 0.1 percent, depending on the number of beds. Major teaching hospitals will experience an increase of 0.4 percent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3: New Wage Indexes and the Effect of the Provider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3 demonstrates the combined budget neutral impact of the APC recalibration; the updates for the wage indexes with the fiscal year (FY) 2016 IPPS post-reclassification wage indexes; the cancer hospital adjustment and the rural adjustment. We modeled the independent effect of the budget neutrality adjustments and the OPD fee schedule increase factor by using the relative payment weights and wage indexes for each year, and using a CY 2015 conversion factor that included the OPD fee schedule increase and a budget neutrality adjustment for differences in wage indexes.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3 reflects the independent effects of the updated wage indexes, including the application of budget neutrality for the rural floor policy on a nationwide basis. This column excludes the effects of the frontier State wage index adjustment, which is not budget neutral and is included in Column 5. We did not model a budget neutrality adjustment for the rural adjustment for SCHs because we are finalizing our proposal to continue the rural payment adjustment of 7.1 percent to rural SCHs for CY 2016, as described in section II.E.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modeled the independent effect of updating the wage indexes by varying only the wage indexes, holding APC relative payment weights, service-mix, and the rural adjustment constant and using the CY 2016 scaled weights and a CY 2015 conversion factor that included a budget neutrality adjustment for the effect of the changes to the wage indexes between CY 2015 and CY 2016. The FY 2016 wage policy results in modest redistributions.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the CY 2016 cancer hospital payment adjustment methodology as proposed. Using updated data, the payment-to-cost ratio target is 0.92. This results in a 0.1 decrease to the "all hospitals" category, because IPPS-exempt cancer hospitals are not included in the all hospitals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4: All Budget Neutrality Changes Combined With the Market Basket Update and the Adjustment To Address Excess Packaged Payment for Laboratory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4 demonstrates the combined impact of all of the changes previously described, the update to the conversion factor of 1.7 percent, and the 2.0 percent reduction due to the adjustment to the conversion factor to address the inflation in OPPS payment rates resulting from excess packaged payment under the OPPS for laboratory tests. Overall, these changes will decrease payments to urban hospitals by 0.4 percent and to rural hospitals by 0.6 percent. Most classes of hospitals will receive a decrease in line with the 0.4 percent overall decrease after the update and the adjustment to the conversion factor to address excess packaged payment for laboratory tests are applied to the budget neutrality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5: All Changes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5 depicts the full impact of the CY 2016 policies on each hospital group by including the effect of all of the changes for CY 2016 and comparing them to all estimated payments in CY 2015. Column 5 shows the combined budget neutral effects of Column 2 and 3; the OPD fee schedule increase; the impact of the frontier State wage index adjustment; the impact of estimated OPPS outlier payments as discussed in section II.G. of this final rule with comment period; the change in the Hospital OQR Program payment reduction for the small number of hospitals in our impact model that failed to meet the reporting requirements (discussed in section XIII. of this final rule with comment period); and the difference in total OPPS payments dedicated to transitional pass-through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those hospitals that failed to meet the Hospital OQR Program reporting requirements for the full CY 2015 update (and assumed, for modeling purposes, to be the same number for CY 2016), we included 59 hospitals in our model because they had both CY 2014 claims data and recent cost report data. We estimate that the cumulative effect of all of the changes for CY 2016 will decrease payments to all facilities by 0.4 percent for CY 2016. We modeled the independent effect of all of the changes in Column 5 using the final relative payment weights for CY 2015 and the relative payment weights for CY 2016. We used the final conversion factor for CY 2015 of $ 74.173 and the CY 2016 conversion factor of $ 73.725 discussed in section II.B.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Column 5 contains simulated outlier payments for each year. We used the 1-year charge inflation factor used in the FY 2016 IPPS/LTCH PPS final rule </w:t>
      </w:r>
      <w:hyperlink r:id="rId46" w:history="1">
        <w:r>
          <w:rPr>
            <w:rFonts w:ascii="arial" w:eastAsia="arial" w:hAnsi="arial" w:cs="arial"/>
            <w:b w:val="0"/>
            <w:i/>
            <w:strike w:val="0"/>
            <w:noProof w:val="0"/>
            <w:color w:val="0077CC"/>
            <w:position w:val="0"/>
            <w:sz w:val="20"/>
            <w:u w:val="single"/>
            <w:vertAlign w:val="baseline"/>
          </w:rPr>
          <w:t>(80 FR 49783</w:t>
        </w:r>
      </w:hyperlink>
      <w:r>
        <w:rPr>
          <w:rFonts w:ascii="arial" w:eastAsia="arial" w:hAnsi="arial" w:cs="arial"/>
          <w:b w:val="0"/>
          <w:i w:val="0"/>
          <w:strike w:val="0"/>
          <w:noProof w:val="0"/>
          <w:color w:val="000000"/>
          <w:position w:val="0"/>
          <w:sz w:val="20"/>
          <w:u w:val="none"/>
          <w:vertAlign w:val="baseline"/>
        </w:rPr>
        <w:t xml:space="preserve"> through 49784) of 3.7 percent (1.037616) to increase individual costs on the CY 2014 claims, and we used the most recent overall CCR in the July 2015 Outpatient Provider-Specific File (OPSF) to estimate outlier payments for CY 2015. Using the CY 2014 claims and a 3.7 percent charge inflation factor, we currently estimate that outlier payments for CY 2015, using a multiple threshold of 1.75 and a fixed-dollar threshold of $ 2,775 will be approximately 0.9 percent of total payments. The estimated current outlier payments of 0.9 percent are incorporated in the comparison in Column 5. We used the same set of claims and a charge inflation factor of 7.7 percent (1.076647) and the CCRs in the July 2015 OPSF, with an adjustment of 0.9701, to reflect relative changes in cost and charge inflation between CY 2014 and CY 2016, to model the CY 2016 outliers at 1.0 percent of estimated total payments using a multiple threshold of 1.75 and a fixed-dollar threshold of $ 3,250. The charge inflation and CCR inflation factors are discussed in detail in the FY 2016 IPPS/LTCH PPS final rule </w:t>
      </w:r>
      <w:hyperlink r:id="rId46" w:history="1">
        <w:r>
          <w:rPr>
            <w:rFonts w:ascii="arial" w:eastAsia="arial" w:hAnsi="arial" w:cs="arial"/>
            <w:b w:val="0"/>
            <w:i/>
            <w:strike w:val="0"/>
            <w:noProof w:val="0"/>
            <w:color w:val="0077CC"/>
            <w:position w:val="0"/>
            <w:sz w:val="20"/>
            <w:u w:val="single"/>
            <w:vertAlign w:val="baseline"/>
          </w:rPr>
          <w:t>(80 FR 49783</w:t>
        </w:r>
      </w:hyperlink>
      <w:r>
        <w:rPr>
          <w:rFonts w:ascii="arial" w:eastAsia="arial" w:hAnsi="arial" w:cs="arial"/>
          <w:b w:val="0"/>
          <w:i w:val="0"/>
          <w:strike w:val="0"/>
          <w:noProof w:val="0"/>
          <w:color w:val="000000"/>
          <w:position w:val="0"/>
          <w:sz w:val="20"/>
          <w:u w:val="none"/>
          <w:vertAlign w:val="baseline"/>
        </w:rPr>
        <w:t xml:space="preserve"> through 49784).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the anticipated change in payment between CY 2015 and CY 2016 for the hospitals failing to meet the Hospital OQR Program requirements will be negligible. Overall, we estimate that facilities will experience a decrease of 0.4 percent under this final rule with comment period in CY 2016 relative to total spending in CY 2015. This projected decrease (shown in Column 5) of Table 70 reflects the 1.7 percent OPD fee schedule increase factor, less 2.0 percent for the adjustment to the conversion factor to address the inflation in OPPS payment rates resulting from excess packaged payment under the OPPS for laboratory tests, less 0.13 percent for the change in the pass-through estimate between CY 2015 and CY 2016, plus 0.1 percent for the difference in estimated outlier payments between CY 2015 (0.9 percent) and CY 2016 (1.0 percent). We estimate that the combined effect of all of the changes for CY 2016 will decrease payments to urban hospitals by 0.4 percent. Overall, we estimate that rural hospitals will experience a 0.6 percent decrease as a result of the combined effects of all of the changes for CY 2016, with the greater decrease relative to urban </w:t>
      </w:r>
      <w:r>
        <w:rPr>
          <w:rFonts w:ascii="arial" w:eastAsia="arial" w:hAnsi="arial" w:cs="arial"/>
          <w:b/>
          <w:i w:val="0"/>
          <w:strike w:val="0"/>
          <w:noProof w:val="0"/>
          <w:color w:val="000000"/>
          <w:position w:val="0"/>
          <w:sz w:val="20"/>
          <w:u w:val="none"/>
          <w:vertAlign w:val="baseline"/>
        </w:rPr>
        <w:t> [*70588] </w:t>
      </w:r>
      <w:r>
        <w:rPr>
          <w:rFonts w:ascii="arial" w:eastAsia="arial" w:hAnsi="arial" w:cs="arial"/>
          <w:b w:val="0"/>
          <w:i w:val="0"/>
          <w:strike w:val="0"/>
          <w:noProof w:val="0"/>
          <w:color w:val="000000"/>
          <w:position w:val="0"/>
          <w:sz w:val="20"/>
          <w:u w:val="none"/>
          <w:vertAlign w:val="baseline"/>
        </w:rPr>
        <w:t xml:space="preserve"> hospitals primarily a result of wage index changes in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hospitals by teaching status, we estimate that the impacts resulting from the combined effects of all changes will result in an increase of 0.1 percent for major teaching hospitals and a decrease of 0.7 percent for nonteaching hospitals. Minor teaching hospitals will experience an estimated decrease of 0.5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analysis, we also have categorized hospitals by type of ownership. Based on this analysis, we estimate that voluntary hospitals will experience a decrease of 0.3 percent, proprietary hospitals will experience a decrease of 1.1 percent, and governmental hospitals will experience a decrease of 0.3 percent.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70--Estimated Impact of the CY 2016 Changes for the Hospital Outpatient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Prospective Payment System</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wage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budget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changes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recalibra-</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 and</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neutral</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 (all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provider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(combined</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cols. 2, 3)</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market</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basket</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 and</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address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excess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packaged</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for</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laboratory</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tests</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(excludes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permanently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harmless and</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CMHCs)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2,980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URBAN</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 MILL)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URBAN</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 1 MILL.)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COMMUNITY</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RURAL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 BEDS</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100-199 BEDS</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200-299 BEDS</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300-499 BEDS</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 + BEDS</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BEDS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 BEDS</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50-100 BEDS</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101-149 BEDS</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150-199 BEDS</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 + BEDS</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ENGLAND</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NORTH</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SOUTH</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NORTH</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SOUTH</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PUERTO RICO</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ENGLAND</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ATLANTIC</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NORTH</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SOUTH</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NORTH</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SOUTH</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TEACHING</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STATUS: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NON-TEACHING</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MINOR</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718</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DSH PATIENT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0-0.10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0.16-0.23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0.23-0.35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 0.35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DSH NOT</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TEACHING/DSH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TEACHING &amp;</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DSH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TEACHING/</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DSH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TEACHING/</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DSH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DSH NOT</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OWNERSHIP:</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CMHCs</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(1) shows total hospitals and/or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(2) includes all CY 2016 OPPS policies and compares those to the CY 2015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(3) shows the budget neutral impact of updating the wage index by applying the FY 2016 hospital inpatient wage index, including all hold harmless policies and transitional wages. The final rural adjustment continues our current policy of 7.1 percent so the budget neutrality factor is 1. The budget neutrality adjustment for the cancer hospital adjustment is 0.9994 because the payment-to-cost ratio is 0.92 for the CY 2016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(4) shows the impact of all budget neutrality adjustments and the addition of the 1.7 percent OPD fee schedule update factor (2.4 percent reduced by 0.5 percentage points for the productivity adjustment and further reduced by 0.2 percentage point in order to satisfy statutory requirements set forth in the Affordable Care Act). Column 4 also includes the -2.0 percent adjustment to the conversion factor to address the inflation in OPPS payment rates resulting from excess packaged payment under the OPPS for laboratory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(5) shows the additional adjustments to the conversion factor resulting from a change in the pass-through estimate, adding estimated outlier payments, and applying the frontier State wage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3,953 providers include children and cancer hospitals, which are held harmless to pre-BBA amounts, and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Complete DSH numbers are not available for providers that are not paid under IPPS, including rehabilitation, psychiatric, and long-term care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Effects of OPPS Changes on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line of Table 70 demonstrates the isolated impact on CMHCs, which furnish only partial hospitalization services under the OPPS. In CY 2015, CMHCs are paid under two APCs for these services: existing APC 0172 (Level 1 Partial Hospitalization (3 services) for CMHCs) (renumbered APC 5851 for CY 2016) and existing APC 0173 (Level 2 Partial Hospitalization (4 or more services) for CMHCs) (renumbered APC 5852 for CY 2016). Hospitals are paid for partial hospitalization services under existing APC 0175 (Level 1 Partial Hospitalization (3 services) for hospital-based PHPs) (renumbered APC 5861 for CY 2016) and existing APC 0176 (Level 2 Partial Hospitalization (4 or more services) for hospital-based PHPs) (renumbered APC 5862 for CY 2016). We use our standard ratesetting methodology to derive the payment rates for each APC based on the cost data derived from claims and cost data for the provider-type-specific APC. For CY 2016, we are finalizing our proposal to continue the provider-type-specific APC structure that we adopted in CY 2011. We modeled the impact of this APC policy assuming that CMHCs will continue to provide the same number of days of PHP care, with each day having either 3 services or 4 or more services, as seen in the CY 2014 claims data used for this final rule with comment period. We excluded days with 1 or 2 services because our policy only pays a per diem rate for partial hospitalization when 3 or more qualifying services are provided to the beneficiary. We estimate that CMHCs will experience an overall 23.1 percent increase in payments from CY 2015 (shown in Column 5). We note that this includes the trimming methodology described in section VIII.B.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3 shows that the estimated impact of adopting the FY 2016 wage index values will result in a small decrease of 0.6 percent to CMHCs. Column 4 shows that combining this OPD fee schedule increase factor, adjustment to the conversion to address the inflation in OPPS payment rates resulting from excess packaged payment under the OPPS for laboratory tests, along with changes in APC policy for CY 2016 and the FY 2016 wage index updates, will result in an estimated increase of 23.4 percent. Column 5 shows that adding the changes in outlier and pass-though payments will result in a total 23.1 percent increase in payment for CMHCs. This reflects all changes to CMHCs for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Estimated Effect of OPPS Changes on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services for which the beneficiary pays a copayment of 20 percent of the payment rate, the beneficiary share of payment will increase for services for which the OPPS payments will rise and will decrease for services for which the OPPS payments will fall. For further discussion on the calculation of the national unadjusted copayments and minimum unadjusted copayments, we refer readers to section II.I. of this final rule with comment period. In all cases, section 1833(t)(8)(C)(i) of the Act limits beneficiary liability for copayment for a procedure performed in a year to the hospital inpatient deductible for the applicable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the aggregate beneficiary coinsurance percentage will </w:t>
      </w:r>
      <w:r>
        <w:rPr>
          <w:rFonts w:ascii="arial" w:eastAsia="arial" w:hAnsi="arial" w:cs="arial"/>
          <w:b/>
          <w:i w:val="0"/>
          <w:strike w:val="0"/>
          <w:noProof w:val="0"/>
          <w:color w:val="000000"/>
          <w:position w:val="0"/>
          <w:sz w:val="20"/>
          <w:u w:val="none"/>
          <w:vertAlign w:val="baseline"/>
        </w:rPr>
        <w:t> [*70590] </w:t>
      </w:r>
      <w:r>
        <w:rPr>
          <w:rFonts w:ascii="arial" w:eastAsia="arial" w:hAnsi="arial" w:cs="arial"/>
          <w:b w:val="0"/>
          <w:i w:val="0"/>
          <w:strike w:val="0"/>
          <w:noProof w:val="0"/>
          <w:color w:val="000000"/>
          <w:position w:val="0"/>
          <w:sz w:val="20"/>
          <w:u w:val="none"/>
          <w:vertAlign w:val="baseline"/>
        </w:rPr>
        <w:t xml:space="preserve"> be 19.3 percent for all services paid under the OPPS in CY 2016. The estimated aggregate beneficiary coinsurance reflects general system adjustments, including the recalibration of the APC relative payment weights, APC reorganization, change in the portion of OPPS payments dedicated to pass-through payments, and the CY 2016 comprehensive APC payment policy discussed in section II.A.2.e.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Estimated Effects of OPPS Changes on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relative payment weights and payment amounts established under the OPPS affect the payments made to ASCs as discussed in section XII. of this final rule with comment period. No types of providers or suppliers other than hospitals, CMHCs, and ASCs will be affected by the changes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Estimated Effects of OPPS Changes on the Medicare and Medicaid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 on the Medicare program is expected to be a decrease of $ 133 million in program payments for OPPS services furnished in CY 2016. The effect on the Medicaid program is expected to be limited to copayments that Medicaid may make on behalf of Medicaid recipients who are also Medicare beneficiaries. We refer readers to our discussion of the impact on beneficiaries in section XXI.A.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Alternative OPPS Policies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Alternatives to the OPPS changes we are finalizing and the reasons for our selected alternatives are discussed throughout this final rule with comment period. In this section, we discuss some of the significant issues and the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Alternatives Considered for the Methodology for Assigning Skin Substitutes to High or Low Cost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refer readers to section V.B.2.c. of this final rule with comment period for a discussion of our proposal to determine the high/low cost status for each skin substitute product based on either a product's mean unit cost (MUC) exceeding the MUC threshold or the product's per day cost (PDC) exceeding the PDC threshold. As discussed in that section, we also considered, but did not propose, to determine high/low cost status for each skin substitute using just MUC or just PDC instead of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Alternatives Considered for Application of the Device Offset for Discontinued Procedures for Device 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refer readers to section IV.B.4. of this final rule with comment period for a discussion of our proposal to deduct the device offset amount for procedures in device-intensive APCs that are discontinued. As discussed in that section, we considered finalizing the policy as proposed, but instead are finalizing to only apply the policy to device intensive procedures with modifier 73 (Discontinued procedure prior to anesthesia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Estimated Effects of CY 2016 ASC Payment System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ASC payment rates are calculated by multiplying the ASC conversion factor by the ASC relative payment weight. As discussed fully in section XII. of this final rule with comment period, we are setting the CY 2016 ASC relative payment weights by scaling the CY 2016 OPPS relative payment weights by the ASC scaler of 0.9332. The estimated effects of the updated relative payment weights on payment rates are varied and are reflected in the estimated payments displayed in Tables 71 and 72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in CY 2011, section 3401 of the Affordable Care Act requires that the annual update to the ASC payment system (which currently is the CPI-U) after application of any quality reporting reduction be reduced by a productivity adjustment. The Affordable Care Act defines the productivity adjustment to be equal to the 10-year moving average of changes in annual economy-wide private nonfarm business multifactor productivity (MFP) (as projected by the Secretary for the 10-year period ending with the applicable fiscal year, year, cost reporting period, or other annual period). For ASCs that fail to meet their quality reporting requirements, the CY 2016 payment determinations will be based on the application of a 2.0 percentage points reduction to the annual update factor, which currently is the CPI-U. We calculated the CY 2016 ASC conversion factor by adjusting the CY 2015 ASC conversion factor by 0.9997 to account for changes in the pre-floor and pre-reclassified hospital wage indexes between CY 2015 and CY 2016 and by applying the CY 2016 MFP-adjusted CPI-U update factor of 0.3 percent (projected CPI-U update of 0.8 percent minus a projected productivity adjustment of 0.5 percentage point). The CY 2016 ASC conversion factor is $ 44.177.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Limitations of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Presented here are the projected effects of the changes for CY 2016 on Medicare payment to ASCs. A key limitation of our analysis is our inability to predict changes in ASC service-mix between CY 2014 and CY 2016 with precision. We believe that the net effect on Medicare expenditures resulting from the CY 2016 changes will be small in the aggregate for all ASCs. However, surgical specialty groups may be affected differently as ASCs continue to provide services to beneficiaries under the ASC payment system. We are unable to accurately project such changes at a disaggregated level. Clearly, individual ASCs will experience changes in payment that differ from the aggregated estimated impacts presented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Estimated Effects of ASC Payment System Policies on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ASCs are multispecialty facilities that perform a wide range of surgical procedures from excision of lesions to hernia repair to cataract extraction; others focus on a single specialty and perform only a limited range of surgical procedures, such as eye, digestive system, or orthopedic procedures. The combined effect of the update to the CY 2016 payments on an individual ASC will depend on a number of factors, including, but not limited to, the mix of services the ASC provides, the volume of specific services provided by the ASC, the percentage of its patients who are Medicare beneficiaries, and the extent to which an ASC provides different services in the coming year. The following discussion presents tables that display estimates of the impact of the CY 2016 updates to the ASC payment system on Medicare payments to ASCs, assuming the same mix of services as reflected in our CY 2014 claims data. Table 71 depicts the estimated aggregate percent change in payment by surgical specialty or ancillary items and services group by comparing estimated CY 2015 payments to estimated CY 2016 payments, and Table 72 shows a comparison of estimated CY 2015 payments to estimated CY 2016 payments for procedures that we estimate will receive the most Medicare payment in CY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71 shows the estimated effects on aggregate Medicare payments under the ASC payment system by surgical specialty or ancillary items and services group. We have aggregated the surgical HCPCS codes by specialty group, grouped all HCPCS codes for covered ancillary items and services into a single group, and then estimated the effect on aggregated payment for surgical </w:t>
      </w:r>
      <w:r>
        <w:rPr>
          <w:rFonts w:ascii="arial" w:eastAsia="arial" w:hAnsi="arial" w:cs="arial"/>
          <w:b/>
          <w:i w:val="0"/>
          <w:strike w:val="0"/>
          <w:noProof w:val="0"/>
          <w:color w:val="000000"/>
          <w:position w:val="0"/>
          <w:sz w:val="20"/>
          <w:u w:val="none"/>
          <w:vertAlign w:val="baseline"/>
        </w:rPr>
        <w:t> [*70591] </w:t>
      </w:r>
      <w:r>
        <w:rPr>
          <w:rFonts w:ascii="arial" w:eastAsia="arial" w:hAnsi="arial" w:cs="arial"/>
          <w:b w:val="0"/>
          <w:i w:val="0"/>
          <w:strike w:val="0"/>
          <w:noProof w:val="0"/>
          <w:color w:val="000000"/>
          <w:position w:val="0"/>
          <w:sz w:val="20"/>
          <w:u w:val="none"/>
          <w:vertAlign w:val="baseline"/>
        </w:rPr>
        <w:t xml:space="preserve"> specialty and ancillary items and services groups. The groups are sorted for display in descending order by estimated Medicare program payment to ASCs. The following is an explanation of the information presented in Table 71.</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1--Surgical Specialty or Ancillary Items and Services Group indicates the surgical specialty into which ASC procedures are grouped and the ancillary items and services group which includes all HCPCS codes for covered ancillary items and services. To group surgical procedures by surgical specialty, we used the CPT code range definitions and Level II HCPCS codes and Category III CPT codes as appropriate, to account for all surgical procedures to which the Medicare program payments are attributed.</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2--Estimated CY 2015 ASC Payments were calculated using CY 2014 ASC utilization (the most recent full year of ASC utilization) and CY 2015 ASC payment rates. The surgical specialty and ancillary items and services groups are displayed in descending order based on estimated CY 2015 ASC payments.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3--Estimated CY 2016 Percent Change is the aggregate percentage increase or decrease in Medicare program payment to ASCs for each surgical specialty or ancillary items and services group that are attributable to updates to ASC payment rates for CY 2016 compared to CY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seen in Table 71, for the six specialty groups that account for the most ASC utilization and spending, we estimate that the update to ASC rates for CY 2016 will result in a 1-percent increase in aggregate payment amounts for eye and ocular adnexa procedures, a 2-percent increase in aggregate payment amounts for digestive system procedures, a 1-percent decrease in aggregate payment amounts for nervous system procedures, a 4-percent decrease in aggregate payment amounts for musculoskeletal system procedures, a 1-percent increase in aggregate payment amounts for genitourinary system procedures, and a 2-percent increase in aggregate payment amounts for integumentary system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displayed in Table 71 is a separate estimate of Medicare ASC payments for the group of separately payable covered ancillary items and services. The payment estimates for the covered surgical procedures include the costs of packaged ancillary items and services. We estimate that aggregate payments for these items and services will remain at $ 21 million for CY 2016.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71--Estimated Impact of the CY 2016 Update to the ASC Payment System on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CY 2016 Medicare Program Payments by Surgical Specialty 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Ancillary Items and Services Group</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Surgical specialty group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$ 3,893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Eye and ocular adnexa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Digestive system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Nervous system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Musculoskeletal system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Genitourinary system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Integumentary system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system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Cardiovascular system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Ancillary items and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Auditory system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Hematologic &amp; lymphatic systems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72 below shows the estimated impact of the updates to the revised ASC payment system on aggregate ASC payments for selected surgical procedures during CY 2016. The table displays 30 of the procedures receiving the greatest estimated CY 2015 aggregate Medicare payments to ASCs. The HCPCS codes are sorted in descending order by estimated CY 2015 program payment.</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1--CPT/HCPCS code.</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2--Short Descriptor of the HCPCS code.</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3--Estimated CY 2015 ASC Payments were calculated using CY 2014 ASC utilization (the most recent full year of ASC utilization) and the CY 2015 ASC payment rates. The estimated CY 2015 payments are expressed in millions of dollars.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4--Estimated CY 2016 Percent Change reflects the percent differences between the estimated ASC payment for CY 2015 and the estimated payment for CY 2016 based on the update.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4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72--Estimated Impact of the CY 2016 Update to the ASC Payment System on</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Payments for Selected Procedures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 code</w:t>
            </w:r>
          </w:p>
        </w:tc>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66984</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 surg w/iol 1 stage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$ 1,092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43239</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Egd biopsy single/multiple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45380</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 and biopsy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45385</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 w/lesion removal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66982</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 surgery complex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64483</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 foramen epidural 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62311</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 spine lumbar/sacral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45378</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colonoscopy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66821</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cataract laser surgery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64493</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 paravert f jnt l/s 1 lev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G0105</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 scrn; hi risk ind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64635</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Destroy lumb/sac facet jnt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63650</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 neuroelectrodes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G0121</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 ca scrn not hi rsk ind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64590</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Insrt/redo pn/gastr stimul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15823</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 upper eyelid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63685</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Insrt/redo spine n generator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29827</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Arthroscop rotator cuff repr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64721</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Carpal tunnel surgery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29881</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Knee arthroscopy/surgery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29824</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Shoulder arthroscopy/surgery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29880</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Knee arthroscopy/surgery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43235</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Egd diagnostic brush wash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62310</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 spine cerv/thoracic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29823</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Shoulder arthroscopy/surgery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Cystoscopy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G0260</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 for sacroiliac jt anesth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45384</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 w/lesion removal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67042</w:t>
            </w:r>
          </w:p>
        </w:tc>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Vit for macular hole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26055</w:t>
            </w:r>
          </w:p>
        </w:tc>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Incise finger tendon sheath</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Effects of ASC Payment System Policies on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CY 2016 update to the ASC payment system will be generally positive for beneficiaries with respect to the new procedures that we are adding to the ASC list of covered surgical procedures and for those that we are designating as office-based for CY 2016. First, other than certain preventive services where coinsurance and the Part B deductible is waived to comply with section 1833(a)(1) and (b) of the Act, the ASC coinsurance rate for all procedures is 20 percent. This contrasts with procedures performed in HOPDs under the OPPS, where the beneficiary is responsible for copayments that range from 20 percent to 40 percent of the procedure payment (other than for certain preventive services). Second, in almost all cases, the ASC payment rates under the ASC payment system are lower than payment rates for the same procedures under the OPPS. Therefore, the beneficiary coinsurance amount under the ASC payment system will almost always be less than the OPPS copayment amount for the same services. (The only exceptions would be if the ASC coinsurance amount exceeds the inpatient deductible. The statute requires that copayment amounts under the OPPS not exceed the inpatient deductible.) Beneficiary coinsurance for services migrating from physicians' offices to ASCs may decrease or increase under the revised ASC payment system, depending on the particular service and the relative payment amounts under the MPFS compared to the ASC. However, for those additional procedures that we are designating as office-based in CY 2016, the beneficiary coinsurance amount under the ASC payment system generally will be no greater than the beneficiary coinsurance under the MPFS because the coinsurance under both payment systems generally is 20 percent (except for certain preventive services where the coinsurance is waived under both payment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Alternative ASC Payment Policies Considered</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Alternatives Considered for Application of the Device Offset for Discontinued Procedures for Device 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refer readers to section XII.C.1.d. of this final rule with comment period for a discussion of our proposal to deduct the device offset amount for device intensive procedures that are discontinued before applying any standard downward payment adjustment. We proposed that this would apply to device-intensive procedures in the ASC payment system beginning in CY 2016 with modifier "52" (reduced services) and modifier "73" (discontinued outpatient procedure prior to anesthesia administration). As discussed in that section, we considered finalizing the policy as proposed, but, based on stakeholder comments, are finalizing the policy to only apply to device-intensive procedures with modifier "73."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Accounting Statements and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on the Office of Management and Budget Web site at: </w:t>
      </w:r>
      <w:hyperlink r:id="rId214" w:history="1">
        <w:r>
          <w:rPr>
            <w:rFonts w:ascii="arial" w:eastAsia="arial" w:hAnsi="arial" w:cs="arial"/>
            <w:b w:val="0"/>
            <w:i/>
            <w:strike w:val="0"/>
            <w:noProof w:val="0"/>
            <w:color w:val="0077CC"/>
            <w:position w:val="0"/>
            <w:sz w:val="20"/>
            <w:u w:val="single"/>
            <w:vertAlign w:val="baseline"/>
          </w:rPr>
          <w:t>https://www.whitehouse.gov/sites/default/files/omb/assets/regulatory_matters_pdf/a-4.pdf</w:t>
        </w:r>
      </w:hyperlink>
      <w:r>
        <w:rPr>
          <w:rFonts w:ascii="arial" w:eastAsia="arial" w:hAnsi="arial" w:cs="arial"/>
          <w:b w:val="0"/>
          <w:i w:val="0"/>
          <w:strike w:val="0"/>
          <w:noProof w:val="0"/>
          <w:color w:val="000000"/>
          <w:position w:val="0"/>
          <w:sz w:val="20"/>
          <w:u w:val="none"/>
          <w:vertAlign w:val="baseline"/>
        </w:rPr>
        <w:t xml:space="preserve">, we have prepared two accounting statements to illustrate the impacts of this final rule with comment period. The first accounting statement, Table 73 below, illustrates the classification of expenditures for the CY 2016 estimated hospital OPPS incurred benefit impacts associated with the CY 2016 OPD fee schedule increase, based on the Midsession Review of the President's FY 2016 Budget, and the adjustment to the conversion factor to address the </w:t>
      </w:r>
      <w:r>
        <w:rPr>
          <w:rFonts w:ascii="arial" w:eastAsia="arial" w:hAnsi="arial" w:cs="arial"/>
          <w:b/>
          <w:i w:val="0"/>
          <w:strike w:val="0"/>
          <w:noProof w:val="0"/>
          <w:color w:val="000000"/>
          <w:position w:val="0"/>
          <w:sz w:val="20"/>
          <w:u w:val="none"/>
          <w:vertAlign w:val="baseline"/>
        </w:rPr>
        <w:t> [*70593] </w:t>
      </w:r>
      <w:r>
        <w:rPr>
          <w:rFonts w:ascii="arial" w:eastAsia="arial" w:hAnsi="arial" w:cs="arial"/>
          <w:b w:val="0"/>
          <w:i w:val="0"/>
          <w:strike w:val="0"/>
          <w:noProof w:val="0"/>
          <w:color w:val="000000"/>
          <w:position w:val="0"/>
          <w:sz w:val="20"/>
          <w:u w:val="none"/>
          <w:vertAlign w:val="baseline"/>
        </w:rPr>
        <w:t xml:space="preserve"> inflation in OPPS payment rates resulting from excess packaged payment under the OPPS for laboratory tests. The second accounting statement, Table 74 below, illustrates the classification of expenditures associated with the 0.3 percent CY 2016 update to the ASC payment system, based on the provisions of this final rule with comment period and the baseline spending estimates for ASCs in the Midsession Review of the President's FY 2016 Budget. Lastly, the tables classify most estimated impacts as transfers.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73--Accounting Statement: CY 2016 Estimated Hospital OPPS Transfers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 CY 2015 to CY 2016 Associated With the CY 2016 Hospital Outpatient OPD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Schedule Increase and the Adjustment To Address Excess Packaged Payment</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Laboratory Tests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Transfers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-$ 133 million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 to outpatient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hospitals and other providers who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 payment under the hospital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-$ 133 million.</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74--Accounting Statement: Classification of Estimated Transfers From CY</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to CY 2016 as a Result of the CY 2016 Update to the ASC Payment System</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Transfers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 million.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 to Medicare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and Suppliers.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 million.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Effects of Requirements for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67018)</w:t>
        </w:r>
      </w:hyperlink>
      <w:r>
        <w:rPr>
          <w:rFonts w:ascii="arial" w:eastAsia="arial" w:hAnsi="arial" w:cs="arial"/>
          <w:b w:val="0"/>
          <w:i w:val="0"/>
          <w:strike w:val="0"/>
          <w:noProof w:val="0"/>
          <w:color w:val="000000"/>
          <w:position w:val="0"/>
          <w:sz w:val="20"/>
          <w:u w:val="none"/>
          <w:vertAlign w:val="baseline"/>
        </w:rPr>
        <w:t xml:space="preserve"> for the estimated effects of previously finalized OPPS changes on hospitals for the CY 2017 payment determination. In section XIII. of this final rule with comment period, we are finalizing the adoption of changes to policies affecting the Hospital OQR Program. Of the 3,292 hospitals that met eligibility requirements for the CY 2015 payment determination, we determined that 113 hospitals did not meet the requirements to receive the full OPD fee schedule increase factor </w:t>
      </w:r>
      <w:hyperlink r:id="rId18" w:history="1">
        <w:r>
          <w:rPr>
            <w:rFonts w:ascii="arial" w:eastAsia="arial" w:hAnsi="arial" w:cs="arial"/>
            <w:b w:val="0"/>
            <w:i/>
            <w:strike w:val="0"/>
            <w:noProof w:val="0"/>
            <w:color w:val="0077CC"/>
            <w:position w:val="0"/>
            <w:sz w:val="20"/>
            <w:u w:val="single"/>
            <w:vertAlign w:val="baseline"/>
          </w:rPr>
          <w:t>(79 FR 67018).</w:t>
        </w:r>
      </w:hyperlink>
      <w:r>
        <w:rPr>
          <w:rFonts w:ascii="arial" w:eastAsia="arial" w:hAnsi="arial" w:cs="arial"/>
          <w:b w:val="0"/>
          <w:i w:val="0"/>
          <w:strike w:val="0"/>
          <w:noProof w:val="0"/>
          <w:color w:val="000000"/>
          <w:position w:val="0"/>
          <w:sz w:val="20"/>
          <w:u w:val="none"/>
          <w:vertAlign w:val="baseline"/>
        </w:rPr>
        <w:t xml:space="preserve"> Most of these hospitals (71 of the 113) chose not to participate in the Hospital OQR Program for the CY 2015 payment determination. We estimate that approximately 115 hospitals will not receive the full OPD fee schedule increase factor for the CY 2018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XIII. of this final rule with comment period, we are finalizing the adoption of our proposals to make several changes to the Hospital OQR Program for the CY 2017 payment determination and subsequent years and the CY 2018 payment determination and subsequent years. For the CY 2017 payment determination and subsequent years, we are finalizing our proposals to: (1) Remove OP-15: Use of Brain Computed Tomography (CT) in the Emergency Department for Atraumatic Headache measure, effective January 1, 2016 (no data for this measure will be used for any payment determination); (2) change the deadline for withdrawing from the program to August 31 and revise </w:t>
      </w:r>
      <w:hyperlink r:id="rId19" w:history="1">
        <w:r>
          <w:rPr>
            <w:rFonts w:ascii="arial" w:eastAsia="arial" w:hAnsi="arial" w:cs="arial"/>
            <w:b w:val="0"/>
            <w:i/>
            <w:strike w:val="0"/>
            <w:noProof w:val="0"/>
            <w:color w:val="0077CC"/>
            <w:position w:val="0"/>
            <w:sz w:val="20"/>
            <w:u w:val="single"/>
            <w:vertAlign w:val="baseline"/>
          </w:rPr>
          <w:t>42 CFR 419.46(b)</w:t>
        </w:r>
      </w:hyperlink>
      <w:r>
        <w:rPr>
          <w:rFonts w:ascii="arial" w:eastAsia="arial" w:hAnsi="arial" w:cs="arial"/>
          <w:b w:val="0"/>
          <w:i w:val="0"/>
          <w:strike w:val="0"/>
          <w:noProof w:val="0"/>
          <w:color w:val="000000"/>
          <w:position w:val="0"/>
          <w:sz w:val="20"/>
          <w:u w:val="none"/>
          <w:vertAlign w:val="baseline"/>
        </w:rPr>
        <w:t xml:space="preserve"> to reflect this change; (3) shift the quarters on which we base payment determinations; (4) change the data submission timeframe for measures submitted via the CMS Web-based tool (QualityNet Web site) to January 1 through May 15; (5) fix a typographical error to correct the name of our extension and exception policy to extension and exemption policy; (6) change the deadline for submitting a reconsideration request to the first business day on or after March 17 of the affected payment year and make a conforming change to </w:t>
      </w:r>
      <w:hyperlink r:id="rId19" w:history="1">
        <w:r>
          <w:rPr>
            <w:rFonts w:ascii="arial" w:eastAsia="arial" w:hAnsi="arial" w:cs="arial"/>
            <w:b w:val="0"/>
            <w:i/>
            <w:strike w:val="0"/>
            <w:noProof w:val="0"/>
            <w:color w:val="0077CC"/>
            <w:position w:val="0"/>
            <w:sz w:val="20"/>
            <w:u w:val="single"/>
            <w:vertAlign w:val="baseline"/>
          </w:rPr>
          <w:t>42 CFR 419.46(f)(1)</w:t>
        </w:r>
      </w:hyperlink>
      <w:r>
        <w:rPr>
          <w:rFonts w:ascii="arial" w:eastAsia="arial" w:hAnsi="arial" w:cs="arial"/>
          <w:b w:val="0"/>
          <w:i w:val="0"/>
          <w:strike w:val="0"/>
          <w:noProof w:val="0"/>
          <w:color w:val="000000"/>
          <w:position w:val="0"/>
          <w:sz w:val="20"/>
          <w:u w:val="none"/>
          <w:vertAlign w:val="baseline"/>
        </w:rPr>
        <w:t xml:space="preserve"> to reflect this change; and (7) amend </w:t>
      </w:r>
      <w:hyperlink r:id="rId19" w:history="1">
        <w:r>
          <w:rPr>
            <w:rFonts w:ascii="arial" w:eastAsia="arial" w:hAnsi="arial" w:cs="arial"/>
            <w:b w:val="0"/>
            <w:i/>
            <w:strike w:val="0"/>
            <w:noProof w:val="0"/>
            <w:color w:val="0077CC"/>
            <w:position w:val="0"/>
            <w:sz w:val="20"/>
            <w:u w:val="single"/>
            <w:vertAlign w:val="baseline"/>
          </w:rPr>
          <w:t>42 CFR 419.46(f)(1)</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42 CFR 419.46(e)(2)</w:t>
        </w:r>
      </w:hyperlink>
      <w:r>
        <w:rPr>
          <w:rFonts w:ascii="arial" w:eastAsia="arial" w:hAnsi="arial" w:cs="arial"/>
          <w:b w:val="0"/>
          <w:i w:val="0"/>
          <w:strike w:val="0"/>
          <w:noProof w:val="0"/>
          <w:color w:val="000000"/>
          <w:position w:val="0"/>
          <w:sz w:val="20"/>
          <w:u w:val="none"/>
          <w:vertAlign w:val="baseline"/>
        </w:rPr>
        <w:t xml:space="preserve"> to replace the term "fiscal year" with the term "calendar year." While there is burden associated with filing a reconsideration request, section 3518(c)(1)(B) of the Paperwork Reduction Act of 1995 (</w:t>
      </w:r>
      <w:hyperlink r:id="rId210" w:history="1">
        <w:r>
          <w:rPr>
            <w:rFonts w:ascii="arial" w:eastAsia="arial" w:hAnsi="arial" w:cs="arial"/>
            <w:b w:val="0"/>
            <w:i/>
            <w:strike w:val="0"/>
            <w:noProof w:val="0"/>
            <w:color w:val="0077CC"/>
            <w:position w:val="0"/>
            <w:sz w:val="20"/>
            <w:u w:val="single"/>
            <w:vertAlign w:val="baseline"/>
          </w:rPr>
          <w:t>44 U.S.C. 3518(c)(1)(B)</w:t>
        </w:r>
      </w:hyperlink>
      <w:r>
        <w:rPr>
          <w:rFonts w:ascii="arial" w:eastAsia="arial" w:hAnsi="arial" w:cs="arial"/>
          <w:b w:val="0"/>
          <w:i w:val="0"/>
          <w:strike w:val="0"/>
          <w:noProof w:val="0"/>
          <w:color w:val="000000"/>
          <w:position w:val="0"/>
          <w:sz w:val="20"/>
          <w:u w:val="none"/>
          <w:vertAlign w:val="baseline"/>
        </w:rPr>
        <w:t>) excludes collection activities during the conduct of administrative actions such as reconsiderations. We do not believe that any of the other changes we are finalizing will increase burden, as further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are finalizing the adoption of our proposals to make conforming changes to our validation scoring process to reflect changes in the APU determination timeframes. For the CY 2017 payment determination, we are finalizing our proposal that validation be based on three quarters of data (validation quarter 2, validation quarter 3, and validation quarter 4 of 2015), as opposed to four quarters as previously required. For the CY 2017 transition year, we estimate that the burden associated with validation reporting will be reduced by 25 percent because hospitals will submit validation data for three quarters instead of four quarters. For prior payment determinations, we sampled 500 hospitals for validation and estimated that it would take each hospital 12 hours to comply with the data submission requirements for four quarters. We estimate that data submission for three quarters will reduce the number of hours required by 25 percent (from 12 hours to 9 hours per hospital). Consistent with prior years </w:t>
      </w:r>
      <w:hyperlink r:id="rId18" w:history="1">
        <w:r>
          <w:rPr>
            <w:rFonts w:ascii="arial" w:eastAsia="arial" w:hAnsi="arial" w:cs="arial"/>
            <w:b w:val="0"/>
            <w:i/>
            <w:strike w:val="0"/>
            <w:noProof w:val="0"/>
            <w:color w:val="0077CC"/>
            <w:position w:val="0"/>
            <w:sz w:val="20"/>
            <w:u w:val="single"/>
            <w:vertAlign w:val="baseline"/>
          </w:rPr>
          <w:t>(79 FR 67013),</w:t>
        </w:r>
      </w:hyperlink>
      <w:r>
        <w:rPr>
          <w:rFonts w:ascii="arial" w:eastAsia="arial" w:hAnsi="arial" w:cs="arial"/>
          <w:b w:val="0"/>
          <w:i w:val="0"/>
          <w:strike w:val="0"/>
          <w:noProof w:val="0"/>
          <w:color w:val="000000"/>
          <w:position w:val="0"/>
          <w:sz w:val="20"/>
          <w:u w:val="none"/>
          <w:vertAlign w:val="baseline"/>
        </w:rPr>
        <w:t xml:space="preserve"> we estimate that a hospital pays an individual approximately $ 30 per hour to abstract and submit these data. Therefore, we estimate a total burden of approximately 4,500 hours (500 hospitals x 9 hours/hospital) and a total financial impact of $ 135,000 ($ 30/hour x 4,500 hours) for the CY 2017 payment determination. This is a reduction of 1,500 hours and $ 45,000 across all hospitals from last year's estimate attributable to changes in our validation scoring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2018 payment determination and subsequent years, we are finalizing two changes to the program. First, we are finalizing the adoption of one new measure: OP-33: External Beam Radiotherapy (EBRT) for </w:t>
      </w:r>
      <w:r>
        <w:rPr>
          <w:rFonts w:ascii="arial" w:eastAsia="arial" w:hAnsi="arial" w:cs="arial"/>
          <w:b/>
          <w:i w:val="0"/>
          <w:strike w:val="0"/>
          <w:noProof w:val="0"/>
          <w:color w:val="000000"/>
          <w:position w:val="0"/>
          <w:sz w:val="20"/>
          <w:u w:val="none"/>
          <w:vertAlign w:val="baseline"/>
        </w:rPr>
        <w:t> [*70594] </w:t>
      </w:r>
      <w:r>
        <w:rPr>
          <w:rFonts w:ascii="arial" w:eastAsia="arial" w:hAnsi="arial" w:cs="arial"/>
          <w:b w:val="0"/>
          <w:i w:val="0"/>
          <w:strike w:val="0"/>
          <w:noProof w:val="0"/>
          <w:color w:val="000000"/>
          <w:position w:val="0"/>
          <w:sz w:val="20"/>
          <w:u w:val="none"/>
          <w:vertAlign w:val="baseline"/>
        </w:rPr>
        <w:t xml:space="preserve"> Bone Metastases (NQF #1822). As we further explain in section XIII.D.4.b. of this final rule with comment period, we are finalizing only one mode of data submission for this measure: data for OP-33 may only be submitted at an aggregate-level via a CMS Web based tool (QualityNet Web site). As discussed in section XIX.B.1.b. of this final rule with comment period, we believe that this measure will result in a total increase in burden across all participating hospitals of 8,312.7 hours or $ 249,381 per year. Second, for the CY 2018 payment determination and subsequent years, we are finalizing that validation again be based on four quarters of data. However, those quarters are validation quarter 1, validation quarter 2, validation quarter 3, and validation quarter 4. For payment determinations prior to CY 2017, we sampled 500 hospitals for validation and estimated that it would take each hospital 12 hours to comply with the data submission requirements for four quarters. Therefore, we estimate a total burden of approximately 6,000 hours (500 hospitals x 12 hours/hospital) and a total financial impact of $ 180,000 ($ 30/hour x 6,000 hours) in burden associated with validation for the CY 2018 payment determination and subsequent years. This increase in burden associated with the validation process is 1,500 hours and $ 45,000 across all hospitals from the CY 2017 estimate because we will be sampling four quarters, as we had in prior years, instead of three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2019 payment determination and subsequent years, we are not making any changes to the program. We are not finalizing the proposed adoption of OP-34: Emergency Department Transfer Communication (EDTC) (NQF #0291). Thus, because we have not adopted any new measures or policy changes for the CY 2019 payment determination and subsequent years, we expect the burden to be unchanged for the CY 2019 payment determination as compared to the CY 2018 payment determination and subsequent years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refer readers to the information collection requirements in section XIX.B.1. of this final rule with comment period for a detailed discussion of the financial and hourly burden of the additional requirements for submitting data to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Effects of Requirements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XIV. of this final rule with comment period, we are finalizing our proposals to adopt policies affecting the ASCQR Program. For the CY 2015 payment determination, of the 5,260 ASCs that met eligibility requirements for the ASCQR Program, 116 ASCs did not meet the requirements to receive the full annual payment update.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adding any quality measures to the ASCQR measure set for the CY 2018 payment determination. We do not believe that the other measures we previously adopted will cause any additional ASCs to fail to meet the ASCQR Program requirements. (We refer readers to the CY 2015 OPPS/ASC final rule with comment period </w:t>
      </w:r>
      <w:hyperlink r:id="rId18" w:history="1">
        <w:r>
          <w:rPr>
            <w:rFonts w:ascii="arial" w:eastAsia="arial" w:hAnsi="arial" w:cs="arial"/>
            <w:b w:val="0"/>
            <w:i/>
            <w:strike w:val="0"/>
            <w:noProof w:val="0"/>
            <w:color w:val="0077CC"/>
            <w:position w:val="0"/>
            <w:sz w:val="20"/>
            <w:u w:val="single"/>
            <w:vertAlign w:val="baseline"/>
          </w:rPr>
          <w:t>(79 FR 66978</w:t>
        </w:r>
      </w:hyperlink>
      <w:r>
        <w:rPr>
          <w:rFonts w:ascii="arial" w:eastAsia="arial" w:hAnsi="arial" w:cs="arial"/>
          <w:b w:val="0"/>
          <w:i w:val="0"/>
          <w:strike w:val="0"/>
          <w:noProof w:val="0"/>
          <w:color w:val="000000"/>
          <w:position w:val="0"/>
          <w:sz w:val="20"/>
          <w:u w:val="none"/>
          <w:vertAlign w:val="baseline"/>
        </w:rPr>
        <w:t xml:space="preserve"> through 66979) for a list of these measures.) In addition, we do not believe that any of the other proposals we are finalizing in this final rule with comment period will increase the number of ASCs that do not receive a full annual payment update for the CY 2018 payment determination. We expect a reduction in the number of ASCs that do not receive a full annual payment update for the CY 2018 payment determination due to our finalizing our proposal that IHS hospital outpatient departments billing as ASCs will no longer be considered ASCs for the purposes of the ASCQR Program. Thus, because CY 2016 and CY 2017 payment determination information is not yet available, using the CY 2015 payment determination numbers as a baseline, we estimate that approximately 115 ASCs will not receive the full annual payment update in CY 2018 due to failure to meet the ASCQR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previously finalized policies for the ASCQR program and the proposals we are finalizing in this final rule with comment period, we estimate a total burden of approximately 4.34 hours per ASC for facilities not submitting data for ASC-11 ([1,757 hours for ASC-6 and ASC-7 + 18,005 hours for ASC-8 + 3,067 hours for ASC-9 and ASC-10]/5,260 ASCs = 4.34 hours per ASC for all required measures) and approximately 4.92 hours for facilities voluntarily reporting data for ASC-11 n65 (4.34 hours for reporting all required measures + [613 hours for ASC-11/1,052 ASCs] = 4.92 hours), or approximately 23,442 hours (1,757 hours for ASC-6 and ASC-7 + 18,005 hours for ASC-8 + 3,067 hours for ASC-9 and ASC-10 + 613 hours for ASC-11 = 23,442 hours) across all ASCs associated with participating in the ASCQR Program for the CY 2018 payment determination. We further estimate a resulting total financial burden of $ 130 per ASC for facilities not submitting data for ASC-11 ([$ 52,710 for ASC-6 and ASC-7 + $ 540,150 for ASC-8 + $ 92,010 for ASC-9 and ASC-10]/5,260 ASCs = $ 130 per ASC for all required measures) and approximately $ 148 per ASC for facilities voluntarily reporting data under ASC-11 ($ 130 for all required measures + [$ 18,390/1,052 ASCs] = $ 148), or $ 703,260 ($ 52,710 for ASC-6 and ASC-7 + $ 540,150 for ASC-8 + $ 92,010 for ASC-9 and ASC-10 + $ 18,390 for ASC-11 = $ 703,260) across all ASCs.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As noted in the CY 2015 OPPS/ASC final rule with comment period, we anticipate that approximately 20 percent of ASCs, or 1,052 facilities, would elect to report ASC-11 on a voluntary basis </w:t>
      </w:r>
      <w:hyperlink r:id="rId18" w:history="1">
        <w:r>
          <w:rPr>
            <w:rFonts w:ascii="arial" w:eastAsia="arial" w:hAnsi="arial" w:cs="arial"/>
            <w:b w:val="0"/>
            <w:i/>
            <w:strike w:val="0"/>
            <w:noProof w:val="0"/>
            <w:color w:val="0077CC"/>
            <w:position w:val="0"/>
            <w:sz w:val="20"/>
            <w:u w:val="single"/>
            <w:vertAlign w:val="baseline"/>
          </w:rPr>
          <w:t>(79 FR 67016).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refer readers to the information collection requirements in section XIX.B.2. of this final rule with comment period for a detailed discussion of the financial and hourly burden of the ASCQR Program's current and newly finalized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 burden associated with these proposals. We did not receive any public comments on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Impact of the Policy Change for Medical Review of Inpatient Hospital Admissions Under Medicare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XV. of this final rule with comment period, we are finalizing a policy change for medical review of inpatient hospital admissions under Medicare Part A. In this section, we discuss the estimate by our actuaries of the overall impact of the policy change described in section XV.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2014 IPPS/LTCH PPS proposed rule </w:t>
      </w:r>
      <w:hyperlink r:id="rId215" w:history="1">
        <w:r>
          <w:rPr>
            <w:rFonts w:ascii="arial" w:eastAsia="arial" w:hAnsi="arial" w:cs="arial"/>
            <w:b w:val="0"/>
            <w:i/>
            <w:strike w:val="0"/>
            <w:noProof w:val="0"/>
            <w:color w:val="0077CC"/>
            <w:position w:val="0"/>
            <w:sz w:val="20"/>
            <w:u w:val="single"/>
            <w:vertAlign w:val="baseline"/>
          </w:rPr>
          <w:t>(78 FR 27649</w:t>
        </w:r>
      </w:hyperlink>
      <w:r>
        <w:rPr>
          <w:rFonts w:ascii="arial" w:eastAsia="arial" w:hAnsi="arial" w:cs="arial"/>
          <w:b w:val="0"/>
          <w:i w:val="0"/>
          <w:strike w:val="0"/>
          <w:noProof w:val="0"/>
          <w:color w:val="000000"/>
          <w:position w:val="0"/>
          <w:sz w:val="20"/>
          <w:u w:val="none"/>
          <w:vertAlign w:val="baseline"/>
        </w:rPr>
        <w:t xml:space="preserve"> through 27650), we discussed our actuaries' estimate that our current 2-midnight policy would increase IPPS expenditures by approximately $ 220 million in FY 2014. These additional expenditures were expected to result from a net increase in hospital inpatient encounters due to some outpatient encounters spanning more than 2 midnights moving to the IPPS from the OPPS, and some inpatient encounters of less than 2 midnights moving from the IPPS to the OPPS. We also proposed to use our exceptions and adjustments authority under section 1886(d)(5)(I)(i) of the Act to offset this estimated $ 220 million in additional expenditures with a -0.2 percent adjustment to the IPPS rates. As discussed in the FY 2014 IPPS/LTCH PPS final rule </w:t>
      </w:r>
      <w:hyperlink r:id="rId54" w:history="1">
        <w:r>
          <w:rPr>
            <w:rFonts w:ascii="arial" w:eastAsia="arial" w:hAnsi="arial" w:cs="arial"/>
            <w:b w:val="0"/>
            <w:i/>
            <w:strike w:val="0"/>
            <w:noProof w:val="0"/>
            <w:color w:val="0077CC"/>
            <w:position w:val="0"/>
            <w:sz w:val="20"/>
            <w:u w:val="single"/>
            <w:vertAlign w:val="baseline"/>
          </w:rPr>
          <w:t>(78 FR 50952</w:t>
        </w:r>
      </w:hyperlink>
      <w:r>
        <w:rPr>
          <w:rFonts w:ascii="arial" w:eastAsia="arial" w:hAnsi="arial" w:cs="arial"/>
          <w:b w:val="0"/>
          <w:i w:val="0"/>
          <w:strike w:val="0"/>
          <w:noProof w:val="0"/>
          <w:color w:val="000000"/>
          <w:position w:val="0"/>
          <w:sz w:val="20"/>
          <w:u w:val="none"/>
          <w:vertAlign w:val="baseline"/>
        </w:rPr>
        <w:t xml:space="preserve"> through 50954), after considering the public comments we received, our actuaries continued to estimate that there would be approximately $ 220 million in additional expenditures resulting from the 2-midnight rule and we adopted the -0.2 percent adjustment beginning in FY 2014. </w:t>
      </w:r>
      <w:r>
        <w:rPr>
          <w:rFonts w:ascii="arial" w:eastAsia="arial" w:hAnsi="arial" w:cs="arial"/>
          <w:b/>
          <w:i w:val="0"/>
          <w:strike w:val="0"/>
          <w:noProof w:val="0"/>
          <w:color w:val="000000"/>
          <w:position w:val="0"/>
          <w:sz w:val="20"/>
          <w:u w:val="none"/>
          <w:vertAlign w:val="baseline"/>
        </w:rPr>
        <w:t> [*70595]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proposed rule </w:t>
      </w:r>
      <w:hyperlink r:id="rId24" w:history="1">
        <w:r>
          <w:rPr>
            <w:rFonts w:ascii="arial" w:eastAsia="arial" w:hAnsi="arial" w:cs="arial"/>
            <w:b w:val="0"/>
            <w:i/>
            <w:strike w:val="0"/>
            <w:noProof w:val="0"/>
            <w:color w:val="0077CC"/>
            <w:position w:val="0"/>
            <w:sz w:val="20"/>
            <w:u w:val="single"/>
            <w:vertAlign w:val="baseline"/>
          </w:rPr>
          <w:t>(80 FR 39369</w:t>
        </w:r>
      </w:hyperlink>
      <w:r>
        <w:rPr>
          <w:rFonts w:ascii="arial" w:eastAsia="arial" w:hAnsi="arial" w:cs="arial"/>
          <w:b w:val="0"/>
          <w:i w:val="0"/>
          <w:strike w:val="0"/>
          <w:noProof w:val="0"/>
          <w:color w:val="000000"/>
          <w:position w:val="0"/>
          <w:sz w:val="20"/>
          <w:u w:val="none"/>
          <w:vertAlign w:val="baseline"/>
        </w:rPr>
        <w:t xml:space="preserve"> through 39370), we discussed our actuaries' estimate that overall IPPS expenditures would not be significantly different under our proposed policy change for the medical review of inpatient hospital admissions under Medicare Part A. For example, our actuaries did not assume any significant additional shifts between the inpatient setting and the outpatient setting as a result of the proposed policy change relative to the shifts that had been modeled for the original -0.2 percent estimate nor did they assume any change in the assumption regarding the 30-percent outpatient/inpatient payment differential.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received many public comments questioning the validity of the original -0.2 percent estimate and some commenters asserted that we should remove the -0.2 percent adjustment in light of the proposed policy change, none of these public comments specifically addressed the issue of whether or not the proposed policy change that we are adopting for the medical review of inpatient hospital admissions under Medicare Part A described in section XV. of this final rule with comment period would have a differential impact on expenditures compared to the original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after consideration of the public comments we received, our actuaries do not assume any significant additional shifts between the inpatient setting and the outpatient setting as a result of the policy change we are adopting for the medical review of inpatient hospital admissions under Medicare Part A described in section XV. of this final rule with comment period. In addition, after reviewing the public comments we received, our actuaries determined that there is no change in the assumption regarding the 30-percent outpatient/inpatient payment differential at the current time. Therefore, our actuaries continue to estimate that overall IPPS expenditures would not be significantly different under the policy change we are adopting, and we are not changing the -0.2 percent adjustment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public comments we received questioning the validity of the original -0.2 percent estimate, we note that this issue has been the subject of continuing litigation in </w:t>
      </w:r>
      <w:r>
        <w:rPr>
          <w:rFonts w:ascii="arial" w:eastAsia="arial" w:hAnsi="arial" w:cs="arial"/>
          <w:b w:val="0"/>
          <w:i/>
          <w:strike w:val="0"/>
          <w:noProof w:val="0"/>
          <w:color w:val="000000"/>
          <w:position w:val="0"/>
          <w:sz w:val="20"/>
          <w:u w:val="none"/>
          <w:vertAlign w:val="baseline"/>
        </w:rPr>
        <w:t>Shands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Burwell</w:t>
      </w:r>
      <w:r>
        <w:rPr>
          <w:rFonts w:ascii="arial" w:eastAsia="arial" w:hAnsi="arial" w:cs="arial"/>
          <w:b w:val="0"/>
          <w:i w:val="0"/>
          <w:strike w:val="0"/>
          <w:noProof w:val="0"/>
          <w:color w:val="000000"/>
          <w:position w:val="0"/>
          <w:sz w:val="20"/>
          <w:u w:val="none"/>
          <w:vertAlign w:val="baseline"/>
        </w:rPr>
        <w:t xml:space="preserve">, No. 14-263 (D.D.C.) and consolidated cases. Since the CY 2016 OPPS/ASC proposed rule was published, the court in </w:t>
      </w:r>
      <w:r>
        <w:rPr>
          <w:rFonts w:ascii="arial" w:eastAsia="arial" w:hAnsi="arial" w:cs="arial"/>
          <w:b w:val="0"/>
          <w:i/>
          <w:strike w:val="0"/>
          <w:noProof w:val="0"/>
          <w:color w:val="000000"/>
          <w:position w:val="0"/>
          <w:sz w:val="20"/>
          <w:u w:val="none"/>
          <w:vertAlign w:val="baseline"/>
        </w:rPr>
        <w:t>Shands</w:t>
      </w:r>
      <w:r>
        <w:rPr>
          <w:rFonts w:ascii="arial" w:eastAsia="arial" w:hAnsi="arial" w:cs="arial"/>
          <w:b w:val="0"/>
          <w:i w:val="0"/>
          <w:strike w:val="0"/>
          <w:noProof w:val="0"/>
          <w:color w:val="000000"/>
          <w:position w:val="0"/>
          <w:sz w:val="20"/>
          <w:u w:val="none"/>
          <w:vertAlign w:val="baseline"/>
        </w:rPr>
        <w:t xml:space="preserve"> has remanded the issue of the validity of the original -0.2 percent estimate to the Agency for further proceedings. Those proceedings will include publication of a notice with comment period, consideration of public comments, and publication of a final notice. As a result, we will soon be addressing the same issues regarding the validity of the original -0.2 percent adjustment in the </w:t>
      </w:r>
      <w:r>
        <w:rPr>
          <w:rFonts w:ascii="arial" w:eastAsia="arial" w:hAnsi="arial" w:cs="arial"/>
          <w:b w:val="0"/>
          <w:i/>
          <w:strike w:val="0"/>
          <w:noProof w:val="0"/>
          <w:color w:val="000000"/>
          <w:position w:val="0"/>
          <w:sz w:val="20"/>
          <w:u w:val="none"/>
          <w:vertAlign w:val="baseline"/>
        </w:rPr>
        <w:t>Shands</w:t>
      </w:r>
      <w:r>
        <w:rPr>
          <w:rFonts w:ascii="arial" w:eastAsia="arial" w:hAnsi="arial" w:cs="arial"/>
          <w:b w:val="0"/>
          <w:i w:val="0"/>
          <w:strike w:val="0"/>
          <w:noProof w:val="0"/>
          <w:color w:val="000000"/>
          <w:position w:val="0"/>
          <w:sz w:val="20"/>
          <w:u w:val="none"/>
          <w:vertAlign w:val="baseline"/>
        </w:rPr>
        <w:t xml:space="preserve"> remand proceedings that we discussed in the proposed rule and on which we invited public comments. We do not believe it is efficient to separately respond to two sets of public comments on essentially the same issue--once now and then once again as part of the </w:t>
      </w:r>
      <w:r>
        <w:rPr>
          <w:rFonts w:ascii="arial" w:eastAsia="arial" w:hAnsi="arial" w:cs="arial"/>
          <w:b w:val="0"/>
          <w:i/>
          <w:strike w:val="0"/>
          <w:noProof w:val="0"/>
          <w:color w:val="000000"/>
          <w:position w:val="0"/>
          <w:sz w:val="20"/>
          <w:u w:val="none"/>
          <w:vertAlign w:val="baseline"/>
        </w:rPr>
        <w:t>Shands</w:t>
      </w:r>
      <w:r>
        <w:rPr>
          <w:rFonts w:ascii="arial" w:eastAsia="arial" w:hAnsi="arial" w:cs="arial"/>
          <w:b w:val="0"/>
          <w:i w:val="0"/>
          <w:strike w:val="0"/>
          <w:noProof w:val="0"/>
          <w:color w:val="000000"/>
          <w:position w:val="0"/>
          <w:sz w:val="20"/>
          <w:u w:val="none"/>
          <w:vertAlign w:val="baseline"/>
        </w:rPr>
        <w:t xml:space="preserve"> remand proceedings. Therefore, we will respond to all public comments regarding the validity of the original -0.2 percent adjustment that we received in response to the proposed rule as part of the </w:t>
      </w:r>
      <w:r>
        <w:rPr>
          <w:rFonts w:ascii="arial" w:eastAsia="arial" w:hAnsi="arial" w:cs="arial"/>
          <w:b w:val="0"/>
          <w:i/>
          <w:strike w:val="0"/>
          <w:noProof w:val="0"/>
          <w:color w:val="000000"/>
          <w:position w:val="0"/>
          <w:sz w:val="20"/>
          <w:u w:val="none"/>
          <w:vertAlign w:val="baseline"/>
        </w:rPr>
        <w:t>Shands</w:t>
      </w:r>
      <w:r>
        <w:rPr>
          <w:rFonts w:ascii="arial" w:eastAsia="arial" w:hAnsi="arial" w:cs="arial"/>
          <w:b w:val="0"/>
          <w:i w:val="0"/>
          <w:strike w:val="0"/>
          <w:noProof w:val="0"/>
          <w:color w:val="000000"/>
          <w:position w:val="0"/>
          <w:sz w:val="20"/>
          <w:u w:val="none"/>
          <w:vertAlign w:val="baseline"/>
        </w:rPr>
        <w:t xml:space="preserve"> remand proceedings. Commenters are invited to submit public comments as part of the </w:t>
      </w:r>
      <w:r>
        <w:rPr>
          <w:rFonts w:ascii="arial" w:eastAsia="arial" w:hAnsi="arial" w:cs="arial"/>
          <w:b w:val="0"/>
          <w:i/>
          <w:strike w:val="0"/>
          <w:noProof w:val="0"/>
          <w:color w:val="000000"/>
          <w:position w:val="0"/>
          <w:sz w:val="20"/>
          <w:u w:val="none"/>
          <w:vertAlign w:val="baseline"/>
        </w:rPr>
        <w:t>Shands</w:t>
      </w:r>
      <w:r>
        <w:rPr>
          <w:rFonts w:ascii="arial" w:eastAsia="arial" w:hAnsi="arial" w:cs="arial"/>
          <w:b w:val="0"/>
          <w:i w:val="0"/>
          <w:strike w:val="0"/>
          <w:noProof w:val="0"/>
          <w:color w:val="000000"/>
          <w:position w:val="0"/>
          <w:sz w:val="20"/>
          <w:u w:val="none"/>
          <w:vertAlign w:val="baseline"/>
        </w:rPr>
        <w:t xml:space="preserve"> remand proceedings if they wish, whether or not they submitted public comments in response to the CY 2016 OPPS/ASC proposed rule. Commenters do not need to resubmit public comments regarding the validity of the original -0.2 percent adjustment in the </w:t>
      </w:r>
      <w:r>
        <w:rPr>
          <w:rFonts w:ascii="arial" w:eastAsia="arial" w:hAnsi="arial" w:cs="arial"/>
          <w:b w:val="0"/>
          <w:i/>
          <w:strike w:val="0"/>
          <w:noProof w:val="0"/>
          <w:color w:val="000000"/>
          <w:position w:val="0"/>
          <w:sz w:val="20"/>
          <w:u w:val="none"/>
          <w:vertAlign w:val="baseline"/>
        </w:rPr>
        <w:t>Shands</w:t>
      </w:r>
      <w:r>
        <w:rPr>
          <w:rFonts w:ascii="arial" w:eastAsia="arial" w:hAnsi="arial" w:cs="arial"/>
          <w:b w:val="0"/>
          <w:i w:val="0"/>
          <w:strike w:val="0"/>
          <w:noProof w:val="0"/>
          <w:color w:val="000000"/>
          <w:position w:val="0"/>
          <w:sz w:val="20"/>
          <w:u w:val="none"/>
          <w:vertAlign w:val="baseline"/>
        </w:rPr>
        <w:t xml:space="preserve"> remand proceedings that they submitted in response to the proposed rule. Again, we will respond to all such public comments, in addition to public comments submitted in the </w:t>
      </w:r>
      <w:r>
        <w:rPr>
          <w:rFonts w:ascii="arial" w:eastAsia="arial" w:hAnsi="arial" w:cs="arial"/>
          <w:b w:val="0"/>
          <w:i/>
          <w:strike w:val="0"/>
          <w:noProof w:val="0"/>
          <w:color w:val="000000"/>
          <w:position w:val="0"/>
          <w:sz w:val="20"/>
          <w:u w:val="none"/>
          <w:vertAlign w:val="baseline"/>
        </w:rPr>
        <w:t>Shands</w:t>
      </w:r>
      <w:r>
        <w:rPr>
          <w:rFonts w:ascii="arial" w:eastAsia="arial" w:hAnsi="arial" w:cs="arial"/>
          <w:b w:val="0"/>
          <w:i w:val="0"/>
          <w:strike w:val="0"/>
          <w:noProof w:val="0"/>
          <w:color w:val="000000"/>
          <w:position w:val="0"/>
          <w:sz w:val="20"/>
          <w:u w:val="none"/>
          <w:vertAlign w:val="baseline"/>
        </w:rPr>
        <w:t xml:space="preserve"> remand proceedings, as part of those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indicated in the CY 2016 OPPS/ASC proposed rule, our actuaries will continue to review the claims experience under the 2-midnight rule, and we will take those reviews into account during future rulemaking, including potential future rulemaking on the issue of whether or not the proposed policy change that we are adopting for the medical review of inpatient hospital admissions under Medicare Part A described in section XV. of this final rule with comment period would have a differential impact on expenditures compared to the original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Impact of Transition for Former MDHs Under the IPPS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XVI. of this final rule with comment period, we are finalizing, with modification, our proposed policy relating to a transition period under the IPPS for hospitals that lost their MDH status because they are no longer in a rural area as a result of the implementation of the new OMB labor market area delineations. A hospital is eligible for designation as an MDH only if it is either physically located in a rural area or has been reclassified to a rural area under </w:t>
      </w:r>
      <w:hyperlink r:id="rId15" w:history="1">
        <w:r>
          <w:rPr>
            <w:rFonts w:ascii="arial" w:eastAsia="arial" w:hAnsi="arial" w:cs="arial"/>
            <w:b w:val="0"/>
            <w:i/>
            <w:strike w:val="0"/>
            <w:noProof w:val="0"/>
            <w:color w:val="0077CC"/>
            <w:position w:val="0"/>
            <w:sz w:val="20"/>
            <w:u w:val="single"/>
            <w:vertAlign w:val="baseline"/>
          </w:rPr>
          <w:t>42 CFR 412.103</w:t>
        </w:r>
      </w:hyperlink>
      <w:r>
        <w:rPr>
          <w:rFonts w:ascii="arial" w:eastAsia="arial" w:hAnsi="arial" w:cs="arial"/>
          <w:b w:val="0"/>
          <w:i w:val="0"/>
          <w:strike w:val="0"/>
          <w:noProof w:val="0"/>
          <w:color w:val="000000"/>
          <w:position w:val="0"/>
          <w:sz w:val="20"/>
          <w:u w:val="none"/>
          <w:vertAlign w:val="baseline"/>
        </w:rPr>
        <w:t xml:space="preserve">. In the CY 2016 OPPS/ASC proposed rule </w:t>
      </w:r>
      <w:hyperlink r:id="rId24" w:history="1">
        <w:r>
          <w:rPr>
            <w:rFonts w:ascii="arial" w:eastAsia="arial" w:hAnsi="arial" w:cs="arial"/>
            <w:b w:val="0"/>
            <w:i/>
            <w:strike w:val="0"/>
            <w:noProof w:val="0"/>
            <w:color w:val="0077CC"/>
            <w:position w:val="0"/>
            <w:sz w:val="20"/>
            <w:u w:val="single"/>
            <w:vertAlign w:val="baseline"/>
          </w:rPr>
          <w:t>(80 FR 39354),</w:t>
        </w:r>
      </w:hyperlink>
      <w:r>
        <w:rPr>
          <w:rFonts w:ascii="arial" w:eastAsia="arial" w:hAnsi="arial" w:cs="arial"/>
          <w:b w:val="0"/>
          <w:i w:val="0"/>
          <w:strike w:val="0"/>
          <w:noProof w:val="0"/>
          <w:color w:val="000000"/>
          <w:position w:val="0"/>
          <w:sz w:val="20"/>
          <w:u w:val="none"/>
          <w:vertAlign w:val="baseline"/>
        </w:rPr>
        <w:t xml:space="preserve"> we proposed to provide a transition period only for hospitals that lost their MDH status because they are no longer in a rural area due to the implementation of the new OMB labor market area delineations and are now located in an all-urban State. After consideration of the public comments we received, in this final rule with comment period, we are finalizing a policy that, effective January 1, 2016, payments to hospitals that (1) lost their MDH status because they are no longer in a rural area due to the implementation of the new OMB delineations in FY 2015 and (2) have not reclassified from urban to rural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412.103 before January 1, 2016, will transition from payments based, in part, on the hospital-specific rate to payments based entirely on the Federal rate. For discharges occurring on or after January 1, 2016, and before October 1, 2016, these former MDHs will receive the Federal rate plus two-thirds of 75 percent of the amount by which the Federal rate payment is exceeded by the hospital's hospital-specific rate payment. For FY 2017, that is, for discharges occurring on or after October 1, 2016, and before October 1, 2017, these former MDHs will receive the Federal rate plus one-third of 75 percent of the amount by which the Federal rate payment is exceeded by the hospital's hospital-specific rate payment. For FY 2018, that is, for discharges occurring on or after October 1, 2017, these former MDHs will be paid based solely on the Federal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aware of eight providers that were classified as MDHs prior to the implementation of the new OMB delineations on October 1, 2014, that did not reclassify as rural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412.103. In order to estimate the cost associated with the transition period for these eight providers, we used 12 months of FY 2014 MedPAR claims data and the FY 2016 payment rates. We estimated two sets of payments for affected hospitals, one calculated with MDH status in which payment is calculated based on the Federal rate plus 75 percent of the amount by which the Federal rate payment is exceeded by the hospital-specific payment (referred to as the hospital-specific payment add-on) and the other without MDH status where payment is based solely on the Federal rate. We then took the difference between these two payments to arrive at the FY 2016 hospital-specific payment add-on, that is, 75 percent of the amount by which the Federal rate payment is exceeded by the hospital-specific rate payment. For the first year of the </w:t>
      </w:r>
      <w:r>
        <w:rPr>
          <w:rFonts w:ascii="arial" w:eastAsia="arial" w:hAnsi="arial" w:cs="arial"/>
          <w:b/>
          <w:i w:val="0"/>
          <w:strike w:val="0"/>
          <w:noProof w:val="0"/>
          <w:color w:val="000000"/>
          <w:position w:val="0"/>
          <w:sz w:val="20"/>
          <w:u w:val="none"/>
          <w:vertAlign w:val="baseline"/>
        </w:rPr>
        <w:t> [*70596] </w:t>
      </w:r>
      <w:r>
        <w:rPr>
          <w:rFonts w:ascii="arial" w:eastAsia="arial" w:hAnsi="arial" w:cs="arial"/>
          <w:b w:val="0"/>
          <w:i w:val="0"/>
          <w:strike w:val="0"/>
          <w:noProof w:val="0"/>
          <w:color w:val="000000"/>
          <w:position w:val="0"/>
          <w:sz w:val="20"/>
          <w:u w:val="none"/>
          <w:vertAlign w:val="baseline"/>
        </w:rPr>
        <w:t xml:space="preserve"> transition, we multiplied the hospital-specific payment add-on amount by three-quarters because the payment transition is only effective for three-quarters of FY 2016. We then multiplied that product by two-thirds to calculate the MDH transition payment for discharges on or after January 1, 2016, and before October 1, 2016. For the second year of the transition, we multiplied the hospital-specific payment add-on amount by one-third to calculate the MDH transition payment for discharges on or after October 1, 2016, and before October 1, 2017. We then added the transition payments from the first and second year to arrive at the total estimate of the costs associated with the transition period for affected former MDHs. We estimate the costs to the Government associated with the transition period for these hospitals to be approximately $ 9 million.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 (RFA)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RFA requires agencies to analyze options for regulatory relief of small entities, if a rule has a significant impact on a substantial number of small entities. For purposes of the RFA, we estimate that most hospitals, ASCs and CMHCs are small entities as that term is used in the RFA. For purposes of the RFA, most hospitals are considered small businesses according to the Small Business Administration's size standards with total revenues of $ 38.5 million or less in any single year or by the hospital's not-for-profit status. Most ASCs and most CMHCs are considered small businesses with total revenues of $ 15 million or less in any single year. For details, see the Small Business Administration's "Table of Small Business Size Standards" at </w:t>
      </w:r>
      <w:hyperlink r:id="rId216" w:history="1">
        <w:r>
          <w:rPr>
            <w:rFonts w:ascii="arial" w:eastAsia="arial" w:hAnsi="arial" w:cs="arial"/>
            <w:b w:val="0"/>
            <w:i/>
            <w:strike w:val="0"/>
            <w:noProof w:val="0"/>
            <w:color w:val="0077CC"/>
            <w:position w:val="0"/>
            <w:sz w:val="20"/>
            <w:u w:val="single"/>
            <w:vertAlign w:val="baseline"/>
          </w:rPr>
          <w:t>http://www.sba.gov/content/table-small-business-size-standards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1102(b) of the Act requires us to prepare a regulatory impact analysis if a rule may have a significant impact on the operations of a substantial number of small rural hospitals. This analysis must conform to the provisions of section 604 of the RFA. For purposes of section 1102(b) of the Act, we define a small rural hospital as a hospital that is located outside of a metropolitan statistical area and has 100 or fewer beds. We estimate that this final rule with comment period may have a significant impact on approximately 649 small rural hospitals. Therefore, we have prepared a regulatory impact analysis that includes the effects of the rule on small rural hospitals. The full impact analysis is reflected in Table 70 under section XXI.A.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above, together with the remainder of this preamble, provides a regulatory flexibility analysis and a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Unfunded Mandates Reform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(UMRA) also requires that agencies assess anticipated costs and benefits before issuing any rule whose mandates require spending in any 1 year of $ 100 million in 1995 dollars, updated annually for inflation. That threshold level is currently approximately $ 144 million. This final rule with comment period does not mandate any requirements for State, local, or tribal governments, or for the private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we are making in this final rule with comment period will affect all classes of hospitals paid under the OPPS and will affect both CMHCs and ASCs. We estimate that most classes of hospitals paid under the OPPS will experience a modest increase or a minimal decrease in payment for services furnished under the OPPS in CY 2015. Table 70 demonstrates the estimated distributional impact of the OPPS budget neutrality requirements that would result in a 0.4 percent decrease in payments for all services paid under the OPPS in CY 2016, after considering all of the changes to APC reconfiguration and recalibration, as well as the OPD fee schedule increase factor, adjustment to the conversion factor to address the inflation in OPPS payment rates resulting from excess packaged payment under the OPPS for laboratory tests, wage index changes, including the frontier State wage index adjustment, estimated payment for outliers, and changes to the pass-through payment estimate. However, some classes of providers that are paid under the OPPS would experience more significant gains or losses in OPPS payments in CY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updates to the ASC payment system for CY 2016 will affect each of the approximately 5,300 ASCs currently approved for participation in the Medicare program. The effect on an individual ASC will depend on its mix of patients, the proportion of the ASC's patients who are Medicare beneficiaries, the degree to which the payments for the procedures offered by the ASC are changed under the ASC payment system, and the extent to which the ASC provides a different set of procedures in the coming year. Table 71 demonstrates the estimated distributional impact among ASC surgical specialties of the MFP-adjusted CPI-U update factor of 0.3 percent for CY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XXII. Federalism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establishes certain requirements that an agency must meet when it promulgates a proposed rule (and subsequent final rule) that imposes substantial direct costs on State and local governments, preempts State law, or otherwise has Federalism implications. We have examined the OPPS and ASC provisions included in this final rule with comment period in accordance with Executive Order 13132, Federalism, and have determined that they will not have a substantial direct effect on State, local or tribal governments, preempt State law, or otherwise have a Federalism implication. As reflected in Table 70 of this final rule with comment period, we estimate that OPPS payments to governmental hospitals (including State and local governmental hospitals) would decrease payment by 0.3 percent under this final rule with comment period. While we do not know the number of ASCs or CMHCs with government ownership, we anticipate that it is small. The analyses we have provided in this section of this final rule with comment period, in conjunction with the remainder of this document, demonstrate that this final rule with comment period is consistent with the regulatory philosophy and principles identified in Executive Order 12866, the RFA, and section 1102(b)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with comment period would affect payments to a substantial number of small rural hospitals and a small number of rural ASCs, as well as other classes of hospitals, CMHCs, and ASCs, and some effects may be significant.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1"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405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facilities, Health professions, Kidney diseases, Medicare, Reporting and recordkeeping, Rural areas, X-rays.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Health professions, Laboratories, Medicare, Rural areas, X-rays.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Administrative practice and procedure, Health facilities, Medicare, Puerto Rico, Reporting and recordkeeping requirements. </w:t>
      </w:r>
      <w:r>
        <w:rPr>
          <w:rFonts w:ascii="arial" w:eastAsia="arial" w:hAnsi="arial" w:cs="arial"/>
          <w:b/>
          <w:i w:val="0"/>
          <w:strike w:val="0"/>
          <w:noProof w:val="0"/>
          <w:color w:val="000000"/>
          <w:position w:val="0"/>
          <w:sz w:val="20"/>
          <w:u w:val="none"/>
          <w:vertAlign w:val="baseline"/>
        </w:rPr>
        <w:t> [*70597]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Kidney diseases,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Health professions,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Hospitals, Medicare,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reasons stated in the preamble of this document, the Centers for Medicare &amp; Medicaid Services is amending 42 CFR Chapter IV as set forth below:</w:t>
      </w:r>
    </w:p>
    <w:p>
      <w:pPr>
        <w:numPr>
          <w:numId w:val="249"/>
        </w:numPr>
        <w:spacing w:before="120" w:line="240" w:lineRule="atLeast"/>
      </w:pPr>
      <w:r>
        <w:rPr>
          <w:b/>
          <w:i w:val="0"/>
          <w:sz w:val="20"/>
        </w:rPr>
        <w:t>RANCE FOR THE AGED AND DISABLED</w:t>
      </w:r>
    </w:p>
    <w:p>
      <w:pPr>
        <w:numPr>
          <w:numId w:val="250"/>
        </w:numPr>
        <w:spacing w:before="120" w:line="240" w:lineRule="atLeast"/>
      </w:pPr>
      <w:r>
        <w:rPr>
          <w:b/>
          <w:i w:val="0"/>
          <w:sz w:val="20"/>
        </w:rPr>
        <w:t>ment Determinations and Appeals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405, Subpart R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205, 1102, 1814(b), 1815(a), 1833, 1861(v), 1871, 1872, 1878, and 1886 of the Social Security Act (</w:t>
      </w:r>
      <w:r>
        <w:rPr>
          <w:rFonts w:ascii="arial" w:eastAsia="arial" w:hAnsi="arial" w:cs="arial"/>
          <w:b w:val="0"/>
          <w:i/>
          <w:strike w:val="0"/>
          <w:noProof w:val="0"/>
          <w:color w:val="000000"/>
          <w:position w:val="0"/>
          <w:sz w:val="20"/>
          <w:u w:val="none"/>
          <w:vertAlign w:val="baseline"/>
        </w:rPr>
        <w:t>42 U.S.C. 405</w:t>
      </w:r>
      <w:r>
        <w:rPr>
          <w:rFonts w:ascii="arial" w:eastAsia="arial" w:hAnsi="arial" w:cs="arial"/>
          <w:b w:val="0"/>
          <w:i w:val="0"/>
          <w:strike w:val="0"/>
          <w:noProof w:val="0"/>
          <w:color w:val="000000"/>
          <w:position w:val="0"/>
          <w:sz w:val="20"/>
          <w:u w:val="none"/>
          <w:vertAlign w:val="baseline"/>
        </w:rPr>
        <w:t xml:space="preserve">, </w:t>
      </w:r>
      <w:hyperlink r:id="rId217" w:history="1">
        <w:r>
          <w:rPr>
            <w:rFonts w:ascii="arial" w:eastAsia="arial" w:hAnsi="arial" w:cs="arial"/>
            <w:b w:val="0"/>
            <w:i/>
            <w:strike w:val="0"/>
            <w:noProof w:val="0"/>
            <w:color w:val="0077CC"/>
            <w:position w:val="0"/>
            <w:sz w:val="20"/>
            <w:u w:val="single"/>
            <w:vertAlign w:val="baseline"/>
          </w:rPr>
          <w:t>1302</w:t>
        </w:r>
      </w:hyperlink>
      <w:r>
        <w:rPr>
          <w:rFonts w:ascii="arial" w:eastAsia="arial" w:hAnsi="arial" w:cs="arial"/>
          <w:b w:val="0"/>
          <w:i w:val="0"/>
          <w:strike w:val="0"/>
          <w:noProof w:val="0"/>
          <w:color w:val="000000"/>
          <w:position w:val="0"/>
          <w:sz w:val="20"/>
          <w:u w:val="none"/>
          <w:vertAlign w:val="baseline"/>
        </w:rPr>
        <w:t xml:space="preserve">, </w:t>
      </w:r>
      <w:hyperlink r:id="rId218" w:history="1">
        <w:r>
          <w:rPr>
            <w:rFonts w:ascii="arial" w:eastAsia="arial" w:hAnsi="arial" w:cs="arial"/>
            <w:b w:val="0"/>
            <w:i/>
            <w:strike w:val="0"/>
            <w:noProof w:val="0"/>
            <w:color w:val="0077CC"/>
            <w:position w:val="0"/>
            <w:sz w:val="20"/>
            <w:u w:val="single"/>
            <w:vertAlign w:val="baseline"/>
          </w:rPr>
          <w:t>1395f(b)</w:t>
        </w:r>
      </w:hyperlink>
      <w:r>
        <w:rPr>
          <w:rFonts w:ascii="arial" w:eastAsia="arial" w:hAnsi="arial" w:cs="arial"/>
          <w:b w:val="0"/>
          <w:i w:val="0"/>
          <w:strike w:val="0"/>
          <w:noProof w:val="0"/>
          <w:color w:val="000000"/>
          <w:position w:val="0"/>
          <w:sz w:val="20"/>
          <w:u w:val="none"/>
          <w:vertAlign w:val="baseline"/>
        </w:rPr>
        <w:t xml:space="preserve">, </w:t>
      </w:r>
      <w:hyperlink r:id="rId198" w:history="1">
        <w:r>
          <w:rPr>
            <w:rFonts w:ascii="arial" w:eastAsia="arial" w:hAnsi="arial" w:cs="arial"/>
            <w:b w:val="0"/>
            <w:i/>
            <w:strike w:val="0"/>
            <w:noProof w:val="0"/>
            <w:color w:val="0077CC"/>
            <w:position w:val="0"/>
            <w:sz w:val="20"/>
            <w:u w:val="single"/>
            <w:vertAlign w:val="baseline"/>
          </w:rPr>
          <w:t>1395g(a)</w:t>
        </w:r>
      </w:hyperlink>
      <w:r>
        <w:rPr>
          <w:rFonts w:ascii="arial" w:eastAsia="arial" w:hAnsi="arial" w:cs="arial"/>
          <w:b w:val="0"/>
          <w:i w:val="0"/>
          <w:strike w:val="0"/>
          <w:noProof w:val="0"/>
          <w:color w:val="000000"/>
          <w:position w:val="0"/>
          <w:sz w:val="20"/>
          <w:u w:val="none"/>
          <w:vertAlign w:val="baseline"/>
        </w:rPr>
        <w:t xml:space="preserve">, </w:t>
      </w:r>
      <w:hyperlink r:id="rId219" w:history="1">
        <w:r>
          <w:rPr>
            <w:rFonts w:ascii="arial" w:eastAsia="arial" w:hAnsi="arial" w:cs="arial"/>
            <w:b w:val="0"/>
            <w:i/>
            <w:strike w:val="0"/>
            <w:noProof w:val="0"/>
            <w:color w:val="0077CC"/>
            <w:position w:val="0"/>
            <w:sz w:val="20"/>
            <w:u w:val="single"/>
            <w:vertAlign w:val="baseline"/>
          </w:rPr>
          <w:t>1395l</w:t>
        </w:r>
      </w:hyperlink>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1395x(v)</w:t>
        </w:r>
      </w:hyperlink>
      <w:r>
        <w:rPr>
          <w:rFonts w:ascii="arial" w:eastAsia="arial" w:hAnsi="arial" w:cs="arial"/>
          <w:b w:val="0"/>
          <w:i w:val="0"/>
          <w:strike w:val="0"/>
          <w:noProof w:val="0"/>
          <w:color w:val="000000"/>
          <w:position w:val="0"/>
          <w:sz w:val="20"/>
          <w:u w:val="none"/>
          <w:vertAlign w:val="baseline"/>
        </w:rPr>
        <w:t xml:space="preserve">, </w:t>
      </w:r>
      <w:hyperlink r:id="rId221"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w:t>
      </w:r>
      <w:hyperlink r:id="rId222" w:history="1">
        <w:r>
          <w:rPr>
            <w:rFonts w:ascii="arial" w:eastAsia="arial" w:hAnsi="arial" w:cs="arial"/>
            <w:b w:val="0"/>
            <w:i/>
            <w:strike w:val="0"/>
            <w:noProof w:val="0"/>
            <w:color w:val="0077CC"/>
            <w:position w:val="0"/>
            <w:sz w:val="20"/>
            <w:u w:val="single"/>
            <w:vertAlign w:val="baseline"/>
          </w:rPr>
          <w:t>1395ii</w:t>
        </w:r>
      </w:hyperlink>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1395oo</w:t>
        </w:r>
      </w:hyperlink>
      <w:r>
        <w:rPr>
          <w:rFonts w:ascii="arial" w:eastAsia="arial" w:hAnsi="arial" w:cs="arial"/>
          <w:b w:val="0"/>
          <w:i w:val="0"/>
          <w:strike w:val="0"/>
          <w:noProof w:val="0"/>
          <w:color w:val="000000"/>
          <w:position w:val="0"/>
          <w:sz w:val="20"/>
          <w:u w:val="none"/>
          <w:vertAlign w:val="baseline"/>
        </w:rPr>
        <w:t xml:space="preserve">, and </w:t>
      </w:r>
      <w:hyperlink r:id="rId223" w:history="1">
        <w:r>
          <w:rPr>
            <w:rFonts w:ascii="arial" w:eastAsia="arial" w:hAnsi="arial" w:cs="arial"/>
            <w:b w:val="0"/>
            <w:i/>
            <w:strike w:val="0"/>
            <w:noProof w:val="0"/>
            <w:color w:val="0077CC"/>
            <w:position w:val="0"/>
            <w:sz w:val="20"/>
            <w:u w:val="single"/>
            <w:vertAlign w:val="baseline"/>
          </w:rPr>
          <w:t>1395ww</w:t>
        </w:r>
      </w:hyperlink>
      <w:r>
        <w:rPr>
          <w:rFonts w:ascii="arial" w:eastAsia="arial" w:hAnsi="arial" w:cs="arial"/>
          <w:b w:val="0"/>
          <w:i w:val="0"/>
          <w:strike w:val="0"/>
          <w:noProof w:val="0"/>
          <w:color w:val="000000"/>
          <w:position w:val="0"/>
          <w:sz w:val="20"/>
          <w:u w:val="none"/>
          <w:vertAlign w:val="baseline"/>
        </w:rPr>
        <w:t>).</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405.1801 is amended by--</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Amending paragraph (a) by revising the definition of "Contractor determination".</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(b)(1).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253"/>
        </w:numPr>
        <w:spacing w:before="120" w:line="240" w:lineRule="atLeast"/>
      </w:pP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Contractor determination</w:t>
      </w:r>
      <w:r>
        <w:rPr>
          <w:rFonts w:ascii="arial" w:eastAsia="arial" w:hAnsi="arial" w:cs="arial"/>
          <w:b w:val="0"/>
          <w:i w:val="0"/>
          <w:strike w:val="0"/>
          <w:noProof w:val="0"/>
          <w:color w:val="000000"/>
          <w:position w:val="0"/>
          <w:sz w:val="20"/>
          <w:u w:val="none"/>
          <w:vertAlign w:val="baseline"/>
        </w:rPr>
        <w:t xml:space="preserve"> means the following:</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provider of services that has filed a cost report under §§ 413.20 and 413.24 of this chapter, the term means a final determination of the amount of total reimbursement due the provider, pursuant to § 405.1803 following the close of the provider's cost reporting period, for items and services furnished to beneficiaries for which reimbursement may be made on a reasonable cost basis under Medicare for the period covered by the cost report.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a hospital that receives payments for inpatient hospital services under the prospective payment system (part 412 of this chapter), the term means a final determination of the total amount of payment due the hospital, pursuant to § 405.1803 following the close of the hospital's cost reporting period, under that system for the period covered by the final determination.</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appeal to the Provider Reimbursement Review Board, the term is synonymous with the phrases "intermediary's final determination," "final determination of the organization serving as its fiscal intermediary," "Secretary's final determination" and "final determination of the Secretary," as those phrases are used in section 1878(a) of the Act, and with the phrases "final contractor determination" and "final Secretary determination" as those phrases are used in this subpart.</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 405.376 concerning claims collection activities, the term does not include an action by CMS with respect to a compromise of a Medicare overpayment claim, or termination or suspension of collection action on an overpayment claim, against a provider or physician or other supplier.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be paid for covered services furnished to Medicare beneficiaries, a provider must file a cost report with its contractor as specified in § 413.24 of this chapter. For purposes of this subpart, the term "provider" includes a hospital (as described in part 482 of this chapter), hospice program (as described in § 418.3 of this chapter), critical access hospital (CAH), comprehensive outpatient rehabilitation facility (CORF), renal dialysis facility, Federally qualified health center (FQHC), home health agency (HHA), rural health clinic (RHC), skilled nursing facility (SNF), and any other entity included under the Act. (FQHCs and RHCs are providers, for purposes of this subpart, effective with cost reporting periods beginning on or after October 1, 1991).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405.1803 is amended by revising the paragraph (a) introductory text to read as follows:</w:t>
      </w:r>
    </w:p>
    <w:p>
      <w:pPr>
        <w:numPr>
          <w:numId w:val="257"/>
        </w:numPr>
        <w:spacing w:before="120" w:line="240" w:lineRule="atLeast"/>
      </w:pPr>
      <w:r>
        <w:rPr>
          <w:b/>
          <w:i w:val="0"/>
          <w:sz w:val="20"/>
        </w:rPr>
        <w:t>ation and notice of amount of program reimbursement.</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 provider's cost report, or amended cost report where permitted or required, the contractor must within a reasonable period of time (as specified in § 405.1835(c)(1)), furnish the provider and other parties as appropriate (see § 405.1805) a written notice reflecting the contractor's final determination of the total amount of reimbursement due the provider. The contractor must include the following information in the notice, as appropriate: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405.1811 is amended by revising paragraphs (a), (b)(1), (b)(2) introductory text, (b)(2)(iii), (b)(3), (e)(1), and (e)(2), to read as follows:</w:t>
      </w:r>
    </w:p>
    <w:p>
      <w:pPr>
        <w:numPr>
          <w:numId w:val="259"/>
        </w:numPr>
        <w:spacing w:before="120" w:line="240" w:lineRule="atLeast"/>
      </w:pPr>
      <w:r>
        <w:rPr>
          <w:b/>
          <w:i w:val="0"/>
          <w:sz w:val="20"/>
        </w:rPr>
        <w:t xml:space="preserve"> hearing; contents of, and adding issues to, hearing request.</w:t>
      </w:r>
    </w:p>
    <w:p>
      <w:pPr>
        <w:keepNext w:val="0"/>
        <w:numPr>
          <w:numId w:val="260"/>
        </w:numPr>
        <w:spacing w:before="120" w:after="0" w:line="260" w:lineRule="atLeast"/>
        <w:ind w:right="0"/>
        <w:jc w:val="both"/>
      </w:pPr>
      <w:r>
        <w:rPr>
          <w:b/>
          <w:i/>
          <w:sz w:val="20"/>
        </w:rPr>
        <w:t>contractor determination.</w:t>
      </w:r>
      <w:r>
        <w:rPr>
          <w:rFonts w:ascii="arial" w:eastAsia="arial" w:hAnsi="arial" w:cs="arial"/>
          <w:b w:val="0"/>
          <w:i w:val="0"/>
          <w:strike w:val="0"/>
          <w:noProof w:val="0"/>
          <w:color w:val="000000"/>
          <w:position w:val="0"/>
          <w:sz w:val="20"/>
          <w:u w:val="none"/>
          <w:vertAlign w:val="baseline"/>
        </w:rPr>
        <w:t>A provider (but no other individual, entity, or party) has a right to a contractor hearing, as a single provider appeal, with respect to a final contractor or Secretary determination for the provider's cost reporting period, if--</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 is dissatisfied with the contractor's final determination of the total amount of reimbursement due the provider, as set forth in the contractor's written notice pursuant to § 405.1803. Exception: If a final contractor determination is reopened under § 405.1885, any review by the contractor hearing officer must be limited solely to those matters that are specifically revised in the contractor's revised final determination (§§ 405.1887(d), 405.1889(b), and the "Exception" in § 405.1832(c)(2)(i)).</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in controversy (as determined in accordance with § 405.1839) must be at least $ 1,000 but less than $ 10,000.</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provider qualifies for a good cause extension under § 405.1813, the date of receipt by the contractor of the provider's hearing request must be no later than 180 days after the date of receipt by the provider of the final contractor or Secretary determination.</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demonstration that the provider satisfies the requirements for a contractor hearing as specified in paragraph (a) of this section, including a specific identification of the final contractor or Secretary determination under appeal.</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specific item under appeal, a separate explanation of why, and a description of how, the provider is dissatisfied with the specific aspects of the final contractor or Secretary determination under appeal, including an account of all of the following: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provider self-disallows a specific item (as specified in § 413.24(j) of this chapter), an explanation of the nature and amount of each self-disallowed item, the reimbursement sought for the item, and why the provider self-disallowed the item instead of claiming reimbursement for the item.</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copy of the final contractor or Secretary determination under appeal and any other documentary evidence the provider considers necessary to satisfy the hearing request requirements </w:t>
      </w:r>
      <w:r>
        <w:rPr>
          <w:rFonts w:ascii="arial" w:eastAsia="arial" w:hAnsi="arial" w:cs="arial"/>
          <w:b/>
          <w:i w:val="0"/>
          <w:strike w:val="0"/>
          <w:noProof w:val="0"/>
          <w:color w:val="000000"/>
          <w:position w:val="0"/>
          <w:sz w:val="20"/>
          <w:u w:val="none"/>
          <w:vertAlign w:val="baseline"/>
        </w:rPr>
        <w:t> [*70598] </w:t>
      </w:r>
      <w:r>
        <w:rPr>
          <w:rFonts w:ascii="arial" w:eastAsia="arial" w:hAnsi="arial" w:cs="arial"/>
          <w:b w:val="0"/>
          <w:i w:val="0"/>
          <w:strike w:val="0"/>
          <w:noProof w:val="0"/>
          <w:color w:val="000000"/>
          <w:position w:val="0"/>
          <w:sz w:val="20"/>
          <w:u w:val="none"/>
          <w:vertAlign w:val="baseline"/>
        </w:rPr>
        <w:t xml:space="preserve"> of paragraphs (b)(1) and (b)(2)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to add issues complies with the requirements of paragraphs (a) and (b), or paragraphs (c) and (d), of this section as to each new specific item at issue.</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items raised in the initial hearing request and the specific items identified in subsequent requests to add issues, when combined, satisfy the amount in controversy requirements of paragraph (a)(2) or paragraph (c)(3)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67"/>
        </w:numPr>
        <w:spacing w:before="120" w:line="240" w:lineRule="atLeast"/>
      </w:pP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405.1813, paragraphs (a) and (b) are amended by removing the cross-reference " § 405.1811(a)(3) of this subpart" and adding in its place the cross-reference " § 405.1811(a)(3) or § 405.1811(c)(2)".</w:t>
      </w:r>
    </w:p>
    <w:p>
      <w:pPr>
        <w:numPr>
          <w:numId w:val="269"/>
        </w:numPr>
        <w:spacing w:before="120" w:line="240" w:lineRule="atLeast"/>
      </w:pP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405.1814 is amended by removing paragraph (b)(3).</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 405.1832 is added to read as follows:</w:t>
      </w:r>
    </w:p>
    <w:p>
      <w:pPr>
        <w:numPr>
          <w:numId w:val="271"/>
        </w:numPr>
        <w:spacing w:before="120" w:line="240" w:lineRule="atLeast"/>
      </w:pPr>
      <w:r>
        <w:rPr>
          <w:b/>
          <w:i w:val="0"/>
          <w:sz w:val="20"/>
        </w:rPr>
        <w:t>officer review of compliance with the substantive reimbursement requirement of an appropriate cost report claim.</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receive or potentially qualify for reimbursement for a specific item, the provider must include in its cost report an appropriate claim for the specific item (as prescribed in § 413.24(j) of this chapter). If the provider files an appeal to the contractor seeking reimbursement for a specific item and any party to such appeal questions whether the provider's cost report included an appropriate claim for the specific item, the contractor hearing officer(s) must address such questions in accordance with the procedures set forth in this section.</w:t>
      </w:r>
    </w:p>
    <w:p>
      <w:pPr>
        <w:numPr>
          <w:numId w:val="273"/>
        </w:numPr>
        <w:spacing w:before="120" w:line="240" w:lineRule="atLeast"/>
      </w:pP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hearing officer(s) must give each party to the appeal an adequate opportunity to submit factual evidence and legal argument regarding the question of whether the provider's cost report included an appropriate claim for the specific item under appeal. Upon receipt of timely submitted factual evidence and legal argument (if any), the contractor hearing officer(s) must review such evidence and argument, and prepare written specific findings of fact and conclusions of law on the question of whether the provider's cost report complied with, for the specific item under appeal, the cost report claim requirements prescribed in § 413.24(j) of this chapter. In reaching such specific factual findings and legal conclusions, the contractor hearing officer(s) must follow the procedures set forth in § 413.24(j)(3) of this chapter for determining whether the provider's cost report included an appropriate claim for the specific item under appeal. The contractor hearing officer(s) must promptly give a copy of such written specific factual findings and legal conclusions to each party to the appeal, and such factual findings and legal conclusions must be included in the record of administrative proceedings for the appeal (as prescribed in § 405.1827).</w:t>
      </w:r>
    </w:p>
    <w:p>
      <w:pPr>
        <w:keepNext w:val="0"/>
        <w:numPr>
          <w:numId w:val="275"/>
        </w:numPr>
        <w:spacing w:before="120" w:after="0" w:line="260" w:lineRule="atLeast"/>
        <w:ind w:right="0"/>
        <w:jc w:val="both"/>
      </w:pPr>
      <w:r>
        <w:rPr>
          <w:b/>
          <w:i/>
          <w:sz w:val="20"/>
        </w:rPr>
        <w:t>ng officer(s) actions.</w:t>
      </w:r>
      <w:r>
        <w:rPr>
          <w:rFonts w:ascii="arial" w:eastAsia="arial" w:hAnsi="arial" w:cs="arial"/>
          <w:b w:val="0"/>
          <w:i w:val="0"/>
          <w:strike w:val="0"/>
          <w:noProof w:val="0"/>
          <w:color w:val="000000"/>
          <w:position w:val="0"/>
          <w:sz w:val="20"/>
          <w:u w:val="none"/>
          <w:vertAlign w:val="baseline"/>
        </w:rPr>
        <w:t xml:space="preserve">The contractor hearing officer(s)'s specific findings of fact and conclusions of law (in accordance with paragraph (b)(1) of this section) must not be invoked or relied on by the contractor hearing officer(s) as a basis to deny, or decline to exercise, jurisdiction over a specific item or take any other of the actions specified in paragraph (c) of this section. Upon giving the parties to the appeal the contractor hearing officer(s)'s written specific factual findings and legal conclusions (pursuant to paragraph (b)(1) of this section) on the question of whether the provider's cost report included an appropriate cost report claim for the specific item under appeal, the contractor hearing officer(s) must proceed to issue one of the two types of overall decisions specified in paragraphs (d) and (e) of this section with respect to the specific item. If the contractor hearing officer(s) issues an overall contractor hearing decision (as specified in paragraph (d) of this section) regarding the specific item under appeal, the contractor hearing officer(s)'s written specific factual findings and legal conclusions (in accordance with paragraph (b)(1) of this section) must be included in such overall contractor hearing decision regarding the specific item, along with the other matters that are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an overall contractor hearing decision. However, if the contractor hearing officer(s) issues an overall jurisdictional dismissal decision (as specified in paragraph (e) of this section) regarding the specific item under appeal, the contractor hearing officer(s)'s written specific factual findings and legal conclusions (in accordance with paragraph (b)(1) of this section) must not be included in the overall jurisdictional dismissal decision regarding the specific item. The contractor hearing officer(s) may permit reimbursement for the specific item under appeal, as part of an overall contractor hearing decision, but such reimbursement may be permitted only to the extent authorized by paragraph (f) of this section.</w:t>
      </w:r>
    </w:p>
    <w:p>
      <w:pPr>
        <w:numPr>
          <w:numId w:val="276"/>
        </w:numPr>
        <w:spacing w:before="120" w:line="240" w:lineRule="atLeast"/>
      </w:pPr>
      <w:r>
        <w:rPr>
          <w:b/>
          <w:i/>
          <w:sz w:val="20"/>
        </w:rPr>
        <w:t>es of decisions, orders, and other actions.</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hearing officer(s) determines, in its findings of fact and conclusions of law (as prescribed by paragraph (b)(1) of this section), that the provider's cost report did not include an appropriate claim for the specific item under appeal, the contractor hearing officer(s) may not--</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jurisdiction over the specific item under appeal, based on (in whole or in part) the contractor hearing officer(s)'s factual findings and legal conclusions (reached under paragraph (b)(1) of this section);</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Decline to exercise jurisdiction over the specific item under appeal, based on (in whole or in part) the contractor hearing officer(s)'s factual findings and legal conclusions (reached under paragraph (b)(1) of this section); or</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Impose any sanction or take any other action against the interests of any party to the appeal except as provided in paragraph (f) of this section, based on (in whole or in part) the contractor hearing officer(s)'s factual findings and legal conclusions (in accordance with paragraph (b)(1) of this section).</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Regardless of whether the contractor hearing officer(s) determines, in its findings of fact and conclusions of law (as prescribed by paragraph (b)(1) of this section), that the provider's cost report did or did not include an appropriate claim for the specific item under appeal, the contractor hearing officer(s) may not--</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Deny jurisdiction over the specific item under appeal, based on (in whole or in part) the absence, in the final contractor or Secretary determination under appeal, of an adjustment, revision, correction, or other change to the specific item under appeal, or the lack of a particular determination by the contractor or the Secretary regarding the specific item. </w:t>
      </w:r>
      <w:r>
        <w:rPr>
          <w:rFonts w:ascii="arial" w:eastAsia="arial" w:hAnsi="arial" w:cs="arial"/>
          <w:b w:val="0"/>
          <w:i/>
          <w:strike w:val="0"/>
          <w:noProof w:val="0"/>
          <w:color w:val="000000"/>
          <w:position w:val="0"/>
          <w:sz w:val="20"/>
          <w:u w:val="none"/>
          <w:vertAlign w:val="baseline"/>
        </w:rPr>
        <w:t>Exception:</w:t>
      </w:r>
      <w:r>
        <w:rPr>
          <w:rFonts w:ascii="arial" w:eastAsia="arial" w:hAnsi="arial" w:cs="arial"/>
          <w:b w:val="0"/>
          <w:i w:val="0"/>
          <w:strike w:val="0"/>
          <w:noProof w:val="0"/>
          <w:color w:val="000000"/>
          <w:position w:val="0"/>
          <w:sz w:val="20"/>
          <w:u w:val="none"/>
          <w:vertAlign w:val="baseline"/>
        </w:rPr>
        <w:t xml:space="preserve"> If the provider's appeal of the specific item is based on a reopening of such item (pursuant to § 405.1885) where the specific item is not revised, adjusted, corrected, or otherwise changed in a revised final contractor or Secretary determination, the contractor must deny jurisdiction over the specific item under appeal (as prescribed in §§ 405.1887(d) and 405.1889(b));</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Decline to exercise jurisdiction over the specific item under appeal, based on (in whole or in part) the </w:t>
      </w:r>
      <w:r>
        <w:rPr>
          <w:rFonts w:ascii="arial" w:eastAsia="arial" w:hAnsi="arial" w:cs="arial"/>
          <w:b/>
          <w:i w:val="0"/>
          <w:strike w:val="0"/>
          <w:noProof w:val="0"/>
          <w:color w:val="000000"/>
          <w:position w:val="0"/>
          <w:sz w:val="20"/>
          <w:u w:val="none"/>
          <w:vertAlign w:val="baseline"/>
        </w:rPr>
        <w:t> [*70599] </w:t>
      </w:r>
      <w:r>
        <w:rPr>
          <w:rFonts w:ascii="arial" w:eastAsia="arial" w:hAnsi="arial" w:cs="arial"/>
          <w:b w:val="0"/>
          <w:i w:val="0"/>
          <w:strike w:val="0"/>
          <w:noProof w:val="0"/>
          <w:color w:val="000000"/>
          <w:position w:val="0"/>
          <w:sz w:val="20"/>
          <w:u w:val="none"/>
          <w:vertAlign w:val="baseline"/>
        </w:rPr>
        <w:t xml:space="preserve"> absence, in the final contractor or Secretary determination under appeal, of an adjustment, revision, correction, or other change to the specific item under appeal, or the lack of a particular determination by the contractor or the Secretary regarding the specific item; or</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Impose any sanction or take any other action against the interests of any party to the appeal except as provided in paragraph (f) of this section, based on (in whole or in part) the absence, in the final contractor or Secretary determination under appeal, of an adjustment, revision, correction, or other change to the specific item under appeal, or the lack of a particular determination by the contractor or the Secretary regarding the specific item.</w:t>
      </w:r>
    </w:p>
    <w:p>
      <w:pPr>
        <w:keepNext w:val="0"/>
        <w:numPr>
          <w:numId w:val="284"/>
        </w:numPr>
        <w:spacing w:before="120" w:after="0" w:line="260" w:lineRule="atLeast"/>
        <w:ind w:right="0"/>
        <w:jc w:val="both"/>
      </w:pPr>
      <w:r>
        <w:rPr>
          <w:b/>
          <w:i/>
          <w:sz w:val="20"/>
        </w:rPr>
        <w:t>n must include any factual findings and legal conclusions under paragraph (b)(1) of this section.</w:t>
      </w:r>
      <w:r>
        <w:rPr>
          <w:rFonts w:ascii="arial" w:eastAsia="arial" w:hAnsi="arial" w:cs="arial"/>
          <w:b w:val="0"/>
          <w:i w:val="0"/>
          <w:strike w:val="0"/>
          <w:noProof w:val="0"/>
          <w:color w:val="000000"/>
          <w:position w:val="0"/>
          <w:sz w:val="20"/>
          <w:u w:val="none"/>
          <w:vertAlign w:val="baseline"/>
        </w:rPr>
        <w:t>If the contractor hearing officer(s) issues a hearing decision regarding the specific item under appeal (pursuant to § 405.1831), any specific findings of fact and conclusions of law by the contractor hearing officer(s) (reached under paragraph (b)(1) of this section), on the question of whether the provider's cost report included an appropriate claim for the specific item, must be included in such hearing decision along with the other matters prescribed by § 405.1831. The contractor hearing officer(s)'s factual findings and legal conclusions (in accordance with paragraph (b)(1) of this section) about whether there was an appropriate cost report claim for the specific item under appeal are subject to the provisions of § 405.1833 just as those provisions apply to the other parts of the contractor hearing decision. If the contractor hearing officer(s) determines that the provider's cost report--</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Included an appropriate claim for the specific item under appeal (as prescribed in § 413.24(j) of this chapter), the contractor hearing decision also must address whether the other substantive reimbursement requirements for the specific item are also satisfied; or</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not include an appropriate claim for the specific item under appeal, the contractor hearing officer(s) has discretion whether or not to address in the contractor hearing decision whether the other substantive reimbursement requirements for the specific item are also satisfied.</w:t>
      </w:r>
    </w:p>
    <w:p>
      <w:pPr>
        <w:keepNext w:val="0"/>
        <w:numPr>
          <w:numId w:val="286"/>
        </w:numPr>
        <w:spacing w:before="120" w:after="0" w:line="260" w:lineRule="atLeast"/>
        <w:ind w:right="0"/>
        <w:jc w:val="both"/>
      </w:pPr>
      <w:r>
        <w:rPr>
          <w:b/>
          <w:i/>
          <w:sz w:val="20"/>
        </w:rPr>
        <w:t>dismissal decision must not include factual findings and legal conclusions under paragraph (b)(1) of this section.</w:t>
      </w:r>
      <w:r>
        <w:rPr>
          <w:rFonts w:ascii="arial" w:eastAsia="arial" w:hAnsi="arial" w:cs="arial"/>
          <w:b w:val="0"/>
          <w:i w:val="0"/>
          <w:strike w:val="0"/>
          <w:noProof w:val="0"/>
          <w:color w:val="000000"/>
          <w:position w:val="0"/>
          <w:sz w:val="20"/>
          <w:u w:val="none"/>
          <w:vertAlign w:val="baseline"/>
        </w:rPr>
        <w:t>If the contractor hearing officer(s) issues a jurisdictional dismissal decision regarding the specific item under appeal (in accordance with § 405.1814(c)), the contractor hearing officer(s)'s specific findings of fact and conclusions of law (in accordance with paragraph (b)(1) of this section) on the question of whether the provider's cost report included an appropriate claim for the specific item must not be included in such jurisdictional dismissal decision.</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Effects of the contractor hearing officer(s)'s factual findings and legal conclusions under paragraph (b)(1) of this section when part of a final contractor hearing decision. If the contractor hearing officer(s) determines, as part of a final and binding contractor hearing decision (pursuant to § 405.1833 and paragraphs (b)(1) and (d) of this section), that the provider's cost report--</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Included an appropriate claim for the specific item under appeal (as prescribed in § 413.24(j) of this chapter), the specific item is reimbursable in accordance with Medicare policy, but only if the contractor hearing officer(s) further determines in such final contractor hearing decision that all the other substantive reimbursement requirements for the specific item are also satisfied; or</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not include an appropriate cost report claim for the specific item under appeal, the specific item is not reimbursable, regardless of whether the contractor hearing officer(s) further determines in such final contractor hearing decision that the other substantive reimbursement requirements for the specific item are or are not satisfied.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405.1834 is amended by adding a new paragraph (b)(2)(iii) to read as follows:</w:t>
      </w:r>
    </w:p>
    <w:p>
      <w:pPr>
        <w:numPr>
          <w:numId w:val="289"/>
        </w:numPr>
        <w:spacing w:before="120" w:line="240" w:lineRule="atLeast"/>
      </w:pPr>
      <w:r>
        <w:rPr>
          <w:b/>
          <w:i w:val="0"/>
          <w:sz w:val="20"/>
        </w:rPr>
        <w:t>ial procedure.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CMS reviewing official reviews a contractor hearing decision regarding a specific item, then the CMS reviewing official's review of such a contractor hearing decision will include, and any decision issued by the CMS reviewing official (under paragraph (e) of this section) will address, the contractor hearing officer(s)'s specific findings of fact and conclusions of law in such contractor hearing decision (as specified in § 405.1832(b)(1) and (d)) on the question of whether the provider's cost report included an appropriate claim for the specific item under appeal (as specified in § 413.24(j) of this chapter).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405.1835 is amended by revising paragraphs (a), (b)(1), (b)(2) introductory text, (b)(2)(iii), (b)(3), (e)(1), and (e)(2), to read as follows:</w:t>
      </w:r>
    </w:p>
    <w:p>
      <w:pPr>
        <w:numPr>
          <w:numId w:val="293"/>
        </w:numPr>
        <w:spacing w:before="120" w:line="240" w:lineRule="atLeast"/>
      </w:pPr>
      <w:r>
        <w:rPr>
          <w:b/>
          <w:i w:val="0"/>
          <w:sz w:val="20"/>
        </w:rPr>
        <w:t>ing; contents of, and adding issues to, hearing request.</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Right to hearing on final contractor determination. A provider (but no other individual, entity, or party) has a right to a Board hearing, as a single provider appeal, with respect to a final contractor or Secretary determination for the provider's cost reporting period, if--</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provider is dissatisfied with the contractor's final determination of the total amount of reimbursement due the provider, as set forth in the contractor's written notice specified under § 405.1803. </w:t>
      </w:r>
      <w:r>
        <w:rPr>
          <w:rFonts w:ascii="arial" w:eastAsia="arial" w:hAnsi="arial" w:cs="arial"/>
          <w:b w:val="0"/>
          <w:i/>
          <w:strike w:val="0"/>
          <w:noProof w:val="0"/>
          <w:color w:val="000000"/>
          <w:position w:val="0"/>
          <w:sz w:val="20"/>
          <w:u w:val="none"/>
          <w:vertAlign w:val="baseline"/>
        </w:rPr>
        <w:t>Exception:</w:t>
      </w:r>
      <w:r>
        <w:rPr>
          <w:rFonts w:ascii="arial" w:eastAsia="arial" w:hAnsi="arial" w:cs="arial"/>
          <w:b w:val="0"/>
          <w:i w:val="0"/>
          <w:strike w:val="0"/>
          <w:noProof w:val="0"/>
          <w:color w:val="000000"/>
          <w:position w:val="0"/>
          <w:sz w:val="20"/>
          <w:u w:val="none"/>
          <w:vertAlign w:val="baseline"/>
        </w:rPr>
        <w:t xml:space="preserve"> If a final contractor determination is reopened under § 405.1885, any review by the Board must be limited solely to those matters that are specifically revised in the contractor's revised final determination (§§ 405.1887(d), 405.1889(b), and the "Exception" in § 405.1873(c)(2)(i)).</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in controversy (as determined in accordance with § 405.1839) must be $ 10,000 or more.</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provider qualifies for a good cause extension under § 405.1836, the date of receipt by the Board of the provider's hearing request must be no later than 180 days after the date of receipt by the provider of the final contractor or Secretary determination.</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demonstration that the provider satisfies the requirements for a Board hearing as specified in paragraph (a) of this section, including a specific identification of the final contractor or Secretary determination under appeal.</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specific item under appeal, a separate explanation of why, and a description of how, the provider is dissatisfied with the specific aspects of the final contractor or Secretary determination under appeal, including an account of all of the following: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provider self-disallows a specific item (as specified in § 413.24(j) of this chapter), an explanation of the nature and amount of each self-disallowed item, the reimbursement sought for the item, and why the provider self-disallowed the item instead of claiming reimbursement for the item.</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copy of the final contractor or Secretary determination under appeal and any other documentary evidence the provider considers necessary to satisfy the hearing request requirements </w:t>
      </w:r>
      <w:r>
        <w:rPr>
          <w:rFonts w:ascii="arial" w:eastAsia="arial" w:hAnsi="arial" w:cs="arial"/>
          <w:b/>
          <w:i w:val="0"/>
          <w:strike w:val="0"/>
          <w:noProof w:val="0"/>
          <w:color w:val="000000"/>
          <w:position w:val="0"/>
          <w:sz w:val="20"/>
          <w:u w:val="none"/>
          <w:vertAlign w:val="baseline"/>
        </w:rPr>
        <w:t> [*70600] </w:t>
      </w:r>
      <w:r>
        <w:rPr>
          <w:rFonts w:ascii="arial" w:eastAsia="arial" w:hAnsi="arial" w:cs="arial"/>
          <w:b w:val="0"/>
          <w:i w:val="0"/>
          <w:strike w:val="0"/>
          <w:noProof w:val="0"/>
          <w:color w:val="000000"/>
          <w:position w:val="0"/>
          <w:sz w:val="20"/>
          <w:u w:val="none"/>
          <w:vertAlign w:val="baseline"/>
        </w:rPr>
        <w:t xml:space="preserve"> of paragraphs (b)(1) and (b)(2)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to add issues complies with the requirements of paragraphs (a) and (b), or paragraphs (c) and (d), of this section as to each new specific item at issue.</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items raised in the initial hearing request and the specific items identified in subsequent requests to add issues, when combined, satisfy the amount in controversy requirements of paragraph (a)(2) or paragraph (c)(3)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99"/>
        </w:numPr>
        <w:spacing w:before="120" w:line="240" w:lineRule="atLeast"/>
      </w:pP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405.1836, paragraph (a) is amended by removing the cross-reference " § 405.1835(a)(3) of this subpart" and adding in its place the cross-reference " § 405.1835(a)(3) or § 405.1835(c)(2)"; and paragraph (b) is amended by removing the cross-reference " § 405.1835(a)(3)" and adding in its place the cross-reference " § 405.1835(a)(3) or § 405.1835(c)(2)".</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405.1837 is amended by revising paragraphs (a) introductory text, (a)(1), (c)(2) introductory text, (c)(2)(iii), (c)(3), and (e)(4) to read as follows:</w:t>
      </w:r>
    </w:p>
    <w:p>
      <w:pPr>
        <w:numPr>
          <w:numId w:val="302"/>
        </w:numPr>
        <w:spacing w:before="120" w:line="240" w:lineRule="atLeast"/>
      </w:pPr>
    </w:p>
    <w:p>
      <w:pPr>
        <w:keepNext w:val="0"/>
        <w:numPr>
          <w:numId w:val="303"/>
        </w:numPr>
        <w:spacing w:before="120" w:after="0" w:line="260" w:lineRule="atLeast"/>
        <w:ind w:right="0"/>
        <w:jc w:val="both"/>
      </w:pPr>
      <w:r>
        <w:rPr>
          <w:b/>
          <w:i/>
          <w:sz w:val="20"/>
        </w:rPr>
        <w:t xml:space="preserve"> part of a group appeal: Criteria.</w:t>
      </w:r>
      <w:r>
        <w:rPr>
          <w:rFonts w:ascii="arial" w:eastAsia="arial" w:hAnsi="arial" w:cs="arial"/>
          <w:b w:val="0"/>
          <w:i w:val="0"/>
          <w:strike w:val="0"/>
          <w:noProof w:val="0"/>
          <w:color w:val="000000"/>
          <w:position w:val="0"/>
          <w:sz w:val="20"/>
          <w:u w:val="none"/>
          <w:vertAlign w:val="baseline"/>
        </w:rPr>
        <w:t>A provider (but no other individual, entity, or party) has a right to a Board hearing, as part of a group appeal with other providers, with respect to a final contractor or Secretary determination for the provider's cost reporting period, only if--</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 satisfies individually the requirements for a Board hearing under § 405.1835(a) or § 405.1835(c), except for the $ 10,000 amount in controversy requirement in § 405.1835(a)(2) or § 405.1835(c)(3).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explanation (for each specific item at issue) of each provider's dissatisfaction with the final contractor or Secretary determination under appeal, including an account of--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provider self-disallows a specific item (as specified in § 413.24(j) of this chapter), an explanation of the nature and amount of each self-disallowed item, the reimbursement sought for the item, and why the provider self-disallowed the item instead of claiming reimbursement for the item.</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copy of each final contractor or Secretary determination under appeal, and any other documentary evidence the providers consider to satisfy the hearing request requirements of paragraphs (c)(1) and (c)(2) of this section, and a precise description of the one question of fact or interpretation of law,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CMS Rulings that is common to the particular matter at issue in the group appeal.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provider may submit a request to the Board to join a group appeal any time before the Board issues one of the decisions specified in § 405.1875(a)(2). By submitting a request, the provider agrees that, if the request is granted, the provider is bound by the Board's actions and decision in the appeal. If the Board denies a request, the Board's action is without prejudice to any separate appeal the provider may bring in accordance with § 405.1811, § 405.1835, or this section. For purposes of determining timeliness for the filing of any separate appeal and for the adding of issues to such appeal, the date of receipt of the provider's request to form or join the group appeal is considered the date of receipt for purposes of meeting the applicable 180-day period prescribed in § 405.1835(a)(3) or § 405.1835(c)(2).</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10"/>
        </w:numPr>
        <w:spacing w:before="120" w:line="240" w:lineRule="atLeast"/>
      </w:pP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405.1839, paragraph (a)(1) is amended by removing the cross-reference " § 405.1811(a)(2) of this subpart" and adding in its place the cross-reference " § 405.1811(a)(2) or § 405.1811(c)(3)"; and by removing the cross-reference " § 405.1835(a)(2) of this subpart" and adding in its place the cross-reference " § 405.1835(a)(2) or § 405.1835(c)(3)".</w:t>
      </w:r>
    </w:p>
    <w:p>
      <w:pPr>
        <w:numPr>
          <w:numId w:val="312"/>
        </w:numPr>
        <w:spacing w:before="120" w:line="240" w:lineRule="atLeast"/>
      </w:pP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405.1840 is amended by removing paragraph (b)(3).</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 405.1873 is added to read as follows:</w:t>
      </w:r>
    </w:p>
    <w:p>
      <w:pPr>
        <w:numPr>
          <w:numId w:val="315"/>
        </w:numPr>
        <w:spacing w:before="120" w:line="240" w:lineRule="atLeast"/>
      </w:pPr>
      <w:r>
        <w:rPr>
          <w:b/>
          <w:i w:val="0"/>
          <w:sz w:val="20"/>
        </w:rPr>
        <w:t>pliance with the reimbursement requirement of an appropriate cost report claim.</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receive or potentially receive reimbursement for a specific item, the provider must include in its cost report an appropriate claim for the specific item (as prescribed in § 413.24(j) of this chapter). If the provider files an appeal to the Board seeking reimbursement for the specific item and any party to such appeal questions whether the provider's cost report included an appropriate claim for the specific item, the Board must address such question in accordance with the procedures set forth in this section.</w:t>
      </w:r>
    </w:p>
    <w:p>
      <w:pPr>
        <w:numPr>
          <w:numId w:val="317"/>
        </w:numPr>
        <w:spacing w:before="120" w:line="240" w:lineRule="atLeast"/>
      </w:pP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Board must give the parties an adequate opportunity to submit factual evidence and legal argument regarding the question of whether the provider's cost report included an appropriate claim for the specific item under appeal. Upon receipt of timely submitted factual evidence or legal argument (if any), the Board must review such evidence and argument and prepare written specific findings of fact and conclusions of law on the question of whether the provider's cost report complied with, for the specific item under appeal, the cost report claim requirements prescribed in § 413.24(j) of this chapter. In reaching such specific factual findings and legal conclusions, the Board must follow the procedures set forth in § 413.24(j)(3) of this chapter for determining whether the provider's cost report included an appropriate claim for the specific item under appeal. The Board must promptly give a copy of such written specific factual findings and legal conclusions to each party to the appeal, and such factual findings and legal conclusions must be included in the record of administrative proceedings for the appeal (as prescribed in § 405.1865).</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Board's specific findings of fact and conclusions of law (pursuant to paragraph (b)(1) of this section) must not be invoked or relied on by the Board as a basis to deny, or decline to exercise, jurisdiction over a specific item or take any other of the actions specified in paragraph (c) of this section. Upon giving the parties to the appeal the Board's written specific factual findings and legal conclusions (pursuant to paragraph (b)(1) of this section) on the question of whether the provider's cost report included an appropriate cost report claim for the specific item under appeal, the Board must proceed to issue one of the four types of overall decisions specified in paragraphs (d) and (e) of this section with respect to the specific item. If the Board issues either of two types of overall Board decisions (as specified in paragraph (d) of this section) regarding the specific item under appeal, the Board's written specific factual findings and legal conclusions (pursuant to paragraph (b)(1) of this section) must be included in such overall Board decision regarding the specific item, along with the other matters that are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pertinent type of </w:t>
      </w:r>
      <w:r>
        <w:rPr>
          <w:rFonts w:ascii="arial" w:eastAsia="arial" w:hAnsi="arial" w:cs="arial"/>
          <w:b/>
          <w:i w:val="0"/>
          <w:strike w:val="0"/>
          <w:noProof w:val="0"/>
          <w:color w:val="000000"/>
          <w:position w:val="0"/>
          <w:sz w:val="20"/>
          <w:u w:val="none"/>
          <w:vertAlign w:val="baseline"/>
        </w:rPr>
        <w:t> [*70601] </w:t>
      </w:r>
      <w:r>
        <w:rPr>
          <w:rFonts w:ascii="arial" w:eastAsia="arial" w:hAnsi="arial" w:cs="arial"/>
          <w:b w:val="0"/>
          <w:i w:val="0"/>
          <w:strike w:val="0"/>
          <w:noProof w:val="0"/>
          <w:color w:val="000000"/>
          <w:position w:val="0"/>
          <w:sz w:val="20"/>
          <w:u w:val="none"/>
          <w:vertAlign w:val="baseline"/>
        </w:rPr>
        <w:t xml:space="preserve"> overall Board decision. However, if the Board issues either of two other types of overall Board decisions (as specified in paragraph (e) of this section) regarding the specific item under appeal, the Board's written specific factual findings and legal conclusions (pursuant to paragraph (b)(1) of this section) must not be included in the overall Board decision regarding the specific item. The Board may permit reimbursement for the specific item under appeal, as part of one of the two types of overall Board decisions that are specified in paragraph (d) of this section, but such reimbursement may be permitted only to the extent authorized by paragraph (f) of this section.</w:t>
      </w:r>
    </w:p>
    <w:p>
      <w:pPr>
        <w:numPr>
          <w:numId w:val="320"/>
        </w:numPr>
        <w:spacing w:before="120" w:line="240" w:lineRule="atLeast"/>
      </w:pPr>
      <w:r>
        <w:rPr>
          <w:b/>
          <w:i/>
          <w:sz w:val="20"/>
        </w:rPr>
        <w:t>es of decisions, orders, and other actions.</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Board determines, in its findings of fact and conclusions of law (as prescribed by paragraph (b)(1) of this section), that the provider's cost report did not include an appropriate claim for the specific item under appeal, the Board may not--</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Deny jurisdiction over the specific item under appeal, based on (in whole or in part) the Board's factual findings and legal conclusions (reached under paragraph (b)(1) of this section);</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Decline to exercise jurisdiction over the specific item under appeal, based on (in whole or in part) the Board's factual findings and legal conclusions (reached under paragraph (b)(1) of this section); or</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any of the actions set forth in § 405.1868(b), (c), or (d), impose any sanction, or take any other action against the interests of any party to the appeal, except as provided in paragraph (f) of this section, based on (in whole or in part) the Board's factual findings and legal conclusions (reached under paragraph (b)(1) of this section).</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Regardless of whether the Board determines, in its findings of fact and conclusions of law (as prescribed by paragraph (b)(1) of this section), that the provider's cost report did or did not include an appropriate claim for the specific item under appeal, the Board may not--</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Deny jurisdiction over the specific item under appeal, based on (in whole or in part) the absence, in the final contractor determination or Secretary determination under appeal, of an adjustment, revision, correction, or other change to the specific item under appeal, or the lack of a particular determination by the contractor or the Secretary regarding the specific item. </w:t>
      </w:r>
      <w:r>
        <w:rPr>
          <w:rFonts w:ascii="arial" w:eastAsia="arial" w:hAnsi="arial" w:cs="arial"/>
          <w:b w:val="0"/>
          <w:i/>
          <w:strike w:val="0"/>
          <w:noProof w:val="0"/>
          <w:color w:val="000000"/>
          <w:position w:val="0"/>
          <w:sz w:val="20"/>
          <w:u w:val="none"/>
          <w:vertAlign w:val="baseline"/>
        </w:rPr>
        <w:t>Exception:</w:t>
      </w:r>
      <w:r>
        <w:rPr>
          <w:rFonts w:ascii="arial" w:eastAsia="arial" w:hAnsi="arial" w:cs="arial"/>
          <w:b w:val="0"/>
          <w:i w:val="0"/>
          <w:strike w:val="0"/>
          <w:noProof w:val="0"/>
          <w:color w:val="000000"/>
          <w:position w:val="0"/>
          <w:sz w:val="20"/>
          <w:u w:val="none"/>
          <w:vertAlign w:val="baseline"/>
        </w:rPr>
        <w:t xml:space="preserve"> If the provider's appeal of the specific item is based on a reopening of such item (pursuant to § 405.1885) where the specific item is not revised, adjusted, corrected, or otherwise changed in a revised final contractor or Secretary determination, the Board must deny jurisdiction over the specific item under appeal (as prescribed in §§ 405.1887(d) and 405.1889(b));</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Decline to exercise jurisdiction over the specific item under appeal, based on (in whole or in part) the absence, in the final contractor determination or Secretary determination under appeal, of an adjustment, revision, correction, or other change to the specific item under appeal, or the lack of a particular determination by the contractor or the Secretary regarding the specific item; or</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any of the actions set forth in § 405.1868(b), (c), or (d), impose any sanction, or take any other action against the interests of any party to the appeal, except as provided in paragraph (f) of this section, based on (in whole or in part) the absence, in the final contractor determination or Secretary determination under appeal, of an adjustment, revision, correction, or other change to the specific item under appeal, or the lack of a particular determination by the contractor or the Secretary regarding the specific item.</w:t>
      </w:r>
    </w:p>
    <w:p>
      <w:pPr>
        <w:numPr>
          <w:numId w:val="328"/>
        </w:numPr>
        <w:spacing w:before="120" w:line="240" w:lineRule="atLeast"/>
      </w:pPr>
      <w:r>
        <w:rPr>
          <w:b/>
          <w:i/>
          <w:sz w:val="20"/>
        </w:rPr>
        <w:t>ns that must include any factual findings and legal conclusions under paragraph (b)(1) of this section --</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Board issues a hearing decision regarding the specific item under appeal (pursuant to § 405.1871), any specific findings of fact and conclusions of law by the Board (in accordance with paragraph (b)(1) of this section), on the question of whether the provider's cost report included an appropriate claim for the specific item, must be included in such hearing decision along with the other matters prescribed by § 405.1871(a). The Board's factual findings and legal conclusions (reached under paragraph (b)(1) of this section), about whether there was an appropriate cost report claim for the specific item under appeal, are subject to the provisions of § 405.1871(b) just as those provisions apply to the other parts of the Board's hearing decision. If the Board determines that the provider's cost report--</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Included an appropriate claim for the specific item under appeal (as prescribed in § 413.24(j) of this chapter), the Board's hearing decision must also address whether the other substantive reimbursement requirements for the specific item are also satisfied; or</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not include an appropriate claim for the specific item under appeal, the Board has discretion whether or not to address in the Board's hearing decision whether the other substantive reimbursement requirements for the specific item are also satisfied.</w:t>
      </w:r>
    </w:p>
    <w:p>
      <w:pPr>
        <w:keepNext w:val="0"/>
        <w:numPr>
          <w:numId w:val="332"/>
        </w:numPr>
        <w:spacing w:before="120" w:after="0" w:line="260" w:lineRule="atLeast"/>
        <w:ind w:right="0"/>
        <w:jc w:val="both"/>
      </w:pPr>
      <w:r>
        <w:rPr>
          <w:b/>
          <w:i/>
          <w:sz w:val="20"/>
        </w:rPr>
        <w:t>eview (EJR) decision, where EJR is granted.</w:t>
      </w:r>
      <w:r>
        <w:rPr>
          <w:rFonts w:ascii="arial" w:eastAsia="arial" w:hAnsi="arial" w:cs="arial"/>
          <w:b w:val="0"/>
          <w:i w:val="0"/>
          <w:strike w:val="0"/>
          <w:noProof w:val="0"/>
          <w:color w:val="000000"/>
          <w:position w:val="0"/>
          <w:sz w:val="20"/>
          <w:u w:val="none"/>
          <w:vertAlign w:val="baseline"/>
        </w:rPr>
        <w:t>If the Board issues an EJR decision where EJR is granted regarding a legal question that is relevant to the specific item under appeal (in accordance with § 405.1842(f)(1)), the Board's specific findings of fact and conclusions of law (reached under paragraph (b)(1) of this section), on the question of whether the provider's cost report included an appropriate claim for the specific item, must be included in such EJR decision along with the other matters prescribed by § 405.1842(f)(1). The Board's factual findings and legal conclusions (in accordance with paragraph (b)(1) of this section) about whether there was an appropriate cost report claim for the specific item under appeal are subject to the provisions of § 405.1842(g)(1), (g)(2), (h)(1), and (h)(3) in the same manner as those provisions apply to the other parts of the Board's EJR decision.</w:t>
      </w:r>
    </w:p>
    <w:p>
      <w:pPr>
        <w:numPr>
          <w:numId w:val="333"/>
        </w:numPr>
        <w:spacing w:before="120" w:line="240" w:lineRule="atLeast"/>
      </w:pPr>
      <w:r>
        <w:rPr>
          <w:b/>
          <w:i/>
          <w:sz w:val="20"/>
        </w:rPr>
        <w:t>ecisions that must not include the Board's factual findings and legal conclusions under paragraph (b)(1) of this section --</w:t>
      </w:r>
    </w:p>
    <w:p>
      <w:pPr>
        <w:keepNext w:val="0"/>
        <w:numPr>
          <w:numId w:val="334"/>
        </w:numPr>
        <w:spacing w:before="120" w:after="0" w:line="260" w:lineRule="atLeast"/>
        <w:ind w:right="0"/>
        <w:jc w:val="both"/>
      </w:pPr>
      <w:r>
        <w:rPr>
          <w:b/>
          <w:i/>
          <w:sz w:val="20"/>
        </w:rPr>
        <w:t>ssal decision.</w:t>
      </w:r>
      <w:r>
        <w:rPr>
          <w:rFonts w:ascii="arial" w:eastAsia="arial" w:hAnsi="arial" w:cs="arial"/>
          <w:b w:val="0"/>
          <w:i w:val="0"/>
          <w:strike w:val="0"/>
          <w:noProof w:val="0"/>
          <w:color w:val="000000"/>
          <w:position w:val="0"/>
          <w:sz w:val="20"/>
          <w:u w:val="none"/>
          <w:vertAlign w:val="baseline"/>
        </w:rPr>
        <w:t>If the Board issues a jurisdictional dismissal decision regarding the specific item under appeal (pursuant to § 405.1840(c)), the Board's specific findings of fact and conclusions of law (in accordance with paragraph (b)(1) of this section), on the question of whether the provider's cost report included an appropriate claim for the specific item, must not be included in such jurisdictional dismissal decision.</w:t>
      </w:r>
    </w:p>
    <w:p>
      <w:pPr>
        <w:keepNext w:val="0"/>
        <w:numPr>
          <w:numId w:val="335"/>
        </w:numPr>
        <w:spacing w:before="120" w:after="0" w:line="260" w:lineRule="atLeast"/>
        <w:ind w:right="0"/>
        <w:jc w:val="both"/>
      </w:pPr>
      <w:r>
        <w:rPr>
          <w:b/>
          <w:i/>
          <w:sz w:val="20"/>
        </w:rPr>
        <w:t>eview (EJR) decision, where EJR is denied.</w:t>
      </w:r>
      <w:r>
        <w:rPr>
          <w:rFonts w:ascii="arial" w:eastAsia="arial" w:hAnsi="arial" w:cs="arial"/>
          <w:b w:val="0"/>
          <w:i w:val="0"/>
          <w:strike w:val="0"/>
          <w:noProof w:val="0"/>
          <w:color w:val="000000"/>
          <w:position w:val="0"/>
          <w:sz w:val="20"/>
          <w:u w:val="none"/>
          <w:vertAlign w:val="baseline"/>
        </w:rPr>
        <w:t>If the Board issues an EJR decision where EJR is denied regarding a legal question that is relevant to the specific item under appeal (in accordance with § 405.1842(f)(2)), the Board's specific findings of fact and conclusions of law (in accordance with paragraph (b)(1) of this section), on the question of whether the provider's cost report included an appropriate claim for the same item, must not be included in such EJR decision. If the Board conducts further proceedings and issues another decision (as specified in § 405.1842(h)(2)(i)), the Board's specific findings of fact and conclusions of law (in accordance with paragraph (b)(1) of this section)--</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included in any further hearing decision or EJR decision where EJR is granted regarding the specific item under appeal (as specified in paragraph (d) of this section); but</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Must not be included in any further jurisdictional dismissal decision or EJR decision where EJR is denied </w:t>
      </w:r>
      <w:r>
        <w:rPr>
          <w:rFonts w:ascii="arial" w:eastAsia="arial" w:hAnsi="arial" w:cs="arial"/>
          <w:b/>
          <w:i w:val="0"/>
          <w:strike w:val="0"/>
          <w:noProof w:val="0"/>
          <w:color w:val="000000"/>
          <w:position w:val="0"/>
          <w:sz w:val="20"/>
          <w:u w:val="none"/>
          <w:vertAlign w:val="baseline"/>
        </w:rPr>
        <w:t> [*70602] </w:t>
      </w:r>
      <w:r>
        <w:rPr>
          <w:rFonts w:ascii="arial" w:eastAsia="arial" w:hAnsi="arial" w:cs="arial"/>
          <w:b w:val="0"/>
          <w:i w:val="0"/>
          <w:strike w:val="0"/>
          <w:noProof w:val="0"/>
          <w:color w:val="000000"/>
          <w:position w:val="0"/>
          <w:sz w:val="20"/>
          <w:u w:val="none"/>
          <w:vertAlign w:val="baseline"/>
        </w:rPr>
        <w:t xml:space="preserve"> regarding the specific item under appeal (as prescribed in paragraph (e) of this section).</w:t>
      </w:r>
    </w:p>
    <w:p>
      <w:pPr>
        <w:numPr>
          <w:numId w:val="338"/>
        </w:numPr>
        <w:spacing w:before="120" w:line="240" w:lineRule="atLeast"/>
      </w:pPr>
      <w:r>
        <w:rPr>
          <w:b/>
          <w:i/>
          <w:sz w:val="20"/>
        </w:rPr>
        <w:t>tual findings and legal conclusions under paragraph (b)(1) of this section in two types of final decisions --</w:t>
      </w:r>
    </w:p>
    <w:p>
      <w:pPr>
        <w:keepNext w:val="0"/>
        <w:numPr>
          <w:numId w:val="339"/>
        </w:numPr>
        <w:spacing w:before="120" w:after="0" w:line="260" w:lineRule="atLeast"/>
        <w:ind w:right="0"/>
        <w:jc w:val="both"/>
      </w:pPr>
      <w:r>
        <w:rPr>
          <w:b/>
          <w:i/>
          <w:sz w:val="20"/>
        </w:rPr>
        <w:t>ng decision.</w:t>
      </w:r>
      <w:r>
        <w:rPr>
          <w:rFonts w:ascii="arial" w:eastAsia="arial" w:hAnsi="arial" w:cs="arial"/>
          <w:b w:val="0"/>
          <w:i w:val="0"/>
          <w:strike w:val="0"/>
          <w:noProof w:val="0"/>
          <w:color w:val="000000"/>
          <w:position w:val="0"/>
          <w:sz w:val="20"/>
          <w:u w:val="none"/>
          <w:vertAlign w:val="baseline"/>
        </w:rPr>
        <w:t>If the Board determines, or the Administrator of CMS determines (pursuant to § 405.1875(a)(2)(v)), as applicable, in a final and binding hearing decision (in accordance with § 405.1871(b) and paragraphs (b)(1) and (d)(1) of this section), that the provider's cost report--</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Included an appropriate claim for the specific item under appeal (as prescribed in § 413.24(j) of this chapter), the specific item is reimbursable in accordance with Medicare policy, but only if the Board further determines in such final hearing decision that all the other substantive reimbursement requirements for the specific item are also satisfied; or</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not include an appropriate cost report claim for the specific item under appeal, the specific item is not reimbursable, regardless of whether the Board further determines in such final hearing decision that the other substantive reimbursement requirements for the specific item are or are not satisfied.</w:t>
      </w:r>
    </w:p>
    <w:p>
      <w:pPr>
        <w:keepNext w:val="0"/>
        <w:numPr>
          <w:numId w:val="342"/>
        </w:numPr>
        <w:spacing w:before="120" w:after="0" w:line="260" w:lineRule="atLeast"/>
        <w:ind w:right="0"/>
        <w:jc w:val="both"/>
      </w:pPr>
      <w:r>
        <w:rPr>
          <w:b/>
          <w:i/>
          <w:sz w:val="20"/>
        </w:rPr>
        <w:t>ecision that grants EJR.</w:t>
      </w:r>
      <w:r>
        <w:rPr>
          <w:rFonts w:ascii="arial" w:eastAsia="arial" w:hAnsi="arial" w:cs="arial"/>
          <w:b w:val="0"/>
          <w:i w:val="0"/>
          <w:strike w:val="0"/>
          <w:noProof w:val="0"/>
          <w:color w:val="000000"/>
          <w:position w:val="0"/>
          <w:sz w:val="20"/>
          <w:u w:val="none"/>
          <w:vertAlign w:val="baseline"/>
        </w:rPr>
        <w:t>If the Board determines or the Administrator of CMS determines (pursuant to § 405.1875(a)(2)(v)), as applicable, in a final and binding EJR decision that grants EJR regarding a legal question that is relevant to the specific item under appeal (in accordance with § 405.1842(g)(1) and paragraphs (b)(1) and (d)(2) of this section), that the provider's cost report--</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Included an appropriate claim for the specific item under appeal (as prescribed in § 413.24(j) of this chapter), the specific item is reimbursable in accordance with Medicare policy, but only to the extent permitted by the final decision of a Federal court pursuant to the EJR provisions of section 1878(f)(1) of the Act (refer also to §§ 405.1842 and 405.1877); or</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Did not include an appropriate claim for the specific item under appeal, the specific item is not reimbursable, unless--</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factual findings and legal conclusions (in accordance with paragraph (b)(1) of this section) of the Board or the Administrator, as applicable, on the question of whether the provider's cost report included an appropriate claim for the specific item under appeal, are reversed or modified by the final decision of a Federal court (in accordance with section 1878(f)(1) of the Act and § 405.1877); and</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to the extent otherwise permitted by the final decision of a Federal court pursuant to the EJR provisions of section 1878(f)(1) of the Act (refer also to §§ 405.1842 and 405.1877) and by Medicare policy.</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405.1875 is amended by revising the last sentence of paragraph (a) introductory text and adding a new paragraph (a)(2)(v) to read as follows:</w:t>
      </w:r>
    </w:p>
    <w:p>
      <w:pPr>
        <w:numPr>
          <w:numId w:val="348"/>
        </w:numPr>
        <w:spacing w:before="120" w:line="240" w:lineRule="atLeast"/>
      </w:pPr>
      <w:r>
        <w:rPr>
          <w:b/>
          <w:i w:val="0"/>
          <w:sz w:val="20"/>
        </w:rPr>
        <w:t>w.</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 The Board is required to send to the Office of the Attorney Advisor a copy of each decision specified in paragraphs (a)(2)(i), (ii), and (iii) of this section upon issuance of the decision.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(v) If the Administrator reviews a Board hearing decision regarding a specific item, or for a Board EJR decision the question of whether there is Board jurisdiction over a specific item, the Administrator's review of such a hearing decision or EJR decision, as applicable, will include, and any decision issued by the Administrator (under paragraph (e) of this section) will address, the Board's specific findings of fact and conclusions of law in such hearing decision or EJR decision (as prescribed in § 405.1873(b)(1) and (d)) on the question of whether the provider's cost report included an appropriate claim for the specific item under appeal (as prescribed in § 413.24(j)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51"/>
        </w:numPr>
        <w:spacing w:before="120" w:line="240" w:lineRule="atLeast"/>
      </w:pPr>
      <w:r>
        <w:rPr>
          <w:b/>
          <w:i w:val="0"/>
          <w:sz w:val="20"/>
        </w:rPr>
        <w:t>AL INSURANCE (SMI) BENEFITS</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1834, 1871, and 1893 of the Social Security Act (</w:t>
      </w:r>
      <w:hyperlink r:id="rId217"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224" w:history="1">
        <w:r>
          <w:rPr>
            <w:rFonts w:ascii="arial" w:eastAsia="arial" w:hAnsi="arial" w:cs="arial"/>
            <w:b w:val="0"/>
            <w:i/>
            <w:strike w:val="0"/>
            <w:noProof w:val="0"/>
            <w:color w:val="0077CC"/>
            <w:position w:val="0"/>
            <w:sz w:val="20"/>
            <w:u w:val="single"/>
            <w:vertAlign w:val="baseline"/>
          </w:rPr>
          <w:t>1395m</w:t>
        </w:r>
      </w:hyperlink>
      <w:r>
        <w:rPr>
          <w:rFonts w:ascii="arial" w:eastAsia="arial" w:hAnsi="arial" w:cs="arial"/>
          <w:b w:val="0"/>
          <w:i w:val="0"/>
          <w:strike w:val="0"/>
          <w:noProof w:val="0"/>
          <w:color w:val="000000"/>
          <w:position w:val="0"/>
          <w:sz w:val="20"/>
          <w:u w:val="none"/>
          <w:vertAlign w:val="baseline"/>
        </w:rPr>
        <w:t xml:space="preserve">, </w:t>
      </w:r>
      <w:hyperlink r:id="rId221"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and </w:t>
      </w:r>
      <w:hyperlink r:id="rId225" w:history="1">
        <w:r>
          <w:rPr>
            <w:rFonts w:ascii="arial" w:eastAsia="arial" w:hAnsi="arial" w:cs="arial"/>
            <w:b w:val="0"/>
            <w:i/>
            <w:strike w:val="0"/>
            <w:noProof w:val="0"/>
            <w:color w:val="0077CC"/>
            <w:position w:val="0"/>
            <w:sz w:val="20"/>
            <w:u w:val="single"/>
            <w:vertAlign w:val="baseline"/>
          </w:rPr>
          <w:t>1395ddd</w:t>
        </w:r>
      </w:hyperlink>
      <w:r>
        <w:rPr>
          <w:rFonts w:ascii="arial" w:eastAsia="arial" w:hAnsi="arial" w:cs="arial"/>
          <w:b w:val="0"/>
          <w:i w:val="0"/>
          <w:strike w:val="0"/>
          <w:noProof w:val="0"/>
          <w:color w:val="000000"/>
          <w:position w:val="0"/>
          <w:sz w:val="20"/>
          <w:u w:val="none"/>
          <w:vertAlign w:val="baseline"/>
        </w:rPr>
        <w:t>).</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410.29 is amended by revising paragraph (a) to read as follows:</w:t>
      </w:r>
    </w:p>
    <w:p>
      <w:pPr>
        <w:numPr>
          <w:numId w:val="354"/>
        </w:numPr>
        <w:spacing w:before="120" w:line="240" w:lineRule="atLeast"/>
      </w:pPr>
      <w:r>
        <w:rPr>
          <w:b/>
          <w:i w:val="0"/>
          <w:sz w:val="20"/>
        </w:rPr>
        <w:t>and biologicals.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 410.28(a) for outpatient diagnostic services and § 410.63(b) for blood clotting factors, and except for EPO, any drug or biological which is usually self-administered by the patient.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56"/>
        </w:numPr>
        <w:spacing w:before="120" w:line="240" w:lineRule="atLeast"/>
      </w:pPr>
      <w:r>
        <w:rPr>
          <w:b/>
          <w:i w:val="0"/>
          <w:sz w:val="20"/>
        </w:rPr>
        <w:t xml:space="preserve"> SYSTEMS FOR INPATIENT HOSPITAL SERVICES</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217"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221"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sec. 124 of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113 Stat. 1501</w:t>
      </w:r>
      <w:r>
        <w:rPr>
          <w:rFonts w:ascii="arial" w:eastAsia="arial" w:hAnsi="arial" w:cs="arial"/>
          <w:b w:val="0"/>
          <w:i w:val="0"/>
          <w:strike w:val="0"/>
          <w:noProof w:val="0"/>
          <w:color w:val="000000"/>
          <w:position w:val="0"/>
          <w:sz w:val="20"/>
          <w:u w:val="none"/>
          <w:vertAlign w:val="baseline"/>
        </w:rPr>
        <w:t xml:space="preserve">A-332), sec. 1206 of </w:t>
      </w:r>
      <w:r>
        <w:rPr>
          <w:rFonts w:ascii="arial" w:eastAsia="arial" w:hAnsi="arial" w:cs="arial"/>
          <w:b w:val="0"/>
          <w:i/>
          <w:strike w:val="0"/>
          <w:noProof w:val="0"/>
          <w:color w:val="000000"/>
          <w:position w:val="0"/>
          <w:sz w:val="20"/>
          <w:u w:val="none"/>
          <w:vertAlign w:val="baseline"/>
        </w:rPr>
        <w:t>Pub. L. 113-67</w:t>
      </w:r>
      <w:r>
        <w:rPr>
          <w:rFonts w:ascii="arial" w:eastAsia="arial" w:hAnsi="arial" w:cs="arial"/>
          <w:b w:val="0"/>
          <w:i w:val="0"/>
          <w:strike w:val="0"/>
          <w:noProof w:val="0"/>
          <w:color w:val="000000"/>
          <w:position w:val="0"/>
          <w:sz w:val="20"/>
          <w:u w:val="none"/>
          <w:vertAlign w:val="baseline"/>
        </w:rPr>
        <w:t xml:space="preserve">, and sec 112 of </w:t>
      </w:r>
      <w:r>
        <w:rPr>
          <w:rFonts w:ascii="arial" w:eastAsia="arial" w:hAnsi="arial" w:cs="arial"/>
          <w:b w:val="0"/>
          <w:i/>
          <w:strike w:val="0"/>
          <w:noProof w:val="0"/>
          <w:color w:val="000000"/>
          <w:position w:val="0"/>
          <w:sz w:val="20"/>
          <w:u w:val="none"/>
          <w:vertAlign w:val="baseline"/>
        </w:rPr>
        <w:t>Pub. L. 113-93</w:t>
      </w:r>
      <w:r>
        <w:rPr>
          <w:rFonts w:ascii="arial" w:eastAsia="arial" w:hAnsi="arial" w:cs="arial"/>
          <w:b w:val="0"/>
          <w:i w:val="0"/>
          <w:strike w:val="0"/>
          <w:noProof w:val="0"/>
          <w:color w:val="000000"/>
          <w:position w:val="0"/>
          <w:sz w:val="20"/>
          <w:u w:val="none"/>
          <w:vertAlign w:val="baseline"/>
        </w:rPr>
        <w:t>.</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412.3 is amended by revising paragraph (d) to read as follows:</w:t>
      </w:r>
    </w:p>
    <w:p>
      <w:pPr>
        <w:numPr>
          <w:numId w:val="35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60"/>
        </w:numPr>
        <w:spacing w:before="120" w:line="240" w:lineRule="atLeast"/>
      </w:pP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specified in paragraphs (d)(2) and (3) of this section, an inpatient admission is generally appropriate for payment under Medicare Part A when the admitting physician expects the patient to require hospital care that crosses two midnights.</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expectation of the physician should be based on such complex medical factors as patient history and comorbidities, the severity of signs and symptoms, current medical needs, and the risk of an adverse event. The factors that lead to a particular clinical expectation must be documented in the medical record in order to be granted consideration.</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unforeseen circumstance, such as a beneficiary's death or transfer, results in a shorter beneficiary stay than the physician's expectation of at least 2 midnights, the patient may be considered to be appropriately treated on an inpatient basis, and payment for an inpatient hospital stay may be made under Medicare Part A.</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inpatient admission for a surgical procedure specified by Medicare as inpatient only under § 419.22(n) of this chapter is generally appropriate for payment under Medicare Part A, regardless of the expected duration of care.</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the admitting physician expects a patient to require hospital care for only a limited period of time that does not cross 2 midnights, an inpatient admission may be appropriate for payment under Medicare Part A based on the clinical judgment of the admitting physician and medical record support for that determination. The physician's decision should be based on such complex medical factors as patient history and comorbidities, the severity of signs and symptoms, current medical needs, and the risk of an adverse event. In these cases, the factors that lead to the decision to admit the patient as an inpatient must be supported by the </w:t>
      </w:r>
      <w:r>
        <w:rPr>
          <w:rFonts w:ascii="arial" w:eastAsia="arial" w:hAnsi="arial" w:cs="arial"/>
          <w:b/>
          <w:i w:val="0"/>
          <w:strike w:val="0"/>
          <w:noProof w:val="0"/>
          <w:color w:val="000000"/>
          <w:position w:val="0"/>
          <w:sz w:val="20"/>
          <w:u w:val="none"/>
          <w:vertAlign w:val="baseline"/>
        </w:rPr>
        <w:t> [*70603] </w:t>
      </w:r>
      <w:r>
        <w:rPr>
          <w:rFonts w:ascii="arial" w:eastAsia="arial" w:hAnsi="arial" w:cs="arial"/>
          <w:b w:val="0"/>
          <w:i w:val="0"/>
          <w:strike w:val="0"/>
          <w:noProof w:val="0"/>
          <w:color w:val="000000"/>
          <w:position w:val="0"/>
          <w:sz w:val="20"/>
          <w:u w:val="none"/>
          <w:vertAlign w:val="baseline"/>
        </w:rPr>
        <w:t xml:space="preserve"> medical record in order to be granted consideration.</w:t>
      </w:r>
    </w:p>
    <w:p>
      <w:pPr>
        <w:numPr>
          <w:numId w:val="364"/>
        </w:numPr>
        <w:spacing w:before="120" w:line="240" w:lineRule="atLeast"/>
      </w:pPr>
      <w:r>
        <w:rPr>
          <w:b/>
          <w:i w:val="0"/>
          <w:sz w:val="20"/>
        </w:rPr>
        <w:t>NABLE COST REIMBURSEMENT; PAYMENT FOR END-STAGE RENAL DISEASE SERVICES; OPTIONAL PROSPECTIVELY DETERMINED PAYMENT RATES FOR SKILLED NURSING FACILITIES</w:t>
      </w:r>
    </w:p>
    <w:p>
      <w:pPr>
        <w:keepNext w:val="0"/>
        <w:numPr>
          <w:numId w:val="3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1812(d), 1814(b), 1815, 1833(a), (i), and (n), 1861(v), 1871, 1881, 1883 and 1886 of the Social Security Act (</w:t>
      </w:r>
      <w:hyperlink r:id="rId217"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226" w:history="1">
        <w:r>
          <w:rPr>
            <w:rFonts w:ascii="arial" w:eastAsia="arial" w:hAnsi="arial" w:cs="arial"/>
            <w:b w:val="0"/>
            <w:i/>
            <w:strike w:val="0"/>
            <w:noProof w:val="0"/>
            <w:color w:val="0077CC"/>
            <w:position w:val="0"/>
            <w:sz w:val="20"/>
            <w:u w:val="single"/>
            <w:vertAlign w:val="baseline"/>
          </w:rPr>
          <w:t>1395d(d)</w:t>
        </w:r>
      </w:hyperlink>
      <w:r>
        <w:rPr>
          <w:rFonts w:ascii="arial" w:eastAsia="arial" w:hAnsi="arial" w:cs="arial"/>
          <w:b w:val="0"/>
          <w:i w:val="0"/>
          <w:strike w:val="0"/>
          <w:noProof w:val="0"/>
          <w:color w:val="000000"/>
          <w:position w:val="0"/>
          <w:sz w:val="20"/>
          <w:u w:val="none"/>
          <w:vertAlign w:val="baseline"/>
        </w:rPr>
        <w:t xml:space="preserve">, </w:t>
      </w:r>
      <w:hyperlink r:id="rId218" w:history="1">
        <w:r>
          <w:rPr>
            <w:rFonts w:ascii="arial" w:eastAsia="arial" w:hAnsi="arial" w:cs="arial"/>
            <w:b w:val="0"/>
            <w:i/>
            <w:strike w:val="0"/>
            <w:noProof w:val="0"/>
            <w:color w:val="0077CC"/>
            <w:position w:val="0"/>
            <w:sz w:val="20"/>
            <w:u w:val="single"/>
            <w:vertAlign w:val="baseline"/>
          </w:rPr>
          <w:t>1395f(b)</w:t>
        </w:r>
      </w:hyperlink>
      <w:r>
        <w:rPr>
          <w:rFonts w:ascii="arial" w:eastAsia="arial" w:hAnsi="arial" w:cs="arial"/>
          <w:b w:val="0"/>
          <w:i w:val="0"/>
          <w:strike w:val="0"/>
          <w:noProof w:val="0"/>
          <w:color w:val="000000"/>
          <w:position w:val="0"/>
          <w:sz w:val="20"/>
          <w:u w:val="none"/>
          <w:vertAlign w:val="baseline"/>
        </w:rPr>
        <w:t xml:space="preserve">, </w:t>
      </w:r>
      <w:hyperlink r:id="rId198" w:history="1">
        <w:r>
          <w:rPr>
            <w:rFonts w:ascii="arial" w:eastAsia="arial" w:hAnsi="arial" w:cs="arial"/>
            <w:b w:val="0"/>
            <w:i/>
            <w:strike w:val="0"/>
            <w:noProof w:val="0"/>
            <w:color w:val="0077CC"/>
            <w:position w:val="0"/>
            <w:sz w:val="20"/>
            <w:u w:val="single"/>
            <w:vertAlign w:val="baseline"/>
          </w:rPr>
          <w:t>1395g</w:t>
        </w:r>
      </w:hyperlink>
      <w:r>
        <w:rPr>
          <w:rFonts w:ascii="arial" w:eastAsia="arial" w:hAnsi="arial" w:cs="arial"/>
          <w:b w:val="0"/>
          <w:i w:val="0"/>
          <w:strike w:val="0"/>
          <w:noProof w:val="0"/>
          <w:color w:val="000000"/>
          <w:position w:val="0"/>
          <w:sz w:val="20"/>
          <w:u w:val="none"/>
          <w:vertAlign w:val="baseline"/>
        </w:rPr>
        <w:t xml:space="preserve">, </w:t>
      </w:r>
      <w:hyperlink r:id="rId219" w:history="1">
        <w:r>
          <w:rPr>
            <w:rFonts w:ascii="arial" w:eastAsia="arial" w:hAnsi="arial" w:cs="arial"/>
            <w:b w:val="0"/>
            <w:i/>
            <w:strike w:val="0"/>
            <w:noProof w:val="0"/>
            <w:color w:val="0077CC"/>
            <w:position w:val="0"/>
            <w:sz w:val="20"/>
            <w:u w:val="single"/>
            <w:vertAlign w:val="baseline"/>
          </w:rPr>
          <w:t>1395l(a)</w:t>
        </w:r>
      </w:hyperlink>
      <w:r>
        <w:rPr>
          <w:rFonts w:ascii="arial" w:eastAsia="arial" w:hAnsi="arial" w:cs="arial"/>
          <w:b w:val="0"/>
          <w:i w:val="0"/>
          <w:strike w:val="0"/>
          <w:noProof w:val="0"/>
          <w:color w:val="000000"/>
          <w:position w:val="0"/>
          <w:sz w:val="20"/>
          <w:u w:val="none"/>
          <w:vertAlign w:val="baseline"/>
        </w:rPr>
        <w:t xml:space="preserve">, (i), and (n), 1395x(v), 1395hh, 1395rr, 1395tt, and 1395ww); and sec. 124 of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113 Stat. 1501</w:t>
      </w:r>
      <w:r>
        <w:rPr>
          <w:rFonts w:ascii="arial" w:eastAsia="arial" w:hAnsi="arial" w:cs="arial"/>
          <w:b w:val="0"/>
          <w:i w:val="0"/>
          <w:strike w:val="0"/>
          <w:noProof w:val="0"/>
          <w:color w:val="000000"/>
          <w:position w:val="0"/>
          <w:sz w:val="20"/>
          <w:u w:val="none"/>
          <w:vertAlign w:val="baseline"/>
        </w:rPr>
        <w:t xml:space="preserve">A-332), sec. 3201 of </w:t>
      </w:r>
      <w:r>
        <w:rPr>
          <w:rFonts w:ascii="arial" w:eastAsia="arial" w:hAnsi="arial" w:cs="arial"/>
          <w:b w:val="0"/>
          <w:i/>
          <w:strike w:val="0"/>
          <w:noProof w:val="0"/>
          <w:color w:val="000000"/>
          <w:position w:val="0"/>
          <w:sz w:val="20"/>
          <w:u w:val="none"/>
          <w:vertAlign w:val="baseline"/>
        </w:rPr>
        <w:t>Pub. L. 112-96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156</w:t>
      </w:r>
      <w:r>
        <w:rPr>
          <w:rFonts w:ascii="arial" w:eastAsia="arial" w:hAnsi="arial" w:cs="arial"/>
          <w:b w:val="0"/>
          <w:i w:val="0"/>
          <w:strike w:val="0"/>
          <w:noProof w:val="0"/>
          <w:color w:val="000000"/>
          <w:position w:val="0"/>
          <w:sz w:val="20"/>
          <w:u w:val="none"/>
          <w:vertAlign w:val="baseline"/>
        </w:rPr>
        <w:t xml:space="preserve">), sec. 632 of </w:t>
      </w:r>
      <w:r>
        <w:rPr>
          <w:rFonts w:ascii="arial" w:eastAsia="arial" w:hAnsi="arial" w:cs="arial"/>
          <w:b w:val="0"/>
          <w:i/>
          <w:strike w:val="0"/>
          <w:noProof w:val="0"/>
          <w:color w:val="000000"/>
          <w:position w:val="0"/>
          <w:sz w:val="20"/>
          <w:u w:val="none"/>
          <w:vertAlign w:val="baseline"/>
        </w:rPr>
        <w:t>Pub. L. 112-240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2354</w:t>
      </w:r>
      <w:r>
        <w:rPr>
          <w:rFonts w:ascii="arial" w:eastAsia="arial" w:hAnsi="arial" w:cs="arial"/>
          <w:b w:val="0"/>
          <w:i w:val="0"/>
          <w:strike w:val="0"/>
          <w:noProof w:val="0"/>
          <w:color w:val="000000"/>
          <w:position w:val="0"/>
          <w:sz w:val="20"/>
          <w:u w:val="none"/>
          <w:vertAlign w:val="baseline"/>
        </w:rPr>
        <w:t xml:space="preserve">), and sec. 217 of </w:t>
      </w:r>
      <w:r>
        <w:rPr>
          <w:rFonts w:ascii="arial" w:eastAsia="arial" w:hAnsi="arial" w:cs="arial"/>
          <w:b w:val="0"/>
          <w:i/>
          <w:strike w:val="0"/>
          <w:noProof w:val="0"/>
          <w:color w:val="000000"/>
          <w:position w:val="0"/>
          <w:sz w:val="20"/>
          <w:u w:val="none"/>
          <w:vertAlign w:val="baseline"/>
        </w:rPr>
        <w:t>Pub. L. 113-93</w:t>
      </w:r>
      <w:r>
        <w:rPr>
          <w:rFonts w:ascii="arial" w:eastAsia="arial" w:hAnsi="arial" w:cs="arial"/>
          <w:b w:val="0"/>
          <w:i w:val="0"/>
          <w:strike w:val="0"/>
          <w:noProof w:val="0"/>
          <w:color w:val="000000"/>
          <w:position w:val="0"/>
          <w:sz w:val="20"/>
          <w:u w:val="none"/>
          <w:vertAlign w:val="baseline"/>
        </w:rPr>
        <w:t>.</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413.24 is amended by adding and reserving paragraph (i), and adding a new paragraph (j), to read as follows:</w:t>
      </w:r>
    </w:p>
    <w:p>
      <w:pPr>
        <w:numPr>
          <w:numId w:val="367"/>
        </w:numPr>
        <w:spacing w:before="120" w:line="240" w:lineRule="atLeast"/>
      </w:pPr>
      <w:r>
        <w:rPr>
          <w:b/>
          <w:i w:val="0"/>
          <w:sz w:val="20"/>
        </w:rPr>
        <w:t>d cost finding.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369"/>
        </w:numPr>
        <w:spacing w:before="120" w:line="240" w:lineRule="atLeast"/>
      </w:pPr>
      <w:r>
        <w:rPr>
          <w:b/>
          <w:i/>
          <w:sz w:val="20"/>
        </w:rPr>
        <w:t>requirement of an appropriate cost report claim --</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for a provider to receive or potentially qualify for reimbursement for a specific item for its cost reporting period, the provider's cost report, whether determined on an as submitted, as amended, or as adjusted basis (as prescribed in paragraph (j)(3) of this section), must include an appropriate claim for the specific item, by either--</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Claiming full reimbursement in the provider's cost report for the specific item in accordance with Medicare policy, if the provider seeks payment for the item that it believes comports with program policy; or</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Self-disallowing the specific item in the provider's cost report, if the provider seeks payment that it believes may not be allowable or may not comport with Medicare policy (for example, if the provider believes the contractor lacks the authority or discretion to award the reimbursement the provider seeks for the item), by following the procedures (set forth in paragraph (j)(2) of this section) for properly self-disallowing the specific item in the provider's cost report as a protested amount.</w:t>
      </w:r>
    </w:p>
    <w:p>
      <w:pPr>
        <w:keepNext w:val="0"/>
        <w:numPr>
          <w:numId w:val="373"/>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In order to properly self-disallow a specific item, the provider must--</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an estimated reimbursement amount for each specific self-disallowed item in the protested amount line (or lines) of the provider's cost report; and</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 separate work sheet to the provider's cost report for each specific self-disallowed item, explaining why the provider self-disallowed each specific item (instead of claiming full reimbursement in its cost report for the specific item) and describing how the provider calculated the estimated reimbursement amount for each specific self-disallowed item.</w:t>
      </w:r>
    </w:p>
    <w:p>
      <w:pPr>
        <w:keepNext w:val="0"/>
        <w:numPr>
          <w:numId w:val="376"/>
        </w:numPr>
        <w:spacing w:before="120" w:after="0" w:line="260" w:lineRule="atLeast"/>
        <w:ind w:right="0"/>
        <w:jc w:val="both"/>
      </w:pPr>
      <w:r>
        <w:rPr>
          <w:b/>
          <w:i/>
          <w:sz w:val="20"/>
        </w:rPr>
        <w:t xml:space="preserve"> whether there is an appropriate cost report claim.</w:t>
      </w:r>
      <w:r>
        <w:rPr>
          <w:rFonts w:ascii="arial" w:eastAsia="arial" w:hAnsi="arial" w:cs="arial"/>
          <w:b w:val="0"/>
          <w:i w:val="0"/>
          <w:strike w:val="0"/>
          <w:noProof w:val="0"/>
          <w:color w:val="000000"/>
          <w:position w:val="0"/>
          <w:sz w:val="20"/>
          <w:u w:val="none"/>
          <w:vertAlign w:val="baseline"/>
        </w:rPr>
        <w:t>Whether the provider's cost report for its cost reporting period includes an appropriate claim for a specific item (as prescribed in paragraph (j)(1) of this section) must be determined by reference to the cost report that the provider submits originally to, and was accepted by, the contractor for such period, provided that none of the following exceptions applies:</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provider submits an amended cost report for its cost reporting period and such amended cost report is accepted by the contractor, then whether there is an appropriate cost report claim for the specific item must be determined by reference to such amended cost report, provided that neither of the exceptions set forth in paragraphs (j)(3)(ii) and (iii) of this section applies;</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adjusts the provider's cost report, as submitted originally by the provider and accepted by the contractor or as amended by the provider and accepted by the contractor, whichever is applicable, with respect to the specific item, then whether there is an appropriate cost report claim for the specific item must be determined by reference to the provider's cost report, as such cost report claim is adjusted for the specific item in the final contractor determination (as defined in § 405.1801(a) of this chapter) for the provider's cost reporting period, provided that the exception set forth in paragraph (j)(3)(iii) of this section does not apply;</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reopens either the final contractor determination for the provider's cost reporting period (pursuant to § 405.1885 of this chapter) or a revised final contractor determination for such period (issued pursuant to § 405.1889 of this chapter) and the contractor adjusts the provider's cost report with respect to the specific item, then whether there is an appropriate cost report claim for the specific item must be determined by reference to the provider's cost report, as such cost report claim is adjusted for the specific item in the most recent revised final contractor determination for such period.</w:t>
      </w:r>
    </w:p>
    <w:p>
      <w:pPr>
        <w:keepNext w:val="0"/>
        <w:numPr>
          <w:numId w:val="380"/>
        </w:numPr>
        <w:spacing w:before="120" w:after="0" w:line="260" w:lineRule="atLeast"/>
        <w:ind w:right="0"/>
        <w:jc w:val="both"/>
      </w:pPr>
      <w:r>
        <w:rPr>
          <w:b/>
          <w:i/>
          <w:sz w:val="20"/>
        </w:rPr>
        <w:t>ontractor's determination of whether there is an appropriate cost report claim.</w:t>
      </w:r>
      <w:r>
        <w:rPr>
          <w:rFonts w:ascii="arial" w:eastAsia="arial" w:hAnsi="arial" w:cs="arial"/>
          <w:b w:val="0"/>
          <w:i w:val="0"/>
          <w:strike w:val="0"/>
          <w:noProof w:val="0"/>
          <w:color w:val="000000"/>
          <w:position w:val="0"/>
          <w:sz w:val="20"/>
          <w:u w:val="none"/>
          <w:vertAlign w:val="baseline"/>
        </w:rPr>
        <w:t>If the contractor determines that the provider's cost report included an appropriate claim for a specific item (as specified in paragraphs (j)(1), (2), and (3) of this section) and that all the other substantive reimbursement requirements for the specific item are also satisfied, the final contractor determination (as defined in § 405.1801(a) of this chapter) must include reimbursement for the specific item to the extent permitted by Medicare policy. If the contractor determines that the provider made an appropriate cost report claim for a specific item but the contractor disagrees with material aspects of the provider's claim for the specific item, the contractor must make appropriate adjustments to the provider's cost report and include reimbursement for the specific item in the final contractor determination in accordance with such cost report adjustments and to the extent permitted by program policy. If the contractor determines that the provider did not make an appropriate cost report claim for a specific item, the final contractor determination must not include any reimbursement for the specific item, regardless of whether the other substantive reimbursement requirements for the specific item are or are not satisfied.</w:t>
      </w:r>
    </w:p>
    <w:p>
      <w:pPr>
        <w:keepNext w:val="0"/>
        <w:numPr>
          <w:numId w:val="381"/>
        </w:numPr>
        <w:spacing w:before="120" w:after="0" w:line="260" w:lineRule="atLeast"/>
        <w:ind w:right="0"/>
        <w:jc w:val="both"/>
      </w:pPr>
      <w:r>
        <w:rPr>
          <w:b/>
          <w:i/>
          <w:sz w:val="20"/>
        </w:rPr>
        <w:t>hether there is an appropriate cost report claim.</w:t>
      </w:r>
      <w:r>
        <w:rPr>
          <w:rFonts w:ascii="arial" w:eastAsia="arial" w:hAnsi="arial" w:cs="arial"/>
          <w:b w:val="0"/>
          <w:i w:val="0"/>
          <w:strike w:val="0"/>
          <w:noProof w:val="0"/>
          <w:color w:val="000000"/>
          <w:position w:val="0"/>
          <w:sz w:val="20"/>
          <w:u w:val="none"/>
          <w:vertAlign w:val="baseline"/>
        </w:rPr>
        <w:t xml:space="preserve">If the provider files an administrative appeal (pursuant to Part 405, Subpart R of this chapter) seeking reimbursement for a specific item and any party to such appeal questions whether the provider's cost report included an appropriate claim for the specific item under appeal (as specified in paragraphs (j)(1), (2), (3), and (4) of this section), the reviewing entity (as defined in § 405.1801(a) of this chapter) must follow the procedures prescribed in § 405.1873 of this chapter (if the appeal was filed originally with the Board), or the procedures set forth in § 405.1832 of this chapter (if the appeal was filed initially with the contractor), for review of whether the substantive reimbursement requirement of an appropriate cost report claim for the specific item under appeal is satisfied. The reviewing entity must follow the procedures set forth in paragraph (j)(3) of this section in determining whether the provider's cost report included an appropriate claim for the specific item under appeal. The reviewing entity may permit reimbursement for the specific </w:t>
      </w:r>
      <w:r>
        <w:rPr>
          <w:rFonts w:ascii="arial" w:eastAsia="arial" w:hAnsi="arial" w:cs="arial"/>
          <w:b/>
          <w:i w:val="0"/>
          <w:strike w:val="0"/>
          <w:noProof w:val="0"/>
          <w:color w:val="000000"/>
          <w:position w:val="0"/>
          <w:sz w:val="20"/>
          <w:u w:val="none"/>
          <w:vertAlign w:val="baseline"/>
        </w:rPr>
        <w:t> [*70604] </w:t>
      </w:r>
      <w:r>
        <w:rPr>
          <w:rFonts w:ascii="arial" w:eastAsia="arial" w:hAnsi="arial" w:cs="arial"/>
          <w:b w:val="0"/>
          <w:i w:val="0"/>
          <w:strike w:val="0"/>
          <w:noProof w:val="0"/>
          <w:color w:val="000000"/>
          <w:position w:val="0"/>
          <w:sz w:val="20"/>
          <w:u w:val="none"/>
          <w:vertAlign w:val="baseline"/>
        </w:rPr>
        <w:t xml:space="preserve"> item under appeal solely to the extent authorized by § 405.1873(f) of this chapter (if the appeal was filed originally with the Board) or by § 405.1832(f) of this chapter (if the appeal was filed initially with the contractor).</w:t>
      </w:r>
    </w:p>
    <w:p>
      <w:pPr>
        <w:numPr>
          <w:numId w:val="382"/>
        </w:numPr>
        <w:spacing w:before="120" w:line="240" w:lineRule="atLeast"/>
      </w:pPr>
      <w:r>
        <w:rPr>
          <w:b/>
          <w:i w:val="0"/>
          <w:sz w:val="20"/>
        </w:rPr>
        <w:t xml:space="preserve"> SERVICES</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and 1871 of the Social Security Act (</w:t>
      </w:r>
      <w:hyperlink r:id="rId217"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and </w:t>
      </w:r>
      <w:hyperlink r:id="rId221"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416.164 is amended by revising paragraph (b)(3) to read as follows:</w:t>
      </w:r>
    </w:p>
    <w:p>
      <w:pPr>
        <w:numPr>
          <w:numId w:val="385"/>
        </w:numPr>
        <w:spacing w:before="120" w:line="240" w:lineRule="atLeast"/>
      </w:pPr>
      <w:r>
        <w:rPr>
          <w:b/>
          <w:i w:val="0"/>
          <w:sz w:val="20"/>
        </w:rPr>
        <w: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items and services that CMS designates as contractor-priced, including, but not limited to, the acquisition or procurement of corneal tissue for corneal transplant procedures;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416.172 is amended by revising paragraph (f) to read as follows:</w:t>
      </w:r>
    </w:p>
    <w:p>
      <w:pPr>
        <w:numPr>
          <w:numId w:val="389"/>
        </w:numPr>
        <w:spacing w:before="120" w:line="240" w:lineRule="atLeast"/>
      </w:pPr>
      <w:r>
        <w:rPr>
          <w:b/>
          <w:i w:val="0"/>
          <w:sz w:val="20"/>
        </w:rPr>
        <w:t>nal payment rates.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390"/>
        </w:numPr>
        <w:spacing w:before="120" w:line="240" w:lineRule="atLeast"/>
      </w:pP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provisions of paragraph (f)(2) of this section, when a covered surgical procedure or covered ancillary service is terminated prior to completion due to extenuating circumstances or circumstances that threaten the well-being of the patient, the Medicare program payment amount and the beneficiary coinsurance amount are based on one of the following:</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full program and beneficiary coinsurance amounts if the procedure for which anesthesia is planned is discontinued after the induction of anesthesia or after the procedure is started;</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One-half of the full program and beneficiary coinsurance amounts if the procedure for which anesthesia is planned is discontinued after the patient is prepared for surgery and taken to the room where the procedure is to be performed but before the anesthesia is induced; or</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One-half of the full program and beneficiary coinsurance amounts if a covered surgical procedure or covered ancillary service for which anesthesia is not planned is discontinued after the patient is prepared and taken to the room where the service is to be provided.</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CY 2016, if the covered surgical procedure is a device-intensive procedure, the full device portion of the ASC device-intensive procedure is removed prior to determining the Medicare program payment amount and the beneficiary coinsurance amount identified in paragraph (f)(1)(ii) of this section.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416.195 is amended by revising paragraph (a)(1) to read as follows:</w:t>
      </w:r>
    </w:p>
    <w:p>
      <w:pPr>
        <w:numPr>
          <w:numId w:val="396"/>
        </w:numPr>
        <w:spacing w:before="120" w:line="240" w:lineRule="atLeast"/>
      </w:pPr>
      <w:r>
        <w:rPr>
          <w:b/>
          <w:i w:val="0"/>
          <w:sz w:val="20"/>
        </w:rPr>
        <w:t>bership in new classes of new technology IOLs.</w:t>
      </w:r>
    </w:p>
    <w:p>
      <w:pPr>
        <w:keepNext w:val="0"/>
        <w:numPr>
          <w:numId w:val="3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IOL is considered new. CMS will evaluate an application for a new technology IOL only if the IOL type has received initial FDA premarket approval within the 3 years prior to the new technology IOL application submission date.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H is added to read as follows:</w:t>
      </w:r>
    </w:p>
    <w:p>
      <w:pPr>
        <w:numPr>
          <w:numId w:val="400"/>
        </w:numPr>
        <w:spacing w:before="120" w:line="240" w:lineRule="atLeast"/>
      </w:pPr>
      <w:r>
        <w:rPr>
          <w:b/>
          <w:i w:val="0"/>
          <w:sz w:val="20"/>
        </w:rPr>
        <w:t xml:space="preserve"> the Ambulatory Surgical Center Quality Reporting (ASCQR)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401"/>
        </w:numPr>
        <w:spacing w:before="120" w:line="240" w:lineRule="atLeast"/>
      </w:pPr>
      <w:r>
        <w:rPr>
          <w:b/>
          <w:i w:val="0"/>
          <w:sz w:val="20"/>
        </w:rPr>
        <w:t>part.</w:t>
      </w:r>
    </w:p>
    <w:p>
      <w:pPr>
        <w:numPr>
          <w:numId w:val="402"/>
        </w:numPr>
        <w:spacing w:before="120" w:line="240" w:lineRule="atLeast"/>
      </w:pPr>
      <w:r>
        <w:rPr>
          <w:b/>
          <w:i w:val="0"/>
          <w:sz w:val="20"/>
        </w:rPr>
        <w:t>drawal requirements under the ASCQR Program.</w:t>
      </w:r>
    </w:p>
    <w:p>
      <w:pPr>
        <w:numPr>
          <w:numId w:val="403"/>
        </w:numPr>
        <w:spacing w:before="120" w:line="240" w:lineRule="atLeast"/>
      </w:pPr>
      <w:r>
        <w:rPr>
          <w:b/>
          <w:i w:val="0"/>
          <w:sz w:val="20"/>
        </w:rPr>
        <w:t>bmission requirements under the ASCQR Program.</w:t>
      </w:r>
    </w:p>
    <w:p>
      <w:pPr>
        <w:numPr>
          <w:numId w:val="404"/>
        </w:numPr>
        <w:spacing w:before="120" w:line="240" w:lineRule="atLeast"/>
      </w:pPr>
      <w:r>
        <w:rPr>
          <w:b/>
          <w:i w:val="0"/>
          <w:sz w:val="20"/>
        </w:rPr>
        <w:t>ta under the ASCQR Program.</w:t>
      </w:r>
    </w:p>
    <w:p>
      <w:pPr>
        <w:numPr>
          <w:numId w:val="405"/>
        </w:numPr>
        <w:spacing w:before="120" w:line="240" w:lineRule="atLeast"/>
      </w:pPr>
      <w:r>
        <w:rPr>
          <w:b/>
          <w:i w:val="0"/>
          <w:sz w:val="20"/>
        </w:rPr>
        <w:t>of quality measures under the ASCQR Program.</w:t>
      </w:r>
    </w:p>
    <w:p>
      <w:pPr>
        <w:numPr>
          <w:numId w:val="406"/>
        </w:numPr>
        <w:spacing w:before="120" w:line="240" w:lineRule="atLeast"/>
      </w:pPr>
      <w:r>
        <w:rPr>
          <w:b/>
          <w:i w:val="0"/>
          <w:sz w:val="20"/>
        </w:rPr>
        <w:t>der the ASCQR Program.</w:t>
      </w:r>
    </w:p>
    <w:p>
      <w:pPr>
        <w:numPr>
          <w:numId w:val="407"/>
        </w:numPr>
        <w:spacing w:before="120" w:line="240" w:lineRule="atLeast"/>
      </w:pPr>
      <w:r>
        <w:rPr>
          <w:b/>
          <w:i w:val="0"/>
          <w:sz w:val="20"/>
        </w:rPr>
        <w:t xml:space="preserve"> the ASCQR Program.</w:t>
      </w:r>
    </w:p>
    <w:p>
      <w:pPr>
        <w:numPr>
          <w:numId w:val="408"/>
        </w:numPr>
        <w:spacing w:before="120" w:line="240" w:lineRule="atLeast"/>
      </w:pPr>
      <w:r>
        <w:rPr>
          <w:b/>
          <w:i w:val="0"/>
          <w:sz w:val="20"/>
        </w:rPr>
        <w:t xml:space="preserve"> the Ambulatory Surgical Center Quality Reporting (ASCQR) Program</w:t>
      </w:r>
    </w:p>
    <w:p>
      <w:pPr>
        <w:numPr>
          <w:numId w:val="409"/>
        </w:numPr>
        <w:spacing w:before="120" w:line="240" w:lineRule="atLeast"/>
      </w:pPr>
      <w:r>
        <w:rPr>
          <w:b/>
          <w:i w:val="0"/>
          <w:sz w:val="20"/>
        </w:rPr>
        <w:t>ubpart.</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1833(i)(2)(D)(iv) and (i)(7) of the Act authorizes the Secretary to implement a revised ASC payment system in a manner so as to provide for a 2.0 percentage point reduction in any annual update for an ASC's failure to report on quality measures in accordance with the Secretary's requirements.</w:t>
      </w: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contains specific requirements and standards for the ASCQR Program.</w:t>
      </w:r>
    </w:p>
    <w:p>
      <w:pPr>
        <w:numPr>
          <w:numId w:val="412"/>
        </w:numPr>
        <w:spacing w:before="120" w:line="240" w:lineRule="atLeast"/>
      </w:pPr>
      <w:r>
        <w:rPr>
          <w:b/>
          <w:i w:val="0"/>
          <w:sz w:val="20"/>
        </w:rPr>
        <w:t>thdrawal requirements under the ASCQR Program.</w:t>
      </w:r>
    </w:p>
    <w:p>
      <w:pPr>
        <w:keepNext w:val="0"/>
        <w:numPr>
          <w:numId w:val="413"/>
        </w:numPr>
        <w:spacing w:before="120" w:after="0" w:line="260" w:lineRule="atLeast"/>
        <w:ind w:right="0"/>
        <w:jc w:val="both"/>
      </w:pPr>
      <w:r>
        <w:rPr>
          <w:b/>
          <w:i/>
          <w:sz w:val="20"/>
        </w:rPr>
        <w:t xml:space="preserve"> Program.</w:t>
      </w:r>
      <w:r>
        <w:rPr>
          <w:rFonts w:ascii="arial" w:eastAsia="arial" w:hAnsi="arial" w:cs="arial"/>
          <w:b w:val="0"/>
          <w:i w:val="0"/>
          <w:strike w:val="0"/>
          <w:noProof w:val="0"/>
          <w:color w:val="000000"/>
          <w:position w:val="0"/>
          <w:sz w:val="20"/>
          <w:u w:val="none"/>
          <w:vertAlign w:val="baseline"/>
        </w:rPr>
        <w:t>Except as provided in paragraph (c) of this section, an ambulatory surgical center (ASC) is considered as participating in the ASCQR Program once the ASC submits any quality measure data to the ASCQR Program and has been designated as open in the Certification and Survey Provider Enhanced Reporting system for at least four months prior to the beginning of data collection for a payment determination.</w:t>
      </w:r>
    </w:p>
    <w:p>
      <w:pPr>
        <w:numPr>
          <w:numId w:val="414"/>
        </w:numPr>
        <w:spacing w:before="120" w:line="240" w:lineRule="atLeast"/>
      </w:pPr>
      <w:r>
        <w:rPr>
          <w:b/>
          <w:i/>
          <w:sz w:val="20"/>
        </w:rPr>
        <w:t>Program.</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ASC may withdraw from the ASCQR Program by submitting to CMS a withdrawal of participation form that can be found in the secure portion of the QualityNet Web site.</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ASC may withdraw from the ASCQR Program any time up to and including August 31 of the year preceding a payment determination.</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 of this section, an ASC will incur a 2.0 percentage point reduction in its ASC annual payment update for that payment determination year and any subsequent payment determinations in which it is withdrawn.</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ASC will be considered as rejoining the ASCQR Program if it begins to submit any quality measure data again to the ASCQR Program.</w:t>
      </w:r>
    </w:p>
    <w:p>
      <w:pPr>
        <w:keepNext w:val="0"/>
        <w:numPr>
          <w:numId w:val="416"/>
        </w:numPr>
        <w:spacing w:before="120" w:after="0" w:line="260" w:lineRule="atLeast"/>
        <w:ind w:right="0"/>
        <w:jc w:val="both"/>
      </w:pPr>
      <w:r>
        <w:rPr>
          <w:b/>
          <w:i/>
          <w:sz w:val="20"/>
        </w:rPr>
        <w:t>ogram participation.</w:t>
      </w:r>
      <w:r>
        <w:rPr>
          <w:rFonts w:ascii="arial" w:eastAsia="arial" w:hAnsi="arial" w:cs="arial"/>
          <w:b w:val="0"/>
          <w:i w:val="0"/>
          <w:strike w:val="0"/>
          <w:noProof w:val="0"/>
          <w:color w:val="000000"/>
          <w:position w:val="0"/>
          <w:sz w:val="20"/>
          <w:u w:val="none"/>
          <w:vertAlign w:val="baseline"/>
        </w:rPr>
        <w:t>ASCs with fewer than 240 Medicare claims (Medicare primary and secondary payer) per year during an annual reporting period for a payment determination year are not required to participate in the ASCQR Program for the subsequent annual reporting period for that subsequent payment determination year.</w:t>
      </w:r>
    </w:p>
    <w:p>
      <w:pPr>
        <w:keepNext w:val="0"/>
        <w:numPr>
          <w:numId w:val="417"/>
        </w:numPr>
        <w:spacing w:before="120" w:after="0" w:line="260" w:lineRule="atLeast"/>
        <w:ind w:right="0"/>
        <w:jc w:val="both"/>
      </w:pPr>
      <w:r>
        <w:rPr>
          <w:b/>
          <w:i/>
          <w:sz w:val="20"/>
        </w:rPr>
        <w:t>ital outpatient department participation.</w:t>
      </w:r>
      <w:r>
        <w:rPr>
          <w:rFonts w:ascii="arial" w:eastAsia="arial" w:hAnsi="arial" w:cs="arial"/>
          <w:b w:val="0"/>
          <w:i w:val="0"/>
          <w:strike w:val="0"/>
          <w:noProof w:val="0"/>
          <w:color w:val="000000"/>
          <w:position w:val="0"/>
          <w:sz w:val="20"/>
          <w:u w:val="none"/>
          <w:vertAlign w:val="baseline"/>
        </w:rPr>
        <w:t>Beginning with the CY 2017 payment determination, Indian Health Service hospital outpatient departments that bill Medicare under the Ambulatory Surgical Center payment system are not considered ASCs for the purposes of the ASCQR Program. These facilities are not required to meet ASCQR Program requirements and will not receive payment reductions under the ASCQR Program.</w:t>
      </w:r>
    </w:p>
    <w:p>
      <w:pPr>
        <w:numPr>
          <w:numId w:val="418"/>
        </w:numPr>
        <w:spacing w:before="120" w:line="240" w:lineRule="atLeast"/>
      </w:pPr>
      <w:r>
        <w:rPr>
          <w:b/>
          <w:i w:val="0"/>
          <w:sz w:val="20"/>
        </w:rPr>
        <w:t>submission requirements under the ASCQR Program.</w:t>
      </w:r>
    </w:p>
    <w:p>
      <w:pPr>
        <w:numPr>
          <w:numId w:val="419"/>
        </w:numPr>
        <w:spacing w:before="120" w:line="240" w:lineRule="atLeast"/>
      </w:pPr>
      <w:r>
        <w:rPr>
          <w:b/>
          <w:i/>
          <w:sz w:val="20"/>
        </w:rPr>
        <w:t>ased measures using quality data codes (QDCs).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ASCs must submit complete data on individual claims-based quality measures through a claims-based reporting mechanism by submitting the appropriate QDCs on the ASC's Medicare claims.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data collection period for claims-based quality measures reported using QDCs is the calendar year 2 years prior to the payment determination year. Only claims for services furnished in each calendar year paid by the Medicare Administrative Contractor </w:t>
      </w:r>
      <w:r>
        <w:rPr>
          <w:rFonts w:ascii="arial" w:eastAsia="arial" w:hAnsi="arial" w:cs="arial"/>
          <w:b/>
          <w:i w:val="0"/>
          <w:strike w:val="0"/>
          <w:noProof w:val="0"/>
          <w:color w:val="000000"/>
          <w:position w:val="0"/>
          <w:sz w:val="20"/>
          <w:u w:val="none"/>
          <w:vertAlign w:val="baseline"/>
        </w:rPr>
        <w:t> [*70605] </w:t>
      </w:r>
      <w:r>
        <w:rPr>
          <w:rFonts w:ascii="arial" w:eastAsia="arial" w:hAnsi="arial" w:cs="arial"/>
          <w:b w:val="0"/>
          <w:i w:val="0"/>
          <w:strike w:val="0"/>
          <w:noProof w:val="0"/>
          <w:color w:val="000000"/>
          <w:position w:val="0"/>
          <w:sz w:val="20"/>
          <w:u w:val="none"/>
          <w:vertAlign w:val="baseline"/>
        </w:rPr>
        <w:t xml:space="preserve"> (MAC) by April 30 of the following year of the ending data collection time period will be included in the data used for the payment determination year.</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ASCQR Program purposes, data completeness for claims-based measures using QDCs is determined by comparing the number of Medicare claims (where Medicare is the primary or secondary payer) meeting measure specifications that contain the appropriate QDCs with the number of Medicare claims that meet measure specifications, but do not have the appropriate QDCs on the submitted Medicare claim. The minimum threshold for successful reporting is that at least 50 percent of Medicare claims meeting measure specifications contain the appropriate QDCs. ASCs that meet this minimum threshold are regarded as having provided complete data for the claims-based measures using QDCs for the ASCQR Program.</w:t>
      </w:r>
    </w:p>
    <w:p>
      <w:pPr>
        <w:keepNext w:val="0"/>
        <w:numPr>
          <w:numId w:val="421"/>
        </w:numPr>
        <w:spacing w:before="120" w:after="0" w:line="260" w:lineRule="atLeast"/>
        <w:ind w:right="0"/>
        <w:jc w:val="both"/>
      </w:pPr>
      <w:r>
        <w:rPr>
          <w:b/>
          <w:i/>
          <w:sz w:val="20"/>
        </w:rPr>
        <w:t>sed measures not using QDCs.</w:t>
      </w:r>
      <w:r>
        <w:rPr>
          <w:rFonts w:ascii="arial" w:eastAsia="arial" w:hAnsi="arial" w:cs="arial"/>
          <w:b w:val="0"/>
          <w:i w:val="0"/>
          <w:strike w:val="0"/>
          <w:noProof w:val="0"/>
          <w:color w:val="000000"/>
          <w:position w:val="0"/>
          <w:sz w:val="20"/>
          <w:u w:val="none"/>
          <w:vertAlign w:val="baseline"/>
        </w:rPr>
        <w:t>The data collection period for claims-based quality measures not using QDCs is paid Medicare fee-for-service claims from the calendar year 2 years prior to the payment determination year. Only claims for services furnished in each calendar year paid by the MAC by April 30 of the following year of the ending data collection time period will be included in the data used for the payment determination.</w:t>
      </w:r>
    </w:p>
    <w:p>
      <w:pPr>
        <w:numPr>
          <w:numId w:val="422"/>
        </w:numPr>
        <w:spacing w:before="120" w:line="240" w:lineRule="atLeast"/>
      </w:pPr>
      <w:r>
        <w:rPr>
          <w:b/>
          <w:i/>
          <w:sz w:val="20"/>
        </w:rPr>
        <w:t>itted via an online data submission tool --</w:t>
      </w:r>
    </w:p>
    <w:p>
      <w:pPr>
        <w:numPr>
          <w:numId w:val="423"/>
        </w:numPr>
        <w:spacing w:before="120" w:line="240" w:lineRule="atLeast"/>
      </w:pPr>
      <w:r>
        <w:rPr>
          <w:b/>
          <w:i/>
          <w:sz w:val="20"/>
        </w:rPr>
        <w:t>itted via a CMS online data submission tool --</w:t>
      </w:r>
    </w:p>
    <w:p>
      <w:pPr>
        <w:keepNext w:val="0"/>
        <w:numPr>
          <w:numId w:val="424"/>
        </w:numPr>
        <w:spacing w:before="120" w:after="0" w:line="260" w:lineRule="atLeast"/>
        <w:ind w:right="0"/>
        <w:jc w:val="both"/>
      </w:pPr>
      <w:r>
        <w:rPr>
          <w:b/>
          <w:i/>
          <w:sz w:val="20"/>
        </w:rPr>
        <w:t>-based measures.</w:t>
      </w:r>
      <w:r>
        <w:rPr>
          <w:rFonts w:ascii="arial" w:eastAsia="arial" w:hAnsi="arial" w:cs="arial"/>
          <w:b w:val="0"/>
          <w:i w:val="0"/>
          <w:strike w:val="0"/>
          <w:noProof w:val="0"/>
          <w:color w:val="000000"/>
          <w:position w:val="0"/>
          <w:sz w:val="20"/>
          <w:u w:val="none"/>
          <w:vertAlign w:val="baseline"/>
        </w:rPr>
        <w:t>ASCs must maintain a QualityNet account in order to submit quality measure data to the QualityNet Web site for all Web-based measures submitted via a CMS online data submission tool. A QualityNet security administrator is necessary to set-up such an account for the purpose of submitting this information.</w:t>
      </w:r>
    </w:p>
    <w:p>
      <w:pPr>
        <w:keepNext w:val="0"/>
        <w:numPr>
          <w:numId w:val="425"/>
        </w:numPr>
        <w:spacing w:before="120" w:after="0" w:line="260" w:lineRule="atLeast"/>
        <w:ind w:right="0"/>
        <w:jc w:val="both"/>
      </w:pPr>
      <w:r>
        <w:rPr>
          <w:b/>
          <w:i/>
          <w:sz w:val="20"/>
        </w:rPr>
        <w:t>nts.</w:t>
      </w:r>
      <w:r>
        <w:rPr>
          <w:rFonts w:ascii="arial" w:eastAsia="arial" w:hAnsi="arial" w:cs="arial"/>
          <w:b w:val="0"/>
          <w:i w:val="0"/>
          <w:strike w:val="0"/>
          <w:noProof w:val="0"/>
          <w:color w:val="000000"/>
          <w:position w:val="0"/>
          <w:sz w:val="20"/>
          <w:u w:val="none"/>
          <w:vertAlign w:val="baseline"/>
        </w:rPr>
        <w:t>The data collection time period for quality measures for which data are submitted via a CMS online data submission tool is for services furnished during the calendar year 2 years prior to the payment determination year. Data collected must be submitted during the time period of January 1 to August 15 in the year prior to the payment determination year.</w:t>
      </w:r>
    </w:p>
    <w:p>
      <w:pPr>
        <w:keepNext w:val="0"/>
        <w:numPr>
          <w:numId w:val="426"/>
        </w:numPr>
        <w:spacing w:before="120" w:after="0" w:line="260" w:lineRule="atLeast"/>
        <w:ind w:right="0"/>
        <w:jc w:val="both"/>
      </w:pPr>
      <w:r>
        <w:rPr>
          <w:b/>
          <w:i/>
          <w:sz w:val="20"/>
        </w:rPr>
        <w:t>itted via a non-CMS online data submission tool.</w:t>
      </w:r>
      <w:r>
        <w:rPr>
          <w:rFonts w:ascii="arial" w:eastAsia="arial" w:hAnsi="arial" w:cs="arial"/>
          <w:b w:val="0"/>
          <w:i w:val="0"/>
          <w:strike w:val="0"/>
          <w:noProof w:val="0"/>
          <w:color w:val="000000"/>
          <w:position w:val="0"/>
          <w:sz w:val="20"/>
          <w:u w:val="none"/>
          <w:vertAlign w:val="baseline"/>
        </w:rPr>
        <w:t>The data collection time period for ASC-8: Influenza Vaccination Coverage Among Healthcare Personnel is from October 1 of the year 2 years prior to the payment determination year to March 31 during the year prior to the payment determination year. Data collected must be submitted by May 15 in the year prior to the payment determination year.</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may grant an extension or exemption for the submission of information in the event of extraordinary circumstances beyond the control of an ASC, or a systematic problem with one of CMS' data collection systems directly or indirectly affects data submission. CMS may grant an extension or exemption as follows: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of the ASC. Specific requirements for submission of a request for an extension or exemption are available on the QualityNet Web site; or</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discretion of CMS. CMS may grant extensions or exemptions to ASCs that have not requested them when CMS determines that an extraordinary circumstance has occurred.</w:t>
      </w:r>
    </w:p>
    <w:p>
      <w:pPr>
        <w:numPr>
          <w:numId w:val="429"/>
        </w:numPr>
        <w:spacing w:before="120" w:line="240" w:lineRule="atLeast"/>
      </w:pPr>
      <w:r>
        <w:rPr>
          <w:b/>
          <w:i w:val="0"/>
          <w:sz w:val="20"/>
        </w:rPr>
        <w:t>data under the ASCQR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Data that an ASC submitted for the ASCQR Program will be made publicly available on a CMS Web site after providing the ASC an opportunity to review the data to be made public. CMS will publicly display ASC data by the National Provider Identifier (NPI) when data are submitted by the NPI. CMS will publicly display ASC data by the CMS Certification Number (CCN) when data are submitted by the CCNs.</w:t>
      </w:r>
    </w:p>
    <w:p>
      <w:pPr>
        <w:numPr>
          <w:numId w:val="430"/>
        </w:numPr>
        <w:spacing w:before="120" w:line="240" w:lineRule="atLeast"/>
      </w:pPr>
      <w:r>
        <w:rPr>
          <w:b/>
          <w:i w:val="0"/>
          <w:sz w:val="20"/>
        </w:rPr>
        <w:t>l of quality measures under the ASCQR Program.</w:t>
      </w:r>
    </w:p>
    <w:p>
      <w:pPr>
        <w:keepNext w:val="0"/>
        <w:numPr>
          <w:numId w:val="431"/>
        </w:numPr>
        <w:spacing w:before="120" w:after="0" w:line="260" w:lineRule="atLeast"/>
        <w:ind w:right="0"/>
        <w:jc w:val="both"/>
      </w:pPr>
      <w:r>
        <w:rPr>
          <w:b/>
          <w:i/>
          <w:sz w:val="20"/>
        </w:rPr>
        <w:t>tion of quality measures.</w:t>
      </w:r>
      <w:r>
        <w:rPr>
          <w:rFonts w:ascii="arial" w:eastAsia="arial" w:hAnsi="arial" w:cs="arial"/>
          <w:b w:val="0"/>
          <w:i w:val="0"/>
          <w:strike w:val="0"/>
          <w:noProof w:val="0"/>
          <w:color w:val="000000"/>
          <w:position w:val="0"/>
          <w:sz w:val="20"/>
          <w:u w:val="none"/>
          <w:vertAlign w:val="baseline"/>
        </w:rPr>
        <w:t>Quality measures adopted for an ASCQR Program measure set for a previous payment determination year are retained in the ASCQR Program for measure sets for subsequent payment determination years, except when they are removed, suspended, or replaced as set forth in paragraphs (b) and (c) of this section.</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where CMS believes that the continued use of a measure as specified raises patient safety concerns, CMS will immediately remove a quality measure from the ASCQR Program and will promptly notify ASCs and the public of the removal of the measure and the reasons for its removal through the ASCQR Program ListServ and the ASCQR Program QualityNet Web site. CMS will confirm the removal of the measure for patient safety concerns in the next ASCQR Program rulemaking.</w:t>
      </w:r>
    </w:p>
    <w:p>
      <w:pPr>
        <w:keepNext w:val="0"/>
        <w:numPr>
          <w:numId w:val="433"/>
        </w:numPr>
        <w:spacing w:before="120" w:after="0" w:line="260" w:lineRule="atLeast"/>
        <w:ind w:right="0"/>
        <w:jc w:val="both"/>
      </w:pPr>
      <w:r>
        <w:rPr>
          <w:b/>
          <w:i/>
          <w:sz w:val="20"/>
        </w:rPr>
        <w:t>n, or replacement through the rulemaking process.</w:t>
      </w:r>
      <w:r>
        <w:rPr>
          <w:rFonts w:ascii="arial" w:eastAsia="arial" w:hAnsi="arial" w:cs="arial"/>
          <w:b w:val="0"/>
          <w:i w:val="0"/>
          <w:strike w:val="0"/>
          <w:noProof w:val="0"/>
          <w:color w:val="000000"/>
          <w:position w:val="0"/>
          <w:sz w:val="20"/>
          <w:u w:val="none"/>
          <w:vertAlign w:val="baseline"/>
        </w:rPr>
        <w:t>Unless a measure raises specific safety concerns as set forth in paragraph (b) of this section, CMS will use the regular rulemaking process to remove, suspend, or replace quality measures in the ASCQR Program to allow for public comment.</w:t>
      </w:r>
    </w:p>
    <w:p>
      <w:pPr>
        <w:numPr>
          <w:numId w:val="434"/>
        </w:numPr>
        <w:spacing w:before="120" w:line="240" w:lineRule="atLeast"/>
      </w:pPr>
      <w:r>
        <w:rPr>
          <w:b/>
          <w:i/>
          <w:sz w:val="20"/>
        </w:rPr>
        <w:t>ality measures.</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use the following criteria to determine whether to remove a measure from the ASCQR Program:</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 performance among ASCs is so high and unvarying that meaningful distinctions and improvements in performance can no longer be made (topped-out measures);</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Availability of alternative measures with a stronger relationship to patient outcomes;</w:t>
      </w:r>
    </w:p>
    <w:p>
      <w:pPr>
        <w:keepNext w:val="0"/>
        <w:numPr>
          <w:numId w:val="4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measure does not align with current clinical guidelines or practice;</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availability of a more broadly applicable (across settings, populations, or conditions) measure for the topic;</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availability of a measure that is more proximal in time to desired patient outcomes for the particular topic;</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availability of a measure that is more strongly associated with desired patient outcomes for the particular topic; and</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Collection or public reporting of a measure leads to negative unintended consequences other than patient harm.</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benefits of removing a measure from the ASCQR Program will be assessed on a case-by-case basis. A measure will not be removed solely on the basis of meeting any specific criterion.</w:t>
      </w:r>
    </w:p>
    <w:p>
      <w:pPr>
        <w:keepNext w:val="0"/>
        <w:numPr>
          <w:numId w:val="444"/>
        </w:numPr>
        <w:spacing w:before="120" w:after="0" w:line="260" w:lineRule="atLeast"/>
        <w:ind w:right="0"/>
        <w:jc w:val="both"/>
      </w:pPr>
      <w:r>
        <w:rPr>
          <w:b/>
          <w:i/>
          <w:sz w:val="20"/>
        </w:rPr>
        <w:t>ed-out measures.</w:t>
      </w:r>
      <w:r>
        <w:rPr>
          <w:rFonts w:ascii="arial" w:eastAsia="arial" w:hAnsi="arial" w:cs="arial"/>
          <w:b w:val="0"/>
          <w:i w:val="0"/>
          <w:strike w:val="0"/>
          <w:noProof w:val="0"/>
          <w:color w:val="000000"/>
          <w:position w:val="0"/>
          <w:sz w:val="20"/>
          <w:u w:val="none"/>
          <w:vertAlign w:val="baseline"/>
        </w:rPr>
        <w:t>For the purposes of the ASCQR Program, a measure is considered to be topped-out under paragraph (c)(1)(i)(A) of this section when it meets both of the following criteria:</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Statistically indistinguishable performance at the 75th and 90th percentiles (defined as when the difference between the 75th and 90th percentiles for an ASC's measure is within two times the standard error of the full data set); and</w:t>
      </w:r>
    </w:p>
    <w:p>
      <w:pPr>
        <w:keepNext w:val="0"/>
        <w:numPr>
          <w:numId w:val="4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truncated coefficient of variation less than or equal to 0.10.</w:t>
      </w:r>
    </w:p>
    <w:p>
      <w:pPr>
        <w:numPr>
          <w:numId w:val="447"/>
        </w:numPr>
        <w:spacing w:before="120" w:line="240" w:lineRule="atLeast"/>
      </w:pPr>
      <w:r>
        <w:rPr>
          <w:b/>
          <w:i w:val="0"/>
          <w:sz w:val="20"/>
        </w:rPr>
        <w:t>under the ASCQR Program.</w:t>
      </w:r>
    </w:p>
    <w:p>
      <w:pPr>
        <w:keepNext w:val="0"/>
        <w:numPr>
          <w:numId w:val="448"/>
        </w:numPr>
        <w:spacing w:before="120" w:after="0" w:line="260" w:lineRule="atLeast"/>
        <w:ind w:right="0"/>
        <w:jc w:val="both"/>
      </w:pPr>
      <w:r>
        <w:rPr>
          <w:b/>
          <w:i/>
          <w:sz w:val="20"/>
        </w:rPr>
        <w:t>the ASCQR Program.</w:t>
      </w:r>
      <w:r>
        <w:rPr>
          <w:rFonts w:ascii="arial" w:eastAsia="arial" w:hAnsi="arial" w:cs="arial"/>
          <w:b w:val="0"/>
          <w:i w:val="0"/>
          <w:strike w:val="0"/>
          <w:noProof w:val="0"/>
          <w:color w:val="000000"/>
          <w:position w:val="0"/>
          <w:sz w:val="20"/>
          <w:u w:val="none"/>
          <w:vertAlign w:val="baseline"/>
        </w:rPr>
        <w:t xml:space="preserve">CMS follows different procedures to update the measure specifications under the ASCQR Program based on whether the change is substantive or nonsubstantive. CMS will determine what constitutes a substantive versus a nonsubstantive change to a measure's specifications on a case-by-case basis. </w:t>
      </w:r>
      <w:r>
        <w:rPr>
          <w:rFonts w:ascii="arial" w:eastAsia="arial" w:hAnsi="arial" w:cs="arial"/>
          <w:b/>
          <w:i w:val="0"/>
          <w:strike w:val="0"/>
          <w:noProof w:val="0"/>
          <w:color w:val="000000"/>
          <w:position w:val="0"/>
          <w:sz w:val="20"/>
          <w:u w:val="none"/>
          <w:vertAlign w:val="baseline"/>
        </w:rPr>
        <w:t> [*70606] </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continue to use rulemaking to adopt substantive updates to measures in the ASCQR Program.</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determines that a change to a measure previously adopted in the ASCQR Program is nonsubstantive, CMS will use a subregulatory process to revise the ASCQR Program Specifications Manual so that it clearly identifies the changes to that measure and provide links to where additional information on the changes can be found. When a measure undergoes subregulatory maintenance, CMS will provide notification of the measure specification update on the QualityNet Web site and in the ASCQR Program Specifications Manual, and will provide sufficient lead time for ASCs to implement the revisions where changes to the data collection systems would be necessary.</w:t>
      </w:r>
    </w:p>
    <w:p>
      <w:pPr>
        <w:numPr>
          <w:numId w:val="451"/>
        </w:numPr>
        <w:spacing w:before="120" w:line="240" w:lineRule="atLeast"/>
      </w:pPr>
      <w:r>
        <w:rPr>
          <w:b/>
          <w:i w:val="0"/>
          <w:sz w:val="20"/>
        </w:rPr>
        <w:t>er the ASCQR Program.</w:t>
      </w:r>
    </w:p>
    <w:p>
      <w:pPr>
        <w:keepNext w:val="0"/>
        <w:numPr>
          <w:numId w:val="452"/>
        </w:numPr>
        <w:spacing w:before="120" w:after="0" w:line="260" w:lineRule="atLeast"/>
        <w:ind w:right="0"/>
        <w:jc w:val="both"/>
      </w:pPr>
      <w:r>
        <w:rPr>
          <w:b/>
          <w:i/>
          <w:sz w:val="20"/>
        </w:rPr>
        <w:t>Program decisions.</w:t>
      </w:r>
      <w:r>
        <w:rPr>
          <w:rFonts w:ascii="arial" w:eastAsia="arial" w:hAnsi="arial" w:cs="arial"/>
          <w:b w:val="0"/>
          <w:i w:val="0"/>
          <w:strike w:val="0"/>
          <w:noProof w:val="0"/>
          <w:color w:val="000000"/>
          <w:position w:val="0"/>
          <w:sz w:val="20"/>
          <w:u w:val="none"/>
          <w:vertAlign w:val="baseline"/>
        </w:rPr>
        <w:t>An ASC may request reconsideration of a decision by CMS that it has not met the requirements of the ASCQR Program for a particular payment determination year. An ASC must submit a reconsideration request to CMS by no later than the first business day on or after March 17 of the affected payment year.</w:t>
      </w:r>
    </w:p>
    <w:p>
      <w:pPr>
        <w:keepNext w:val="0"/>
        <w:numPr>
          <w:numId w:val="453"/>
        </w:numPr>
        <w:spacing w:before="120" w:after="0" w:line="260" w:lineRule="atLeast"/>
        <w:ind w:right="0"/>
        <w:jc w:val="both"/>
      </w:pPr>
      <w:r>
        <w:rPr>
          <w:b/>
          <w:i/>
          <w:sz w:val="20"/>
        </w:rPr>
        <w:t>ration requests.</w:t>
      </w:r>
      <w:r>
        <w:rPr>
          <w:rFonts w:ascii="arial" w:eastAsia="arial" w:hAnsi="arial" w:cs="arial"/>
          <w:b w:val="0"/>
          <w:i w:val="0"/>
          <w:strike w:val="0"/>
          <w:noProof w:val="0"/>
          <w:color w:val="000000"/>
          <w:position w:val="0"/>
          <w:sz w:val="20"/>
          <w:u w:val="none"/>
          <w:vertAlign w:val="baseline"/>
        </w:rPr>
        <w:t>A reconsideration request must contain the following information:</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ASC CCN and related NPI(s);</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ASC;</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CMS-identified reason for not meeting the requirements of the ASCQR Program for the affected payment determination year as provided in any CMS notification to the ASC;</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ASC's basis for requesting reconsideration. The ASC must identify its specific reason(s) for believing it met the ASCQR Program requirements for the affected payment determination year and should not be subject to the reduced ASC annual payment update;</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ASC-designated personnel contact information, including name, email address, telephone number, and mailing address (must include physical mailing address, not just a post office box); and</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all materials that the ASC submitted to comply with the requirements of the affected ASCQR Program payment determination year. With regard to information on claims, ASCs are not required to submit copies of all submitted claims, but instead may focus on the specific claims at issue. For these claims, ASCs should submit relevant information, which could include copies of the actual claims at issue.</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receipt of a request for reconsideration, CMS will do the following:</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 email acknowledgement, using the contact information provided in the reconsideration request, notifying the ASC that the request has been received; and</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formal response to the ASC contact using the information provided in the reconsideration request notifying the ASC of the outcome of the reconsideration process.</w:t>
      </w:r>
    </w:p>
    <w:p>
      <w:pPr>
        <w:keepNext w:val="0"/>
        <w:numPr>
          <w:numId w:val="457"/>
        </w:numPr>
        <w:spacing w:before="120" w:after="0" w:line="260" w:lineRule="atLeast"/>
        <w:ind w:right="0"/>
        <w:jc w:val="both"/>
      </w:pPr>
      <w:r>
        <w:rPr>
          <w:b/>
          <w:i/>
          <w:sz w:val="20"/>
        </w:rPr>
        <w:t>t determination.</w:t>
      </w:r>
      <w:r>
        <w:rPr>
          <w:rFonts w:ascii="arial" w:eastAsia="arial" w:hAnsi="arial" w:cs="arial"/>
          <w:b w:val="0"/>
          <w:i w:val="0"/>
          <w:strike w:val="0"/>
          <w:noProof w:val="0"/>
          <w:color w:val="000000"/>
          <w:position w:val="0"/>
          <w:sz w:val="20"/>
          <w:u w:val="none"/>
          <w:vertAlign w:val="baseline"/>
        </w:rPr>
        <w:t>For an ASC that submits a timely reconsideration request, the reconsideration determination is the final ASCQR Program payment determination. For an ASC that does not submit a timely reconsideration request, the CMS determination is the final payment determination. There is no appeal of any final ASCQR Program payment determination.</w:t>
      </w:r>
    </w:p>
    <w:p>
      <w:pPr>
        <w:numPr>
          <w:numId w:val="458"/>
        </w:numPr>
        <w:spacing w:before="120" w:line="240" w:lineRule="atLeast"/>
      </w:pPr>
      <w:r>
        <w:rPr>
          <w:b/>
          <w:i w:val="0"/>
          <w:sz w:val="20"/>
        </w:rPr>
        <w:t xml:space="preserve"> SYSTEM FOR HOSPITAL OUTPATIENT DEPARTMENT SERVICES</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1833(t), and 1871 of the Social Security Act (</w:t>
      </w:r>
      <w:hyperlink r:id="rId217"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219" w:history="1">
        <w:r>
          <w:rPr>
            <w:rFonts w:ascii="arial" w:eastAsia="arial" w:hAnsi="arial" w:cs="arial"/>
            <w:b w:val="0"/>
            <w:i/>
            <w:strike w:val="0"/>
            <w:noProof w:val="0"/>
            <w:color w:val="0077CC"/>
            <w:position w:val="0"/>
            <w:sz w:val="20"/>
            <w:u w:val="single"/>
            <w:vertAlign w:val="baseline"/>
          </w:rPr>
          <w:t>1395l(t)</w:t>
        </w:r>
      </w:hyperlink>
      <w:r>
        <w:rPr>
          <w:rFonts w:ascii="arial" w:eastAsia="arial" w:hAnsi="arial" w:cs="arial"/>
          <w:b w:val="0"/>
          <w:i w:val="0"/>
          <w:strike w:val="0"/>
          <w:noProof w:val="0"/>
          <w:color w:val="000000"/>
          <w:position w:val="0"/>
          <w:sz w:val="20"/>
          <w:u w:val="none"/>
          <w:vertAlign w:val="baseline"/>
        </w:rPr>
        <w:t xml:space="preserve">, and </w:t>
      </w:r>
      <w:hyperlink r:id="rId221"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419.2 is amended by revising paragraph (c)(8) to read as follows:</w:t>
      </w:r>
    </w:p>
    <w:p>
      <w:pPr>
        <w:numPr>
          <w:numId w:val="461"/>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Corneal tissue acquisition or procurement costs for corneal transplant procedures.</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419.32 is amended by adding new paragraph (b)(1)(iv)(B)(7) to read as follows:</w:t>
      </w:r>
    </w:p>
    <w:p>
      <w:pPr>
        <w:numPr>
          <w:numId w:val="465"/>
        </w:numPr>
        <w:spacing w:before="120" w:line="240" w:lineRule="atLeast"/>
      </w:pPr>
      <w:r>
        <w:rPr>
          <w:b/>
          <w:i w:val="0"/>
          <w:sz w:val="20"/>
        </w:rPr>
        <w:t>ctive payment rates for hospital outpatient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calendar year 2016, a multifactor productivity adjustment (as determined by CMS), and 0.2 percentage point.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419.44 is amended by revising paragraph (b) to read as follows:</w:t>
      </w:r>
    </w:p>
    <w:p>
      <w:pPr>
        <w:numPr>
          <w:numId w:val="471"/>
        </w:numPr>
        <w:spacing w:before="120" w:line="240" w:lineRule="atLeast"/>
      </w:pPr>
      <w:r>
        <w:rPr>
          <w:b/>
          <w:i w:val="0"/>
          <w:sz w:val="20"/>
        </w:rPr>
        <w:t>r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72"/>
        </w:numPr>
        <w:spacing w:before="120" w:line="240" w:lineRule="atLeast"/>
      </w:pP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Subject to the provisions of paragraph (b)(2) of this section, when a procedure is terminated prior to completion due to extenuating circumstances or circumstances that threaten the well-being of the patient, the Medicare program payment amount and the beneficiary copayment amount are based on--</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full program and beneficiary copayment amounts if the procedure for which anesthesia is planned is discontinued after the induction of anesthesia or after the procedure is started;</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One-half the full program and the beneficiary copayment amounts if the procedure for which anesthesia is planned is discontinued after the patient is prepared and taken to the room where the procedure is to be performed but before anesthesia is induced; or</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One-half of the full program and beneficiary copayment amounts if a procedure for which anesthesia is not planned is discontinued after the patient is prepared and taken to the room where the procedure is to be performed.</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Beginning CY 2016, if a procedure involves an implantable device assigned to a device-intensive APC, the full device portion of the device-intensive APC procedure payment is removed prior to determining the program and beneficiary copayment amounts identified in paragraph (b)(1)(ii) of this section.</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419.46 is amended by revising paragraphs (b), (d), (e), and (f)(1) to read as follows:</w:t>
      </w:r>
    </w:p>
    <w:p>
      <w:pPr>
        <w:numPr>
          <w:numId w:val="478"/>
        </w:numPr>
        <w:spacing w:before="120" w:line="240" w:lineRule="atLeast"/>
      </w:pPr>
      <w:r>
        <w:rPr>
          <w:b/>
          <w:i w:val="0"/>
          <w:sz w:val="20"/>
        </w:rPr>
        <w:t>ubmission, and validation requirements under the Hospital Outpatient Quality Reporting (OQR)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79"/>
        </w:numPr>
        <w:spacing w:before="120" w:after="0" w:line="260" w:lineRule="atLeast"/>
        <w:ind w:right="0"/>
        <w:jc w:val="both"/>
      </w:pPr>
      <w:r>
        <w:rPr>
          <w:b/>
          <w:i/>
          <w:sz w:val="20"/>
        </w:rPr>
        <w:t>al OQR Program.</w:t>
      </w:r>
      <w:r>
        <w:rPr>
          <w:rFonts w:ascii="arial" w:eastAsia="arial" w:hAnsi="arial" w:cs="arial"/>
          <w:b w:val="0"/>
          <w:i w:val="0"/>
          <w:strike w:val="0"/>
          <w:noProof w:val="0"/>
          <w:color w:val="000000"/>
          <w:position w:val="0"/>
          <w:sz w:val="20"/>
          <w:u w:val="none"/>
          <w:vertAlign w:val="baseline"/>
        </w:rPr>
        <w:t>A participating hospital may withdraw from the Hospital OQR Program by submitting to CMS a withdrawal form that can be found in the secure portion of the QualityNet Web site. The hospital may withdraw any time up to and including August 31 of the year prior to the affected annual payment updates. A withdrawn hospital will not be able to later sign up to participate in that payment update, is subject to a reduced annual payment update as specified under § 419.43(h), and is required to submit a new participation form in order to participate in any future year of the Hospital OQR Program.</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[*70607] </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may grant an extension or exemption of one or more data submission deadlines and requirements in the event of extraordinary circumstances beyond the control of the hospital, such as when an act of nature affects an entire region or locale or a systemic problem with one of CMS' data collection systems directly or indirectly affects data submission. CMS may grant an extension or exemption as follows:</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by the hospital. Specific requirements for submission of a request for an extension or exemption are available on the QualityNet Web site.</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discretion of CMS. CMS may grant extensions or exemptions to hospitals that have not requested them when CMS determines that an extraordinary circumstance has occurred.</w:t>
      </w:r>
    </w:p>
    <w:p>
      <w:pPr>
        <w:keepNext w:val="0"/>
        <w:numPr>
          <w:numId w:val="482"/>
        </w:numPr>
        <w:spacing w:before="120" w:after="0" w:line="260" w:lineRule="atLeast"/>
        <w:ind w:right="0"/>
        <w:jc w:val="both"/>
      </w:pPr>
      <w:r>
        <w:rPr>
          <w:b/>
          <w:i/>
          <w:sz w:val="20"/>
        </w:rPr>
        <w:t xml:space="preserve"> Program data.</w:t>
      </w:r>
      <w:r>
        <w:rPr>
          <w:rFonts w:ascii="arial" w:eastAsia="arial" w:hAnsi="arial" w:cs="arial"/>
          <w:b w:val="0"/>
          <w:i w:val="0"/>
          <w:strike w:val="0"/>
          <w:noProof w:val="0"/>
          <w:color w:val="000000"/>
          <w:position w:val="0"/>
          <w:sz w:val="20"/>
          <w:u w:val="none"/>
          <w:vertAlign w:val="baseline"/>
        </w:rPr>
        <w:t>CMS may validate one or more measures selected under section 1833(t)(17)(C) of the Act by reviewing documentation of patient encounters submitted by selected participating hospitals.</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written request by CMS or its contractor, a hospital must submit to CMS supporting medical record documentation that the hospital used for purposes of data submission under the program. The specific sample that a hospital must submit will be identified in the written request. A hospital must submit the supporting medical record documentation to CMS or its contractor within 45 days of the date identified on the written request, in the form and manner specified in the written request.</w:t>
      </w:r>
    </w:p>
    <w:p>
      <w:pPr>
        <w:keepNext w:val="0"/>
        <w:numPr>
          <w:numId w:val="4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hospital meets the validation requirement with respect to a calendar year if it achieves at least a 75-percent reliability score, as determined by CMS.</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hospital may request reconsideration of a decision by CMS that the hospital has not met the requirements of the Hospital OQR Program for a particular calendar year. Except as provided in paragraph (d) of this section, a hospital must submit a reconsideration request to CMS via the QualityNet Web site, no later than the first business day on or after March 17 of the affected payment year as determined using the date the request was mailed or submitted to CMS.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419.66 is amended by revising paragraph (b)(1) to read as follows:</w:t>
      </w:r>
    </w:p>
    <w:p>
      <w:pPr>
        <w:numPr>
          <w:numId w:val="487"/>
        </w:numPr>
        <w:spacing w:before="120" w:line="240" w:lineRule="atLeast"/>
      </w:pPr>
      <w:r>
        <w:rPr>
          <w:b/>
          <w:i w:val="0"/>
          <w:sz w:val="20"/>
        </w:rPr>
        <w:t>ough payments: Medical devices.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required by the FDA, the device must have received FDA premarket approval or clearance (except for a device that has received an FDA investigational device exemption (IDE) and has been classified as a Category B device by the FDA in accordance with §§ 405.203 through 405.207 and 405.211 through 405.215 of this chapter), or meet another appropriate FDA exemption for premarket approval or clearance. Under this provision, the pass-through payment application for a medical device must be submitted within 3 years from the date of the initial FDA approval or clearance, if required, unless there is a documented, verifiable delay in U.S. market availability after FDA approval or clearance is granted, in which case CMS will consider the pass-through payment application if it is submitted within 3 years from the date of market availability.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23,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Andrew M. Slavitt,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 Centers for Medicare and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26,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2015-27943 Filed 10-30-15;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2"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with comment period and final rule are effective on January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Period:</w:t>
      </w:r>
      <w:r>
        <w:rPr>
          <w:rFonts w:ascii="arial" w:eastAsia="arial" w:hAnsi="arial" w:cs="arial"/>
          <w:b w:val="0"/>
          <w:i w:val="0"/>
          <w:strike w:val="0"/>
          <w:noProof w:val="0"/>
          <w:color w:val="000000"/>
          <w:position w:val="0"/>
          <w:sz w:val="20"/>
          <w:u w:val="none"/>
          <w:vertAlign w:val="baseline"/>
        </w:rPr>
        <w:t xml:space="preserve"> To be assured consideration, comments on the payment classifications assigned to HCPCS codes identified in Addenda B, AA, and BB with the "NI" comment indicator and on other areas specified throughout this final rule with comment period must be received at one of the addresses provided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no later than 5 p.m. EST on December 29,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Deadline--New Class of New Technology Intraocular Lenses:</w:t>
      </w:r>
      <w:r>
        <w:rPr>
          <w:rFonts w:ascii="arial" w:eastAsia="arial" w:hAnsi="arial" w:cs="arial"/>
          <w:b w:val="0"/>
          <w:i w:val="0"/>
          <w:strike w:val="0"/>
          <w:noProof w:val="0"/>
          <w:color w:val="000000"/>
          <w:position w:val="0"/>
          <w:sz w:val="20"/>
          <w:u w:val="none"/>
          <w:vertAlign w:val="baseline"/>
        </w:rPr>
        <w:t xml:space="preserve"> Requests for review of applications for a new class of new technology intraocular lenses must be received by 5 p.m. EST on March 1, 2016, at the following address: ASC/NTIOL, Division of Outpatient Care, Mailstop C4-05-17, Centers for Medicare and Medicaid Services, 7500 Security Boulevard, Baltimore, MD 21244-1850.</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3"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 commenting, please refer to file code CMS-1633-FC. Because of staff and resource limitations, we cannot accept comments by facsimile (FAX)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submit comments in one of four ways (no duplicates, please):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Electronically.</w:t>
      </w:r>
      <w:r>
        <w:rPr>
          <w:rFonts w:ascii="arial" w:eastAsia="arial" w:hAnsi="arial" w:cs="arial"/>
          <w:b w:val="0"/>
          <w:i w:val="0"/>
          <w:strike w:val="0"/>
          <w:noProof w:val="0"/>
          <w:color w:val="000000"/>
          <w:position w:val="0"/>
          <w:sz w:val="20"/>
          <w:u w:val="none"/>
          <w:vertAlign w:val="baseline"/>
        </w:rPr>
        <w:t xml:space="preserve"> You may (and we encourage you to) submit electronic comments 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under the "submit a comment" tab.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By regular mail.</w:t>
      </w:r>
      <w:r>
        <w:rPr>
          <w:rFonts w:ascii="arial" w:eastAsia="arial" w:hAnsi="arial" w:cs="arial"/>
          <w:b w:val="0"/>
          <w:i w:val="0"/>
          <w:strike w:val="0"/>
          <w:noProof w:val="0"/>
          <w:color w:val="000000"/>
          <w:position w:val="0"/>
          <w:sz w:val="20"/>
          <w:u w:val="none"/>
          <w:vertAlign w:val="baseline"/>
        </w:rPr>
        <w:t xml:space="preserve"> You may mail written comments to the following address only: Centers for Medicare &amp; Medicaid Services, Department of Health and Human Services, Attention: CMS-1633-FC, P.O. Box 8013,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allow sufficient time for mailed comments to be received before the close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By express or overnight mail.</w:t>
      </w:r>
      <w:r>
        <w:rPr>
          <w:rFonts w:ascii="arial" w:eastAsia="arial" w:hAnsi="arial" w:cs="arial"/>
          <w:b w:val="0"/>
          <w:i w:val="0"/>
          <w:strike w:val="0"/>
          <w:noProof w:val="0"/>
          <w:color w:val="000000"/>
          <w:position w:val="0"/>
          <w:sz w:val="20"/>
          <w:u w:val="none"/>
          <w:vertAlign w:val="baseline"/>
        </w:rPr>
        <w:t xml:space="preserve"> You may send written comments via express or overnight mail to the following address only: Centers for Medicare &amp; Medicaid Services, Department of Health and Human Services, Attention: CMS-1633-FC, Mail Stop C4-26-05,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By hand or courier.</w:t>
      </w:r>
      <w:r>
        <w:rPr>
          <w:rFonts w:ascii="arial" w:eastAsia="arial" w:hAnsi="arial" w:cs="arial"/>
          <w:b w:val="0"/>
          <w:i w:val="0"/>
          <w:strike w:val="0"/>
          <w:noProof w:val="0"/>
          <w:color w:val="000000"/>
          <w:position w:val="0"/>
          <w:sz w:val="20"/>
          <w:u w:val="none"/>
          <w:vertAlign w:val="baseline"/>
        </w:rPr>
        <w:t xml:space="preserve"> If you prefer, you may deliver (by hand or courier) your written comments before the close of the comment period to either of the following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delivery in Washington, DC--Centers for Medicare &amp; Medicaid Services, Department of Health and Human Services, Room 445-G, Hubert H. Humphrey Building, 200 Independence Avenue SW., Washington, DC 20201.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access to the interior of the Hubert H. Humphrey Building is not readily available to persons without Federal Government identification, commenters are encouraged to leave their comments in the CMS drop slots located in the main lobby of the building. A stamp-in clock is available for persons wishing to retain a proof of filing by stamping in and retaining an extra copy of the comments being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delivery in Baltimore, MD--Centers for Medicare &amp; Medicaid Services, Department of Health and Human Services,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intend to deliver your comments to the Baltimore address, please call the telephone number (410) 786-7195 in advance to schedule your arrival with one of our staff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mailed to the addresses indicated as appropriate for hand or courier delivery may be delayed and received after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on viewing public comments, we refer readers to the beginning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Advisory Panel on Hospital Outpatient Payment (HOP Panel), contact Carol Schwartz at (410) 786-0576.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Ambulatory Surgical Center (ASC) Payment System, contact Elisabeth Daniel at (410) 786-0237.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Ambulatory Surgical Center Quality Reporting (ASCQR) Program Administration, Validation, and Reconsideration Issues, contact Anita Bhatia at (410) 786-7236.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Ambulatory Surgical Center Quality Reporting (ASCQR) Program Measures, contact Vinitha Meyyur at (410) 786-8819.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Blood and Blood Products, contact Lela Strong at (410) 786-3213.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Cancer Hospital Payments, contact David Rice at (410) 786-6004.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Chronic Care Management (CCM) Hospital Services, contact Twi Jackson at (410) 786-1159.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CPT and Level II Alphanumeric HCPCS Codes--Process for Requesting Comments, contact Marjorie Baldo at (410) 786-4617.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Web Posting of the OPPS and ASC Payment Files, contact Chuck Braver at (410) 786-9379.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Composite APCs (Extended Assessment and Management, Low Dose Brachytherapy, Multiple Imaging), contact Twi Jackson at (410) 786-1159.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Comprehensive APCs, contact Lela Strong at (410) 786-3213. </w:t>
      </w:r>
      <w:r>
        <w:rPr>
          <w:rFonts w:ascii="arial" w:eastAsia="arial" w:hAnsi="arial" w:cs="arial"/>
          <w:b/>
          <w:i w:val="0"/>
          <w:strike w:val="0"/>
          <w:noProof w:val="0"/>
          <w:color w:val="000000"/>
          <w:position w:val="0"/>
          <w:sz w:val="20"/>
          <w:u w:val="none"/>
          <w:vertAlign w:val="baseline"/>
        </w:rPr>
        <w:t> [*70299]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 Observation Services, contact Twi Jackson at (410) 786-1159.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 Outpatient Quality Reporting (OQR) Program Administration, Validation, and Reconsideration Issues, contact Elizabeth Bainger at (410) 786-0529.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 Outpatient Quality Reporting (OQR) Program Measures, contact Vinitha Meyyur at (410) 786-8819.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 Outpatient Visits (Emergency Department Visits and Critical Care Visits), contact Twi Jackson at (410) 786-1159.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Inpatient Only Procedures List, contact Lela Strong at (410) 786-3213.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Medicare Cost Reports: Appropriate Claims and Provider Appeals, contact Kellie Shannon at (410) 786-0416.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Technology Intraocular Lenses (NTIOLs), contact John McInnes at (410) 786-0791.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Cost/Full Credit and Partial Credit Devices, contact Carol Schwartz at (410) 786-0576.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OPPS Brachytherapy, contact Elisabeth Daniel at (410) 786-0237.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OPPS Data (APC Weights, Conversion Factor, Copayments, Cost-to-Charge Ratios (CCRs), Data Claims, Geometric Mean Calculation, Outlier Payments, and Wage Index), contact David Rice at (410) 786-6004.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OPPS Drugs, Radiopharmaceuticals, Biologicals, and Biosimilar Products, contact Elisabeth Daniel at (410) 786-0237.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OPPS Exceptions to the 2 Times Rule, contact Marjorie Baldo at (410) 786-4617.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OPPS Packaged Items/Services, contact Elisabeth Daniel at (410) 786-0237.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OPPS Pass-Through Devices and New Technology Procedures/Services, contact Carol Schwartz at (410) 786-0576.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OPPS Status Indicators (SI) and Comment Indicators (CI), contact Marina Kushnirova at (410) 786-2682.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Partial Hospitalization Program (PHP) and Community Mental Health Center (CMHC) Issues, contact Dexter Dickey at (410) 786-6856.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Rural Hospital Payments, contact David Rice at (410) 786-6004.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Stereotactic Radiosurgery Services (SRS), contact Elisabeth Daniel at (410) 786-0237.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Transition for Former Medicare-Dependent, Small Rural Hospitals, contact Shevi Marciano at (410) 786-4487.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Two-Midnight Policy--General Issues, contact Twi Jackson at (410) 786-1159.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Two-Midnight Policy--Medical Review, contact Steven Rubio at (410) 786-1782.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Other Issues Related to Hospital Outpatient and Ambulatory Surgical Center Payments Not Previously Identified, contact Marjorie Baldo at (410) 786-4617.</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4"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70298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PART 405-- FEDERAL HEALTH INS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Subpart R-- Provider Reimbur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space"/>
      <w:lvlText w:val="§ 405.1801 Introdu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space"/>
      <w:lvlText w:val="(1) Provide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nothing"/>
      <w:lvlText w:val="§ 405.1803 Contractor determ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space"/>
      <w:lvlText w:val="(a) General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 405.1811 Right to contract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a) Right to hearing on fin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 405.1813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space"/>
      <w:lvlText w:val="§ 405.1814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 405.1832 Contractor hear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suff w:val="space"/>
      <w:lvlText w:val="(b) Summary of procedur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space"/>
      <w:lvlText w:val="(1) Preliminary step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2) Limits on contractor hea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c) Prohibition of certain ty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d) Contractor hearing decis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e) Contractor jurisdiction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 405.1834 CMS reviewing off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 405.1835 Right to Board he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space"/>
      <w:lvlText w:val="§ 405.1836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 405.1837 Group appe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a)  Right to Board hearing a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space"/>
      <w:lvlText w:val="§ 405.1839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 405.184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 405.1873 Board review of 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space"/>
      <w:lvlText w:val="(b) Summary of procedur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space"/>
      <w:lvlText w:val="(1) Preliminary step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space"/>
      <w:lvlText w:val="(2) Limits on Board ac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c) Prohibition of certain ty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d) Two types of Board decis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space"/>
      <w:lvlText w:val="(1) Board hearing deci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2) Board expedited judicial 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suff w:val="nothing"/>
      <w:lvlText w:val="(e) Two other types of Board 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nothing"/>
      <w:lvlText w:val="(1) Board jurisdictional dism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2) Board expedited judicial 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nothing"/>
      <w:lvlText w:val="(f) Effects of the Board's fa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1) When part of a final hear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nothing"/>
      <w:lvlText w:val="(2) When part of a final EJR 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nothing"/>
      <w:lvlText w:val="§ 405.1875 Administrator revi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PART 410-- SUPPLEMENTARY MEDI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nothing"/>
      <w:lvlText w:val="§ 410.29 Limitations on drug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PART 412-- PROSPECTIVE PAY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space"/>
      <w:lvlText w:val="§ 412.3 Admis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nothing"/>
      <w:lvlText w:val="PART 413-- PRINCIPLES OF REAS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nothing"/>
      <w:lvlText w:val="§ 413.24 Adequate cost data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nothing"/>
      <w:lvlText w:val="(j) Substantive reimbursemen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space"/>
      <w:lvlText w:val="(1) General requir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nothing"/>
      <w:lvlText w:val="(2) Self-disallowance procedu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3) Procedures for determin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nothing"/>
      <w:lvlText w:val="(4) Reimbursement effects of 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nothing"/>
      <w:lvlText w:val="(5) Administrative review of 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nothing"/>
      <w:lvlText w:val="PART 416-- AMBULATORY SURGIC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nothing"/>
      <w:lvlText w:val="§ 416.164 Scope of ASC servi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nothing"/>
      <w:lvlText w:val="§ 416.172 Adjustments to n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space"/>
      <w:lvlText w:val="(f) Interrupted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nothing"/>
      <w:lvlText w:val="§ 416.195 Determination of m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nothing"/>
      <w:lvlText w:val="Subpart H-- Requirements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nothing"/>
      <w:lvlText w:val="416.300 Basis and scope of su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416.305 Participation and wi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416.310 Data collection and 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nothing"/>
      <w:lvlText w:val="416.315 Public reporting of d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nothing"/>
      <w:lvlText w:val="416.320 Retention and remov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nothing"/>
      <w:lvlText w:val="416.325 Measure maintenance u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nothing"/>
      <w:lvlText w:val="416.330 Reconsiderations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nothing"/>
      <w:lvlText w:val="Subpart H-- Requirements Un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nothing"/>
      <w:lvlText w:val="§ 416.300 Basis and scope of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space"/>
      <w:lvlText w:val="(a) Statutory ba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suff w:val="space"/>
      <w:lvlText w:val="(b)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suff w:val="nothing"/>
      <w:lvlText w:val="§ 416.305 Participation and w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nothing"/>
      <w:lvlText w:val="(a) Participation in the ASCQ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nothing"/>
      <w:lvlText w:val="(b) Withdrawal from the ASCQ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nothing"/>
      <w:lvlText w:val="(c) Minimum case volume for 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nothing"/>
      <w:lvlText w:val="(d) Indian Health Service hos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nothing"/>
      <w:lvlText w:val="§ 416.310 Data collection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nothing"/>
      <w:lvlText w:val="(a)  Requirements for claims-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nothing"/>
      <w:lvlText w:val="(b) Requirements for claims-b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nothing"/>
      <w:lvlText w:val="(c) Requirements for data sub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nothing"/>
      <w:lvlText w:val="(1) Requirements for data sub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suff w:val="nothing"/>
      <w:lvlText w:val="(i) QualityNet account for Web"/>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nothing"/>
      <w:lvlText w:val="(ii) Data collection requirem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nothing"/>
      <w:lvlText w:val="(2) Requirements for data sub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space"/>
      <w:lvlText w:val="(d) Extension or exem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nothing"/>
      <w:lvlText w:val="§ 416.315 Public reporting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nothing"/>
      <w:lvlText w:val="§ 416.320 Retention and remov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nothing"/>
      <w:lvlText w:val="(a) General rule for the ret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space"/>
      <w:lvlText w:val="(b) Immediate measure remov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nothing"/>
      <w:lvlText w:val="(c) Measure removal, suspens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nothing"/>
      <w:lvlText w:val="(1) Criteria for removal of 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nothing"/>
      <w:lvlText w:val="(2) Criteria to determine top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nothing"/>
      <w:lvlText w:val="§ 416.325 Measure maintena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nothing"/>
      <w:lvlText w:val="(a) Measure maintenance unde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suff w:val="space"/>
      <w:lvlText w:val="(b) Substantive chang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space"/>
      <w:lvlText w:val="(c) Nonsubstantive chang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nothing"/>
      <w:lvlText w:val="§ 416.330 Reconsiderations u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suff w:val="nothing"/>
      <w:lvlText w:val="(a) Reconsiderations of ASCQ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suff w:val="nothing"/>
      <w:lvlText w:val="(b) Requirements for reconsi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suff w:val="space"/>
      <w:lvlText w:val="(c) Reconsideration proc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nothing"/>
      <w:lvlText w:val="(d) Final ASCQR Program paym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suff w:val="nothing"/>
      <w:lvlText w:val="PART 419-- PROSPECTIVE PAY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space"/>
      <w:lvlText w:val="§ 419.2 Basis of pay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8"/>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suff w:val="nothing"/>
      <w:lvlText w:val="§ 419.32 Calculation of pros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suff w:val="nothing"/>
      <w:lvlText w:val="§ 419.44 Payment reduction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suff w:val="space"/>
      <w:lvlText w:val="(b) Interrupted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nothing"/>
      <w:lvlText w:val="§ 419.46 Participation, data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nothing"/>
      <w:lvlText w:val="(b) Withdrawal from the Hosp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space"/>
      <w:lvlText w:val="(d) Exem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nothing"/>
      <w:lvlText w:val="(e) Validation of Hospital OQ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lvlText w:val="3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nothing"/>
      <w:lvlText w:val="§ 419.66 Transitional pass-th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cms.gov/Medicare/Medicare-Fee-for-Service-Payment/HospitalOutpatientPPS/index.html" TargetMode="External" /><Relationship Id="rId100" Type="http://schemas.openxmlformats.org/officeDocument/2006/relationships/hyperlink" Target="http://www.cms.gov/Medicare/Coding/OutpatientCodeEdit/OCEQtrReleaseSpecs.html" TargetMode="External" /><Relationship Id="rId101" Type="http://schemas.openxmlformats.org/officeDocument/2006/relationships/hyperlink" Target="https://advance.lexis.com/api/document?collection=administrative-codes&amp;id=urn:contentItem:5T0P-CH90-008H-00VX-00000-00&amp;context=" TargetMode="External" /><Relationship Id="rId102" Type="http://schemas.openxmlformats.org/officeDocument/2006/relationships/hyperlink" Target="https://advance.lexis.com/api/document?collection=administrative-codes&amp;id=urn:contentItem:5GFH-J4T0-006W-8039-00000-00&amp;context=" TargetMode="External" /><Relationship Id="rId103" Type="http://schemas.openxmlformats.org/officeDocument/2006/relationships/hyperlink" Target="https://advance.lexis.com/api/document?collection=administrative-codes&amp;id=urn:contentItem:5S1D-40S0-008H-02RY-00000-00&amp;context=" TargetMode="External" /><Relationship Id="rId104" Type="http://schemas.openxmlformats.org/officeDocument/2006/relationships/hyperlink" Target="http://www.cms.gov/medicare-coverage-database/details/nca-decision-memo.aspx?NCAId=274" TargetMode="External" /><Relationship Id="rId105" Type="http://schemas.openxmlformats.org/officeDocument/2006/relationships/hyperlink" Target="https://advance.lexis.com/api/document?collection=administrative-codes&amp;id=urn:contentItem:4PB7-8730-006W-81GF-00000-00&amp;context=" TargetMode="External" /><Relationship Id="rId106" Type="http://schemas.openxmlformats.org/officeDocument/2006/relationships/hyperlink" Target="https://advance.lexis.com/api/document?collection=administrative-codes&amp;id=urn:contentItem:5RKF-XBW0-008H-029F-00000-00&amp;context=" TargetMode="External" /><Relationship Id="rId107" Type="http://schemas.openxmlformats.org/officeDocument/2006/relationships/hyperlink" Target="http://www.cms.gov/Regulations-and-Guidance/Guidance/Transmittals/Downloads/R3234CP.pdf" TargetMode="External" /><Relationship Id="rId108" Type="http://schemas.openxmlformats.org/officeDocument/2006/relationships/hyperlink" Target="https://advance.lexis.com/api/document?collection=administrative-codes&amp;id=urn:contentItem:5RKF-XBX0-008H-02H3-00000-00&amp;context=" TargetMode="External" /><Relationship Id="rId109" Type="http://schemas.openxmlformats.org/officeDocument/2006/relationships/hyperlink" Target="https://advance.lexis.com/api/document?collection=administrative-codes&amp;id=urn:contentItem:5RKF-XC50-008H-03S3-00000-00&amp;context=" TargetMode="External" /><Relationship Id="rId11" Type="http://schemas.openxmlformats.org/officeDocument/2006/relationships/hyperlink" Target="http://www.cms.gov/Medicare/Medicare-Fee-for-Service-Payment/ASCPayment/index.html" TargetMode="External" /><Relationship Id="rId110" Type="http://schemas.openxmlformats.org/officeDocument/2006/relationships/hyperlink" Target="https://advance.lexis.com/api/document?collection=administrative-codes&amp;id=urn:contentItem:53BJ-W3G0-006W-81X4-00000-00&amp;context=" TargetMode="External" /><Relationship Id="rId111" Type="http://schemas.openxmlformats.org/officeDocument/2006/relationships/hyperlink" Target="https://advance.lexis.com/api/document?collection=administrative-codes&amp;id=urn:contentItem:5CMT-VHJ0-006W-81RX-00000-00&amp;context=" TargetMode="External" /><Relationship Id="rId112" Type="http://schemas.openxmlformats.org/officeDocument/2006/relationships/hyperlink" Target="https://advance.lexis.com/api/document?collection=administrative-codes&amp;id=urn:contentItem:5RKF-XBW0-008H-029H-00000-00&amp;context=" TargetMode="External" /><Relationship Id="rId113" Type="http://schemas.openxmlformats.org/officeDocument/2006/relationships/hyperlink" Target="https://advance.lexis.com/api/document?collection=administrative-codes&amp;id=urn:contentItem:5T0P-CHF0-008H-01MB-00000-00&amp;context=" TargetMode="External" /><Relationship Id="rId114" Type="http://schemas.openxmlformats.org/officeDocument/2006/relationships/hyperlink" Target="https://advance.lexis.com/api/document?collection=administrative-codes&amp;id=urn:contentItem:5676-BSY0-006W-83B4-00000-00&amp;context=" TargetMode="External" /><Relationship Id="rId115" Type="http://schemas.openxmlformats.org/officeDocument/2006/relationships/hyperlink" Target="https://advance.lexis.com/api/document?collection=administrative-codes&amp;id=urn:contentItem:5RKF-XC50-008H-03S4-00000-00&amp;context=" TargetMode="External" /><Relationship Id="rId116" Type="http://schemas.openxmlformats.org/officeDocument/2006/relationships/hyperlink" Target="https://advance.lexis.com/api/document?collection=administrative-codes&amp;id=urn:contentItem:5RKF-XBW0-008H-024P-00000-00&amp;context=" TargetMode="External" /><Relationship Id="rId117" Type="http://schemas.openxmlformats.org/officeDocument/2006/relationships/hyperlink" Target="http://www.cms.gov/Medicare/Medicare-Fee-for-Service-Payment/ASCPayment/NTIOLs.html" TargetMode="External" /><Relationship Id="rId118" Type="http://schemas.openxmlformats.org/officeDocument/2006/relationships/hyperlink" Target="https://advance.lexis.com/api/document?collection=administrative-codes&amp;id=urn:contentItem:5RKF-XBW0-008H-024M-00000-00&amp;context=" TargetMode="External" /><Relationship Id="rId119" Type="http://schemas.openxmlformats.org/officeDocument/2006/relationships/hyperlink" Target="http://www.cms.gov/ASCPayment/downloads/NTIOLprocess.pdf" TargetMode="External" /><Relationship Id="rId12" Type="http://schemas.openxmlformats.org/officeDocument/2006/relationships/hyperlink" Target="https://advance.lexis.com/api/document?collection=statutes-legislation&amp;id=urn:contentItem:5CD7-HSD0-01XN-S287-00000-00&amp;context=" TargetMode="External" /><Relationship Id="rId120" Type="http://schemas.openxmlformats.org/officeDocument/2006/relationships/hyperlink" Target="http://www.whitehouse.gov/sites/default/files/omb/bulletins/2013/b-13-01.pdf" TargetMode="External" /><Relationship Id="rId121" Type="http://schemas.openxmlformats.org/officeDocument/2006/relationships/hyperlink" Target="http://www.cms.gov/Research-Statistics-Data-and-Systems/Files-for-Order/LimitedDataSets/ASCPaymentSystem.html" TargetMode="External" /><Relationship Id="rId122" Type="http://schemas.openxmlformats.org/officeDocument/2006/relationships/hyperlink" Target="https://advance.lexis.com/api/document?collection=administrative-codes&amp;id=urn:contentItem:54BY-8C70-006W-8222-00000-00&amp;context=" TargetMode="External" /><Relationship Id="rId123" Type="http://schemas.openxmlformats.org/officeDocument/2006/relationships/hyperlink" Target="http://www.bls.gov/mfp" TargetMode="External" /><Relationship Id="rId124" Type="http://schemas.openxmlformats.org/officeDocument/2006/relationships/hyperlink" Target="http://www.cms.gov/Research-Statistics-Data-and-Systems/Statistics-Trends-and-Reports/MedicareProgramRatesStats/MarketBasketResearch.html" TargetMode="External" /><Relationship Id="rId125" Type="http://schemas.openxmlformats.org/officeDocument/2006/relationships/hyperlink" Target="https://iom.nationalacademies.org/" TargetMode="External" /><Relationship Id="rId126" Type="http://schemas.openxmlformats.org/officeDocument/2006/relationships/hyperlink" Target="http://www.ahrq.gov/workingforquality/nqs/nqs2011annlrpt.pdf" TargetMode="External" /><Relationship Id="rId127" Type="http://schemas.openxmlformats.org/officeDocument/2006/relationships/hyperlink" Target="https://advance.lexis.com/api/document?collection=administrative-codes&amp;id=urn:contentItem:4X3F-PVJ0-006W-80WT-00000-00&amp;context=" TargetMode="External" /><Relationship Id="rId128" Type="http://schemas.openxmlformats.org/officeDocument/2006/relationships/hyperlink" Target="https://www.qualitynet.org/dcs/ContentServer" TargetMode="External" /><Relationship Id="rId129" Type="http://schemas.openxmlformats.org/officeDocument/2006/relationships/hyperlink" Target="https://www.qualitynet.org/dcs/ContentServer?c=Page" TargetMode="External" /><Relationship Id="rId13" Type="http://schemas.openxmlformats.org/officeDocument/2006/relationships/hyperlink" Target="https://advance.lexis.com/api/document?collection=statutes-legislation&amp;id=urn:contentItem:5CDM-HXS0-01XN-S0PN-00000-00&amp;context=" TargetMode="External" /><Relationship Id="rId130" Type="http://schemas.openxmlformats.org/officeDocument/2006/relationships/hyperlink" Target="http://www.qualityreportingcenter.com/wp-content/uploads/2015/02/OQR_Template-for-Collecting-OP29-and-OP30-Data_FINAL.pdf" TargetMode="External" /><Relationship Id="rId131" Type="http://schemas.openxmlformats.org/officeDocument/2006/relationships/hyperlink" Target="http://csrc.nist.gov/publications/nistpubs/800-145/SP800-145.pdf" TargetMode="External" /><Relationship Id="rId132" Type="http://schemas.openxmlformats.org/officeDocument/2006/relationships/hyperlink" Target="http://www.acepnow.com/article/proposed-measures-ct-scans-cause-concern/2/" TargetMode="External" /><Relationship Id="rId133" Type="http://schemas.openxmlformats.org/officeDocument/2006/relationships/hyperlink" Target="http://www.qualityforum.org/Measure_Evaluation_Form/Cancer_Project/1822.aspx" TargetMode="External" /><Relationship Id="rId134" Type="http://schemas.openxmlformats.org/officeDocument/2006/relationships/hyperlink" Target="https://www.qualityforum.org/QPS/1822" TargetMode="External" /><Relationship Id="rId135" Type="http://schemas.openxmlformats.org/officeDocument/2006/relationships/hyperlink" Target="http://www.qualityforum.org/WorkArea/linkit.aspx?LinkIdentifier=id&amp;ItemID=70374" TargetMode="External" /><Relationship Id="rId136" Type="http://schemas.openxmlformats.org/officeDocument/2006/relationships/hyperlink" Target="http://www.qualityforum.org/WorkArea/linkit.aspx?LinkIdentifier=id&amp;ItemID=78318" TargetMode="External" /><Relationship Id="rId137" Type="http://schemas.openxmlformats.org/officeDocument/2006/relationships/hyperlink" Target="http://www.qualityforum.org/WorkArea/linkit.aspx?LinkIdentifier=id&amp;ItemID=78711" TargetMode="External" /><Relationship Id="rId138" Type="http://schemas.openxmlformats.org/officeDocument/2006/relationships/hyperlink" Target="http://www.qualityforum.org/QPS/1822" TargetMode="External" /><Relationship Id="rId139" Type="http://schemas.openxmlformats.org/officeDocument/2006/relationships/hyperlink" Target="https://www.qualitynet.org/dcs/ContentServer?c=Page&amp;pagename=QnetPublic%2FPage%2FQnetTier2&amp;cid=1228774479863" TargetMode="External" /><Relationship Id="rId14" Type="http://schemas.openxmlformats.org/officeDocument/2006/relationships/hyperlink" Target="https://advance.lexis.com/api/document?collection=statutes-legislation&amp;id=urn:contentItem:5CD7-HSK0-01XN-S1G2-00000-00&amp;context=" TargetMode="External" /><Relationship Id="rId140" Type="http://schemas.openxmlformats.org/officeDocument/2006/relationships/hyperlink" Target="https://www.qualitynet.org/dcs/ContentServer?c=Page&amp;pagename=QnetPublic%2FPage%2FQnetTier3&amp;cid=1196289981244" TargetMode="External" /><Relationship Id="rId141" Type="http://schemas.openxmlformats.org/officeDocument/2006/relationships/hyperlink" Target="http://www.jointcommission.org/Improving_Americas_Hospitals_The_Joint_Commissions_Annual_Report_on_Quality_and_Safety_-_2007/" TargetMode="External" /><Relationship Id="rId142" Type="http://schemas.openxmlformats.org/officeDocument/2006/relationships/hyperlink" Target="http://www.qualityforum.org/QPS/0291" TargetMode="External" /><Relationship Id="rId143" Type="http://schemas.openxmlformats.org/officeDocument/2006/relationships/hyperlink" Target="http://www.medpac.gov/documents/reports/Jun07_EntireReport.pdf" TargetMode="External" /><Relationship Id="rId144" Type="http://schemas.openxmlformats.org/officeDocument/2006/relationships/hyperlink" Target="http://rhrc.umn.edu/wp-content/files_mf/rh_ruralmeasuresfinalreport_063005.pdf" TargetMode="External" /><Relationship Id="rId145" Type="http://schemas.openxmlformats.org/officeDocument/2006/relationships/hyperlink" Target="http://rhrc.umn.edu/2012/02/ed-transfer-submission-manual" TargetMode="External" /><Relationship Id="rId146" Type="http://schemas.openxmlformats.org/officeDocument/2006/relationships/hyperlink" Target="http://www.ahrq.gov/research/findings/nhqrdr/nhdr13/chap7.html" TargetMode="External" /><Relationship Id="rId147" Type="http://schemas.openxmlformats.org/officeDocument/2006/relationships/hyperlink" Target="https://advance.lexis.com/api/document?collection=administrative-codes&amp;id=urn:contentItem:5H5B-72Y0-006W-851V-00000-00&amp;context=" TargetMode="External" /><Relationship Id="rId148" Type="http://schemas.openxmlformats.org/officeDocument/2006/relationships/hyperlink" Target="http://www.stratishealth.org/documents/ED_Transfer_Data_Collection_Guide_Specifications.pdf" TargetMode="External" /><Relationship Id="rId149" Type="http://schemas.openxmlformats.org/officeDocument/2006/relationships/hyperlink" Target="http://www.gpo.gov/fdsys/pkg/FR-2015-10-16/pdf/2015-25595.pdf" TargetMode="External" /><Relationship Id="rId15" Type="http://schemas.openxmlformats.org/officeDocument/2006/relationships/hyperlink" Target="https://advance.lexis.com/api/document?collection=administrative-codes&amp;id=urn:contentItem:5T0P-CHD0-008H-01FS-00000-00&amp;context=" TargetMode="External" /><Relationship Id="rId150" Type="http://schemas.openxmlformats.org/officeDocument/2006/relationships/hyperlink" Target="https://advance.lexis.com/api/document?collection=administrative-codes&amp;id=urn:contentItem:56GV-SP50-006W-822R-00000-00&amp;context=" TargetMode="External" /><Relationship Id="rId151" Type="http://schemas.openxmlformats.org/officeDocument/2006/relationships/hyperlink" Target="http://www.healthit.gov/sites/default/files/ONC10yearInteroperabilityConceptPaper.pdf" TargetMode="External" /><Relationship Id="rId152" Type="http://schemas.openxmlformats.org/officeDocument/2006/relationships/hyperlink" Target="http://www.healthit.gov/sites/default/files/acceleratinghieprinciples_strategy.pdf" TargetMode="External" /><Relationship Id="rId153" Type="http://schemas.openxmlformats.org/officeDocument/2006/relationships/hyperlink" Target="https://advance.lexis.com/api/document?collection=administrative-codes&amp;id=urn:contentItem:5FMN-GHG0-006W-8312-00000-00&amp;context=" TargetMode="External" /><Relationship Id="rId154" Type="http://schemas.openxmlformats.org/officeDocument/2006/relationships/hyperlink" Target="http://healthit.gov/policy-researchers-implementers/standards-and-certification-regulations" TargetMode="External" /><Relationship Id="rId155" Type="http://schemas.openxmlformats.org/officeDocument/2006/relationships/hyperlink" Target="http://www.cms.gov/Regulations-and-Guidance/Legislation/EHRIncentivePrograms/Downloads/2014_eCQM_Specs_for_EH.zip" TargetMode="External" /><Relationship Id="rId156" Type="http://schemas.openxmlformats.org/officeDocument/2006/relationships/hyperlink" Target="https://advance.lexis.com/api/document?collection=administrative-codes&amp;id=urn:contentItem:5GPY-N5K0-006W-83XS-00000-00&amp;context=" TargetMode="External" /><Relationship Id="rId157" Type="http://schemas.openxmlformats.org/officeDocument/2006/relationships/hyperlink" Target="https://www.qualitynet.org/dcs/ContentServer?c=Page&amp;pagename=QnetPublic%2FPage%2FQnetTier2&amp;cid=1196289981244" TargetMode="External" /><Relationship Id="rId158" Type="http://schemas.openxmlformats.org/officeDocument/2006/relationships/hyperlink" Target="https://www.qualitynet.org/dcs/ContentServer?c=Page&amp;pagename=QnetPublic%2FPage%2FQnetBasic&amp;cid=1192804525137" TargetMode="External" /><Relationship Id="rId159" Type="http://schemas.openxmlformats.org/officeDocument/2006/relationships/hyperlink" Target="https://www.qualitynet.org/dcs/ContentServer?c=Page&amp;pagename=QnetPublic%2FPage%2FQnetBasic&amp;cid=1205442058760" TargetMode="External" /><Relationship Id="rId16" Type="http://schemas.openxmlformats.org/officeDocument/2006/relationships/hyperlink" Target="https://advance.lexis.com/api/document?collection=administrative-codes&amp;id=urn:contentItem:5RBD-W8P0-008H-00HJ-00000-00&amp;context=" TargetMode="External" /><Relationship Id="rId160" Type="http://schemas.openxmlformats.org/officeDocument/2006/relationships/hyperlink" Target="https://www.qualitynet.org/dcs/BlobServer?blobkey=id&amp;blobnocache=true&amp;blobwhere=1228890446207&amp;blobheader=multipart%2Foctet-stream&amp;blobheadername1=Content-Disposition&amp;blobheadervalue1=attachment%3Bfilename%3DHOQR_CY2016_MsrTmlns_0315.pdf&amp;blobcol=urldata&amp;blobtable=MungoBlobs" TargetMode="External" /><Relationship Id="rId161" Type="http://schemas.openxmlformats.org/officeDocument/2006/relationships/hyperlink" Target="https://www.qualitynet.org/dcs/ContentServer?c=Page&amp;pagename=QnetPublic%2FPage%2FQnetTier2&amp;cid=1228758729356" TargetMode="External" /><Relationship Id="rId162" Type="http://schemas.openxmlformats.org/officeDocument/2006/relationships/hyperlink" Target="https://www.qualitynet.org/dcs/ContentServer?c=Page&amp;pagename=QnetPublic%2FPage%2FQnetTier2&amp;cid=1205442125082" TargetMode="External" /><Relationship Id="rId163" Type="http://schemas.openxmlformats.org/officeDocument/2006/relationships/hyperlink" Target="https://www.qualitynet.org/dcs/ContentServer?c=Page&amp;pagename=QnetPublic%2FPage%2FQnetTier3&amp;cid=1228774592819" TargetMode="External" /><Relationship Id="rId164" Type="http://schemas.openxmlformats.org/officeDocument/2006/relationships/hyperlink" Target="https://www.qualitynet.org/dcs/ContentServer?c=Page&amp;pagename=QnetPublic%2FPage%2FQnetTier2&amp;cid=1191255879384" TargetMode="External" /><Relationship Id="rId165" Type="http://schemas.openxmlformats.org/officeDocument/2006/relationships/hyperlink" Target="https://www.qualitynet.org/dcs/ContentServer?c=Page&amp;pagename=QnetPublic%2FPage%2FQnetTier2&amp;cid=1228775181731" TargetMode="External" /><Relationship Id="rId166" Type="http://schemas.openxmlformats.org/officeDocument/2006/relationships/hyperlink" Target="https://advance.lexis.com/api/document?collection=administrative-codes&amp;id=urn:contentItem:5RKF-XC10-008H-0342-00000-00&amp;context=" TargetMode="External" /><Relationship Id="rId167" Type="http://schemas.openxmlformats.org/officeDocument/2006/relationships/hyperlink" Target="http://www.qualityforum.org/Publications/2015/02/NQF-Endorsed_Measures_for_Surgical_Procedures.aspx" TargetMode="External" /><Relationship Id="rId168" Type="http://schemas.openxmlformats.org/officeDocument/2006/relationships/hyperlink" Target="http://ascquality.org/documents/ASC_QC_ImplementationGuide_3.0_January_2015.pdf" TargetMode="External" /><Relationship Id="rId169" Type="http://schemas.openxmlformats.org/officeDocument/2006/relationships/hyperlink" Target="http://qualitynet.org/dcs/ContentServer?c=Page&amp;pagena" TargetMode="External" /><Relationship Id="rId17" Type="http://schemas.openxmlformats.org/officeDocument/2006/relationships/hyperlink" Target="https://advance.lexis.com/api/document?collection=administrative-codes&amp;id=urn:contentItem:5BFB-19W0-006W-801S-00000-00&amp;context=" TargetMode="External" /><Relationship Id="rId170" Type="http://schemas.openxmlformats.org/officeDocument/2006/relationships/hyperlink" Target="http://www.qualityforum.org/Publications/2015/02/MAP_Hospital_Programmatic_Deliverable_-_Final_Report.aspx" TargetMode="External" /><Relationship Id="rId171" Type="http://schemas.openxmlformats.org/officeDocument/2006/relationships/hyperlink" Target="https://www.nei.nih.gov/eyedata/cataract#1" TargetMode="External" /><Relationship Id="rId172" Type="http://schemas.openxmlformats.org/officeDocument/2006/relationships/hyperlink" Target="http://www.qualityforum.org/ProjectMaterials.aspx?projectID=75369" TargetMode="External" /><Relationship Id="rId173" Type="http://schemas.openxmlformats.org/officeDocument/2006/relationships/hyperlink" Target="http://www.qualityforum.org/setting_priorities/partnership/measure_applications_partnership.aspx" TargetMode="External" /><Relationship Id="rId174" Type="http://schemas.openxmlformats.org/officeDocument/2006/relationships/hyperlink" Target="https://www.qualitynet.org/dcs/ContentServer?c=Page&amp;pagename=QnetPublic%2FPage%2FQnetTier2&amp;cid=1228772475754" TargetMode="External" /><Relationship Id="rId175" Type="http://schemas.openxmlformats.org/officeDocument/2006/relationships/hyperlink" Target="https://www.cms.gov/Research-Statistics-Data-and-Systems/CMS-Information-Technology/SystemLifecycleFramework/downloads/privacypolicy.pdf" TargetMode="External" /><Relationship Id="rId176" Type="http://schemas.openxmlformats.org/officeDocument/2006/relationships/hyperlink" Target="http://www.cms.gov/Regulations-and-Guidance/Guidance/Manuals/Downloads/clm104c19.pdf" TargetMode="External" /><Relationship Id="rId177" Type="http://schemas.openxmlformats.org/officeDocument/2006/relationships/hyperlink" Target="http://www.cms.gov/Regulations-and-Guidance/Guidance/Manuals/downloads/bp102c15.pdf" TargetMode="External" /><Relationship Id="rId178" Type="http://schemas.openxmlformats.org/officeDocument/2006/relationships/hyperlink" Target="https://advance.lexis.com/api/document?collection=administrative-codes&amp;id=urn:contentItem:5HC7-R940-008H-01MS-00000-00&amp;context=" TargetMode="External" /><Relationship Id="rId179" Type="http://schemas.openxmlformats.org/officeDocument/2006/relationships/hyperlink" Target="http://www.cms.gov/Research-Statistics-Data-and-Systems/Monitoring-Programs/Medicare-FFS-Compliance-Programs/Medical-Review/InpatientHospitalReviews.html" TargetMode="External" /><Relationship Id="rId18" Type="http://schemas.openxmlformats.org/officeDocument/2006/relationships/hyperlink" Target="https://advance.lexis.com/api/document?collection=administrative-codes&amp;id=urn:contentItem:5DJT-N5M0-006W-849K-00000-00&amp;context=" TargetMode="External" /><Relationship Id="rId180" Type="http://schemas.openxmlformats.org/officeDocument/2006/relationships/hyperlink" Target="https://www.cms.gov/Research-Statistics-Data-and-Systems/Monitoring-Programs/Medicare-FFS-Compliance-Programs/Medical-Review/InpatientHospitalReviews.html" TargetMode="External" /><Relationship Id="rId181" Type="http://schemas.openxmlformats.org/officeDocument/2006/relationships/hyperlink" Target="https://advance.lexis.com/api/document?collection=administrative-codes&amp;id=urn:contentItem:580F-1DB0-006W-81CS-00000-00&amp;context=" TargetMode="External" /><Relationship Id="rId182" Type="http://schemas.openxmlformats.org/officeDocument/2006/relationships/hyperlink" Target="https://advance.lexis.com/api/document?collection=administrative-codes&amp;id=urn:contentItem:5RJD-CKM0-008H-04F0-00000-00&amp;context=" TargetMode="External" /><Relationship Id="rId183" Type="http://schemas.openxmlformats.org/officeDocument/2006/relationships/hyperlink" Target="https://advance.lexis.com/api/document?collection=administrative-codes&amp;id=urn:contentItem:5HC7-R980-008H-034G-00000-00&amp;context=" TargetMode="External" /><Relationship Id="rId184" Type="http://schemas.openxmlformats.org/officeDocument/2006/relationships/hyperlink" Target="https://www.cms.gov/Medicare/Quality-Initiatives-Patient-Assessment-Instruments/QualityImprovementOrgs/" TargetMode="External" /><Relationship Id="rId185" Type="http://schemas.openxmlformats.org/officeDocument/2006/relationships/hyperlink" Target="https://www.cms.gov/Medicare/Quality-Initiatives-Patient-Assessment-Instruments/QualityImprovementOrgs/index.html?redirect=/qualityimprovementorgs/" TargetMode="External" /><Relationship Id="rId186" Type="http://schemas.openxmlformats.org/officeDocument/2006/relationships/hyperlink" Target="mailto:RAC@cms.hhs.gov" TargetMode="External" /><Relationship Id="rId187" Type="http://schemas.openxmlformats.org/officeDocument/2006/relationships/hyperlink" Target="https://www.cms.gov/Research-Statistics-Data-and-Systems/Monitoring-Programs/Medicare-FFS-Compliance-Programs/Recovery-Audit-Program/" TargetMode="External" /><Relationship Id="rId188" Type="http://schemas.openxmlformats.org/officeDocument/2006/relationships/hyperlink" Target="https://advance.lexis.com/api/document?collection=administrative-codes&amp;id=urn:contentItem:5C6N-8N20-006W-80P5-00000-00&amp;context=" TargetMode="External" /><Relationship Id="rId189" Type="http://schemas.openxmlformats.org/officeDocument/2006/relationships/hyperlink" Target="https://advance.lexis.com/api/document?collection=administrative-codes&amp;id=urn:contentItem:5RJD-CKK0-008H-0489-00000-00&amp;context=" TargetMode="External" /><Relationship Id="rId19" Type="http://schemas.openxmlformats.org/officeDocument/2006/relationships/hyperlink" Target="https://advance.lexis.com/api/document?collection=administrative-codes&amp;id=urn:contentItem:5S1D-40T0-008H-034V-00000-00&amp;context=" TargetMode="External" /><Relationship Id="rId190" Type="http://schemas.openxmlformats.org/officeDocument/2006/relationships/hyperlink" Target="https://advance.lexis.com/api/document?collection=administrative-codes&amp;id=urn:contentItem:4SK3-YH10-006W-824V-00000-00&amp;context=" TargetMode="External" /><Relationship Id="rId191" Type="http://schemas.openxmlformats.org/officeDocument/2006/relationships/hyperlink" Target="https://advance.lexis.com/api/document?collection=cases&amp;id=urn:contentItem:3S4X-FBY0-003B-44XG-00000-00&amp;context=" TargetMode="External" /><Relationship Id="rId192" Type="http://schemas.openxmlformats.org/officeDocument/2006/relationships/hyperlink" Target="https://advance.lexis.com/api/document?collection=cases&amp;id=urn:contentItem:3VNG-S8K0-0038-X2VH-00000-00&amp;context=" TargetMode="External" /><Relationship Id="rId193" Type="http://schemas.openxmlformats.org/officeDocument/2006/relationships/hyperlink" Target="https://advance.lexis.com/api/document?collection=cases&amp;id=urn:contentItem:4P55-S290-TXFX-D2CN-00000-00&amp;context=" TargetMode="External" /><Relationship Id="rId194" Type="http://schemas.openxmlformats.org/officeDocument/2006/relationships/hyperlink" Target="https://advance.lexis.com/api/document?collection=cases&amp;id=urn:contentItem:3YS8-VFT0-0038-X4G6-00000-00&amp;context=" TargetMode="External" /><Relationship Id="rId195" Type="http://schemas.openxmlformats.org/officeDocument/2006/relationships/hyperlink" Target="https://advance.lexis.com/api/document?collection=cases&amp;id=urn:contentItem:3S4X-5YT0-003B-P3MX-00000-00&amp;context=" TargetMode="External" /><Relationship Id="rId196" Type="http://schemas.openxmlformats.org/officeDocument/2006/relationships/hyperlink" Target="https://advance.lexis.com/api/document?collection=administrative-codes&amp;id=urn:contentItem:5T0P-CHF0-008H-01S6-00000-00&amp;context=" TargetMode="External" /><Relationship Id="rId197" Type="http://schemas.openxmlformats.org/officeDocument/2006/relationships/hyperlink" Target="https://advance.lexis.com/api/document?collection=cases&amp;id=urn:contentItem:485P-MW60-0038-X03M-00000-00&amp;context=" TargetMode="External" /><Relationship Id="rId198" Type="http://schemas.openxmlformats.org/officeDocument/2006/relationships/hyperlink" Target="https://advance.lexis.com/api/document?collection=statutes-legislation&amp;id=urn:contentItem:4YF7-GKW1-NRF4-443S-00000-00&amp;context=" TargetMode="External" /><Relationship Id="rId199" Type="http://schemas.openxmlformats.org/officeDocument/2006/relationships/hyperlink" Target="https://advance.lexis.com/api/document?collection=cases&amp;id=urn:contentItem:5F0T-M941-F04K-H0CX-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RBD-W8W0-008H-01YW-00000-00&amp;context=" TargetMode="External" /><Relationship Id="rId200" Type="http://schemas.openxmlformats.org/officeDocument/2006/relationships/hyperlink" Target="https://advance.lexis.com/api/document?collection=administrative-codes&amp;id=urn:contentItem:5T0P-CHC0-008H-01C6-00000-00&amp;context=" TargetMode="External" /><Relationship Id="rId201" Type="http://schemas.openxmlformats.org/officeDocument/2006/relationships/hyperlink" Target="https://advance.lexis.com/api/document?collection=administrative-codes&amp;id=urn:contentItem:5T0P-CH90-008H-00NM-00000-00&amp;context=" TargetMode="External" /><Relationship Id="rId202" Type="http://schemas.openxmlformats.org/officeDocument/2006/relationships/hyperlink" Target="https://advance.lexis.com/api/document?collection=administrative-codes&amp;id=urn:contentItem:5T0P-CHD0-008H-01HM-00000-00&amp;context=" TargetMode="External" /><Relationship Id="rId203" Type="http://schemas.openxmlformats.org/officeDocument/2006/relationships/hyperlink" Target="https://advance.lexis.com/api/document?collection=statutes-legislation&amp;id=urn:contentItem:4YF7-GWR1-NRF4-43J6-00000-00&amp;context=" TargetMode="External" /><Relationship Id="rId204" Type="http://schemas.openxmlformats.org/officeDocument/2006/relationships/hyperlink" Target="https://advance.lexis.com/api/document?collection=cases&amp;id=urn:contentItem:3S4X-4RY0-003B-P300-00000-00&amp;context=" TargetMode="External" /><Relationship Id="rId205" Type="http://schemas.openxmlformats.org/officeDocument/2006/relationships/hyperlink" Target="https://advance.lexis.com/api/document?collection=administrative-codes&amp;id=urn:contentItem:5RJD-CKK0-008H-048R-00000-00&amp;context=" TargetMode="External" /><Relationship Id="rId206" Type="http://schemas.openxmlformats.org/officeDocument/2006/relationships/hyperlink" Target="https://advance.lexis.com/api/document?collection=cases&amp;id=urn:contentItem:3S4X-3NV0-0039-P50J-00000-00&amp;context=" TargetMode="External" /><Relationship Id="rId207" Type="http://schemas.openxmlformats.org/officeDocument/2006/relationships/hyperlink" Target="https://advance.lexis.com/api/document?collection=statutes-legislation&amp;id=urn:contentItem:4YF7-GNM1-NRF4-408K-00000-00&amp;context=" TargetMode="External" /><Relationship Id="rId208" Type="http://schemas.openxmlformats.org/officeDocument/2006/relationships/hyperlink" Target="https://advance.lexis.com/api/document?collection=statutes-legislation&amp;id=urn:contentItem:4YF7-GWR1-NRF4-43SN-00000-00&amp;context=" TargetMode="External" /><Relationship Id="rId209" Type="http://schemas.openxmlformats.org/officeDocument/2006/relationships/hyperlink" Target="http://www.cms.gov/Medicare/Medicare-Fee-for-Service-Payment/ASCPayment/ASC-Regulations-and-Notices.html" TargetMode="External" /><Relationship Id="rId21" Type="http://schemas.openxmlformats.org/officeDocument/2006/relationships/hyperlink" Target="http://www.cms.gov/Regulations-and-Guidance/Guidance/FACA/AdvisoryPanelonAmbulatoryPaymentClassificationGroups.html" TargetMode="External" /><Relationship Id="rId210" Type="http://schemas.openxmlformats.org/officeDocument/2006/relationships/hyperlink" Target="https://advance.lexis.com/api/document?collection=statutes-legislation&amp;id=urn:contentItem:4YF7-GKC1-NRF4-44S5-00000-00&amp;context=" TargetMode="External" /><Relationship Id="rId211" Type="http://schemas.openxmlformats.org/officeDocument/2006/relationships/hyperlink" Target="http://www.qualitynet.org/dcs/ContentServer?c=Page&amp;pagename=QnetPublic%2FPage%2FSpecsManualTemplate&amp;cid=1228774991461" TargetMode="External" /><Relationship Id="rId212" Type="http://schemas.openxmlformats.org/officeDocument/2006/relationships/hyperlink" Target="https://advance.lexis.com/api/document?collection=statutes-legislation&amp;id=urn:contentItem:5CD7-HSK0-01XN-S228-00000-00&amp;context=" TargetMode="External" /><Relationship Id="rId213" Type="http://schemas.openxmlformats.org/officeDocument/2006/relationships/hyperlink" Target="https://advance.lexis.com/api/document?collection=statutes-legislation&amp;id=urn:contentItem:4YF7-GTB1-NRF4-40PP-00000-00&amp;context=" TargetMode="External" /><Relationship Id="rId214" Type="http://schemas.openxmlformats.org/officeDocument/2006/relationships/hyperlink" Target="https://www.whitehouse.gov/sites/default/files/omb/assets/regulatory_matters_pdf/a-4.pdf" TargetMode="External" /><Relationship Id="rId215" Type="http://schemas.openxmlformats.org/officeDocument/2006/relationships/hyperlink" Target="https://advance.lexis.com/api/document?collection=administrative-codes&amp;id=urn:contentItem:58CR-XDT0-006W-82J8-00000-00&amp;context=" TargetMode="External" /><Relationship Id="rId216" Type="http://schemas.openxmlformats.org/officeDocument/2006/relationships/hyperlink" Target="http://www.sba.gov/content/table-small-business-size-standards" TargetMode="External" /><Relationship Id="rId217" Type="http://schemas.openxmlformats.org/officeDocument/2006/relationships/hyperlink" Target="https://advance.lexis.com/api/document?collection=statutes-legislation&amp;id=urn:contentItem:4YF7-GM31-NRF4-40JV-00000-00&amp;context=" TargetMode="External" /><Relationship Id="rId218" Type="http://schemas.openxmlformats.org/officeDocument/2006/relationships/hyperlink" Target="https://advance.lexis.com/api/document?collection=statutes-legislation&amp;id=urn:contentItem:4YF7-GP51-NRF4-40R3-00000-00&amp;context=" TargetMode="External" /><Relationship Id="rId219" Type="http://schemas.openxmlformats.org/officeDocument/2006/relationships/hyperlink" Target="https://advance.lexis.com/api/document?collection=statutes-legislation&amp;id=urn:contentItem:4YF7-GP61-NRF4-4149-00000-00&amp;context=" TargetMode="External" /><Relationship Id="rId22" Type="http://schemas.openxmlformats.org/officeDocument/2006/relationships/hyperlink" Target="http://facadatabase.gov/" TargetMode="External" /><Relationship Id="rId220" Type="http://schemas.openxmlformats.org/officeDocument/2006/relationships/hyperlink" Target="https://advance.lexis.com/api/document?collection=statutes-legislation&amp;id=urn:contentItem:4YF7-GRJ1-NRF4-446S-00000-00&amp;context=" TargetMode="External" /><Relationship Id="rId221" Type="http://schemas.openxmlformats.org/officeDocument/2006/relationships/hyperlink" Target="https://advance.lexis.com/api/document?collection=statutes-legislation&amp;id=urn:contentItem:4YF7-GKD1-NRF4-453S-00000-00&amp;context=" TargetMode="External" /><Relationship Id="rId222" Type="http://schemas.openxmlformats.org/officeDocument/2006/relationships/hyperlink" Target="https://advance.lexis.com/api/document?collection=statutes-legislation&amp;id=urn:contentItem:4YF7-GSX1-NRF4-41YF-00000-00&amp;context=" TargetMode="External" /><Relationship Id="rId223" Type="http://schemas.openxmlformats.org/officeDocument/2006/relationships/hyperlink" Target="https://advance.lexis.com/api/document?collection=statutes-legislation&amp;id=urn:contentItem:4YF7-GNX1-NRF4-43MY-00000-00&amp;context=" TargetMode="External" /><Relationship Id="rId224" Type="http://schemas.openxmlformats.org/officeDocument/2006/relationships/hyperlink" Target="https://advance.lexis.com/api/document?collection=statutes-legislation&amp;id=urn:contentItem:4YF7-GMP1-NRF4-41VK-00000-00&amp;context=" TargetMode="External" /><Relationship Id="rId225" Type="http://schemas.openxmlformats.org/officeDocument/2006/relationships/hyperlink" Target="https://advance.lexis.com/api/document?collection=statutes-legislation&amp;id=urn:contentItem:4YF7-GMB1-NRF4-43DH-00000-00&amp;context=" TargetMode="External" /><Relationship Id="rId226" Type="http://schemas.openxmlformats.org/officeDocument/2006/relationships/hyperlink" Target="https://advance.lexis.com/api/document?collection=statutes-legislation&amp;id=urn:contentItem:4YF7-GK01-NRF4-40FH-00000-00&amp;context=" TargetMode="External" /><Relationship Id="rId227" Type="http://schemas.openxmlformats.org/officeDocument/2006/relationships/numbering" Target="numbering.xml" /><Relationship Id="rId228" Type="http://schemas.openxmlformats.org/officeDocument/2006/relationships/styles" Target="styles.xml" /><Relationship Id="rId23" Type="http://schemas.openxmlformats.org/officeDocument/2006/relationships/hyperlink" Target="https://advance.lexis.com/api/document?collection=administrative-codes&amp;id=urn:contentItem:5FCD-XN70-006W-845J-00000-00&amp;context=" TargetMode="External" /><Relationship Id="rId24" Type="http://schemas.openxmlformats.org/officeDocument/2006/relationships/hyperlink" Target="https://advance.lexis.com/api/document?collection=administrative-codes&amp;id=urn:contentItem:5GD0-XBC0-006W-84KS-00000-00&amp;context=" TargetMode="External" /><Relationship Id="rId25" Type="http://schemas.openxmlformats.org/officeDocument/2006/relationships/hyperlink" Target="https://advance.lexis.com/api/document?collection=administrative-codes&amp;id=urn:contentItem:5727-BFR0-006W-84DT-00000-00&amp;context=" TargetMode="External" /><Relationship Id="rId26" Type="http://schemas.openxmlformats.org/officeDocument/2006/relationships/hyperlink" Target="https://advance.lexis.com/api/document?collection=administrative-codes&amp;id=urn:contentItem:4R76-TK80-006W-83G5-00000-00&amp;context=" TargetMode="External" /><Relationship Id="rId27" Type="http://schemas.openxmlformats.org/officeDocument/2006/relationships/hyperlink" Target="https://advance.lexis.com/api/document?collection=administrative-codes&amp;id=urn:contentItem:4TY9-STD0-006W-80YC-00000-00&amp;context=" TargetMode="External" /><Relationship Id="rId28" Type="http://schemas.openxmlformats.org/officeDocument/2006/relationships/hyperlink" Target="https://advance.lexis.com/api/document?collection=administrative-codes&amp;id=urn:contentItem:4XRK-NMM0-006W-854M-00000-00&amp;context=" TargetMode="External" /><Relationship Id="rId29" Type="http://schemas.openxmlformats.org/officeDocument/2006/relationships/hyperlink" Target="http://www.rti.org/reports/cms/HHSM-500-2005-0029I/PDF/Refining_Cost_to_Charge_ratios_200807_Final.pdf"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4T7W-N2T0-006W-8195-00000-00&amp;context=" TargetMode="External" /><Relationship Id="rId31" Type="http://schemas.openxmlformats.org/officeDocument/2006/relationships/hyperlink" Target="https://advance.lexis.com/api/document?collection=administrative-codes&amp;id=urn:contentItem:50SY-5C20-006W-842B-00000-00&amp;context=" TargetMode="External" /><Relationship Id="rId32" Type="http://schemas.openxmlformats.org/officeDocument/2006/relationships/hyperlink" Target="https://advance.lexis.com/api/document?collection=administrative-codes&amp;id=urn:contentItem:58XP-BT40-006W-854T-00000-00&amp;context=" TargetMode="External" /><Relationship Id="rId33" Type="http://schemas.openxmlformats.org/officeDocument/2006/relationships/hyperlink" Target="https://advance.lexis.com/api/document?collection=administrative-codes&amp;id=urn:contentItem:5B1K-Y3Y0-006W-84YF-00000-00&amp;context=" TargetMode="External" /><Relationship Id="rId34" Type="http://schemas.openxmlformats.org/officeDocument/2006/relationships/hyperlink" Target="https://advance.lexis.com/api/document?collection=administrative-codes&amp;id=urn:contentItem:54CC-8740-006W-82CY-00000-00&amp;context=" TargetMode="External" /><Relationship Id="rId35" Type="http://schemas.openxmlformats.org/officeDocument/2006/relationships/hyperlink" Target="https://advance.lexis.com/api/document?collection=administrative-codes&amp;id=urn:contentItem:51J9-4G30-006W-8043-00000-00&amp;context=" TargetMode="External" /><Relationship Id="rId36" Type="http://schemas.openxmlformats.org/officeDocument/2006/relationships/hyperlink" Target="http://www.cms.gov/Regulations-and-Guidance/Guidance/Manuals/Paper-Based-Manuals-Items/CMS021929.html?DLPage=1&amp;DLSort=0&amp;DLSortDir=ascending" TargetMode="External" /><Relationship Id="rId37" Type="http://schemas.openxmlformats.org/officeDocument/2006/relationships/hyperlink" Target="https://advance.lexis.com/api/document?collection=administrative-codes&amp;id=urn:contentItem:5S1D-40P0-008H-01W1-00000-00&amp;context=" TargetMode="External" /><Relationship Id="rId38" Type="http://schemas.openxmlformats.org/officeDocument/2006/relationships/hyperlink" Target="https://advance.lexis.com/api/document?collection=administrative-codes&amp;id=urn:contentItem:5S1D-40P0-008H-01W2-00000-00&amp;context=" TargetMode="External" /><Relationship Id="rId39" Type="http://schemas.openxmlformats.org/officeDocument/2006/relationships/hyperlink" Target="https://advance.lexis.com/api/document?collection=administrative-codes&amp;id=urn:contentItem:4T12-WDM0-0289-4124-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4Y29-YRN0-006W-8455-00000-00&amp;context=" TargetMode="External" /><Relationship Id="rId41" Type="http://schemas.openxmlformats.org/officeDocument/2006/relationships/hyperlink" Target="http://www.cms.hhs.gov/Medicare/Medicare-Fee-for-Service-Payment/HospitalOutpatientPPS/index.html" TargetMode="External" /><Relationship Id="rId42" Type="http://schemas.openxmlformats.org/officeDocument/2006/relationships/hyperlink" Target="https://advance.lexis.com/api/document?collection=administrative-codes&amp;id=urn:contentItem:5B1K-Y3X0-006W-84Y8-00000-00&amp;context=" TargetMode="External" /><Relationship Id="rId43" Type="http://schemas.openxmlformats.org/officeDocument/2006/relationships/hyperlink" Target="https://advance.lexis.com/api/document?collection=administrative-codes&amp;id=urn:contentItem:5DVH-CT30-006W-82J8-00000-00&amp;context=" TargetMode="External" /><Relationship Id="rId44" Type="http://schemas.openxmlformats.org/officeDocument/2006/relationships/hyperlink" Target="http://www.cms.gov/Outreach-and-Education/Medicare-Learning-Network-MLN/MLNMattersArticles/Downloads/SE1412.pdf" TargetMode="External" /><Relationship Id="rId45" Type="http://schemas.openxmlformats.org/officeDocument/2006/relationships/hyperlink" Target="http://www.cms.gov/Regulations-and-Guidance/Guidance/Transmittals/downloads/R2971CP.pdf" TargetMode="External" /><Relationship Id="rId46" Type="http://schemas.openxmlformats.org/officeDocument/2006/relationships/hyperlink" Target="https://advance.lexis.com/api/document?collection=administrative-codes&amp;id=urn:contentItem:5GPH-H7W0-006W-83P1-00000-00&amp;context=" TargetMode="External" /><Relationship Id="rId47" Type="http://schemas.openxmlformats.org/officeDocument/2006/relationships/hyperlink" Target="https://advance.lexis.com/api/document?collection=administrative-codes&amp;id=urn:contentItem:53K6-7D30-006W-80K9-00000-00&amp;context=" TargetMode="External" /><Relationship Id="rId48" Type="http://schemas.openxmlformats.org/officeDocument/2006/relationships/hyperlink" Target="https://advance.lexis.com/api/document?collection=administrative-codes&amp;id=urn:contentItem:5S1D-40S0-008H-02S0-00000-00&amp;context=" TargetMode="External" /><Relationship Id="rId49" Type="http://schemas.openxmlformats.org/officeDocument/2006/relationships/hyperlink" Target="http://www.cms.gov/Medicare/Medicare-Fee-for-Service-Payment/HospitalOutpatientPPS/Hospital-Outpatient-Regulations-and-Notices.html" TargetMode="External" /><Relationship Id="rId5" Type="http://schemas.openxmlformats.org/officeDocument/2006/relationships/footer" Target="footer1.xml" /><Relationship Id="rId50" Type="http://schemas.openxmlformats.org/officeDocument/2006/relationships/hyperlink" Target="https://www.cms.gov/Medicare/Medicare-Fee-for-Service-Payment/HospitalOutpatientPPS/Hospital-Outpatient-Regulations-and-Notices-Items/CMS-1633-P.html" TargetMode="External" /><Relationship Id="rId51" Type="http://schemas.openxmlformats.org/officeDocument/2006/relationships/hyperlink" Target="https://advance.lexis.com/api/document?collection=administrative-codes&amp;id=urn:contentItem:5RBD-W950-008H-031T-00000-00&amp;context=" TargetMode="External" /><Relationship Id="rId52" Type="http://schemas.openxmlformats.org/officeDocument/2006/relationships/hyperlink" Target="https://advance.lexis.com/api/document?collection=administrative-codes&amp;id=urn:contentItem:5RBD-W8T0-008H-01D6-00000-00&amp;context=" TargetMode="External" /><Relationship Id="rId53" Type="http://schemas.openxmlformats.org/officeDocument/2006/relationships/hyperlink" Target="https://advance.lexis.com/api/document?collection=administrative-codes&amp;id=urn:contentItem:56G1-CG00-006W-81X8-00000-00&amp;context=" TargetMode="External" /><Relationship Id="rId54" Type="http://schemas.openxmlformats.org/officeDocument/2006/relationships/hyperlink" Target="https://advance.lexis.com/api/document?collection=administrative-codes&amp;id=urn:contentItem:5958-GRH0-006W-83G6-00000-00&amp;context=" TargetMode="External" /><Relationship Id="rId55" Type="http://schemas.openxmlformats.org/officeDocument/2006/relationships/hyperlink" Target="https://advance.lexis.com/api/document?collection=administrative-codes&amp;id=urn:contentItem:5CYT-69P0-006W-81BJ-00000-00&amp;context=" TargetMode="External" /><Relationship Id="rId56" Type="http://schemas.openxmlformats.org/officeDocument/2006/relationships/hyperlink" Target="http://www.whitehouse.gov/sites/default/files/omb/bulletins/2013/b13-01.pdf" TargetMode="External" /><Relationship Id="rId57" Type="http://schemas.openxmlformats.org/officeDocument/2006/relationships/hyperlink" Target="https://advance.lexis.com/api/document?collection=administrative-codes&amp;id=urn:contentItem:5FW9-2MY0-006W-81M9-00000-00&amp;context=" TargetMode="External" /><Relationship Id="rId58" Type="http://schemas.openxmlformats.org/officeDocument/2006/relationships/hyperlink" Target="https://advance.lexis.com/api/document?collection=administrative-codes&amp;id=urn:contentItem:50DG-NST0-006W-83KX-00000-00&amp;context=" TargetMode="External" /><Relationship Id="rId59" Type="http://schemas.openxmlformats.org/officeDocument/2006/relationships/hyperlink" Target="http://www.cms.gov/Medicare/Medicare-Fee-for-Service-Payment/AcuteInpatientPPS/index.html"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RBD-W950-008H-031V-00000-00&amp;context=" TargetMode="External" /><Relationship Id="rId61" Type="http://schemas.openxmlformats.org/officeDocument/2006/relationships/hyperlink" Target="https://advance.lexis.com/api/document?collection=statutes-legislation&amp;id=urn:contentItem:5CD7-HSN0-01XN-S3RW-00000-00&amp;context=" TargetMode="External" /><Relationship Id="rId62" Type="http://schemas.openxmlformats.org/officeDocument/2006/relationships/hyperlink" Target="https://advance.lexis.com/api/document?collection=administrative-codes&amp;id=urn:contentItem:44JK-J3V0-006W-815V-00000-00&amp;context=" TargetMode="External" /><Relationship Id="rId63" Type="http://schemas.openxmlformats.org/officeDocument/2006/relationships/hyperlink" Target="https://advance.lexis.com/api/document?collection=administrative-codes&amp;id=urn:contentItem:5CNF-9K50-006W-81XY-00000-00&amp;context=" TargetMode="External" /><Relationship Id="rId64" Type="http://schemas.openxmlformats.org/officeDocument/2006/relationships/hyperlink" Target="https://www.cms.gov/Medicare/Medicare-Fee-for-Service-Payment/HospitalOutpatientPPS/Hospital-Outpatient-Regulations-and-Notices.html" TargetMode="External" /><Relationship Id="rId65" Type="http://schemas.openxmlformats.org/officeDocument/2006/relationships/hyperlink" Target="https://www.astro.org/Practice-Management/Radiation-Oncology-Coding/Coding-Guidance/Articles/Process-of-Care--Treatment-Preparation.aspx" TargetMode="External" /><Relationship Id="rId66" Type="http://schemas.openxmlformats.org/officeDocument/2006/relationships/hyperlink" Target="https://advance.lexis.com/api/document?collection=administrative-codes&amp;id=urn:contentItem:5RBD-W8V0-008H-01M3-00000-00&amp;context=" TargetMode="External" /><Relationship Id="rId67" Type="http://schemas.openxmlformats.org/officeDocument/2006/relationships/hyperlink" Target="https://advance.lexis.com/api/document?collection=administrative-codes&amp;id=urn:contentItem:44BM-4ND0-006W-83KN-00000-00&amp;context=" TargetMode="External" /><Relationship Id="rId68" Type="http://schemas.openxmlformats.org/officeDocument/2006/relationships/hyperlink" Target="http://www.cms.gov/Medicare/Medicare-Fee-for-Service-Payment/HospitalOutpatientPPS/passthrough_payment.html" TargetMode="External" /><Relationship Id="rId69" Type="http://schemas.openxmlformats.org/officeDocument/2006/relationships/hyperlink" Target="https://advance.lexis.com/api/document?collection=administrative-codes&amp;id=urn:contentItem:5T0P-CHD0-008H-01FR-00000-00&amp;context=" TargetMode="External" /><Relationship Id="rId7" Type="http://schemas.openxmlformats.org/officeDocument/2006/relationships/hyperlink" Target="https://advance.lexis.com/api/document?collection=administrative-codes&amp;id=urn:contentItem:5HC9-4JF0-006W-82VX-00000-00&amp;context=" TargetMode="External" /><Relationship Id="rId70" Type="http://schemas.openxmlformats.org/officeDocument/2006/relationships/hyperlink" Target="https://advance.lexis.com/api/document?collection=administrative-codes&amp;id=urn:contentItem:5T0P-CHC0-008H-019H-00000-00&amp;context=" TargetMode="External" /><Relationship Id="rId71" Type="http://schemas.openxmlformats.org/officeDocument/2006/relationships/hyperlink" Target="https://advance.lexis.com/api/document?collection=administrative-codes&amp;id=urn:contentItem:44BM-4ND0-006W-83KP-00000-00&amp;context=" TargetMode="External" /><Relationship Id="rId72" Type="http://schemas.openxmlformats.org/officeDocument/2006/relationships/hyperlink" Target="https://advance.lexis.com/api/document?collection=administrative-codes&amp;id=urn:contentItem:5RBD-W8S0-008H-015P-00000-00&amp;context=" TargetMode="External" /><Relationship Id="rId73" Type="http://schemas.openxmlformats.org/officeDocument/2006/relationships/hyperlink" Target="https://advance.lexis.com/api/document?collection=administrative-codes&amp;id=urn:contentItem:5RBD-W8V0-008H-01M2-00000-00&amp;context=" TargetMode="External" /><Relationship Id="rId74" Type="http://schemas.openxmlformats.org/officeDocument/2006/relationships/hyperlink" Target="http://www.cms.gov/Medicare/Medicare-Fee-for-Service-Part-B-Drugs/McrPartBDrugAvgSalesPrice/index.html" TargetMode="External" /><Relationship Id="rId75" Type="http://schemas.openxmlformats.org/officeDocument/2006/relationships/hyperlink" Target="https://www.cms.gov/Medicare/Medicare-Fee-for-ServicePayment/HospitalOutpatientPPS/Hospital-Outpatient-Regulations-and-Notices-Items/CMS-1633-P.html" TargetMode="External" /><Relationship Id="rId76" Type="http://schemas.openxmlformats.org/officeDocument/2006/relationships/hyperlink" Target="https://www.cms.gov/apps/ama/license.asp?file=/Medicare/Medicare-Fee-for-Service-Payment/HospitalOutpatientPPS/Downloads/CMS-1633-P-OPPS-Skin-Substitute.zip" TargetMode="External" /><Relationship Id="rId77" Type="http://schemas.openxmlformats.org/officeDocument/2006/relationships/hyperlink" Target="http://www.cms.gov/Medicare/Medicare-Fee-for-Service-Part-B-Drugs/" TargetMode="External" /><Relationship Id="rId78" Type="http://schemas.openxmlformats.org/officeDocument/2006/relationships/hyperlink" Target="https://advance.lexis.com/api/document?collection=administrative-codes&amp;id=urn:contentItem:5S1D-40K0-008H-00YW-00000-00&amp;context=" TargetMode="External" /><Relationship Id="rId79" Type="http://schemas.openxmlformats.org/officeDocument/2006/relationships/hyperlink" Target="https://advance.lexis.com/api/document?collection=administrative-codes&amp;id=urn:contentItem:51KB-KPJ0-006W-80GB-00000-00&amp;context=" TargetMode="External" /><Relationship Id="rId8" Type="http://schemas.openxmlformats.org/officeDocument/2006/relationships/hyperlink" Target="http://www.regulations.gov" TargetMode="External" /><Relationship Id="rId80" Type="http://schemas.openxmlformats.org/officeDocument/2006/relationships/hyperlink" Target="https://advance.lexis.com/api/document?collection=administrative-codes&amp;id=urn:contentItem:5449-W400-006W-83X6-00000-00&amp;context=" TargetMode="External" /><Relationship Id="rId81" Type="http://schemas.openxmlformats.org/officeDocument/2006/relationships/hyperlink" Target="https://advance.lexis.com/api/document?collection=administrative-codes&amp;id=urn:contentItem:5DKG-59V0-006W-84FN-00000-00&amp;context=" TargetMode="External" /><Relationship Id="rId82" Type="http://schemas.openxmlformats.org/officeDocument/2006/relationships/hyperlink" Target="http://www.cms.gov/Medicare/Medicare-Fee-for-Service-Payment/HospitalOutpatientPPS/" TargetMode="External" /><Relationship Id="rId83" Type="http://schemas.openxmlformats.org/officeDocument/2006/relationships/hyperlink" Target="http://www.healthit.gov/sites/default/files/reports/info_blocking_040915.pdf" TargetMode="External" /><Relationship Id="rId84" Type="http://schemas.openxmlformats.org/officeDocument/2006/relationships/hyperlink" Target="https://advance.lexis.com/api/document?collection=administrative-codes&amp;id=urn:contentItem:5JCK-P4D0-008H-01K6-00000-00&amp;context=" TargetMode="External" /><Relationship Id="rId85" Type="http://schemas.openxmlformats.org/officeDocument/2006/relationships/hyperlink" Target="https://advance.lexis.com/api/document?collection=administrative-codes&amp;id=urn:contentItem:5RBD-W8W0-008H-01YV-00000-00&amp;context=" TargetMode="External" /><Relationship Id="rId86" Type="http://schemas.openxmlformats.org/officeDocument/2006/relationships/hyperlink" Target="https://advance.lexis.com/api/document?collection=administrative-codes&amp;id=urn:contentItem:5S1D-40P0-008H-0217-00000-00&amp;context=" TargetMode="External" /><Relationship Id="rId87" Type="http://schemas.openxmlformats.org/officeDocument/2006/relationships/hyperlink" Target="https://advance.lexis.com/api/document?collection=administrative-codes&amp;id=urn:contentItem:5T0P-CHC0-008H-01B5-00000-00&amp;context=" TargetMode="External" /><Relationship Id="rId88" Type="http://schemas.openxmlformats.org/officeDocument/2006/relationships/hyperlink" Target="https://advance.lexis.com/api/document?collection=administrative-codes&amp;id=urn:contentItem:50P6-81D0-006W-82MW-00000-00&amp;context=" TargetMode="External" /><Relationship Id="rId89" Type="http://schemas.openxmlformats.org/officeDocument/2006/relationships/hyperlink" Target="https://advance.lexis.com/api/document?collection=cases&amp;id=urn:contentItem:53D7-TKJ1-JCNC-N1MB-00000-00&amp;context=" TargetMode="External" /><Relationship Id="rId9" Type="http://schemas.openxmlformats.org/officeDocument/2006/relationships/hyperlink" Target="http://www.gpo.gov/fdsys/" TargetMode="External" /><Relationship Id="rId90" Type="http://schemas.openxmlformats.org/officeDocument/2006/relationships/hyperlink" Target="https://advance.lexis.com/api/document?collection=cases&amp;id=urn:contentItem:55WM-6Y81-F04K-N2YP-00000-00&amp;context=" TargetMode="External" /><Relationship Id="rId91" Type="http://schemas.openxmlformats.org/officeDocument/2006/relationships/hyperlink" Target="https://advance.lexis.com/api/document?collection=cases&amp;id=urn:contentItem:55WM-6Y81-F04K-N2YG-00000-00&amp;context=" TargetMode="External" /><Relationship Id="rId92" Type="http://schemas.openxmlformats.org/officeDocument/2006/relationships/hyperlink" Target="http://www.cms.gov/Medicare/Medicare-Fee-for-Service-Payment/HospitalOutpatientPPS/Annual-Policy-Files-Items/2015-Annual-Policy-Files.html?DLPage=1&amp;DLEntries=10&amp;DLSort=0&amp;DLSortDir=ascending" TargetMode="External" /><Relationship Id="rId93" Type="http://schemas.openxmlformats.org/officeDocument/2006/relationships/image" Target="media/image1.png" /><Relationship Id="rId94" Type="http://schemas.openxmlformats.org/officeDocument/2006/relationships/image" Target="media/image2.png" /><Relationship Id="rId95" Type="http://schemas.openxmlformats.org/officeDocument/2006/relationships/hyperlink" Target="https://advance.lexis.com/api/document?collection=administrative-codes&amp;id=urn:contentItem:5T0P-CHC0-008H-0158-00000-00&amp;context=" TargetMode="External" /><Relationship Id="rId96" Type="http://schemas.openxmlformats.org/officeDocument/2006/relationships/hyperlink" Target="https://www.cms.gov/Regulations-and-Guidance/Guidance/Manuals/Paper-Based-Manuals.html" TargetMode="External" /><Relationship Id="rId97" Type="http://schemas.openxmlformats.org/officeDocument/2006/relationships/hyperlink" Target="http://www.cms.gov/Regulations-and-Guidance/Guidance/Manuals/Downloads/clm104c04.pdf" TargetMode="External" /><Relationship Id="rId98" Type="http://schemas.openxmlformats.org/officeDocument/2006/relationships/hyperlink" Target="http://www.cms.gov/Regulations-and-Guidance/Guidance/Manuals/Paper-Based-Manuals-Items/CMS021935.html?DLPage=1&amp;DLSort=0&amp;DLSortDir=ascending" TargetMode="External" /><Relationship Id="rId99" Type="http://schemas.openxmlformats.org/officeDocument/2006/relationships/hyperlink" Target="http://www.cms.gov/Medicare/Medicare-Fee-for-Service-Payment/HospitalOutpatientPPS/Annual-Policy-Files.html"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25888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71556734</vt:lpwstr>
  </property>
  <property fmtid="{D5CDD505-2E9C-101B-9397-08002B2CF9AE}" pid="3" name="LADocCount">
    <vt:lpwstr>1</vt:lpwstr>
  </property>
  <property fmtid="{D5CDD505-2E9C-101B-9397-08002B2CF9AE}" pid="4" name="UserPermID">
    <vt:lpwstr>urn:user:PA185916758</vt:lpwstr>
  </property>
</Properties>
</file>