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67862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190, Part VI, Friday, September 30,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67862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30,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Injurious Wildlife Species; Listing 10 Freshwater Fish and 1 Crayfish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FWS-HQ-FAC-2013-0095; FXFR13360900000-167-FF09F14000]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1018-AY69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16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Fish and Wildlife Service (Service)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to the list of injurious fish the following freshwater fish species: Crucian carp (</w:t>
      </w:r>
      <w:r>
        <w:rPr>
          <w:rFonts w:ascii="arial" w:eastAsia="arial" w:hAnsi="arial" w:cs="arial"/>
          <w:b w:val="0"/>
          <w:i/>
          <w:strike w:val="0"/>
          <w:noProof w:val="0"/>
          <w:color w:val="000000"/>
          <w:position w:val="0"/>
          <w:sz w:val="20"/>
          <w:u w:val="none"/>
          <w:vertAlign w:val="baseline"/>
        </w:rPr>
        <w:t>Carassius carassius</w:t>
      </w:r>
      <w:r>
        <w:rPr>
          <w:rFonts w:ascii="arial" w:eastAsia="arial" w:hAnsi="arial" w:cs="arial"/>
          <w:b w:val="0"/>
          <w:i w:val="0"/>
          <w:strike w:val="0"/>
          <w:noProof w:val="0"/>
          <w:color w:val="000000"/>
          <w:position w:val="0"/>
          <w:sz w:val="20"/>
          <w:u w:val="none"/>
          <w:vertAlign w:val="baseline"/>
        </w:rPr>
        <w:t>), Eurasian minnow (</w:t>
      </w:r>
      <w:r>
        <w:rPr>
          <w:rFonts w:ascii="arial" w:eastAsia="arial" w:hAnsi="arial" w:cs="arial"/>
          <w:b w:val="0"/>
          <w:i/>
          <w:strike w:val="0"/>
          <w:noProof w:val="0"/>
          <w:color w:val="000000"/>
          <w:position w:val="0"/>
          <w:sz w:val="20"/>
          <w:u w:val="none"/>
          <w:vertAlign w:val="baseline"/>
        </w:rPr>
        <w:t>Phoxinus phoxinus</w:t>
      </w:r>
      <w:r>
        <w:rPr>
          <w:rFonts w:ascii="arial" w:eastAsia="arial" w:hAnsi="arial" w:cs="arial"/>
          <w:b w:val="0"/>
          <w:i w:val="0"/>
          <w:strike w:val="0"/>
          <w:noProof w:val="0"/>
          <w:color w:val="000000"/>
          <w:position w:val="0"/>
          <w:sz w:val="20"/>
          <w:u w:val="none"/>
          <w:vertAlign w:val="baseline"/>
        </w:rPr>
        <w:t>), Prussian carp (</w:t>
      </w:r>
      <w:r>
        <w:rPr>
          <w:rFonts w:ascii="arial" w:eastAsia="arial" w:hAnsi="arial" w:cs="arial"/>
          <w:b w:val="0"/>
          <w:i/>
          <w:strike w:val="0"/>
          <w:noProof w:val="0"/>
          <w:color w:val="000000"/>
          <w:position w:val="0"/>
          <w:sz w:val="20"/>
          <w:u w:val="none"/>
          <w:vertAlign w:val="baseline"/>
        </w:rPr>
        <w:t>Carassius gibelio</w:t>
      </w:r>
      <w:r>
        <w:rPr>
          <w:rFonts w:ascii="arial" w:eastAsia="arial" w:hAnsi="arial" w:cs="arial"/>
          <w:b w:val="0"/>
          <w:i w:val="0"/>
          <w:strike w:val="0"/>
          <w:noProof w:val="0"/>
          <w:color w:val="000000"/>
          <w:position w:val="0"/>
          <w:sz w:val="20"/>
          <w:u w:val="none"/>
          <w:vertAlign w:val="baseline"/>
        </w:rPr>
        <w:t>), roach (</w:t>
      </w:r>
      <w:r>
        <w:rPr>
          <w:rFonts w:ascii="arial" w:eastAsia="arial" w:hAnsi="arial" w:cs="arial"/>
          <w:b w:val="0"/>
          <w:i/>
          <w:strike w:val="0"/>
          <w:noProof w:val="0"/>
          <w:color w:val="000000"/>
          <w:position w:val="0"/>
          <w:sz w:val="20"/>
          <w:u w:val="none"/>
          <w:vertAlign w:val="baseline"/>
        </w:rPr>
        <w:t>Rutilus rutilus</w:t>
      </w:r>
      <w:r>
        <w:rPr>
          <w:rFonts w:ascii="arial" w:eastAsia="arial" w:hAnsi="arial" w:cs="arial"/>
          <w:b w:val="0"/>
          <w:i w:val="0"/>
          <w:strike w:val="0"/>
          <w:noProof w:val="0"/>
          <w:color w:val="000000"/>
          <w:position w:val="0"/>
          <w:sz w:val="20"/>
          <w:u w:val="none"/>
          <w:vertAlign w:val="baseline"/>
        </w:rPr>
        <w:t>), stone moroko (</w:t>
      </w:r>
      <w:r>
        <w:rPr>
          <w:rFonts w:ascii="arial" w:eastAsia="arial" w:hAnsi="arial" w:cs="arial"/>
          <w:b w:val="0"/>
          <w:i/>
          <w:strike w:val="0"/>
          <w:noProof w:val="0"/>
          <w:color w:val="000000"/>
          <w:position w:val="0"/>
          <w:sz w:val="20"/>
          <w:u w:val="none"/>
          <w:vertAlign w:val="baseline"/>
        </w:rPr>
        <w:t>Pseudorasbora parva</w:t>
      </w:r>
      <w:r>
        <w:rPr>
          <w:rFonts w:ascii="arial" w:eastAsia="arial" w:hAnsi="arial" w:cs="arial"/>
          <w:b w:val="0"/>
          <w:i w:val="0"/>
          <w:strike w:val="0"/>
          <w:noProof w:val="0"/>
          <w:color w:val="000000"/>
          <w:position w:val="0"/>
          <w:sz w:val="20"/>
          <w:u w:val="none"/>
          <w:vertAlign w:val="baseline"/>
        </w:rPr>
        <w:t>), Nile perch (</w:t>
      </w:r>
      <w:r>
        <w:rPr>
          <w:rFonts w:ascii="arial" w:eastAsia="arial" w:hAnsi="arial" w:cs="arial"/>
          <w:b w:val="0"/>
          <w:i/>
          <w:strike w:val="0"/>
          <w:noProof w:val="0"/>
          <w:color w:val="000000"/>
          <w:position w:val="0"/>
          <w:sz w:val="20"/>
          <w:u w:val="none"/>
          <w:vertAlign w:val="baseline"/>
        </w:rPr>
        <w:t>Lates niloticus</w:t>
      </w:r>
      <w:r>
        <w:rPr>
          <w:rFonts w:ascii="arial" w:eastAsia="arial" w:hAnsi="arial" w:cs="arial"/>
          <w:b w:val="0"/>
          <w:i w:val="0"/>
          <w:strike w:val="0"/>
          <w:noProof w:val="0"/>
          <w:color w:val="000000"/>
          <w:position w:val="0"/>
          <w:sz w:val="20"/>
          <w:u w:val="none"/>
          <w:vertAlign w:val="baseline"/>
        </w:rPr>
        <w:t>), Amur sleeper (</w:t>
      </w:r>
      <w:r>
        <w:rPr>
          <w:rFonts w:ascii="arial" w:eastAsia="arial" w:hAnsi="arial" w:cs="arial"/>
          <w:b w:val="0"/>
          <w:i/>
          <w:strike w:val="0"/>
          <w:noProof w:val="0"/>
          <w:color w:val="000000"/>
          <w:position w:val="0"/>
          <w:sz w:val="20"/>
          <w:u w:val="none"/>
          <w:vertAlign w:val="baseline"/>
        </w:rPr>
        <w:t>Perccottus glenii</w:t>
      </w:r>
      <w:r>
        <w:rPr>
          <w:rFonts w:ascii="arial" w:eastAsia="arial" w:hAnsi="arial" w:cs="arial"/>
          <w:b w:val="0"/>
          <w:i w:val="0"/>
          <w:strike w:val="0"/>
          <w:noProof w:val="0"/>
          <w:color w:val="000000"/>
          <w:position w:val="0"/>
          <w:sz w:val="20"/>
          <w:u w:val="none"/>
          <w:vertAlign w:val="baseline"/>
        </w:rPr>
        <w:t>), European perch (</w:t>
      </w:r>
      <w:r>
        <w:rPr>
          <w:rFonts w:ascii="arial" w:eastAsia="arial" w:hAnsi="arial" w:cs="arial"/>
          <w:b w:val="0"/>
          <w:i/>
          <w:strike w:val="0"/>
          <w:noProof w:val="0"/>
          <w:color w:val="000000"/>
          <w:position w:val="0"/>
          <w:sz w:val="20"/>
          <w:u w:val="none"/>
          <w:vertAlign w:val="baseline"/>
        </w:rPr>
        <w:t>Perca fluviatilis</w:t>
      </w:r>
      <w:r>
        <w:rPr>
          <w:rFonts w:ascii="arial" w:eastAsia="arial" w:hAnsi="arial" w:cs="arial"/>
          <w:b w:val="0"/>
          <w:i w:val="0"/>
          <w:strike w:val="0"/>
          <w:noProof w:val="0"/>
          <w:color w:val="000000"/>
          <w:position w:val="0"/>
          <w:sz w:val="20"/>
          <w:u w:val="none"/>
          <w:vertAlign w:val="baseline"/>
        </w:rPr>
        <w:t>), zander (</w:t>
      </w:r>
      <w:r>
        <w:rPr>
          <w:rFonts w:ascii="arial" w:eastAsia="arial" w:hAnsi="arial" w:cs="arial"/>
          <w:b w:val="0"/>
          <w:i/>
          <w:strike w:val="0"/>
          <w:noProof w:val="0"/>
          <w:color w:val="000000"/>
          <w:position w:val="0"/>
          <w:sz w:val="20"/>
          <w:u w:val="none"/>
          <w:vertAlign w:val="baseline"/>
        </w:rPr>
        <w:t>Sander lucioperca</w:t>
      </w:r>
      <w:r>
        <w:rPr>
          <w:rFonts w:ascii="arial" w:eastAsia="arial" w:hAnsi="arial" w:cs="arial"/>
          <w:b w:val="0"/>
          <w:i w:val="0"/>
          <w:strike w:val="0"/>
          <w:noProof w:val="0"/>
          <w:color w:val="000000"/>
          <w:position w:val="0"/>
          <w:sz w:val="20"/>
          <w:u w:val="none"/>
          <w:vertAlign w:val="baseline"/>
        </w:rPr>
        <w:t>), and wels catfish (</w:t>
      </w:r>
      <w:r>
        <w:rPr>
          <w:rFonts w:ascii="arial" w:eastAsia="arial" w:hAnsi="arial" w:cs="arial"/>
          <w:b w:val="0"/>
          <w:i/>
          <w:strike w:val="0"/>
          <w:noProof w:val="0"/>
          <w:color w:val="000000"/>
          <w:position w:val="0"/>
          <w:sz w:val="20"/>
          <w:u w:val="none"/>
          <w:vertAlign w:val="baseline"/>
        </w:rPr>
        <w:t>Silurus glanis</w:t>
      </w:r>
      <w:r>
        <w:rPr>
          <w:rFonts w:ascii="arial" w:eastAsia="arial" w:hAnsi="arial" w:cs="arial"/>
          <w:b w:val="0"/>
          <w:i w:val="0"/>
          <w:strike w:val="0"/>
          <w:noProof w:val="0"/>
          <w:color w:val="000000"/>
          <w:position w:val="0"/>
          <w:sz w:val="20"/>
          <w:u w:val="none"/>
          <w:vertAlign w:val="baseline"/>
        </w:rPr>
        <w:t xml:space="preserve">). In addition, the Service also amends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the freshwater crayfish species common yabby (</w:t>
      </w:r>
      <w:r>
        <w:rPr>
          <w:rFonts w:ascii="arial" w:eastAsia="arial" w:hAnsi="arial" w:cs="arial"/>
          <w:b w:val="0"/>
          <w:i/>
          <w:strike w:val="0"/>
          <w:noProof w:val="0"/>
          <w:color w:val="000000"/>
          <w:position w:val="0"/>
          <w:sz w:val="20"/>
          <w:u w:val="none"/>
          <w:vertAlign w:val="baseline"/>
        </w:rPr>
        <w:t>Cherax destructor</w:t>
      </w:r>
      <w:r>
        <w:rPr>
          <w:rFonts w:ascii="arial" w:eastAsia="arial" w:hAnsi="arial" w:cs="arial"/>
          <w:b w:val="0"/>
          <w:i w:val="0"/>
          <w:strike w:val="0"/>
          <w:noProof w:val="0"/>
          <w:color w:val="000000"/>
          <w:position w:val="0"/>
          <w:sz w:val="20"/>
          <w:u w:val="none"/>
          <w:vertAlign w:val="baseline"/>
        </w:rPr>
        <w:t>) to the list of injurious crustaceans. These listings will prohibit the importation of any live animal, gamete, viable egg, or hybrid of these 10 fish and 1 crayfish into the United States, except as specifically authorized. These listings will also prohibit the interstate transportation of any live animal, gamete, viable egg, or hybrid of these 10 fish and 1 crayfish between States, the District of Columbia, the Commonwealth of Puerto Rico, or any territory or possession of the United States, except as specifically authorized. These species are injurious to the interests of agriculture or to wildlife or the wildlife resources of the United States, and the listing will prevent the purposeful or accidental introduction, establishment, and spread of these 10 fish and 1 crayfish into ecosystems of the United States.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U.S. Fish and Wildlife Service (Service)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to the list of injurious fish the following nonnative freshwater fish species: Crucian carp, Eurasian minnow, Prussian carp, roach, stone moroko, Nile perch, Amur sleeper, European perch, zander, and wels catfish. In addition, the Service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the common yabby, a nonnative freshwater crayfish species, to the list of injurious crustaceans. These listings prohibit the importation of any live animal, gamete, viable egg, or hybrid of these 10 fish and 1 crayfish (11 species) into the United States, except as specifically authorized. These listings also prohibit the interstate transportation of any live animal, gamete, viable egg, or hybrid of these 10 fish and 1 crayfish, except as specifically authorized. With this final rule, the importation and interstate transportation of any live animal, gamete, viable egg, or hybrid of these 10 fish and 1 crayfish may be authorized only by permit for scientific, medical, educational, or zoological purposes, or without a permit by Federal agencies solely for their own use. This action is necessary to protect the interests of agriculture, wildlife, or wildlife resources from the purposeful or accidental introduction, establishment, and spread of these 11 species into ecosystems of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30, 2015, we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67026)</w:t>
        </w:r>
      </w:hyperlink>
      <w:r>
        <w:rPr>
          <w:rFonts w:ascii="arial" w:eastAsia="arial" w:hAnsi="arial" w:cs="arial"/>
          <w:b w:val="0"/>
          <w:i w:val="0"/>
          <w:strike w:val="0"/>
          <w:noProof w:val="0"/>
          <w:color w:val="000000"/>
          <w:position w:val="0"/>
          <w:sz w:val="20"/>
          <w:u w:val="none"/>
          <w:vertAlign w:val="baseline"/>
        </w:rPr>
        <w:t xml:space="preserve"> to add the 11 species to the list of injurious fish and crustaceans as injurious wildlife under the Lacey Act (the Act; </w:t>
      </w:r>
      <w:hyperlink r:id="rId9"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as amended) and announced the availability of the draft economic analysis and the draft environmental assessment of the proposed rule. The 60-day comment period ended on December 29, 2015. We also solicited peer review at the same time. In this final rule, we used public comments and peer review to inform our final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for the action to add 11 nonnative species to the list of injurious wildlife under the Lacey Act developed from the Service's concern that, through our rapid screen process, these 11 species were categorized as "high risk" for invasiveness. A species does not have to be currently imported or present in the United States for the Service to list it as injurious. All 11 species have a high climate match in parts of the United States, a history of invasiveness outside their native ranges, and, except for one fish species in one lake, are not currently found in U.S. ecosystems. Nine of the freshwater fish species (Amur sleeper, crucian carp, Eurasian minnow, European perch, Prussian carp, roach, stone moroko, wels catfish, and zander) have been introduced to and established populations within Europe and Asia, where they have spread and are causing harm. The Nile perch has been introduced to and become invasive in new areas of central Africa. The common yabby has been introduced to western Australia and to Europe where it has established invasive populations. Most of these species were originally introduced for aquaculture, recreational fishing, or ornamental purposes. Two of these fish species (the Eurasian minnow and stone moroko) were accidentally introduced when they were unintentionally transported in shipments with desirable fish species stocked for aquaculture or fisheries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evaluation under the Act of all 11 species, the Service seeks to prevent the introduction, establishment, and spread within the United States of each species by adding them all to the Service's lists of injurious wildlife, thus prohibiting both their importation and interstate transportation. We take this action to prevent injurious effects, which is consistent with the Lacey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evaluated the 10 fish and 1 crayfish species using the Service's Injurious Wildlife Evaluation Criteria. The criteria include the likelihood and magnitude of release or escape, of survival and establishment upon release or escape, and of spread from origin of release or escape. The criteria also examine the effect on wildlife resources and ecosystems (such as through hybridizing,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or habitat, predation on native species, and pathogen transfer), on endangered and threatened species and their respective habitats, and on human beings, forestry, horticulture, and agriculture. Additionally, criteria evaluate the likelihood and magnitude of wildlife or habitat damages resulting from control measures. The analysis using these criteria serves as a basis for the Service's regulatory decision regarding injurious wildlife species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these 11 species has a well-documented history of invasiveness outside of its native range, but not in the United States. When released into the </w:t>
      </w:r>
      <w:r>
        <w:rPr>
          <w:rFonts w:ascii="arial" w:eastAsia="arial" w:hAnsi="arial" w:cs="arial"/>
          <w:b/>
          <w:i w:val="0"/>
          <w:strike w:val="0"/>
          <w:noProof w:val="0"/>
          <w:color w:val="000000"/>
          <w:position w:val="0"/>
          <w:sz w:val="20"/>
          <w:u w:val="none"/>
          <w:vertAlign w:val="baseline"/>
        </w:rPr>
        <w:t> [*67863] </w:t>
      </w:r>
      <w:r>
        <w:rPr>
          <w:rFonts w:ascii="arial" w:eastAsia="arial" w:hAnsi="arial" w:cs="arial"/>
          <w:b w:val="0"/>
          <w:i w:val="0"/>
          <w:strike w:val="0"/>
          <w:noProof w:val="0"/>
          <w:color w:val="000000"/>
          <w:position w:val="0"/>
          <w:sz w:val="20"/>
          <w:u w:val="none"/>
          <w:vertAlign w:val="baseline"/>
        </w:rPr>
        <w:t xml:space="preserve"> environment, these species have survived and established, expanded their nonnative range, preyed on native wildlife species, and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with native species for food and habitat. Since it would be difficult to eradicate, manage, or control the spread of these 11 species; it would be difficult to rehabilitate or recover habitats disturbed by these species; and because introduction, establishment, and spread of these 11 species would negatively affect agriculture, and native wildlife or wildlife resources, the Service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these 11 species as injurious under the Lacey Act. This listing prohibits the importation and interstate transportation of any live animal, gamete, viable egg, or hybrid in the United States, except as specifically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solicited three independent scientific peer reviewers who all submitted individual comments in written form. We also received comments from 20 State agencies, regional and U.S.-Canada governmental alliances, commercial businesses, conservation organizations, nongovernmental organizations, and private citizens during the 60-day public comment period. We reviewed all comments for substantive issues and new information regarding the proposed designation of the 11 species as injurious wildlife. None of the peer or public comments necessitated any substantive changes to the rule, the environmental assessment, or the economic analysis. Comments received provided a range of opinions on the proposed listing: (1) Unequivocal support for the listing with no additional information included; (2) unequivocal support for the listing with additional information provided; (3) equivocal support for the listing with or without additional information included; and (4) unequivocal opposition to the listing with additional information included. We consolidated comments and our responses into key issues in the "Summary of Comments Received on the Proposed Rule"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not significant under Executive Order (E.O.) 12866. E.O. 12866 Regulatory Planning and Review (Panetta 1993) and the subsequent document, Economic Analysis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E.O. 12866 (U.S. Office of Management and Budget 1996) require the Service to ensure that proper consideration is given to the effect of this final action on the business community and economy. With respect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consideration, analysis that comports with the Circular A-4 would include a full description and estimation of the economic benefits and cost associated with the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economic effects to three groups would be addressed: (1) Producers; (2) consumers; and (3) society. Of the 11 species, only one population of one species (zander) is found in the wild in the United States. Of the 11 species, 4 species (crucian carp, Nile perch, wels catfish, yabby) have been imported in small numbers since 2011, and 7 species are not in U.S. trade. To our knowledge, the total number of importation events of those 4 species from 2011 to 2015 is 25, with a declared total value of $ 5,789. Therefore, the economic effect in the United States is negligible for those four species and nil for the seven not in trade. The final economic analysis that the Service prepared supports this conclusion (USFWS Final Economic Analysis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Previous Federal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30, 2015, we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67026)</w:t>
        </w:r>
      </w:hyperlink>
      <w:r>
        <w:rPr>
          <w:rFonts w:ascii="arial" w:eastAsia="arial" w:hAnsi="arial" w:cs="arial"/>
          <w:b w:val="0"/>
          <w:i w:val="0"/>
          <w:strike w:val="0"/>
          <w:noProof w:val="0"/>
          <w:color w:val="000000"/>
          <w:position w:val="0"/>
          <w:sz w:val="20"/>
          <w:u w:val="none"/>
          <w:vertAlign w:val="baseline"/>
        </w:rPr>
        <w:t xml:space="preserve"> to list the crucian carp, Eurasian minnow, Prussian carp, roach, stone moroko, Nile perch, Amur sleeper, European perch, zander, wels catfish, and common yabby to the list of injurious fish and crustaceans as injurious wildlife under the Act. The proposed rule established a 60-day comment period ending on December 29, 2015, and announced the availability of the draft economic analysis and the draft environmental assessment of the proposed rule. We also solicited peer review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injurious wildlife evaluation in this final rule, in addition to information used for the proposed rule, we considered: (1) Comments from the public comment period for the proposed rule, (2) comments from three peer reviewers, and (3) new information acquired by the Service by the end of the public comment period. We present a summary of the peer review comments and the public comments and our responses to them following the Lacey Act Evaluation Criteria section in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fully considered comments from the public and the peer reviewers on the proposed rule. This final rule incorporates changes to our proposed rule based on the comments we received that are discussed under Summary of Comments Received on the Proposed Rule and newly available information that became available after the close of the comment period. Specifically, we made one change to the common yabby that did not result in a change to the final determination to that species but may be worth singling out. We removed "</w:t>
      </w:r>
      <w:r>
        <w:rPr>
          <w:rFonts w:ascii="arial" w:eastAsia="arial" w:hAnsi="arial" w:cs="arial"/>
          <w:b w:val="0"/>
          <w:i/>
          <w:strike w:val="0"/>
          <w:noProof w:val="0"/>
          <w:color w:val="000000"/>
          <w:position w:val="0"/>
          <w:sz w:val="20"/>
          <w:u w:val="none"/>
          <w:vertAlign w:val="baseline"/>
        </w:rPr>
        <w:t>Potential Impacts to Humans</w:t>
      </w:r>
      <w:r>
        <w:rPr>
          <w:rFonts w:ascii="arial" w:eastAsia="arial" w:hAnsi="arial" w:cs="arial"/>
          <w:b w:val="0"/>
          <w:i w:val="0"/>
          <w:strike w:val="0"/>
          <w:noProof w:val="0"/>
          <w:color w:val="000000"/>
          <w:position w:val="0"/>
          <w:sz w:val="20"/>
          <w:u w:val="none"/>
          <w:vertAlign w:val="baseline"/>
        </w:rPr>
        <w:t xml:space="preserve"> " as one of the factors for considering the yabby as injurious. We found that while the common yabby may directly impact human health by transferring metal contaminants through consumption and may require consumption advisories, these advisories are not expected to be more stringent than those for crayfish species that are not considered injurious. Therefore, none of the 11 species in this final rule is being listed as injurious wildlife because of potential impacts to humans.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50 CFR part 16 implement the Act. Under the terms of the Act, the Secretary of the Interior is authorized to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those wild mammals, wild birds, fish, mollusks, crustaceans, amphibians, reptiles, and the offspring or eggs of any of the foregoing that are injurious to human beings, to the interests of agriculture, horticulture, forestry, or to wildlife or the wildlife resources of the United States. The lists of injurious wildlife species are found in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at §§ 16.11 through 16.15.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listing the crucian carp, Eurasian minnow, Prussian carp, roach, stone moroko, Nile perch, Amur sleeper, European perch, zander, and wels catfish and the common yabby (hereafter "11 species") as injurious wildlife is to prevent the harm that these species could cause to the interests of agriculture, wildlife, and wildlife resources through their accidental or intentional introduction, establishment, and spread into the wild in the United States. The Service evaluated each of the 11 species individually, and we determined each species to be injurious based on its own traits.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statutory language and congressional intent, it is the Service's longstanding and continued position that the Lacey Act prohibits both the importation into the United States and all interstate transportation between States, the District of Columbia, the Commonwealth of Puerto Rico, or any territory or possession of the United States, including interstate transportation between States within the Continental United States, of injurious wildlife, regardless of the preliminary injunction decision in </w:t>
      </w:r>
      <w:r>
        <w:rPr>
          <w:rFonts w:ascii="arial" w:eastAsia="arial" w:hAnsi="arial" w:cs="arial"/>
          <w:b w:val="0"/>
          <w:i/>
          <w:strike w:val="0"/>
          <w:noProof w:val="0"/>
          <w:color w:val="000000"/>
          <w:position w:val="0"/>
          <w:sz w:val="20"/>
          <w:u w:val="none"/>
          <w:vertAlign w:val="baseline"/>
        </w:rPr>
        <w:t>U.S. Association of Reptile Keepers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Jewell,</w:t>
      </w:r>
      <w:r>
        <w:rPr>
          <w:rFonts w:ascii="arial" w:eastAsia="arial" w:hAnsi="arial" w:cs="arial"/>
          <w:b w:val="0"/>
          <w:i w:val="0"/>
          <w:strike w:val="0"/>
          <w:noProof w:val="0"/>
          <w:color w:val="000000"/>
          <w:position w:val="0"/>
          <w:sz w:val="20"/>
          <w:u w:val="none"/>
          <w:vertAlign w:val="baseline"/>
        </w:rPr>
        <w:t xml:space="preserve"> No. 13-2007 (D.D.C. May 12, 2015). The </w:t>
      </w:r>
      <w:r>
        <w:rPr>
          <w:rFonts w:ascii="arial" w:eastAsia="arial" w:hAnsi="arial" w:cs="arial"/>
          <w:b/>
          <w:i w:val="0"/>
          <w:strike w:val="0"/>
          <w:noProof w:val="0"/>
          <w:color w:val="000000"/>
          <w:position w:val="0"/>
          <w:sz w:val="20"/>
          <w:u w:val="none"/>
          <w:vertAlign w:val="baseline"/>
        </w:rPr>
        <w:t> [*67864] </w:t>
      </w:r>
      <w:r>
        <w:rPr>
          <w:rFonts w:ascii="arial" w:eastAsia="arial" w:hAnsi="arial" w:cs="arial"/>
          <w:b w:val="0"/>
          <w:i w:val="0"/>
          <w:strike w:val="0"/>
          <w:noProof w:val="0"/>
          <w:color w:val="000000"/>
          <w:position w:val="0"/>
          <w:sz w:val="20"/>
          <w:u w:val="none"/>
          <w:vertAlign w:val="baseline"/>
        </w:rPr>
        <w:t xml:space="preserve"> Service's interpretation of </w:t>
      </w:r>
      <w:hyperlink r:id="rId9" w:history="1">
        <w:r>
          <w:rPr>
            <w:rFonts w:ascii="arial" w:eastAsia="arial" w:hAnsi="arial" w:cs="arial"/>
            <w:b w:val="0"/>
            <w:i/>
            <w:strike w:val="0"/>
            <w:noProof w:val="0"/>
            <w:color w:val="0077CC"/>
            <w:position w:val="0"/>
            <w:sz w:val="20"/>
            <w:u w:val="single"/>
            <w:vertAlign w:val="baseline"/>
          </w:rPr>
          <w:t>18 U.S.C. 42(a)(1)</w:t>
        </w:r>
      </w:hyperlink>
      <w:r>
        <w:rPr>
          <w:rFonts w:ascii="arial" w:eastAsia="arial" w:hAnsi="arial" w:cs="arial"/>
          <w:b w:val="0"/>
          <w:i w:val="0"/>
          <w:strike w:val="0"/>
          <w:noProof w:val="0"/>
          <w:color w:val="000000"/>
          <w:position w:val="0"/>
          <w:sz w:val="20"/>
          <w:u w:val="none"/>
          <w:vertAlign w:val="baseline"/>
        </w:rPr>
        <w:t xml:space="preserve"> finds support in the plain language of the statute, the Lacey Act's purpose, legislative history, and congressional ratification. First, the statute's use of the disjunctive "or" to separate the listed geographic entities indicates that each location has independent significance. Second, Congress enacted the Lacey Act in 1900 for the purpose of, among other things, regulating the introduction of species in localities, not merely large territories, where they have not previously existed. See </w:t>
      </w:r>
      <w:hyperlink r:id="rId10" w:history="1">
        <w:r>
          <w:rPr>
            <w:rFonts w:ascii="arial" w:eastAsia="arial" w:hAnsi="arial" w:cs="arial"/>
            <w:b w:val="0"/>
            <w:i/>
            <w:strike w:val="0"/>
            <w:noProof w:val="0"/>
            <w:color w:val="0077CC"/>
            <w:position w:val="0"/>
            <w:sz w:val="20"/>
            <w:u w:val="single"/>
            <w:vertAlign w:val="baseline"/>
          </w:rPr>
          <w:t>16 U.S.C. 701</w:t>
        </w:r>
      </w:hyperlink>
      <w:r>
        <w:rPr>
          <w:rFonts w:ascii="arial" w:eastAsia="arial" w:hAnsi="arial" w:cs="arial"/>
          <w:b w:val="0"/>
          <w:i w:val="0"/>
          <w:strike w:val="0"/>
          <w:noProof w:val="0"/>
          <w:color w:val="000000"/>
          <w:position w:val="0"/>
          <w:sz w:val="20"/>
          <w:u w:val="none"/>
          <w:vertAlign w:val="baseline"/>
        </w:rPr>
        <w:t xml:space="preserve">. Third, the legislative history of Congress' many amendments to the Lacey Act since its enactment in 1900 shows that Congress intended, from the very beginning, for the Service to regulate the interstate shipment of certain injurious wildlife. Finally, recent Congresses have made clear that Congress interprets </w:t>
      </w:r>
      <w:hyperlink r:id="rId9" w:history="1">
        <w:r>
          <w:rPr>
            <w:rFonts w:ascii="arial" w:eastAsia="arial" w:hAnsi="arial" w:cs="arial"/>
            <w:b w:val="0"/>
            <w:i/>
            <w:strike w:val="0"/>
            <w:noProof w:val="0"/>
            <w:color w:val="0077CC"/>
            <w:position w:val="0"/>
            <w:sz w:val="20"/>
            <w:u w:val="single"/>
            <w:vertAlign w:val="baseline"/>
          </w:rPr>
          <w:t>18 U.S.C. 42(a)(1)</w:t>
        </w:r>
      </w:hyperlink>
      <w:r>
        <w:rPr>
          <w:rFonts w:ascii="arial" w:eastAsia="arial" w:hAnsi="arial" w:cs="arial"/>
          <w:b w:val="0"/>
          <w:i w:val="0"/>
          <w:strike w:val="0"/>
          <w:noProof w:val="0"/>
          <w:color w:val="000000"/>
          <w:position w:val="0"/>
          <w:sz w:val="20"/>
          <w:u w:val="none"/>
          <w:vertAlign w:val="baseline"/>
        </w:rPr>
        <w:t xml:space="preserve"> as prohibiting interstate transport of injurious wildlife between the States within the continental United States. In amending § 42(a)(1) to add zebra mussels and bighead carp as injurious wildlife without making other changes to the provision, Congress repeated and ratified the Service's interpretation of the statute as prohibiting all interstate transport of injurious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prohibitions on importation and all interstate transportation are both necessary to prevent the introduction, establishment, and spread of injurious species that threaten human health or the interests of agriculture, horticulture, forestry, or the wildlife or wildlife resources of the United States. By listing these 11 species as injurious wildlife, both the importation into the United States and interstate transportation between States, the District of Columbia, the Commonwealth of Puerto Rico, or any territory or possession of the United States of live animals, gametes, viable eggs, or hybrids is prohibited, except by permit for zoological, educational, medical, or scientific purposes (in accordance with permit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50 CFR 16.22</w:t>
        </w:r>
      </w:hyperlink>
      <w:r>
        <w:rPr>
          <w:rFonts w:ascii="arial" w:eastAsia="arial" w:hAnsi="arial" w:cs="arial"/>
          <w:b w:val="0"/>
          <w:i w:val="0"/>
          <w:strike w:val="0"/>
          <w:noProof w:val="0"/>
          <w:color w:val="000000"/>
          <w:position w:val="0"/>
          <w:sz w:val="20"/>
          <w:u w:val="none"/>
          <w:vertAlign w:val="baseline"/>
        </w:rPr>
        <w:t xml:space="preserve">), or by Federal agencies without a permit solely for their own use, upon filing a written declaration with the District Director of Customs and the U.S. Fish and Wildlife Service Inspector at the port of entry. In addition, no live specimens of these 11 species, gametes, viable eggs, or hybrids imported or transported under a permit could be sold, donated, traded, loaned, or transferred to any other person or institution unless such person or institution has a permit issued by the Service. The rule would not prohibit intrastate transport of the listed fish or crayfish species.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transport or use of these species within a particular State would continue to be the responsibility of that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How the 11 Species Were Selected for Consideration as Injurious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Service recognizes that not all nonnative species become invasive, it is important to have some understanding of the risk that nonnative species pose to the United States. The Ecological Risk Screening Summary (ERSS) approach was developed to address the need described in the National Invasive Species Management Plan (NISC 2008). The Plan states that prevention is the first-line of defense. One of the objectives in the Plan is to "[d]evelop fair and practical screening processes that evaluate different types of species moving intentionally in trade." The ERSS process, and the associated Risk Assessment Mapping Program, were peer-reviewed by risk assessment experts from the United States, Canada, and Mexico. Those experts support the use of those tools for U.S. national risk assessment, and associated risk management. The Service utilizes a rapid screening process to provide a prediction of the invasive potential of nonnative species and to prioritize which species to consider for listing. Rapid screens categorize risk as either high, low, or uncertain and have been produced for two thousand foreign aquatic fish and invertebrates for use by the Service and other entities. Each rapid screen is summarized in an Ecological Risk Screening Summary (ERSS; see "Rapid Screening" below for explanation regarding how these summaries were done). The Service selected 11 species with a rapid screen result of "high risk" to consider for listing as injurious. We put these 11 species through a subsequent risk analysis to evaluate each species for injuriousness (see "Injurious Wildlife Evaluation Criteria"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11 species have a high climate match (see Rapid Screening) in parts of the United States, a history of invasiveness outside of their native range (see </w:t>
      </w:r>
      <w:r>
        <w:rPr>
          <w:rFonts w:ascii="arial" w:eastAsia="arial" w:hAnsi="arial" w:cs="arial"/>
          <w:b w:val="0"/>
          <w:i/>
          <w:strike w:val="0"/>
          <w:noProof w:val="0"/>
          <w:color w:val="000000"/>
          <w:position w:val="0"/>
          <w:sz w:val="20"/>
          <w:u w:val="none"/>
          <w:vertAlign w:val="baseline"/>
        </w:rPr>
        <w:t>Need for the Final Rule</w:t>
      </w:r>
      <w:r>
        <w:rPr>
          <w:rFonts w:ascii="arial" w:eastAsia="arial" w:hAnsi="arial" w:cs="arial"/>
          <w:b w:val="0"/>
          <w:i w:val="0"/>
          <w:strike w:val="0"/>
          <w:noProof w:val="0"/>
          <w:color w:val="000000"/>
          <w:position w:val="0"/>
          <w:sz w:val="20"/>
          <w:u w:val="none"/>
          <w:vertAlign w:val="baseline"/>
        </w:rPr>
        <w:t>), are not yet found in U.S. ecosystems (except for one species in one lake), and have a high degree of certainty regarding these results. The ERSS reports for each of the 11 species are available on the Service's Web site (</w:t>
      </w:r>
      <w:hyperlink r:id="rId12" w:history="1">
        <w:r>
          <w:rPr>
            <w:rFonts w:ascii="arial" w:eastAsia="arial" w:hAnsi="arial" w:cs="arial"/>
            <w:b w:val="0"/>
            <w:i/>
            <w:strike w:val="0"/>
            <w:noProof w:val="0"/>
            <w:color w:val="0077CC"/>
            <w:position w:val="0"/>
            <w:sz w:val="20"/>
            <w:u w:val="single"/>
            <w:vertAlign w:val="baseline"/>
          </w:rPr>
          <w:t>http://www.fws.gov/injuriouswildlife/Injurious_prevention.html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practice of using history of invasiveness and climate match to determine risk has been validated in peer-reviewed studies over the years. Here are some examples: Kolar and Lodge (2002) found that discriminant analysis revealed that successful fishes in the establishment stage grew relatively faster, tolerated wider ranges of temperature and salinity, and were more likely to have a history of invasiveness than were failed fishes. They also correlated traits of invasiveness with stages of invasion to predict rate of spread for specific species and predicted that the roach, Eurasian minnow, and European perch would spread quickly, while the zander would spread slowly (the other seven species in this final rule were not studied). Hayes and Barry (2008) found that climate and habitat match, history of successful invasion, and number of arriving and released individuals are consistently associated with successful establishment. Bomford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found that "Relative to failed species, established species had better climate matches between the country where they were introduced and their geographic range elsewhere in the world. Established species were also more likely to have high establishment success rates elsewhere in the world." Recently, Howeth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showed that climate match between a species' native range and the Great Lakes region predicted establishment success with 75 to 81 percent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11 species are documented to be highly invasive internationally (see Species Information for each species). Nine of the freshwater fish species (Amur sleeper, crucian carp, Eurasian minnow, European perch, Prussian carp, roach, stone moroko, wels catfish, and zander) have been introduced and established populations within Europe and Asia. The Prussian carp was recently found to be established in waterways in southern Alberta, Canada (Elgin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near the U.S. border. Another freshwater fish species, the Nile perch, has been introduced to and become invasive in new areas of central Africa. The freshwater crayfish, the common yabby, has been introduced to and established populations in new areas of Australia and in Europe. Most of the 11 species were originally intentionally introduced for aquaculture, recreational fishing, or ornamental purposes. The Eurasian minnow and the stone moroko were accidentally mixed with and introduced with shipments of fish stocked for other intended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w:t>
      </w:r>
      <w:hyperlink r:id="rId9"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xml:space="preserve">, the Service aims to prevent the introduction, establishment, and spread of all 11 species within the United States due to concerns regarding the </w:t>
      </w:r>
      <w:r>
        <w:rPr>
          <w:rFonts w:ascii="arial" w:eastAsia="arial" w:hAnsi="arial" w:cs="arial"/>
          <w:b/>
          <w:i w:val="0"/>
          <w:strike w:val="0"/>
          <w:noProof w:val="0"/>
          <w:color w:val="000000"/>
          <w:position w:val="0"/>
          <w:sz w:val="20"/>
          <w:u w:val="none"/>
          <w:vertAlign w:val="baseline"/>
        </w:rPr>
        <w:t> [*67865] </w:t>
      </w:r>
      <w:r>
        <w:rPr>
          <w:rFonts w:ascii="arial" w:eastAsia="arial" w:hAnsi="arial" w:cs="arial"/>
          <w:b w:val="0"/>
          <w:i w:val="0"/>
          <w:strike w:val="0"/>
          <w:noProof w:val="0"/>
          <w:color w:val="000000"/>
          <w:position w:val="0"/>
          <w:sz w:val="20"/>
          <w:u w:val="none"/>
          <w:vertAlign w:val="baseline"/>
        </w:rPr>
        <w:t xml:space="preserve"> potential injurious effects of the 11 species on the interests of agriculture or to wildlife or wildlife resources of the United States. The threat posed by these 11 species is evident in their history of invasiveness (establishment and spread) in other countries and their high risk of establishment as demonstrated by a high climate match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species have wide distribution ranges where they are native and where they are invasive, suggesting they are highly adaptable and tolerant of new environments and opportunistic when expanding from their native range. Based on the results of rapid screening assessments and our injurious wildlife evaluation, we anticipate that these 11 species will become invasive if they are introduced into waters of the United States. Furthermore, if introduced and established in one area of the United States, these species could then spread to other areas of the country through unintentional or intentional interstate transport, such as for aquaculture, recreational and commercial fishing, bait, ornamental display, and other possible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promulgates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Act in accordance with the Administrative Procedure Act (APA;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We published a proposed rule for public notice and comment. We solicited peer review under Office of Management and Budget (OMB) guidelines "Final Information Quality Bulletin for Peer Review" (OMB 2004). We also prepared a draft economic analysis (including analysis of potential effects on small businesses) and a draft environmental assessment, both of which we made available to the public. For this final rule, we prepared a final economic analysis and a final environmental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based on an evaluation using the Service's Injurious Wildlife Evaluation Criteria (see Injurious Wildlife Evaluation Criteria, below, for more information). We use these criteria to evaluate whether a species does or does not qualify as injurious under the Act. These criteria include the likelihood and magnitude of release or escape, of survival and establishment upon release or escape, and of spread from origin of release or escape. These criteria also examine the impact on wildlife resources and ecosystems (such as through hybridizing,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or habitat, predation on native species, and pathogen transfer), on endangered and threatened species and their respective habitats, and on human beings, forestry, horticulture, and agriculture. Additionally, criteria evaluate the likelihood and magnitude of wildlife or habitat damages resulting from measures to control the proposed species. The analysis using these criteria serves as a basis for the Service's regulatory decision regarding injurious wildlife species listings. The objective of such a listing is to prohibit importation and interstate transportation and thus prevent the species' likely introduction, establishment, and spread in the wild, thereby preventing injurious effects consistent with </w:t>
      </w:r>
      <w:hyperlink r:id="rId9"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evaluated each of the 11 species individually and are listing all 11 species because we determined each of these species to be injurious. The final rule contains responses to comments we received on the proposed rule, states the final decision, and provides the justification for that decision. Each of the species determined to be injurious will be added to the list of injurious wildlife found in </w:t>
      </w:r>
      <w:hyperlink r:id="rId13" w:history="1">
        <w:r>
          <w:rPr>
            <w:rFonts w:ascii="arial" w:eastAsia="arial" w:hAnsi="arial" w:cs="arial"/>
            <w:b w:val="0"/>
            <w:i/>
            <w:strike w:val="0"/>
            <w:noProof w:val="0"/>
            <w:color w:val="0077CC"/>
            <w:position w:val="0"/>
            <w:sz w:val="20"/>
            <w:u w:val="single"/>
            <w:vertAlign w:val="baseline"/>
          </w:rPr>
          <w:t>50 CFR 16.13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us with making our determination under the injurious wildlife evaluation criteria, we used information from available sources, including the Centre for Agricultural Bioscience International (CABI) reports (called full datasheets) from their Invasive Species Compendium (CABI ISC) that were specific to each species for biological and invasiveness information as well as primary literature and import data from our Office of Law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Introduction Pathways for the 11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potential pathways for the 11 species into the United States are through commercial trade in the live animal industry, including aquaculture, recreational fishing, bait, and ornamental display. Some could arrive unintentionally in water used to carry other aquatic species. Aquatic species may be imported into many designated ports of entry, including Miami, Los Angeles, Baltimore, Dallas-Fort Worth, Detroit, Chicago, and San Francisco. Once imported, aquatic species could be transported throughout the country for aquaculture, recreational and commercial fishing, bait, display, and other possible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Aquaculture is the farming of aquatic organisms, such as fish, crustaceans, mollusks, and plants, for food, pets, stocking for fishing, and other purposes. Aquaculture usually occurs in a controlled setting where the water is contained, as a pond or in a tank, and is separate from lakes, ponds, rivers, and other natural waters. The controlled setting allows the aquaculturist to maintain proper conditions for each species being raised, which promotes optimal feeding and provides protection from predation and disease. However, Bartley (2011) states that aquaculture is the primary reason for the deliberate movement of aquatic species outside of their range, and Casal (2006) states that many countries are turning to aquaculture for human consumption, and that has led to the introduction and establishment of these species in local ecosystems. Although the farmed species are normally safely contained, outdoor aquaculture ponds have often flooded from major rainfall events and merged with neighboring natural waters, allowing the farmed species to escape by swimming or floating to nearby watersheds. Once a species enters a watershed, it has the potential to establish and spread throughout the watershed, which then increases the risk of spread to neighboring watersheds through further flooding. Other pathways for aquaculture species to enter natural waters include intentional stocking programs, and through unintentional stocking when the species is inadvertently included in a shipment with an intended species for stocking (Bartley 2011), release of unwanted ornamental fish, and release of live bait by fishermen.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Stocking for recreational fishing is a common pathway for invasive species when an aquatic species is released into a water body where it is not native. Often it takes repeated releases before the fish (or other animal) becomes established. The type of species that are typically selected and released for recreational fishing are predatory, grow quickly and to large sizes, reproduce abundantly, and are adaptable to many habitat conditions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These are often the traits that also contribute to the species becoming invasive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2005c; Kolar and Lodge 2001,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Live aquatic species, such as fish and crayfish, are frequently used as bait for recreational and commercial fishing. Generally, bait animals are kept alive until they are needed, and leftover individuals may be released into convenient waterbodies (Litvak and Mandrak, 1993; Ludwig and Leitch, 1996). For example, Kilian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reported that 65 and 69 percent of Maryland anglers using fishes and crayfishes, respectively, released their unused bait, and that a nonnative, potentially invasive species imported into the State as bait is likely to be released into the wild. Often, these individuals survive, establish, and cause </w:t>
      </w:r>
      <w:r>
        <w:rPr>
          <w:rFonts w:ascii="arial" w:eastAsia="arial" w:hAnsi="arial" w:cs="arial"/>
          <w:b/>
          <w:i w:val="0"/>
          <w:strike w:val="0"/>
          <w:noProof w:val="0"/>
          <w:color w:val="000000"/>
          <w:position w:val="0"/>
          <w:sz w:val="20"/>
          <w:u w:val="none"/>
          <w:vertAlign w:val="baseline"/>
        </w:rPr>
        <w:t> [*67866] </w:t>
      </w:r>
      <w:r>
        <w:rPr>
          <w:rFonts w:ascii="arial" w:eastAsia="arial" w:hAnsi="arial" w:cs="arial"/>
          <w:b w:val="0"/>
          <w:i w:val="0"/>
          <w:strike w:val="0"/>
          <w:noProof w:val="0"/>
          <w:color w:val="000000"/>
          <w:position w:val="0"/>
          <w:sz w:val="20"/>
          <w:u w:val="none"/>
          <w:vertAlign w:val="baseline"/>
        </w:rPr>
        <w:t xml:space="preserve"> harm to that waterbody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Kilian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Litvak and Mandrak (1993) found that 41 percent of anglers released live bait after use. Their survey found nearly all the anglers who released their bait thought they were doing a good thing for the environment. When the authors examined the purchase location and the angling destination, they concluded that 18 of the 28 species found in the dealers' bait tanks may have been used outside their native range. Therefore, it is not surprising that so many species are introduced in this manner; Ontario, Canada, alone has more than 65 legal baitfish species, many of which are not native to some or all of Ontario (Cudmore and Mandrak 2005). Ludwig and Leitch (1996) concluded that the probability of at least 1,000 bait release events from the Mississippi Basin to the Hudson Bay Basin in 1 year is close to 1 (a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Ornamental aquatic species are species kept in aquaria and aquatic gardens for display for entertainment or public education. The first tropical freshwater fishes became available in trade in the United States in the early 1900s (Duggan 2011), and there is currently a large variety of freshwater and saltwater fishes in the ornamental trade. The trade in ornamental crayfish species is more recent but is growing rapidly (Gherardi 2011). The most sought-after species frequently are not native to the display area. Ornamental species may accidentally escape from outdoor ponds into neighboring waterbodies (Andrews 1990;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Gherardi 2011). They may also be released outdoors intentionally when owners no longer wish to maintain them, despite laws in most States prohibiting release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invasive range of many of the species in this final rule has expanded through intentional release for commercial and recreational fishing (European perch, Nile perch, Prussian carp, roach, wels catfish, zander, and common yabby), as bait (Eurasian minnow, roach, common yabby), and as ornamental fish (Amur sleeper, stone moroko), and unintentionally (Amur sleeper, crucian carp, Eurasian minnow, and stone moroko) with shipments of other aquatic species. All 11 species have proven that they are capable of naturally dispersing through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factor influencing the chances of these 11 species establishing in the wild would be the propagule pressure, defined as the frequency of release events (propagule number) and numbers of individuals released (propagule size) (Williamson 1996; Colautti and MacIsaac 2004; Duncan 2011). This factor increases the odds of both genders being released and finding mates and of those individuals being healthy and vigorous. After a sufficient number of unintentional or intentional releases, a species may establish in those regions suitable for its survival and reproduction. Thus, continuing to allow the importation and interstate transport of these 11 species subsequently increases the risk of any of these species becoming established and spreading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factor indicating an invasive species' likelihood of successful establishment and spread is a documented history of these same species successfully establishing and spreading elsewhere outside of their native ranges. All 11 species have been introduced, become established, and been documented as causing harm in countries outside of their native ranges. For example, the stone moroko's native range includes southern and central Japan, Taiwan, Korea, China, and the Amur River basin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Since the stone moroko's original introduction to Romania in the early 1960s, this species has invaded nearly every European country and additional regions of Asia (Welcomme 1988;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Froese and Pauly 2014g).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demonstrated ability of each of these species to become established, spread, and cause harm outside of their native range, in conjunction with the risk they would pose to U.S. ecosystems, warrants listing all 11 species as injurious under the Lacey Act. The objective of this listing is to prohibit importation and interstate transportation of these species and thus prevent their likely introduction, establishment, and spread in the wild and associated harms to the interests of agriculture, or wildlife or wildlife resources of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Species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obtained our information on a species' biology, history of invasiveness, and climate matching from a variety of sources, including the U.S. Geological Survey Nonindigenous Aquatic Species (NAS) database, CABI datasheets, ERSS reports, primary literature, and peer and public comments. We queried the NAS database (</w:t>
      </w:r>
      <w:hyperlink r:id="rId14" w:history="1">
        <w:r>
          <w:rPr>
            <w:rFonts w:ascii="arial" w:eastAsia="arial" w:hAnsi="arial" w:cs="arial"/>
            <w:b w:val="0"/>
            <w:i/>
            <w:strike w:val="0"/>
            <w:noProof w:val="0"/>
            <w:color w:val="0077CC"/>
            <w:position w:val="0"/>
            <w:sz w:val="20"/>
            <w:u w:val="single"/>
            <w:vertAlign w:val="baseline"/>
          </w:rPr>
          <w:t>http://nas.er.usgs.gov/</w:t>
        </w:r>
      </w:hyperlink>
      <w:r>
        <w:rPr>
          <w:rFonts w:ascii="arial" w:eastAsia="arial" w:hAnsi="arial" w:cs="arial"/>
          <w:b w:val="0"/>
          <w:i w:val="0"/>
          <w:strike w:val="0"/>
          <w:noProof w:val="0"/>
          <w:color w:val="000000"/>
          <w:position w:val="0"/>
          <w:sz w:val="20"/>
          <w:u w:val="none"/>
          <w:vertAlign w:val="baseline"/>
        </w:rPr>
        <w:t>) to confirm that 10 of the 11 species are not currently established in U.S. ecosystems. The zander is established in a lake in North Dakota (Fuller 2009). The CABI ISC (</w:t>
      </w:r>
      <w:hyperlink r:id="rId15" w:history="1">
        <w:r>
          <w:rPr>
            <w:rFonts w:ascii="arial" w:eastAsia="arial" w:hAnsi="arial" w:cs="arial"/>
            <w:b w:val="0"/>
            <w:i/>
            <w:strike w:val="0"/>
            <w:noProof w:val="0"/>
            <w:color w:val="0077CC"/>
            <w:position w:val="0"/>
            <w:sz w:val="20"/>
            <w:u w:val="single"/>
            <w:vertAlign w:val="baseline"/>
          </w:rPr>
          <w:t>http://www.cabi.org/</w:t>
        </w:r>
      </w:hyperlink>
      <w:r>
        <w:rPr>
          <w:rFonts w:ascii="arial" w:eastAsia="arial" w:hAnsi="arial" w:cs="arial"/>
          <w:b w:val="0"/>
          <w:i/>
          <w:strike w:val="0"/>
          <w:noProof w:val="0"/>
          <w:color w:val="000000"/>
          <w:position w:val="0"/>
          <w:sz w:val="20"/>
          <w:u w:val="none"/>
          <w:vertAlign w:val="baseline"/>
        </w:rPr>
        <w:t xml:space="preserve"> isc/</w:t>
      </w:r>
      <w:r>
        <w:rPr>
          <w:rFonts w:ascii="arial" w:eastAsia="arial" w:hAnsi="arial" w:cs="arial"/>
          <w:b w:val="0"/>
          <w:i w:val="0"/>
          <w:strike w:val="0"/>
          <w:noProof w:val="0"/>
          <w:color w:val="000000"/>
          <w:position w:val="0"/>
          <w:sz w:val="20"/>
          <w:u w:val="none"/>
          <w:vertAlign w:val="baseline"/>
        </w:rPr>
        <w:t>) is an encyclopedic resource containing datasheets on more than 1,500 invasive species and animal diseases. The Service contracted with CABI for many of the species-specific datasheets that we used in preparation of this final rule. The datasheets were prepared by experts on the species, and each datasheet was reviewed by expert peer reviewers.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Crucian Carp (Carassius carassius)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crucian carp was first described and cataloged by Linnaeus in 1758, and is part of the order Cypriniformes and family Cyprinidae (ITIS 2014). The family Cyprinidae, or the carp and minnow family, is a large and diverse group that includes 2,963 freshwater species (Froese and Pauly 2014d). The taxonomic status of the crucian carp has been reported to be confused and it is commonly misidentified with other </w:t>
      </w:r>
      <w:r>
        <w:rPr>
          <w:rFonts w:ascii="arial" w:eastAsia="arial" w:hAnsi="arial" w:cs="arial"/>
          <w:b w:val="0"/>
          <w:i/>
          <w:strike w:val="0"/>
          <w:noProof w:val="0"/>
          <w:color w:val="000000"/>
          <w:position w:val="0"/>
          <w:sz w:val="20"/>
          <w:u w:val="none"/>
          <w:vertAlign w:val="baseline"/>
        </w:rPr>
        <w:t>Carassius spp.</w:t>
      </w:r>
      <w:r>
        <w:rPr>
          <w:rFonts w:ascii="arial" w:eastAsia="arial" w:hAnsi="arial" w:cs="arial"/>
          <w:b w:val="0"/>
          <w:i w:val="0"/>
          <w:strike w:val="0"/>
          <w:noProof w:val="0"/>
          <w:color w:val="000000"/>
          <w:position w:val="0"/>
          <w:sz w:val="20"/>
          <w:u w:val="none"/>
          <w:vertAlign w:val="baseline"/>
        </w:rPr>
        <w:t xml:space="preserve"> (Godard and Copp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crucian carp inhabits a temperate climate (Riehl and Baensch 1991). The native range includes much of north and central Europe, extending from the North Sea and Baltic Sea basins across northern France and Germany to the Alps and through the Danube River basin and eastward to Siberia (Godard and Copp 2012). The species inhabits freshwater lakes, ponds, rivers, and ditches (Godard and Copp 2012). This species can survive in water with low dissolved oxygen levels, including aquatic environments with greatly reduced oxygen (hypoxic) or largely devoid of dissolved oxygen (anoxic) (Godard and Copp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Crucian carp have been widely introduced to and established in Croatia, Greece, southern France (Holcik 1991; Godard and Copp 2012), Italy, and England (Kottelat and Freyhof 2007), Spain, Belgium, Israel, Switzerland, Chile, India, Sri Lanka, Philippines (Holcik 1991; Froese and Pauly 2014a), and Turkey (Innal and Erk'akan 2006). In the United States, crucian carp may have been established within Chicago (Illinois) lakes and lagoons in the early 1900s (Meek and Hildebrand 1910; Schofield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but they apparently died out because currently no such population exists (Welcomme 1988; Schofield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Schofield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fish species, including the Prussian carp, the common carp (</w:t>
      </w:r>
      <w:r>
        <w:rPr>
          <w:rFonts w:ascii="arial" w:eastAsia="arial" w:hAnsi="arial" w:cs="arial"/>
          <w:b w:val="0"/>
          <w:i/>
          <w:strike w:val="0"/>
          <w:noProof w:val="0"/>
          <w:color w:val="000000"/>
          <w:position w:val="0"/>
          <w:sz w:val="20"/>
          <w:u w:val="none"/>
          <w:vertAlign w:val="baseline"/>
        </w:rPr>
        <w:t>Cyprinus carpio</w:t>
      </w:r>
      <w:r>
        <w:rPr>
          <w:rFonts w:ascii="arial" w:eastAsia="arial" w:hAnsi="arial" w:cs="arial"/>
          <w:b w:val="0"/>
          <w:i w:val="0"/>
          <w:strike w:val="0"/>
          <w:noProof w:val="0"/>
          <w:color w:val="000000"/>
          <w:position w:val="0"/>
          <w:sz w:val="20"/>
          <w:u w:val="none"/>
          <w:vertAlign w:val="baseline"/>
        </w:rPr>
        <w:t>), and a brown variety of goldfish (</w:t>
      </w:r>
      <w:r>
        <w:rPr>
          <w:rFonts w:ascii="arial" w:eastAsia="arial" w:hAnsi="arial" w:cs="arial"/>
          <w:b w:val="0"/>
          <w:i/>
          <w:strike w:val="0"/>
          <w:noProof w:val="0"/>
          <w:color w:val="000000"/>
          <w:position w:val="0"/>
          <w:sz w:val="20"/>
          <w:u w:val="none"/>
          <w:vertAlign w:val="baseline"/>
        </w:rPr>
        <w:t>Carassius auratus</w:t>
      </w:r>
      <w:r>
        <w:rPr>
          <w:rFonts w:ascii="arial" w:eastAsia="arial" w:hAnsi="arial" w:cs="arial"/>
          <w:b w:val="0"/>
          <w:i w:val="0"/>
          <w:strike w:val="0"/>
          <w:noProof w:val="0"/>
          <w:color w:val="000000"/>
          <w:position w:val="0"/>
          <w:sz w:val="20"/>
          <w:u w:val="none"/>
          <w:vertAlign w:val="baseline"/>
        </w:rPr>
        <w:t xml:space="preserve">) have been misidentified as crucian carp (Godard and Copp 2012). Crucian carp may have been accidentally introduced to some regions in misidentified shipments of ornamental fishes (Wheeler 2000; Hickley and Chare 2004). However, no known populations </w:t>
      </w:r>
      <w:r>
        <w:rPr>
          <w:rFonts w:ascii="arial" w:eastAsia="arial" w:hAnsi="arial" w:cs="arial"/>
          <w:b/>
          <w:i w:val="0"/>
          <w:strike w:val="0"/>
          <w:noProof w:val="0"/>
          <w:color w:val="000000"/>
          <w:position w:val="0"/>
          <w:sz w:val="20"/>
          <w:u w:val="none"/>
          <w:vertAlign w:val="baseline"/>
        </w:rPr>
        <w:t> [*67867] </w:t>
      </w:r>
      <w:r>
        <w:rPr>
          <w:rFonts w:ascii="arial" w:eastAsia="arial" w:hAnsi="arial" w:cs="arial"/>
          <w:b w:val="0"/>
          <w:i w:val="0"/>
          <w:strike w:val="0"/>
          <w:noProof w:val="0"/>
          <w:color w:val="000000"/>
          <w:position w:val="0"/>
          <w:sz w:val="20"/>
          <w:u w:val="none"/>
          <w:vertAlign w:val="baseline"/>
        </w:rPr>
        <w:t xml:space="preserve"> of crucian carp currently exist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Crucian carp generally range from 20 to 45 centimeters (cm) (8 to 18 inches (in)) long with a maximum of 50 cm (19.5 in) (Godard and Copp 2012). Specimens have been reported to weigh up to 3 kilograms (kg) (6.6 pounds (lb)) (Froese and Pauly 2014a). These fish have an olive-gray back that transitions into brassy green along the sides and brown on the body (Godard and Copp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Crucian carp can live up to 10 years (Kottelat and Freyhof 2007) and reach sexual maturity at one and a half years but may not begin spawning until their third year (Godard and Copp 2012). Crucian carp are batch spawners (release multiple batches of eggs per season) and may spawn one to three times per year (Aho and Holopainen 2000, Godard and Copp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Crucian carp feed during the day and night on plankton, benthic (bottom-dwelling) invertebrates, plant materials, and detritus (organic material) (Kottelat and Freyhof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Crucian carp can harbor the virus causing the fish disease Spring Viraemia of Carp (SVC)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and several parasitic infections (</w:t>
      </w:r>
      <w:r>
        <w:rPr>
          <w:rFonts w:ascii="arial" w:eastAsia="arial" w:hAnsi="arial" w:cs="arial"/>
          <w:b w:val="0"/>
          <w:i/>
          <w:strike w:val="0"/>
          <w:noProof w:val="0"/>
          <w:color w:val="000000"/>
          <w:position w:val="0"/>
          <w:sz w:val="20"/>
          <w:u w:val="none"/>
          <w:vertAlign w:val="baseline"/>
        </w:rPr>
        <w:t>Dactylogyrus</w:t>
      </w:r>
      <w:r>
        <w:rPr>
          <w:rFonts w:ascii="arial" w:eastAsia="arial" w:hAnsi="arial" w:cs="arial"/>
          <w:b w:val="0"/>
          <w:i w:val="0"/>
          <w:strike w:val="0"/>
          <w:noProof w:val="0"/>
          <w:color w:val="000000"/>
          <w:position w:val="0"/>
          <w:sz w:val="20"/>
          <w:u w:val="none"/>
          <w:vertAlign w:val="baseline"/>
        </w:rPr>
        <w:t xml:space="preserve"> gill flukes disease, Trichodinosis, skin flukes, false fungal infection (</w:t>
      </w:r>
      <w:r>
        <w:rPr>
          <w:rFonts w:ascii="arial" w:eastAsia="arial" w:hAnsi="arial" w:cs="arial"/>
          <w:b w:val="0"/>
          <w:i/>
          <w:strike w:val="0"/>
          <w:noProof w:val="0"/>
          <w:color w:val="000000"/>
          <w:position w:val="0"/>
          <w:sz w:val="20"/>
          <w:u w:val="none"/>
          <w:vertAlign w:val="baseline"/>
        </w:rPr>
        <w:t>Epistylis</w:t>
      </w:r>
      <w:r>
        <w:rPr>
          <w:rFonts w:ascii="arial" w:eastAsia="arial" w:hAnsi="arial" w:cs="arial"/>
          <w:b w:val="0"/>
          <w:i w:val="0"/>
          <w:strike w:val="0"/>
          <w:noProof w:val="0"/>
          <w:color w:val="000000"/>
          <w:position w:val="0"/>
          <w:sz w:val="20"/>
          <w:u w:val="none"/>
          <w:vertAlign w:val="baseline"/>
        </w:rPr>
        <w:t xml:space="preserve"> sp.), and turbidity of the skin) (Froese and Pauly 2014b). SVC is a disease that, when found, is required to be reported to the Office International des Epizooties (OIE) (World Organisation of Animal Health)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 SVC virus infects carp species but may be transmitted to other fish species. The virus is shed with fecal matter and urine, and often infects through waterborne transmission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Additionally, SVC may result in significant morbidity and mortality with an approximate 70 percent fatality among juvenile fish and 30 percent fatality in adult fish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Thus, the spread of SVC may have serious effects on native fish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OIE-notifiable diseases affect animal health internationally. OIE-notifiable diseases meet certain criteria for consequences, spread, and diagnosis. For the consequences criteria, the disease must have either been documented as causing significant production losses on a national or multinational (zonal or regional) level, or have scientific evidence that indicates that the diseases will cause significant morbidity or mortality in wild aquatic animal populations, or be an agent of public health concern. For the spread criteria, the disease's infectious etiology (cause) must be known or an infectious agent is strongly associated with the disease (with etiology unknown). In addition for the spread criteria, there must be a likelihood of international spread (via live animals and animal products) and the disease must not be widespread (several countries or regions of countries without specific disease). For the diagnosis criteria, there must be a standardized, proven diagnostic test for disease detection (OIE 2012). These internationally accepted standards, including those that document the consequences (harm) of certain diseases, offer supporting evidence of injuriousness.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species demonstrates many of the strongest traits for invasiveness. The crucian carp is capable of securing and ingesting a wide range of food, has a broad native range, and is highly adaptable to different environments (Godard and Copp 2012). While foraging along the substrate, Crucian carp can increase turbidity (cloudiness of water) in lakes, rivers, and streams with soft bottom sediments. Increased turbidity reduces light availability to submerged plants and can result in harmful ecosystem changes, such as to phytoplankton survival and nutrient cycling. Crucian carp can breed with other carp species, including the common carp (Wheeler 2000). Hybrids of crucian carp and common carp can affect fisheries, because such hybrids, along with the introduced crucian carp,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species for food and habitat resources (Godard and Copp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Eurasian Minnow (Phoxinus phoxinus)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was first described and cataloged by Linnaeus in 1758, and belongs to the order Cypriniformes and family Cyprinidae (ITIS 2014). Although Eurasian minnow is the preferred common name, this fish species is also referred to as the European minnow.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inhabits a temperate climate, and the native range includes much of Eurasia within the basins of the Atlantic, North and Baltic Seas, and the Arctic and the northern Pacific Oceans (Froese and Pauly 2014e).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Eurasian minnows can be found in a variety of habitats ranging from brackish (estuarine; slightly salty) to freshwater streams, rivers, ponds, and lakes located within the coastal zone to the mountains (Sandlund 2008). In Norway, they are found at elevations up to 2,000 m (6,562 ft). These minnows prefer shallow lakes or slow-flowing streams and rivers with stony substrate (Sandlund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minnow's nonnative range includes parts of Sweden and Norway, United Kingdom, and Egypt (Sandlund 2008), as well as other drainages juxtaposed to native waterways. The Eurasian minnow was initially introduced as live bait, which was the main pathway of introduction throughout the 1900s (Sandlund 2008). The inadvertent inclusion of this minnow species in the transport water of brown trout (</w:t>
      </w:r>
      <w:r>
        <w:rPr>
          <w:rFonts w:ascii="arial" w:eastAsia="arial" w:hAnsi="arial" w:cs="arial"/>
          <w:b w:val="0"/>
          <w:i/>
          <w:strike w:val="0"/>
          <w:noProof w:val="0"/>
          <w:color w:val="000000"/>
          <w:position w:val="0"/>
          <w:sz w:val="20"/>
          <w:u w:val="none"/>
          <w:vertAlign w:val="baseline"/>
        </w:rPr>
        <w:t>Salmo trutta</w:t>
      </w:r>
      <w:r>
        <w:rPr>
          <w:rFonts w:ascii="arial" w:eastAsia="arial" w:hAnsi="arial" w:cs="arial"/>
          <w:b w:val="0"/>
          <w:i w:val="0"/>
          <w:strike w:val="0"/>
          <w:noProof w:val="0"/>
          <w:color w:val="000000"/>
          <w:position w:val="0"/>
          <w:sz w:val="20"/>
          <w:u w:val="none"/>
          <w:vertAlign w:val="baseline"/>
        </w:rPr>
        <w:t>) that were intentionally stocked into lakes for recreational angling has contributed to their spread (Sandlund 2008). From these initial stockings, minnows have dispersed naturally downstream and established in new waterways, and have spread to new waterways through tunnels constructed for hydropower development. These minnows have also been purposely introduced as food for brown trout and to control the Tune fly (in Simuliidae) (Sandlund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is expanding its nonnative range by establishing populations in additional waterways bordering the native range. Waterways near where the minnow is already established are most at risk (Sandlund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has a torpedo-shaped body measuring 6 to 10 cm (2.3 to 4 in) with a maximum of 15 cm (6 in). Size and growth rate are both highly dependent on population density and environmental factors (Lien 1981; Mills 1987, 1988; Sandlund 2008). These minnows have variable coloration but are often brownish-green on the back with a whitish stomach and brown and black blotches along the side (Sandlund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minnow's life-history traits (age, size at sexual maturity, growth rate, and lifespan) may be highly variable (Mills 1988). Populations residing in lower latitudes often have smaller body size and younger age of maturity than those populations in higher altitudes and latitudes (Mills 1988). Maturity ranges from less than 1 year to 6 years of age, with a lifespan as long as 13 to 15 years (Sandlund 2008). The Eurasian minnow spawns annually with an average fecundity between 200 to 1,000 eggs (Sandlund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minnow usually cohabitates with salmonid fishes (Kottelat and Freyhof </w:t>
      </w:r>
      <w:r>
        <w:rPr>
          <w:rFonts w:ascii="arial" w:eastAsia="arial" w:hAnsi="arial" w:cs="arial"/>
          <w:b/>
          <w:i w:val="0"/>
          <w:strike w:val="0"/>
          <w:noProof w:val="0"/>
          <w:color w:val="000000"/>
          <w:position w:val="0"/>
          <w:sz w:val="20"/>
          <w:u w:val="none"/>
          <w:vertAlign w:val="baseline"/>
        </w:rPr>
        <w:t> [*67868] </w:t>
      </w:r>
      <w:r>
        <w:rPr>
          <w:rFonts w:ascii="arial" w:eastAsia="arial" w:hAnsi="arial" w:cs="arial"/>
          <w:b w:val="0"/>
          <w:i w:val="0"/>
          <w:strike w:val="0"/>
          <w:noProof w:val="0"/>
          <w:color w:val="000000"/>
          <w:position w:val="0"/>
          <w:sz w:val="20"/>
          <w:u w:val="none"/>
          <w:vertAlign w:val="baseline"/>
        </w:rPr>
        <w:t xml:space="preserve"> 2007). The Eurasian minnow feeds mostly on invertebrates (crustaceans and insect larvae) as well as some algal and plant material (Lien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demonstrates many of the strongest traits for invasiveness. The species is highly adaptable to new environments and is difficult to control (Sandlund 2008). The species can become established within varying freshwater systems, including lowland and high alpine areas, as well as in brackish water (Sandlund 2008). Introductions of the Eurasian minnow can cause major changes to nonnative ecosystems by affecting the benthic community (decreased invertebrate diversity) and disrupting trophic-level structure (Sandlund 2008). This occurrence affects the ability of native fish to find food as well as disrupts native spawning. The Eurasian minnow has been shown to reduce recruitment of brown trout by predation (Sandlund 2008). Although brown trout are not native to the United States, they are closely related to our native trout and salmon, and thus Eurasian minnows could be expected to reduce the recruitment of native trout.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Eurasian minnows are carriers of parasites and have increased the introduction of parasites to new areas. Such parasites affected native snails, mussels, and different insects within subalpine lakes in southern Norway following introduction of the Eurasian minnows (Sandlund 2008). Additionally, Zietara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used molecular methods to link the parasite </w:t>
      </w:r>
      <w:r>
        <w:rPr>
          <w:rFonts w:ascii="arial" w:eastAsia="arial" w:hAnsi="arial" w:cs="arial"/>
          <w:b w:val="0"/>
          <w:i/>
          <w:strike w:val="0"/>
          <w:noProof w:val="0"/>
          <w:color w:val="000000"/>
          <w:position w:val="0"/>
          <w:sz w:val="20"/>
          <w:u w:val="none"/>
          <w:vertAlign w:val="baseline"/>
        </w:rPr>
        <w:t>Gyrodactylus aphyae</w:t>
      </w:r>
      <w:r>
        <w:rPr>
          <w:rFonts w:ascii="arial" w:eastAsia="arial" w:hAnsi="arial" w:cs="arial"/>
          <w:b w:val="0"/>
          <w:i w:val="0"/>
          <w:strike w:val="0"/>
          <w:noProof w:val="0"/>
          <w:color w:val="000000"/>
          <w:position w:val="0"/>
          <w:sz w:val="20"/>
          <w:u w:val="none"/>
          <w:vertAlign w:val="baseline"/>
        </w:rPr>
        <w:t xml:space="preserve"> from Eurasian minnows to the new hosts of Atlantic salmon (</w:t>
      </w:r>
      <w:r>
        <w:rPr>
          <w:rFonts w:ascii="arial" w:eastAsia="arial" w:hAnsi="arial" w:cs="arial"/>
          <w:b w:val="0"/>
          <w:i/>
          <w:strike w:val="0"/>
          <w:noProof w:val="0"/>
          <w:color w:val="000000"/>
          <w:position w:val="0"/>
          <w:sz w:val="20"/>
          <w:u w:val="none"/>
          <w:vertAlign w:val="baseline"/>
        </w:rPr>
        <w:t>Salmo salar</w:t>
      </w:r>
      <w:r>
        <w:rPr>
          <w:rFonts w:ascii="arial" w:eastAsia="arial" w:hAnsi="arial" w:cs="arial"/>
          <w:b w:val="0"/>
          <w:i w:val="0"/>
          <w:strike w:val="0"/>
          <w:noProof w:val="0"/>
          <w:color w:val="000000"/>
          <w:position w:val="0"/>
          <w:sz w:val="20"/>
          <w:u w:val="none"/>
          <w:vertAlign w:val="baseline"/>
        </w:rPr>
        <w:t>) and brown trout.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Prussian Carp (Carassius gibelio)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Prussian carp was first described and catalogued by Bloch in 1782, and belongs to the order Cypriniformes and family Cyprinidae (ITIS 2014). While some have questioned the taxonomy of Prussian carp, genetic studies have suggested that it is distinct Carassius species (Elgin et al. 2014). However, the species is not monophyletic (characterized by descent from a single ancestral group) and therefore possibly two distinct species (Kalous et al. 2012, Elgin et al. 2014). In fact, one clade (represents a single lineage) of Prussian carp is more closely related to goldfish (</w:t>
      </w:r>
      <w:r>
        <w:rPr>
          <w:rFonts w:ascii="arial" w:eastAsia="arial" w:hAnsi="arial" w:cs="arial"/>
          <w:b w:val="0"/>
          <w:i/>
          <w:strike w:val="0"/>
          <w:noProof w:val="0"/>
          <w:color w:val="000000"/>
          <w:position w:val="0"/>
          <w:sz w:val="20"/>
          <w:u w:val="none"/>
          <w:vertAlign w:val="baseline"/>
        </w:rPr>
        <w:t>C. auratus</w:t>
      </w:r>
      <w:r>
        <w:rPr>
          <w:rFonts w:ascii="arial" w:eastAsia="arial" w:hAnsi="arial" w:cs="arial"/>
          <w:b w:val="0"/>
          <w:i w:val="0"/>
          <w:strike w:val="0"/>
          <w:noProof w:val="0"/>
          <w:color w:val="000000"/>
          <w:position w:val="0"/>
          <w:sz w:val="20"/>
          <w:u w:val="none"/>
          <w:vertAlign w:val="baseline"/>
        </w:rPr>
        <w:t xml:space="preserve">) than to the second clade of Prussian carp (Kalous et al. 2012). The Prussian carp is very similar in appearance to other </w:t>
      </w:r>
      <w:r>
        <w:rPr>
          <w:rFonts w:ascii="arial" w:eastAsia="arial" w:hAnsi="arial" w:cs="arial"/>
          <w:b w:val="0"/>
          <w:i/>
          <w:strike w:val="0"/>
          <w:noProof w:val="0"/>
          <w:color w:val="000000"/>
          <w:position w:val="0"/>
          <w:sz w:val="20"/>
          <w:u w:val="none"/>
          <w:vertAlign w:val="baseline"/>
        </w:rPr>
        <w:t>Carassius spp.</w:t>
      </w:r>
      <w:r>
        <w:rPr>
          <w:rFonts w:ascii="arial" w:eastAsia="arial" w:hAnsi="arial" w:cs="arial"/>
          <w:b w:val="0"/>
          <w:i w:val="0"/>
          <w:strike w:val="0"/>
          <w:noProof w:val="0"/>
          <w:color w:val="000000"/>
          <w:position w:val="0"/>
          <w:sz w:val="20"/>
          <w:u w:val="none"/>
          <w:vertAlign w:val="baseline"/>
        </w:rPr>
        <w:t xml:space="preserve"> and common carp (</w:t>
      </w:r>
      <w:r>
        <w:rPr>
          <w:rFonts w:ascii="arial" w:eastAsia="arial" w:hAnsi="arial" w:cs="arial"/>
          <w:b w:val="0"/>
          <w:i/>
          <w:strike w:val="0"/>
          <w:noProof w:val="0"/>
          <w:color w:val="000000"/>
          <w:position w:val="0"/>
          <w:sz w:val="20"/>
          <w:u w:val="none"/>
          <w:vertAlign w:val="baseline"/>
        </w:rPr>
        <w:t>Cyprinus carpio</w:t>
      </w:r>
      <w:r>
        <w:rPr>
          <w:rFonts w:ascii="arial" w:eastAsia="arial" w:hAnsi="arial" w:cs="arial"/>
          <w:b w:val="0"/>
          <w:i w:val="0"/>
          <w:strike w:val="0"/>
          <w:noProof w:val="0"/>
          <w:color w:val="000000"/>
          <w:position w:val="0"/>
          <w:sz w:val="20"/>
          <w:u w:val="none"/>
          <w:vertAlign w:val="baseline"/>
        </w:rPr>
        <w:t>), and are often difficult to differentiate (Britton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Prussian carp inhabits a temperate climate (Baensch and Riehl 2004). The species is native to regions of central Europe and eastward to Siberia. It is also native to several Asian countries, including China, Georgia, Kyrgyzstan, Mongolia, Turkey, and Turkmenistan (Britton 2011). The Prussian carp resides in a variety of fresh stillwater bodies and rivers. This species also inhabits warm, shallow, eutrophic (high in nutrients) waters with submerged vegetation or regular flooding events (Kottelat and Freyhof 2007). This species can live in polluted waters with pollution and low oxygen concentrations (Britton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Prussian carp has been introduced to many countries within central and Western Europe. This species was first introduced to Belgium during the 1600s and is now prevalent in its freshwater systems. The Prussian carp was also introduced to Belarus and Poland during the 1940s for recreational fishing and aquaculture. This carp species has dispersed and expanded its range using the Vistula and Bug River basins (Britton 2011). During the mid to late 1970s, this carp species invaded the Czech Republic river system from the Danube River via the Morava River. Once in the river system, the fish expanded into tributary streams and connected watersheds. Throughout its nonnative range, this species has been stocked with common carp and misidentified as crucian carp (Britton 2011). From the original stocked site, the Prussian carp has dispersed both naturally and with human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Prussian carp's current nonnative range includes the Asian countries of Armenia, Turkey, and Uzbekistan and the European countries of Belarus, Belgium, Czech Republic, Denmark, Estonia, France, Germany, Poland, and Switzerland (Britton 2011). The species has recently invaded the Iberian Peninsula (Ribeiro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The species was recently found to be established in waterways in southern Alberta, Canada (Elgin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Prussian carp has a silvery-brown body with an average length of 20 cm (7.9 in) and reported maximum length of 35 cm (13.8 in) (Kottelat and Freyhof 2007, Froese and Pauly 2014c). This species has a reported maximum weight of 3 kilograms (kg; 6.6 pounds (lb) (Froese and Pauly 2014c)).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Prussian carp lives up to 10 years (Kottelat and Freyhof 2007). This species can reproduce in a way very rare among fish. Introduced populations often include, or are solely composed of, triploid females that can undergo natural gynogenesis, allowing them to use the sperm of other species to activate (but not fertilize) their own eggs (Vetemaa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Britton 2011). Thus, the eggs are viable without being fertilized by male Prussian carp.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Prussian carp is a generalist omnivore and consumes a varied diet that includes plankton, benthic invertebrates, plant material, and detritus (Britton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parasite </w:t>
      </w:r>
      <w:r>
        <w:rPr>
          <w:rFonts w:ascii="arial" w:eastAsia="arial" w:hAnsi="arial" w:cs="arial"/>
          <w:b w:val="0"/>
          <w:i/>
          <w:strike w:val="0"/>
          <w:noProof w:val="0"/>
          <w:color w:val="000000"/>
          <w:position w:val="0"/>
          <w:sz w:val="20"/>
          <w:u w:val="none"/>
          <w:vertAlign w:val="baseline"/>
        </w:rPr>
        <w:t>Thelohanellus wuhanensis</w:t>
      </w:r>
      <w:r>
        <w:rPr>
          <w:rFonts w:ascii="arial" w:eastAsia="arial" w:hAnsi="arial" w:cs="arial"/>
          <w:b w:val="0"/>
          <w:i w:val="0"/>
          <w:strike w:val="0"/>
          <w:noProof w:val="0"/>
          <w:color w:val="000000"/>
          <w:position w:val="0"/>
          <w:sz w:val="20"/>
          <w:u w:val="none"/>
          <w:vertAlign w:val="baseline"/>
        </w:rPr>
        <w:t xml:space="preserve"> (Wang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and black spot disease (Posthodiplostomatosis) have been found to affect the Prussian carp (Markovic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Prussian carp is a highly invasive species in freshwater ecosystems throughout Europe and Asia. This fish species grows rapidly and can reproduce from unfertilized eggs (Vetemaa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Prussian carp have been implicated in the decline in both the biodiversity and population of native fish (Vetemaa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Lusk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presence of this fish species has been linked with increased water turbidity (Crivelli 1995), which in turn alters both the ecosystem's trophic-level structure and nutrient availability.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Roach (Rutilus rutilus)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was first described and cataloged by Linnaeus in 1758, and belongs to the order Cypriniformes and family Cyprinidae (ITIS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inhabits temperate climates (Riehl and Baensch 1991). The species' native range includes regions of Europe and Asia. Within Europe, it is found north of the Pyrenees and Alps and eastward to the Ural River and Eya drainages (Caspian Sea basin) and within the Aegean Sea basin and watershed (Kottelat and Freyhof 2007). In Asia, the roach's native range extends from the Sea of Marmara basin and lower Sakarya Province (Turkey) to the Aral Sea basin and Siberia (Kottelat and Freyhof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often resides in nutrient-rich lakes, medium to large rivers, and backwaters. Within rivers, the roach is limited to areas with slow currents.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species has been introduced to several countries for recreational fishing </w:t>
      </w:r>
      <w:r>
        <w:rPr>
          <w:rFonts w:ascii="arial" w:eastAsia="arial" w:hAnsi="arial" w:cs="arial"/>
          <w:b/>
          <w:i w:val="0"/>
          <w:strike w:val="0"/>
          <w:noProof w:val="0"/>
          <w:color w:val="000000"/>
          <w:position w:val="0"/>
          <w:sz w:val="20"/>
          <w:u w:val="none"/>
          <w:vertAlign w:val="baseline"/>
        </w:rPr>
        <w:t> [*67869] </w:t>
      </w:r>
      <w:r>
        <w:rPr>
          <w:rFonts w:ascii="arial" w:eastAsia="arial" w:hAnsi="arial" w:cs="arial"/>
          <w:b w:val="0"/>
          <w:i w:val="0"/>
          <w:strike w:val="0"/>
          <w:noProof w:val="0"/>
          <w:color w:val="000000"/>
          <w:position w:val="0"/>
          <w:sz w:val="20"/>
          <w:u w:val="none"/>
          <w:vertAlign w:val="baseline"/>
        </w:rPr>
        <w:t xml:space="preserve"> or as bait. Once introduced, the roach has moved into new water bodies within the same country (Rocabayera and Veiga 2012). In 1889, the roach was brought from England to Ireland for use as bait fish. Some of these fish accidentally escaped into the Cork Blackwater system. After this initial introduction, this fish species was deliberately stocked in nearby lakes. The roach has continued its expansion throughout Ireland watersheds, and by 2000, had invaded every major river system within Ireland (Rocabayera and Veiga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has been reported as invasive in north and central Italy, where it was introduced for recreational fishing (Rocabayera and Veiga 2012). The roach was also introduced to Madagascar, Morocco, Cyprus, Portugal, the Azores, Spain, and Australia (Rocabayera and Veiga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has an average body length of 25 cm (9.8 in) and reported maximum length of 50 cm (19.7 in) (Rocabayera and Veiga 2012). The maximum published weight is 1.84 kg (4 lb) (Froese and Pauly 2014f).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can live up to 14 years (Froese and Pauly 2014f). Male fish are sexually mature at 2 to 3 years and female fish at 3 to 4 years. A whole roach population typically spawns within 5 to 10 days, with each female producing 700 to 77,000 eggs (Rocabayera and Veiga 2012). Eggs hatch approximately 12 days later (Kottelat and Freyhoff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has a general, omnivorous diet, including benthic invertebrates, zooplankton, plants, and detritus (Rocabayera and Veiga 2012). Of the European cyprinids (carps, minnows, and their relatives), the roach is one of the most efficient molluscivores (Winfield and Winfield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Parasitic infections, including worm cataracts (</w:t>
      </w:r>
      <w:r>
        <w:rPr>
          <w:rFonts w:ascii="arial" w:eastAsia="arial" w:hAnsi="arial" w:cs="arial"/>
          <w:b w:val="0"/>
          <w:i/>
          <w:strike w:val="0"/>
          <w:noProof w:val="0"/>
          <w:color w:val="000000"/>
          <w:position w:val="0"/>
          <w:sz w:val="20"/>
          <w:u w:val="none"/>
          <w:vertAlign w:val="baseline"/>
        </w:rPr>
        <w:t>Diplostomum spathaceum</w:t>
      </w:r>
      <w:r>
        <w:rPr>
          <w:rFonts w:ascii="arial" w:eastAsia="arial" w:hAnsi="arial" w:cs="arial"/>
          <w:b w:val="0"/>
          <w:i w:val="0"/>
          <w:strike w:val="0"/>
          <w:noProof w:val="0"/>
          <w:color w:val="000000"/>
          <w:position w:val="0"/>
          <w:sz w:val="20"/>
          <w:u w:val="none"/>
          <w:vertAlign w:val="baseline"/>
        </w:rPr>
        <w:t>), black spot disease (diplostomiasis), and tapeworm (</w:t>
      </w:r>
      <w:r>
        <w:rPr>
          <w:rFonts w:ascii="arial" w:eastAsia="arial" w:hAnsi="arial" w:cs="arial"/>
          <w:b w:val="0"/>
          <w:i/>
          <w:strike w:val="0"/>
          <w:noProof w:val="0"/>
          <w:color w:val="000000"/>
          <w:position w:val="0"/>
          <w:sz w:val="20"/>
          <w:u w:val="none"/>
          <w:vertAlign w:val="baseline"/>
        </w:rPr>
        <w:t>Ligula intestinalis</w:t>
      </w:r>
      <w:r>
        <w:rPr>
          <w:rFonts w:ascii="arial" w:eastAsia="arial" w:hAnsi="arial" w:cs="arial"/>
          <w:b w:val="0"/>
          <w:i w:val="0"/>
          <w:strike w:val="0"/>
          <w:noProof w:val="0"/>
          <w:color w:val="000000"/>
          <w:position w:val="0"/>
          <w:sz w:val="20"/>
          <w:u w:val="none"/>
          <w:vertAlign w:val="baseline"/>
        </w:rPr>
        <w:t xml:space="preserve">), have all been found associated with the roach (Rocabayera and Veiga 2012), as has the pathogen bacterium </w:t>
      </w:r>
      <w:r>
        <w:rPr>
          <w:rFonts w:ascii="arial" w:eastAsia="arial" w:hAnsi="arial" w:cs="arial"/>
          <w:b w:val="0"/>
          <w:i/>
          <w:strike w:val="0"/>
          <w:noProof w:val="0"/>
          <w:color w:val="000000"/>
          <w:position w:val="0"/>
          <w:sz w:val="20"/>
          <w:u w:val="none"/>
          <w:vertAlign w:val="baseline"/>
        </w:rPr>
        <w:t>Aeromonas salmonicida,</w:t>
      </w:r>
      <w:r>
        <w:rPr>
          <w:rFonts w:ascii="arial" w:eastAsia="arial" w:hAnsi="arial" w:cs="arial"/>
          <w:b w:val="0"/>
          <w:i w:val="0"/>
          <w:strike w:val="0"/>
          <w:noProof w:val="0"/>
          <w:color w:val="000000"/>
          <w:position w:val="0"/>
          <w:sz w:val="20"/>
          <w:u w:val="none"/>
          <w:vertAlign w:val="baseline"/>
        </w:rPr>
        <w:t xml:space="preserve"> which causes furunculosis (skin ulcers) in several fish species (Wiklund and Dalsgaard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issues associated with invasive roach populations include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native fish species, hybridization with native fish species, and altered ecosystem nutrient cycling (Rocabayera and Veiga 2012). The roach is a highly adaptive species and adapts to a different habitat or diet to avoid predation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(Winfield and Winfield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roach also has a high reproductive potential and spawns earlier than some other native fish (Volta and Jepsen 2008, Rocabayera and Veiga 2012). This trait allows larvae to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edge over native fish larvae (Volta and Jepsen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can hybridize with other cyprinids, including rudd (</w:t>
      </w:r>
      <w:r>
        <w:rPr>
          <w:rFonts w:ascii="arial" w:eastAsia="arial" w:hAnsi="arial" w:cs="arial"/>
          <w:b w:val="0"/>
          <w:i/>
          <w:strike w:val="0"/>
          <w:noProof w:val="0"/>
          <w:color w:val="000000"/>
          <w:position w:val="0"/>
          <w:sz w:val="20"/>
          <w:u w:val="none"/>
          <w:vertAlign w:val="baseline"/>
        </w:rPr>
        <w:t>Scardinius erythrophthalmus</w:t>
      </w:r>
      <w:r>
        <w:rPr>
          <w:rFonts w:ascii="arial" w:eastAsia="arial" w:hAnsi="arial" w:cs="arial"/>
          <w:b w:val="0"/>
          <w:i w:val="0"/>
          <w:strike w:val="0"/>
          <w:noProof w:val="0"/>
          <w:color w:val="000000"/>
          <w:position w:val="0"/>
          <w:sz w:val="20"/>
          <w:u w:val="none"/>
          <w:vertAlign w:val="baseline"/>
        </w:rPr>
        <w:t>) and bream (</w:t>
      </w:r>
      <w:r>
        <w:rPr>
          <w:rFonts w:ascii="arial" w:eastAsia="arial" w:hAnsi="arial" w:cs="arial"/>
          <w:b w:val="0"/>
          <w:i/>
          <w:strike w:val="0"/>
          <w:noProof w:val="0"/>
          <w:color w:val="000000"/>
          <w:position w:val="0"/>
          <w:sz w:val="20"/>
          <w:u w:val="none"/>
          <w:vertAlign w:val="baseline"/>
        </w:rPr>
        <w:t>Abramis brama</w:t>
      </w:r>
      <w:r>
        <w:rPr>
          <w:rFonts w:ascii="arial" w:eastAsia="arial" w:hAnsi="arial" w:cs="arial"/>
          <w:b w:val="0"/>
          <w:i w:val="0"/>
          <w:strike w:val="0"/>
          <w:noProof w:val="0"/>
          <w:color w:val="000000"/>
          <w:position w:val="0"/>
          <w:sz w:val="20"/>
          <w:u w:val="none"/>
          <w:vertAlign w:val="baseline"/>
        </w:rPr>
        <w:t xml:space="preserve">), in places where it has invaded. The new species (roach-rudd cross and roach-bream cross) then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food and habitat resources with both the native fish (rudd, bream) and invasive fish (roach) (Rocabayera and Veiga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nutrient-rich lakes or ponds, large populations of roach create adverse nutrient cycling. High numbers of roach consume large amounts of zooplankton, which results in algal blooms, increased turbidity, and changes in nutrient availability and cycling (Rocabayera and Veiga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Stone Moroko (Pseudorasbora parva)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 moroko was first described and cataloged by Temminick and Schlegel in 1846 and belongs to the order Cypriniformes and family Cyprinidae (ITIS 2014). Although the preferred common name is the stone moroko, this fish species is also called the topmouth gudgeon (Froese and Pauly 2014g).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 moroko inhabits a temperate climate (Baensch and Riehl 1993). Its native range is Asia, including southern and central Japan, Taiwan, Korea, China, and the Amur River basin. The stone moroko resides in freshwater lakes, ponds, rivers, streams, and irrigation canals (Copp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stone moroko was introduced to Romania in the early 1960s with a Chinese carp shipment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By 2000, this fish species had invaded nearly every other European country and additional countries in Asia (Copp 2007). This species was primarily introduced unintentionally with fish shipped purposefully. Natural dispersal also occurred in most countries (Copp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Asia, the stone moroko has been introduced to Afghanistan, Armenia, Iran, Kazakhstan, Laos, Taiwan, Turkey, and Uzbekistan (Copp 2007). In Europe, this fish species' nonnative range includes Albania, Austria, Belgium, Bulgaria, Czech Republic, Denmark, France, Germany, Greece, Hungary, Italy, Lithuania, Moldova, Montenegro, Netherlands, Poland, Romania, Russia, Serbia, Slovakia, Spain, Sweden, Switzerland, Ukraine, and the United Kingdom (Copp 2007). The stone moroko has also been introduced to Algeria and Fiji (Copp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 moroko is a small fish with an average body length of 8 cm (3.1 in), maximum reported length of 11 cm (4.3 in) (Froese and Pauly 2014g), and average body mass of 17 to 19 grams (g; 0.04 lb) (Witkowski 2011). This fish species is grayish black with a lighter belly and sides. Juveniles have a dark stripe along the side that disappears with maturity (Witkowski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fish species can live up to 5 years (Froese and Pauly 2014g). The stone moroko becomes sexually mature and begins spawning at 1 year (Witkowski 2011). Females release several dozen eggs per spawning event and spawn several times per year. The total number of eggs spawned per female ranges from a few hundred to a few thousand eggs (Witkowski 2011). Male fish aggressively guard eggs until hatching (Witkowski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 moroko maintains an omnivorous diet of small insects, fish, mollusks, planktonic crustaceans, fish eggs, algae (Froese and Pauly 2014g), and plants (Kottelat and Freyhof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stone moroko is an unaffected carrier of the pathogenic parasite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Pinder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This parasite is transferred to water from healthy stone morokos. Once in the water, this parasite has infected Chinook salmon (</w:t>
      </w:r>
      <w:r>
        <w:rPr>
          <w:rFonts w:ascii="arial" w:eastAsia="arial" w:hAnsi="arial" w:cs="arial"/>
          <w:b w:val="0"/>
          <w:i/>
          <w:strike w:val="0"/>
          <w:noProof w:val="0"/>
          <w:color w:val="000000"/>
          <w:position w:val="0"/>
          <w:sz w:val="20"/>
          <w:u w:val="none"/>
          <w:vertAlign w:val="baseline"/>
        </w:rPr>
        <w:t>Oncorhynchus tshawytscha</w:t>
      </w:r>
      <w:r>
        <w:rPr>
          <w:rFonts w:ascii="arial" w:eastAsia="arial" w:hAnsi="arial" w:cs="arial"/>
          <w:b w:val="0"/>
          <w:i w:val="0"/>
          <w:strike w:val="0"/>
          <w:noProof w:val="0"/>
          <w:color w:val="000000"/>
          <w:position w:val="0"/>
          <w:sz w:val="20"/>
          <w:u w:val="none"/>
          <w:vertAlign w:val="baseline"/>
        </w:rPr>
        <w:t>), Atlantic salmon, sunbleak (</w:t>
      </w:r>
      <w:r>
        <w:rPr>
          <w:rFonts w:ascii="arial" w:eastAsia="arial" w:hAnsi="arial" w:cs="arial"/>
          <w:b w:val="0"/>
          <w:i/>
          <w:strike w:val="0"/>
          <w:noProof w:val="0"/>
          <w:color w:val="000000"/>
          <w:position w:val="0"/>
          <w:sz w:val="20"/>
          <w:u w:val="none"/>
          <w:vertAlign w:val="baseline"/>
        </w:rPr>
        <w:t>Leucaspius delineatus</w:t>
      </w:r>
      <w:r>
        <w:rPr>
          <w:rFonts w:ascii="arial" w:eastAsia="arial" w:hAnsi="arial" w:cs="arial"/>
          <w:b w:val="0"/>
          <w:i w:val="0"/>
          <w:strike w:val="0"/>
          <w:noProof w:val="0"/>
          <w:color w:val="000000"/>
          <w:position w:val="0"/>
          <w:sz w:val="20"/>
          <w:u w:val="none"/>
          <w:vertAlign w:val="baseline"/>
        </w:rPr>
        <w:t>), and fathead minnows (</w:t>
      </w:r>
      <w:r>
        <w:rPr>
          <w:rFonts w:ascii="arial" w:eastAsia="arial" w:hAnsi="arial" w:cs="arial"/>
          <w:b w:val="0"/>
          <w:i/>
          <w:strike w:val="0"/>
          <w:noProof w:val="0"/>
          <w:color w:val="000000"/>
          <w:position w:val="0"/>
          <w:sz w:val="20"/>
          <w:u w:val="none"/>
          <w:vertAlign w:val="baseline"/>
        </w:rPr>
        <w:t>Pimephales promelas</w:t>
      </w:r>
      <w:r>
        <w:rPr>
          <w:rFonts w:ascii="arial" w:eastAsia="arial" w:hAnsi="arial" w:cs="arial"/>
          <w:b w:val="0"/>
          <w:i w:val="0"/>
          <w:strike w:val="0"/>
          <w:noProof w:val="0"/>
          <w:color w:val="000000"/>
          <w:position w:val="0"/>
          <w:sz w:val="20"/>
          <w:u w:val="none"/>
          <w:vertAlign w:val="baseline"/>
        </w:rPr>
        <w:t xml:space="preserve">)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infects the internal organs, resulting in spawning failure, organ failure, and death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stone moroko has proven to be a highly invasive fish, establishing invasive populations in nearly every European country over a 40-year span (Copp 2007,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This fish species has proven to be adaptive and tolerant of a variety of habitats, including those of poorer quality (Beyer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This species' invasiveness is further aided by multiple spawning events and the guarding of eggs by the male until hatching (Kottelat and Freyhof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areas of introduction and establishment (for example, United </w:t>
      </w:r>
      <w:r>
        <w:rPr>
          <w:rFonts w:ascii="arial" w:eastAsia="arial" w:hAnsi="arial" w:cs="arial"/>
          <w:b/>
          <w:i w:val="0"/>
          <w:strike w:val="0"/>
          <w:noProof w:val="0"/>
          <w:color w:val="000000"/>
          <w:position w:val="0"/>
          <w:sz w:val="20"/>
          <w:u w:val="none"/>
          <w:vertAlign w:val="baseline"/>
        </w:rPr>
        <w:t> [*67870] </w:t>
      </w:r>
      <w:r>
        <w:rPr>
          <w:rFonts w:ascii="arial" w:eastAsia="arial" w:hAnsi="arial" w:cs="arial"/>
          <w:b w:val="0"/>
          <w:i w:val="0"/>
          <w:strike w:val="0"/>
          <w:noProof w:val="0"/>
          <w:color w:val="000000"/>
          <w:position w:val="0"/>
          <w:sz w:val="20"/>
          <w:u w:val="none"/>
          <w:vertAlign w:val="baseline"/>
        </w:rPr>
        <w:t xml:space="preserve"> Kingdom, Italy, China, and Russia), the stone moroko has been linked to the decline of native freshwater fish populations (Copp 2007). The stone moroko has been found to dominate the fish community when it becomes established. Native fishes have exhibited decreased growth rate and reproduction, and they shifted their diet as a result of food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(Britton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this species is a vector of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which is a documented pathogen of salmonids native to the United States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Andreou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has caused mortalities in cultured North American salmon (Andreou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Nile Perch (Lates niloticus)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was first described and cataloged by Linnaeus in 1758 and is in the order Perciformes and family Centropomidae (ITIS 2014). Although its preferred common name is the Nile perch, it is also referred to as the African snook and Victoria perch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Nile perch inhabits a tropical climate with an optimal water temperature of 28 [degrees] C (82 [degrees] F) and an upper lethal temperature of 38 [degrees] C (100 [degrees] F) (Kitchell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The species' native distribution includes much of central, western, and eastern Africa. The species is common in the Nile, Chad, Senegal, Volta, and Zaire River basins and brackish Lake Mariout near Alexandria, Egypt, on the Mediterranean coast (Azeroual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Witte 2013). Nile perch reside in brackish lakes and freshwater lakes, rivers, stream, reservoirs, and irrigation channels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which is not native to Lake Victoria in Africa, was first introduced to the lake in 1954 from nearby Lake Albert. This species was introduced on the Ugandan side and spread to the Kenyan side. A breeding population existed in the lake by 1962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was also introduced to Lake Kyoga (1954 and 1955) to gauge the effects of Nile perch on fish populations similar to that of Lake Victoria. At the time of introduction, people were unaware that this species had already been introduced unofficially into Lake Victoria (Witte 2013). Additional introductions of Nile perch occurred in 1962 and 1963 in Kenyan and Ugandan waters to promote a commercial fishery. Since its initial introduction to Lakes Victoria and Kyoga, this fish species has been accidentally and deliberately introduced to many of the neighboring lakes and waterways (Witte 2013). The increase in Nile perch population was first noted in Kenyan waters in 1979, in Ugandan waters 2 to 3 years later, and in Tanzanian waters 4 to 5 years later (Witte 2013). There are currently only a few lakes in the area without a Nile perch population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was also introduced into Cuba for aquaculture and sport in 1982 and 1983 (Welcomme 1988), but we have no information on the subsequent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Nile perch were stocked in Texas waters in 1978, 1979, and 1984 (88, 14, and 26 fish respectively in Victor Braunig Lake); in 1981 (68,119 in Coleto Creek Reservoir); and in 1983 (1,310 in Fairfield Lake)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TPWD 2013a). These introductions were unsuccessful at establishing a self-sustaining population (Howells 1992, Howells and Garret 1992, Howells 2001). Although the fish did not establish, biologists in Texas and Florida recommended against stocking Nile perch because of its ability to tolerate cold winter temperatures in some local waters, tolerance of salt water, and ability to range widely in riverine habitats, as well as large size and predatory nature (Howells and Garret 1992). Today, Nile perch are a prohibited exotic species in Texas (TPWD 2013b,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has a perch-like body with an average body length of 1 meter (m) (3.3 feet (ft)), maximum length of 2 m (6.6 ft) (Ribbink 1987, Froese and Pauly 2014h), and maximum weight of 200 kg (441 lb) (Ribbink 1987). The Nile perch is gray-blue on the dorsal side with gray-silver along the flank and ventral side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 of sexual maturity varies with habitat location. Most male fish become sexually mature before females (1 to 2 years versus 1 to 4 years of age) (Witte 2013). This species spawns throughout the year with increased spawning during the rainy season (Witte 2013). The Nile perch produce 3 million to 15 million eggs per breeding cycle (Asila and Ogari 1988). This high fecundity allows the Nile perch to quickly establish in new regions with favorable habitats (Ogutu-Ohwayo 1988). Additionally, the Nile perch's reproductive potential in introduced habitats is much greater than that of its prey, haplochromine cichlids (fish from the family Cichlidae), which have a reproductive rate of 13 to 33 eggs per breeding cycle (Goldschmidt and Witte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Nile perch less than 5 cm eat zooplankton (cladocerans and copepods) (Witte 2013). Juvenile Nile perch (35 to 75 cm long) feed on invertebrates, primarily aquatic insects, crustaceans, and mollusks (Ribbink 1987). Adult Nile perch are primarily piscivorous (fish eaters), but they also consume large crustaceans (</w:t>
      </w:r>
      <w:r>
        <w:rPr>
          <w:rFonts w:ascii="arial" w:eastAsia="arial" w:hAnsi="arial" w:cs="arial"/>
          <w:b w:val="0"/>
          <w:i/>
          <w:strike w:val="0"/>
          <w:noProof w:val="0"/>
          <w:color w:val="000000"/>
          <w:position w:val="0"/>
          <w:sz w:val="20"/>
          <w:u w:val="none"/>
          <w:vertAlign w:val="baseline"/>
        </w:rPr>
        <w:t>Caridina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Macrobrachium</w:t>
      </w:r>
      <w:r>
        <w:rPr>
          <w:rFonts w:ascii="arial" w:eastAsia="arial" w:hAnsi="arial" w:cs="arial"/>
          <w:b w:val="0"/>
          <w:i w:val="0"/>
          <w:strike w:val="0"/>
          <w:noProof w:val="0"/>
          <w:color w:val="000000"/>
          <w:position w:val="0"/>
          <w:sz w:val="20"/>
          <w:u w:val="none"/>
          <w:vertAlign w:val="baseline"/>
        </w:rPr>
        <w:t xml:space="preserve"> shrimp) and insects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is host to a number of parasites capable of causing infections and diseases in other species, including sporozoa infections (</w:t>
      </w:r>
      <w:r>
        <w:rPr>
          <w:rFonts w:ascii="arial" w:eastAsia="arial" w:hAnsi="arial" w:cs="arial"/>
          <w:b w:val="0"/>
          <w:i/>
          <w:strike w:val="0"/>
          <w:noProof w:val="0"/>
          <w:color w:val="000000"/>
          <w:position w:val="0"/>
          <w:sz w:val="20"/>
          <w:u w:val="none"/>
          <w:vertAlign w:val="baseline"/>
        </w:rPr>
        <w:t>Hennegya</w:t>
      </w:r>
      <w:r>
        <w:rPr>
          <w:rFonts w:ascii="arial" w:eastAsia="arial" w:hAnsi="arial" w:cs="arial"/>
          <w:b w:val="0"/>
          <w:i w:val="0"/>
          <w:strike w:val="0"/>
          <w:noProof w:val="0"/>
          <w:color w:val="000000"/>
          <w:position w:val="0"/>
          <w:sz w:val="20"/>
          <w:u w:val="none"/>
          <w:vertAlign w:val="baseline"/>
        </w:rPr>
        <w:t xml:space="preserve"> sp.), </w:t>
      </w:r>
      <w:r>
        <w:rPr>
          <w:rFonts w:ascii="arial" w:eastAsia="arial" w:hAnsi="arial" w:cs="arial"/>
          <w:b w:val="0"/>
          <w:i/>
          <w:strike w:val="0"/>
          <w:noProof w:val="0"/>
          <w:color w:val="000000"/>
          <w:position w:val="0"/>
          <w:sz w:val="20"/>
          <w:u w:val="none"/>
          <w:vertAlign w:val="baseline"/>
        </w:rPr>
        <w:t>Dolops</w:t>
      </w:r>
      <w:r>
        <w:rPr>
          <w:rFonts w:ascii="arial" w:eastAsia="arial" w:hAnsi="arial" w:cs="arial"/>
          <w:b w:val="0"/>
          <w:i w:val="0"/>
          <w:strike w:val="0"/>
          <w:noProof w:val="0"/>
          <w:color w:val="000000"/>
          <w:position w:val="0"/>
          <w:sz w:val="20"/>
          <w:u w:val="none"/>
          <w:vertAlign w:val="baseline"/>
        </w:rPr>
        <w:t xml:space="preserve"> infestation, </w:t>
      </w:r>
      <w:r>
        <w:rPr>
          <w:rFonts w:ascii="arial" w:eastAsia="arial" w:hAnsi="arial" w:cs="arial"/>
          <w:b w:val="0"/>
          <w:i/>
          <w:strike w:val="0"/>
          <w:noProof w:val="0"/>
          <w:color w:val="000000"/>
          <w:position w:val="0"/>
          <w:sz w:val="20"/>
          <w:u w:val="none"/>
          <w:vertAlign w:val="baseline"/>
        </w:rPr>
        <w:t>Ergasilus</w:t>
      </w:r>
      <w:r>
        <w:rPr>
          <w:rFonts w:ascii="arial" w:eastAsia="arial" w:hAnsi="arial" w:cs="arial"/>
          <w:b w:val="0"/>
          <w:i w:val="0"/>
          <w:strike w:val="0"/>
          <w:noProof w:val="0"/>
          <w:color w:val="000000"/>
          <w:position w:val="0"/>
          <w:sz w:val="20"/>
          <w:u w:val="none"/>
          <w:vertAlign w:val="baseline"/>
        </w:rPr>
        <w:t xml:space="preserve"> disease, gonad nematodosis disease (</w:t>
      </w:r>
      <w:r>
        <w:rPr>
          <w:rFonts w:ascii="arial" w:eastAsia="arial" w:hAnsi="arial" w:cs="arial"/>
          <w:b w:val="0"/>
          <w:i/>
          <w:strike w:val="0"/>
          <w:noProof w:val="0"/>
          <w:color w:val="000000"/>
          <w:position w:val="0"/>
          <w:sz w:val="20"/>
          <w:u w:val="none"/>
          <w:vertAlign w:val="baseline"/>
        </w:rPr>
        <w:t>Philometra</w:t>
      </w:r>
      <w:r>
        <w:rPr>
          <w:rFonts w:ascii="arial" w:eastAsia="arial" w:hAnsi="arial" w:cs="arial"/>
          <w:b w:val="0"/>
          <w:i w:val="0"/>
          <w:strike w:val="0"/>
          <w:noProof w:val="0"/>
          <w:color w:val="000000"/>
          <w:position w:val="0"/>
          <w:sz w:val="20"/>
          <w:u w:val="none"/>
          <w:vertAlign w:val="baseline"/>
        </w:rPr>
        <w:t xml:space="preserve"> sp.), and </w:t>
      </w:r>
      <w:r>
        <w:rPr>
          <w:rFonts w:ascii="arial" w:eastAsia="arial" w:hAnsi="arial" w:cs="arial"/>
          <w:b w:val="0"/>
          <w:i/>
          <w:strike w:val="0"/>
          <w:noProof w:val="0"/>
          <w:color w:val="000000"/>
          <w:position w:val="0"/>
          <w:sz w:val="20"/>
          <w:u w:val="none"/>
          <w:vertAlign w:val="baseline"/>
        </w:rPr>
        <w:t>Macrogyrodactylus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Diplectanum</w:t>
      </w:r>
      <w:r>
        <w:rPr>
          <w:rFonts w:ascii="arial" w:eastAsia="arial" w:hAnsi="arial" w:cs="arial"/>
          <w:b w:val="0"/>
          <w:i w:val="0"/>
          <w:strike w:val="0"/>
          <w:noProof w:val="0"/>
          <w:color w:val="000000"/>
          <w:position w:val="0"/>
          <w:sz w:val="20"/>
          <w:u w:val="none"/>
          <w:vertAlign w:val="baseline"/>
        </w:rPr>
        <w:t xml:space="preserve"> infestation (Paperna 1996, Froese and Pauly 2014i).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has been listed as one of the 100 "World's Worst" Invaders by the Global Invasive Species Database (</w:t>
      </w:r>
      <w:hyperlink r:id="rId16" w:history="1">
        <w:r>
          <w:rPr>
            <w:rFonts w:ascii="arial" w:eastAsia="arial" w:hAnsi="arial" w:cs="arial"/>
            <w:b w:val="0"/>
            <w:i/>
            <w:strike w:val="0"/>
            <w:noProof w:val="0"/>
            <w:color w:val="0077CC"/>
            <w:position w:val="0"/>
            <w:sz w:val="20"/>
            <w:u w:val="single"/>
            <w:vertAlign w:val="baseline"/>
          </w:rPr>
          <w:t>http://www.issg.org</w:t>
        </w:r>
      </w:hyperlink>
      <w:r>
        <w:rPr>
          <w:rFonts w:ascii="arial" w:eastAsia="arial" w:hAnsi="arial" w:cs="arial"/>
          <w:b w:val="0"/>
          <w:i w:val="0"/>
          <w:strike w:val="0"/>
          <w:noProof w:val="0"/>
          <w:color w:val="000000"/>
          <w:position w:val="0"/>
          <w:sz w:val="20"/>
          <w:u w:val="none"/>
          <w:vertAlign w:val="baseline"/>
        </w:rPr>
        <w:t xml:space="preserve">) (Snoeks 2010, ISSG 2015). During the 1950s and 1960s, this fish was introduced to several East African lakes for commercial fishing. This fish is now prevalent in Lake Victoria and constitutes more than 90 percent of demersal (bottom-dwelling) fish mass within this lake (Witte 2013). Since its introduction, native fish populations have declined or disappeared (Witte 2013). Approximately 200 native haplochromine cichlid species have become locally extinct due to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(Snoeks 2010,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Gophen (2015), the Lake Victoria ecosystem was unique and comprised at least 400 endemic species of haplochromine fishes. Historically, the food web structure was naturally balanced, with short periods of anoxia in deep waters and dominance of diatomides algal species. During the 1980s, Nile perch became the dominant fish. The haplochromine species were depleted, and the whole ecosystem was modified. Algal assemblages were changed to Cyanobacteria; anoxia became more frequent and occurred in shallower waters. The effect of the Nile perch predation and its ecological implications in Lake Victoria is also confirmed by the elimination of planktivory by the haplochromine fishery. Consequently, this loss has resulted in significant shifts to the trophic-level structure and loss of biodiversity of this lake's ecosystem. </w:t>
      </w:r>
      <w:r>
        <w:rPr>
          <w:rFonts w:ascii="arial" w:eastAsia="arial" w:hAnsi="arial" w:cs="arial"/>
          <w:b/>
          <w:i w:val="0"/>
          <w:strike w:val="0"/>
          <w:noProof w:val="0"/>
          <w:color w:val="000000"/>
          <w:position w:val="0"/>
          <w:sz w:val="20"/>
          <w:u w:val="none"/>
          <w:vertAlign w:val="baseline"/>
        </w:rPr>
        <w:t> [*67871]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Amur Sleeper (Perccottus glenii)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was first described and cataloged by B.I. Dybowski in 1877, as part of the order Perciformes and family Odontobutidae (Bogutskaya and Naseka 2002, ITIS 2014). The Amur sleeper is the preferred common name of this freshwater fish, but this fish is also called the Chinese sleeper or rotan (Bogutskaya and Naseka 2002, Froese and Pauly 2014j). In this final rule, we will refer to the species as the Amur sleeper.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inhabits a temperate climate (Baensch and Riehl 2004). The species' native distribution includes much of the freshwater regions of northeastern China, northern North Korea, and eastern Russia (Reshetnikov and Schliewen 2013). Within China, this species is predominantly native to the lower to middle region of the Amur River watershed, including the Zeya, Sunguri, and Ussuri tributaries (Bogutskaya and Naseka 2002, Grabowska 2011) and Lake Khanka (Courtenay 2006). The Amur sleeper's range extends northward to the Tugur River (Siberia) (Grabowska 2011) and southward to the Sea of Japan (Bogutskaya and Naseka 2002, Grabowska 2011). To the west, the species does not occur in the Amur River upstream of Dzhalinda (Bogutskaya and Nasaka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inhabits freshwater lakes, ponds, canals, backwaters, flood plains, oxbow lakes, and marshes (Grabowska 2011). This fish is a poor swimmer, thriving in slow-moving waters with dense vegetation and muddy substrate and avoiding main river currents (Grabowska 2011). The Amur sleeper can live in poorly oxygenated water and can also survive in dried out or frozen water bodies by burrowing into and hibernating in the mud (Bogutskaya and Nasaka 2002, Grabowska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Amur sleeper is a freshwater fish, there are limited reports of it appearing in saltwater environments (Bogutskaya and Naseka 2002). These reports seem to occur with flood events and are likely a consequence of these fish being carried downstream into these saltwater environments (Bogutskaya and Naseka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first known introduction was in western Russia. In 1912, Russian naturalist I.L. Zalivskii brought four Amur sleepers to the Lisiy Nos settlement (St. Petersburg, Russia) (Reshetnikov 2004, Grabowska 2011). These four fish were held in aquaria until 1916, when they were released into a pond, where they subsequently established a population before naturally dispersing into nearby waterbodies (Reshetnikov 2004, Grabowska 2011). In 1948, additional Amur sleepers were introduced to Moscow for use in ornamental ponds by members of an expedition (Bogutskaya and Naseka 2002, Reshetnikov 2004). These fish escaped the ponds into which they had been stocked and spread to nearby waters in the city of Moscow and Moscow Province (Reshetnikov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Amur sleepers were introduced to new areas when they were unintentionally shipped to fish farms in fish stocks, such as silver carp (</w:t>
      </w:r>
      <w:r>
        <w:rPr>
          <w:rFonts w:ascii="arial" w:eastAsia="arial" w:hAnsi="arial" w:cs="arial"/>
          <w:b w:val="0"/>
          <w:i/>
          <w:strike w:val="0"/>
          <w:noProof w:val="0"/>
          <w:color w:val="000000"/>
          <w:position w:val="0"/>
          <w:sz w:val="20"/>
          <w:u w:val="none"/>
          <w:vertAlign w:val="baseline"/>
        </w:rPr>
        <w:t>Hypophthalmichthys molitrix</w:t>
      </w:r>
      <w:r>
        <w:rPr>
          <w:rFonts w:ascii="arial" w:eastAsia="arial" w:hAnsi="arial" w:cs="arial"/>
          <w:b w:val="0"/>
          <w:i w:val="0"/>
          <w:strike w:val="0"/>
          <w:noProof w:val="0"/>
          <w:color w:val="000000"/>
          <w:position w:val="0"/>
          <w:sz w:val="20"/>
          <w:u w:val="none"/>
          <w:vertAlign w:val="baseline"/>
        </w:rPr>
        <w:t>) and grass carp (</w:t>
      </w:r>
      <w:r>
        <w:rPr>
          <w:rFonts w:ascii="arial" w:eastAsia="arial" w:hAnsi="arial" w:cs="arial"/>
          <w:b w:val="0"/>
          <w:i/>
          <w:strike w:val="0"/>
          <w:noProof w:val="0"/>
          <w:color w:val="000000"/>
          <w:position w:val="0"/>
          <w:sz w:val="20"/>
          <w:u w:val="none"/>
          <w:vertAlign w:val="baseline"/>
        </w:rPr>
        <w:t>Ctenopharyngodon idella</w:t>
      </w:r>
      <w:r>
        <w:rPr>
          <w:rFonts w:ascii="arial" w:eastAsia="arial" w:hAnsi="arial" w:cs="arial"/>
          <w:b w:val="0"/>
          <w:i w:val="0"/>
          <w:strike w:val="0"/>
          <w:noProof w:val="0"/>
          <w:color w:val="000000"/>
          <w:position w:val="0"/>
          <w:sz w:val="20"/>
          <w:u w:val="none"/>
          <w:vertAlign w:val="baseline"/>
        </w:rPr>
        <w:t>). From these initial introductions, the Amur sleepers were able to expand from their native range through escape, release, and transfer between fish farms (Reshetnikov 2004). Additionally, Amur sleepers tolerate being transported and have been moved from one waterbody to another by anglers as bait (Reshetnikov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is an invasive species in western Russia and 16 additional countries: Mongolia, Belarus, Ukraine, Lithuania, Latvia, Estonia, Poland, Hungary, Romania, Slovakia, Serbia, Bulgaria, Moldova, Kazakhstan, Croatia, and recently Germany, where it is dispersing up the Danube River into western Europe (Reshetnikov and Schliewen 2013). The Amur sleeper is established within the Baikal, Baltic, and Volga water basins of Europe and Asia (Bogutskaya and Naseka 2002) and the Danube of Europe (Reshetnikov and Schliewen 2013). The occurrence of the Amur sleeper in a far-western region of Europe is highly troublesome because this invasive and hardy predator represents a major threat to European freshwater shallow lentic water-body ecosystems where the Amur sleeper is capable of depleting diversity in species of macroinvertebrates, amphibians, and fish (Reshetnikov and Schliewen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is a small- to medium-sized fish with a maximum body length of 25 cm (9.8 in) (Grabowska 2011) and weight of 250 g (0.6 lb) (Reshetnikov 2003). As with other fish species, both body length and weight vary with food supply, and larger Amur sleeper specimens have been reported from its nonnative range (Bogutskaya and Naseka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Body shape is fusiform with two dorsal fins, short pelvic fins, and rounded caudal fin (Grabowska 2011). The Amur sleeper has dark coloration of greenish olive, brownish gray, or dark green with dark spots and pale yellow to blue-green flecks (Grabowska 2011). Males are not easily discerned from females except during breeding season. Breeding males are darker (almost black) with bright blue-green spots (Grabowska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lifespan is from 7 to 10 years. Within native ranges, the fish rarely lives more than 4 years, whereas in nonnative ranges, the fish generally lives longer (Bogutskaya and Naseka 2002, Grabowska 2011). The fish reaches maturity between 2 and 3 years of age (Grabowska 2011) and has at least two spawning events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of eggs per spawning event varies with female size. In the Wloclawski Reservoir, which is outside of the Amur sleeper's native range, the females produced an average of 7,766 eggs per female (range 1,963 to 23,479 eggs) (Grabowska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Male Amur sleepers are active in prenatal care by guarding eggs and aggressively defending the nest (Bogutskaya and Naseka 2002, Grabowska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is a voracious, generalist predator that eats invertebrates (such as freshwater crayfish, shrimp, mollusks, and insects), amphibian tadpoles, and small fish (Bogutskaya and Naseka 2002). Reshetnikov (2003) found that the Amur sleeper significantly reduced species diversity of fishes and amphibians where it was introduced. In some small water bodies, Amur sleepers considerably decrease the number of species of aquatic macroinvertebrates, amphibian larvae, and fish species (Reshetnikov 2003, Pauly 2014, Kottelat and Freyhof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predators of Amur sleepers include pike, perch, snakeheads (</w:t>
      </w:r>
      <w:r>
        <w:rPr>
          <w:rFonts w:ascii="arial" w:eastAsia="arial" w:hAnsi="arial" w:cs="arial"/>
          <w:b w:val="0"/>
          <w:i/>
          <w:strike w:val="0"/>
          <w:noProof w:val="0"/>
          <w:color w:val="000000"/>
          <w:position w:val="0"/>
          <w:sz w:val="20"/>
          <w:u w:val="none"/>
          <w:vertAlign w:val="baseline"/>
        </w:rPr>
        <w:t>Channa</w:t>
      </w:r>
      <w:r>
        <w:rPr>
          <w:rFonts w:ascii="arial" w:eastAsia="arial" w:hAnsi="arial" w:cs="arial"/>
          <w:b w:val="0"/>
          <w:i w:val="0"/>
          <w:strike w:val="0"/>
          <w:noProof w:val="0"/>
          <w:color w:val="000000"/>
          <w:position w:val="0"/>
          <w:sz w:val="20"/>
          <w:u w:val="none"/>
          <w:vertAlign w:val="baseline"/>
        </w:rPr>
        <w:t xml:space="preserve"> spp.), and gulls (Laridae) (Bogutskaya and Naseka 2002). It is believed that this species is primarily controlled by snakeheads in their native range. Eggs and juveniles are fed on by a variety of insects (Bogutskaya and Naseka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Amur sleeper reportedly has high parasitic burdens of more than 40 parasite species (Grabowska 2011). The host-specific parasites, including </w:t>
      </w:r>
      <w:r>
        <w:rPr>
          <w:rFonts w:ascii="arial" w:eastAsia="arial" w:hAnsi="arial" w:cs="arial"/>
          <w:b w:val="0"/>
          <w:i/>
          <w:strike w:val="0"/>
          <w:noProof w:val="0"/>
          <w:color w:val="000000"/>
          <w:position w:val="0"/>
          <w:sz w:val="20"/>
          <w:u w:val="none"/>
          <w:vertAlign w:val="baseline"/>
        </w:rPr>
        <w:t>Nippotaenia mogurndae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Gyrodactylus perccotti,</w:t>
      </w:r>
      <w:r>
        <w:rPr>
          <w:rFonts w:ascii="arial" w:eastAsia="arial" w:hAnsi="arial" w:cs="arial"/>
          <w:b w:val="0"/>
          <w:i w:val="0"/>
          <w:strike w:val="0"/>
          <w:noProof w:val="0"/>
          <w:color w:val="000000"/>
          <w:position w:val="0"/>
          <w:sz w:val="20"/>
          <w:u w:val="none"/>
          <w:vertAlign w:val="baseline"/>
        </w:rPr>
        <w:t xml:space="preserve"> have been transported to new areas along with the introduced Amur sleeper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Grabowska 2011). The cestode (tapeworm) </w:t>
      </w:r>
      <w:r>
        <w:rPr>
          <w:rFonts w:ascii="arial" w:eastAsia="arial" w:hAnsi="arial" w:cs="arial"/>
          <w:b w:val="0"/>
          <w:i/>
          <w:strike w:val="0"/>
          <w:noProof w:val="0"/>
          <w:color w:val="000000"/>
          <w:position w:val="0"/>
          <w:sz w:val="20"/>
          <w:u w:val="none"/>
          <w:vertAlign w:val="baseline"/>
        </w:rPr>
        <w:t>Nippotaenia mogurndae</w:t>
      </w:r>
      <w:r>
        <w:rPr>
          <w:rFonts w:ascii="arial" w:eastAsia="arial" w:hAnsi="arial" w:cs="arial"/>
          <w:b w:val="0"/>
          <w:i w:val="0"/>
          <w:strike w:val="0"/>
          <w:noProof w:val="0"/>
          <w:color w:val="000000"/>
          <w:position w:val="0"/>
          <w:sz w:val="20"/>
          <w:u w:val="none"/>
          <w:vertAlign w:val="baseline"/>
        </w:rPr>
        <w:t xml:space="preserve"> was first reported in Europe in the River Latorica in east Slovakia in 1998, after </w:t>
      </w:r>
      <w:r>
        <w:rPr>
          <w:rFonts w:ascii="arial" w:eastAsia="arial" w:hAnsi="arial" w:cs="arial"/>
          <w:b/>
          <w:i w:val="0"/>
          <w:strike w:val="0"/>
          <w:noProof w:val="0"/>
          <w:color w:val="000000"/>
          <w:position w:val="0"/>
          <w:sz w:val="20"/>
          <w:u w:val="none"/>
          <w:vertAlign w:val="baseline"/>
        </w:rPr>
        <w:t> [*67872] </w:t>
      </w:r>
      <w:r>
        <w:rPr>
          <w:rFonts w:ascii="arial" w:eastAsia="arial" w:hAnsi="arial" w:cs="arial"/>
          <w:b w:val="0"/>
          <w:i w:val="0"/>
          <w:strike w:val="0"/>
          <w:noProof w:val="0"/>
          <w:color w:val="000000"/>
          <w:position w:val="0"/>
          <w:sz w:val="20"/>
          <w:u w:val="none"/>
          <w:vertAlign w:val="baseline"/>
        </w:rPr>
        <w:t xml:space="preserve"> this same river was invaded by the Amur sleeper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This parasite may be able to infect other fish species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Thus, the potential for the Amur sleeper to function as a parasitic host could aid in the transmission of parasites to new environments and potentially to new species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Amur sleeper is considered one of the most widespread, invasive fish in European freshwater ecosystems within the last several decades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2005a, Grabowska 2011, Reshetnikov and Ficetola 2011). Reshetnikov and Ficetola (2011) indicate that there are 13 expansion centers for this fish outside of its native range. Once this species has been introduced, it has proven to be capable of establishing sustainable populations (Reshetnikov 2004). Within the Vistula River (Poland), the Amur sleeper has averaged an annual expansion of its range by 88 kilometers (km) (54.5 miles (mi) per year) (Grabowska 2011). A recent study (Reshetnikov and Ficetola 2011) suggests many other regions of Europe and Asia, as well as the northeastern United States and southeastern Canada, have suitable climates for the Amur sleeper and are at risk for an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Amur sleeper demonstrates many of the strongest traits for invasiveness: It consumes a highly varied diet, is fast growing with a high reproductive potential, easily adapts to different environments, and has an expansive native range and proven history of increasing its nonnative range by itself and through human-mediated activities (Grabowska 2011). Where it is invasive, the Amur sleeper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native species for similar habitat and diet resources (Reshetnikov 2003, Kottelat and Freyhof 2007). This fish has also been associated with the decline in populations of the European mudminnow (</w:t>
      </w:r>
      <w:r>
        <w:rPr>
          <w:rFonts w:ascii="arial" w:eastAsia="arial" w:hAnsi="arial" w:cs="arial"/>
          <w:b w:val="0"/>
          <w:i/>
          <w:strike w:val="0"/>
          <w:noProof w:val="0"/>
          <w:color w:val="000000"/>
          <w:position w:val="0"/>
          <w:sz w:val="20"/>
          <w:u w:val="none"/>
          <w:vertAlign w:val="baseline"/>
        </w:rPr>
        <w:t>Umbra krameri</w:t>
      </w:r>
      <w:r>
        <w:rPr>
          <w:rFonts w:ascii="arial" w:eastAsia="arial" w:hAnsi="arial" w:cs="arial"/>
          <w:b w:val="0"/>
          <w:i w:val="0"/>
          <w:strike w:val="0"/>
          <w:noProof w:val="0"/>
          <w:color w:val="000000"/>
          <w:position w:val="0"/>
          <w:sz w:val="20"/>
          <w:u w:val="none"/>
          <w:vertAlign w:val="baseline"/>
        </w:rPr>
        <w:t>), crucian carp, and belica (</w:t>
      </w:r>
      <w:r>
        <w:rPr>
          <w:rFonts w:ascii="arial" w:eastAsia="arial" w:hAnsi="arial" w:cs="arial"/>
          <w:b w:val="0"/>
          <w:i/>
          <w:strike w:val="0"/>
          <w:noProof w:val="0"/>
          <w:color w:val="000000"/>
          <w:position w:val="0"/>
          <w:sz w:val="20"/>
          <w:u w:val="none"/>
          <w:vertAlign w:val="baseline"/>
        </w:rPr>
        <w:t>Leucaspius delineates</w:t>
      </w:r>
      <w:r>
        <w:rPr>
          <w:rFonts w:ascii="arial" w:eastAsia="arial" w:hAnsi="arial" w:cs="arial"/>
          <w:b w:val="0"/>
          <w:i w:val="0"/>
          <w:strike w:val="0"/>
          <w:noProof w:val="0"/>
          <w:color w:val="000000"/>
          <w:position w:val="0"/>
          <w:sz w:val="20"/>
          <w:u w:val="none"/>
          <w:vertAlign w:val="baseline"/>
        </w:rPr>
        <w:t xml:space="preserve">) (Grabowska 2011). This species hosts parasites that may be transmitted to native fish species when introduced outside of its native range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European Perch (</w:t>
      </w:r>
      <w:r>
        <w:rPr>
          <w:rFonts w:ascii="arial" w:eastAsia="arial" w:hAnsi="arial" w:cs="arial"/>
          <w:b w:val="0"/>
          <w:i/>
          <w:strike w:val="0"/>
          <w:noProof w:val="0"/>
          <w:color w:val="000000"/>
          <w:position w:val="0"/>
          <w:sz w:val="20"/>
          <w:u w:val="none"/>
          <w:vertAlign w:val="baseline"/>
        </w:rPr>
        <w:t>Perca fluviatilis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was first described and cataloged by Linnaeus in 1758, and is part of the order Perciformes and family Percidae (ITIS 2014). European perch is the preferred common name, but this species may also be referred to as the Eurasian perch or redfin perch (Allen 2004, Froese and Pauly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inhabits a temperate climate (Riehl and Baensch 1991, Froese and Pauly 2014). This species' native range extends throughout Europe and regions of Asia, including Afghanistan, Armenia, Azerbaijan, Georgia, Iran, Kazakhstan, Mongolia, Turkey, and Uzbekistan (Froese and Pauly 2014k). The fish resides in a range of habitats that includes estuaries and freshwater lakes, ponds, rivers, and streams (Froese and Pauly 2014k).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has been intentionally introduced to several countries for recreational fishing, including Ireland (in the 1700s), Australia (in 1862), South Africa (in 1915), Morocco (in 1939), and Cyprus (in 1971) (FAO 2014, Froese and Pauly 2014k). This species was introduced intentionally to Turkey for aquaculture (FAO 2004) and unintentionally to Algeria when it was included in the transport water with carp intentionally brought into the country (Kara 2012, Froese and Pauly 2014k). European perch have also been introduced to China (in the 1970s), Italy (in 1860), New Zealand (in 1867), and Spain (no date) for unknown reasons (FAO 2014). In Australia, this species was first introduced as an effort to introduce wildlife familiar to European colonizers (Arthington and McKenzie 1997). The European perch was first introduced to Tasmania in 1862, Victoria in 1868, and to southwest Western Australia in 1892 and the early 1900s (Arthington and McKenzie 1997). This species has now invaded western Victoria, New South Wales, Tasmania, Western Australia, and South Australian Gulf Coast (NSW DPI 2013). In the 1980s, the European perch invaded the Murray River in southwestern Australia (Hutchison and Armstrong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has an average body length of 25 cm (10 in) with a maximum length of 60 cm (24 in) (Kottelat and Freyhof 2007, Froese and Pauly 2014k) and an average body weight of 1.2 kg (2.6 lb) with a maximum weight of 4.75 kg (10.5 lb) (Froese and Pauly 2014k). European perch color varies with habitat. Fish in well-lit shallow habitats tend to be darker, whereas fish residing in poorly lit areas tend to be lighter. These fish may also absorb carotenoids (nutrients that cause color) from their diet (crustaceans), resulting in reddish-yellow color (Allen 2004). Male fish are not easily externally differentiated from female fish (Allen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lives up to 22 years (Froese and Pauly 2014k), although the average is 6 years (Kottelat and Freyhof 2007). This fish may participate in short migrations prior to spawning in February through July, depending on latitude and altitude (Kottelat and Freyhof 2007). Female fish are sexually mature at 2 to 4 years and males at 1 to 2 years (Kottelat and Freyhof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is a generalist predator with a diet of zooplankton, macroinvertebrates (such as copepods and crustaceans), and small fish (Kottelat and Freyhof 2007, Froese and Pauly 2014k).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can also carry the OIE-notifiable disease epizootic haematopoietic necrosis (EHN) virus (NSW DPI 2013). Several native Australian fish (including the silver perch (</w:t>
      </w:r>
      <w:r>
        <w:rPr>
          <w:rFonts w:ascii="arial" w:eastAsia="arial" w:hAnsi="arial" w:cs="arial"/>
          <w:b w:val="0"/>
          <w:i/>
          <w:strike w:val="0"/>
          <w:noProof w:val="0"/>
          <w:color w:val="000000"/>
          <w:position w:val="0"/>
          <w:sz w:val="20"/>
          <w:u w:val="none"/>
          <w:vertAlign w:val="baseline"/>
        </w:rPr>
        <w:t>Bidyanus bidyanus</w:t>
      </w:r>
      <w:r>
        <w:rPr>
          <w:rFonts w:ascii="arial" w:eastAsia="arial" w:hAnsi="arial" w:cs="arial"/>
          <w:b w:val="0"/>
          <w:i w:val="0"/>
          <w:strike w:val="0"/>
          <w:noProof w:val="0"/>
          <w:color w:val="000000"/>
          <w:position w:val="0"/>
          <w:sz w:val="20"/>
          <w:u w:val="none"/>
          <w:vertAlign w:val="baseline"/>
        </w:rPr>
        <w:t>) and Murray cod (</w:t>
      </w:r>
      <w:r>
        <w:rPr>
          <w:rFonts w:ascii="arial" w:eastAsia="arial" w:hAnsi="arial" w:cs="arial"/>
          <w:b w:val="0"/>
          <w:i/>
          <w:strike w:val="0"/>
          <w:noProof w:val="0"/>
          <w:color w:val="000000"/>
          <w:position w:val="0"/>
          <w:sz w:val="20"/>
          <w:u w:val="none"/>
          <w:vertAlign w:val="baseline"/>
        </w:rPr>
        <w:t>Maccullochella peelii</w:t>
      </w:r>
      <w:r>
        <w:rPr>
          <w:rFonts w:ascii="arial" w:eastAsia="arial" w:hAnsi="arial" w:cs="arial"/>
          <w:b w:val="0"/>
          <w:i w:val="0"/>
          <w:strike w:val="0"/>
          <w:noProof w:val="0"/>
          <w:color w:val="000000"/>
          <w:position w:val="0"/>
          <w:sz w:val="20"/>
          <w:u w:val="none"/>
          <w:vertAlign w:val="baseline"/>
        </w:rPr>
        <w:t>)) are extremely susceptible to the virus and have had significant population declines over the past decades with the continued invasion of European perch (NSW DPI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has been introduced to many new regions through fish stocking for recreational use. The nonnative range has also expanded as the fish has swum to new areas through connecting waterbodies (lakes, river, and streams within the same watershed). In New South Wales, Australia, these fish are a serious pest and are listed as Class 1 noxious species (NSW DPI 2013). These predatory fish have been blamed for the local extirpation of the mudminnow (</w:t>
      </w:r>
      <w:r>
        <w:rPr>
          <w:rFonts w:ascii="arial" w:eastAsia="arial" w:hAnsi="arial" w:cs="arial"/>
          <w:b w:val="0"/>
          <w:i/>
          <w:strike w:val="0"/>
          <w:noProof w:val="0"/>
          <w:color w:val="000000"/>
          <w:position w:val="0"/>
          <w:sz w:val="20"/>
          <w:u w:val="none"/>
          <w:vertAlign w:val="baseline"/>
        </w:rPr>
        <w:t>Galaxiella munda</w:t>
      </w:r>
      <w:r>
        <w:rPr>
          <w:rFonts w:ascii="arial" w:eastAsia="arial" w:hAnsi="arial" w:cs="arial"/>
          <w:b w:val="0"/>
          <w:i w:val="0"/>
          <w:strike w:val="0"/>
          <w:noProof w:val="0"/>
          <w:color w:val="000000"/>
          <w:position w:val="0"/>
          <w:sz w:val="20"/>
          <w:u w:val="none"/>
          <w:vertAlign w:val="baseline"/>
        </w:rPr>
        <w:t>) (Moore 2008, ISSG 2010) and depleted populations of native invertebrates and fish (Moore 2008). This species reportedly consumed 20,000 rainbow trout (</w:t>
      </w:r>
      <w:r>
        <w:rPr>
          <w:rFonts w:ascii="arial" w:eastAsia="arial" w:hAnsi="arial" w:cs="arial"/>
          <w:b w:val="0"/>
          <w:i/>
          <w:strike w:val="0"/>
          <w:noProof w:val="0"/>
          <w:color w:val="000000"/>
          <w:position w:val="0"/>
          <w:sz w:val="20"/>
          <w:u w:val="none"/>
          <w:vertAlign w:val="baseline"/>
        </w:rPr>
        <w:t>Oncorhynchus mykiss</w:t>
      </w:r>
      <w:r>
        <w:rPr>
          <w:rFonts w:ascii="arial" w:eastAsia="arial" w:hAnsi="arial" w:cs="arial"/>
          <w:b w:val="0"/>
          <w:i w:val="0"/>
          <w:strike w:val="0"/>
          <w:noProof w:val="0"/>
          <w:color w:val="000000"/>
          <w:position w:val="0"/>
          <w:sz w:val="20"/>
          <w:u w:val="none"/>
          <w:vertAlign w:val="baseline"/>
        </w:rPr>
        <w:t xml:space="preserve">) fry from an Australian reservoir in less than 3 days (NSW DPI 2013). The introduction of these fish in New Zealand and China has severely altered native freshwater communities (Closs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European perch form dense populations, forcing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amongst each other for a reduced food supply.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results in stunted fish that are less appealing to the recreational fishery (NSW DPI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Zander (</w:t>
      </w:r>
      <w:r>
        <w:rPr>
          <w:rFonts w:ascii="arial" w:eastAsia="arial" w:hAnsi="arial" w:cs="arial"/>
          <w:b w:val="0"/>
          <w:i/>
          <w:strike w:val="0"/>
          <w:noProof w:val="0"/>
          <w:color w:val="000000"/>
          <w:position w:val="0"/>
          <w:sz w:val="20"/>
          <w:u w:val="none"/>
          <w:vertAlign w:val="baseline"/>
        </w:rPr>
        <w:t>Sander lucioperca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was first described and catalogued by Linnaeus in 1758, and belongs to the order Perciformes and family Percidae (ITIS 2014). Although </w:t>
      </w:r>
      <w:r>
        <w:rPr>
          <w:rFonts w:ascii="arial" w:eastAsia="arial" w:hAnsi="arial" w:cs="arial"/>
          <w:b/>
          <w:i w:val="0"/>
          <w:strike w:val="0"/>
          <w:noProof w:val="0"/>
          <w:color w:val="000000"/>
          <w:position w:val="0"/>
          <w:sz w:val="20"/>
          <w:u w:val="none"/>
          <w:vertAlign w:val="baseline"/>
        </w:rPr>
        <w:t> [*67873] </w:t>
      </w:r>
      <w:r>
        <w:rPr>
          <w:rFonts w:ascii="arial" w:eastAsia="arial" w:hAnsi="arial" w:cs="arial"/>
          <w:b w:val="0"/>
          <w:i w:val="0"/>
          <w:strike w:val="0"/>
          <w:noProof w:val="0"/>
          <w:color w:val="000000"/>
          <w:position w:val="0"/>
          <w:sz w:val="20"/>
          <w:u w:val="none"/>
          <w:vertAlign w:val="baseline"/>
        </w:rPr>
        <w:t xml:space="preserve"> its preferred common name in the United States is the zander, this fish species is also called the pike-perch and European walleye (Godard and Copp 2011, Froese and Pauly 2014l).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zander's native range includes the Caspian Sea, Baltic Sea, Black Sea, Aral Sea, North Sea, and Aegean Sea basins. In Asia, this fish is native to Afghanistan, Armenia, Azerbaijan, Georgia, Iran, Kazakhstan, and Uzbekistan. In Europe, the zander is native to much of eastern Europe (Albania, Austria, Czech Republic, Estonia, Germany, Greece, Hungary, Latvia, Lithuania, Moldova, Poland, Romania, Russia, Serbia, Slovakia, Ukraine, and Serbia and Montenegro) and the Scandinavian Peninsula (Finland, Norway, and Sweden) (Godard and Copp 2011, Froese and Pauly 2014l). The northernmost records of native populations are in Finland up to 64 [degrees] N (Larsen and Berg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resides in brackish coastal estuaries and freshwater rivers, lakes, and reservoirs. The species prefers turbid, slightly eutrophic waters with high dissolved oxygen concentrations (Godard and Copp 2011). The zander can survive in salinities up to 20 parts per thousand (ppt), but prefers environments with salinities less than 12 ppt and requires less than 3 ppt for reproduction (Larsen and Berg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has been repeatedly introduced outside of its native range for recreational fishing and aquaculture and also to control cyprinids (Godard and Copp 2011, Larsen and Berg 2014). This species has been introduced to much of Europe, parts of Asia (China, Kyrgyzstan, and Turkey), and northern Africa (Algeria, Morocco, and Tunisia). Within Europe, the zander has been introduced to Belgium, Bulgaria, Croatia, Cyprus, Denmark, France, Italy, the Netherlands, Portugal, the Azores, Slovenia, Spain, Switzerland, and the United Kingdom (Godard and Copp 2011, Froese and Pauly 2014l). In Denmark, although the zander is native, stocking is not permitted to prevent the species from being introduced into lakes and rivers where it is not presently found and where introduction is not desirable (Larsen and Berg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has been previously introduced to the United States. Juvenile zanders were stocked into Spiritwood Lake (North Dakota) in 1989 for recreational fishing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Fuller 2009, USGS NAS 2014). Although previous reports indicated that zanders did not become established in Spiritwood Lake, there have been documented reports of captured juvenile zanders from this lake (Fuller 2009). In 2009, the North Dakota Game and Fish Department reported a small, established population of zanders within Spiritwood Lake (Fuller 2009), and a zander caught in 2013 was considered the State record (North Dakota Game and Fish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has an average body length of 50 cm (1.6 ft) and maximum body length of 100 cm (3.3 ft). The maximum published weight is 20 kg (44 lb) (Froese and Pauly 2014l). The zander has a long, slender body with yellow-gray fins and dark bands running from the back down each side (Godard and Copp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zander's age expectancy is inversely correlated to its body growth rate. Slower-growing zanders may live up to 20 to 24 years, whereas faster-growing fish may live only 8 to 9 years (Godard and Copp 2011). Female zanders typically spawn in April and May and produce approximately 150 to 400 eggs per gram of body mass. After spawning, male zanders protect the nest and fan the eggs with their tails (Godard and Copp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is piscivorous, and its diet includes smelt (</w:t>
      </w:r>
      <w:r>
        <w:rPr>
          <w:rFonts w:ascii="arial" w:eastAsia="arial" w:hAnsi="arial" w:cs="arial"/>
          <w:b w:val="0"/>
          <w:i/>
          <w:strike w:val="0"/>
          <w:noProof w:val="0"/>
          <w:color w:val="000000"/>
          <w:position w:val="0"/>
          <w:sz w:val="20"/>
          <w:u w:val="none"/>
          <w:vertAlign w:val="baseline"/>
        </w:rPr>
        <w:t>Osmerus eperlanus</w:t>
      </w:r>
      <w:r>
        <w:rPr>
          <w:rFonts w:ascii="arial" w:eastAsia="arial" w:hAnsi="arial" w:cs="arial"/>
          <w:b w:val="0"/>
          <w:i w:val="0"/>
          <w:strike w:val="0"/>
          <w:noProof w:val="0"/>
          <w:color w:val="000000"/>
          <w:position w:val="0"/>
          <w:sz w:val="20"/>
          <w:u w:val="none"/>
          <w:vertAlign w:val="baseline"/>
        </w:rPr>
        <w:t>), ruffe (</w:t>
      </w:r>
      <w:r>
        <w:rPr>
          <w:rFonts w:ascii="arial" w:eastAsia="arial" w:hAnsi="arial" w:cs="arial"/>
          <w:b w:val="0"/>
          <w:i/>
          <w:strike w:val="0"/>
          <w:noProof w:val="0"/>
          <w:color w:val="000000"/>
          <w:position w:val="0"/>
          <w:sz w:val="20"/>
          <w:u w:val="none"/>
          <w:vertAlign w:val="baseline"/>
        </w:rPr>
        <w:t>Gymnocephalus cernuus</w:t>
      </w:r>
      <w:r>
        <w:rPr>
          <w:rFonts w:ascii="arial" w:eastAsia="arial" w:hAnsi="arial" w:cs="arial"/>
          <w:b w:val="0"/>
          <w:i w:val="0"/>
          <w:strike w:val="0"/>
          <w:noProof w:val="0"/>
          <w:color w:val="000000"/>
          <w:position w:val="0"/>
          <w:sz w:val="20"/>
          <w:u w:val="none"/>
          <w:vertAlign w:val="baseline"/>
        </w:rPr>
        <w:t>), European perch, vendace (</w:t>
      </w:r>
      <w:r>
        <w:rPr>
          <w:rFonts w:ascii="arial" w:eastAsia="arial" w:hAnsi="arial" w:cs="arial"/>
          <w:b w:val="0"/>
          <w:i/>
          <w:strike w:val="0"/>
          <w:noProof w:val="0"/>
          <w:color w:val="000000"/>
          <w:position w:val="0"/>
          <w:sz w:val="20"/>
          <w:u w:val="none"/>
          <w:vertAlign w:val="baseline"/>
        </w:rPr>
        <w:t>Coregonus albula</w:t>
      </w:r>
      <w:r>
        <w:rPr>
          <w:rFonts w:ascii="arial" w:eastAsia="arial" w:hAnsi="arial" w:cs="arial"/>
          <w:b w:val="0"/>
          <w:i w:val="0"/>
          <w:strike w:val="0"/>
          <w:noProof w:val="0"/>
          <w:color w:val="000000"/>
          <w:position w:val="0"/>
          <w:sz w:val="20"/>
          <w:u w:val="none"/>
          <w:vertAlign w:val="baseline"/>
        </w:rPr>
        <w:t>), roach, and other zanders (Kangur and Kangur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studies have found that zanders can be hosts for multiple parasites (Godard and Copp 2011). The nematode </w:t>
      </w:r>
      <w:r>
        <w:rPr>
          <w:rFonts w:ascii="arial" w:eastAsia="arial" w:hAnsi="arial" w:cs="arial"/>
          <w:b w:val="0"/>
          <w:i/>
          <w:strike w:val="0"/>
          <w:noProof w:val="0"/>
          <w:color w:val="000000"/>
          <w:position w:val="0"/>
          <w:sz w:val="20"/>
          <w:u w:val="none"/>
          <w:vertAlign w:val="baseline"/>
        </w:rPr>
        <w:t>Anisakis,</w:t>
      </w:r>
      <w:r>
        <w:rPr>
          <w:rFonts w:ascii="arial" w:eastAsia="arial" w:hAnsi="arial" w:cs="arial"/>
          <w:b w:val="0"/>
          <w:i w:val="0"/>
          <w:strike w:val="0"/>
          <w:noProof w:val="0"/>
          <w:color w:val="000000"/>
          <w:position w:val="0"/>
          <w:sz w:val="20"/>
          <w:u w:val="none"/>
          <w:vertAlign w:val="baseline"/>
        </w:rPr>
        <w:t xml:space="preserve"> which is known to infect humans through fish consumption, has been documented in the zander (Eslami and Mokhayer 1977, Eslami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A study in the Polish section of Vistula Lagoon found 26 species of parasites associated with the zander, which was more than any of the other 15 fish species studied (Rolbiecki 2002,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has been intentionally introduced numerous times for aquaculture, recreational fishing, and occasionally for biomanipulation to remove unwanted cyprinids (Godard and Copp 2011). Biomanipulation is the management of an ecosystem by adding or removing species. The zander migrates for spawning, which further expands its invasive range. It is a predatory fish that is well-adapted to turbid water and low-light habitats (Sandstroem and Karas 2002). The zander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and preys on native fish. The zander is also a vector for the trematode </w:t>
      </w:r>
      <w:r>
        <w:rPr>
          <w:rFonts w:ascii="arial" w:eastAsia="arial" w:hAnsi="arial" w:cs="arial"/>
          <w:b w:val="0"/>
          <w:i/>
          <w:strike w:val="0"/>
          <w:noProof w:val="0"/>
          <w:color w:val="000000"/>
          <w:position w:val="0"/>
          <w:sz w:val="20"/>
          <w:u w:val="none"/>
          <w:vertAlign w:val="baseline"/>
        </w:rPr>
        <w:t>Bucephalus polymorphus,</w:t>
      </w:r>
      <w:r>
        <w:rPr>
          <w:rFonts w:ascii="arial" w:eastAsia="arial" w:hAnsi="arial" w:cs="arial"/>
          <w:b w:val="0"/>
          <w:i w:val="0"/>
          <w:strike w:val="0"/>
          <w:noProof w:val="0"/>
          <w:color w:val="000000"/>
          <w:position w:val="0"/>
          <w:sz w:val="20"/>
          <w:u w:val="none"/>
          <w:vertAlign w:val="baseline"/>
        </w:rPr>
        <w:t xml:space="preserve"> which has been linked to a decrease in native French cyprinid populations (Kvach and Mierzejewska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Wels Catfish (Silurus glanis)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wels catfish was first described and cataloged by Linnaeus in 1758, and belongs to the order Siluriformes and family Siluridae (ITIS 2014). The preferred common name is the wels catfish, but this fish is also called the Danube catfish, European catfish, and sheatfish (Rees 2012, Froese and Pauly 2014m).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wels catfish inhabits a temperate climate (Baensch and Riehl 2004). The species is native to eastern Europe and western Asia, including the North Sea, Baltic Sea, Black Sea, Caspian Sea, and Aral Sea basins (Rees 2012, Froese and Pauly 2014m). The species resides in slow-moving rivers, backwaters, shallow floodplain channels, and heavily vegetated lakes (Kottelat and Freyhof 2007). The wels catfish has also been found in brackish water of the Baltic and Black Seas (Froese and Pauly 2014m). The species is a demersal (bottom-dwelling) species that prefers residing in crevices and root habitats (Rees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wels catfish was introduced to the United Kingdom and western Europe during the 19th century. The species was first introduced to England in 1880 for recreational fishing at the private Bedford manor estate of Woburn Abbey. Since then, wels catfish have been stocked both legally and illegally into many lakes and are now widely distributed throughout the United Kingdom (Rees 2012). This species was introduced to Spain, Italy, and France for recreational fishing and aquaculture (Rees 2012). Wels catfish were introduced to the Netherlands as a substitute predator to control cyprinid fish populations (De Groot 1985) after the native pike were overfished. The wels catfish has also been introduced to Algeria, Belgium, Bosnia-Hercegovina, China, Croatia, Cyprus, Denmark, Finland, Portugal, Syria, and Tunisia, although they are not known to be established in Algeria or Cyprus (Rees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wels catfish commonly grows to 3 m (9.8 ft) in body length with a maximum length of 5 m (16.4 ft) and is Europe's largest freshwater fish (Rees 2012). The maximum published weight is 306 kg (675 lb) (Rees 2012). </w:t>
      </w:r>
      <w:r>
        <w:rPr>
          <w:rFonts w:ascii="arial" w:eastAsia="arial" w:hAnsi="arial" w:cs="arial"/>
          <w:b/>
          <w:i w:val="0"/>
          <w:strike w:val="0"/>
          <w:noProof w:val="0"/>
          <w:color w:val="000000"/>
          <w:position w:val="0"/>
          <w:sz w:val="20"/>
          <w:u w:val="none"/>
          <w:vertAlign w:val="baseline"/>
        </w:rPr>
        <w:t> [*67874]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has a strong, elongated, scaleless, mucus-covered body with a flattened tail. The body color is variable but is generally mottled with dark greenish-black and creamy-yellow sides. Wels catfishes possess six barbels; two long ones on each side of the mouth, and four shorter ones under the jaw (Rees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maximum reported age is 80 years (Kottelat and Freyhof 2007), the average lifespan of a wels catfish is 15 to 30 years. This species becomes sexually mature at 3 to 4 years of age. Nocturnal spawning occurs annually and aligns with optimal temperature and day length between April and August (Kottelat and Freyhof 2007, Rees 2012). The number of eggs produced per female, per year is highly variable, and depends on age, size, geographic location, and other factors. Studies in Asia have documented egg production of a range of approximately 8,000 to 467,000 eggs with the maximum reported being 700,000 eggs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Male fish will guard the nest, repeatedly fanning their tails to ensure proper ventilation until the eggs hatch 2 to 10 days later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Young catfish develop quickly and, on average, achieve a 38- to 48-cm (15- to 19-in) total length within their first year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species is primarily nocturnal and will exhibit territorial behavior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wels catfish is a solitary ambush predator but is also an opportunistic scavenger of dead fish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Juvenile catfish typically eat invertebrates. Adult catfish are generalist predators with a diet that includes fish (at least 55 species), crayfish, small mammals (such as rodents), and waterfowl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Rees 2012). Wels catfish have been observed beaching themselves to prey on land birds located on river banks (Cucherousset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Juvenile wels catfish can carry the highly infectious SVC (Hickley and Chare 2004). This disease is recognized worldwide and is classified as a notifiable animal disease by the World Organisation for Animal Health (OIE 2014). The wels catfish is also a host to at least 52 parasites, including: </w:t>
      </w:r>
      <w:r>
        <w:rPr>
          <w:rFonts w:ascii="arial" w:eastAsia="arial" w:hAnsi="arial" w:cs="arial"/>
          <w:b w:val="0"/>
          <w:i/>
          <w:strike w:val="0"/>
          <w:noProof w:val="0"/>
          <w:color w:val="000000"/>
          <w:position w:val="0"/>
          <w:sz w:val="20"/>
          <w:u w:val="none"/>
          <w:vertAlign w:val="baseline"/>
        </w:rPr>
        <w:t>Trichodina siluri, Myxobolus miyarii,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Leptorhynchoides plagicephalus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Pseudotracheliastes stellifer,</w:t>
      </w:r>
      <w:r>
        <w:rPr>
          <w:rFonts w:ascii="arial" w:eastAsia="arial" w:hAnsi="arial" w:cs="arial"/>
          <w:b w:val="0"/>
          <w:i w:val="0"/>
          <w:strike w:val="0"/>
          <w:noProof w:val="0"/>
          <w:color w:val="000000"/>
          <w:position w:val="0"/>
          <w:sz w:val="20"/>
          <w:u w:val="none"/>
          <w:vertAlign w:val="baseline"/>
        </w:rPr>
        <w:t xml:space="preserve"> all of which may be detrimental to native fish survival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wels catfish is a habitat-generalist that tolerates poorly oxygenated waters and has been repeatedly introduced to the United Kingdom and western Europe for aquaculture, research, pest control, and recreational fishing (Rees 2012). Although this species has been intentionally introduced for aquaculture and fishing, it has also expanded its nonnative range by escaping from breeding and stocking facilities (Rees 2012). This species is tolerant of a variety of warm-water habitats, including those with low dissolved oxygen levels. The invasive success of the wels catfish will likely be further enhanced with the predicted increase in water temperature with climate change (2 to 3 [degrees] C by 2050) (Rahel and Olden 2008, Britton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 risks associated with invasive wels catfish to the native fish population include disease transmission (SVC)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habitat and prey species (Rees 2012). This fish species also excretes large amounts of phosphorus and nitrogen (estimated 83- to 286-fold and 17- to 56-fold, respectively) (Bouletreau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into the ecosystem and consequently greatly disrupts nutrient cycling and transport (Schaus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McIntyre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Bouletreau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Because of their large size, multiple wels catfish in one location magnify these effects and can greatly increase algae and plant growth (Bouletreau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which reduces water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Common Yabby (Cherax destructor)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10 fish in this rule, the yabby is a crayfish. Crayfish are invertebrates with hard shells. They can live and breathe underwater, and they crawl along the substrate on four pairs of walking legs (Holdich and Reeve 1988); the pincers are considered another pair of walking legs. The common yabby was first described and cataloged by Clark in 1936 and belongs to the phylum Arthropoda, order Decapoda, and family Parastacidae (ITIS 2014). This freshwater crustacean may also be called the yabby or the common crayfish. The term "yabby" is also commonly used for crayfish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is native to eastern Australia and extends from South Australia, northward to southern parts of the Northern Territory, and eastward to the Great Dividing Range (Eastern Highlands)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Gherardi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inhabits temperate and tropical climates. In aquaculture, the yabby tolerates the wide range of water temperatures from 1 to 35 [degrees] C (34 to 95 [degrees] F), with an optimal water temperature range of 20 to 25 [degrees] C (68 to 77 [degrees] F) (Withnall 2000). Growth halts below 15 [degrees] C (59 [degrees] F) and above 34 [degrees] C (93 [degrees] F), partial hibernation (decreased metabolism and feeding) occurs below 16 [degrees] C (61 [degrees] F), and death occurs when temperatures rise above 36 [degrees] C (97 [degrees] F) (Gherardi 2012). The common yabby can also survive drought for several years by sealing itself in a deep burrow (burrows well over 5 m; 16.4 ft have been found) and aestivating (the crayfish's respiration, pulse, and digestion nearly cease) (NSW DPI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can tolerate a wide range of dissolved oxygen concentrations and salinities (Mills and Geddes 1980) but prefers salinities less than 8 ppt (Withnall 2000, Gherardi 2012). Growth ceases at salinities above 8 ppt (Withnall 2000). This correlates with Beatty's (2005) study where all yabbies found in waters greater than 20 ppt were dead. Yabbies have been found in ponds where the dissolved oxygen was below 1 percent saturation (NSW DPI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resides in a variety of habitats, including desert mound springs, alpine streams, subtropical creeks, rivers, billabongs (small lake, oxbow lake), temporary lakes, swamps, farm dams, and irrigation channels (Gherardi 2012). The yabby is found in mildly turbid waters and muddy or silted bottoms. The common yabby digs burrows that connect to waterways (Withnall 2000). Burrowing can result in unstable and collapsed banks (Gherardi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Range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is commercially valuable and is frequently imported by countries for aquaculture, aquariums, and research (Gherardi 2012); it is raised in aquaculture as food for humans (NSW DPI 2015). This species has spread throughout Australia, and its nonnative range extends to New South Wales east of the Great Dividing Range, Western Australia, and Tasmania. This crayfish species was introduced to Western Australia in 1932 for commercial aquaculture from where it escaped and established in rivers and irrigation dams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Outside of Australia, this species has been introduced into Italy and Spain where it has become established (Gherardi 2012). The common yabby has been introduced to China, South Africa, and Zambia for aquaculture (Gherardi 2012) but has not become established in the wild in those countries. The first European introduction occurred in 1983, when common yabbies were transferred from a California farm to a pond in Girona, Catalonia, Spain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This crayfish species became established in Zaragoza Province, Spain, after being introduced </w:t>
      </w:r>
      <w:r>
        <w:rPr>
          <w:rFonts w:ascii="arial" w:eastAsia="arial" w:hAnsi="arial" w:cs="arial"/>
          <w:b/>
          <w:i w:val="0"/>
          <w:strike w:val="0"/>
          <w:noProof w:val="0"/>
          <w:color w:val="000000"/>
          <w:position w:val="0"/>
          <w:sz w:val="20"/>
          <w:u w:val="none"/>
          <w:vertAlign w:val="baseline"/>
        </w:rPr>
        <w:t> [*67875] </w:t>
      </w:r>
      <w:r>
        <w:rPr>
          <w:rFonts w:ascii="arial" w:eastAsia="arial" w:hAnsi="arial" w:cs="arial"/>
          <w:b w:val="0"/>
          <w:i w:val="0"/>
          <w:strike w:val="0"/>
          <w:noProof w:val="0"/>
          <w:color w:val="000000"/>
          <w:position w:val="0"/>
          <w:sz w:val="20"/>
          <w:u w:val="none"/>
          <w:vertAlign w:val="baseline"/>
        </w:rPr>
        <w:t xml:space="preserve"> in 1984 or 1985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has been described as a "baby lobster" because of its relatively large body size for a crayfish and because of its unusually large claws. Yabbies have a total body length up to 15 cm (6 in) with a smooth external carapace (exoskeleton)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Gherardi 2012). Body color can vary with geographic location, season, and water conditions (Withnall 2000). Most captive-cultured yabbies are blue-gray, whereas wild yabbies may be green-beige to black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Withnall 2000). Yabbies in the aquarium trade can be blue or white and go by the names blue knight and white ghost (LiveAquaria.com 2014a,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common yabbies live 3 years with some living up to 6 years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Gherardi 2012). Females can be distinguished from males by the presence of gonopores at the base of the third pair of walking legs; while males have papillae at the base of the fifth pair of walking legs (Gherardi 2012). The female yabby becomes sexually mature before it is 1 year old (Gherardi 2012). Spawning is dependent on day length and water temperatures. When water temperatures rise above 15 [degrees] C (59 [degrees] F), the common yabby will spawn from early spring to mid-summer. When the water temperature is consistently between 18 and 20 [degrees] C (64 to 68 [degrees] F) with daylight of more than 14 hours, the yabby will spawn up to five times a year (Gherardi 2012). Young females produce 100 to 300 eggs per spawning event, while older (larger) females can produce up to 1,000 eggs (Withnall 2000). Incubation is also dependent on water temperature and typically lasts 19 to 40 days (Withnall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grows through molting, which is shedding of the old carapace and then growing a new one (Withnall 2000). A juvenile yabby will molt every few days, whereas, an adult yabby may molt only annually or semiannually (Withnall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is an opportunistic omnivore with a carnivorous summer diet and herbivorous winter diet (Beatty 2005). The diet includes fish (</w:t>
      </w:r>
      <w:r>
        <w:rPr>
          <w:rFonts w:ascii="arial" w:eastAsia="arial" w:hAnsi="arial" w:cs="arial"/>
          <w:b w:val="0"/>
          <w:i/>
          <w:strike w:val="0"/>
          <w:noProof w:val="0"/>
          <w:color w:val="000000"/>
          <w:position w:val="0"/>
          <w:sz w:val="20"/>
          <w:u w:val="none"/>
          <w:vertAlign w:val="baseline"/>
        </w:rPr>
        <w:t>Gambusia holbrooki</w:t>
      </w:r>
      <w:r>
        <w:rPr>
          <w:rFonts w:ascii="arial" w:eastAsia="arial" w:hAnsi="arial" w:cs="arial"/>
          <w:b w:val="0"/>
          <w:i w:val="0"/>
          <w:strike w:val="0"/>
          <w:noProof w:val="0"/>
          <w:color w:val="000000"/>
          <w:position w:val="0"/>
          <w:sz w:val="20"/>
          <w:u w:val="none"/>
          <w:vertAlign w:val="baseline"/>
        </w:rPr>
        <w:t>), plant material, detritus, and zooplankton. The yabby is also cannibalistic, especially where space and food are limited (Gherardi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is affected by at least ten parasites (Jones and Lawrence 2001), including the crayfish plague (caused by </w:t>
      </w:r>
      <w:r>
        <w:rPr>
          <w:rFonts w:ascii="arial" w:eastAsia="arial" w:hAnsi="arial" w:cs="arial"/>
          <w:b w:val="0"/>
          <w:i/>
          <w:strike w:val="0"/>
          <w:noProof w:val="0"/>
          <w:color w:val="000000"/>
          <w:position w:val="0"/>
          <w:sz w:val="20"/>
          <w:u w:val="none"/>
          <w:vertAlign w:val="baseline"/>
        </w:rPr>
        <w:t>Aphanomyces astaci</w:t>
      </w:r>
      <w:r>
        <w:rPr>
          <w:rFonts w:ascii="arial" w:eastAsia="arial" w:hAnsi="arial" w:cs="arial"/>
          <w:b w:val="0"/>
          <w:i w:val="0"/>
          <w:strike w:val="0"/>
          <w:noProof w:val="0"/>
          <w:color w:val="000000"/>
          <w:position w:val="0"/>
          <w:sz w:val="20"/>
          <w:u w:val="none"/>
          <w:vertAlign w:val="baseline"/>
        </w:rPr>
        <w:t xml:space="preserve">), burn spot disease, </w:t>
      </w:r>
      <w:r>
        <w:rPr>
          <w:rFonts w:ascii="arial" w:eastAsia="arial" w:hAnsi="arial" w:cs="arial"/>
          <w:b w:val="0"/>
          <w:i/>
          <w:strike w:val="0"/>
          <w:noProof w:val="0"/>
          <w:color w:val="000000"/>
          <w:position w:val="0"/>
          <w:sz w:val="20"/>
          <w:u w:val="none"/>
          <w:vertAlign w:val="baseline"/>
        </w:rPr>
        <w:t>Psorospermium</w:t>
      </w:r>
      <w:r>
        <w:rPr>
          <w:rFonts w:ascii="arial" w:eastAsia="arial" w:hAnsi="arial" w:cs="arial"/>
          <w:b w:val="0"/>
          <w:i w:val="0"/>
          <w:strike w:val="0"/>
          <w:noProof w:val="0"/>
          <w:color w:val="000000"/>
          <w:position w:val="0"/>
          <w:sz w:val="20"/>
          <w:u w:val="none"/>
          <w:vertAlign w:val="baseline"/>
        </w:rPr>
        <w:t xml:space="preserve"> sp. (a parasite), and thelohaniasis (Jones and Lawrence 2001,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Gherardi 2012). The crayfish plague is an OIE-reportable disease. Twenty-three bacteria species have been found in the yabby as well (Jones and Lawrence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has a quick growth and maturity rate, high reproductive potential, and generalist diet. These attributes, in addition to the species' tolerance for a wide range of freshwater habitats, make the common yabby an efficient invasive species. Additionally, the invasive range of the common yabby is expected to expand with climate change (Gherardi 2012). Yabbies can also live on land and travel long distances by walking between water bodies (Gherardi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may reduce biodiversity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with native species. In its nonnative range, the common yabby has proven to out-</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native crayfish species for food and habitat (Beatty 2006, Gherardi 2012). Native freshwater crayfish species are also at risk from parasitic infections from the common yabby (Gherardi 2012).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the Presence of the 11 Species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of the 11 species, the zander, is known to be present in the wild within the United States. There has been a small established population of zander within Spiritwood Lake (North Dakota) since 1989. Crucian carp were reportedly introduced to Chicago lakes and lagoons during the early 1900s. Additionally, Nile perch were introduced to Texas reservoirs between 1978 and 1985. However, neither the crucian carp nor the Nile perch established populations, and these two species are no longer present in the wild in U.S. waters. Although these species are not yet present in the United States (except for one species in one lake), all 11 species have a high climate match in parts of the United States and have been introduced, become established, spread, and been documented as causing harm in countries outside of their native ranges in habitats and ecosystems similar to those found in the United States. Acting now to prohibit both their importation and interstate transportation and thereby prevent the species' likely introduction, establishment, and spread in the wild and associated harm to the interests of agriculture or to wildlife or wildlife resources of the United States is critical.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Rapid Screening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step that the Service performed in selecting species to evaluate for listing as injurious was to prepare a rapid screen to assess which species out of thousands of foreign species not yet found in the United States should be categorized as high-risk of invasiveness. We compiled the information in Ecological Risk Screening Summaries (ERSS) for each species to determine the Overall Risk Assessment of each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Risk Assessment incorporates scores for the history of invasiveness, climate match between the species' range (native and invaded ranges) and the United States, and certainty of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climate match analysis (Australian Bureau of Rural Sciences 2010) incorporates 16 climate variables (eight for rainfall and eight for temperature) to calculate climate scores that can be used to calculate a Climate 6 ratio. The Climate 6 score (or ratio) is determined by this formula: (Sum of the Counts for Climate Match Scores 6-10)/(Sum of all Climate Match Scores). This ratio was shown to be the best predictor of success of introduction of exotic freshwater fish (Bomford 2008). Using the Climate 6 ratio, species can be categorized as having a low (0.000 to 0.005), medium (greater than 0.005 to less than 0.103), or high (greater than 0.103) climate match (Bomford 2008; USFWS 2013b).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climate match score is a calculation that ranges from 0 to 10. It compares the 16 climate variables as one point (source climate station) to another point (target station). The equation calculates a figurative "distance" between every source and target station, then selects the highest score (best match and closest "distance"). This distance is then normalized on a score from 0 to 10 to make it easier to understand and to calculate ratios. The 16 climate parameters used to estimate the extent of climatically matched habitat in the CLIMATE program are in Table 1 (Bomford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1--The Climate Parameters Used in the CLIMATE Program</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Temperature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Rainfall parameters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parameters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(mm)</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([degrees] 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annual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annual.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of coolest month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of wettest month.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of warmest month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of driest month.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range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monthly coefficient of variation.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of coolest quarter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of coolest quarter.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of warmest quarter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of warmest quarter.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of wettest quarter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of wettest quarter.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of driest quarter</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of driest quarter.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 Climate 6 scores because that system was peer reviewed (Bomford 2008). In Bomford's seminal risk assessment manual, she stated, "The generic model is based on Climate 6 (as opposed to Climate 5, 7 or 8), since Climate 6 was shown to be the best predictor of success of introduction," referring to exotic freshwater fish. We believe that the categorical system provided by generating and using the Climate 6 Ratio is effective for our current needs. For more information on how the climate match scores are derived, please see the revised Standard Operating Procedures (USFWS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proposed rule, the Service expanded the source ranges (native and nonnative distribution) of several species for the climate match from those listed in the ERSSs. The revised source ranges included additional locations referenced in FishBase (Froese and Pauly 2014), the CABI ISC, and the </w:t>
      </w:r>
      <w:r>
        <w:rPr>
          <w:rFonts w:ascii="arial" w:eastAsia="arial" w:hAnsi="arial" w:cs="arial"/>
          <w:b w:val="0"/>
          <w:i/>
          <w:strike w:val="0"/>
          <w:noProof w:val="0"/>
          <w:color w:val="000000"/>
          <w:position w:val="0"/>
          <w:sz w:val="20"/>
          <w:u w:val="none"/>
          <w:vertAlign w:val="baseline"/>
        </w:rPr>
        <w:t>Handbook of European Freshwater Fishes</w:t>
      </w:r>
      <w:r>
        <w:rPr>
          <w:rFonts w:ascii="arial" w:eastAsia="arial" w:hAnsi="arial" w:cs="arial"/>
          <w:b w:val="0"/>
          <w:i w:val="0"/>
          <w:strike w:val="0"/>
          <w:noProof w:val="0"/>
          <w:color w:val="000000"/>
          <w:position w:val="0"/>
          <w:sz w:val="20"/>
          <w:u w:val="none"/>
          <w:vertAlign w:val="baseline"/>
        </w:rPr>
        <w:t xml:space="preserve"> (Kottelat and Freyhof 2007). Additional source points were also specifically selected for the stone moroko's distribution within the United Kingdom (Pinder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There were no revisions to the climate match for the Nile perch, Amur sleeper, or common yabby. The target range for the climate match included the States, District of Columbia, Guam, Puerto Rico, and the U.S. Virgin Islands.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ERSS process was peer-reviewed in 2013 per OMB guidelines (OMB 2004). More information on the ERSS process and its peer review is posted online at </w:t>
      </w:r>
      <w:hyperlink r:id="rId12" w:history="1">
        <w:r>
          <w:rPr>
            <w:rFonts w:ascii="arial" w:eastAsia="arial" w:hAnsi="arial" w:cs="arial"/>
            <w:b w:val="0"/>
            <w:i/>
            <w:strike w:val="0"/>
            <w:noProof w:val="0"/>
            <w:color w:val="0077CC"/>
            <w:position w:val="0"/>
            <w:sz w:val="20"/>
            <w:u w:val="single"/>
            <w:vertAlign w:val="baseline"/>
          </w:rPr>
          <w:t>http://www.fws.gov/injuriouswildlife/Injurious_prevention.html</w:t>
        </w:r>
      </w:hyperlink>
      <w:r>
        <w:rPr>
          <w:rFonts w:ascii="arial" w:eastAsia="arial" w:hAnsi="arial" w:cs="arial"/>
          <w:b w:val="0"/>
          <w:i/>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http://www.fws.gov/science/pdf/ERSS-Process-Peer-Review-Agenda-12-19-12.pdf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http://www.fws.gov/science/pdf/ERSS-Peer-Review-Response-report.pdf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Risk Assessment was found to be high for all 11 species. All 11 species have a high risk for history of invasiveness. Overall climate match to the United States ranged from medium for the Nile perch to high for the remaining nine fish and one crayfish species. The certainty of assessment (with sufficient and reliable information) was high for all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Injurious Wildlife Evaluation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we determined that all 11 species were good candidates for further and more in-depth evaluation because of their overall invasive risk, we used the criteria below to evaluate whether each of these species qualifies as injurious under the Act. The analysis using these criteria serve as a general basis for the Service's injurious wildlife listing decisions. Biologists within the Service evaluate both the factors that contribute to and the factors that reduce the likelihood of injuriousness: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Factors that contribute to being considered injurious: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likelihood of release or escape;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Potential to survive, become established,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Impacts on wildlife resources or ecosystems through hybridization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and habitats, habitat degradation and destruction, predation, and pathogen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Impacts to endangered and threatened species and their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Impacts to human beings, forestry, horticulture, and agriculture;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Wildlife or habitat damages that may occur from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Factors that reduce the likelihood of the species being considered as injurious: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Ability to prevent escape and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Potential to eradicate or manage established populations (for example, making organisms sterile);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Ability to rehabilitate disturbed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Ability to prevent or control the spread of pathogens or parasites;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Any potential ecological benefits to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a hybrid is defined as any progeny (offspring) from any cross involving a parent from 1 of the 11 species. These progeny would likely have the same or similar biological characteristics of the parent species (Ellstrand and Schierenbeck 2000, Mallet 2007), which, according to our analysis, would indicate that they are injurious to the interests of agriculture, or to wildlife or wildlife resources of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Crucian Carp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is not currently found within the United States. The crucian carp has been introduced and become established in Croatia, Greece, France, Italy, and England (Crivelli 1995, Kottelat and Freyhof 2007).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pathways of introduction into the United States include stocking for recreational fishing and through misidentified shipments of ornamental fish (Wheeler 2000, Hickley and Chare 2004, Innal and Erk'ahan 2006, Sayer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Additionally, crucian carp may be misidentified as other carp species, such as the Prussian carp or common carp, and thus they are likely underreported (Godard and Copp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crucian carp prefers a temperate climate (as found in much of the United States) and tolerates high summer air temperatures (up to 35 [degrees] C (95 [degrees] F)) and can survive in poorly oxygenated waters (Godard and Copp 2012). The crucian carp has an overall high climate match with a Climate 6 ratio of 0.355. This species has a high climate match throughout much of the Great Lakes region, southeastern United States, and southern Alaska and Hawaii. Low matches occur in the desert Southwest.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the crucian carp is likely to spread and become established in the wild due to its ability to be a habitat and diet generalist and adapt to new environments, its long lifespan (maximum 10 years), and its ability to establish outside of the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previously, the crucian carp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fish species, alter the health of freshwater habitats, hybridize with other invasive and injurious carp species, and serve as a vector of the OIE-reportable fish disease SVC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Godard and Copp 2012). The introduction of crucian carp to the United States could result in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native fish species for food resources (Welcomme 1988). The crucian carp consumes a variety of food resources, including plankton, benthic invertebrates, plant materials, and detritus (Kottelat and Freyhof 2007). With this varied diet, crucian carp would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numerous native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crucian carp has a broad climate match throughout the country, and thus its introduction and establishment could further stress the populations of numerous endangered and threatened amphibian and fish species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ability of crucian carp to hybridize with other species of </w:t>
      </w:r>
      <w:r>
        <w:rPr>
          <w:rFonts w:ascii="arial" w:eastAsia="arial" w:hAnsi="arial" w:cs="arial"/>
          <w:b/>
          <w:i w:val="0"/>
          <w:strike w:val="0"/>
          <w:noProof w:val="0"/>
          <w:color w:val="000000"/>
          <w:position w:val="0"/>
          <w:sz w:val="20"/>
          <w:u w:val="none"/>
          <w:vertAlign w:val="baseline"/>
        </w:rPr>
        <w:t> [*67877] </w:t>
      </w:r>
      <w:r>
        <w:rPr>
          <w:rFonts w:ascii="arial" w:eastAsia="arial" w:hAnsi="arial" w:cs="arial"/>
          <w:b w:val="0"/>
          <w:i w:val="0"/>
          <w:strike w:val="0"/>
          <w:noProof w:val="0"/>
          <w:color w:val="000000"/>
          <w:position w:val="0"/>
          <w:sz w:val="20"/>
          <w:u w:val="none"/>
          <w:vertAlign w:val="baseline"/>
        </w:rPr>
        <w:t xml:space="preserve"> Cyprinidae (including common carp) may exacerbate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limited food resources and ecosystem changes and, thus, further challenge native species (including native threatened or endangered fish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Crucian carp harbor the fish disease SVC and additional parasitic infections. Although SVC also infects other carp species, the virus causing this disease can also be transmitted through the water column to native fish species causing fish mortalities. Mortality rates from SVC have been documented up to 70 percent among juvenile fish and 30 percent among adult fish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Therefore, as a vector of SVC, this fish species may also be responsible for reduced wildlife diversity. Crucian carp may outcompete native fish species, thus replacing them in the trophic scheme. Large populations of crucian carp can result in considerable predation on aquatic plants and invertebrates. Changes in ecosystem cycling and wildlife diversity may have negative effects on the aesthetic, recreational, and economic benefits of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the crucian carp being directly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introduction of crucian carp is likely to affect agriculture by contaminating commercial aquaculture. This fish species can harbor SVC, which can infect numerous fish species, including common carp, koi (</w:t>
      </w:r>
      <w:r>
        <w:rPr>
          <w:rFonts w:ascii="arial" w:eastAsia="arial" w:hAnsi="arial" w:cs="arial"/>
          <w:b w:val="0"/>
          <w:i/>
          <w:strike w:val="0"/>
          <w:noProof w:val="0"/>
          <w:color w:val="000000"/>
          <w:position w:val="0"/>
          <w:sz w:val="20"/>
          <w:u w:val="none"/>
          <w:vertAlign w:val="baseline"/>
        </w:rPr>
        <w:t>C. carpio</w:t>
      </w:r>
      <w:r>
        <w:rPr>
          <w:rFonts w:ascii="arial" w:eastAsia="arial" w:hAnsi="arial" w:cs="arial"/>
          <w:b w:val="0"/>
          <w:i w:val="0"/>
          <w:strike w:val="0"/>
          <w:noProof w:val="0"/>
          <w:color w:val="000000"/>
          <w:position w:val="0"/>
          <w:sz w:val="20"/>
          <w:u w:val="none"/>
          <w:vertAlign w:val="baseline"/>
        </w:rPr>
        <w:t xml:space="preserve">), crucian carp, bighead carp </w:t>
      </w:r>
      <w:r>
        <w:rPr>
          <w:rFonts w:ascii="arial" w:eastAsia="arial" w:hAnsi="arial" w:cs="arial"/>
          <w:b w:val="0"/>
          <w:i/>
          <w:strike w:val="0"/>
          <w:noProof w:val="0"/>
          <w:color w:val="000000"/>
          <w:position w:val="0"/>
          <w:sz w:val="20"/>
          <w:u w:val="none"/>
          <w:vertAlign w:val="baseline"/>
        </w:rPr>
        <w:t>(Hypophthalmichthys nobilis</w:t>
      </w:r>
      <w:r>
        <w:rPr>
          <w:rFonts w:ascii="arial" w:eastAsia="arial" w:hAnsi="arial" w:cs="arial"/>
          <w:b w:val="0"/>
          <w:i w:val="0"/>
          <w:strike w:val="0"/>
          <w:noProof w:val="0"/>
          <w:color w:val="000000"/>
          <w:position w:val="0"/>
          <w:sz w:val="20"/>
          <w:u w:val="none"/>
          <w:vertAlign w:val="baseline"/>
        </w:rPr>
        <w:t xml:space="preserve">), silver carp, and grass carp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This disease can cause serious fish mortalities, and thus can detrimentally affect the productivity of several species in commercial aquaculture facilities, including grass carp, goldfish, koi, fathead minnows (</w:t>
      </w:r>
      <w:r>
        <w:rPr>
          <w:rFonts w:ascii="arial" w:eastAsia="arial" w:hAnsi="arial" w:cs="arial"/>
          <w:b w:val="0"/>
          <w:i/>
          <w:strike w:val="0"/>
          <w:noProof w:val="0"/>
          <w:color w:val="000000"/>
          <w:position w:val="0"/>
          <w:sz w:val="20"/>
          <w:u w:val="none"/>
          <w:vertAlign w:val="baseline"/>
        </w:rPr>
        <w:t>Pimephales promelas</w:t>
      </w:r>
      <w:r>
        <w:rPr>
          <w:rFonts w:ascii="arial" w:eastAsia="arial" w:hAnsi="arial" w:cs="arial"/>
          <w:b w:val="0"/>
          <w:i w:val="0"/>
          <w:strike w:val="0"/>
          <w:noProof w:val="0"/>
          <w:color w:val="000000"/>
          <w:position w:val="0"/>
          <w:sz w:val="20"/>
          <w:u w:val="none"/>
          <w:vertAlign w:val="baseline"/>
        </w:rPr>
        <w:t>), and golden shiner (</w:t>
      </w:r>
      <w:r>
        <w:rPr>
          <w:rFonts w:ascii="arial" w:eastAsia="arial" w:hAnsi="arial" w:cs="arial"/>
          <w:b w:val="0"/>
          <w:i/>
          <w:strike w:val="0"/>
          <w:noProof w:val="0"/>
          <w:color w:val="000000"/>
          <w:position w:val="0"/>
          <w:sz w:val="20"/>
          <w:u w:val="none"/>
          <w:vertAlign w:val="baseline"/>
        </w:rPr>
        <w:t>Notemigonus crysoleucas</w:t>
      </w:r>
      <w:r>
        <w:rPr>
          <w:rFonts w:ascii="arial" w:eastAsia="arial" w:hAnsi="arial" w:cs="arial"/>
          <w:b w:val="0"/>
          <w:i w:val="0"/>
          <w:strike w:val="0"/>
          <w:noProof w:val="0"/>
          <w:color w:val="000000"/>
          <w:position w:val="0"/>
          <w:sz w:val="20"/>
          <w:u w:val="none"/>
          <w:vertAlign w:val="baseline"/>
        </w:rPr>
        <w:t xml:space="preserve">) (Ahne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Goodwin 2002).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Crucian Carp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 experiments indicate that the piscicide rotenone (a commonly used natural fish poison) could be used to control a crucian carp population (Ling 2003). However, rotenone is not target-specific (Wynne and Masser 2010). Depending on the applied concentration, rotenone kills other aquatic species in the water body. Some fish species are more susceptible than others, and the use of this piscicide may kill native species. Control measures that would harm other wildlife are not recommended as mitigation plans to reduce the injurious characteristics of this species and, therefore, do not meet control measures under the Injurious Wildlife Evaluation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control methods are known for the crucian carp, but several other control methods are currently being used or are in development for introduced and invasive carp species of other genera. For example, the U.S. Geological Survey (USGS) is developing a method to orally deliver a piscicide (Micromatrix) specifically to invasive bighead carp and silver carp (Luoma 2012). This developmental control measure is expensive and not guaranteed to prove effective for any carps.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crucian carp.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Eurasian Minnow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is not currently found within the United States. The Eurasian minnow was introduced to new waterways in its native range of Europe and Asia (Sandlund 2008). This fish species also has been introduced outside of its native range to new locations within Norway (Sandlund 2008, Hesthagen and Sandlund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Likely pathways of introduction include release or escape when used as live bait, unintentional inclusion in the transport water of intentionally stocked fish (often with salmonids), and intentional introduction for vector (insect) management (Sandlund 2008). Once introduced, this species can spread and establish in nearby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prefers a temperate climate (Froese and Pauly 2014e). This minnow is capable of establishing in a variety of aquatic ecosystems ranging from freshwater to brackish water (Sandlund 2008). The Eurasian minnow has an overall high climate match to the United States with a Climate 6 ratio of 0.397. The highest climate matches are in the northern States, including Alaska. The lowest climate matches are in the Southeast and Southwest.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to the United States, the Eurasian minnow is highly likely to spread and become established in the wild due to this species' traits as a habitat generalist and generalist predator, with adaptability to new environments, high reproductive potential, long lifespan, extraordinary mobility, social nature, and proven invasiveness outside of the species'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Introduction of the Eurasian minnow can affect native species through several mechanisms, including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resources, predation, and parasite transmission. Introduced Eurasian minnows have a more serious effect in waters with fewer species than those waters with a more developed, complex fish community (Museth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Norway, dense populations of the Eurasian minnow have resulted in an average 35 percent reduction in recruitment and growth rates in native brown trout (Museth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the United States, introduced Eurasian minnow populations would likely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and adversely affect Atlantic salmon, State-managed brown trout, and other salmonid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Eurasian minnow introductions have also disturbed freshwater benthic invertebrate communities (Naestad and Brittain 2010). Increased predation by Eurasian minnows has led to shifts in invertebrate populations and changes in benthic diversity (Hesthagen and Sandlund 2010). Many of the invertebrates consumed by the Eurasian minnow are also components of the diet of the brown trout, thus exacerbating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introduced Eurasian minnow and brown trout (Hesthagen and Sandlund 2010). Additionally, Eurasian minnows have been shown to consume vendace (a salmonid) larvae (Huusko and Sutela 1997). If introduced, the Eurasian minnow's diet may include the larvae of U.S. native salmonids, including salmon and trout species (</w:t>
      </w:r>
      <w:r>
        <w:rPr>
          <w:rFonts w:ascii="arial" w:eastAsia="arial" w:hAnsi="arial" w:cs="arial"/>
          <w:b w:val="0"/>
          <w:i/>
          <w:strike w:val="0"/>
          <w:noProof w:val="0"/>
          <w:color w:val="000000"/>
          <w:position w:val="0"/>
          <w:sz w:val="20"/>
          <w:u w:val="none"/>
          <w:vertAlign w:val="baseline"/>
        </w:rPr>
        <w:t>Oncorhynchus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Salvelinus</w:t>
      </w:r>
      <w:r>
        <w:rPr>
          <w:rFonts w:ascii="arial" w:eastAsia="arial" w:hAnsi="arial" w:cs="arial"/>
          <w:b w:val="0"/>
          <w:i w:val="0"/>
          <w:strike w:val="0"/>
          <w:noProof w:val="0"/>
          <w:color w:val="000000"/>
          <w:position w:val="0"/>
          <w:sz w:val="20"/>
          <w:u w:val="none"/>
          <w:vertAlign w:val="baseline"/>
        </w:rPr>
        <w:t xml:space="preserve"> spp.).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Eurasian minnow serves as a host to parasites, such as </w:t>
      </w:r>
      <w:r>
        <w:rPr>
          <w:rFonts w:ascii="arial" w:eastAsia="arial" w:hAnsi="arial" w:cs="arial"/>
          <w:b w:val="0"/>
          <w:i/>
          <w:strike w:val="0"/>
          <w:noProof w:val="0"/>
          <w:color w:val="000000"/>
          <w:position w:val="0"/>
          <w:sz w:val="20"/>
          <w:u w:val="none"/>
          <w:vertAlign w:val="baseline"/>
        </w:rPr>
        <w:t>Gyrodactylus aphyae,</w:t>
      </w:r>
      <w:r>
        <w:rPr>
          <w:rFonts w:ascii="arial" w:eastAsia="arial" w:hAnsi="arial" w:cs="arial"/>
          <w:b w:val="0"/>
          <w:i w:val="0"/>
          <w:strike w:val="0"/>
          <w:noProof w:val="0"/>
          <w:color w:val="000000"/>
          <w:position w:val="0"/>
          <w:sz w:val="20"/>
          <w:u w:val="none"/>
          <w:vertAlign w:val="baseline"/>
        </w:rPr>
        <w:t xml:space="preserve"> that it can transmit to other fish species, including salmon and trout (Zietara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Once introduced, these parasites would likely spread to native salmon and trout species. Depending on pathogenicity, parasites of the </w:t>
      </w:r>
      <w:r>
        <w:rPr>
          <w:rFonts w:ascii="arial" w:eastAsia="arial" w:hAnsi="arial" w:cs="arial"/>
          <w:b w:val="0"/>
          <w:i/>
          <w:strike w:val="0"/>
          <w:noProof w:val="0"/>
          <w:color w:val="000000"/>
          <w:position w:val="0"/>
          <w:sz w:val="20"/>
          <w:u w:val="none"/>
          <w:vertAlign w:val="baseline"/>
        </w:rPr>
        <w:t>Gyrodactylus</w:t>
      </w:r>
      <w:r>
        <w:rPr>
          <w:rFonts w:ascii="arial" w:eastAsia="arial" w:hAnsi="arial" w:cs="arial"/>
          <w:b w:val="0"/>
          <w:i w:val="0"/>
          <w:strike w:val="0"/>
          <w:noProof w:val="0"/>
          <w:color w:val="000000"/>
          <w:position w:val="0"/>
          <w:sz w:val="20"/>
          <w:u w:val="none"/>
          <w:vertAlign w:val="baseline"/>
        </w:rPr>
        <w:t xml:space="preserve"> species may cause high fish mortality (Bakke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 reports of the Eurasian minnow being harmful to humans. </w:t>
      </w:r>
      <w:r>
        <w:rPr>
          <w:rFonts w:ascii="arial" w:eastAsia="arial" w:hAnsi="arial" w:cs="arial"/>
          <w:b/>
          <w:i w:val="0"/>
          <w:strike w:val="0"/>
          <w:noProof w:val="0"/>
          <w:color w:val="000000"/>
          <w:position w:val="0"/>
          <w:sz w:val="20"/>
          <w:u w:val="none"/>
          <w:vertAlign w:val="baseline"/>
        </w:rPr>
        <w:t> [*67878]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Eurasian minnow may impact agriculture by affecting aquaculture. This species harbors a parasite that may infect other fish species and can cause high fish mortality (Bakke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Eurasian minnow populations can adversely impact both recruitment and growth of brown trout. Reduced recruitment and growth rates can reduce the economic value associated with brown trout aquaculture and recreational fishing.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Eurasian Minnow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introduced, it is difficult and costly to control a Eurasian minnow population (Sandlund 2008). Eradication may be possible from small waterbodies in cases where the population is likely to serve as a center for further spread, but no details are given on how to accomplish such eradication (Sandlund 2008). Control may also be possible using habitat modification or biocontrol (introduced predators); however, we know of no published accounts of long-term success by either method. Both control measures of habitat modification and biocontrol cause wildlife or habitat damages and are expensive mitigation strategies and, therefore, are not recommended or considered appropriate under the Injurious Wildlife Evaluation Criteria as a risk management plan for this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one incidence where the Eurasian minnow was introduced as a biocontrol for the Tune fly (Simuliidae) (Sandlund 2008). However, we do not have information on the success of this introduction. We are not aware of any other documented ecological benefits associated with the Eurasian minnow.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Prussian Carp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species is not found within the United States. However, it was recently reported to be established in waterways in southern Alberta, Canada, which is the first confirmed record in the wild in North America (Elgin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The Prussian carp has been introduced to many countries of central and Western Europe. This species' current nonnative range includes the Asian countries of Armenia, Turkey, and Uzbekistan and the European countries of Belarus, Belgium, Czech Republic, Denmark, Estonia, France, Germany, Poland, and Switzerland (Britton 2011); it also includes the Iberian Peninsula (Ribeiro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pathways of introduction include stocking for recreational fishing and aquaculture. Once introduced, the Prussian carp will naturally disperse to new waterbodies.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Prussian carp prefers a temperate climate and resides in a variety of freshwater environments, including those with low dissolved oxygen concentrations and increased pollution (Britton 2011). The Prussian carp has an overall high climate match with a Climate 6 ratio of 0.414. This fish species has a high climate match to the Great Lakes region, northern Plains, some western mountain States, and parts of California. The Prussian carp has a medium climate match to much of the United States, including southern Alaska and regions of Hawaii. This species has a low climate match to the southeastern United States, especially Florida and along the Gulf Coast. This species is not found within the United States but has been recently discovered as established in Alberta, Canada (Elgin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the climate match was run prior to this new information, so the results do not include any actual locations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the Prussian carp is likely to spread and establish as a consequence of its tolerance to poor-quality environments, rapid growth rate, very rare ability to reproduce from unfertilized eggs (gynogenesis), and proven invasiveness outside of the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Prussian carp is closely related and behaviorally similar to the crucian carp (Godard and Copp 2012). As with crucian carp, introduced Prussian carp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fish species, alter freshwater ecosystems, and serve as a vector for parasitic infections. Introduced Prussian carp have been responsible for the decreased biodiversity and overall populations of native fish (including native Cyprinidae), invertebrates, and plants (Anseeuw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Lusk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Thus, if introduced to the United States, the Prussian carp will likely affect numerous native Cyprinid species, including chub, dace, shiner, and minnow fish species (Froese and Pauly 2014c). Several of these native Cyprinids, such as the laurel dace (</w:t>
      </w:r>
      <w:r>
        <w:rPr>
          <w:rFonts w:ascii="arial" w:eastAsia="arial" w:hAnsi="arial" w:cs="arial"/>
          <w:b w:val="0"/>
          <w:i/>
          <w:strike w:val="0"/>
          <w:noProof w:val="0"/>
          <w:color w:val="000000"/>
          <w:position w:val="0"/>
          <w:sz w:val="20"/>
          <w:u w:val="none"/>
          <w:vertAlign w:val="baseline"/>
        </w:rPr>
        <w:t>Chrosomus saylori</w:t>
      </w:r>
      <w:r>
        <w:rPr>
          <w:rFonts w:ascii="arial" w:eastAsia="arial" w:hAnsi="arial" w:cs="arial"/>
          <w:b w:val="0"/>
          <w:i w:val="0"/>
          <w:strike w:val="0"/>
          <w:noProof w:val="0"/>
          <w:color w:val="000000"/>
          <w:position w:val="0"/>
          <w:sz w:val="20"/>
          <w:u w:val="none"/>
          <w:vertAlign w:val="baseline"/>
        </w:rPr>
        <w:t>) and humpback chub (</w:t>
      </w:r>
      <w:r>
        <w:rPr>
          <w:rFonts w:ascii="arial" w:eastAsia="arial" w:hAnsi="arial" w:cs="arial"/>
          <w:b w:val="0"/>
          <w:i/>
          <w:strike w:val="0"/>
          <w:noProof w:val="0"/>
          <w:color w:val="000000"/>
          <w:position w:val="0"/>
          <w:sz w:val="20"/>
          <w:u w:val="none"/>
          <w:vertAlign w:val="baseline"/>
        </w:rPr>
        <w:t>Gila cypha</w:t>
      </w:r>
      <w:r>
        <w:rPr>
          <w:rFonts w:ascii="arial" w:eastAsia="arial" w:hAnsi="arial" w:cs="arial"/>
          <w:b w:val="0"/>
          <w:i w:val="0"/>
          <w:strike w:val="0"/>
          <w:noProof w:val="0"/>
          <w:color w:val="000000"/>
          <w:position w:val="0"/>
          <w:sz w:val="20"/>
          <w:u w:val="none"/>
          <w:vertAlign w:val="baseline"/>
        </w:rPr>
        <w:t>), are listed as endangered or threatened under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Prussian carp can alter freshwater habitats. This was documented in Lake Mikri Prespa (Greece), where scientists correlated increased turbidity with increased numbers of Prussian carp (Crivelli 1995). This carp species increased turbidity levels by disturbing sediment during feeding. These carp also intensively fed on zooplankton, thus resulting in increased phytoplankton abundance and phytoplankton blooms (Crivelli 1995). Increased turbidity results in imbalances in nutrient cycling and ecosystem energetics. If introduced to the United States, Prussian carp could cause increased lake and pond turbidity, increased phytoplankton blooms, imbalances to ecosystem nutrient cycling, and altered freshwater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different types of parasitic infections, such as black spot disease (Posthodiplostomatosis) and from the parasite </w:t>
      </w:r>
      <w:r>
        <w:rPr>
          <w:rFonts w:ascii="arial" w:eastAsia="arial" w:hAnsi="arial" w:cs="arial"/>
          <w:b w:val="0"/>
          <w:i/>
          <w:strike w:val="0"/>
          <w:noProof w:val="0"/>
          <w:color w:val="000000"/>
          <w:position w:val="0"/>
          <w:sz w:val="20"/>
          <w:u w:val="none"/>
          <w:vertAlign w:val="baseline"/>
        </w:rPr>
        <w:t>Thelohanellus,</w:t>
      </w:r>
      <w:r>
        <w:rPr>
          <w:rFonts w:ascii="arial" w:eastAsia="arial" w:hAnsi="arial" w:cs="arial"/>
          <w:b w:val="0"/>
          <w:i w:val="0"/>
          <w:strike w:val="0"/>
          <w:noProof w:val="0"/>
          <w:color w:val="000000"/>
          <w:position w:val="0"/>
          <w:sz w:val="20"/>
          <w:u w:val="none"/>
          <w:vertAlign w:val="baseline"/>
        </w:rPr>
        <w:t xml:space="preserve"> are associated with the Prussian carp (Ondrackova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Markovic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Black spot disease particularly affects young fish and can cause physical deformations, decreased growth, and decrease in body condition (Ondrackova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These parasites and the respective diseases may infect and decrease native fish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Prussian carp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fish species and may replace them in the trophic scheme. Large populations of Prussian carp can cause heavy predation on aquatic plants and invertebrates (Anseeuw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Changes in ecosystem cycling and wildlife diversity may have negative effects on the aesthetic, recreational, and economic benefits of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the Prussian carp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Prussian carp may impact agriculture by affecting aquaculture. As mentioned in the </w:t>
      </w:r>
      <w:r>
        <w:rPr>
          <w:rFonts w:ascii="arial" w:eastAsia="arial" w:hAnsi="arial" w:cs="arial"/>
          <w:b w:val="0"/>
          <w:i/>
          <w:strike w:val="0"/>
          <w:noProof w:val="0"/>
          <w:color w:val="000000"/>
          <w:position w:val="0"/>
          <w:sz w:val="20"/>
          <w:u w:val="none"/>
          <w:vertAlign w:val="baseline"/>
        </w:rPr>
        <w:t>Potential Impacts to Native Species</w:t>
      </w:r>
      <w:r>
        <w:rPr>
          <w:rFonts w:ascii="arial" w:eastAsia="arial" w:hAnsi="arial" w:cs="arial"/>
          <w:b w:val="0"/>
          <w:i w:val="0"/>
          <w:strike w:val="0"/>
          <w:noProof w:val="0"/>
          <w:color w:val="000000"/>
          <w:position w:val="0"/>
          <w:sz w:val="20"/>
          <w:u w:val="none"/>
          <w:vertAlign w:val="baseline"/>
        </w:rPr>
        <w:t xml:space="preserve"> section, Prussian carp harbor several types of parasites that may cause physical deformations, decreased growth, and decrease in body condition (Ondrackova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Impaired fish physiology and health detract from the productivity and value of commercial aquaculture. </w:t>
      </w:r>
      <w:r>
        <w:rPr>
          <w:rFonts w:ascii="arial" w:eastAsia="arial" w:hAnsi="arial" w:cs="arial"/>
          <w:b/>
          <w:i w:val="0"/>
          <w:strike w:val="0"/>
          <w:noProof w:val="0"/>
          <w:color w:val="000000"/>
          <w:position w:val="0"/>
          <w:sz w:val="20"/>
          <w:u w:val="none"/>
          <w:vertAlign w:val="baseline"/>
        </w:rPr>
        <w:t> [*67879]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Prussian Carp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aware of any documented control methods for the Prussian carp. The piscicide rotenone has been used to control the common carp and crucian carp population (Ling 2003) and may be effective against Prussian carp. However, rotenone is not target-specific (Wynne and Masser 2010). Depending on the applied concentration, rotenone kills other aquatic species in the water body. Some fish species are more susceptible than others, and, even if effective against Prussian carp, the use of this piscicide may kill native species (Allen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Control measures that would harm other wildlife are not recommended as mitigation to reduce the injurious characteristics of this species and, therefore, do not meet control measures under the Injurious Wildlife Evaluation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Prussian carp.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is not found in the United States. The roach has been introduced and become established in England, Ireland, Italy, Madagascar, Morocco, Cyprus, Portugal, the Azores, Spain, and Australia (Rocabayera and Veiga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introduction pathways include stocking for recreational fishing and use as bait fish. Once introduced, released, or escaped, the roach naturally disperses to new waterways within the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prefers a temperate climate and can reside in a variety of freshwater habitats (Riehl and Baensch 1991). Hydrologic changes, such as weirs and dams that extend aquatic habitats that are otherwise scarce, enhance the potential spread of the roach (Rocabayera and Veiga 2012). The roach has an overall high climate match to the United States with a Climate 6 ratio of 0.387. Particularly high climate matches occurred in southern and central Alaska, the Great Lakes region, and the western mountain States. The Southeast and Southwest have low climate matches.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the roach is likely to spread and establish due to its highly adaptive nature toward habitat and diet choice, high reproductive potential, ability to reproduce with other cyprinid species, long lifespan, and extraordinary mobility. This species has also proven invasive outside of its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effects to native species from the introduction of the roach include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food and habitat resources, hybridization, altered ecosystem nutrient cycling, and parasite and pathogenic bacteria transmission. The roach is a highly adaptive species and will switch between habitats and food sources to best avoid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species (Winfield and Winfield 1994). The roach consumes an omnivorous generalist diet, including benthic invertebrates (especially mollusks), zooplankton, plants, and detritus (Rocabayera and Veiga 2012). With such a varied diet, the roach would be expected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numerous native fish species from multiple trophic levels. The trophic level is the position an organism occupies in a food chain. Such species may include shiners, daces, chubs, and stonerollers, several of which are federally listed as endangered or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introduction of the roach would be expected to detrimentally affect native mollusk species (including mussels and snails), some of which may be federally endangered or threatened. One potentially affected species is the endangered Higgins' eye pearly mussel (</w:t>
      </w:r>
      <w:r>
        <w:rPr>
          <w:rFonts w:ascii="arial" w:eastAsia="arial" w:hAnsi="arial" w:cs="arial"/>
          <w:b w:val="0"/>
          <w:i/>
          <w:strike w:val="0"/>
          <w:noProof w:val="0"/>
          <w:color w:val="000000"/>
          <w:position w:val="0"/>
          <w:sz w:val="20"/>
          <w:u w:val="none"/>
          <w:vertAlign w:val="baseline"/>
        </w:rPr>
        <w:t>Lampsilis higginsii</w:t>
      </w:r>
      <w:r>
        <w:rPr>
          <w:rFonts w:ascii="arial" w:eastAsia="arial" w:hAnsi="arial" w:cs="arial"/>
          <w:b w:val="0"/>
          <w:i w:val="0"/>
          <w:strike w:val="0"/>
          <w:noProof w:val="0"/>
          <w:color w:val="000000"/>
          <w:position w:val="0"/>
          <w:sz w:val="20"/>
          <w:u w:val="none"/>
          <w:vertAlign w:val="baseline"/>
        </w:rPr>
        <w:t xml:space="preserve">), which is native to the upper Mississippi River watershed, where there is high climate match for the roach species.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and predation on native species may alter trophic cycling and diversity of native aquatic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roach can hybridize with other fish species of its subfamily (Leuciscinae), including rudd and bream (Pitts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Kottelat and Freyhof 2007). In Ireland, the roach has hybridized with the rudd (</w:t>
      </w:r>
      <w:r>
        <w:rPr>
          <w:rFonts w:ascii="arial" w:eastAsia="arial" w:hAnsi="arial" w:cs="arial"/>
          <w:b w:val="0"/>
          <w:i/>
          <w:strike w:val="0"/>
          <w:noProof w:val="0"/>
          <w:color w:val="000000"/>
          <w:position w:val="0"/>
          <w:sz w:val="20"/>
          <w:u w:val="none"/>
          <w:vertAlign w:val="baseline"/>
        </w:rPr>
        <w:t>Scardinius erythrophthalmus</w:t>
      </w:r>
      <w:r>
        <w:rPr>
          <w:rFonts w:ascii="arial" w:eastAsia="arial" w:hAnsi="arial" w:cs="arial"/>
          <w:b w:val="0"/>
          <w:i w:val="0"/>
          <w:strike w:val="0"/>
          <w:noProof w:val="0"/>
          <w:color w:val="000000"/>
          <w:position w:val="0"/>
          <w:sz w:val="20"/>
          <w:u w:val="none"/>
          <w:vertAlign w:val="baseline"/>
        </w:rPr>
        <w:t>) and the bream (</w:t>
      </w:r>
      <w:r>
        <w:rPr>
          <w:rFonts w:ascii="arial" w:eastAsia="arial" w:hAnsi="arial" w:cs="arial"/>
          <w:b w:val="0"/>
          <w:i/>
          <w:strike w:val="0"/>
          <w:noProof w:val="0"/>
          <w:color w:val="000000"/>
          <w:position w:val="0"/>
          <w:sz w:val="20"/>
          <w:u w:val="none"/>
          <w:vertAlign w:val="baseline"/>
        </w:rPr>
        <w:t>Abramis brama</w:t>
      </w:r>
      <w:r>
        <w:rPr>
          <w:rFonts w:ascii="arial" w:eastAsia="arial" w:hAnsi="arial" w:cs="arial"/>
          <w:b w:val="0"/>
          <w:i w:val="0"/>
          <w:strike w:val="0"/>
          <w:noProof w:val="0"/>
          <w:color w:val="000000"/>
          <w:position w:val="0"/>
          <w:sz w:val="20"/>
          <w:u w:val="none"/>
          <w:vertAlign w:val="baseline"/>
        </w:rPr>
        <w:t xml:space="preserve">); all three are in the subfamily Leuciscinae. Although the bream is not found in the United States, the rudd is already considered invasive in the Great Lakes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Kapuscinski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Hybrids of roaches and rudds could exacerbate the potential adverse effects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of each separate species (Rocabayera and Veiga 2012). Furthermore, the roach will likely be able to hybridize with some U.S. native species in the same subfamily, which includes minnows.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populations of the roach may alter nutrient cycling in lake ecosystems. Increased populations of roach may prey heavily on zooplankton, thus resulting in increased phytoplankton communities and algal blooms (Rocabayera and Veiga 2012). These changes alter nutrient cycling and can consequently affect native aquatic species that depend on certain nutrient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parasitic infections, including worm cataracts, black spot disease, and tapeworms, have been associated with the roach (Rocabayera and Veiga 2012). The pathogenic bacterium </w:t>
      </w:r>
      <w:r>
        <w:rPr>
          <w:rFonts w:ascii="arial" w:eastAsia="arial" w:hAnsi="arial" w:cs="arial"/>
          <w:b w:val="0"/>
          <w:i/>
          <w:strike w:val="0"/>
          <w:noProof w:val="0"/>
          <w:color w:val="000000"/>
          <w:position w:val="0"/>
          <w:sz w:val="20"/>
          <w:u w:val="none"/>
          <w:vertAlign w:val="baseline"/>
        </w:rPr>
        <w:t>Aeromonas salmonicida</w:t>
      </w:r>
      <w:r>
        <w:rPr>
          <w:rFonts w:ascii="arial" w:eastAsia="arial" w:hAnsi="arial" w:cs="arial"/>
          <w:b w:val="0"/>
          <w:i w:val="0"/>
          <w:strike w:val="0"/>
          <w:noProof w:val="0"/>
          <w:color w:val="000000"/>
          <w:position w:val="0"/>
          <w:sz w:val="20"/>
          <w:u w:val="none"/>
          <w:vertAlign w:val="baseline"/>
        </w:rPr>
        <w:t xml:space="preserve"> also infects the roach, causing furunculosis (Wiklund and Dalsgaard 1998). This disease causes skin ulcers and hemorrhaging. The disease can be spread through a fish's open sore. This disease affects both farmed and wild fish. The causative bacteria </w:t>
      </w:r>
      <w:r>
        <w:rPr>
          <w:rFonts w:ascii="arial" w:eastAsia="arial" w:hAnsi="arial" w:cs="arial"/>
          <w:b w:val="0"/>
          <w:i/>
          <w:strike w:val="0"/>
          <w:noProof w:val="0"/>
          <w:color w:val="000000"/>
          <w:position w:val="0"/>
          <w:sz w:val="20"/>
          <w:u w:val="none"/>
          <w:vertAlign w:val="baseline"/>
        </w:rPr>
        <w:t>A. salmonicida</w:t>
      </w:r>
      <w:r>
        <w:rPr>
          <w:rFonts w:ascii="arial" w:eastAsia="arial" w:hAnsi="arial" w:cs="arial"/>
          <w:b w:val="0"/>
          <w:i w:val="0"/>
          <w:strike w:val="0"/>
          <w:noProof w:val="0"/>
          <w:color w:val="000000"/>
          <w:position w:val="0"/>
          <w:sz w:val="20"/>
          <w:u w:val="none"/>
          <w:vertAlign w:val="baseline"/>
        </w:rPr>
        <w:t xml:space="preserve"> has been isolated from fish in U.S. freshwaters (USFWS 2011). The roach may spread these parasites and bacteria to new environments and native fish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the roach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roach may affect agriculture by decreasing aquaculture productivity if they are unintentionally introduced into aquaculture operations in the United States, such as when invaded watersheds flood aquaculture ponds or by accidentally being included in a shipment of fish, then outcompeting and preying on the aquacultured fish, spreading pathogens, or hybridizing with farmed fish. Hybridization can reduce the reproductive success and productivity of the commercial fisheries and aquaculture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Roaches harbor several parasitic infections (Rocabayera and Veiga 2012) that can impair fish physiology and health. The pathogenic bacterium </w:t>
      </w:r>
      <w:r>
        <w:rPr>
          <w:rFonts w:ascii="arial" w:eastAsia="arial" w:hAnsi="arial" w:cs="arial"/>
          <w:b w:val="0"/>
          <w:i/>
          <w:strike w:val="0"/>
          <w:noProof w:val="0"/>
          <w:color w:val="000000"/>
          <w:position w:val="0"/>
          <w:sz w:val="20"/>
          <w:u w:val="none"/>
          <w:vertAlign w:val="baseline"/>
        </w:rPr>
        <w:t>Aeromonas salmonicida</w:t>
      </w:r>
      <w:r>
        <w:rPr>
          <w:rFonts w:ascii="arial" w:eastAsia="arial" w:hAnsi="arial" w:cs="arial"/>
          <w:b w:val="0"/>
          <w:i w:val="0"/>
          <w:strike w:val="0"/>
          <w:noProof w:val="0"/>
          <w:color w:val="000000"/>
          <w:position w:val="0"/>
          <w:sz w:val="20"/>
          <w:u w:val="none"/>
          <w:vertAlign w:val="baseline"/>
        </w:rPr>
        <w:t xml:space="preserve"> infects the roach, causing furunculosis (Wiklund and Dalsgaard 1998). The disease can be spread through a fish's open sore when the bacteria is shed from the ulcerated skin and survives in water to infect another fish. Introduction and spread of parasites and pathogenic bacterium to an aquaculture facility can result in increased incidence of fish disease and mortality and decreased productivity and value. </w:t>
      </w:r>
      <w:r>
        <w:rPr>
          <w:rFonts w:ascii="arial" w:eastAsia="arial" w:hAnsi="arial" w:cs="arial"/>
          <w:b/>
          <w:i w:val="0"/>
          <w:strike w:val="0"/>
          <w:noProof w:val="0"/>
          <w:color w:val="000000"/>
          <w:position w:val="0"/>
          <w:sz w:val="20"/>
          <w:u w:val="none"/>
          <w:vertAlign w:val="baseline"/>
        </w:rPr>
        <w:t> [*67880]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introduced roach population would be difficult to control (Rocabayera and Veiga 2012). Application of the piscicide rotenone may be effective for limited populations of small fish. However, rotenone is not target-specific (Wynne and Masser 2010). Depending on the applied concentration, rotenone kills other aquatic species in the water body. Some fish species are more susceptible than others, and the use of this piscicide may kill native species. Control measures that would harm other wildlife are not recommended as mitigation to reduce the injurious characteristics of this species and, therefore, do not meet control measures under the Injurious Wildlife Evaluation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roach.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Stone Moroko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fish species is not found within the United States. The stone moroko has been introduced and become established throughout Europe and Asia. Within Asia, this fish species is invasive in Afghanistan, Armenia, Iran, Kazakhstan, Laos, Taiwan, Turkey, and Uzbekistan (Copp 2007). In Europe, this fish species' nonnative range includes Albania, Austria, Belgium, Bulgaria, Czech Republic, Denmark, France, Germany, Greece, Hungary, Italy, Lithuania, Moldova, Montenegro, the Netherlands, Poland, Romania, Russia, Serbia, Slovakia, Spain, Sweden, Switzerland, Ukraine, and the United Kingdom (Copp 2007). The stone moroko's nonnative range also includes Algeria and Fiji (Copp 2007).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introduction pathways are as unintentional inclusion in the transport water of intentionally stocked fish shipments for both recreational fishing and aquaculture, released or escaped bait, and released or escaped ornamental fish. Once introduced, the stone moroko naturally disperses to new waterways within a watershed. Since the 1960s, this fish has invaded nearly every European country and many Asian countries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 moroko inhabits a temperate climate (Baensch and Riehl 1993) and a variety of freshwater habitats, including those with poor dissolved oxygen concentrations (Copp 2007). The stone moroko has an overall high climate match to the United States with a Climate 6 ratio of 0.557. This species has a high or medium climate match to most of the United States. The highest matches are in the Southeast, Great Lakes, central plains, and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introduced, the stone moroko is highly likely to establish and spread. This fish species is a habitat generalist and diet generalist and is quick growing, highly adaptable to new environments, and highly mobile. Additionally, the stone moroko has proven invasive outside of its native range (Copp 2007, Kottelat and Freyhof 2007, Witkowski 2011, Yalcin-oezdilek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much of the stone moroko's nonnative range, the introduction of this species has been linked to the decline of native freshwater fish species (Copp 2007). The stone moroko could potentially adversely affect native species through predation,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disease transmission, and altering freshwater ecosystems (Witkowski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Stone moroko introductions have mostly originated from unintentional inclusion in the transport water of intentionally stocked fish species. In many stocked ponds, the stone moroko actually outcompetes the farmed fish species for food resources, which results in decreased production of the farmed fish (Witkowski 2011). The stone moroko's omnivorous diet includes insects, fish, fish eggs, molluscs, planktonic crustaceans, algae (Froese and Pauly 2014g), and plants (Kottelat and Freyhof 2007). With this diet, the stone moroko would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many native U.S. freshwater fish, including minnow, dace, sunfish, and darter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Kingdom, Italy, China, and Russia, the introduction of the stone moroko correlates with dramatic declines in native fish populations and species diversity (Copp 2007). The stone moroko first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native fish for food resources and then predates on the eggs, larvae, and juveniles of these same native fish species (Pinder 2005, Britton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England, where stone morokos were introduced, they dominated the fish community quickly, and the other fish species exhibited decreased growth rates and reproduction, as well as shifts in their trophic levels (Britton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stone moroko is a vector of the pathogenic, rosette-like agent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Pinder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which is a documented pathogen of farmed and wild European fish. The stone moroko is a healthy host for this nonspecific pathogen that could threaten aquaculture trade, including that of salmonids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This pathogen infects a fish's internal organs causing spawning failure, organ failure, and death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This pathogen has been documented as infecting the sunbleak (</w:t>
      </w:r>
      <w:r>
        <w:rPr>
          <w:rFonts w:ascii="arial" w:eastAsia="arial" w:hAnsi="arial" w:cs="arial"/>
          <w:b w:val="0"/>
          <w:i/>
          <w:strike w:val="0"/>
          <w:noProof w:val="0"/>
          <w:color w:val="000000"/>
          <w:position w:val="0"/>
          <w:sz w:val="20"/>
          <w:u w:val="none"/>
          <w:vertAlign w:val="baseline"/>
        </w:rPr>
        <w:t>Leucaspius delineatus</w:t>
      </w:r>
      <w:r>
        <w:rPr>
          <w:rFonts w:ascii="arial" w:eastAsia="arial" w:hAnsi="arial" w:cs="arial"/>
          <w:b w:val="0"/>
          <w:i w:val="0"/>
          <w:strike w:val="0"/>
          <w:noProof w:val="0"/>
          <w:color w:val="000000"/>
          <w:position w:val="0"/>
          <w:sz w:val="20"/>
          <w:u w:val="none"/>
          <w:vertAlign w:val="baseline"/>
        </w:rPr>
        <w:t>), which are native to eastern Europe, and Chinook salmon (</w:t>
      </w:r>
      <w:r>
        <w:rPr>
          <w:rFonts w:ascii="arial" w:eastAsia="arial" w:hAnsi="arial" w:cs="arial"/>
          <w:b w:val="0"/>
          <w:i/>
          <w:strike w:val="0"/>
          <w:noProof w:val="0"/>
          <w:color w:val="000000"/>
          <w:position w:val="0"/>
          <w:sz w:val="20"/>
          <w:u w:val="none"/>
          <w:vertAlign w:val="baseline"/>
        </w:rPr>
        <w:t>Oncorhynchus tshawytscha</w:t>
      </w:r>
      <w:r>
        <w:rPr>
          <w:rFonts w:ascii="arial" w:eastAsia="arial" w:hAnsi="arial" w:cs="arial"/>
          <w:b w:val="0"/>
          <w:i w:val="0"/>
          <w:strike w:val="0"/>
          <w:noProof w:val="0"/>
          <w:color w:val="000000"/>
          <w:position w:val="0"/>
          <w:sz w:val="20"/>
          <w:u w:val="none"/>
          <w:vertAlign w:val="baseline"/>
        </w:rPr>
        <w:t>), Atlantic salmon, and the fathead minnow (</w:t>
      </w:r>
      <w:r>
        <w:rPr>
          <w:rFonts w:ascii="arial" w:eastAsia="arial" w:hAnsi="arial" w:cs="arial"/>
          <w:b w:val="0"/>
          <w:i/>
          <w:strike w:val="0"/>
          <w:noProof w:val="0"/>
          <w:color w:val="000000"/>
          <w:position w:val="0"/>
          <w:sz w:val="20"/>
          <w:u w:val="none"/>
          <w:vertAlign w:val="baseline"/>
        </w:rPr>
        <w:t>Pimephales promelas</w:t>
      </w:r>
      <w:r>
        <w:rPr>
          <w:rFonts w:ascii="arial" w:eastAsia="arial" w:hAnsi="arial" w:cs="arial"/>
          <w:b w:val="0"/>
          <w:i w:val="0"/>
          <w:strike w:val="0"/>
          <w:noProof w:val="0"/>
          <w:color w:val="000000"/>
          <w:position w:val="0"/>
          <w:sz w:val="20"/>
          <w:u w:val="none"/>
          <w:vertAlign w:val="baseline"/>
        </w:rPr>
        <w:t xml:space="preserve">), all three of which are native to the United States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 moroko consumes large quantities of zooplankton. The declines in zooplankton population results in increased phytoplankton populations, which in turn causes algal blooms and unnaturally high nutrient loads (eutrophication). These changes can cause imbalanced nutrient cycling, decrease dissolved oxygen concentrations, and adversely impact the health of native aquatic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the stone moroko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stone moroko may affect agriculture by decreasing aquaculture productivity. This species often contaminates farmed fish stocks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farmed species for food resources, resulting in decreased aquaculture productivity (Witkowski 2011). The stone moroko is an unaffected carrier of the pathogenic, rosette-like agent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Pinder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This pathogen is transmitted through water and causes reproductive failure, disease, and death to farmed fish. This pathogen is not species-specific and has been known to infect cyprinid and salmonid fish species. </w:t>
      </w:r>
      <w:r>
        <w:rPr>
          <w:rFonts w:ascii="arial" w:eastAsia="arial" w:hAnsi="arial" w:cs="arial"/>
          <w:b w:val="0"/>
          <w:i/>
          <w:strike w:val="0"/>
          <w:noProof w:val="0"/>
          <w:color w:val="000000"/>
          <w:position w:val="0"/>
          <w:sz w:val="20"/>
          <w:u w:val="none"/>
          <w:vertAlign w:val="baseline"/>
        </w:rPr>
        <w:t>Sphaerothecum destruens</w:t>
      </w:r>
      <w:r>
        <w:rPr>
          <w:rFonts w:ascii="arial" w:eastAsia="arial" w:hAnsi="arial" w:cs="arial"/>
          <w:b w:val="0"/>
          <w:i w:val="0"/>
          <w:strike w:val="0"/>
          <w:noProof w:val="0"/>
          <w:color w:val="000000"/>
          <w:position w:val="0"/>
          <w:sz w:val="20"/>
          <w:u w:val="none"/>
          <w:vertAlign w:val="baseline"/>
        </w:rPr>
        <w:t xml:space="preserve"> is responsible for disease outbreaks in North American salmonids and causes mortality in both juvenile and adult fish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If this pathogen was introduced to an aquaculture facility, it is likely to spread and infect numerous fish, resulting in high mortality. Further research is needed to ascertain this pathogen's prevalence in the wild environment (Gozlan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t>
      </w:r>
      <w:r>
        <w:rPr>
          <w:rFonts w:ascii="arial" w:eastAsia="arial" w:hAnsi="arial" w:cs="arial"/>
          <w:b/>
          <w:i w:val="0"/>
          <w:strike w:val="0"/>
          <w:noProof w:val="0"/>
          <w:color w:val="000000"/>
          <w:position w:val="0"/>
          <w:sz w:val="20"/>
          <w:u w:val="none"/>
          <w:vertAlign w:val="baseline"/>
        </w:rPr>
        <w:t> [*67881]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Stone Moroko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established, invasive stone moroko population would be both difficult and costly to control (Copp 2007). Additionally, this fish species has a higher tolerance for the piscicide rotenone than most other fish belonging to the cyprinid group (Allen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Application of rotenone for stone moroko control may kill native aquatic fish species. Control measures that would harm other wildlife are not recommended as mitigation to reduce the injurious characteristics of this species and, therefore, do not meet control measures under the Injurious Wildlife Evaluation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stone moroko.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Nile Perch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species is not currently found within the United States. The Nile perch is invasive in the Kenyan, Tanzanian, and Ugandan watersheds of Lake Victoria and Lake Kyoga (Africa). This species has also been introduced to Cuba (Welcomme 1988).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species was stocked in Texas reservoirs, although this population failed to establish (Fuller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Howells 2001). However, with continued release events, we anticipate that the Nile perch is likely to establish in parts of the United States, including the Southeast, Southwest, Hawaii, Puerto Rico, and U.S. Virgin Islands. Likely introduction pathways include use for aquaculture and recreational fishing. Over the past 60 years, the Nile perch has invaded, established, and become the dominant fish species within this species' nonnative African range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prefers a tropical climate and can inhabit a variety of freshwater and brackish habitats (Witte 2013). The Nile perch has an overall medium climate match to the United States with a Climate 6 ratio of 0.038. Of the 11 species in this rule, the Nile perch has the only overall medium climate match. However, this fish species has a high climate match to the Southeast (Florida and Gulf Coast), Southwest (California), Hawaii, Puerto Rico, and the U.S.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into the United States, the Nile perch is likely to establish and spread due to this species' nature as a habitat generalist and generalist predator, long lifespan, quick growth rate, high reproductive potential, extraordinary mobility, and proven invasiveness outside of the species' native range (Witte 2013, Asila and Ogari 1988, Ribbinick 1982).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impacts of introduction of the Nile perch include outcompeting and preying on native species, altering habitats and trophic systems, and disrupting ecosystem nutrient cycling. The Nile perch can produce up to 15 million eggs per breeding cycle (Asila and Ogari 1988), likely contributing to this species' efficiency and effectiveness in establishing an introduced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 evidence from the Lake Victoria (Africa) basin indicate that the Nile perch outcompeted and preyed on at least 200 endemic fish species, leading to their extinction (Kaufman 1992, Snoeks 2010, Witte 2013). Many of the affected species were haplochromine cichlid fish species, and the populations of native lung fish (</w:t>
      </w:r>
      <w:r>
        <w:rPr>
          <w:rFonts w:ascii="arial" w:eastAsia="arial" w:hAnsi="arial" w:cs="arial"/>
          <w:b w:val="0"/>
          <w:i/>
          <w:strike w:val="0"/>
          <w:noProof w:val="0"/>
          <w:color w:val="000000"/>
          <w:position w:val="0"/>
          <w:sz w:val="20"/>
          <w:u w:val="none"/>
          <w:vertAlign w:val="baseline"/>
        </w:rPr>
        <w:t>Protopterus aethiopicus</w:t>
      </w:r>
      <w:r>
        <w:rPr>
          <w:rFonts w:ascii="arial" w:eastAsia="arial" w:hAnsi="arial" w:cs="arial"/>
          <w:b w:val="0"/>
          <w:i w:val="0"/>
          <w:strike w:val="0"/>
          <w:noProof w:val="0"/>
          <w:color w:val="000000"/>
          <w:position w:val="0"/>
          <w:sz w:val="20"/>
          <w:u w:val="none"/>
          <w:vertAlign w:val="baseline"/>
        </w:rPr>
        <w:t>) and catfish species (</w:t>
      </w:r>
      <w:r>
        <w:rPr>
          <w:rFonts w:ascii="arial" w:eastAsia="arial" w:hAnsi="arial" w:cs="arial"/>
          <w:b w:val="0"/>
          <w:i/>
          <w:strike w:val="0"/>
          <w:noProof w:val="0"/>
          <w:color w:val="000000"/>
          <w:position w:val="0"/>
          <w:sz w:val="20"/>
          <w:u w:val="none"/>
          <w:vertAlign w:val="baseline"/>
        </w:rPr>
        <w:t>Bagrus docmak, Xenoclarias eupogon, Synodontis victoria</w:t>
      </w:r>
      <w:r>
        <w:rPr>
          <w:rFonts w:ascii="arial" w:eastAsia="arial" w:hAnsi="arial" w:cs="arial"/>
          <w:b w:val="0"/>
          <w:i w:val="0"/>
          <w:strike w:val="0"/>
          <w:noProof w:val="0"/>
          <w:color w:val="000000"/>
          <w:position w:val="0"/>
          <w:sz w:val="20"/>
          <w:u w:val="none"/>
          <w:vertAlign w:val="baseline"/>
        </w:rPr>
        <w:t xml:space="preserve">) also witnessed serious declines (Witte 2013). By the late 1980s, only three fish species, including the cyprinid </w:t>
      </w:r>
      <w:r>
        <w:rPr>
          <w:rFonts w:ascii="arial" w:eastAsia="arial" w:hAnsi="arial" w:cs="arial"/>
          <w:b w:val="0"/>
          <w:i/>
          <w:strike w:val="0"/>
          <w:noProof w:val="0"/>
          <w:color w:val="000000"/>
          <w:position w:val="0"/>
          <w:sz w:val="20"/>
          <w:u w:val="none"/>
          <w:vertAlign w:val="baseline"/>
        </w:rPr>
        <w:t>Rastrineobolas argentea</w:t>
      </w:r>
      <w:r>
        <w:rPr>
          <w:rFonts w:ascii="arial" w:eastAsia="arial" w:hAnsi="arial" w:cs="arial"/>
          <w:b w:val="0"/>
          <w:i w:val="0"/>
          <w:strike w:val="0"/>
          <w:noProof w:val="0"/>
          <w:color w:val="000000"/>
          <w:position w:val="0"/>
          <w:sz w:val="20"/>
          <w:u w:val="none"/>
          <w:vertAlign w:val="baseline"/>
        </w:rPr>
        <w:t xml:space="preserve"> and the introduced Nile perch and Nile tilapia (</w:t>
      </w:r>
      <w:r>
        <w:rPr>
          <w:rFonts w:ascii="arial" w:eastAsia="arial" w:hAnsi="arial" w:cs="arial"/>
          <w:b w:val="0"/>
          <w:i/>
          <w:strike w:val="0"/>
          <w:noProof w:val="0"/>
          <w:color w:val="000000"/>
          <w:position w:val="0"/>
          <w:sz w:val="20"/>
          <w:u w:val="none"/>
          <w:vertAlign w:val="baseline"/>
        </w:rPr>
        <w:t>Oreochromis niloticus</w:t>
      </w:r>
      <w:r>
        <w:rPr>
          <w:rFonts w:ascii="arial" w:eastAsia="arial" w:hAnsi="arial" w:cs="arial"/>
          <w:b w:val="0"/>
          <w:i w:val="0"/>
          <w:strike w:val="0"/>
          <w:noProof w:val="0"/>
          <w:color w:val="000000"/>
          <w:position w:val="0"/>
          <w:sz w:val="20"/>
          <w:u w:val="none"/>
          <w:vertAlign w:val="baseline"/>
        </w:rPr>
        <w:t>), were common in Lake Victoria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haplochromine cichlid species comprised 15 subtrophic groups with varied food (detritus, phytoplankton, algae, plants, mollusks, zooplankton, insects, prawns, crabs, fish, and parasites) and habitat preferences (Witte and Van Oijen 1990, Van Oijen 1996). The depletion of so many fish species has drastically altered the Lake Victoria ecosystem's trophic-level structure and biodiversity. These changes resulted in abnormally high lake eutrophication and frequency of algal blooms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depletion of the native fish species in Lake Victoria by Nile perch led to the loss of income and food for local villagers. Nile perch was not a suitable replacement for traditional fishing. Fishing for this larger species required equipment that was prohibitively more expensive, required processing that could not be done by the wife and children, required the men to be away for extended periods, and decreased the availability of fish for household consumption (Witte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introduced to the United States, Nile perch are expected to prey on small native fish species, such as mudminnows, cyprinids, sunfishes, and darters. Nile perch would likely prey 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and decrease the species diversity of native cyprinid fish. Nile perch are expected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native fish species, including largemouth bass (</w:t>
      </w:r>
      <w:r>
        <w:rPr>
          <w:rFonts w:ascii="arial" w:eastAsia="arial" w:hAnsi="arial" w:cs="arial"/>
          <w:b w:val="0"/>
          <w:i/>
          <w:strike w:val="0"/>
          <w:noProof w:val="0"/>
          <w:color w:val="000000"/>
          <w:position w:val="0"/>
          <w:sz w:val="20"/>
          <w:u w:val="none"/>
          <w:vertAlign w:val="baseline"/>
        </w:rPr>
        <w:t>Micropterus salmoides)</w:t>
      </w:r>
      <w:r>
        <w:rPr>
          <w:rFonts w:ascii="arial" w:eastAsia="arial" w:hAnsi="arial" w:cs="arial"/>
          <w:b w:val="0"/>
          <w:i w:val="0"/>
          <w:strike w:val="0"/>
          <w:noProof w:val="0"/>
          <w:color w:val="000000"/>
          <w:position w:val="0"/>
          <w:sz w:val="20"/>
          <w:u w:val="none"/>
          <w:vertAlign w:val="baseline"/>
        </w:rPr>
        <w:t xml:space="preserve"> and smallmouth bass (</w:t>
      </w:r>
      <w:r>
        <w:rPr>
          <w:rFonts w:ascii="arial" w:eastAsia="arial" w:hAnsi="arial" w:cs="arial"/>
          <w:b w:val="0"/>
          <w:i/>
          <w:strike w:val="0"/>
          <w:noProof w:val="0"/>
          <w:color w:val="000000"/>
          <w:position w:val="0"/>
          <w:sz w:val="20"/>
          <w:u w:val="none"/>
          <w:vertAlign w:val="baseline"/>
        </w:rPr>
        <w:t>Micropterus dolomieu</w:t>
      </w:r>
      <w:r>
        <w:rPr>
          <w:rFonts w:ascii="arial" w:eastAsia="arial" w:hAnsi="arial" w:cs="arial"/>
          <w:b w:val="0"/>
          <w:i w:val="0"/>
          <w:strike w:val="0"/>
          <w:noProof w:val="0"/>
          <w:color w:val="000000"/>
          <w:position w:val="0"/>
          <w:sz w:val="20"/>
          <w:u w:val="none"/>
          <w:vertAlign w:val="baseline"/>
        </w:rPr>
        <w:t>), blue catfish (</w:t>
      </w:r>
      <w:r>
        <w:rPr>
          <w:rFonts w:ascii="arial" w:eastAsia="arial" w:hAnsi="arial" w:cs="arial"/>
          <w:b w:val="0"/>
          <w:i/>
          <w:strike w:val="0"/>
          <w:noProof w:val="0"/>
          <w:color w:val="000000"/>
          <w:position w:val="0"/>
          <w:sz w:val="20"/>
          <w:u w:val="none"/>
          <w:vertAlign w:val="baseline"/>
        </w:rPr>
        <w:t>Ictalurus furcatus</w:t>
      </w:r>
      <w:r>
        <w:rPr>
          <w:rFonts w:ascii="arial" w:eastAsia="arial" w:hAnsi="arial" w:cs="arial"/>
          <w:b w:val="0"/>
          <w:i w:val="0"/>
          <w:strike w:val="0"/>
          <w:noProof w:val="0"/>
          <w:color w:val="000000"/>
          <w:position w:val="0"/>
          <w:sz w:val="20"/>
          <w:u w:val="none"/>
          <w:vertAlign w:val="baseline"/>
        </w:rPr>
        <w:t>), channel catfish (</w:t>
      </w:r>
      <w:r>
        <w:rPr>
          <w:rFonts w:ascii="arial" w:eastAsia="arial" w:hAnsi="arial" w:cs="arial"/>
          <w:b w:val="0"/>
          <w:i/>
          <w:strike w:val="0"/>
          <w:noProof w:val="0"/>
          <w:color w:val="000000"/>
          <w:position w:val="0"/>
          <w:sz w:val="20"/>
          <w:u w:val="none"/>
          <w:vertAlign w:val="baseline"/>
        </w:rPr>
        <w:t>Ictalurus punctatus</w:t>
      </w:r>
      <w:r>
        <w:rPr>
          <w:rFonts w:ascii="arial" w:eastAsia="arial" w:hAnsi="arial" w:cs="arial"/>
          <w:b w:val="0"/>
          <w:i w:val="0"/>
          <w:strike w:val="0"/>
          <w:noProof w:val="0"/>
          <w:color w:val="000000"/>
          <w:position w:val="0"/>
          <w:sz w:val="20"/>
          <w:u w:val="none"/>
          <w:vertAlign w:val="baseline"/>
        </w:rPr>
        <w:t>), and flathead catfish (</w:t>
      </w:r>
      <w:r>
        <w:rPr>
          <w:rFonts w:ascii="arial" w:eastAsia="arial" w:hAnsi="arial" w:cs="arial"/>
          <w:b w:val="0"/>
          <w:i/>
          <w:strike w:val="0"/>
          <w:noProof w:val="0"/>
          <w:color w:val="000000"/>
          <w:position w:val="0"/>
          <w:sz w:val="20"/>
          <w:u w:val="none"/>
          <w:vertAlign w:val="baseline"/>
        </w:rPr>
        <w:t>Pyodictis olivaris</w:t>
      </w:r>
      <w:r>
        <w:rPr>
          <w:rFonts w:ascii="arial" w:eastAsia="arial" w:hAnsi="arial" w:cs="arial"/>
          <w:b w:val="0"/>
          <w:i w:val="0"/>
          <w:strike w:val="0"/>
          <w:noProof w:val="0"/>
          <w:color w:val="000000"/>
          <w:position w:val="0"/>
          <w:sz w:val="20"/>
          <w:u w:val="none"/>
          <w:vertAlign w:val="baseline"/>
        </w:rPr>
        <w:t>). These native fish species are not only economically important to both commercial and recreational fishing, but are integral components of freshwater ecosystems.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the Nile perch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reported effects to agriculture. However, Nile perch may affect aquaculture if they are unintentionally introduced into aquaculture operations in the United States, such as when invaded watersheds flood aquaculture ponds or by accidentally being included in a shipment of fish, by outcompeting and preying on the aquacultured fish.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Nile Perch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Nile perch grow to be large fish with a body length of 2 m (6 ft) and maximum weight of 200 kg (440 lb) (Ribbinick 1987). Witte (2013) notes that this species would be difficult and costly to control. We are not aware of any documented reports of successfully controlling or eradicating an established Nile perch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Nile perch.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the Amur Sleeper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species has not been reported within the United States. The Amur sleeper is invasive in Europe and Asia in the countries of Belarus, Bulgaria, Croatia, Estonia, Hungary, Latvia, Lithuania, Moldova, Poland, Romania, Serbia, Slovakia, Ukraine, Russia, and </w:t>
      </w:r>
      <w:r>
        <w:rPr>
          <w:rFonts w:ascii="arial" w:eastAsia="arial" w:hAnsi="arial" w:cs="arial"/>
          <w:b/>
          <w:i w:val="0"/>
          <w:strike w:val="0"/>
          <w:noProof w:val="0"/>
          <w:color w:val="000000"/>
          <w:position w:val="0"/>
          <w:sz w:val="20"/>
          <w:u w:val="none"/>
          <w:vertAlign w:val="baseline"/>
        </w:rPr>
        <w:t> [*67882] </w:t>
      </w:r>
      <w:r>
        <w:rPr>
          <w:rFonts w:ascii="arial" w:eastAsia="arial" w:hAnsi="arial" w:cs="arial"/>
          <w:b w:val="0"/>
          <w:i w:val="0"/>
          <w:strike w:val="0"/>
          <w:noProof w:val="0"/>
          <w:color w:val="000000"/>
          <w:position w:val="0"/>
          <w:sz w:val="20"/>
          <w:u w:val="none"/>
          <w:vertAlign w:val="baseline"/>
        </w:rPr>
        <w:t xml:space="preserve"> Mongolia (Froese and Pauly 2014j, Grabowska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Amur sleeper has not yet been introduced to the United States, the likelihood of introduction, release, or escape is high as evidenced by the history of introduction over a broad geographic region of Eurasia. Since its first introduction outside of its native range in 1916, the Amur sleeper has invaded 15 Eurasian countries and become a widespread, invasive fish throughout European freshwater ecosystems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Grabowska 2011). The introduction of the Amur sleeper has been attributed to release and escape of aquarium and ornamental fish, unintentional and intentional release of Amur sleepers used for bait, and the unintentional inclusion in the transport water of intentionally stocked fish (Reshetnikov 2004, Grabowska 2011, Reshetnikov and Ficetola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this species has been introduced, it has proven to be capable of establishing (Reshetnikov 2004). The established populations can have rapid rates of expansion. Upon introduction into the Vistula River in Poland, the Amur sleeper expanded its range by 44 km (27 mi) the first year and up to 197 km (122 mi) per year thereafter (Grabowska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aquatic species are constrained in distribution by temperature, dissolved oxygen levels, and lack of flowing water. However, the Amur sleeper has a wide water temperature preference (Baensch and Riehl 2004), can live in poorly oxygenated waters, and may survive in dried-out or frozen water bodies by burrowing into and hibernating in the mud (Grabowska 2011). The Amur sleeper has an overall high climate match to the United States with a Climate 6 ratio of 0.376. The climate match is highest in the Great Lakes region (Ohio, Indiana, Illinois, Michigan, Wisconsin, and Minnesota), central and high Plains (Iowa, Nebraska, and Missouri), western mountain States (South Dakota, North Dakota, Montana, Wyoming, and Colorado), and central to eastern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the Amur sleeper would be expected to establish and spread in the wild due to this species' ability as a habitat generalist, generalist predator, rapid growth, high reproductive potential, adaptability to new environments, extraordinary mobility, and a history of invasiveness outside of the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Amur sleeper is a voracious generalist predator whose diet includes crustaceans, insects, and larvae of mollusks, fish, and amphibian tadpoles (Bogutskaya and Naseka 2002, Reshetnikov 2008). Increased predation with the introduction of the Amur sleeper has resulted in decreased species richness and decreased population of native fish (Grabowska 2011). In some areas, the Amur sleeper's eating habits have been responsible for the dramatic decline in juvenile fish and amphibian species (Reshetnikov 2003). Amur sleepers prey on juvenile stages and can cause decreased reproductive success and reduced populations of the native fish and amphibians (Mills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Declines in lower trophic-level populations (invertebrates) also result in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native predatory fish, including the European mudminnow (</w:t>
      </w:r>
      <w:r>
        <w:rPr>
          <w:rFonts w:ascii="arial" w:eastAsia="arial" w:hAnsi="arial" w:cs="arial"/>
          <w:b w:val="0"/>
          <w:i/>
          <w:strike w:val="0"/>
          <w:noProof w:val="0"/>
          <w:color w:val="000000"/>
          <w:position w:val="0"/>
          <w:sz w:val="20"/>
          <w:u w:val="none"/>
          <w:vertAlign w:val="baseline"/>
        </w:rPr>
        <w:t>Umbra krameri</w:t>
      </w:r>
      <w:r>
        <w:rPr>
          <w:rFonts w:ascii="arial" w:eastAsia="arial" w:hAnsi="arial" w:cs="arial"/>
          <w:b w:val="0"/>
          <w:i w:val="0"/>
          <w:strike w:val="0"/>
          <w:noProof w:val="0"/>
          <w:color w:val="000000"/>
          <w:position w:val="0"/>
          <w:sz w:val="20"/>
          <w:u w:val="none"/>
          <w:vertAlign w:val="baseline"/>
        </w:rPr>
        <w:t>) (Grabowska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species similar to the European mudminnow, the eastern mudminnow (</w:t>
      </w:r>
      <w:r>
        <w:rPr>
          <w:rFonts w:ascii="arial" w:eastAsia="arial" w:hAnsi="arial" w:cs="arial"/>
          <w:b w:val="0"/>
          <w:i/>
          <w:strike w:val="0"/>
          <w:noProof w:val="0"/>
          <w:color w:val="000000"/>
          <w:position w:val="0"/>
          <w:sz w:val="20"/>
          <w:u w:val="none"/>
          <w:vertAlign w:val="baseline"/>
        </w:rPr>
        <w:t>Umbra pygmaea</w:t>
      </w:r>
      <w:r>
        <w:rPr>
          <w:rFonts w:ascii="arial" w:eastAsia="arial" w:hAnsi="arial" w:cs="arial"/>
          <w:b w:val="0"/>
          <w:i w:val="0"/>
          <w:strike w:val="0"/>
          <w:noProof w:val="0"/>
          <w:color w:val="000000"/>
          <w:position w:val="0"/>
          <w:sz w:val="20"/>
          <w:u w:val="none"/>
          <w:vertAlign w:val="baseline"/>
        </w:rPr>
        <w:t>) and the central mudminnow (</w:t>
      </w:r>
      <w:r>
        <w:rPr>
          <w:rFonts w:ascii="arial" w:eastAsia="arial" w:hAnsi="arial" w:cs="arial"/>
          <w:b w:val="0"/>
          <w:i/>
          <w:strike w:val="0"/>
          <w:noProof w:val="0"/>
          <w:color w:val="000000"/>
          <w:position w:val="0"/>
          <w:sz w:val="20"/>
          <w:u w:val="none"/>
          <w:vertAlign w:val="baseline"/>
        </w:rPr>
        <w:t>Umbra limi</w:t>
      </w:r>
      <w:r>
        <w:rPr>
          <w:rFonts w:ascii="arial" w:eastAsia="arial" w:hAnsi="arial" w:cs="arial"/>
          <w:b w:val="0"/>
          <w:i w:val="0"/>
          <w:strike w:val="0"/>
          <w:noProof w:val="0"/>
          <w:color w:val="000000"/>
          <w:position w:val="0"/>
          <w:sz w:val="20"/>
          <w:u w:val="none"/>
          <w:vertAlign w:val="baseline"/>
        </w:rPr>
        <w:t>), are native to the eastern United States. Both of these species are integral members of freshwater ecosystems, with the eastern mudminnow ranging from New York to Florida (Froese and Pauly 2014n), and the central mudminnow residing in the freshwater of the Great Lakes, Hudson Bay, and Mississippi River basins (Froese and Pauly 2014o). Introduced Amur sleepers could prey on and reduce the population of native U.S. mudminnow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introduction or establishment of the Amur sleeper is also expected to reduce native wildlife biodiversity. In the Selenga River (Russia), the Amur sleeper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native Siberian roach (</w:t>
      </w:r>
      <w:r>
        <w:rPr>
          <w:rFonts w:ascii="arial" w:eastAsia="arial" w:hAnsi="arial" w:cs="arial"/>
          <w:b w:val="0"/>
          <w:i/>
          <w:strike w:val="0"/>
          <w:noProof w:val="0"/>
          <w:color w:val="000000"/>
          <w:position w:val="0"/>
          <w:sz w:val="20"/>
          <w:u w:val="none"/>
          <w:vertAlign w:val="baseline"/>
        </w:rPr>
        <w:t>Rutilus rutilus lacustris</w:t>
      </w:r>
      <w:r>
        <w:rPr>
          <w:rFonts w:ascii="arial" w:eastAsia="arial" w:hAnsi="arial" w:cs="arial"/>
          <w:b w:val="0"/>
          <w:i w:val="0"/>
          <w:strike w:val="0"/>
          <w:noProof w:val="0"/>
          <w:color w:val="000000"/>
          <w:position w:val="0"/>
          <w:sz w:val="20"/>
          <w:u w:val="none"/>
          <w:vertAlign w:val="baseline"/>
        </w:rPr>
        <w:t>) and Siberian dace (</w:t>
      </w:r>
      <w:r>
        <w:rPr>
          <w:rFonts w:ascii="arial" w:eastAsia="arial" w:hAnsi="arial" w:cs="arial"/>
          <w:b w:val="0"/>
          <w:i/>
          <w:strike w:val="0"/>
          <w:noProof w:val="0"/>
          <w:color w:val="000000"/>
          <w:position w:val="0"/>
          <w:sz w:val="20"/>
          <w:u w:val="none"/>
          <w:vertAlign w:val="baseline"/>
        </w:rPr>
        <w:t>Leuciscus leuciscus baicalensis</w:t>
      </w:r>
      <w:r>
        <w:rPr>
          <w:rFonts w:ascii="arial" w:eastAsia="arial" w:hAnsi="arial" w:cs="arial"/>
          <w:b w:val="0"/>
          <w:i w:val="0"/>
          <w:strike w:val="0"/>
          <w:noProof w:val="0"/>
          <w:color w:val="000000"/>
          <w:position w:val="0"/>
          <w:sz w:val="20"/>
          <w:u w:val="none"/>
          <w:vertAlign w:val="baseline"/>
        </w:rPr>
        <w:t xml:space="preserve">) for food resources.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results in decreased populations of native fish species, which may result in economic losses and negative effects on commercial fisheries (Litvinov and O'Gorman 1996, Grabowska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Species similar to Siberian roach and Siberian dace that are native to the United States include those of the genus </w:t>
      </w:r>
      <w:r>
        <w:rPr>
          <w:rFonts w:ascii="arial" w:eastAsia="arial" w:hAnsi="arial" w:cs="arial"/>
          <w:b w:val="0"/>
          <w:i/>
          <w:strike w:val="0"/>
          <w:noProof w:val="0"/>
          <w:color w:val="000000"/>
          <w:position w:val="0"/>
          <w:sz w:val="20"/>
          <w:u w:val="none"/>
          <w:vertAlign w:val="baseline"/>
        </w:rPr>
        <w:t>Chrosomus,</w:t>
      </w:r>
      <w:r>
        <w:rPr>
          <w:rFonts w:ascii="arial" w:eastAsia="arial" w:hAnsi="arial" w:cs="arial"/>
          <w:b w:val="0"/>
          <w:i w:val="0"/>
          <w:strike w:val="0"/>
          <w:noProof w:val="0"/>
          <w:color w:val="000000"/>
          <w:position w:val="0"/>
          <w:sz w:val="20"/>
          <w:u w:val="none"/>
          <w:vertAlign w:val="baseline"/>
        </w:rPr>
        <w:t xml:space="preserve"> such as the blackside dace (</w:t>
      </w:r>
      <w:r>
        <w:rPr>
          <w:rFonts w:ascii="arial" w:eastAsia="arial" w:hAnsi="arial" w:cs="arial"/>
          <w:b w:val="0"/>
          <w:i/>
          <w:strike w:val="0"/>
          <w:noProof w:val="0"/>
          <w:color w:val="000000"/>
          <w:position w:val="0"/>
          <w:sz w:val="20"/>
          <w:u w:val="none"/>
          <w:vertAlign w:val="baseline"/>
        </w:rPr>
        <w:t>Chrosomus cumberlandensis</w:t>
      </w:r>
      <w:r>
        <w:rPr>
          <w:rFonts w:ascii="arial" w:eastAsia="arial" w:hAnsi="arial" w:cs="arial"/>
          <w:b w:val="0"/>
          <w:i w:val="0"/>
          <w:strike w:val="0"/>
          <w:noProof w:val="0"/>
          <w:color w:val="000000"/>
          <w:position w:val="0"/>
          <w:sz w:val="20"/>
          <w:u w:val="none"/>
          <w:vertAlign w:val="baseline"/>
        </w:rPr>
        <w:t>), northern redbelly dace (</w:t>
      </w:r>
      <w:r>
        <w:rPr>
          <w:rFonts w:ascii="arial" w:eastAsia="arial" w:hAnsi="arial" w:cs="arial"/>
          <w:b w:val="0"/>
          <w:i/>
          <w:strike w:val="0"/>
          <w:noProof w:val="0"/>
          <w:color w:val="000000"/>
          <w:position w:val="0"/>
          <w:sz w:val="20"/>
          <w:u w:val="none"/>
          <w:vertAlign w:val="baseline"/>
        </w:rPr>
        <w:t>C. eos</w:t>
      </w:r>
      <w:r>
        <w:rPr>
          <w:rFonts w:ascii="arial" w:eastAsia="arial" w:hAnsi="arial" w:cs="arial"/>
          <w:b w:val="0"/>
          <w:i w:val="0"/>
          <w:strike w:val="0"/>
          <w:noProof w:val="0"/>
          <w:color w:val="000000"/>
          <w:position w:val="0"/>
          <w:sz w:val="20"/>
          <w:u w:val="none"/>
          <w:vertAlign w:val="baseline"/>
        </w:rPr>
        <w:t>), southern redbelly dace (</w:t>
      </w:r>
      <w:r>
        <w:rPr>
          <w:rFonts w:ascii="arial" w:eastAsia="arial" w:hAnsi="arial" w:cs="arial"/>
          <w:b w:val="0"/>
          <w:i/>
          <w:strike w:val="0"/>
          <w:noProof w:val="0"/>
          <w:color w:val="000000"/>
          <w:position w:val="0"/>
          <w:sz w:val="20"/>
          <w:u w:val="none"/>
          <w:vertAlign w:val="baseline"/>
        </w:rPr>
        <w:t>C. erythrogaster</w:t>
      </w:r>
      <w:r>
        <w:rPr>
          <w:rFonts w:ascii="arial" w:eastAsia="arial" w:hAnsi="arial" w:cs="arial"/>
          <w:b w:val="0"/>
          <w:i w:val="0"/>
          <w:strike w:val="0"/>
          <w:noProof w:val="0"/>
          <w:color w:val="000000"/>
          <w:position w:val="0"/>
          <w:sz w:val="20"/>
          <w:u w:val="none"/>
          <w:vertAlign w:val="baseline"/>
        </w:rPr>
        <w:t>), and Tennessee dace (</w:t>
      </w:r>
      <w:r>
        <w:rPr>
          <w:rFonts w:ascii="arial" w:eastAsia="arial" w:hAnsi="arial" w:cs="arial"/>
          <w:b w:val="0"/>
          <w:i/>
          <w:strike w:val="0"/>
          <w:noProof w:val="0"/>
          <w:color w:val="000000"/>
          <w:position w:val="0"/>
          <w:sz w:val="20"/>
          <w:u w:val="none"/>
          <w:vertAlign w:val="baseline"/>
        </w:rPr>
        <w:t>C. tennesseensis</w:t>
      </w:r>
      <w:r>
        <w:rPr>
          <w:rFonts w:ascii="arial" w:eastAsia="arial" w:hAnsi="arial" w:cs="arial"/>
          <w:b w:val="0"/>
          <w:i w:val="0"/>
          <w:strike w:val="0"/>
          <w:noProof w:val="0"/>
          <w:color w:val="000000"/>
          <w:position w:val="0"/>
          <w:sz w:val="20"/>
          <w:u w:val="none"/>
          <w:vertAlign w:val="baseline"/>
        </w:rPr>
        <w:t xml:space="preserve">). Like with the Siberian roach and the Siberian dace, introduced populations of the Amur sleeper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dace fish species, resulting in population declines of these native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Amur sleeper harbors parasites, including </w:t>
      </w:r>
      <w:r>
        <w:rPr>
          <w:rFonts w:ascii="arial" w:eastAsia="arial" w:hAnsi="arial" w:cs="arial"/>
          <w:b w:val="0"/>
          <w:i/>
          <w:strike w:val="0"/>
          <w:noProof w:val="0"/>
          <w:color w:val="000000"/>
          <w:position w:val="0"/>
          <w:sz w:val="20"/>
          <w:u w:val="none"/>
          <w:vertAlign w:val="baseline"/>
        </w:rPr>
        <w:t>Nippotaenia mogurndae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Gyrodactylus perccotti.</w:t>
      </w:r>
      <w:r>
        <w:rPr>
          <w:rFonts w:ascii="arial" w:eastAsia="arial" w:hAnsi="arial" w:cs="arial"/>
          <w:b w:val="0"/>
          <w:i w:val="0"/>
          <w:strike w:val="0"/>
          <w:noProof w:val="0"/>
          <w:color w:val="000000"/>
          <w:position w:val="0"/>
          <w:sz w:val="20"/>
          <w:u w:val="none"/>
          <w:vertAlign w:val="baseline"/>
        </w:rPr>
        <w:t xml:space="preserve"> The introduction of the Amur sleeper has resulted in the simultaneous introduction of both parasites to the Amur sleeper's nonnative range. These parasites have expanded their own nonnative range and successfully infected new hosts of native fish species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Amur sleeper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Amur sleeper may affect agriculture by decreasing aquaculture productivity. This fish species hosts parasites, including </w:t>
      </w:r>
      <w:r>
        <w:rPr>
          <w:rFonts w:ascii="arial" w:eastAsia="arial" w:hAnsi="arial" w:cs="arial"/>
          <w:b w:val="0"/>
          <w:i/>
          <w:strike w:val="0"/>
          <w:noProof w:val="0"/>
          <w:color w:val="000000"/>
          <w:position w:val="0"/>
          <w:sz w:val="20"/>
          <w:u w:val="none"/>
          <w:vertAlign w:val="baseline"/>
        </w:rPr>
        <w:t>Nippotaenia mogurndae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Gyrodactylus perccotti.</w:t>
      </w:r>
      <w:r>
        <w:rPr>
          <w:rFonts w:ascii="arial" w:eastAsia="arial" w:hAnsi="arial" w:cs="arial"/>
          <w:b w:val="0"/>
          <w:i w:val="0"/>
          <w:strike w:val="0"/>
          <w:noProof w:val="0"/>
          <w:color w:val="000000"/>
          <w:position w:val="0"/>
          <w:sz w:val="20"/>
          <w:u w:val="none"/>
          <w:vertAlign w:val="baseline"/>
        </w:rPr>
        <w:t xml:space="preserve"> These parasites may switch hosts (Kosuthova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and infect farmed species involved in aquaculture. Increased parasite load impairs a fish's physiology and general health, and consequently may decrease aquaculture productivity.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Amur Sleeper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introduced and established, it would be difficult, if not impossible, to control or eradicate the Amur sleeper. All attempts to eradicate the Amur sleeper once it had established a reproducing population have been unsuccessful (Litvinov and O'Gorman 1996). Natural predators include pike, snakeheads, and perch (Bogutskaya and Naseka 2002). Not all freshwater systems have these or similar predatory species, and thus would allow the Amur sleeper population to be uncontrolled.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studies have indicated that the Amur sleeper may be eradicated by adding calcium chloride (CaCl[2]) or ammonium hydroxide (NH[4] OH) to the water body (Grabowska 2011). However, this same study found that the Amur sleeper was one of the most resistant fish species to either treatment. Thus, the use of either treatment would likely negatively affect many other native organisms and is not considered a viable option. Control measures that would harm other wildlife are not recommended as mitigation to reduce the injurious characteristics of this species and, therefore, do not meet control measures under the Injurious Wildlife Evaluation Criteria. </w:t>
      </w:r>
      <w:r>
        <w:rPr>
          <w:rFonts w:ascii="arial" w:eastAsia="arial" w:hAnsi="arial" w:cs="arial"/>
          <w:b/>
          <w:i w:val="0"/>
          <w:strike w:val="0"/>
          <w:noProof w:val="0"/>
          <w:color w:val="000000"/>
          <w:position w:val="0"/>
          <w:sz w:val="20"/>
          <w:u w:val="none"/>
          <w:vertAlign w:val="baseline"/>
        </w:rPr>
        <w:t> [*67883]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Amur sleeper.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European Perch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fish species is not found within the United States. The European perch has been introduced and become established in several countries, including Ireland, Italy, Spain, Australia, New Zealand, China, Turkey, Cyprus, Morocco, Algeria, and South Africa.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pathway of introduction is through stocking for recreational fishing. Once stocked, this fish species has expanded its nonnative range by swimming through connecting waterbodies to new areas within the same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prefers a temperate climate (Riehl and Baensch 1991, Froese and Pauly 2014k). This species can reside in a wide variety of aquatic habitats ranging from freshwater to brackish water (Froese and Pauly 2014k). The European perch has an overall high climate match to the United States, with a Climate 6 ratio of 0.438, with locally high matches to the Great Lakes region, central Texas, western mountain States, and southern and central Alaska. Hawaii ranges from low to high matches. Much of the rest of the country has a medium climate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to the United States, the European perch is likely to spread and establish in the wild as a generalist predator that is able to adapt to new environments and outcompete native fish species. Additionally, this species has proven to be invasive outside of its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perch can impact native species through outcompeting and preying on them and by transmitting disease. This introduced fish species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European native species for both food and habitat resources (Closs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and has been implicated in the local extirpation (in Western Australia) of the mudminnow (</w:t>
      </w:r>
      <w:r>
        <w:rPr>
          <w:rFonts w:ascii="arial" w:eastAsia="arial" w:hAnsi="arial" w:cs="arial"/>
          <w:b w:val="0"/>
          <w:i/>
          <w:strike w:val="0"/>
          <w:noProof w:val="0"/>
          <w:color w:val="000000"/>
          <w:position w:val="0"/>
          <w:sz w:val="20"/>
          <w:u w:val="none"/>
          <w:vertAlign w:val="baseline"/>
        </w:rPr>
        <w:t>Galaxiella munda</w:t>
      </w:r>
      <w:r>
        <w:rPr>
          <w:rFonts w:ascii="arial" w:eastAsia="arial" w:hAnsi="arial" w:cs="arial"/>
          <w:b w:val="0"/>
          <w:i w:val="0"/>
          <w:strike w:val="0"/>
          <w:noProof w:val="0"/>
          <w:color w:val="000000"/>
          <w:position w:val="0"/>
          <w:sz w:val="20"/>
          <w:u w:val="none"/>
          <w:vertAlign w:val="baseline"/>
        </w:rPr>
        <w:t>) (Moore 2008, ISSG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potentially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the native yellow perch (</w:t>
      </w:r>
      <w:r>
        <w:rPr>
          <w:rFonts w:ascii="arial" w:eastAsia="arial" w:hAnsi="arial" w:cs="arial"/>
          <w:b w:val="0"/>
          <w:i/>
          <w:strike w:val="0"/>
          <w:noProof w:val="0"/>
          <w:color w:val="000000"/>
          <w:position w:val="0"/>
          <w:sz w:val="20"/>
          <w:u w:val="none"/>
          <w:vertAlign w:val="baseline"/>
        </w:rPr>
        <w:t>Perca flavescens</w:t>
      </w:r>
      <w:r>
        <w:rPr>
          <w:rFonts w:ascii="arial" w:eastAsia="arial" w:hAnsi="arial" w:cs="arial"/>
          <w:b w:val="0"/>
          <w:i w:val="0"/>
          <w:strike w:val="0"/>
          <w:noProof w:val="0"/>
          <w:color w:val="000000"/>
          <w:position w:val="0"/>
          <w:sz w:val="20"/>
          <w:u w:val="none"/>
          <w:vertAlign w:val="baseline"/>
        </w:rPr>
        <w:t xml:space="preserve">), the European perch may also hybridize with this native species, resulting in irreversible changes to the genetic structure of this important native species (Schwenk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Hybridization can reduce the fitness of the native species and, in some cases, has resulted in drastic population declines causing endangered classification and even extinction (Mooney and Cleland 2001). Furthermore, the yellow perch has value for both commercial and recreational fishing and is also an important forage fish in many freshwater ecosystems (Froese and Pauly 2014p). Thus, declines in yellow perch populations can result in serious consequences for upper trophic-level piscivorous fish. Additionally, European perch can form dense populations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each other to the extent that they stunt their own growth (NSW DPI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European perch prey on zooplankton, macroinvertebrates, and fish; thus, the introduction of this species can significantly alter trophic-level cycling and affect native freshwater communities (Closs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European perch are reportedly voracious predators that consume small Australian fish (pygmy perch </w:t>
      </w:r>
      <w:r>
        <w:rPr>
          <w:rFonts w:ascii="arial" w:eastAsia="arial" w:hAnsi="arial" w:cs="arial"/>
          <w:b w:val="0"/>
          <w:i/>
          <w:strike w:val="0"/>
          <w:noProof w:val="0"/>
          <w:color w:val="000000"/>
          <w:position w:val="0"/>
          <w:sz w:val="20"/>
          <w:u w:val="none"/>
          <w:vertAlign w:val="baseline"/>
        </w:rPr>
        <w:t>Nannoperca spp.,</w:t>
      </w:r>
      <w:r>
        <w:rPr>
          <w:rFonts w:ascii="arial" w:eastAsia="arial" w:hAnsi="arial" w:cs="arial"/>
          <w:b w:val="0"/>
          <w:i w:val="0"/>
          <w:strike w:val="0"/>
          <w:noProof w:val="0"/>
          <w:color w:val="000000"/>
          <w:position w:val="0"/>
          <w:sz w:val="20"/>
          <w:u w:val="none"/>
          <w:vertAlign w:val="baseline"/>
        </w:rPr>
        <w:t xml:space="preserve"> rainbowfish (various species), and carp gudgeons </w:t>
      </w:r>
      <w:r>
        <w:rPr>
          <w:rFonts w:ascii="arial" w:eastAsia="arial" w:hAnsi="arial" w:cs="arial"/>
          <w:b w:val="0"/>
          <w:i/>
          <w:strike w:val="0"/>
          <w:noProof w:val="0"/>
          <w:color w:val="000000"/>
          <w:position w:val="0"/>
          <w:sz w:val="20"/>
          <w:u w:val="none"/>
          <w:vertAlign w:val="baseline"/>
        </w:rPr>
        <w:t>Hypseleotris spp.</w:t>
      </w:r>
      <w:r>
        <w:rPr>
          <w:rFonts w:ascii="arial" w:eastAsia="arial" w:hAnsi="arial" w:cs="arial"/>
          <w:b w:val="0"/>
          <w:i w:val="0"/>
          <w:strike w:val="0"/>
          <w:noProof w:val="0"/>
          <w:color w:val="000000"/>
          <w:position w:val="0"/>
          <w:sz w:val="20"/>
          <w:u w:val="none"/>
          <w:vertAlign w:val="baseline"/>
        </w:rPr>
        <w:t>); and the eggs and fry of silver perch (</w:t>
      </w:r>
      <w:r>
        <w:rPr>
          <w:rFonts w:ascii="arial" w:eastAsia="arial" w:hAnsi="arial" w:cs="arial"/>
          <w:b w:val="0"/>
          <w:i/>
          <w:strike w:val="0"/>
          <w:noProof w:val="0"/>
          <w:color w:val="000000"/>
          <w:position w:val="0"/>
          <w:sz w:val="20"/>
          <w:u w:val="none"/>
          <w:vertAlign w:val="baseline"/>
        </w:rPr>
        <w:t>Bidyanus bidyanus</w:t>
      </w:r>
      <w:r>
        <w:rPr>
          <w:rFonts w:ascii="arial" w:eastAsia="arial" w:hAnsi="arial" w:cs="arial"/>
          <w:b w:val="0"/>
          <w:i w:val="0"/>
          <w:strike w:val="0"/>
          <w:noProof w:val="0"/>
          <w:color w:val="000000"/>
          <w:position w:val="0"/>
          <w:sz w:val="20"/>
          <w:u w:val="none"/>
          <w:vertAlign w:val="baseline"/>
        </w:rPr>
        <w:t>), golden perch (</w:t>
      </w:r>
      <w:r>
        <w:rPr>
          <w:rFonts w:ascii="arial" w:eastAsia="arial" w:hAnsi="arial" w:cs="arial"/>
          <w:b w:val="0"/>
          <w:i/>
          <w:strike w:val="0"/>
          <w:noProof w:val="0"/>
          <w:color w:val="000000"/>
          <w:position w:val="0"/>
          <w:sz w:val="20"/>
          <w:u w:val="none"/>
          <w:vertAlign w:val="baseline"/>
        </w:rPr>
        <w:t>Macquaria ambigua</w:t>
      </w:r>
      <w:r>
        <w:rPr>
          <w:rFonts w:ascii="arial" w:eastAsia="arial" w:hAnsi="arial" w:cs="arial"/>
          <w:b w:val="0"/>
          <w:i w:val="0"/>
          <w:strike w:val="0"/>
          <w:noProof w:val="0"/>
          <w:color w:val="000000"/>
          <w:position w:val="0"/>
          <w:sz w:val="20"/>
          <w:u w:val="none"/>
          <w:vertAlign w:val="baseline"/>
        </w:rPr>
        <w:t>), Murray cod (</w:t>
      </w:r>
      <w:r>
        <w:rPr>
          <w:rFonts w:ascii="arial" w:eastAsia="arial" w:hAnsi="arial" w:cs="arial"/>
          <w:b w:val="0"/>
          <w:i/>
          <w:strike w:val="0"/>
          <w:noProof w:val="0"/>
          <w:color w:val="000000"/>
          <w:position w:val="0"/>
          <w:sz w:val="20"/>
          <w:u w:val="none"/>
          <w:vertAlign w:val="baseline"/>
        </w:rPr>
        <w:t>Maccullochella peelii</w:t>
      </w:r>
      <w:r>
        <w:rPr>
          <w:rFonts w:ascii="arial" w:eastAsia="arial" w:hAnsi="arial" w:cs="arial"/>
          <w:b w:val="0"/>
          <w:i w:val="0"/>
          <w:strike w:val="0"/>
          <w:noProof w:val="0"/>
          <w:color w:val="000000"/>
          <w:position w:val="0"/>
          <w:sz w:val="20"/>
          <w:u w:val="none"/>
          <w:vertAlign w:val="baseline"/>
        </w:rPr>
        <w:t>), and introduced trout species (rainbow, brook (</w:t>
      </w:r>
      <w:r>
        <w:rPr>
          <w:rFonts w:ascii="arial" w:eastAsia="arial" w:hAnsi="arial" w:cs="arial"/>
          <w:b w:val="0"/>
          <w:i/>
          <w:strike w:val="0"/>
          <w:noProof w:val="0"/>
          <w:color w:val="000000"/>
          <w:position w:val="0"/>
          <w:sz w:val="20"/>
          <w:u w:val="none"/>
          <w:vertAlign w:val="baseline"/>
        </w:rPr>
        <w:t>Salvelinus fontinalis</w:t>
      </w:r>
      <w:r>
        <w:rPr>
          <w:rFonts w:ascii="arial" w:eastAsia="arial" w:hAnsi="arial" w:cs="arial"/>
          <w:b w:val="0"/>
          <w:i w:val="0"/>
          <w:strike w:val="0"/>
          <w:noProof w:val="0"/>
          <w:color w:val="000000"/>
          <w:position w:val="0"/>
          <w:sz w:val="20"/>
          <w:u w:val="none"/>
          <w:vertAlign w:val="baseline"/>
        </w:rPr>
        <w:t>), and brown trout (NSW DPI 2013)). In one instance, European perch consumed 20,000 newly released nonnative rainbow trout fry from a reservoir in southwestern Australia in less than 72 hours (NSW DPI 2013). Rainbow trout are native to the western United States. If introduced into U.S. freshwaters, European perch would be expected to prey on rainbow trout and other native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perch can also harbor and spread the viral disease Epizootic Haematopoietic Necrosis (EHN) (NSW DPI 2013). This virus can cause mass fish mortalities and affects silver perch, Murray cod, </w:t>
      </w:r>
      <w:r>
        <w:rPr>
          <w:rFonts w:ascii="arial" w:eastAsia="arial" w:hAnsi="arial" w:cs="arial"/>
          <w:b w:val="0"/>
          <w:i/>
          <w:strike w:val="0"/>
          <w:noProof w:val="0"/>
          <w:color w:val="000000"/>
          <w:position w:val="0"/>
          <w:sz w:val="20"/>
          <w:u w:val="none"/>
          <w:vertAlign w:val="baseline"/>
        </w:rPr>
        <w:t>Galaxias</w:t>
      </w:r>
      <w:r>
        <w:rPr>
          <w:rFonts w:ascii="arial" w:eastAsia="arial" w:hAnsi="arial" w:cs="arial"/>
          <w:b w:val="0"/>
          <w:i w:val="0"/>
          <w:strike w:val="0"/>
          <w:noProof w:val="0"/>
          <w:color w:val="000000"/>
          <w:position w:val="0"/>
          <w:sz w:val="20"/>
          <w:u w:val="none"/>
          <w:vertAlign w:val="baseline"/>
        </w:rPr>
        <w:t xml:space="preserve"> fish, and Macquarie perch (</w:t>
      </w:r>
      <w:r>
        <w:rPr>
          <w:rFonts w:ascii="arial" w:eastAsia="arial" w:hAnsi="arial" w:cs="arial"/>
          <w:b w:val="0"/>
          <w:i/>
          <w:strike w:val="0"/>
          <w:noProof w:val="0"/>
          <w:color w:val="000000"/>
          <w:position w:val="0"/>
          <w:sz w:val="20"/>
          <w:u w:val="none"/>
          <w:vertAlign w:val="baseline"/>
        </w:rPr>
        <w:t>Macquaria australasica</w:t>
      </w:r>
      <w:r>
        <w:rPr>
          <w:rFonts w:ascii="arial" w:eastAsia="arial" w:hAnsi="arial" w:cs="arial"/>
          <w:b w:val="0"/>
          <w:i w:val="0"/>
          <w:strike w:val="0"/>
          <w:noProof w:val="0"/>
          <w:color w:val="000000"/>
          <w:position w:val="0"/>
          <w:sz w:val="20"/>
          <w:u w:val="none"/>
          <w:vertAlign w:val="baseline"/>
        </w:rPr>
        <w:t>) in their native habitats. The continued spread of this virus (with the introduction of the European perch) has been partly responsible for declining populations of native Australian fish species (NSW DPI 2013). This virus is currently restricted to Australia but could expand its international range with the introduction of European perch to new waterways where native species would have no natural resistance.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reports of the European perch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may affect agriculture by decreasing aquaculture productivity. The European perch may potentially spread the viral disease EHN (NSW DPI 2013) to farmed fish in aquaculture facilities. Although this virus is currently restricted to Australia, this disease can cause mass fish mortalities and is known to affect other fish species (NSW DPI 2013).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European Perch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extremely difficult to control or eradicate a population of European perch. However, Closs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examined the feasibility of physically removing (by netting and trapping) European perch from small freshwater environments. Although these researchers were able to reduce population numbers through repeated removal efforts, European perch were not completely eradicated from any of the freshwater lakes. Biological controls or chemicals might be effective; however, they would also have lethal effects on native aquatic species. Control measures that would harm other wildlife are not recommended as mitigation to reduce the injurious characteristics of this species and, therefore, do not meet control measures under the Injurious Wildlife Evaluation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European perch.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Zander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was intentionally introduced into Spiritwood Lake (North Dakota) in 1989 for recreational fishing. The North Dakota Game and Fish Department reports that a small, established population occurs in this lake (Fuller 2009) and that a 32-in (81.3-cm) zander was caught by an angler in 2013 (North Dakota Game and Fish 2013). This was the largest zander in the lake reported to date, which could indicate that the species is finding suitable living conditions. We are not aware of any other occurrences of zanders within the United States. This fish species has been introduced and become established through much of </w:t>
      </w:r>
      <w:r>
        <w:rPr>
          <w:rFonts w:ascii="arial" w:eastAsia="arial" w:hAnsi="arial" w:cs="arial"/>
          <w:b/>
          <w:i w:val="0"/>
          <w:strike w:val="0"/>
          <w:noProof w:val="0"/>
          <w:color w:val="000000"/>
          <w:position w:val="0"/>
          <w:sz w:val="20"/>
          <w:u w:val="none"/>
          <w:vertAlign w:val="baseline"/>
        </w:rPr>
        <w:t> [*67884] </w:t>
      </w:r>
      <w:r>
        <w:rPr>
          <w:rFonts w:ascii="arial" w:eastAsia="arial" w:hAnsi="arial" w:cs="arial"/>
          <w:b w:val="0"/>
          <w:i w:val="0"/>
          <w:strike w:val="0"/>
          <w:noProof w:val="0"/>
          <w:color w:val="000000"/>
          <w:position w:val="0"/>
          <w:sz w:val="20"/>
          <w:u w:val="none"/>
          <w:vertAlign w:val="baseline"/>
        </w:rPr>
        <w:t xml:space="preserve"> Europe, regions of Asia (China, Kyrgyzstan, and Turkey), and Africa (Algeria, Morocco, and Tunisia). Within Europe, zanders have established populations in Belgium, Bulgaria, Croatia, Cyprus, Denmark, France, Italy, the Netherlands, Portugal, the Azores, Slovenia, Spain, Switzerland, and the United Kingdom.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has been introduced to the United States, and a small population exists in Spiritwood Lake, North Dakota. Primary pathways of introduction have originated with recreational fishing and aquaculture stocking. The zander has also been introduced to control unwanted cyprinids (Godard and Copp 2011). Additionally, the zander disperse unaided into new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prefers a temperate climate (Froese and Pauly 2014l). This species resides in a variety of freshwater and brackish environments, including turbid waters with increased nutrient concentrations (Godard and Copp 2011). The overall climate match to the United States is high with a Climate 6 ratio of 0.374. The zander has high climate matches in the Great Lakes region, northern Plains, western mountain States, and Pacific Northwest. Medium climate matches include southern Alaska, western mountain States, central Plains, and mid-Atlantic and New England regions. Low climate matches occur in Florida, along the Gulf Coast, and desert Southwest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the zander would likely establish and spread as a consequence of its nature as a generalist predator, ability to hybridize with multiple fish species, extraordinary mobility, long lifespan (maximum 24 years) (Godard and Copp 2011), and proven invasiveness outside of the native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may affect native fish species by outcompeting and preying on them, transferring pathogens to them, and hybridizing with them. The zander is a top-level predator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native piscivorous fish species. In Western Europe,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introduced zanders resulted in population declines of native northern pike and European perch (Linfield and Rickards 1979). If introduced to the United States, the zander is projected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top-level predators such as the closely related walleye (</w:t>
      </w:r>
      <w:r>
        <w:rPr>
          <w:rFonts w:ascii="arial" w:eastAsia="arial" w:hAnsi="arial" w:cs="arial"/>
          <w:b w:val="0"/>
          <w:i/>
          <w:strike w:val="0"/>
          <w:noProof w:val="0"/>
          <w:color w:val="000000"/>
          <w:position w:val="0"/>
          <w:sz w:val="20"/>
          <w:u w:val="none"/>
          <w:vertAlign w:val="baseline"/>
        </w:rPr>
        <w:t>Sander vitreus</w:t>
      </w:r>
      <w:r>
        <w:rPr>
          <w:rFonts w:ascii="arial" w:eastAsia="arial" w:hAnsi="arial" w:cs="arial"/>
          <w:b w:val="0"/>
          <w:i w:val="0"/>
          <w:strike w:val="0"/>
          <w:noProof w:val="0"/>
          <w:color w:val="000000"/>
          <w:position w:val="0"/>
          <w:sz w:val="20"/>
          <w:u w:val="none"/>
          <w:vertAlign w:val="baseline"/>
        </w:rPr>
        <w:t>), sauger (</w:t>
      </w:r>
      <w:r>
        <w:rPr>
          <w:rFonts w:ascii="arial" w:eastAsia="arial" w:hAnsi="arial" w:cs="arial"/>
          <w:b w:val="0"/>
          <w:i/>
          <w:strike w:val="0"/>
          <w:noProof w:val="0"/>
          <w:color w:val="000000"/>
          <w:position w:val="0"/>
          <w:sz w:val="20"/>
          <w:u w:val="none"/>
          <w:vertAlign w:val="baseline"/>
        </w:rPr>
        <w:t>Sander canadensis</w:t>
      </w:r>
      <w:r>
        <w:rPr>
          <w:rFonts w:ascii="arial" w:eastAsia="arial" w:hAnsi="arial" w:cs="arial"/>
          <w:b w:val="0"/>
          <w:i w:val="0"/>
          <w:strike w:val="0"/>
          <w:noProof w:val="0"/>
          <w:color w:val="000000"/>
          <w:position w:val="0"/>
          <w:sz w:val="20"/>
          <w:u w:val="none"/>
          <w:vertAlign w:val="baseline"/>
        </w:rPr>
        <w:t>), and northern pike.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zander's diet includes juvenile smelt, ruffe, European perch, vendace, roach, and other zanders (Kangur and Kangur 1998). The zander also feeds on juvenile brown trout and Atlantic salmon (Jepsen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Koed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Increased predation on juvenile and young fish disrupts the species' life cycle and reproductive success. Decreased reproductive success results in decreased populations (and sometimes extinction) (Crivelli 1995) of native fish species. If introduced, zander could decrease native populations of cyprinids (minnows, daces, and chub species), salmonids (Atlantic salmon and species of Pacific salmon (</w:t>
      </w:r>
      <w:r>
        <w:rPr>
          <w:rFonts w:ascii="arial" w:eastAsia="arial" w:hAnsi="arial" w:cs="arial"/>
          <w:b w:val="0"/>
          <w:i/>
          <w:strike w:val="0"/>
          <w:noProof w:val="0"/>
          <w:color w:val="000000"/>
          <w:position w:val="0"/>
          <w:sz w:val="20"/>
          <w:u w:val="none"/>
          <w:vertAlign w:val="baseline"/>
        </w:rPr>
        <w:t>Oncorhynchus</w:t>
      </w:r>
      <w:r>
        <w:rPr>
          <w:rFonts w:ascii="arial" w:eastAsia="arial" w:hAnsi="arial" w:cs="arial"/>
          <w:b w:val="0"/>
          <w:i w:val="0"/>
          <w:strike w:val="0"/>
          <w:noProof w:val="0"/>
          <w:color w:val="000000"/>
          <w:position w:val="0"/>
          <w:sz w:val="20"/>
          <w:u w:val="none"/>
          <w:vertAlign w:val="baseline"/>
        </w:rPr>
        <w:t xml:space="preserve"> spp.), and yellow perch.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is a vector for the trematode parasite </w:t>
      </w:r>
      <w:r>
        <w:rPr>
          <w:rFonts w:ascii="arial" w:eastAsia="arial" w:hAnsi="arial" w:cs="arial"/>
          <w:b w:val="0"/>
          <w:i/>
          <w:strike w:val="0"/>
          <w:noProof w:val="0"/>
          <w:color w:val="000000"/>
          <w:position w:val="0"/>
          <w:sz w:val="20"/>
          <w:u w:val="none"/>
          <w:vertAlign w:val="baseline"/>
        </w:rPr>
        <w:t>Bucephalus polymorphus</w:t>
      </w:r>
      <w:r>
        <w:rPr>
          <w:rFonts w:ascii="arial" w:eastAsia="arial" w:hAnsi="arial" w:cs="arial"/>
          <w:b w:val="0"/>
          <w:i w:val="0"/>
          <w:strike w:val="0"/>
          <w:noProof w:val="0"/>
          <w:color w:val="000000"/>
          <w:position w:val="0"/>
          <w:sz w:val="20"/>
          <w:u w:val="none"/>
          <w:vertAlign w:val="baseline"/>
        </w:rPr>
        <w:t xml:space="preserve"> (Poulet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which has been linked to decreased native cyprinid populations in France (Lambert 1997, Kvach and Mierzejewska 2011). This parasite may infect native cyprinid species and result in their population declines.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can hybridize with both the European perch and Volga perch (</w:t>
      </w:r>
      <w:r>
        <w:rPr>
          <w:rFonts w:ascii="arial" w:eastAsia="arial" w:hAnsi="arial" w:cs="arial"/>
          <w:b w:val="0"/>
          <w:i/>
          <w:strike w:val="0"/>
          <w:noProof w:val="0"/>
          <w:color w:val="000000"/>
          <w:position w:val="0"/>
          <w:sz w:val="20"/>
          <w:u w:val="none"/>
          <w:vertAlign w:val="baseline"/>
        </w:rPr>
        <w:t>Sander volgensis</w:t>
      </w:r>
      <w:r>
        <w:rPr>
          <w:rFonts w:ascii="arial" w:eastAsia="arial" w:hAnsi="arial" w:cs="arial"/>
          <w:b w:val="0"/>
          <w:i w:val="0"/>
          <w:strike w:val="0"/>
          <w:noProof w:val="0"/>
          <w:color w:val="000000"/>
          <w:position w:val="0"/>
          <w:sz w:val="20"/>
          <w:u w:val="none"/>
          <w:vertAlign w:val="baseline"/>
        </w:rPr>
        <w:t xml:space="preserve">) (Godard and Copp 2011). Our native walleye and sauger also hybridize (Hearn 1986, Van Zee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Fiss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providing further evidence that species of this genus can readily hybridize. Hence, there is concern that zander may hybridize with walleye (Fuller 2009) and sauger (P. Fuller, pers. comm. 2015). Zander hybridizing with native species could result in irreversible changes to the genetic structure of native species (Schwenk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Hybridization can reduce the fitness of a native species and, in some cases, has resulted in drastic population declines leading to endangered classification and, in rare cases, even extinction (Mooney and Cleland 2001).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reports of the zander being harmful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zander may impact agriculture by affecting aquaculture. This species is a vector for the trematode parasite </w:t>
      </w:r>
      <w:r>
        <w:rPr>
          <w:rFonts w:ascii="arial" w:eastAsia="arial" w:hAnsi="arial" w:cs="arial"/>
          <w:b w:val="0"/>
          <w:i/>
          <w:strike w:val="0"/>
          <w:noProof w:val="0"/>
          <w:color w:val="000000"/>
          <w:position w:val="0"/>
          <w:sz w:val="20"/>
          <w:u w:val="none"/>
          <w:vertAlign w:val="baseline"/>
        </w:rPr>
        <w:t>Bucephalus polymorphus</w:t>
      </w:r>
      <w:r>
        <w:rPr>
          <w:rFonts w:ascii="arial" w:eastAsia="arial" w:hAnsi="arial" w:cs="arial"/>
          <w:b w:val="0"/>
          <w:i w:val="0"/>
          <w:strike w:val="0"/>
          <w:noProof w:val="0"/>
          <w:color w:val="000000"/>
          <w:position w:val="0"/>
          <w:sz w:val="20"/>
          <w:u w:val="none"/>
          <w:vertAlign w:val="baseline"/>
        </w:rPr>
        <w:t xml:space="preserve"> (Poulet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which has been linked to decreased native cyprinid populations in France (Lambert 1997, Kvach and Mierzejewska 2011). This parasite may infect and harm native U.S. cyprinid species involved in the aquaculture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Zander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established population of zanders would be both difficult and costly to control (Godard and Copp 2011). In the United Kingdom (North Oxford Canal), electrofishing was unsuccessful at eradicating localized populations of zander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Zanders have been stocked for biomanipulation of small planktivorous fish (cyprinid species) in a small, artificial impoundment in Germany to improve water transparency with some success (Drenner and Hambright 1999). However, in their discussion on using zanders for biomanipulation, Mehner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state that the introduction of nonnative predatory species, which includes the zander in parts of Europe, is not recommended for biodiversity and bioconservation purposes. We are not aware of any other documented ecological benefits of a zander introduction.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Wels Catfish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fish species is not found in the wild in the United States. The wels catfish has been introduced and become established in China; Algeria, Syria, and Tunisia; and the European countries of Belgium, Bosnia-Herzegovina, Croatia, Cyprus, Denmark, Finland, France, Italy, Portugal, Spain, and the United Kingdom (Rees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wels catfish has not been introduced to U.S. ecosystems. Potential pathways of introduction include stocking for recreational fishing and aquaculture. This catfish species has also been introduced for biocontrol of cyprinid species in Belgium and through the aquarium and pet trade (Rees 2012). Wels catfish were introduced as a biocontrol for cyprinid fish in the Netherlands, where it became invasive (Rees 2012). Once introduced, this fish species can naturally disperse to connected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wels catfish prefers a temperate climate. This species inhabits a variety of freshwater and brackish environments. This species has an overall high climate match in the United States with a Climate 6 ratio of 0.302. High climate matches occur in the Great Lakes, western mountain States, West Coast, and southern Alaska. All other </w:t>
      </w:r>
      <w:r>
        <w:rPr>
          <w:rFonts w:ascii="arial" w:eastAsia="arial" w:hAnsi="arial" w:cs="arial"/>
          <w:b/>
          <w:i w:val="0"/>
          <w:strike w:val="0"/>
          <w:noProof w:val="0"/>
          <w:color w:val="000000"/>
          <w:position w:val="0"/>
          <w:sz w:val="20"/>
          <w:u w:val="none"/>
          <w:vertAlign w:val="baseline"/>
        </w:rPr>
        <w:t> [*67885] </w:t>
      </w:r>
      <w:r>
        <w:rPr>
          <w:rFonts w:ascii="arial" w:eastAsia="arial" w:hAnsi="arial" w:cs="arial"/>
          <w:b w:val="0"/>
          <w:i w:val="0"/>
          <w:strike w:val="0"/>
          <w:noProof w:val="0"/>
          <w:color w:val="000000"/>
          <w:position w:val="0"/>
          <w:sz w:val="20"/>
          <w:u w:val="none"/>
          <w:vertAlign w:val="baseline"/>
        </w:rPr>
        <w:t xml:space="preserve"> regions had a medium or low climate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introduced, the wels catfish is likely to establish and spread. This species is a generalist predator and fast growing, with proven invasiveness outside of the native range. Additionally, this species has a long lifespan (15 to 30 years, maximum of 80 years) (Kottelat and Freyhof 2007). This species has an extremely high reproductive rate (30,000 eggs per kg of body weight), with the maximum recorded at 700,000 eggs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wels catfish is highly adaptable to new warmwater environments, including those with low dissolved oxygen levels (Rees 2012). The invasive success of this species is likely to be further enhanced by increases in water temperature expected to occur with climate change (Rahel and Olden 2008, Britton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wels catfish may affect native species through outcompeting and preying on native species, transferring diseases to them, and altering their habitats. This catfish is a giant predatory fish (maximum 5 m (16.4 ft), 306 kg (675 lb))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Rees 2012) that will likely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top trophic-level, native predatory fish for both food and habitat resources. Stable isotope analysis, which assesses the isotopes of carbon and nitrogen from food sources and consumers to determine trophic-level cycling, suggests that the wels catfish has the same trophic position as the northern pike (Syvaeranta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Thus, U.S. native species at risk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wels catfish are top predatory piscivores and may include species such as the northern pike, walleye, and sauger. Additionally, the wels catfish can be territorial and unwilling to share habitat with other fish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Typically utilizing an ambush technique but also known to be an opportunistic scavenger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wels catfish are generalist predators and may consume native invertebrates, fish, crayfish, eels, small mammals, birds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and amphibians (Rees 2012). In France, the stomach contents of wels catfish revealed a preference for cyprinid fish, mollusks, and crayfish (Syvaeranta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Birds, amphibians, and small mammals also contributed to the diet of these catfish (Copp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This species has been observed beaching itself to prey on land birds on a river bank (Cucherousset 2012). Native cyprinid fish potentially affected include native chub, dace, and minnow fish species, some of which are federally endangered or threatened. Native freshwater mollusks and amphibians may also be affected, some of which are also federally endangered or threatened. Increased predation on native cyprinids, mollusks, crustaceans, and amphibians can result in decreased species diversity and increased food web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predatory nature of the wels catfish may also lead to species extirpation (local extinction) or the extinction of native species. In Lake Bushko (Bosnia), the wels catfish is linked to the extirpation of the endangered minnow-nase (</w:t>
      </w:r>
      <w:r>
        <w:rPr>
          <w:rFonts w:ascii="arial" w:eastAsia="arial" w:hAnsi="arial" w:cs="arial"/>
          <w:b w:val="0"/>
          <w:i/>
          <w:strike w:val="0"/>
          <w:noProof w:val="0"/>
          <w:color w:val="000000"/>
          <w:position w:val="0"/>
          <w:sz w:val="20"/>
          <w:u w:val="none"/>
          <w:vertAlign w:val="baseline"/>
        </w:rPr>
        <w:t>Chondrostoma phoxinus</w:t>
      </w:r>
      <w:r>
        <w:rPr>
          <w:rFonts w:ascii="arial" w:eastAsia="arial" w:hAnsi="arial" w:cs="arial"/>
          <w:b w:val="0"/>
          <w:i w:val="0"/>
          <w:strike w:val="0"/>
          <w:noProof w:val="0"/>
          <w:color w:val="000000"/>
          <w:position w:val="0"/>
          <w:sz w:val="20"/>
          <w:u w:val="none"/>
          <w:vertAlign w:val="baseline"/>
        </w:rPr>
        <w:t>) (Froese and Pauly 2014m). Although nase species are native to Europe, the subfamily Leuciscinae includes several native U.S. species, such as dace and shiner species, which may be similar enough to serve as prey for the catfish.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wels catfish is a carrier of the virus that causes SVC and may transmit this virus to native fish (Hickley and Chare 2004). The spread of SVC can deplete native fish stocks and disrupt the ecosystem food web. SVC transmission would further compound adverse effects of both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by adding disease to already-stressed native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this catfish species excretes large amounts of phosphorus and nitrogen to the freshwater environment (Schaus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McIntyre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In France, where wels catfish are invasive, this large species aggregates in groups averaging 25 individuals, thus creating the highest biogeochemical hotspots ever reported for freshwater systems for phosphorus and nitrogen (Bouletreau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Excessive nutrient input can disrupt nutrient cycling and transport (Bouletreau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that can result in increased eutrophication, increased frequency of algal blooms, and decreased dissolved oxygen levels. These decreases in water quality can affect both native fish and mollusks.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Wels catfish can achieve a giant size, have large mouths, and are able to beach themselves to hunt and return to the water. There are anecdotal reports of exceptionally large wels catfish biting or dragging people into the water, as well as reports of a human body in a wels catfish's stomach, although it is not known if the person was attacked or scavenged after drowning (Der Standard 2009; Stephens 2013; National Geographic 2014). However, we have no documentation to confirm harm to humans and thus do not consider that wels catfish are injurious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wels catfish could impact agriculture by affecting aquaculture. The wels catfish may transmit the fish disease SVC to other cyprinids (Hickley and Chare 2004, Goodwin 2009). An SVC outbreak could result in mass mortalities among farmed fish stocks at an aquaculture facility.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Wels Catfish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invasive wels catfish population would be difficult to control or manage (Rees 2012). We know of no effective methods of control once this species is introduced because of its ability to spread into connected waterways, high reproductive potential, generalist diet, and longevity.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documented ecological benefits for the introduction of the wels catfish.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Contribute to Injuriousness for the Common Yabby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Nonnative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has moved throughout Australia, and its nonnative range extends to New South Wales east of the Great Dividing Range, Western Australia, and Tasmania. This crayfish species was introduced to Western Australia in 1932, for commercial farming for food from where it escaped and established in rivers and irrigation dams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Outside of Australia, this species has been introduced to China, South Africa, Zambia, Italy, Spain, and Switzerland (Gherardi 2012) for aquaculture and fisheries (Gherardi 2012). The first European introduction occurred in 1983, when common yabbies were transferred from a California farm to a pond in Girona, Catalonia (Spain)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This crayfish species became established in Spain after repeated introduction to the Zaragoza Province in 1984 and 1985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Introduction and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has not established a wild population within the United States.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indicated that the first introduction of the common yabby to Europe occurred with a shipment from a California farm. However, there is no recent information that indicates that </w:t>
      </w:r>
      <w:r>
        <w:rPr>
          <w:rFonts w:ascii="arial" w:eastAsia="arial" w:hAnsi="arial" w:cs="arial"/>
          <w:b/>
          <w:i w:val="0"/>
          <w:strike w:val="0"/>
          <w:noProof w:val="0"/>
          <w:color w:val="000000"/>
          <w:position w:val="0"/>
          <w:sz w:val="20"/>
          <w:u w:val="none"/>
          <w:vertAlign w:val="baseline"/>
        </w:rPr>
        <w:t> [*67886] </w:t>
      </w:r>
      <w:r>
        <w:rPr>
          <w:rFonts w:ascii="arial" w:eastAsia="arial" w:hAnsi="arial" w:cs="arial"/>
          <w:b w:val="0"/>
          <w:i w:val="0"/>
          <w:strike w:val="0"/>
          <w:noProof w:val="0"/>
          <w:color w:val="000000"/>
          <w:position w:val="0"/>
          <w:sz w:val="20"/>
          <w:u w:val="none"/>
          <w:vertAlign w:val="baseline"/>
        </w:rPr>
        <w:t xml:space="preserve"> the common yabby is present or established in the wild within California. Primary pathways of introduction include importation for aquaculture, aquariums, bait, and research. Once it is found in the wild, the yabby can disperse on its own in water or on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prefers a tropical climate but tolerates a wide range of water temperatures from 1 to 35 [degrees] C (34 to 95 [degrees] F) (Withnall 2000). This crayfish can also tolerate both freshwater and brackish environments with a wide range of dissolved oxygen concentrations (Mills and Geddes 1980). The overall climate match to the United States was high, with a Climate 6 ratio of 0.209 with a high climate match to the central Appalachians and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introduced, the common yabby is likely to establish and spread within U.S. waters. This crayfish species is a true diet generalist with a diet of plant material, detritus, and zooplankton that varies with seasonality and availability (Beatty 2005). Additionally, this species has a quick growth (Beatty 2005) and maturity rate, high reproductive potential, and history of invasiveness outside of the native range. The invasive range of the common yabby is expected to expand with climate change (Gherardi 2012). The yabby can also hide for years in burrows up to 5 m (16.4 ft) deep during droughts, thus essentially being invisible to anyone looking to survey or control them (NSW DPI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Native Species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impacts to native species from the common yabby include outcompeting native species for habitat and food resources, preying on native species, transmitting disease, and altering habitat.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crayfish species is often decided by body size and chelae (pincer claw) size (Lynas 2007, Gherardi 2012). The common yabby has large chelae (Austin and Knott 1996) and quick growth rate (Beatty 2005), allowing this species to outcompete smaller, native crayfish species. This crayfish species will exhibit aggressive behavior toward other crayfish species (Gherardi 2012). In laboratory studies, the common yabby successfully evicted the smooth marron (</w:t>
      </w:r>
      <w:r>
        <w:rPr>
          <w:rFonts w:ascii="arial" w:eastAsia="arial" w:hAnsi="arial" w:cs="arial"/>
          <w:b w:val="0"/>
          <w:i/>
          <w:strike w:val="0"/>
          <w:noProof w:val="0"/>
          <w:color w:val="000000"/>
          <w:position w:val="0"/>
          <w:sz w:val="20"/>
          <w:u w:val="none"/>
          <w:vertAlign w:val="baseline"/>
        </w:rPr>
        <w:t>Cherax cainii</w:t>
      </w:r>
      <w:r>
        <w:rPr>
          <w:rFonts w:ascii="arial" w:eastAsia="arial" w:hAnsi="arial" w:cs="arial"/>
          <w:b w:val="0"/>
          <w:i w:val="0"/>
          <w:strike w:val="0"/>
          <w:noProof w:val="0"/>
          <w:color w:val="000000"/>
          <w:position w:val="0"/>
          <w:sz w:val="20"/>
          <w:u w:val="none"/>
          <w:vertAlign w:val="baseline"/>
        </w:rPr>
        <w:t>) and gilgie (</w:t>
      </w:r>
      <w:r>
        <w:rPr>
          <w:rFonts w:ascii="arial" w:eastAsia="arial" w:hAnsi="arial" w:cs="arial"/>
          <w:b w:val="0"/>
          <w:i/>
          <w:strike w:val="0"/>
          <w:noProof w:val="0"/>
          <w:color w:val="000000"/>
          <w:position w:val="0"/>
          <w:sz w:val="20"/>
          <w:u w:val="none"/>
          <w:vertAlign w:val="baseline"/>
        </w:rPr>
        <w:t>Cherax quinquecarinatus</w:t>
      </w:r>
      <w:r>
        <w:rPr>
          <w:rFonts w:ascii="arial" w:eastAsia="arial" w:hAnsi="arial" w:cs="arial"/>
          <w:b w:val="0"/>
          <w:i w:val="0"/>
          <w:strike w:val="0"/>
          <w:noProof w:val="0"/>
          <w:color w:val="000000"/>
          <w:position w:val="0"/>
          <w:sz w:val="20"/>
          <w:u w:val="none"/>
          <w:vertAlign w:val="baseline"/>
        </w:rPr>
        <w:t xml:space="preserve">) crayfish species from their burrows (Lynas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Thus, introduced common yabbies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crustaceans for burrowing space and, once established, aggressively defend their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consumes a similar diet to other crayfish species, resulting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food resources. However, unlike most other crayfish species, the common yabby switches to an herbivorous, detritus diet when preferred prey is unavailable (Beatty 2006). This prey-switching allows the common yabby to outcompete native species (Beatty 2006). If introduced, the common yabby could affect macroinvertebrate richness, remove surface sediment deposits resulting in increased benthic algae,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crayfish species for food, space, and shelter (Beatty 2006). Forty-eight percent of U.S. native crayfish are considered imperiled (Taylor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The yabby's preference for small fishes, such as eastern mosquitofish </w:t>
      </w:r>
      <w:r>
        <w:rPr>
          <w:rFonts w:ascii="arial" w:eastAsia="arial" w:hAnsi="arial" w:cs="arial"/>
          <w:b w:val="0"/>
          <w:i/>
          <w:strike w:val="0"/>
          <w:noProof w:val="0"/>
          <w:color w:val="000000"/>
          <w:position w:val="0"/>
          <w:sz w:val="20"/>
          <w:u w:val="none"/>
          <w:vertAlign w:val="baseline"/>
        </w:rPr>
        <w:t>Gambusia holbrooki</w:t>
      </w:r>
      <w:r>
        <w:rPr>
          <w:rFonts w:ascii="arial" w:eastAsia="arial" w:hAnsi="arial" w:cs="arial"/>
          <w:b w:val="0"/>
          <w:i w:val="0"/>
          <w:strike w:val="0"/>
          <w:noProof w:val="0"/>
          <w:color w:val="000000"/>
          <w:position w:val="0"/>
          <w:sz w:val="20"/>
          <w:u w:val="none"/>
          <w:vertAlign w:val="baseline"/>
        </w:rPr>
        <w:t xml:space="preserve"> (Beatty 2006), could pose a potential threat to small native fishes.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eats plant detritus, algae and macroinvertebrates (such as snails) and small fish (Beatty 2006). Increased predation pressure on macroinvertebrates and fish may reduce populations to levels that are unable to sustain a reproducing population. Reduced populations or the disappearance of certain native species further alters trophic-level cycling. For instance, species of freshwater snails are food sources for numerous aquatic animals (fish, turtles) and also may be used as an indicator of good water quality (Johnson 2009). However, in the past century, more than 500 species of North American freshwater snails have become extinct or are considered vulnerable, threatened, or endangered by the American Fisheries Society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The most substantial population declines have occurred in the southeastern United States (Johnson 2009), where the common yabby has a medium to high climate match. Introductions of the common yabby could further exacerbate population declines of snail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laboratory simulations, this crayfish species also exhibited aggressive and predatory behavior toward turtle hatchlings (Bradsell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These results spurred concern about potential aggressive and predatory interactions in Western Australia between the invasive common yabby and that country's endangered western swamp turtle (</w:t>
      </w:r>
      <w:r>
        <w:rPr>
          <w:rFonts w:ascii="arial" w:eastAsia="arial" w:hAnsi="arial" w:cs="arial"/>
          <w:b w:val="0"/>
          <w:i/>
          <w:strike w:val="0"/>
          <w:noProof w:val="0"/>
          <w:color w:val="000000"/>
          <w:position w:val="0"/>
          <w:sz w:val="20"/>
          <w:u w:val="none"/>
          <w:vertAlign w:val="baseline"/>
        </w:rPr>
        <w:t>Pseudemydura umbrina</w:t>
      </w:r>
      <w:r>
        <w:rPr>
          <w:rFonts w:ascii="arial" w:eastAsia="arial" w:hAnsi="arial" w:cs="arial"/>
          <w:b w:val="0"/>
          <w:i w:val="0"/>
          <w:strike w:val="0"/>
          <w:noProof w:val="0"/>
          <w:color w:val="000000"/>
          <w:position w:val="0"/>
          <w:sz w:val="20"/>
          <w:u w:val="none"/>
          <w:vertAlign w:val="baseline"/>
        </w:rPr>
        <w:t xml:space="preserve">) (Bradsell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There are six freshwater turtle species that are federally listed in the United States (USFWS Final Environmental Assessment 2016), all within the yabby's medium or high climate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is susceptible to the crayfish plague (</w:t>
      </w:r>
      <w:r>
        <w:rPr>
          <w:rFonts w:ascii="arial" w:eastAsia="arial" w:hAnsi="arial" w:cs="arial"/>
          <w:b w:val="0"/>
          <w:i/>
          <w:strike w:val="0"/>
          <w:noProof w:val="0"/>
          <w:color w:val="000000"/>
          <w:position w:val="0"/>
          <w:sz w:val="20"/>
          <w:u w:val="none"/>
          <w:vertAlign w:val="baseline"/>
        </w:rPr>
        <w:t>Aphanomyces astaci</w:t>
      </w:r>
      <w:r>
        <w:rPr>
          <w:rFonts w:ascii="arial" w:eastAsia="arial" w:hAnsi="arial" w:cs="arial"/>
          <w:b w:val="0"/>
          <w:i w:val="0"/>
          <w:strike w:val="0"/>
          <w:noProof w:val="0"/>
          <w:color w:val="000000"/>
          <w:position w:val="0"/>
          <w:sz w:val="20"/>
          <w:u w:val="none"/>
          <w:vertAlign w:val="baseline"/>
        </w:rPr>
        <w:t xml:space="preserve">), which affects European crayfish stocks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North American crayfish are known to be chronic, unaffected carriers of the crayfish plague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However, the common yabby can carry other diseases and parasites, including burn spot disease </w:t>
      </w:r>
      <w:r>
        <w:rPr>
          <w:rFonts w:ascii="arial" w:eastAsia="arial" w:hAnsi="arial" w:cs="arial"/>
          <w:b w:val="0"/>
          <w:i/>
          <w:strike w:val="0"/>
          <w:noProof w:val="0"/>
          <w:color w:val="000000"/>
          <w:position w:val="0"/>
          <w:sz w:val="20"/>
          <w:u w:val="none"/>
          <w:vertAlign w:val="baseline"/>
        </w:rPr>
        <w:t>Psorospermium</w:t>
      </w:r>
      <w:r>
        <w:rPr>
          <w:rFonts w:ascii="arial" w:eastAsia="arial" w:hAnsi="arial" w:cs="arial"/>
          <w:b w:val="0"/>
          <w:i w:val="0"/>
          <w:strike w:val="0"/>
          <w:noProof w:val="0"/>
          <w:color w:val="000000"/>
          <w:position w:val="0"/>
          <w:sz w:val="20"/>
          <w:u w:val="none"/>
          <w:vertAlign w:val="baseline"/>
        </w:rPr>
        <w:t xml:space="preserve"> sp. (Jones and Lawrence 2001), </w:t>
      </w:r>
      <w:r>
        <w:rPr>
          <w:rFonts w:ascii="arial" w:eastAsia="arial" w:hAnsi="arial" w:cs="arial"/>
          <w:b w:val="0"/>
          <w:i/>
          <w:strike w:val="0"/>
          <w:noProof w:val="0"/>
          <w:color w:val="000000"/>
          <w:position w:val="0"/>
          <w:sz w:val="20"/>
          <w:u w:val="none"/>
          <w:vertAlign w:val="baseline"/>
        </w:rPr>
        <w:t>Cherax destructor</w:t>
      </w:r>
      <w:r>
        <w:rPr>
          <w:rFonts w:ascii="arial" w:eastAsia="arial" w:hAnsi="arial" w:cs="arial"/>
          <w:b w:val="0"/>
          <w:i w:val="0"/>
          <w:strike w:val="0"/>
          <w:noProof w:val="0"/>
          <w:color w:val="000000"/>
          <w:position w:val="0"/>
          <w:sz w:val="20"/>
          <w:u w:val="none"/>
          <w:vertAlign w:val="baseline"/>
        </w:rPr>
        <w:t xml:space="preserve"> bacilliform virus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w:t>
      </w:r>
      <w:r>
        <w:rPr>
          <w:rFonts w:ascii="arial" w:eastAsia="arial" w:hAnsi="arial" w:cs="arial"/>
          <w:b w:val="0"/>
          <w:i/>
          <w:strike w:val="0"/>
          <w:noProof w:val="0"/>
          <w:color w:val="000000"/>
          <w:position w:val="0"/>
          <w:sz w:val="20"/>
          <w:u w:val="none"/>
          <w:vertAlign w:val="baseline"/>
        </w:rPr>
        <w:t>Cherax destructor</w:t>
      </w:r>
      <w:r>
        <w:rPr>
          <w:rFonts w:ascii="arial" w:eastAsia="arial" w:hAnsi="arial" w:cs="arial"/>
          <w:b w:val="0"/>
          <w:i w:val="0"/>
          <w:strike w:val="0"/>
          <w:noProof w:val="0"/>
          <w:color w:val="000000"/>
          <w:position w:val="0"/>
          <w:sz w:val="20"/>
          <w:u w:val="none"/>
          <w:vertAlign w:val="baseline"/>
        </w:rPr>
        <w:t xml:space="preserve"> systemic parvo-like virus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w:t>
      </w:r>
      <w:r>
        <w:rPr>
          <w:rFonts w:ascii="arial" w:eastAsia="arial" w:hAnsi="arial" w:cs="arial"/>
          <w:b w:val="0"/>
          <w:i/>
          <w:strike w:val="0"/>
          <w:noProof w:val="0"/>
          <w:color w:val="000000"/>
          <w:position w:val="0"/>
          <w:sz w:val="20"/>
          <w:u w:val="none"/>
          <w:vertAlign w:val="baseline"/>
        </w:rPr>
        <w:t>Pleistophora</w:t>
      </w:r>
      <w:r>
        <w:rPr>
          <w:rFonts w:ascii="arial" w:eastAsia="arial" w:hAnsi="arial" w:cs="arial"/>
          <w:b w:val="0"/>
          <w:i w:val="0"/>
          <w:strike w:val="0"/>
          <w:noProof w:val="0"/>
          <w:color w:val="000000"/>
          <w:position w:val="0"/>
          <w:sz w:val="20"/>
          <w:u w:val="none"/>
          <w:vertAlign w:val="baseline"/>
        </w:rPr>
        <w:t xml:space="preserve"> sp. microsporidian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w:t>
      </w:r>
      <w:r>
        <w:rPr>
          <w:rFonts w:ascii="arial" w:eastAsia="arial" w:hAnsi="arial" w:cs="arial"/>
          <w:b w:val="0"/>
          <w:i/>
          <w:strike w:val="0"/>
          <w:noProof w:val="0"/>
          <w:color w:val="000000"/>
          <w:position w:val="0"/>
          <w:sz w:val="20"/>
          <w:u w:val="none"/>
          <w:vertAlign w:val="baseline"/>
        </w:rPr>
        <w:t>Thelohania</w:t>
      </w:r>
      <w:r>
        <w:rPr>
          <w:rFonts w:ascii="arial" w:eastAsia="arial" w:hAnsi="arial" w:cs="arial"/>
          <w:b w:val="0"/>
          <w:i w:val="0"/>
          <w:strike w:val="0"/>
          <w:noProof w:val="0"/>
          <w:color w:val="000000"/>
          <w:position w:val="0"/>
          <w:sz w:val="20"/>
          <w:u w:val="none"/>
          <w:vertAlign w:val="baseline"/>
        </w:rPr>
        <w:t xml:space="preserve"> sp. (Jones and Lawrence 2001,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Moodie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w:t>
      </w:r>
      <w:r>
        <w:rPr>
          <w:rFonts w:ascii="arial" w:eastAsia="arial" w:hAnsi="arial" w:cs="arial"/>
          <w:b w:val="0"/>
          <w:i/>
          <w:strike w:val="0"/>
          <w:noProof w:val="0"/>
          <w:color w:val="000000"/>
          <w:position w:val="0"/>
          <w:sz w:val="20"/>
          <w:u w:val="none"/>
          <w:vertAlign w:val="baseline"/>
        </w:rPr>
        <w:t>Vavraia parastacida</w:t>
      </w:r>
      <w:r>
        <w:rPr>
          <w:rFonts w:ascii="arial" w:eastAsia="arial" w:hAnsi="arial" w:cs="arial"/>
          <w:b w:val="0"/>
          <w:i w:val="0"/>
          <w:strike w:val="0"/>
          <w:noProof w:val="0"/>
          <w:color w:val="000000"/>
          <w:position w:val="0"/>
          <w:sz w:val="20"/>
          <w:u w:val="none"/>
          <w:vertAlign w:val="baseline"/>
        </w:rPr>
        <w:t xml:space="preserve">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w:t>
      </w:r>
      <w:r>
        <w:rPr>
          <w:rFonts w:ascii="arial" w:eastAsia="arial" w:hAnsi="arial" w:cs="arial"/>
          <w:b w:val="0"/>
          <w:i/>
          <w:strike w:val="0"/>
          <w:noProof w:val="0"/>
          <w:color w:val="000000"/>
          <w:position w:val="0"/>
          <w:sz w:val="20"/>
          <w:u w:val="none"/>
          <w:vertAlign w:val="baseline"/>
        </w:rPr>
        <w:t>Microphallus minutus</w:t>
      </w:r>
      <w:r>
        <w:rPr>
          <w:rFonts w:ascii="arial" w:eastAsia="arial" w:hAnsi="arial" w:cs="arial"/>
          <w:b w:val="0"/>
          <w:i w:val="0"/>
          <w:strike w:val="0"/>
          <w:noProof w:val="0"/>
          <w:color w:val="000000"/>
          <w:position w:val="0"/>
          <w:sz w:val="20"/>
          <w:u w:val="none"/>
          <w:vertAlign w:val="baseline"/>
        </w:rPr>
        <w:t xml:space="preserve">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w:t>
      </w:r>
      <w:r>
        <w:rPr>
          <w:rFonts w:ascii="arial" w:eastAsia="arial" w:hAnsi="arial" w:cs="arial"/>
          <w:b w:val="0"/>
          <w:i/>
          <w:strike w:val="0"/>
          <w:noProof w:val="0"/>
          <w:color w:val="000000"/>
          <w:position w:val="0"/>
          <w:sz w:val="20"/>
          <w:u w:val="none"/>
          <w:vertAlign w:val="baseline"/>
        </w:rPr>
        <w:t>Polymorphus biziurae</w:t>
      </w:r>
      <w:r>
        <w:rPr>
          <w:rFonts w:ascii="arial" w:eastAsia="arial" w:hAnsi="arial" w:cs="arial"/>
          <w:b w:val="0"/>
          <w:i w:val="0"/>
          <w:strike w:val="0"/>
          <w:noProof w:val="0"/>
          <w:color w:val="000000"/>
          <w:position w:val="0"/>
          <w:sz w:val="20"/>
          <w:u w:val="none"/>
          <w:vertAlign w:val="baseline"/>
        </w:rPr>
        <w:t xml:space="preserve"> (Edgerton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and many others (Jones and Lawrence 2001, Longshaw 2011). If introduced, the common yabby could spread these diseases among native crayfish species, resulting in decreased populations and changes in ecosystem cycling.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digs deep burrows (Withnall 2000). This burrowing behavior has eroded and collapsed dam walls for yabby farmers (Withnall 2000). Increased erosion or bank collapse results in increased sedimentation, which increases turbidity and decreases water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yabby's burrowing behavior undermines levees, berms, and earthen dams (Withnall 2000). Several crayfish species, including the common yabby, can live in contaminated waters and accumulate high heavy-metal contaminants within their tissues (King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Khan and Nugegoda 2003, Gherardi 2012, Gherardi 2011). The contaminants can then pass on to humans if they eat these crayfish. Heavy metals vary in toxicity to humans, ranging from no or little effect to causing skin irritations, reproductive failure, organ failure, cancer, and death (Hu 2002, Martin and Griswold 2009). While the common yabby may directly impact human health by transferring metal contaminants through consumption (Gherardi 2012) and may require consumption advisories, these advisories are not expected to be more stringent than those for crayfish species that are not considered injurious and, thus, we do not find that common yabby are injurious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Impacts to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yabby may affect agriculture by decreasing aquaculture productivity. The common yabby can be host to a variety of diseases and parasitic infections, including the </w:t>
      </w:r>
      <w:r>
        <w:rPr>
          <w:rFonts w:ascii="arial" w:eastAsia="arial" w:hAnsi="arial" w:cs="arial"/>
          <w:b/>
          <w:i w:val="0"/>
          <w:strike w:val="0"/>
          <w:noProof w:val="0"/>
          <w:color w:val="000000"/>
          <w:position w:val="0"/>
          <w:sz w:val="20"/>
          <w:u w:val="none"/>
          <w:vertAlign w:val="baseline"/>
        </w:rPr>
        <w:t> [*67887] </w:t>
      </w:r>
      <w:r>
        <w:rPr>
          <w:rFonts w:ascii="arial" w:eastAsia="arial" w:hAnsi="arial" w:cs="arial"/>
          <w:b w:val="0"/>
          <w:i w:val="0"/>
          <w:strike w:val="0"/>
          <w:noProof w:val="0"/>
          <w:color w:val="000000"/>
          <w:position w:val="0"/>
          <w:sz w:val="20"/>
          <w:u w:val="none"/>
          <w:vertAlign w:val="baseline"/>
        </w:rPr>
        <w:t xml:space="preserve"> crayfish plague, burn spot disease, </w:t>
      </w:r>
      <w:r>
        <w:rPr>
          <w:rFonts w:ascii="arial" w:eastAsia="arial" w:hAnsi="arial" w:cs="arial"/>
          <w:b w:val="0"/>
          <w:i/>
          <w:strike w:val="0"/>
          <w:noProof w:val="0"/>
          <w:color w:val="000000"/>
          <w:position w:val="0"/>
          <w:sz w:val="20"/>
          <w:u w:val="none"/>
          <w:vertAlign w:val="baseline"/>
        </w:rPr>
        <w:t>Psorospermium</w:t>
      </w:r>
      <w:r>
        <w:rPr>
          <w:rFonts w:ascii="arial" w:eastAsia="arial" w:hAnsi="arial" w:cs="arial"/>
          <w:b w:val="0"/>
          <w:i w:val="0"/>
          <w:strike w:val="0"/>
          <w:noProof w:val="0"/>
          <w:color w:val="000000"/>
          <w:position w:val="0"/>
          <w:sz w:val="20"/>
          <w:u w:val="none"/>
          <w:vertAlign w:val="baseline"/>
        </w:rPr>
        <w:t xml:space="preserve"> sp., and thelohaniasis (Jones and Lawrence 2001,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These diseases and parasitic infections can be contagious to other crayfish species (Vogt 1999), resulting in impaired physiological functions and death. Crayfish species (such as red swamp crayfish (</w:t>
      </w:r>
      <w:r>
        <w:rPr>
          <w:rFonts w:ascii="arial" w:eastAsia="arial" w:hAnsi="arial" w:cs="arial"/>
          <w:b w:val="0"/>
          <w:i/>
          <w:strike w:val="0"/>
          <w:noProof w:val="0"/>
          <w:color w:val="000000"/>
          <w:position w:val="0"/>
          <w:sz w:val="20"/>
          <w:u w:val="none"/>
          <w:vertAlign w:val="baseline"/>
        </w:rPr>
        <w:t>Procambarus clarkii</w:t>
      </w:r>
      <w:r>
        <w:rPr>
          <w:rFonts w:ascii="arial" w:eastAsia="arial" w:hAnsi="arial" w:cs="arial"/>
          <w:b w:val="0"/>
          <w:i w:val="0"/>
          <w:strike w:val="0"/>
          <w:noProof w:val="0"/>
          <w:color w:val="000000"/>
          <w:position w:val="0"/>
          <w:sz w:val="20"/>
          <w:u w:val="none"/>
          <w:vertAlign w:val="baseline"/>
        </w:rPr>
        <w:t>)) are involved in commercial aquaculture, and increased incidence of death and disease would reduce this industry's productivity and value.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Factors That Reduce or Remove Injuriousness for the Common Yabby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Europe, two nonnative populations of the common yabby have been eradicated by introducing the crayfish plague. Since this plague is not known to affect North American crayfish species (although they are carriers), this tactic may be effective against an introduced common yabby population (Souty-Grosset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However, this control method is not recommended because it could introduce the pathogen that causes this disease into the environment and has the potential to mutate and harm native crayfish. Control measures that would harm native wildlife are not recommended as mitigation to reduce the injurious characteristics of this species and, therefore, do not meet control measures under the Injurious Wildlife Evaluation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Ecological Benefits for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potential ecological benefits for introduction of the common yabby.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Conclusions for the 11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Crucian Carp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crucian carp is highly likely to survive in the United States. This fish species prefers a temperate climate and has a native range that extends through north and central Europe. The crucian carp has a high climate match throughout much of the continental United States, Hawaii, and southern Alaska. If introduced, the crucian carp is likely to become established and spread due to its ability as a habitat generalist, diet generalist, and adaptability to new environments, long lifespan,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finds the crucian carp to be injurious to agriculture and to wildlife and wildlife resources of the United States because the crucian carp: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likely to escape or be released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able to survive and establish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successful at spreading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hybridization, and disease transmission on native wildlife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humans by reducing wildlife diversity and the benefits that nature provides;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agriculture by affecting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preventing, eradicating, or reducing established populations of crucian carp, controlling its spread to new locations, or recovering ecosystems affected by this species would be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Eurasian Minnow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Eurasian minnow is highly likely to survive in the United States. This fish species prefers a temperate climate and has a current range (native and nonnative) throughout Eurasia. In the United States, the Eurasian minnow has a high climate match to the Great Lakes region, coastal New England, central and high Plains, West Coast, and southern Alaska. If introduced, the Eurasian minnow is likely to establish and spread due to its traits as a habitat generalist, generalist predator, adaptability to new environments, high reproductive potential, long lifespan, extraordinary mobility, social nature,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finds the Eurasian minnow to be injurious to agriculture and to wildlife and wildlife resources of the United States because the Eurasian minnow: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likely to escape or be released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able to survive and establish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successful at expanding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and pathogen or parasite transmission on native wildlife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humans by reducing wildlife diversity and the benefits that nature provides;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agriculture by affecting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preventing, eradicating, or reducing established populations of the Eurasian minnow, controlling its spread to new locations, or recovering ecosystems affected by this species would be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Prussian Carp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Prussian carp is highly likely to survive in the United States. This fish species prefers a temperate climate and has a current range (native and nonnative) that extends throughout Eurasia. In the United States, the Prussian carp has a high climate match to the Great Lakes region, central Plains, western mountain States, and California. This fish species has a medium climate match to much of the continental United States, southern Alaska, and regions of Hawaii. Prussian carp have already established in southern Canada near the U.S. border, validating the climate match in northern regions. If introduced, the Prussian carp is likely to establish and spread due to its tolerance to poor-quality environments, rapid growth rate, ability to reproduce from unfertilized eggs,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finds the Prussian carp to be injurious to agriculture and to wildlife and wildlife resources of the United States because the Prussian carp: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likely to escape or be released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able to survive and establish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successful at spreading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habitat alteration, hybridization, and disease transmission on native wildlife (including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humans by reducing wildlife diversity and the benefits that nature provides;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agriculture by affecting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preventing, eradicating, or reducing established populations of the Prussian carp, controlling its spread to new locations, or recovering ecosystems affected by this species would be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roach is highly likely to survive in the United States. This fish species prefers a temperate climate and has a current range (native and nonnative) throughout Europe, Asia, Australia, Morocco, and Madagascar. The roach has a high climate match to southern and central Alaska, regions of Washington, the Great Lakes region, and western mountain States, and a medium climate match to most of the United States. If introduced, the roach is likely to establish and spread due to its highly adaptive nature toward habitat and diet choice, high reproductive potential, ability to reproduce with other cyprinid species, long lifespan, mobility, and </w:t>
      </w:r>
      <w:r>
        <w:rPr>
          <w:rFonts w:ascii="arial" w:eastAsia="arial" w:hAnsi="arial" w:cs="arial"/>
          <w:b/>
          <w:i w:val="0"/>
          <w:strike w:val="0"/>
          <w:noProof w:val="0"/>
          <w:color w:val="000000"/>
          <w:position w:val="0"/>
          <w:sz w:val="20"/>
          <w:u w:val="none"/>
          <w:vertAlign w:val="baseline"/>
        </w:rPr>
        <w:t> [*67888] </w:t>
      </w:r>
      <w:r>
        <w:rPr>
          <w:rFonts w:ascii="arial" w:eastAsia="arial" w:hAnsi="arial" w:cs="arial"/>
          <w:b w:val="0"/>
          <w:i w:val="0"/>
          <w:strike w:val="0"/>
          <w:noProof w:val="0"/>
          <w:color w:val="000000"/>
          <w:position w:val="0"/>
          <w:sz w:val="20"/>
          <w:u w:val="none"/>
          <w:vertAlign w:val="baseline"/>
        </w:rPr>
        <w:t xml:space="preserve">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finds the roach to be injurious to agriculture and to wildlife and wildlife resources of the United States because the 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likely to escape or be released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able to survive and establish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successful at spreading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hybridization, altered habitat resources, and disease transmission on native wildlife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humans by reducing wildlife diversity and the benefits that nature provides;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agriculture by affecting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preventing, eradicating, or reducing established populations of the roach, controlling its spread to new locations, or recovering ecosystems affected by this species would be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Stone Moroko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stone moroko is highly likely to survive in the United States. This fish species prefers a temperate climate and has a current range (native and nonnative) throughout Eurasia, Algeria, and Fiji. The stone moroko has a high climate match to the southeastern United States, Great Lakes region, central Plains, northern Texas, desert Southwest, and West Coast. If introduced, the stone moroko is likely to establish and spread due to its traits as a habitat generalist, diet generalist, rapid growth rate, adaptability to new environments, extraordinary mobility, high reproductive potential, high genetic variability,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finds the stone moroko to be injurious to agriculture and to wildlife and wildlife resources of the United States because the stone moroko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likely to escape or be released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able to survive and establish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successful at spreading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disease transmission, and habitat alteration on native wildlife (including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humans by reducing wildlife diversity and the benefits that nature provides;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agriculture by affecting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preventing, eradicating, or reducing established populations of the stone moroko, controlling its spread to new locations, or recovering ecosystems affected by this species would be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Nile Perch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Nile perch is highly likely to survive in the United States. This fish species is a tropical invasive, and its current range (native and nonnative) includes much of central, western, and eastern Africa. In the United States, the Nile perch has an overall medium climate match to the United States. However, this fish species has a high climate match to the Southeast, California, Hawaii, Puerto Rico, and the U.S. Virgin Islands. If introduced, the Nile perch is likely to establish and spread due to its nature as a habitat generalist, generalist predator, long lifespan, quick growth rate, high reproductive potential, extraordinary mobility,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finds the Nile perch to be injurious to the interests of wildlife and wildlife resources of the United States because the Nile perch: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likely to escape or be released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able to survive and establish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successful at spreading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and habitat alteration on native wildlife (including endangered and threatened species);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humans by reducing wildlife diversity and the benefits that nature provides (including through fisheries).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preventing, eradicating, or reducing established populations of the Nile perch, controlling its spread to new locations, or recovering ecosystems affected by this species would be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Amur Sleeper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Amur sleeper is highly likely to survive in the United States. Although this fish species' native range only includes the freshwaters of China, Russia, North and South Korea, the species has a broad invasive range that extends throughout much of Eurasia. The Amur sleeper has a high climate match to the Great Lakes region, central and high plains, western mountain States, Maine, northern New Mexico, and southeast to central Alaska. If introduced, the Amur sleeper is likely to establish and spread due to its nature as a habitat generalist, generalist predator, rapid growth rate, high reproductive potential, adaptability to new environments, extraordinary mobility, and history of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finds the Amur sleeper to be injurious to agriculture and to wildlife and wildlife resources of the United States because of the Amur sleeper's: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Past history of being released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ability to survive and establish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success at spreading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and disease transmission on native wildlife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negative impacts on humans by reducing wildlife diversity and the benefits that nature provides;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negative impacts on agriculture by affecting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preventing, eradicating, or reducing established populations of the Amur sleeper, controlling its spread to new locations, or recovering ecosystems affected by this species would be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European Perch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perch is highly likely to survive in the United States. This fish species prefers a temperate climate and has a current range (native and nonnative) throughout Europe, Asia, Australia, New Zealand, South Africa, and Morocco. In the United States, the European perch has a medium to high climate match to the majority of the United States except the desert Southwest. This species has especially high climate matches in the southeastern United States, Great Lakes region, central to southern Texas, western mountain States, and southern to central Alaska. If introduced, the European perch is likely to establish and spread due to its nature as a generalist predator, ability to adapt to new environments, ability to outcompete native species,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finds the European perch to be injurious to agriculture and to wildlife and wildlife resources of the United States because the European perch: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likely to escape or be released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able to survive and establish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successful at spreading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and disease transmission on native wildlife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humans by reducing wildlife diversity and the benefits that nature provides; and </w:t>
      </w:r>
      <w:r>
        <w:rPr>
          <w:rFonts w:ascii="arial" w:eastAsia="arial" w:hAnsi="arial" w:cs="arial"/>
          <w:b/>
          <w:i w:val="0"/>
          <w:strike w:val="0"/>
          <w:noProof w:val="0"/>
          <w:color w:val="000000"/>
          <w:position w:val="0"/>
          <w:sz w:val="20"/>
          <w:u w:val="none"/>
          <w:vertAlign w:val="baseline"/>
        </w:rPr>
        <w:t> [*67889]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agriculture by affecting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preventing, eradicating, or reducing established populations of the European perch, controlling its spread to new locations, or recovering ecosystems affected by this species would be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Zander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zander is highly likely to survive in the United States. This fish species prefers a temperate climate and has a current range (native and nonnative) throughout Europe, Asia, and northern Africa. In the United States, the zander has a high climate match to the Great Lakes region, northern Plains, western mountain States, and Pacific Northwest. Medium climate matches extend from southern Alaska, western mountain States, central Plains, and mid-Atlantic, and New England regions. If introduced, the zander is likely to establish and spread due to its nature as a generalist predator, ability to hybridize with other fish species, extraordinary mobility, long lifespan,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finds the zander to be injurious to agriculture and to wildlife and wildlife resources of the United States because the zander: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likely to escape or be released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able to survive and establish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successful at spreading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parasite transmission, and hybridization with native wildlife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humans by reducing wildlife diversity and the benefits that nature provides;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agriculture by affecting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preventing, eradicating, or reducing established populations of the zander, controlling its spread to new locations, or recovering ecosystems affected by this species would be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Wels Catfish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wels catfish is highly likely to survive in the United States. This fish species prefers a temperate climate and has a current range (native and nonnative) throughout Europe, Asia, and northern Africa. This fish species has a high climate match to much of the United States. Very high climate matches occur in the Great Lakes region, western mountain States, and the West Coast. If introduced, the wels catfish is likely to establish and spread due to its traits as a generalist predator, quick growth rate, long lifespan, high reproductive potential, adaptability to new environments,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finds the wels catfish to be injurious to agriculture and to wildlife and wildlife resources of the United States because the wels catfish: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likely to escape or be released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able to survive and establish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successful at spreading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disease transmission, and habitat alteration on native wildlife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humans by reducing wildlife diversity and the benefits that nature provides;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agriculture by affecting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preventing, eradicating, or reducing established populations of the wels catfish, controlling its spread to new locations, or recovering ecosystems affected by this species would be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Common Yabby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yabby is highly likely to survive in the United States. This crustacean species prefers a subtropical climate and has a current range (native and nonnative) that extends to Australia, Europe, China, South Africa, and Zambia. The common yabby has a high climate match to the eastern United States, Texas, and parts of Washington. If introduced, the common yabby is likely to establish and spread due to its traits as a diet generalist, quick growth rate, high reproductive potential, and proven invasiveness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finds the common yabby to be injurious to the interests of agriculture, and to wildlife and the wildlife resources of the United States because the common yabby: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likely to escape or be released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able to survive and establish outside of its native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 successful at spreading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 and disease transmission on native wildlife (including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humans by reducing wildlife diversity and the benefits that nature provides;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has negative impacts on agriculture by affecting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preventing, eradicating, or reducing established populations of the common yabby, controlling its spread to new locations, or recovering ecosystems affected by this species would be difficult.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Injurious Wildlife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Service's evaluation of the criteria for injuriousness, substantive information we received during the public comment period and from the peer reviewers, along with other available information regarding the 11 species, the Service concludes that all 11 species should be added to the list of injurious species under the Lacey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used the injurious wildlife evaluation criteria (see Injurious Wildlife Evaluation Criteria) and found that all 11 species are injurious to wildlife and wildlife resources of the United States and 10 are injurious to agriculture. Because all 11 species are injurious, the Service is adding these 11 species to the list of injurious wildlife under the Act. Table 2 shows a summary of the evaluation criteria for the 11 species.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840"/>
        <w:gridCol w:w="840"/>
        <w:gridCol w:w="840"/>
        <w:gridCol w:w="840"/>
        <w:gridCol w:w="840"/>
        <w:gridCol w:w="8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Injurious Wildlife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Evaluation Criteria for 11 Aquatic Species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4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Factors that contribute to</w:t>
            </w:r>
          </w:p>
        </w:tc>
        <w:tc>
          <w:tcPr>
            <w:tcW w:w="22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Factors that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4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being considered injurious</w:t>
            </w:r>
          </w:p>
        </w:tc>
        <w:tc>
          <w:tcPr>
            <w:tcW w:w="22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 the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2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likelihood of</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2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being injurious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Ecological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native</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tial</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pacts</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pacts</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trol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occur-</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pacts</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rences</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intro-</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native</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agri-</w:t>
            </w:r>
          </w:p>
        </w:tc>
        <w:tc>
          <w:tcPr>
            <w:tcW w:w="8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introduc-</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duc-</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humans</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cul-</w:t>
            </w:r>
          </w:p>
        </w:tc>
        <w:tc>
          <w:tcPr>
            <w:tcW w:w="8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cies</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ture</w:t>
            </w:r>
          </w:p>
        </w:tc>
        <w:tc>
          <w:tcPr>
            <w:tcW w:w="8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fn2</w:t>
            </w:r>
          </w:p>
        </w:tc>
        <w:tc>
          <w:tcPr>
            <w:tcW w:w="8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spread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Crucian Carp</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Eurasian Minnow</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Negligible.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Prussian Carp</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Roach</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Stone Moroko</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Nile Perch</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Amur Sleeper</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European Perch</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Zander</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Negligible.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Wels Catfish</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Yabby</w:t>
            </w:r>
          </w:p>
        </w:tc>
        <w:tc>
          <w:tcPr>
            <w:tcW w:w="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Includes endangered and threatened species and wildlife and wildlife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Agriculture includes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Control--"No" if wildlife or habitat damages may occur from control measures being proposed as mitigation.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Received on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peer review guidance of the Office of Management and Budget "Final Information Quality Bulletin for Peer Review," released December 16, 2004 (OMB 2004), and Service guidance, we solicited expert opinion on information contained in the October 30, 2015 </w:t>
      </w:r>
      <w:hyperlink r:id="rId8" w:history="1">
        <w:r>
          <w:rPr>
            <w:rFonts w:ascii="arial" w:eastAsia="arial" w:hAnsi="arial" w:cs="arial"/>
            <w:b w:val="0"/>
            <w:i/>
            <w:strike w:val="0"/>
            <w:noProof w:val="0"/>
            <w:color w:val="0077CC"/>
            <w:position w:val="0"/>
            <w:sz w:val="20"/>
            <w:u w:val="single"/>
            <w:vertAlign w:val="baseline"/>
          </w:rPr>
          <w:t>(80 FR 67026),</w:t>
        </w:r>
      </w:hyperlink>
      <w:r>
        <w:rPr>
          <w:rFonts w:ascii="arial" w:eastAsia="arial" w:hAnsi="arial" w:cs="arial"/>
          <w:b w:val="0"/>
          <w:i w:val="0"/>
          <w:strike w:val="0"/>
          <w:noProof w:val="0"/>
          <w:color w:val="000000"/>
          <w:position w:val="0"/>
          <w:sz w:val="20"/>
          <w:u w:val="none"/>
          <w:vertAlign w:val="baseline"/>
        </w:rPr>
        <w:t xml:space="preserve"> proposed rule for 11 species and supplemental documents from knowledgeable individuals selected from specialists in the relevant taxonomic group and ecologists with scientific expertise that includes familiarity with one or more of the disciplines of invasive species biology, invasive species risk assessment, aquatic species biology, aquaculture, and fisheries. In 2015, we posted our peer review plan on the Service's Headquarters Science Applications Web site (</w:t>
      </w:r>
      <w:hyperlink r:id="rId19" w:history="1">
        <w:r>
          <w:rPr>
            <w:rFonts w:ascii="arial" w:eastAsia="arial" w:hAnsi="arial" w:cs="arial"/>
            <w:b w:val="0"/>
            <w:i/>
            <w:strike w:val="0"/>
            <w:noProof w:val="0"/>
            <w:color w:val="0077CC"/>
            <w:position w:val="0"/>
            <w:sz w:val="20"/>
            <w:u w:val="single"/>
            <w:vertAlign w:val="baseline"/>
          </w:rPr>
          <w:t>http://www.fws.gov/science/peer_review_agenda.html</w:t>
        </w:r>
      </w:hyperlink>
      <w:r>
        <w:rPr>
          <w:rFonts w:ascii="arial" w:eastAsia="arial" w:hAnsi="arial" w:cs="arial"/>
          <w:b w:val="0"/>
          <w:i w:val="0"/>
          <w:strike w:val="0"/>
          <w:noProof w:val="0"/>
          <w:color w:val="000000"/>
          <w:position w:val="0"/>
          <w:sz w:val="20"/>
          <w:u w:val="none"/>
          <w:vertAlign w:val="baseline"/>
        </w:rPr>
        <w:t>), explaining the peer review process and providing the public with an opportunity to comment on the peer review plan. We received no comments regarding the peer review plan. The Service solicited independent scientific reviewers who submitted individual comments in written form. We avoided using individuals who might have strong support for or opposition to the subject and individuals who were likely to experience personal gain or loss (such as financial or prestige) because of the Service's decision. Department of the Interior employees were not used as peer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responses from the three peer reviewers we solicited: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All three answered "yes" to the following two questions of a general nature that we posed to them: Did the Service provide an accurate and adequate review and analysis of the potential effects from the 11 species as categorized under the injurious wildlife evaluation criteria? Is the Service's analysis of the criteria logical and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three reviewers also answered "yes" to the following two questions with one reviewer having one or more comments on each: Does the science used and assumptions made support the conclusions? Did the Service cite necessary and pertinent literature to support their scientific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Finally, two reviewers answered "yes" to these two questions, while one answered "no" and provided comments: Are the uncertainties and assumptions clearly identified and characterized? Are the potential implications of the uncertainties for the technical conclusions clearly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requested that the reviewers provide comments that were specific to the proposed rule, the economic analysis, and the environmental assessment. We reviewed all comments for substantive issues and any new information they provided. We consolidated the comments and responses into key issues in this section. We provided comments and responses specifically regarding the environmental assessment at the end of the final environmental assessment. We revised the final rule, economic analysis, and environmental assessment to reflect peer reviewer comments and new scientific information where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 Comments--General (Some Also Apply to the Environmental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(PR1) Comment:</w:t>
      </w:r>
      <w:r>
        <w:rPr>
          <w:rFonts w:ascii="arial" w:eastAsia="arial" w:hAnsi="arial" w:cs="arial"/>
          <w:b w:val="0"/>
          <w:i w:val="0"/>
          <w:strike w:val="0"/>
          <w:noProof w:val="0"/>
          <w:color w:val="000000"/>
          <w:position w:val="0"/>
          <w:sz w:val="20"/>
          <w:u w:val="none"/>
          <w:vertAlign w:val="baseline"/>
        </w:rPr>
        <w:t xml:space="preserve"> Selection for 11 freshwater animals is directly related to ERSS output, which is detailed and defendable. However, several other species meet the same criteria as those selected. Was there other criteria used to select the 11 species for this proposed rule? Based upon these criteria, I would expect to see many other fish species proposed for listing as Injurious Wildlife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other species are high risk that we did not evaluate in this rule. Because of the amount of work required to evaluate each species and prepare the documentation, we are not able to evaluate all the species at one time. We chose many species in this rule because of their risk to the Great Lakes region and Mississippi River Basin, which face a widespread ecosystem crisis if native aquatic populations collapse due to invasions of nonnative fish, mollusks, or crustaceans, as well as a corresponding economic crisis if the commercial fishing industries collapse due to the same. We plan to evaluate and then propose for injurious listing more of the high-risk species as appropriate and as our resources allow.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(PR2) Comment:</w:t>
      </w:r>
      <w:r>
        <w:rPr>
          <w:rFonts w:ascii="arial" w:eastAsia="arial" w:hAnsi="arial" w:cs="arial"/>
          <w:b w:val="0"/>
          <w:i w:val="0"/>
          <w:strike w:val="0"/>
          <w:noProof w:val="0"/>
          <w:color w:val="000000"/>
          <w:position w:val="0"/>
          <w:sz w:val="20"/>
          <w:u w:val="none"/>
          <w:vertAlign w:val="baseline"/>
        </w:rPr>
        <w:t xml:space="preserve"> What significant impact could crucian carp have in the United States? Hybridization with nonnatives, such as goldfish and common carp, may not be concerning to resource managers. Increased turbidity is a negative impact, but habitat types that these fish could live in likely have highly turbid water currently. The largest concern and the one that makes me support listing this species is the documented movement of these fish as hitchhikers in fish shipments.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crucian carp possesses many of the strongest traits for invasiveness. It is a temperate-climate species, so it has a high climate match in much of the United States, and it is adaptable to different environments. The species is capable of securing a wide range of food, such as plankton, benthic invertebrates, and plants. With this varied diet, crucian carp would </w:t>
      </w:r>
      <w:r>
        <w:rPr>
          <w:rFonts w:ascii="arial" w:eastAsia="arial" w:hAnsi="arial" w:cs="arial"/>
          <w:b/>
          <w:i w:val="0"/>
          <w:strike w:val="0"/>
          <w:noProof w:val="0"/>
          <w:color w:val="000000"/>
          <w:position w:val="0"/>
          <w:sz w:val="20"/>
          <w:u w:val="none"/>
          <w:vertAlign w:val="baseline"/>
        </w:rPr>
        <w:t> [*67891] </w:t>
      </w:r>
      <w:r>
        <w:rPr>
          <w:rFonts w:ascii="arial" w:eastAsia="arial" w:hAnsi="arial" w:cs="arial"/>
          <w:b w:val="0"/>
          <w:i w:val="0"/>
          <w:strike w:val="0"/>
          <w:noProof w:val="0"/>
          <w:color w:val="000000"/>
          <w:position w:val="0"/>
          <w:sz w:val="20"/>
          <w:u w:val="none"/>
          <w:vertAlign w:val="baseline"/>
        </w:rPr>
        <w:t xml:space="preserve">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numerous native species. Habitat degradation is projected to be high, with the greatest degradation in lakes, rivers, and streams with soft bottom sediments. Reduced light levels in habitats with submerged aquatic vegetation would probably cause major alterations in habitat. Infected crucian carp may spread SVC to cultured fish stocks or other cyprinids in U.S. waters (ERSS 2014 Crucian carp). We summarized these threats in the draft environmental assessment (under the Direct Effects section of Environmental Consequences for the No Action alternative). The ability of crucian carp to hybridize with other cyprinids may be more of a threat to aquacultured fish than to native fish, but we also consider that possibility. Because of these combined threats we consider the crucian carp as injurious.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(PR3) Comment:</w:t>
      </w:r>
      <w:r>
        <w:rPr>
          <w:rFonts w:ascii="arial" w:eastAsia="arial" w:hAnsi="arial" w:cs="arial"/>
          <w:b w:val="0"/>
          <w:i w:val="0"/>
          <w:strike w:val="0"/>
          <w:noProof w:val="0"/>
          <w:color w:val="000000"/>
          <w:position w:val="0"/>
          <w:sz w:val="20"/>
          <w:u w:val="none"/>
          <w:vertAlign w:val="baseline"/>
        </w:rPr>
        <w:t xml:space="preserve"> It should be mentioned that the Prussian carp is similar to the crucian carp and they are also known to hybridize. Such a situation creates added problems, so listing both under the Lacey Act reduces confusion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prohibitions.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Prussian carp are closely related to crucian carp and goldfish, and it is likely that they also would hybridize with closely related species if given the opportunity. One paper that documents </w:t>
      </w:r>
      <w:r>
        <w:rPr>
          <w:rFonts w:ascii="arial" w:eastAsia="arial" w:hAnsi="arial" w:cs="arial"/>
          <w:b w:val="0"/>
          <w:i/>
          <w:strike w:val="0"/>
          <w:noProof w:val="0"/>
          <w:color w:val="000000"/>
          <w:position w:val="0"/>
          <w:sz w:val="20"/>
          <w:u w:val="none"/>
          <w:vertAlign w:val="baseline"/>
        </w:rPr>
        <w:t>Carassius</w:t>
      </w:r>
      <w:r>
        <w:rPr>
          <w:rFonts w:ascii="arial" w:eastAsia="arial" w:hAnsi="arial" w:cs="arial"/>
          <w:b w:val="0"/>
          <w:i w:val="0"/>
          <w:strike w:val="0"/>
          <w:noProof w:val="0"/>
          <w:color w:val="000000"/>
          <w:position w:val="0"/>
          <w:sz w:val="20"/>
          <w:u w:val="none"/>
          <w:vertAlign w:val="baseline"/>
        </w:rPr>
        <w:t xml:space="preserve"> hybridization discovered that the species identified as gibel (or Prussian) carp were really crucian carp (Hanfling and Harley 2003). We are listing the Prussian carp for other threats, and while the listing of both species may indeed reduce confusion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is not a criteria for listing.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(PR4) Comment:</w:t>
      </w:r>
      <w:r>
        <w:rPr>
          <w:rFonts w:ascii="arial" w:eastAsia="arial" w:hAnsi="arial" w:cs="arial"/>
          <w:b w:val="0"/>
          <w:i w:val="0"/>
          <w:strike w:val="0"/>
          <w:noProof w:val="0"/>
          <w:color w:val="000000"/>
          <w:position w:val="0"/>
          <w:sz w:val="20"/>
          <w:u w:val="none"/>
          <w:vertAlign w:val="baseline"/>
        </w:rPr>
        <w:t xml:space="preserve"> A more recent paper on the Amur sleeper that includes mention of its introduction in more countries than listed in the draft environmental assessment is Reshetnikov and Schliewen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incorporated into the rule and the final environmental assessment the information of the additional countries and spread from Reshetnikov and Schliewen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(PR5) Comment:</w:t>
      </w:r>
      <w:r>
        <w:rPr>
          <w:rFonts w:ascii="arial" w:eastAsia="arial" w:hAnsi="arial" w:cs="arial"/>
          <w:b w:val="0"/>
          <w:i w:val="0"/>
          <w:strike w:val="0"/>
          <w:noProof w:val="0"/>
          <w:color w:val="000000"/>
          <w:position w:val="0"/>
          <w:sz w:val="20"/>
          <w:u w:val="none"/>
          <w:vertAlign w:val="baseline"/>
        </w:rPr>
        <w:t xml:space="preserve"> Regarding LEMIS (LEMIS 2016) import records (which are used in the economic analysis), based on my own research some species recorded as being imported are wrongly identified. Some of the 11 species targeted here for Lacey Act listing may be coming into this country from foreign sources but identified under an incorrect name. It would be worthwhile to mention which of the species have the greatest chance of being misidentified.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many species of fish, including some we are listing with this final rule, are similar in appearance to others and could be misidentified on import. This could mean that a species listed as injurious by this rule is imported under a name of a species that is not regulated. For example, Crucian and Prussian carp could be mistaken for goldfish. In fact, one commenter noted a case where crucian carp were advertised for sale in Chicago's Chinatown, but they were live goldfish. Nile perch is similar to barramundi (</w:t>
      </w:r>
      <w:r>
        <w:rPr>
          <w:rFonts w:ascii="arial" w:eastAsia="arial" w:hAnsi="arial" w:cs="arial"/>
          <w:b w:val="0"/>
          <w:i/>
          <w:strike w:val="0"/>
          <w:noProof w:val="0"/>
          <w:color w:val="000000"/>
          <w:position w:val="0"/>
          <w:sz w:val="20"/>
          <w:u w:val="none"/>
          <w:vertAlign w:val="baseline"/>
        </w:rPr>
        <w:t>Lates calcarifer</w:t>
      </w:r>
      <w:r>
        <w:rPr>
          <w:rFonts w:ascii="arial" w:eastAsia="arial" w:hAnsi="arial" w:cs="arial"/>
          <w:b w:val="0"/>
          <w:i w:val="0"/>
          <w:strike w:val="0"/>
          <w:noProof w:val="0"/>
          <w:color w:val="000000"/>
          <w:position w:val="0"/>
          <w:sz w:val="20"/>
          <w:u w:val="none"/>
          <w:vertAlign w:val="baseline"/>
        </w:rPr>
        <w:t>). The Eurasian minnow superficially resembles many other cyprinids or minnows, as do the stone moroko and the roach. Small wels catfish may be mistaken for walking catfish (</w:t>
      </w:r>
      <w:r>
        <w:rPr>
          <w:rFonts w:ascii="arial" w:eastAsia="arial" w:hAnsi="arial" w:cs="arial"/>
          <w:b w:val="0"/>
          <w:i/>
          <w:strike w:val="0"/>
          <w:noProof w:val="0"/>
          <w:color w:val="000000"/>
          <w:position w:val="0"/>
          <w:sz w:val="20"/>
          <w:u w:val="none"/>
          <w:vertAlign w:val="baseline"/>
        </w:rPr>
        <w:t>Clarias</w:t>
      </w:r>
      <w:r>
        <w:rPr>
          <w:rFonts w:ascii="arial" w:eastAsia="arial" w:hAnsi="arial" w:cs="arial"/>
          <w:b w:val="0"/>
          <w:i w:val="0"/>
          <w:strike w:val="0"/>
          <w:noProof w:val="0"/>
          <w:color w:val="000000"/>
          <w:position w:val="0"/>
          <w:sz w:val="20"/>
          <w:u w:val="none"/>
          <w:vertAlign w:val="baseline"/>
        </w:rPr>
        <w:t xml:space="preserve"> spp.). The Amur sleeper may be confused with other species of its own family, as well as many species in the families Eleotridae and Gobiidae. There are more than 30 species in the genus Cherax, and they have similar descriptions. This comment was made regarding the draft economic analysis, and therefore, we looked at the effect of misidentifications on the economic results. However, the total numbers of imports of any of the 11 species were so small that misidentification is likely insignificant for the economic impact. With regard to the listing effectiveness, there will be an increased risk that a species will be introduced, established, and spread if an injurious species is misidentified and still brought into the U.S. or transported across State lines, Finally, the fact that a species we are evaluating for listing resembles another species (listed or not) does not affect our final determination. Under the Lacey Act, we do not have the authority to list a species due to the similarity of appearance.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(PR6) Comment:</w:t>
      </w:r>
      <w:r>
        <w:rPr>
          <w:rFonts w:ascii="arial" w:eastAsia="arial" w:hAnsi="arial" w:cs="arial"/>
          <w:b w:val="0"/>
          <w:i w:val="0"/>
          <w:strike w:val="0"/>
          <w:noProof w:val="0"/>
          <w:color w:val="000000"/>
          <w:position w:val="0"/>
          <w:sz w:val="20"/>
          <w:u w:val="none"/>
          <w:vertAlign w:val="baseline"/>
        </w:rPr>
        <w:t xml:space="preserve"> It is the responsibility of the authors to provide clear documentation regarding the biology and known or potential impacts of these species. I went to one link that took me to a home page (</w:t>
      </w:r>
      <w:hyperlink r:id="rId20" w:history="1">
        <w:r>
          <w:rPr>
            <w:rFonts w:ascii="arial" w:eastAsia="arial" w:hAnsi="arial" w:cs="arial"/>
            <w:b w:val="0"/>
            <w:i/>
            <w:strike w:val="0"/>
            <w:noProof w:val="0"/>
            <w:color w:val="0077CC"/>
            <w:position w:val="0"/>
            <w:sz w:val="20"/>
            <w:u w:val="single"/>
            <w:vertAlign w:val="baseline"/>
          </w:rPr>
          <w:t>www.cabi.org/isc</w:t>
        </w:r>
      </w:hyperlink>
      <w:r>
        <w:rPr>
          <w:rFonts w:ascii="arial" w:eastAsia="arial" w:hAnsi="arial" w:cs="arial"/>
          <w:b w:val="0"/>
          <w:i w:val="0"/>
          <w:strike w:val="0"/>
          <w:noProof w:val="0"/>
          <w:color w:val="000000"/>
          <w:position w:val="0"/>
          <w:sz w:val="20"/>
          <w:u w:val="none"/>
          <w:vertAlign w:val="baseline"/>
        </w:rPr>
        <w:t>), and I had to search for the paper. At a minimum, a link should go directly to the Web site that provides the supporting information. I prefer citations of peer-reviewed scientific journal articles or books. The only reason to cite a web source is if the information is not provided in any published source.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has been searching for several years for a more efficient method to locate information that was not published by Americans or English-speaking authors (and, thus, not easy for the Service to locate) on species that are not native to the United States. Papers may be published in journals and reports around the world and in many languages. One organization, CAB International (CABI), has helped solve this problem for us and others by soliciting an expert to prepare a full datasheet (report) on a particular invasive species. This expert gathers the available papers internationally; CABI will professionally translate relevant papers. The resulting datasheet is reviewed by three other experts. Then CABI makes the datasheet accessible worldwide at no cost at </w:t>
      </w:r>
      <w:hyperlink r:id="rId20" w:history="1">
        <w:r>
          <w:rPr>
            <w:rFonts w:ascii="arial" w:eastAsia="arial" w:hAnsi="arial" w:cs="arial"/>
            <w:b w:val="0"/>
            <w:i/>
            <w:strike w:val="0"/>
            <w:noProof w:val="0"/>
            <w:color w:val="0077CC"/>
            <w:position w:val="0"/>
            <w:sz w:val="20"/>
            <w:u w:val="single"/>
            <w:vertAlign w:val="baseline"/>
          </w:rPr>
          <w:t>http://www.cabi.org/isc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used the full datasheets on all 11 species for basic information and for leads to find primary sources. We did verify with the primary sources that we were able to locate and that were in English. We provided the direct links to all 11 of the CABI datasheets to the peer reviewers. In the Draft Environmental Assessment, we provided the link to the CABI Web site, but we will link directly to the species for the final rule. Although we are not required to provide links to all of the sources we use, we provided a list of references on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for this docket (FWS-HQ-FAC-2013-0095). We also must maintain a copy of each source for our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(PR7) Comment:</w:t>
      </w:r>
      <w:r>
        <w:rPr>
          <w:rFonts w:ascii="arial" w:eastAsia="arial" w:hAnsi="arial" w:cs="arial"/>
          <w:b w:val="0"/>
          <w:i w:val="0"/>
          <w:strike w:val="0"/>
          <w:noProof w:val="0"/>
          <w:color w:val="000000"/>
          <w:position w:val="0"/>
          <w:sz w:val="20"/>
          <w:u w:val="none"/>
          <w:vertAlign w:val="baseline"/>
        </w:rPr>
        <w:t xml:space="preserve"> Two reviewers noted that the economic analysis was redundant with the environmental assessment. One suggested that the economic analysis was unnecessary because of the lack of quantitative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economic analysis is a stand-alone document developed to support determinations that are required for this rulemaking. The analysis addresses specific topics required by Executive Order 12866, the Small Business Regulatory Enforcement Fairness Act (SBREFA), and other mandates. We prepared the environmental assessment in accordance with the criteria of the National Environmental Policy Act (NEPA; </w:t>
      </w:r>
      <w:hyperlink r:id="rId22"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two documents have different purposes, but the findings are based on some of the same information. The economic analysis interprets the impacts in terms of benefit-cost analysis and economic welfare measures. The environmental assessment describes impacts on the human environment from the listing action and other alternatives. At this time, the actual injury to the United States from these species is minimal, if any, so only a qualitative discussion is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(PR8) Comment:</w:t>
      </w:r>
      <w:r>
        <w:rPr>
          <w:rFonts w:ascii="arial" w:eastAsia="arial" w:hAnsi="arial" w:cs="arial"/>
          <w:b w:val="0"/>
          <w:i w:val="0"/>
          <w:strike w:val="0"/>
          <w:noProof w:val="0"/>
          <w:color w:val="000000"/>
          <w:position w:val="0"/>
          <w:sz w:val="20"/>
          <w:u w:val="none"/>
          <w:vertAlign w:val="baseline"/>
        </w:rPr>
        <w:t xml:space="preserve"> Some sentences are convoluted, and a few are potentially </w:t>
      </w:r>
      <w:r>
        <w:rPr>
          <w:rFonts w:ascii="arial" w:eastAsia="arial" w:hAnsi="arial" w:cs="arial"/>
          <w:b/>
          <w:i w:val="0"/>
          <w:strike w:val="0"/>
          <w:noProof w:val="0"/>
          <w:color w:val="000000"/>
          <w:position w:val="0"/>
          <w:sz w:val="20"/>
          <w:u w:val="none"/>
          <w:vertAlign w:val="baseline"/>
        </w:rPr>
        <w:t> [*67892] </w:t>
      </w:r>
      <w:r>
        <w:rPr>
          <w:rFonts w:ascii="arial" w:eastAsia="arial" w:hAnsi="arial" w:cs="arial"/>
          <w:b w:val="0"/>
          <w:i w:val="0"/>
          <w:strike w:val="0"/>
          <w:noProof w:val="0"/>
          <w:color w:val="000000"/>
          <w:position w:val="0"/>
          <w:sz w:val="20"/>
          <w:u w:val="none"/>
          <w:vertAlign w:val="baseline"/>
        </w:rPr>
        <w:t xml:space="preserve"> misleading. Clarity could be improved by simply writing more concisely and breaking up larger sentences.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commenter gave no specific examples, but we have strived to improve the clarity of our sentences in the rule and supplemental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(PR9) Comment:</w:t>
      </w:r>
      <w:r>
        <w:rPr>
          <w:rFonts w:ascii="arial" w:eastAsia="arial" w:hAnsi="arial" w:cs="arial"/>
          <w:b w:val="0"/>
          <w:i w:val="0"/>
          <w:strike w:val="0"/>
          <w:noProof w:val="0"/>
          <w:color w:val="000000"/>
          <w:position w:val="0"/>
          <w:sz w:val="20"/>
          <w:u w:val="none"/>
          <w:vertAlign w:val="baseline"/>
        </w:rPr>
        <w:t xml:space="preserve"> Although not a major problem, it should be noted that more and more ichthyologists and fish biologists capitalize the common names of fishes.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chooses to capitalize only the proper names used to name species in rulemaking documents, as we do for all other classes of animals.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(PR10) Comment:</w:t>
      </w:r>
      <w:r>
        <w:rPr>
          <w:rFonts w:ascii="arial" w:eastAsia="arial" w:hAnsi="arial" w:cs="arial"/>
          <w:b w:val="0"/>
          <w:i w:val="0"/>
          <w:strike w:val="0"/>
          <w:noProof w:val="0"/>
          <w:color w:val="000000"/>
          <w:position w:val="0"/>
          <w:sz w:val="20"/>
          <w:u w:val="none"/>
          <w:vertAlign w:val="baseline"/>
        </w:rPr>
        <w:t xml:space="preserve"> The wels catfish is a large catfish. Its adult and maximum size should be emphasized, since it is a predator with a very large mouth. The subsection relating to potential harm to humans borders on sensationalism. Neither of the supporting citations are scientific publications.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can find no scientific documentation of human attacks. However, we mention the species' potentially giant size, large mouth, predatory nature, and ability to beach itself and then return to the water as traits that collectively provide the means to harm humans. While we mention the anecdotal reports, we have no documentation to confirm harm to humans and thus do not consider wels catfish injurious to humans.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 Comments--Ecological Risk Screening Summaries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(PR11) Comment:</w:t>
      </w:r>
      <w:r>
        <w:rPr>
          <w:rFonts w:ascii="arial" w:eastAsia="arial" w:hAnsi="arial" w:cs="arial"/>
          <w:b w:val="0"/>
          <w:i w:val="0"/>
          <w:strike w:val="0"/>
          <w:noProof w:val="0"/>
          <w:color w:val="000000"/>
          <w:position w:val="0"/>
          <w:sz w:val="20"/>
          <w:u w:val="none"/>
          <w:vertAlign w:val="baseline"/>
        </w:rPr>
        <w:t xml:space="preserve"> A reviewer expressed difficulty in finding more information in the rule and supplemental documents regarding the rapid screening (ERSS) method. The reviewer located the standard operating procedures for the rapid screening as cited in the draft environmental assessment but found it not sufficiently informative. For example, the 16 climate variables were not explained. The authors should explain what a Climate 6 ratio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added the 16 climate variables in Table 1 under the heading "Rapid Screening" above, as well as other information on the rapid screening method, particularly on climate matching (Climate 6 ratio). In addition, we revised the "Standard Operating Procedures: Rapid Screening of Species Risk of Establishment and Impact in the U.S." (USFWS 2014) to be more complete and comprehensible (USFWS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(PR12) Comment:</w:t>
      </w:r>
      <w:r>
        <w:rPr>
          <w:rFonts w:ascii="arial" w:eastAsia="arial" w:hAnsi="arial" w:cs="arial"/>
          <w:b w:val="0"/>
          <w:i w:val="0"/>
          <w:strike w:val="0"/>
          <w:noProof w:val="0"/>
          <w:color w:val="000000"/>
          <w:position w:val="0"/>
          <w:sz w:val="20"/>
          <w:u w:val="none"/>
          <w:vertAlign w:val="baseline"/>
        </w:rPr>
        <w:t xml:space="preserve"> The authors cite Bomford (2008) with regard to climate match. Did they use the adjustments Bomford mentions for evaluating fish or aquatic organisms?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assume that the reviewer is talking about Bomford's algorithm for Australia (Bomford 2008). We did not use that algorithm, which includes the raw Climate 6 score, along with other factors. Instead, we use only the Climate 6 score, which Bomford said was shown to be the best predictor of success of introduction (Howeth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(PR13) Comment:</w:t>
      </w:r>
      <w:r>
        <w:rPr>
          <w:rFonts w:ascii="arial" w:eastAsia="arial" w:hAnsi="arial" w:cs="arial"/>
          <w:b w:val="0"/>
          <w:i w:val="0"/>
          <w:strike w:val="0"/>
          <w:noProof w:val="0"/>
          <w:color w:val="000000"/>
          <w:position w:val="0"/>
          <w:sz w:val="20"/>
          <w:u w:val="none"/>
          <w:vertAlign w:val="baseline"/>
        </w:rPr>
        <w:t xml:space="preserve"> It would be worthwhile to mention for any of the 11 species which native species are most closely related or similar and thus may be impacted or even replaced.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A species does not need to be closely related or similar to affect or even replace another. However, in response to this comment, we have added relevant information in the rule and in the environmental assessment wherever we had such information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reviewed all 20 comments we received during the 60-day public comment period </w:t>
      </w:r>
      <w:hyperlink r:id="rId8" w:history="1">
        <w:r>
          <w:rPr>
            <w:rFonts w:ascii="arial" w:eastAsia="arial" w:hAnsi="arial" w:cs="arial"/>
            <w:b w:val="0"/>
            <w:i/>
            <w:strike w:val="0"/>
            <w:noProof w:val="0"/>
            <w:color w:val="0077CC"/>
            <w:position w:val="0"/>
            <w:sz w:val="20"/>
            <w:u w:val="single"/>
            <w:vertAlign w:val="baseline"/>
          </w:rPr>
          <w:t>(80 FR 67026;</w:t>
        </w:r>
      </w:hyperlink>
      <w:r>
        <w:rPr>
          <w:rFonts w:ascii="arial" w:eastAsia="arial" w:hAnsi="arial" w:cs="arial"/>
          <w:b w:val="0"/>
          <w:i w:val="0"/>
          <w:strike w:val="0"/>
          <w:noProof w:val="0"/>
          <w:color w:val="000000"/>
          <w:position w:val="0"/>
          <w:sz w:val="20"/>
          <w:u w:val="none"/>
          <w:vertAlign w:val="baseline"/>
        </w:rPr>
        <w:t xml:space="preserve"> October 30, 2015) for substantive issues and new information regarding the proposed designation of the 11 species as injurious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State agencies, regional and U.S.-Canada governmental alliances, commercial businesses, industry associations, conservation organizations, nongovernmental organizations, and private citizens. One comment came from Zambia, and two were anonymous. Comments received provided a range of opinions on the proposed listing: (1) Unequivocal support for the listing with no additional information included; (2) unequivocal support for the listing with additional information provided; (3) equivocal support for the listing with or without additional information included; and (4) unequivocal opposition to the listing with additional information included. One comment was about an unrelated subject and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public comments specifically on the rule, but no comments specifically addressing the environmental assessment or the economic analysis. Some commenters addressed the eight questions we posed in the proposed rule. We consolidated comments and responses into key issues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Comment:</w:t>
      </w:r>
      <w:r>
        <w:rPr>
          <w:rFonts w:ascii="arial" w:eastAsia="arial" w:hAnsi="arial" w:cs="arial"/>
          <w:b w:val="0"/>
          <w:i w:val="0"/>
          <w:strike w:val="0"/>
          <w:noProof w:val="0"/>
          <w:color w:val="000000"/>
          <w:position w:val="0"/>
          <w:sz w:val="20"/>
          <w:u w:val="none"/>
          <w:vertAlign w:val="baseline"/>
        </w:rPr>
        <w:t xml:space="preserve"> Comments from several alliances and governmental organizations representing the Great Lakes States and the Canadian Province of Ontario strongly support the listing of the 11 species. In addition, the States of Michigan and New York also support the listing as proposed. New York DEC states, "A unified approach between state, regional and federal actions is the most effective way to protect the Great Lakes Basin from AIS." The State of Louisiana also supports the listing.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appreciates the affirmation that listing the 11 species will benefit these widespread and cross-border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Comment:</w:t>
      </w:r>
      <w:r>
        <w:rPr>
          <w:rFonts w:ascii="arial" w:eastAsia="arial" w:hAnsi="arial" w:cs="arial"/>
          <w:b w:val="0"/>
          <w:i w:val="0"/>
          <w:strike w:val="0"/>
          <w:noProof w:val="0"/>
          <w:color w:val="000000"/>
          <w:position w:val="0"/>
          <w:sz w:val="20"/>
          <w:u w:val="none"/>
          <w:vertAlign w:val="baseline"/>
        </w:rPr>
        <w:t xml:space="preserve"> A representative of public zoos and aquaria requests to continue working with the Service's permitting office to ensure that members can obtain injurious wildlife permits for educational and scientific purposes in a timely fashion for these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will continue to work with this organization and others in the permitting process for educational and scientific purposes, and in accordance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 have in the past.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Comment:</w:t>
      </w:r>
      <w:r>
        <w:rPr>
          <w:rFonts w:ascii="arial" w:eastAsia="arial" w:hAnsi="arial" w:cs="arial"/>
          <w:b w:val="0"/>
          <w:i w:val="0"/>
          <w:strike w:val="0"/>
          <w:noProof w:val="0"/>
          <w:color w:val="000000"/>
          <w:position w:val="0"/>
          <w:sz w:val="20"/>
          <w:u w:val="none"/>
          <w:vertAlign w:val="baseline"/>
        </w:rPr>
        <w:t xml:space="preserve"> A commenter suggests more information could be provided on the level of additional assessment beyond the ERSS report that is required for a national management action, such as injurious wildlife listing. For example, a strong and explicit risk management component, particularly one involving stakeholders, is lacking.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Injurious wildlife listing is a regulatory action (adds to or changes an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Service's regulatory decision is based on our injurious wildlife listing criteria, which include components of risk assessment and risk management. By using these criteria, the Service evaluates factors that contribute to or remove the likelihood of a species becoming injurious to the interests identified under </w:t>
      </w:r>
      <w:hyperlink r:id="rId9"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Comment:</w:t>
      </w:r>
      <w:r>
        <w:rPr>
          <w:rFonts w:ascii="arial" w:eastAsia="arial" w:hAnsi="arial" w:cs="arial"/>
          <w:b w:val="0"/>
          <w:i w:val="0"/>
          <w:strike w:val="0"/>
          <w:noProof w:val="0"/>
          <w:color w:val="000000"/>
          <w:position w:val="0"/>
          <w:sz w:val="20"/>
          <w:u w:val="none"/>
          <w:vertAlign w:val="baseline"/>
        </w:rPr>
        <w:t xml:space="preserve"> A commenter requests additional explanation of the types of species that warrant injurious species listing be added to the Service's Web site with careful evaluation of the proposed criteria to avoid the potential to set unwarranted precedent or generate other unintended consequences.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types of species we may list as injurious under our authority are wild mammals, wild birds, fish, mollusks, crustaceans, amphibians, reptiles, and the offspring, eggs, or hybrids of any of the aforementioned, which are injurious to human beings, to the interests of agriculture, horticulture, forestry, or to the wildlife or wildlife resources of the United States. The Service uses its Injurious Wildlife </w:t>
      </w:r>
      <w:r>
        <w:rPr>
          <w:rFonts w:ascii="arial" w:eastAsia="arial" w:hAnsi="arial" w:cs="arial"/>
          <w:b/>
          <w:i w:val="0"/>
          <w:strike w:val="0"/>
          <w:noProof w:val="0"/>
          <w:color w:val="000000"/>
          <w:position w:val="0"/>
          <w:sz w:val="20"/>
          <w:u w:val="none"/>
          <w:vertAlign w:val="baseline"/>
        </w:rPr>
        <w:t> [*67893] </w:t>
      </w:r>
      <w:r>
        <w:rPr>
          <w:rFonts w:ascii="arial" w:eastAsia="arial" w:hAnsi="arial" w:cs="arial"/>
          <w:b w:val="0"/>
          <w:i w:val="0"/>
          <w:strike w:val="0"/>
          <w:noProof w:val="0"/>
          <w:color w:val="000000"/>
          <w:position w:val="0"/>
          <w:sz w:val="20"/>
          <w:u w:val="none"/>
          <w:vertAlign w:val="baseline"/>
        </w:rPr>
        <w:t xml:space="preserve"> Evaluation Criteria to evaluate whether a species does or does not qualify as injurious under the Act. This information is posted on </w:t>
      </w:r>
      <w:hyperlink r:id="rId23" w:history="1">
        <w:r>
          <w:rPr>
            <w:rFonts w:ascii="arial" w:eastAsia="arial" w:hAnsi="arial" w:cs="arial"/>
            <w:b w:val="0"/>
            <w:i/>
            <w:strike w:val="0"/>
            <w:noProof w:val="0"/>
            <w:color w:val="0077CC"/>
            <w:position w:val="0"/>
            <w:sz w:val="20"/>
            <w:u w:val="single"/>
            <w:vertAlign w:val="baseline"/>
          </w:rPr>
          <w:t>http://www.fws.gov/injuriouswildlife/index.html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Comment:</w:t>
      </w:r>
      <w:r>
        <w:rPr>
          <w:rFonts w:ascii="arial" w:eastAsia="arial" w:hAnsi="arial" w:cs="arial"/>
          <w:b w:val="0"/>
          <w:i w:val="0"/>
          <w:strike w:val="0"/>
          <w:noProof w:val="0"/>
          <w:color w:val="000000"/>
          <w:position w:val="0"/>
          <w:sz w:val="20"/>
          <w:u w:val="none"/>
          <w:vertAlign w:val="baseline"/>
        </w:rPr>
        <w:t xml:space="preserve"> A commenter states that many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aquatic species already exist with individual States. The State of Florida, for example, has been conducting risk assessments on species of concern for decades. These studies have produced significant data that may be useful in the Federal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welcomes any such risk assessment from the States. The public comment period is an excellent time to submit such documents because the information can be used to develop the final rule. However, we received no risk assessments for the 11 species during this public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Comment:</w:t>
      </w:r>
      <w:r>
        <w:rPr>
          <w:rFonts w:ascii="arial" w:eastAsia="arial" w:hAnsi="arial" w:cs="arial"/>
          <w:b w:val="0"/>
          <w:i w:val="0"/>
          <w:strike w:val="0"/>
          <w:noProof w:val="0"/>
          <w:color w:val="000000"/>
          <w:position w:val="0"/>
          <w:sz w:val="20"/>
          <w:u w:val="none"/>
          <w:vertAlign w:val="baseline"/>
        </w:rPr>
        <w:t xml:space="preserve"> A commenter states that the barramundi was selected for aquaculture in Iowa, Florida, and Massachusetts despite being a high-risk species as defined in the "Generic Nonindigenous Aquatic Organisms Risk Analysis Review Process" (ANSTF 1996). They justified this action by explaining that the species is a sustainable seafood choice and that the production facilities must be indoors. The organization offers assistance to the Service to obtain information for other species that could be cultured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understands the need for the aquaculture industry to provide sustainable seafood choices. The species mentioned in the comment is not one of the proposed species and will not be affected by this final rule. We selected the 11 proposed species because they were high-risk for invasiveness and because they are not yet cultured in the United States or, in the case of the Nile perch (a relative of the barramundi), in very limited culture. Therefore, the economic effect on the industry would be negligible if any. We developed the ERSS process to assist the industry with selecting species for culturing that are low-risk to the environment, and we encourage any entity that has a need to import a species not yet commonly in U.S. trade to select low-risk species to help avoid unforeseen consequences.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Comment:</w:t>
      </w:r>
      <w:r>
        <w:rPr>
          <w:rFonts w:ascii="arial" w:eastAsia="arial" w:hAnsi="arial" w:cs="arial"/>
          <w:b w:val="0"/>
          <w:i w:val="0"/>
          <w:strike w:val="0"/>
          <w:noProof w:val="0"/>
          <w:color w:val="000000"/>
          <w:position w:val="0"/>
          <w:sz w:val="20"/>
          <w:u w:val="none"/>
          <w:vertAlign w:val="baseline"/>
        </w:rPr>
        <w:t xml:space="preserve"> The Service recently sought public comment on changes to the procedures used by the public to develop and submit petitions to list species under the authority granted by the Endangered Species Act. A proposed change was to require a petitioner to identify and evaluate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programs that protect and conserve species within their boundaries for the explicit purpose of providing information that encompasses Federal, State and private conservation efforts. We recommend that the Service adopt a similar approach in evaluating nonnative species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None of the 11 species in the proposed rule was petitioned for listing, so this comment is beyond the scope of this rulemaking. In general, the public, including State agencies, can submit this type of information during the public comment period. We posed several questions in our proposed rule that seek this type of information,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your State or Territory have pertaining to the use, possession, sale, transport, or production of any of the 11 species in this proposed rule? What are relevant Federal, State, or local rules that may duplicate, overlap, or conflict with the proposed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would it cost to eradicate individuals or populations of any of the 11 species, or similar species, if found in the United States? What methods are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What State-protected species would be adversely affected by the introduction of any of the 11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How could the proposed rule be modified to reduce any costs or burdens for small entities consistent with the Service's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Comments--Ecological Risk Screening Summaries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Comment:</w:t>
      </w:r>
      <w:r>
        <w:rPr>
          <w:rFonts w:ascii="arial" w:eastAsia="arial" w:hAnsi="arial" w:cs="arial"/>
          <w:b w:val="0"/>
          <w:i w:val="0"/>
          <w:strike w:val="0"/>
          <w:noProof w:val="0"/>
          <w:color w:val="000000"/>
          <w:position w:val="0"/>
          <w:sz w:val="20"/>
          <w:u w:val="none"/>
          <w:vertAlign w:val="baseline"/>
        </w:rPr>
        <w:t xml:space="preserve"> Two State agencies commented that they utilized the Service's ERSSs for supporting information to assist them in developing restrictions on potentially invasive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With support from Michigan's Governor, Rick Snyder, and the Michigan Legislature, Public Act 537 of 2014 was passed requiring the development of a permitted species list in Michigan. Additionally, this public act requires the review of all species that the Service lists as an injurious wildlife species. Four of the 11 species proposed as injurious are currently listed as prohibited in Michigan (stone moroko, zander, wels catfish, and the common yabby). If all 11 species proposed are approved for listing as injurious, Michigan will respond by reviewing the 7 species not currently regulated in Michigan to consider a prohibition or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New York State Department of Environmental Conservation's invasive species experts reviewed 25 of the 63 high-risk species identified by the Service during the assessment process as posing an ecological risk to New York State. Many of these species were included on the 6 NYCRR Part 575 list, Prohibited and Regulated Invasive Species, which became effective March 2015. NYDEC plans to evaluate the remaining high-risk species identified by the Service for future updates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are pleased that our efforts to produce the ERSSs are specifically useful to the States of Michigan and New York.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Comment:</w:t>
      </w:r>
      <w:r>
        <w:rPr>
          <w:rFonts w:ascii="arial" w:eastAsia="arial" w:hAnsi="arial" w:cs="arial"/>
          <w:b w:val="0"/>
          <w:i w:val="0"/>
          <w:strike w:val="0"/>
          <w:noProof w:val="0"/>
          <w:color w:val="000000"/>
          <w:position w:val="0"/>
          <w:sz w:val="20"/>
          <w:u w:val="none"/>
          <w:vertAlign w:val="baseline"/>
        </w:rPr>
        <w:t xml:space="preserve"> A commenter understood that the [ERSS] methodology would be directed at species not in trade.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ERSSs were not intended to be specifically for species not in trade. We do not often know whether a species is in trade or not in trade at the time the ERSS is prepared; that information is discovered during the rapid screening process itself. We posted the purpose and uses of the ERSSs in late 2012 in several places on the Service's public Web site, such 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peer review plan for the ERSSs ("Rapid Screening of Species Risk of Establishment and Impact in the United States") posted on the Service's Science Web site (</w:t>
      </w:r>
      <w:hyperlink r:id="rId17" w:history="1">
        <w:r>
          <w:rPr>
            <w:rFonts w:ascii="arial" w:eastAsia="arial" w:hAnsi="arial" w:cs="arial"/>
            <w:b w:val="0"/>
            <w:i/>
            <w:strike w:val="0"/>
            <w:noProof w:val="0"/>
            <w:color w:val="0077CC"/>
            <w:position w:val="0"/>
            <w:sz w:val="20"/>
            <w:u w:val="single"/>
            <w:vertAlign w:val="baseline"/>
          </w:rPr>
          <w:t>http://www.fws.gov/science/pdf/ERSS-Process-Peer-Review-Agenda-12-19-12.pdf</w:t>
        </w:r>
      </w:hyperlink>
      <w:r>
        <w:rPr>
          <w:rFonts w:ascii="arial" w:eastAsia="arial" w:hAnsi="arial" w:cs="arial"/>
          <w:b w:val="0"/>
          <w:i w:val="0"/>
          <w:strike w:val="0"/>
          <w:noProof w:val="0"/>
          <w:color w:val="000000"/>
          <w:position w:val="0"/>
          <w:sz w:val="20"/>
          <w:u w:val="none"/>
          <w:vertAlign w:val="baseline"/>
        </w:rPr>
        <w:t>) has been continuously available since December 2012 and states that the "The Fish and Wildlife Service has developed a rapid risk screening process to determine a high, low, or uncertain level of risk for imported nonnative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Invasive Species Prevention page (</w:t>
      </w:r>
      <w:hyperlink r:id="rId12" w:history="1">
        <w:r>
          <w:rPr>
            <w:rFonts w:ascii="arial" w:eastAsia="arial" w:hAnsi="arial" w:cs="arial"/>
            <w:b w:val="0"/>
            <w:i/>
            <w:strike w:val="0"/>
            <w:noProof w:val="0"/>
            <w:color w:val="0077CC"/>
            <w:position w:val="0"/>
            <w:sz w:val="20"/>
            <w:u w:val="single"/>
            <w:vertAlign w:val="baseline"/>
          </w:rPr>
          <w:t>http://www.fws.gov/injuriouswildlife/Injurious_prevention.html</w:t>
        </w:r>
      </w:hyperlink>
      <w:r>
        <w:rPr>
          <w:rFonts w:ascii="arial" w:eastAsia="arial" w:hAnsi="arial" w:cs="arial"/>
          <w:b w:val="0"/>
          <w:i w:val="0"/>
          <w:strike w:val="0"/>
          <w:noProof w:val="0"/>
          <w:color w:val="000000"/>
          <w:position w:val="0"/>
          <w:sz w:val="20"/>
          <w:u w:val="none"/>
          <w:vertAlign w:val="baseline"/>
        </w:rPr>
        <w:t>) has been continuously available since December 2012 and states that "Some species that we assess may already be in trade in the United States but are considered low risk because they have not become invasive over a long period. Others may be in trade and we do not have enough information to know whether they have become invasive (these would likely be uncertain risk). In addition, due to the large number of species in trade, some species may be in trade in this country that we do not know are in trade. Thus, we are seeking information from the public as to what species are in trade or are otherwise present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Species Ecological Risk Screening Summaries page (</w:t>
      </w:r>
      <w:hyperlink r:id="rId24" w:history="1">
        <w:r>
          <w:rPr>
            <w:rFonts w:ascii="arial" w:eastAsia="arial" w:hAnsi="arial" w:cs="arial"/>
            <w:b w:val="0"/>
            <w:i/>
            <w:strike w:val="0"/>
            <w:noProof w:val="0"/>
            <w:color w:val="0077CC"/>
            <w:position w:val="0"/>
            <w:sz w:val="20"/>
            <w:u w:val="single"/>
            <w:vertAlign w:val="baseline"/>
          </w:rPr>
          <w:t>http://www.fws.gov/fisheries/ANS/species_erss.html</w:t>
        </w:r>
      </w:hyperlink>
      <w:r>
        <w:rPr>
          <w:rFonts w:ascii="arial" w:eastAsia="arial" w:hAnsi="arial" w:cs="arial"/>
          <w:b w:val="0"/>
          <w:i w:val="0"/>
          <w:strike w:val="0"/>
          <w:noProof w:val="0"/>
          <w:color w:val="000000"/>
          <w:position w:val="0"/>
          <w:sz w:val="20"/>
          <w:u w:val="none"/>
          <w:vertAlign w:val="baseline"/>
        </w:rPr>
        <w:t xml:space="preserve">) was posted on November 2, 2015, and gives many examples of ERSSs of species already in trade in the United States, so that an agency from an </w:t>
      </w:r>
      <w:r>
        <w:rPr>
          <w:rFonts w:ascii="arial" w:eastAsia="arial" w:hAnsi="arial" w:cs="arial"/>
          <w:b/>
          <w:i w:val="0"/>
          <w:strike w:val="0"/>
          <w:noProof w:val="0"/>
          <w:color w:val="000000"/>
          <w:position w:val="0"/>
          <w:sz w:val="20"/>
          <w:u w:val="none"/>
          <w:vertAlign w:val="baseline"/>
        </w:rPr>
        <w:t> [*67894] </w:t>
      </w:r>
      <w:r>
        <w:rPr>
          <w:rFonts w:ascii="arial" w:eastAsia="arial" w:hAnsi="arial" w:cs="arial"/>
          <w:b w:val="0"/>
          <w:i w:val="0"/>
          <w:strike w:val="0"/>
          <w:noProof w:val="0"/>
          <w:color w:val="000000"/>
          <w:position w:val="0"/>
          <w:sz w:val="20"/>
          <w:u w:val="none"/>
          <w:vertAlign w:val="baseline"/>
        </w:rPr>
        <w:t xml:space="preserve"> as-yet unaffected State may determine if the climate match would support that agency taking restrictive action. Those examples also show species that are low risk because they have been in U.S. trade for decades and have not established.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Comment:</w:t>
      </w:r>
      <w:r>
        <w:rPr>
          <w:rFonts w:ascii="arial" w:eastAsia="arial" w:hAnsi="arial" w:cs="arial"/>
          <w:b w:val="0"/>
          <w:i w:val="0"/>
          <w:strike w:val="0"/>
          <w:noProof w:val="0"/>
          <w:color w:val="000000"/>
          <w:position w:val="0"/>
          <w:sz w:val="20"/>
          <w:u w:val="none"/>
          <w:vertAlign w:val="baseline"/>
        </w:rPr>
        <w:t xml:space="preserve"> Several commenters stated that a Federal regulatory decision should not be solely based on the ERSS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and our determinations are based on more than the ERSS reports. Our determinations are based on the ERSS reports, the Service's evaluation of the criteria for injuriousness, substantive information we received during the public comment period and from the peer reviewers, along with other available information regarding the 11 species. We stated in the proposed rule under "</w:t>
      </w:r>
      <w:r>
        <w:rPr>
          <w:rFonts w:ascii="arial" w:eastAsia="arial" w:hAnsi="arial" w:cs="arial"/>
          <w:b w:val="0"/>
          <w:i/>
          <w:strike w:val="0"/>
          <w:noProof w:val="0"/>
          <w:color w:val="000000"/>
          <w:position w:val="0"/>
          <w:sz w:val="20"/>
          <w:u w:val="none"/>
          <w:vertAlign w:val="baseline"/>
        </w:rPr>
        <w:t>How the 11 Species Were Selected for Consideration as Injurious Species</w:t>
      </w:r>
      <w:r>
        <w:rPr>
          <w:rFonts w:ascii="arial" w:eastAsia="arial" w:hAnsi="arial" w:cs="arial"/>
          <w:b w:val="0"/>
          <w:i w:val="0"/>
          <w:strike w:val="0"/>
          <w:noProof w:val="0"/>
          <w:color w:val="000000"/>
          <w:position w:val="0"/>
          <w:sz w:val="20"/>
          <w:u w:val="none"/>
          <w:vertAlign w:val="baseline"/>
        </w:rPr>
        <w:t xml:space="preserve"> " </w:t>
      </w:r>
      <w:hyperlink r:id="rId8" w:history="1">
        <w:r>
          <w:rPr>
            <w:rFonts w:ascii="arial" w:eastAsia="arial" w:hAnsi="arial" w:cs="arial"/>
            <w:b w:val="0"/>
            <w:i/>
            <w:strike w:val="0"/>
            <w:noProof w:val="0"/>
            <w:color w:val="0077CC"/>
            <w:position w:val="0"/>
            <w:sz w:val="20"/>
            <w:u w:val="single"/>
            <w:vertAlign w:val="baseline"/>
          </w:rPr>
          <w:t>(80 FR 67027;</w:t>
        </w:r>
      </w:hyperlink>
      <w:r>
        <w:rPr>
          <w:rFonts w:ascii="arial" w:eastAsia="arial" w:hAnsi="arial" w:cs="arial"/>
          <w:b w:val="0"/>
          <w:i w:val="0"/>
          <w:strike w:val="0"/>
          <w:noProof w:val="0"/>
          <w:color w:val="000000"/>
          <w:position w:val="0"/>
          <w:sz w:val="20"/>
          <w:u w:val="none"/>
          <w:vertAlign w:val="baseline"/>
        </w:rPr>
        <w:t xml:space="preserve"> October 30, 2015) that "[t]he Service selected 11 species with a rapid screen result of "high risk" to consider for listing as injurious," explaining how we prioritized which species to evaluate further. Only species with high-risk conclusions from ERSSs were considered for further evaluation in this rulemaking. In our proposed rule, we further explained how we got the information that we used for our determination </w:t>
      </w:r>
      <w:hyperlink r:id="rId8" w:history="1">
        <w:r>
          <w:rPr>
            <w:rFonts w:ascii="arial" w:eastAsia="arial" w:hAnsi="arial" w:cs="arial"/>
            <w:b w:val="0"/>
            <w:i/>
            <w:strike w:val="0"/>
            <w:noProof w:val="0"/>
            <w:color w:val="0077CC"/>
            <w:position w:val="0"/>
            <w:sz w:val="20"/>
            <w:u w:val="single"/>
            <w:vertAlign w:val="baseline"/>
          </w:rPr>
          <w:t>(80 FR 67030;</w:t>
        </w:r>
      </w:hyperlink>
      <w:r>
        <w:rPr>
          <w:rFonts w:ascii="arial" w:eastAsia="arial" w:hAnsi="arial" w:cs="arial"/>
          <w:b w:val="0"/>
          <w:i w:val="0"/>
          <w:strike w:val="0"/>
          <w:noProof w:val="0"/>
          <w:color w:val="000000"/>
          <w:position w:val="0"/>
          <w:sz w:val="20"/>
          <w:u w:val="none"/>
          <w:vertAlign w:val="baseline"/>
        </w:rPr>
        <w:t xml:space="preserve"> October 30, 2015): "We obtained our information on a species' biology, history of invasiveness, and climate matching from a variety of sources, including the U.S. Geological Survey Nonindigenous Aquatic Species (NAS) database, Centre for Agricultural Bioscience International's Invasive Species Compendium (CABI ISC), ERSS reports, and primary literature * * *. The Service contracted with CABI for many of the species-specific datasheets that we used in preparation of this proposed rule. The datasheets were prepared by world experts on the species, and each datasheet was reviewed by expert peer reviewers. The datasheets served as sources of compiled information that allowed us to prepare this proposed rule efficiently."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explained how we used the compiled information in the evaluation process that we developed specifically for evaluating species for listing as injurious </w:t>
      </w:r>
      <w:hyperlink r:id="rId8" w:history="1">
        <w:r>
          <w:rPr>
            <w:rFonts w:ascii="arial" w:eastAsia="arial" w:hAnsi="arial" w:cs="arial"/>
            <w:b w:val="0"/>
            <w:i/>
            <w:strike w:val="0"/>
            <w:noProof w:val="0"/>
            <w:color w:val="0077CC"/>
            <w:position w:val="0"/>
            <w:sz w:val="20"/>
            <w:u w:val="single"/>
            <w:vertAlign w:val="baseline"/>
          </w:rPr>
          <w:t>(80 FR 67039;</w:t>
        </w:r>
      </w:hyperlink>
      <w:r>
        <w:rPr>
          <w:rFonts w:ascii="arial" w:eastAsia="arial" w:hAnsi="arial" w:cs="arial"/>
          <w:b w:val="0"/>
          <w:i w:val="0"/>
          <w:strike w:val="0"/>
          <w:noProof w:val="0"/>
          <w:color w:val="000000"/>
          <w:position w:val="0"/>
          <w:sz w:val="20"/>
          <w:u w:val="none"/>
          <w:vertAlign w:val="baseline"/>
        </w:rPr>
        <w:t xml:space="preserve"> October 30, 2015; see "Injurious Wildlife Evaluation Criteria") and have used for previous rules. We used primary literature extensively, and those sources are cited in the proposed rule and listed in the supporting document "References for Proposed Rule of 11 Species" posted on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Comment:</w:t>
      </w:r>
      <w:r>
        <w:rPr>
          <w:rFonts w:ascii="arial" w:eastAsia="arial" w:hAnsi="arial" w:cs="arial"/>
          <w:b w:val="0"/>
          <w:i w:val="0"/>
          <w:strike w:val="0"/>
          <w:noProof w:val="0"/>
          <w:color w:val="000000"/>
          <w:position w:val="0"/>
          <w:sz w:val="20"/>
          <w:u w:val="none"/>
          <w:vertAlign w:val="baseline"/>
        </w:rPr>
        <w:t xml:space="preserve"> Clear errors are present in many of the ERSS reports regarding climate matching, especially for tropical species (the commenter gives the examples of the guppy (</w:t>
      </w:r>
      <w:r>
        <w:rPr>
          <w:rFonts w:ascii="arial" w:eastAsia="arial" w:hAnsi="arial" w:cs="arial"/>
          <w:b w:val="0"/>
          <w:i/>
          <w:strike w:val="0"/>
          <w:noProof w:val="0"/>
          <w:color w:val="000000"/>
          <w:position w:val="0"/>
          <w:sz w:val="20"/>
          <w:u w:val="none"/>
          <w:vertAlign w:val="baseline"/>
        </w:rPr>
        <w:t>Poecilia reticulata</w:t>
      </w:r>
      <w:r>
        <w:rPr>
          <w:rFonts w:ascii="arial" w:eastAsia="arial" w:hAnsi="arial" w:cs="arial"/>
          <w:b w:val="0"/>
          <w:i w:val="0"/>
          <w:strike w:val="0"/>
          <w:noProof w:val="0"/>
          <w:color w:val="000000"/>
          <w:position w:val="0"/>
          <w:sz w:val="20"/>
          <w:u w:val="none"/>
          <w:vertAlign w:val="baseline"/>
        </w:rPr>
        <w:t>) and the black acara (</w:t>
      </w:r>
      <w:r>
        <w:rPr>
          <w:rFonts w:ascii="arial" w:eastAsia="arial" w:hAnsi="arial" w:cs="arial"/>
          <w:b w:val="0"/>
          <w:i/>
          <w:strike w:val="0"/>
          <w:noProof w:val="0"/>
          <w:color w:val="000000"/>
          <w:position w:val="0"/>
          <w:sz w:val="20"/>
          <w:u w:val="none"/>
          <w:vertAlign w:val="baseline"/>
        </w:rPr>
        <w:t>Cichlasoma bimaculatum</w:t>
      </w:r>
      <w:r>
        <w:rPr>
          <w:rFonts w:ascii="arial" w:eastAsia="arial" w:hAnsi="arial" w:cs="arial"/>
          <w:b w:val="0"/>
          <w:i w:val="0"/>
          <w:strike w:val="0"/>
          <w:noProof w:val="0"/>
          <w:color w:val="000000"/>
          <w:position w:val="0"/>
          <w:sz w:val="20"/>
          <w:u w:val="none"/>
          <w:vertAlign w:val="baseline"/>
        </w:rPr>
        <w:t>)). Taking database information at face value, while often done during rapid screens, is clearly not appropriate for a risk analysis that would support national regulatory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ERSS process is a risk screening process that is designed to be quick and simple. Data are reviewed and compiled to help us decide whether a species should be evaluated more closely. We acknowledge that an ERSS may miss or misinterpret data on a species being assessed. We agree that, for national regulatory decisions, we should not take rapid screen information at face value only. That is why we use many other sources of information for the subsequent injurious evaluation utilizing our injurious wildlife listing criteria. These results are published in our rules and often utilize additional sources of information that may rectify any errors in the ERSS.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(12) Comment:</w:t>
      </w:r>
      <w:r>
        <w:rPr>
          <w:rFonts w:ascii="arial" w:eastAsia="arial" w:hAnsi="arial" w:cs="arial"/>
          <w:b w:val="0"/>
          <w:i w:val="0"/>
          <w:strike w:val="0"/>
          <w:noProof w:val="0"/>
          <w:color w:val="000000"/>
          <w:position w:val="0"/>
          <w:sz w:val="20"/>
          <w:u w:val="none"/>
          <w:vertAlign w:val="baseline"/>
        </w:rPr>
        <w:t xml:space="preserve"> The ERSS tool has a methodological bias to return an overall high-risk assignment due to the combination of history of invasion and climate match, while there is only one combination that will result in a low-risk designation. With the ease of obtaining a medium climate match using this tool, this is an unacceptable precedent that could lead to proposed listings of numerous ornamental species that have been in production in Florida for decades and are vital to the Florida aquaculture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About 2,000 species have been assessed for risk using the ERSS approach; currently most are in draft needing final review. Only about 10 percent of those 2,000 species are characterized as high risk. Therefore, ERSS results are rarely characterizing species risk as high, even with either medium or high climate-match scores for the United States. Unlike some semi-quantitative scoring systems that characterize risk without climate mapping (such as Fish Invasiveness Screening Kit (FISK)), the ERSS system relies on climate-matching that gives a national score and maps the climate match for all U.S. States. Maps of climate match for species whose scores are medium show locations where climate match is high. Thus, we do not rely only on climate scores. Instead, we rely on climate scores and maps that show locations where climate match is high. Also, the ERSS system is designed not to classify any species, regardless of the climate match score and associated category, as high risk without a scientifically defensible history of invasiveness. For example, the Nile perch is one of the 10 percent of species out of the 2,000 species that have been assessed as high. Although the climate match score for this species is medium, the climate match is high in portions of several U.S.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ERSS indicating a high risk for a species does not mean that the species will be listed as injurious wildlife. The ERSS is a way to prioritize species on which the Service should focus its regulatory, nonregulatory risk management, or management actions. The commenter is correct that a high history of invasiveness and a high climate match equals high risk, and that a high history of invasiveness and a medium climate match also equals high risk. The former is clearly reasonable. However, a high history of invasiveness and a medium climate match also produces a high overall risk because the climate match is conservative for two reasons. One is that factors other than climate may limit a species distribution in its native land, such as the existence of predators, diseases, and major terrain barriers that may not be present in the newly invaded land. Therefore, the areas at risk of invasion may span a climate range greater than that extracted mechanically from the native range boundaries (Rodda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 second reason is to err on the side of protection of natural resources, especially when the effects of introduced species are disputed or unknown. Accepting the higher risk rating reflects a "precautionary" or conservative approach and counteracts the uncertainty often associated with biological invasions (ANSTF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concern about setting a precedent for ornamental species in production in Florida is unfounded because the ERSSs merely provide a way for the Service to focus its limited resources and regulatory efforts on species at greatest risk of adversely affecting human beings, the interests of agriculture, horticulture, forestry, or wildlife, or the wildlife resources of the United States. We will continue to use more detailed risk analyses by utilizing the injurious wildlife listing criteria. These analyses can be found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(13) Comment:</w:t>
      </w:r>
      <w:r>
        <w:rPr>
          <w:rFonts w:ascii="arial" w:eastAsia="arial" w:hAnsi="arial" w:cs="arial"/>
          <w:b w:val="0"/>
          <w:i w:val="0"/>
          <w:strike w:val="0"/>
          <w:noProof w:val="0"/>
          <w:color w:val="000000"/>
          <w:position w:val="0"/>
          <w:sz w:val="20"/>
          <w:u w:val="none"/>
          <w:vertAlign w:val="baseline"/>
        </w:rPr>
        <w:t xml:space="preserve"> Although the Ecological Risk Screen Standard Operating Procedures have been reviewed by several experts in the field, some methodological issues could be </w:t>
      </w:r>
      <w:r>
        <w:rPr>
          <w:rFonts w:ascii="arial" w:eastAsia="arial" w:hAnsi="arial" w:cs="arial"/>
          <w:b/>
          <w:i w:val="0"/>
          <w:strike w:val="0"/>
          <w:noProof w:val="0"/>
          <w:color w:val="000000"/>
          <w:position w:val="0"/>
          <w:sz w:val="20"/>
          <w:u w:val="none"/>
          <w:vertAlign w:val="baseline"/>
        </w:rPr>
        <w:t> [*67895] </w:t>
      </w:r>
      <w:r>
        <w:rPr>
          <w:rFonts w:ascii="arial" w:eastAsia="arial" w:hAnsi="arial" w:cs="arial"/>
          <w:b w:val="0"/>
          <w:i w:val="0"/>
          <w:strike w:val="0"/>
          <w:noProof w:val="0"/>
          <w:color w:val="000000"/>
          <w:position w:val="0"/>
          <w:sz w:val="20"/>
          <w:u w:val="none"/>
          <w:vertAlign w:val="baseline"/>
        </w:rPr>
        <w:t xml:space="preserve"> evaluated to improve the effectiveness of the tool. It is not clear if this tool has been thoroughly tested and validated using a wide range of species across a continuum of risk such as has been done with other risk screening tools (such as Fish Invasiveness Screening Kit (FISK)). For example, it is common to test and validate the method by answering the questions: What percentage of species considered invasive does the tool correctly identify as high risk, and what percentage of species that are not invasive does it correctly identify as low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ERSS process is based on scientific literature and risk screening approaches, as well as peer review of those approaches per OMB policies for influential science. We also measured the approach in postdiction on a number of species, including bighead carps, grass carps, silver carps, green swordtails, and several species of snakeheads. Although we did not compile the postdiction testing into a final report, the positive results ultimately led to the Service developing the ERSS process. The practice of using history of invasiveness and climate match to determine risk has been validated in peer-reviewed studies over the years. The following are some examples: Kolar and Lodge (2002) found that discriminant analysis revealed that successful fishes in the establishment stage grew relatively faster, tolerated wider ranges of temperature and salinity, and were more likely to have a history of invasiveness than were failed fishes. Hayes and Barry (2008) found that climate and habitat match, history of successful invasion, and number of arriving and released individuals are consistently associated with successful establishment. Bomford (2003) recommended that, because a history of establishing exotic populations elsewhere is a significant predictor of establishment success for exotic mammals and birds introduced to Australia, this variable should be considered as a key factor when assessing the risk that other exotic species could establish there. Bomford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later found that "Relative to failed species, established species had better climate matches between the country where they were introduced and their geographic range elsewhere in the world. Established species were also more likely to have high establishment success rates elsewhere in the world." Recently, Howeth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showed that climate match between a species' native range and the Great Lakes region predicted establishment success with 75 to 81 percent accuracy.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(14) Comment:</w:t>
      </w:r>
      <w:r>
        <w:rPr>
          <w:rFonts w:ascii="arial" w:eastAsia="arial" w:hAnsi="arial" w:cs="arial"/>
          <w:b w:val="0"/>
          <w:i w:val="0"/>
          <w:strike w:val="0"/>
          <w:noProof w:val="0"/>
          <w:color w:val="000000"/>
          <w:position w:val="0"/>
          <w:sz w:val="20"/>
          <w:u w:val="none"/>
          <w:vertAlign w:val="baseline"/>
        </w:rPr>
        <w:t xml:space="preserve"> A commenter cites the risk assessment framework used by the U.S. Department of Agriculture-Animal and Plant Health Inspection Service-Plant Protection and Quarantine (USDA-APHIS-PPQ) for determining the risk of nonnative plants. The method and variants of it have been tested by many entities. Additional expert review and testing of the Service's method as well as the generated ERSS reports would provide valuable information on the performance, uses, and limitations of Ecological Risk Screening.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has conducted its risk analysis </w:t>
      </w:r>
      <w:hyperlink r:id="rId8" w:history="1">
        <w:r>
          <w:rPr>
            <w:rFonts w:ascii="arial" w:eastAsia="arial" w:hAnsi="arial" w:cs="arial"/>
            <w:b w:val="0"/>
            <w:i/>
            <w:strike w:val="0"/>
            <w:noProof w:val="0"/>
            <w:color w:val="0077CC"/>
            <w:position w:val="0"/>
            <w:sz w:val="20"/>
            <w:u w:val="single"/>
            <w:vertAlign w:val="baseline"/>
          </w:rPr>
          <w:t>(80 FR 67039;</w:t>
        </w:r>
      </w:hyperlink>
      <w:r>
        <w:rPr>
          <w:rFonts w:ascii="arial" w:eastAsia="arial" w:hAnsi="arial" w:cs="arial"/>
          <w:b w:val="0"/>
          <w:i w:val="0"/>
          <w:strike w:val="0"/>
          <w:noProof w:val="0"/>
          <w:color w:val="000000"/>
          <w:position w:val="0"/>
          <w:sz w:val="20"/>
          <w:u w:val="none"/>
          <w:vertAlign w:val="baseline"/>
        </w:rPr>
        <w:t xml:space="preserve"> October 30, 2015; see "Injurious Wildlife Evaluation Criteria") based on factors that are specific to injurious wildlife listing. The ERSSs are rapid screens and are used as a way to prioritize which species to evaluate further (see our response to Comment 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(15) Comment:</w:t>
      </w:r>
      <w:r>
        <w:rPr>
          <w:rFonts w:ascii="arial" w:eastAsia="arial" w:hAnsi="arial" w:cs="arial"/>
          <w:b w:val="0"/>
          <w:i w:val="0"/>
          <w:strike w:val="0"/>
          <w:noProof w:val="0"/>
          <w:color w:val="000000"/>
          <w:position w:val="0"/>
          <w:sz w:val="20"/>
          <w:u w:val="none"/>
          <w:vertAlign w:val="baseline"/>
        </w:rPr>
        <w:t xml:space="preserve"> A commenter opines that stakeholders from the public and private sectors with expertise in aquatic biology and ecology, natural resource management, biology, and aquaculture should further analyze screening results through a comprehensive regulatory risk analysis. The commenter also encourages the Service to have the ERSS reports reviewed by subject matter experts prior to their release and use in management decisions.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Well before the publication of the proposed rule for these 11 species, this commenter had requested by letter to the Service in 2012 that the Service conduct peer review under the OMB Peer Review Guidelines (OMB 2004) on the ERSS process. We completed that peer review in 2013. No substantive changes were needed to the ERSS process. Because the ERSSs are rapid screens, we believe that having a good foundation for the process is sufficient, and that a detailed peer-review process of individual ERSSs is not required. These reports are also publically available, and comments can be submitted on individual reports at </w:t>
      </w:r>
      <w:hyperlink r:id="rId25" w:history="1">
        <w:r>
          <w:rPr>
            <w:rFonts w:ascii="arial" w:eastAsia="arial" w:hAnsi="arial" w:cs="arial"/>
            <w:b w:val="0"/>
            <w:i/>
            <w:strike w:val="0"/>
            <w:noProof w:val="0"/>
            <w:color w:val="0077CC"/>
            <w:position w:val="0"/>
            <w:sz w:val="20"/>
            <w:u w:val="single"/>
            <w:vertAlign w:val="baseline"/>
          </w:rPr>
          <w:t>prevent_invasives@fws.gov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Comments--Nile Perch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(16) Comment:</w:t>
      </w:r>
      <w:r>
        <w:rPr>
          <w:rFonts w:ascii="arial" w:eastAsia="arial" w:hAnsi="arial" w:cs="arial"/>
          <w:b w:val="0"/>
          <w:i w:val="0"/>
          <w:strike w:val="0"/>
          <w:noProof w:val="0"/>
          <w:color w:val="000000"/>
          <w:position w:val="0"/>
          <w:sz w:val="20"/>
          <w:u w:val="none"/>
          <w:vertAlign w:val="baseline"/>
        </w:rPr>
        <w:t xml:space="preserve"> Currently, Florida Department of Agriculture and Consumer Services (FDACS) has certified aquaculture facilities culturing Nile perch (</w:t>
      </w:r>
      <w:r>
        <w:rPr>
          <w:rFonts w:ascii="arial" w:eastAsia="arial" w:hAnsi="arial" w:cs="arial"/>
          <w:b w:val="0"/>
          <w:i/>
          <w:strike w:val="0"/>
          <w:noProof w:val="0"/>
          <w:color w:val="000000"/>
          <w:position w:val="0"/>
          <w:sz w:val="20"/>
          <w:u w:val="none"/>
          <w:vertAlign w:val="baseline"/>
        </w:rPr>
        <w:t>Lates niloticus</w:t>
      </w:r>
      <w:r>
        <w:rPr>
          <w:rFonts w:ascii="arial" w:eastAsia="arial" w:hAnsi="arial" w:cs="arial"/>
          <w:b w:val="0"/>
          <w:i w:val="0"/>
          <w:strike w:val="0"/>
          <w:noProof w:val="0"/>
          <w:color w:val="000000"/>
          <w:position w:val="0"/>
          <w:sz w:val="20"/>
          <w:u w:val="none"/>
          <w:vertAlign w:val="baseline"/>
        </w:rPr>
        <w:t xml:space="preserve">). These farms are in compliance with current Federal and State laws. Listing </w:t>
      </w:r>
      <w:r>
        <w:rPr>
          <w:rFonts w:ascii="arial" w:eastAsia="arial" w:hAnsi="arial" w:cs="arial"/>
          <w:b w:val="0"/>
          <w:i/>
          <w:strike w:val="0"/>
          <w:noProof w:val="0"/>
          <w:color w:val="000000"/>
          <w:position w:val="0"/>
          <w:sz w:val="20"/>
          <w:u w:val="none"/>
          <w:vertAlign w:val="baseline"/>
        </w:rPr>
        <w:t>L. niloticus</w:t>
      </w:r>
      <w:r>
        <w:rPr>
          <w:rFonts w:ascii="arial" w:eastAsia="arial" w:hAnsi="arial" w:cs="arial"/>
          <w:b w:val="0"/>
          <w:i w:val="0"/>
          <w:strike w:val="0"/>
          <w:noProof w:val="0"/>
          <w:color w:val="000000"/>
          <w:position w:val="0"/>
          <w:sz w:val="20"/>
          <w:u w:val="none"/>
          <w:vertAlign w:val="baseline"/>
        </w:rPr>
        <w:t xml:space="preserve"> as injurious species would not further prevent escapement of these species in Florida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commends the State of Florida for exemplary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prevent the escape of all life stages of nonnative aquatic species into waters of the State" (quoted from the comment by FDACS, December 22, 2015). While we agree that Florida's laws may indeed be sufficient to prevent escape of Nile perch into Florida's ecosystems, the Service must look at a national scale to ensure that none of the 11 species is introduced into, becomes established, or spreads across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(17) Comment:</w:t>
      </w:r>
      <w:r>
        <w:rPr>
          <w:rFonts w:ascii="arial" w:eastAsia="arial" w:hAnsi="arial" w:cs="arial"/>
          <w:b w:val="0"/>
          <w:i w:val="0"/>
          <w:strike w:val="0"/>
          <w:noProof w:val="0"/>
          <w:color w:val="000000"/>
          <w:position w:val="0"/>
          <w:sz w:val="20"/>
          <w:u w:val="none"/>
          <w:vertAlign w:val="baseline"/>
        </w:rPr>
        <w:t xml:space="preserve"> There may be a substantial impact to the emerging food fish aquaculture industry in Florida by prohibiting the import and interstate movement of live </w:t>
      </w:r>
      <w:r>
        <w:rPr>
          <w:rFonts w:ascii="arial" w:eastAsia="arial" w:hAnsi="arial" w:cs="arial"/>
          <w:b w:val="0"/>
          <w:i/>
          <w:strike w:val="0"/>
          <w:noProof w:val="0"/>
          <w:color w:val="000000"/>
          <w:position w:val="0"/>
          <w:sz w:val="20"/>
          <w:u w:val="none"/>
          <w:vertAlign w:val="baseline"/>
        </w:rPr>
        <w:t>Lates niloticus</w:t>
      </w:r>
      <w:r>
        <w:rPr>
          <w:rFonts w:ascii="arial" w:eastAsia="arial" w:hAnsi="arial" w:cs="arial"/>
          <w:b w:val="0"/>
          <w:i w:val="0"/>
          <w:strike w:val="0"/>
          <w:noProof w:val="0"/>
          <w:color w:val="000000"/>
          <w:position w:val="0"/>
          <w:sz w:val="20"/>
          <w:u w:val="none"/>
          <w:vertAlign w:val="baseline"/>
        </w:rPr>
        <w:t xml:space="preserve"> (Nile perch) or their gametes.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Neither this commenter nor the other commenters that mentioned culturing of Nile perch in Florida stated how many facilities are currently raising Nile perch, how many Nile perch they raise, or their market value. In fact, the Florida Fish and Wildlife Conservation Commission stated in their public comment (December 29, 2015), "Food production in Florida is primarily limited to four species of tilapia * * *. The number of aquaculture facilities currently raising Nile perch is limited at this time." Another commenter stated, "The Nile perch [</w:t>
      </w:r>
      <w:r>
        <w:rPr>
          <w:rFonts w:ascii="arial" w:eastAsia="arial" w:hAnsi="arial" w:cs="arial"/>
          <w:b w:val="0"/>
          <w:i/>
          <w:strike w:val="0"/>
          <w:noProof w:val="0"/>
          <w:color w:val="000000"/>
          <w:position w:val="0"/>
          <w:sz w:val="20"/>
          <w:u w:val="none"/>
          <w:vertAlign w:val="baseline"/>
        </w:rPr>
        <w:t>Lates niloticus</w:t>
      </w:r>
      <w:r>
        <w:rPr>
          <w:rFonts w:ascii="arial" w:eastAsia="arial" w:hAnsi="arial" w:cs="arial"/>
          <w:b w:val="0"/>
          <w:i w:val="0"/>
          <w:strike w:val="0"/>
          <w:noProof w:val="0"/>
          <w:color w:val="000000"/>
          <w:position w:val="0"/>
          <w:sz w:val="20"/>
          <w:u w:val="none"/>
          <w:vertAlign w:val="baseline"/>
        </w:rPr>
        <w:t xml:space="preserve"> ] is not cultured in the United States * * *." A third commenter from Florida discussed the Nile perch ERSS at length but did not state whether Nile perch are currently being cultured in Florida or any State. We do note that live culturing will not be prohibited by this rulemaking nor will the transportation of dead Nile perch to other States. Export of live fish directly from a designated port in Florida will remain unaffected by this rulemaking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 Comment:</w:t>
      </w:r>
      <w:r>
        <w:rPr>
          <w:rFonts w:ascii="arial" w:eastAsia="arial" w:hAnsi="arial" w:cs="arial"/>
          <w:b w:val="0"/>
          <w:i w:val="0"/>
          <w:strike w:val="0"/>
          <w:noProof w:val="0"/>
          <w:color w:val="000000"/>
          <w:position w:val="0"/>
          <w:sz w:val="20"/>
          <w:u w:val="none"/>
          <w:vertAlign w:val="baseline"/>
        </w:rPr>
        <w:t xml:space="preserve"> A commenter with a national focus states that Nile perch is not cultured in the United States, and a Federal rule effectively eliminates any opportunity to culture this species in regions where it has little or no chance of successfully surviving in the wild. Nile perch is already regulated in the States and regions of the nation where it might survive in nature, and, therefore, a Federal rule is redundant.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commenter did not provide information on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exist or what States the commenter thinks species cannot survive in. In our internet search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southern tier States, we found these States regulate the Nile perch in some way: Mississippi (MDAC 2016), Arizona (AGFD 2013), and Texas (TPWD 2016); these States apparently do not regulate Nile perch: Alabama (ADCNR 2015), California (CDFW 2013), </w:t>
      </w:r>
      <w:r>
        <w:rPr>
          <w:rFonts w:ascii="arial" w:eastAsia="arial" w:hAnsi="arial" w:cs="arial"/>
          <w:b/>
          <w:i w:val="0"/>
          <w:strike w:val="0"/>
          <w:noProof w:val="0"/>
          <w:color w:val="000000"/>
          <w:position w:val="0"/>
          <w:sz w:val="20"/>
          <w:u w:val="none"/>
          <w:vertAlign w:val="baseline"/>
        </w:rPr>
        <w:t> [*67896] </w:t>
      </w:r>
      <w:r>
        <w:rPr>
          <w:rFonts w:ascii="arial" w:eastAsia="arial" w:hAnsi="arial" w:cs="arial"/>
          <w:b w:val="0"/>
          <w:i w:val="0"/>
          <w:strike w:val="0"/>
          <w:noProof w:val="0"/>
          <w:color w:val="000000"/>
          <w:position w:val="0"/>
          <w:sz w:val="20"/>
          <w:u w:val="none"/>
          <w:vertAlign w:val="baseline"/>
        </w:rPr>
        <w:t xml:space="preserve"> Georgia (Justia 2015; not confirmed), Hawaii (HDOA 2006), Louisiana (Louisiana 2015), and New Mexico (NMDGF 2010). Based on this information, we do not believe that this Federal rule is redundant.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(19) Comment:</w:t>
      </w:r>
      <w:r>
        <w:rPr>
          <w:rFonts w:ascii="arial" w:eastAsia="arial" w:hAnsi="arial" w:cs="arial"/>
          <w:b w:val="0"/>
          <w:i w:val="0"/>
          <w:strike w:val="0"/>
          <w:noProof w:val="0"/>
          <w:color w:val="000000"/>
          <w:position w:val="0"/>
          <w:sz w:val="20"/>
          <w:u w:val="none"/>
          <w:vertAlign w:val="baseline"/>
        </w:rPr>
        <w:t xml:space="preserve"> Several commenters disagree with our conclusion that the Nile perch is highly likely to survive in the United States and could successfully reproduce and thrive to yield similar ecological effects as those in Lake Victoria (Africa). The ERSS report and the analysis completed for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for this species should be reviewed and revised. Another commenter stated that Nile perch is unlikely to survive outside of captivity in the United States except in warm areas, such as southern Florida, Hawaii, Puerto Rico, and more questionably interior portions of southern California. The ERSS report overestimates the climate match of this species to include States along the Gulf of Mexico coast and central and northern Florida. It is difficult to visualize the climate match because climate match maps are on a global scale.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checked the sources we used previously and other sources for the native and introduced range of the Nile perch. The Nile perch is widespread in Africa from approximately 30 [degrees] N. in Egypt to approximately 15 [degrees] S. in Zambia and in countries from the Atlantic to the Indian oceans and the Mediterranean Sea (Azeroual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climate match supports our determination that the Nile perch is likely to survive in warmer areas, such as Hawaii and the insular islands, as well as some southern States. We also note that some introduced species have defied the expected physiological tolerances, such as the red swamp crayfish, which is native to the Gulf coastal plain from New Mexico to the western panhandle of Florida and north through the southern Mississippi River drainage to southern Illinois. The species has been reported in Alaska, Washington, Maine, Michigan, Hawaii, and many other States (Nagy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As a generalization among taxa, introduced ranges often reflect a greater climatic range than was found in the native range because other dispersal barriers (biotic and abiotic) may be absent in the introduced range (Rodda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(20) Comment:</w:t>
      </w:r>
      <w:r>
        <w:rPr>
          <w:rFonts w:ascii="arial" w:eastAsia="arial" w:hAnsi="arial" w:cs="arial"/>
          <w:b w:val="0"/>
          <w:i w:val="0"/>
          <w:strike w:val="0"/>
          <w:noProof w:val="0"/>
          <w:color w:val="000000"/>
          <w:position w:val="0"/>
          <w:sz w:val="20"/>
          <w:u w:val="none"/>
          <w:vertAlign w:val="baseline"/>
        </w:rPr>
        <w:t xml:space="preserve"> A commenter stated that the historic claims on our summary of the Nile perch, that it has decimated the species of East African lakes to extinction, are out of date and unproven and are more likely due to immigration of large numbers of people, causing deforestation, eutrophication, and pollution. Another commenter stated that many of the impacts to African lakes discussed in the Nile perch ERSS are confounded by other elements of environmental change and are highly unlikely to occur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former commenter gave no supporting documentation that is more recent and "proven" to show that Nile perch are not the cause of the changes in Lake Victoria. We looked for more recent studies than in our proposed rule and found that Gophen's plankton and fish community study (2015) states, "The concept of the Nile Perch predation impact and its ecological implications is also confirmed by the elimination of the Haplochromines's planktivory. * * * The Lake Victoria ecosystem was unique included above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400 endemic species of Haplochromine fishes. The food web structure was naturally balanced during that time with short periods of anoxia in deep waters and dominance of diatomides algal species. Nile Perch (</w:t>
      </w:r>
      <w:r>
        <w:rPr>
          <w:rFonts w:ascii="arial" w:eastAsia="arial" w:hAnsi="arial" w:cs="arial"/>
          <w:b w:val="0"/>
          <w:i/>
          <w:strike w:val="0"/>
          <w:noProof w:val="0"/>
          <w:color w:val="000000"/>
          <w:position w:val="0"/>
          <w:sz w:val="20"/>
          <w:u w:val="none"/>
          <w:vertAlign w:val="baseline"/>
        </w:rPr>
        <w:t>Lates niloticus</w:t>
      </w:r>
      <w:r>
        <w:rPr>
          <w:rFonts w:ascii="arial" w:eastAsia="arial" w:hAnsi="arial" w:cs="arial"/>
          <w:b w:val="0"/>
          <w:i w:val="0"/>
          <w:strike w:val="0"/>
          <w:noProof w:val="0"/>
          <w:color w:val="000000"/>
          <w:position w:val="0"/>
          <w:sz w:val="20"/>
          <w:u w:val="none"/>
          <w:vertAlign w:val="baseline"/>
        </w:rPr>
        <w:t>) was introduced and during the 1980's became the dominant fish. The Haplochromine species were deleted and the whole ecosystem was modified. Algal assemblages were changed to Cyanobacteria, anoxia became more frequent and in shallower waters." This statement supports, if not enhances, our claim that the Nile perch caused the local extinction of at least 200 haplochromine cichlid fish species, thereby altering the plankton balance. We do not dispute that other factors were also acting on the health of Lake Victoria in the last few decades, thus exacerbating the effects of losing so many native fishes. However, the fact that so many species' local extirpation are directly linked to the Nile perch meets one of the injurious listing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latter commenter states that the elements of environmental change (referring to land use changes and cultural practices) are highly unlikely to occur in the United States. We agree with this statement but believe that the United States also has land use changes and cultural practices that may be different but that also lead to adverse ecological disturbance.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(21) Comment:</w:t>
      </w:r>
      <w:r>
        <w:rPr>
          <w:rFonts w:ascii="arial" w:eastAsia="arial" w:hAnsi="arial" w:cs="arial"/>
          <w:b w:val="0"/>
          <w:i w:val="0"/>
          <w:strike w:val="0"/>
          <w:noProof w:val="0"/>
          <w:color w:val="000000"/>
          <w:position w:val="0"/>
          <w:sz w:val="20"/>
          <w:u w:val="none"/>
          <w:vertAlign w:val="baseline"/>
        </w:rPr>
        <w:t xml:space="preserve"> The distribution of Nile Perch in its native and introduced range is primarily within the tropics of sub-Saharan Africa, a tropical equatorial rainforest climate zone, with the exception of the Nile River, which flows primarily through a hot, desert climate, and some East African lakes. The conterminous United States lacks the tropical equatorial rainforest zone. The commenter's own CLIMATCH analysis indicated that almost none of the many stations distributed across tropical West Africa and the central tropics contributed to match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Climate match is not an exact predictor. Factors other than climate may limit a species' native distribution, including the existence of predators, diseases, and other local factors (such as major terrain barriers), which may not be present when a species is released in a new country. Therefore, the areas at risk of invasion often span a climate range greater than that extracted mechanically from the native range boundaries. For example, an aquatic species that was historically confined to a small watershed may be able to thrive in larger, dissimilar watersheds if transported there. For the Nile perch, the historic range covers a large area of Africa, in countries from the western to the eastern coast and north to the Mediterranean Sea. Habitats include rivers and lakes of varying sizes and brackish as well as fresh water. In our methodology, weather stations within 50 km (31 mi) of an occurrence are used in the analysis. We recognize that this is an unusual circumstance with the elevated plateau being located very close to the east African Rift Lakes and possibly skewing the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(22) Comment:</w:t>
      </w:r>
      <w:r>
        <w:rPr>
          <w:rFonts w:ascii="arial" w:eastAsia="arial" w:hAnsi="arial" w:cs="arial"/>
          <w:b w:val="0"/>
          <w:i w:val="0"/>
          <w:strike w:val="0"/>
          <w:noProof w:val="0"/>
          <w:color w:val="000000"/>
          <w:position w:val="0"/>
          <w:sz w:val="20"/>
          <w:u w:val="none"/>
          <w:vertAlign w:val="baseline"/>
        </w:rPr>
        <w:t xml:space="preserve"> The State of Texas stocked Nile perch in the late 1970s and early 1980s into reservoirs receiving heated effluents from power plants. At least two of the reservoirs were in southern Texas where the ERSS report states that there is a good climate match. These fish failed to establish, and at least some were thought to have succumbed to cold temperatures during plant shutdowns, calling into question the suitability of the northern Gulf Coast for Nile Perch.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mentioned the Nile perch stockings that took place in Texas in our proposed rule </w:t>
      </w:r>
      <w:hyperlink r:id="rId8" w:history="1">
        <w:r>
          <w:rPr>
            <w:rFonts w:ascii="arial" w:eastAsia="arial" w:hAnsi="arial" w:cs="arial"/>
            <w:b w:val="0"/>
            <w:i/>
            <w:strike w:val="0"/>
            <w:noProof w:val="0"/>
            <w:color w:val="0077CC"/>
            <w:position w:val="0"/>
            <w:sz w:val="20"/>
            <w:u w:val="single"/>
            <w:vertAlign w:val="baseline"/>
          </w:rPr>
          <w:t>(80 FR 67033,</w:t>
        </w:r>
      </w:hyperlink>
      <w:r>
        <w:rPr>
          <w:rFonts w:ascii="arial" w:eastAsia="arial" w:hAnsi="arial" w:cs="arial"/>
          <w:b w:val="0"/>
          <w:i w:val="0"/>
          <w:strike w:val="0"/>
          <w:noProof w:val="0"/>
          <w:color w:val="000000"/>
          <w:position w:val="0"/>
          <w:sz w:val="20"/>
          <w:u w:val="none"/>
          <w:vertAlign w:val="baseline"/>
        </w:rPr>
        <w:t xml:space="preserve"> October 30, 2015). To elaborate, the State of Texas stocked a mixture of approximately 70,000 larvae of </w:t>
      </w:r>
      <w:r>
        <w:rPr>
          <w:rFonts w:ascii="arial" w:eastAsia="arial" w:hAnsi="arial" w:cs="arial"/>
          <w:b w:val="0"/>
          <w:i/>
          <w:strike w:val="0"/>
          <w:noProof w:val="0"/>
          <w:color w:val="000000"/>
          <w:position w:val="0"/>
          <w:sz w:val="20"/>
          <w:u w:val="none"/>
          <w:vertAlign w:val="baseline"/>
        </w:rPr>
        <w:t>Lates</w:t>
      </w:r>
      <w:r>
        <w:rPr>
          <w:rFonts w:ascii="arial" w:eastAsia="arial" w:hAnsi="arial" w:cs="arial"/>
          <w:b w:val="0"/>
          <w:i w:val="0"/>
          <w:strike w:val="0"/>
          <w:noProof w:val="0"/>
          <w:color w:val="000000"/>
          <w:position w:val="0"/>
          <w:sz w:val="20"/>
          <w:u w:val="none"/>
          <w:vertAlign w:val="baseline"/>
        </w:rPr>
        <w:t xml:space="preserve"> spp. (which could be </w:t>
      </w:r>
      <w:r>
        <w:rPr>
          <w:rFonts w:ascii="arial" w:eastAsia="arial" w:hAnsi="arial" w:cs="arial"/>
          <w:b w:val="0"/>
          <w:i/>
          <w:strike w:val="0"/>
          <w:noProof w:val="0"/>
          <w:color w:val="000000"/>
          <w:position w:val="0"/>
          <w:sz w:val="20"/>
          <w:u w:val="none"/>
          <w:vertAlign w:val="baseline"/>
        </w:rPr>
        <w:t>L. angustifrons, L. maria,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 niloticus</w:t>
      </w:r>
      <w:r>
        <w:rPr>
          <w:rFonts w:ascii="arial" w:eastAsia="arial" w:hAnsi="arial" w:cs="arial"/>
          <w:b w:val="0"/>
          <w:i w:val="0"/>
          <w:strike w:val="0"/>
          <w:noProof w:val="0"/>
          <w:color w:val="000000"/>
          <w:position w:val="0"/>
          <w:sz w:val="20"/>
          <w:u w:val="none"/>
          <w:vertAlign w:val="baseline"/>
        </w:rPr>
        <w:t xml:space="preserve">) from 1978 to 1984 in one reservoir (Howells and Garrett 1992). Larvae are very susceptible to predation or changes in water chemistry. It is not surprising that they did not survive. Although there are many factors to consider, expected survivorship of stocked larvae is generally 0.1 percent to 0.001 percent (pers. comm., Gary Whelan, Program Manager, Michigan Department of Natural Resources). A mixture of 1,500 juvenile and adult </w:t>
      </w:r>
      <w:r>
        <w:rPr>
          <w:rFonts w:ascii="arial" w:eastAsia="arial" w:hAnsi="arial" w:cs="arial"/>
          <w:b w:val="0"/>
          <w:i/>
          <w:strike w:val="0"/>
          <w:noProof w:val="0"/>
          <w:color w:val="000000"/>
          <w:position w:val="0"/>
          <w:sz w:val="20"/>
          <w:u w:val="none"/>
          <w:vertAlign w:val="baseline"/>
        </w:rPr>
        <w:t>Lates</w:t>
      </w:r>
      <w:r>
        <w:rPr>
          <w:rFonts w:ascii="arial" w:eastAsia="arial" w:hAnsi="arial" w:cs="arial"/>
          <w:b w:val="0"/>
          <w:i w:val="0"/>
          <w:strike w:val="0"/>
          <w:noProof w:val="0"/>
          <w:color w:val="000000"/>
          <w:position w:val="0"/>
          <w:sz w:val="20"/>
          <w:u w:val="none"/>
          <w:vertAlign w:val="baseline"/>
        </w:rPr>
        <w:t xml:space="preserve"> spp. was introduced to two reservoirs in Texas over 6 years (Howells and Garrett 1992). </w:t>
      </w:r>
      <w:r>
        <w:rPr>
          <w:rFonts w:ascii="arial" w:eastAsia="arial" w:hAnsi="arial" w:cs="arial"/>
          <w:b/>
          <w:i w:val="0"/>
          <w:strike w:val="0"/>
          <w:noProof w:val="0"/>
          <w:color w:val="000000"/>
          <w:position w:val="0"/>
          <w:sz w:val="20"/>
          <w:u w:val="none"/>
          <w:vertAlign w:val="baseline"/>
        </w:rPr>
        <w:t> [*67897] </w:t>
      </w:r>
      <w:r>
        <w:rPr>
          <w:rFonts w:ascii="arial" w:eastAsia="arial" w:hAnsi="arial" w:cs="arial"/>
          <w:b w:val="0"/>
          <w:i w:val="0"/>
          <w:strike w:val="0"/>
          <w:noProof w:val="0"/>
          <w:color w:val="000000"/>
          <w:position w:val="0"/>
          <w:sz w:val="20"/>
          <w:u w:val="none"/>
          <w:vertAlign w:val="baseline"/>
        </w:rPr>
        <w:t xml:space="preserve"> When the State abandoned the project in 1985, the remaining 14 individuals (including 6 Nile perch) were stocked in a third reservoir with no public access. One was found dead in 1992 after a cold snap of 5-6 [degrees] C (Howells and Garrett 1992). The 14-year-old fish weighed approximately 27 kg (59.5 lb), up from 5.9 kg (13 lb) when released in 1985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This occurrence does not constitute establishment of the species, but it does show that with even a small number of individuals released, some can survive. We do not know why the larvae failed; there may be some other factor besides the water temperature of the artificial reservoir, such as water quality or food supply, or the larvae may have not been acclimated. As we stated in the proposed rule and again in this final rule (see </w:t>
      </w:r>
      <w:r>
        <w:rPr>
          <w:rFonts w:ascii="arial" w:eastAsia="arial" w:hAnsi="arial" w:cs="arial"/>
          <w:b w:val="0"/>
          <w:i/>
          <w:strike w:val="0"/>
          <w:noProof w:val="0"/>
          <w:color w:val="000000"/>
          <w:position w:val="0"/>
          <w:sz w:val="20"/>
          <w:u w:val="none"/>
          <w:vertAlign w:val="baseline"/>
        </w:rPr>
        <w:t>Introduction Pathways for the 11 Species</w:t>
      </w:r>
      <w:r>
        <w:rPr>
          <w:rFonts w:ascii="arial" w:eastAsia="arial" w:hAnsi="arial" w:cs="arial"/>
          <w:b w:val="0"/>
          <w:i w:val="0"/>
          <w:strike w:val="0"/>
          <w:noProof w:val="0"/>
          <w:color w:val="000000"/>
          <w:position w:val="0"/>
          <w:sz w:val="20"/>
          <w:u w:val="none"/>
          <w:vertAlign w:val="baseline"/>
        </w:rPr>
        <w:t>), propagule pressure (the frequency of release events and the numbers of individuals released) is a major factor in the 11 species establishing in the wild by increasing the odds of both genders being released and finding mates and of those individuals being healthy, vigorous, and fit (able to leave behind reproducing offspring). Therefore, a larger propagule pressure of Nile perch could be expected to have a higher chance of establishment.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(23) Comment:</w:t>
      </w:r>
      <w:r>
        <w:rPr>
          <w:rFonts w:ascii="arial" w:eastAsia="arial" w:hAnsi="arial" w:cs="arial"/>
          <w:b w:val="0"/>
          <w:i w:val="0"/>
          <w:strike w:val="0"/>
          <w:noProof w:val="0"/>
          <w:color w:val="000000"/>
          <w:position w:val="0"/>
          <w:sz w:val="20"/>
          <w:u w:val="none"/>
          <w:vertAlign w:val="baseline"/>
        </w:rPr>
        <w:t xml:space="preserve"> It is unclear why the original CLIMATCH in the ERSS for Nile Perch included Hawaii and Puerto Rico, regions that would increase the Climate 6 match, but did not include Alaska, a region that would decrease the match. The supplemental CLIMATCH map posted online subsequently has Alaska but was not used to determine climate match in the proposed rule. The other species on the proposed list were evaluated originally for the conterminous United States in their ERSS reports but had online supplemental maps including Alaska that were used for the climate match in the proposed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are not clear why the commenter believes that the supplemental map was not used to determine climate match in the proposed rule. The original Climate 6 match in the ERSSs for all 11 species were run without Alaska for a different purpose. We ran the climate matches again with Alaska, because we needed to include all States (and we updated some information), and we used those scores in the proposed rule. We posted the revised maps in the docket on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on our Web site at </w:t>
      </w:r>
      <w:hyperlink r:id="rId26" w:history="1">
        <w:r>
          <w:rPr>
            <w:rFonts w:ascii="arial" w:eastAsia="arial" w:hAnsi="arial" w:cs="arial"/>
            <w:b w:val="0"/>
            <w:i/>
            <w:strike w:val="0"/>
            <w:noProof w:val="0"/>
            <w:color w:val="0077CC"/>
            <w:position w:val="0"/>
            <w:sz w:val="20"/>
            <w:u w:val="single"/>
            <w:vertAlign w:val="baseline"/>
          </w:rPr>
          <w:t>http://www.fws.gov/injuriouswildlife/11-freshwater-species.html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utilized the other ERSS information because it was appropriate for our purpose. The Climate 6 score in the ERSS is 0.068. With Alaska added, the Climate 6 score is 0.038, which is lower as the commenter correctly predicted, and this score is what we used in the proposed and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(24) Comment:</w:t>
      </w:r>
      <w:r>
        <w:rPr>
          <w:rFonts w:ascii="arial" w:eastAsia="arial" w:hAnsi="arial" w:cs="arial"/>
          <w:b w:val="0"/>
          <w:i w:val="0"/>
          <w:strike w:val="0"/>
          <w:noProof w:val="0"/>
          <w:color w:val="000000"/>
          <w:position w:val="0"/>
          <w:sz w:val="20"/>
          <w:u w:val="none"/>
          <w:vertAlign w:val="baseline"/>
        </w:rPr>
        <w:t xml:space="preserve"> A commenter is concerned that the ERSS for Nile perch did not utilize more primary literature. Information mainly came from secondary or tertiary source databases that summarize information on Nile Perch, and that is what the listing is based 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ERSSs are rapid screens that may use primary, secondary, or other literature. That setup serves the purpose of a rapid screen. The injurious wildlife evaluations are not based entirely on the ERSSs. The ERSSs are used as an initial filter for the Service to decide if a species warrants further evaluation. The Service uses that result to prioritize species that we should put through the subsequent injurious evaluation process. As we proceed through the injurious wildlife evaluation process, we do utilize primary literature to support our justification, as is evidenced by our citations and "Literature Cited 2015" reference list posted with the docket on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the injurious wildlife evaluation process, we theoretically could find a discrepancy with the ERSS that leads us to remove that species from evaluation for listing, but that situation did not happen with this rulemaking. The primary literature that we have used supports the ERSSs.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(25) Comment:</w:t>
      </w:r>
      <w:r>
        <w:rPr>
          <w:rFonts w:ascii="arial" w:eastAsia="arial" w:hAnsi="arial" w:cs="arial"/>
          <w:b w:val="0"/>
          <w:i w:val="0"/>
          <w:strike w:val="0"/>
          <w:noProof w:val="0"/>
          <w:color w:val="000000"/>
          <w:position w:val="0"/>
          <w:sz w:val="20"/>
          <w:u w:val="none"/>
          <w:vertAlign w:val="baseline"/>
        </w:rPr>
        <w:t xml:space="preserve"> A commenter has concerns with listing the Nile perch because it sets a potential precedent for listing tropical species, including important aquaculture and aquarium fishes.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Nile perch would not be the first tropical-climate fish species in aquaculture or aquarium trade that the Service has listed as injurious. In 1969, we listed the entire family Clariidae </w:t>
      </w:r>
      <w:r>
        <w:rPr>
          <w:rFonts w:ascii="arial" w:eastAsia="arial" w:hAnsi="arial" w:cs="arial"/>
          <w:b w:val="0"/>
          <w:i/>
          <w:strike w:val="0"/>
          <w:noProof w:val="0"/>
          <w:color w:val="000000"/>
          <w:position w:val="0"/>
          <w:sz w:val="20"/>
          <w:u w:val="none"/>
          <w:vertAlign w:val="baseline"/>
        </w:rPr>
        <w:t>(34 FR 19030;</w:t>
      </w:r>
      <w:r>
        <w:rPr>
          <w:rFonts w:ascii="arial" w:eastAsia="arial" w:hAnsi="arial" w:cs="arial"/>
          <w:b w:val="0"/>
          <w:i w:val="0"/>
          <w:strike w:val="0"/>
          <w:noProof w:val="0"/>
          <w:color w:val="000000"/>
          <w:position w:val="0"/>
          <w:sz w:val="20"/>
          <w:u w:val="none"/>
          <w:vertAlign w:val="baseline"/>
        </w:rPr>
        <w:t xml:space="preserve"> November 29, 1969), which includes the walking catfish (</w:t>
      </w:r>
      <w:r>
        <w:rPr>
          <w:rFonts w:ascii="arial" w:eastAsia="arial" w:hAnsi="arial" w:cs="arial"/>
          <w:b w:val="0"/>
          <w:i/>
          <w:strike w:val="0"/>
          <w:noProof w:val="0"/>
          <w:color w:val="000000"/>
          <w:position w:val="0"/>
          <w:sz w:val="20"/>
          <w:u w:val="none"/>
          <w:vertAlign w:val="baseline"/>
        </w:rPr>
        <w:t>Clarias batrachus</w:t>
      </w:r>
      <w:r>
        <w:rPr>
          <w:rFonts w:ascii="arial" w:eastAsia="arial" w:hAnsi="arial" w:cs="arial"/>
          <w:b w:val="0"/>
          <w:i w:val="0"/>
          <w:strike w:val="0"/>
          <w:noProof w:val="0"/>
          <w:color w:val="000000"/>
          <w:position w:val="0"/>
          <w:sz w:val="20"/>
          <w:u w:val="none"/>
          <w:vertAlign w:val="baseline"/>
        </w:rPr>
        <w:t>) and the whitespotted clarias (</w:t>
      </w:r>
      <w:r>
        <w:rPr>
          <w:rFonts w:ascii="arial" w:eastAsia="arial" w:hAnsi="arial" w:cs="arial"/>
          <w:b w:val="0"/>
          <w:i/>
          <w:strike w:val="0"/>
          <w:noProof w:val="0"/>
          <w:color w:val="000000"/>
          <w:position w:val="0"/>
          <w:sz w:val="20"/>
          <w:u w:val="none"/>
          <w:vertAlign w:val="baseline"/>
        </w:rPr>
        <w:t>C. fuscus</w:t>
      </w:r>
      <w:r>
        <w:rPr>
          <w:rFonts w:ascii="arial" w:eastAsia="arial" w:hAnsi="arial" w:cs="arial"/>
          <w:b w:val="0"/>
          <w:i w:val="0"/>
          <w:strike w:val="0"/>
          <w:noProof w:val="0"/>
          <w:color w:val="000000"/>
          <w:position w:val="0"/>
          <w:sz w:val="20"/>
          <w:u w:val="none"/>
          <w:vertAlign w:val="baseline"/>
        </w:rPr>
        <w:t xml:space="preserve">), both of tropical origin and of food-source value. It is likely that others of the 100 species that we listed then also fall into that category, but the two mentioned were already in U.S. trade. More recently, we listed the entire family of snakeheads as injurious </w:t>
      </w:r>
      <w:hyperlink r:id="rId27" w:history="1">
        <w:r>
          <w:rPr>
            <w:rFonts w:ascii="arial" w:eastAsia="arial" w:hAnsi="arial" w:cs="arial"/>
            <w:b w:val="0"/>
            <w:i/>
            <w:strike w:val="0"/>
            <w:noProof w:val="0"/>
            <w:color w:val="0077CC"/>
            <w:position w:val="0"/>
            <w:sz w:val="20"/>
            <w:u w:val="single"/>
            <w:vertAlign w:val="baseline"/>
          </w:rPr>
          <w:t>(67 FR 62193;</w:t>
        </w:r>
      </w:hyperlink>
      <w:r>
        <w:rPr>
          <w:rFonts w:ascii="arial" w:eastAsia="arial" w:hAnsi="arial" w:cs="arial"/>
          <w:b w:val="0"/>
          <w:i w:val="0"/>
          <w:strike w:val="0"/>
          <w:noProof w:val="0"/>
          <w:color w:val="000000"/>
          <w:position w:val="0"/>
          <w:sz w:val="20"/>
          <w:u w:val="none"/>
          <w:vertAlign w:val="baseline"/>
        </w:rPr>
        <w:t xml:space="preserve"> October 4, 2002) (28 species at the time of listing). All snakehead species are valued as food fish in their native lands, and many are valued as pets outside of their native lands. At least 10 snakehead species are of tropical origin (Courtenay and Williams 2004).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Comments--Zander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(26) Comment:</w:t>
      </w:r>
      <w:r>
        <w:rPr>
          <w:rFonts w:ascii="arial" w:eastAsia="arial" w:hAnsi="arial" w:cs="arial"/>
          <w:b w:val="0"/>
          <w:i w:val="0"/>
          <w:strike w:val="0"/>
          <w:noProof w:val="0"/>
          <w:color w:val="000000"/>
          <w:position w:val="0"/>
          <w:sz w:val="20"/>
          <w:u w:val="none"/>
          <w:vertAlign w:val="baseline"/>
        </w:rPr>
        <w:t xml:space="preserve"> The zander has existed and even exhibited limited natural reproduction and recruitment in Spiritwood Lake, ND, for over two decades, but it has hardly been injurious. No hybridization with walleye has been documented, and no negative impacts on native species have occurred. Given their preferred habitats, zanders would be more suited farther south in manmade, warm, turbid, eutrophic reservoirs prevalent across much of the Great Plains. If State fish and wildlife agencies want to provide quality fishing experiences, they could choose to import eggs and treat them for pathogens and create triploids to prevent natural reproduction.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use the term "injurious" specifically for species that have been through the injurious listing evaluation process in accordance with the Act. The commenter's description of the zander in Spiritwood Lake not being injurious likely means the more common usage of "injurious" that no specific harms have been detected in that lake. However, the commenter states that the zander would be more suited to warmer waters across much of the Great Plains, and this statement supports our determination, assisted by the climate match, that the zander is likely to survive, become established, and spread if introduced across a large part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Triploidy is used for control of other invasive species and for market production (such as farmed salmon), but it is risky as a tool for introducing an injurious species to new ecosystems. Because treatments to produce triploids seldom result in 100 percent triploid fish, each individual must be verified triploid before they can be stocked (Rottman et al. 1991). Some may be diploids and, therefore, able to reproduce. Also, triploid fish may grow larger because the energy normally needed for reproduction can be redirected to body growth (Tiwary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Larger growth, especially for a species that may live up to 20 to 24 years, could have a major negative effect on aquatic food webs. To our knowledge, triploidy in zanders has not been done, and we do not know if there are approved treatments for pathogens on zander eggs.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Comments--Yabby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(27) Comment:</w:t>
      </w:r>
      <w:r>
        <w:rPr>
          <w:rFonts w:ascii="arial" w:eastAsia="arial" w:hAnsi="arial" w:cs="arial"/>
          <w:b w:val="0"/>
          <w:i w:val="0"/>
          <w:strike w:val="0"/>
          <w:noProof w:val="0"/>
          <w:color w:val="000000"/>
          <w:position w:val="0"/>
          <w:sz w:val="20"/>
          <w:u w:val="none"/>
          <w:vertAlign w:val="baseline"/>
        </w:rPr>
        <w:t xml:space="preserve"> The proposed rule presents the yabby as a vector for crayfish plague (</w:t>
      </w:r>
      <w:r>
        <w:rPr>
          <w:rFonts w:ascii="arial" w:eastAsia="arial" w:hAnsi="arial" w:cs="arial"/>
          <w:b w:val="0"/>
          <w:i/>
          <w:strike w:val="0"/>
          <w:noProof w:val="0"/>
          <w:color w:val="000000"/>
          <w:position w:val="0"/>
          <w:sz w:val="20"/>
          <w:u w:val="none"/>
          <w:vertAlign w:val="baseline"/>
        </w:rPr>
        <w:t>Aphanomyces astaci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[*67898] </w:t>
      </w:r>
      <w:r>
        <w:rPr>
          <w:rFonts w:ascii="arial" w:eastAsia="arial" w:hAnsi="arial" w:cs="arial"/>
          <w:b w:val="0"/>
          <w:i w:val="0"/>
          <w:strike w:val="0"/>
          <w:noProof w:val="0"/>
          <w:color w:val="000000"/>
          <w:position w:val="0"/>
          <w:sz w:val="20"/>
          <w:u w:val="none"/>
          <w:vertAlign w:val="baseline"/>
        </w:rPr>
        <w:t xml:space="preserve"> because the fungal disease has the potential to cause large-scale mortality of freshwater crayfish in Australia. This fungus is endemic to the United States, and crayfish native to the United States are carriers resistant to the disease. Because European crayfish are not resistant to the plague, it is not highly likely that the yabby will survive in the United States and very unlikely that the yabby poses an invasion risk to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noted in the proposed rule that the crayfish plague is not known to affect North American crayfish species. We acknowledged the plague's potential role as a biological control of yabbies if the species does become invasive in the United States. We also mentioned other pathogens that yabbies can carry that are more likely to be problematic for native crayfish. If yabbies are introduced into ecosystems with native crayfish, it is possible that some individuals will succumb to the crayfish plague. However, yabbies that do not contract or succumb to the disease are likely to spread and establish due to the species' traits of a general diet, quick growth rate, high reproductive potential, and proven invasiveness outside of its native range. Because of the injuriousness of the species, we believe yabbies should be listed.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provides that the Office of Information and Regulatory Affairs (OIRA) in the Office of Management and Budget will review all significant rules. The Office of Information and Regulatory Affairs has determined that this rule is not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(E.O.) 13563 reaffirms the principles of E.O.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E.O. 13563 emphasizes further that the regulatory system must allow for public participation and an open exchange of ideas. We have developed this rule in a manner consistent with these principles.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Regulatory Flexibility Act (as amended by the Small Business Regulatory Enforcement Fairness Act [SBREFA] of 1996)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whenever a Federal agency is required to publish a notice of rulemaking for any proposed or final rule, it must prepare and make available for public comment a regulatory flexibility analysis that describes the effect of the rule on small entities (that is, small businesses, small organizations, and small government jurisdictions). However, no regulatory flexibility analysis is required if the head of an agency certifies that the rule would not have a significant economic impact on a substantial number of small entities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has determined that this final rule will not have a significant economic impact on a substantial number of small entities. Of the 11 species, only one population of one species (zander) is found in the wild in one lake in the United States. Of the 11 species, four (crucian carp, Nile perch, wels catfish, and yabby) have been imported in only small numbers since 2011; and seven species are not in U.S. trade. To our knowledge, the total number of importation events of those 4 species from 2011 to 2015 is 25, with a declared total value of $ 5,789. Therefore, businesses derive little or no revenue from the sale of the 11 species, and the economic effect in the United States of this final rule is negligible for 4 species and nil for 7. The final economic analysis that the Service prepared supports this conclusion (USFWS Final Economic Analysis 2016). In addition, none of the species requires control efforts, and the rule would not impose any additional reporting or recordkeeping requirements. Therefore, we certify that this final rulemaking will not have a significant economic effect on a substantial number of small entities, as defined under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w:t>
      </w:r>
      <w:hyperlink r:id="rId28"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does not apply to this final rule since it would not produce a Federal mandate or have a significant or unique effect on State, local, or tribal governments or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E.O. 12630 (Government Actions and Interference with Constitutionally Protected Private Property Rights), the final rule does not have significant takings implications. Therefore, a takings implication assessment is not required since this rule would not impose significant requirements or limitations on private property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E.O. 13132 (Federalism), this final rule does not have significant federalism effects. A federalism summary impact statement is not required since this rule would not have substantial direct effects on the States, in the relationship between the Federal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E.O. 12988, the Office of the Solicitor has determined that this final rule does not unduly burden the judicial system and meets the requirements of sections 3(a) and 3(b)(2) of the E.O. The rulemaking has been reviewed to eliminate drafting errors and ambiguity, was written to minimize litigation, provides a clear legal standard for affected conduct rather than a general standard, and promotes simplification and burden reduction.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contain any collections of information that require approval by OMB under the Paperwork Reduction Act of 1995 (</w:t>
      </w:r>
      <w:hyperlink r:id="rId2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This final rule will not impose recordkeeping or reporting requirements on State or local governments, individuals, businesses, or organizations. We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has reviewed this final rule in accordance with the criteria of the National Environmental Policy Act (NEPA; </w:t>
      </w:r>
      <w:hyperlink r:id="rId22"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Department of the Interior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part 46), and the Departmental Manual in 516 DM 8. This rulemaking action is being taken to protect the natural resources of the United States. A final environmental assessment and a finding of no significant impact (FONSI) have been prepared and are available for review by written request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or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FWS-HQ-FAC-2013-0095. By adding the 11 species to the list of injurious </w:t>
      </w:r>
      <w:r>
        <w:rPr>
          <w:rFonts w:ascii="arial" w:eastAsia="arial" w:hAnsi="arial" w:cs="arial"/>
          <w:b/>
          <w:i w:val="0"/>
          <w:strike w:val="0"/>
          <w:noProof w:val="0"/>
          <w:color w:val="000000"/>
          <w:position w:val="0"/>
          <w:sz w:val="20"/>
          <w:u w:val="none"/>
          <w:vertAlign w:val="baseline"/>
        </w:rPr>
        <w:t> [*67899] </w:t>
      </w:r>
      <w:r>
        <w:rPr>
          <w:rFonts w:ascii="arial" w:eastAsia="arial" w:hAnsi="arial" w:cs="arial"/>
          <w:b w:val="0"/>
          <w:i w:val="0"/>
          <w:strike w:val="0"/>
          <w:noProof w:val="0"/>
          <w:color w:val="000000"/>
          <w:position w:val="0"/>
          <w:sz w:val="20"/>
          <w:u w:val="none"/>
          <w:vertAlign w:val="baseline"/>
        </w:rPr>
        <w:t xml:space="preserve"> wildlife, the Service intends to prevent their introduction and establishment into the natural areas of the United States, thus having no significant impact on the human environment. The final environmental assessment was based on the proposed listing of the 11 species as injurious and was revised based on comments from peer reviewers and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Government-to-Government Relationship With Tribes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President's memorandum of April 29, 1994, Government-to-Government Relations with Native American Tribal Governments </w:t>
      </w:r>
      <w:hyperlink r:id="rId30" w:history="1">
        <w:r>
          <w:rPr>
            <w:rFonts w:ascii="arial" w:eastAsia="arial" w:hAnsi="arial" w:cs="arial"/>
            <w:b w:val="0"/>
            <w:i/>
            <w:strike w:val="0"/>
            <w:noProof w:val="0"/>
            <w:color w:val="0077CC"/>
            <w:position w:val="0"/>
            <w:sz w:val="20"/>
            <w:u w:val="single"/>
            <w:vertAlign w:val="baseline"/>
          </w:rPr>
          <w:t>(59 FR 22951),</w:t>
        </w:r>
      </w:hyperlink>
      <w:r>
        <w:rPr>
          <w:rFonts w:ascii="arial" w:eastAsia="arial" w:hAnsi="arial" w:cs="arial"/>
          <w:b w:val="0"/>
          <w:i w:val="0"/>
          <w:strike w:val="0"/>
          <w:noProof w:val="0"/>
          <w:color w:val="000000"/>
          <w:position w:val="0"/>
          <w:sz w:val="20"/>
          <w:u w:val="none"/>
          <w:vertAlign w:val="baseline"/>
        </w:rPr>
        <w:t xml:space="preserve"> E.O. 13175, and the Department of the Interior's manual at 512 DM 2, we readily acknowledge our responsibility to communicate meaningfully with recognized Federal tribes on a government-to-government basis. In accordance with Secretarial Order 3206 of June 5, 1997 (American Indian Tribal Rights, Federal-Tribal Trust Responsibilities, and the Endangered Species Act), we readily acknowledge our responsibilities to work directly with tribes in developing programs for healthy ecosystems, to acknowledge that tribal lands are not subject to the same controls as Federal public lands, to remain sensitive to Indian culture, and to make information available to tribes. We have evaluated potential effects on federally recognized Indian tribes and have determined that there are no potential effects. This final rule involves the prevention of importation and interstate transport of 10 live fish species and 1 crayfish, as well as their gametes, viable eggs, or hybrids, that are not native to the United States. We are unaware of trade in these species by tribes as these species are not currently in U.S. trade, or they have been imported in only small numbers since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Effects on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18, 2001, the President issued Executive Order 13211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Executive Order 13211 requires agencies to prepare Statements of Energy Effects when undertaking certain actions. This final rule is not expected to affect energy supplies, distribution, or use. Therefore, this action is not a significant energy action and no Statement of Energy Effects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list of all references used in this rulemaking is available from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FWS-HQ-FAC-2013-0095 or from </w:t>
      </w:r>
      <w:hyperlink r:id="rId31" w:history="1">
        <w:r>
          <w:rPr>
            <w:rFonts w:ascii="arial" w:eastAsia="arial" w:hAnsi="arial" w:cs="arial"/>
            <w:b w:val="0"/>
            <w:i/>
            <w:strike w:val="0"/>
            <w:noProof w:val="0"/>
            <w:color w:val="0077CC"/>
            <w:position w:val="0"/>
            <w:sz w:val="20"/>
            <w:u w:val="single"/>
            <w:vertAlign w:val="baseline"/>
          </w:rPr>
          <w:t>http://www.fws.gov/injuriouswildlife/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authors of this final rule are the staff of the Branch of Aquatic Invasive Species at the Service's Headquarters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 Imports, Reporting and recordkeeping requirements, Transportation, Wildlife.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within the preamble, the U.S. Fish and Wildlife Service amends part 16, subchapter B of chapter I,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16.13 by revising paragraph (a)(2)(v) and adding paragraphs (a)(2)(vi) through (x) to read as follows:</w:t>
      </w:r>
    </w:p>
    <w:p>
      <w:pPr>
        <w:numPr>
          <w:numId w:val="3"/>
        </w:numPr>
        <w:spacing w:before="120" w:line="240" w:lineRule="atLeast"/>
      </w:pPr>
      <w:r>
        <w:rPr>
          <w:b/>
          <w:i w:val="0"/>
          <w:sz w:val="20"/>
        </w:rPr>
        <w:t xml:space="preserve"> dead fish, mollusks, and crustaceans, or their eggs.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Any live fish, gametes, viable eggs, or hybrids of the following species in family Cyprinidae: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(crucian carp).</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(Prussian carp).</w:t>
      </w:r>
    </w:p>
    <w:p>
      <w:pPr>
        <w:keepNext w:val="0"/>
        <w:numPr>
          <w:numId w:val="8"/>
        </w:numPr>
        <w:spacing w:before="120" w:after="0" w:line="260" w:lineRule="atLeast"/>
        <w:ind w:right="0"/>
        <w:jc w:val="both"/>
      </w:pPr>
      <w:r>
        <w:rPr>
          <w:b/>
          <w:i/>
          <w:sz w:val="20"/>
        </w:rPr>
        <w:t>i</w:t>
      </w:r>
      <w:r>
        <w:rPr>
          <w:rFonts w:ascii="arial" w:eastAsia="arial" w:hAnsi="arial" w:cs="arial"/>
          <w:b w:val="0"/>
          <w:i w:val="0"/>
          <w:strike w:val="0"/>
          <w:noProof w:val="0"/>
          <w:color w:val="000000"/>
          <w:position w:val="0"/>
          <w:sz w:val="20"/>
          <w:u w:val="none"/>
          <w:vertAlign w:val="baseline"/>
        </w:rPr>
        <w:t>(largescale silver carp).</w:t>
      </w:r>
    </w:p>
    <w:p>
      <w:pPr>
        <w:keepNext w:val="0"/>
        <w:numPr>
          <w:numId w:val="9"/>
        </w:numPr>
        <w:spacing w:before="120" w:after="0" w:line="260" w:lineRule="atLeast"/>
        <w:ind w:right="0"/>
        <w:jc w:val="both"/>
      </w:pPr>
      <w:r>
        <w:rPr>
          <w:b/>
          <w:i/>
          <w:sz w:val="20"/>
        </w:rPr>
        <w:t>x</w:t>
      </w:r>
      <w:r>
        <w:rPr>
          <w:rFonts w:ascii="arial" w:eastAsia="arial" w:hAnsi="arial" w:cs="arial"/>
          <w:b w:val="0"/>
          <w:i w:val="0"/>
          <w:strike w:val="0"/>
          <w:noProof w:val="0"/>
          <w:color w:val="000000"/>
          <w:position w:val="0"/>
          <w:sz w:val="20"/>
          <w:u w:val="none"/>
          <w:vertAlign w:val="baseline"/>
        </w:rPr>
        <w:t>(silver carp).</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(bighead carp).</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(black carp).</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(Eurasian minnow).</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(stone moroko).</w:t>
      </w:r>
    </w:p>
    <w:p>
      <w:pPr>
        <w:numPr>
          <w:numId w:val="14"/>
        </w:numPr>
        <w:spacing w:before="120" w:line="240" w:lineRule="atLeast"/>
      </w:pPr>
    </w:p>
    <w:p>
      <w:pPr>
        <w:numPr>
          <w:numId w:val="15"/>
        </w:numPr>
        <w:spacing w:before="120" w:line="240" w:lineRule="atLeast"/>
      </w:pP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live fish, gametes, viable eggs, or hybrids of </w:t>
      </w:r>
      <w:r>
        <w:rPr>
          <w:rFonts w:ascii="arial" w:eastAsia="arial" w:hAnsi="arial" w:cs="arial"/>
          <w:b w:val="0"/>
          <w:i/>
          <w:strike w:val="0"/>
          <w:noProof w:val="0"/>
          <w:color w:val="000000"/>
          <w:position w:val="0"/>
          <w:sz w:val="20"/>
          <w:u w:val="none"/>
          <w:vertAlign w:val="baseline"/>
        </w:rPr>
        <w:t>Lates niloticus</w:t>
      </w:r>
      <w:r>
        <w:rPr>
          <w:rFonts w:ascii="arial" w:eastAsia="arial" w:hAnsi="arial" w:cs="arial"/>
          <w:b w:val="0"/>
          <w:i w:val="0"/>
          <w:strike w:val="0"/>
          <w:noProof w:val="0"/>
          <w:color w:val="000000"/>
          <w:position w:val="0"/>
          <w:sz w:val="20"/>
          <w:u w:val="none"/>
          <w:vertAlign w:val="baseline"/>
        </w:rPr>
        <w:t xml:space="preserve"> (Nile perch), family Centropomidae.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live fish, gametes, viable eggs, or hybrids of </w:t>
      </w:r>
      <w:r>
        <w:rPr>
          <w:rFonts w:ascii="arial" w:eastAsia="arial" w:hAnsi="arial" w:cs="arial"/>
          <w:b w:val="0"/>
          <w:i/>
          <w:strike w:val="0"/>
          <w:noProof w:val="0"/>
          <w:color w:val="000000"/>
          <w:position w:val="0"/>
          <w:sz w:val="20"/>
          <w:u w:val="none"/>
          <w:vertAlign w:val="baseline"/>
        </w:rPr>
        <w:t>Perccottus glenii</w:t>
      </w:r>
      <w:r>
        <w:rPr>
          <w:rFonts w:ascii="arial" w:eastAsia="arial" w:hAnsi="arial" w:cs="arial"/>
          <w:b w:val="0"/>
          <w:i w:val="0"/>
          <w:strike w:val="0"/>
          <w:noProof w:val="0"/>
          <w:color w:val="000000"/>
          <w:position w:val="0"/>
          <w:sz w:val="20"/>
          <w:u w:val="none"/>
          <w:vertAlign w:val="baseline"/>
        </w:rPr>
        <w:t xml:space="preserve"> (Amur sleeper), family Odontobutidae.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live fish, gametes, viable eggs, or hybrids of the following species in family Percidae: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(European perch).</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(zander).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live fish, gametes, viable eggs, or hybrids of </w:t>
      </w:r>
      <w:r>
        <w:rPr>
          <w:rFonts w:ascii="arial" w:eastAsia="arial" w:hAnsi="arial" w:cs="arial"/>
          <w:b w:val="0"/>
          <w:i/>
          <w:strike w:val="0"/>
          <w:noProof w:val="0"/>
          <w:color w:val="000000"/>
          <w:position w:val="0"/>
          <w:sz w:val="20"/>
          <w:u w:val="none"/>
          <w:vertAlign w:val="baseline"/>
        </w:rPr>
        <w:t>Silurus glanis</w:t>
      </w:r>
      <w:r>
        <w:rPr>
          <w:rFonts w:ascii="arial" w:eastAsia="arial" w:hAnsi="arial" w:cs="arial"/>
          <w:b w:val="0"/>
          <w:i w:val="0"/>
          <w:strike w:val="0"/>
          <w:noProof w:val="0"/>
          <w:color w:val="000000"/>
          <w:position w:val="0"/>
          <w:sz w:val="20"/>
          <w:u w:val="none"/>
          <w:vertAlign w:val="baseline"/>
        </w:rPr>
        <w:t xml:space="preserve"> (wels catfish), family Siluridae.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live crustacean, gametes, viable eggs, or hybrids of </w:t>
      </w:r>
      <w:r>
        <w:rPr>
          <w:rFonts w:ascii="arial" w:eastAsia="arial" w:hAnsi="arial" w:cs="arial"/>
          <w:b w:val="0"/>
          <w:i/>
          <w:strike w:val="0"/>
          <w:noProof w:val="0"/>
          <w:color w:val="000000"/>
          <w:position w:val="0"/>
          <w:sz w:val="20"/>
          <w:u w:val="none"/>
          <w:vertAlign w:val="baseline"/>
        </w:rPr>
        <w:t>Cherax destructor</w:t>
      </w:r>
      <w:r>
        <w:rPr>
          <w:rFonts w:ascii="arial" w:eastAsia="arial" w:hAnsi="arial" w:cs="arial"/>
          <w:b w:val="0"/>
          <w:i w:val="0"/>
          <w:strike w:val="0"/>
          <w:noProof w:val="0"/>
          <w:color w:val="000000"/>
          <w:position w:val="0"/>
          <w:sz w:val="20"/>
          <w:u w:val="none"/>
          <w:vertAlign w:val="baseline"/>
        </w:rPr>
        <w:t xml:space="preserve"> (common yabby), family Parastacidae.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13,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Karen Hyun,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Principal Deputy Assistant Secretary for Fish and Wildlife and Parks.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2016-22778 Filed 9-29-16;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4333-15-P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on October 31,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This final rule is available on the Internet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FWS-HQ-FAC-2013-0095. Comments and materials received, as well as supporting documentation used in the preparation of this rule, will also be available for public inspection by appointment during normal business hours at: U.S. Fish and Wildlife Service; 5275 Leesburg Pike; Falls Church, VA 22041.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Susan Jewell, U.S. Fish and Wildlife Service, MS-FAC, 5275 Leesburg Pike, Falls Church, VA 22041-3803; 703-358-2416. If a telecommunications device for the deaf (TDD) is required, please call the Federal Information Relay Service (FIRS)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67862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6-- INJURIOUS WILDLI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6.13 Importation of live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A) Carassius carassiu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B) Carassius gibel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C) Hypophthalmichthys harman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D) Hypophthalmichthys molit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E) Hypophthalmichthys nobili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F) Mylopharyngodon piceu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G) Phoxinus phoxinu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H) Pseudorasbora parv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I) Rutilus rutilu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roac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A) Perca fluviatili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B) Sander lucioperc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21-NRF4-455B-00000-00&amp;context=" TargetMode="External" /><Relationship Id="rId11" Type="http://schemas.openxmlformats.org/officeDocument/2006/relationships/hyperlink" Target="https://advance.lexis.com/api/document?collection=administrative-codes&amp;id=urn:contentItem:5SY6-K7K0-008H-01VT-00000-00&amp;context=" TargetMode="External" /><Relationship Id="rId12" Type="http://schemas.openxmlformats.org/officeDocument/2006/relationships/hyperlink" Target="http://www.fws.gov/injuriouswildlife/Injurious_prevention.html" TargetMode="External" /><Relationship Id="rId13" Type="http://schemas.openxmlformats.org/officeDocument/2006/relationships/hyperlink" Target="https://advance.lexis.com/api/document?collection=administrative-codes&amp;id=urn:contentItem:5SY6-K7V0-008H-035V-00000-00&amp;context=" TargetMode="External" /><Relationship Id="rId14" Type="http://schemas.openxmlformats.org/officeDocument/2006/relationships/hyperlink" Target="http://nas.er.usgs.gov/" TargetMode="External" /><Relationship Id="rId15" Type="http://schemas.openxmlformats.org/officeDocument/2006/relationships/hyperlink" Target="http://www.cabi.org/" TargetMode="External" /><Relationship Id="rId16" Type="http://schemas.openxmlformats.org/officeDocument/2006/relationships/hyperlink" Target="http://www.issg.org" TargetMode="External" /><Relationship Id="rId17" Type="http://schemas.openxmlformats.org/officeDocument/2006/relationships/hyperlink" Target="http://www.fws.gov/science/pdf/ERSS-Process-Peer-Review-Agenda-12-19-12.pdf" TargetMode="External" /><Relationship Id="rId18" Type="http://schemas.openxmlformats.org/officeDocument/2006/relationships/hyperlink" Target="http://www.fws.gov/science/pdf/ERSS-Peer-Review-Response-report.pdf" TargetMode="External" /><Relationship Id="rId19" Type="http://schemas.openxmlformats.org/officeDocument/2006/relationships/hyperlink" Target="http://www.fws.gov/science/peer_review_agenda.html" TargetMode="External" /><Relationship Id="rId2" Type="http://schemas.openxmlformats.org/officeDocument/2006/relationships/webSettings" Target="webSettings.xml" /><Relationship Id="rId20" Type="http://schemas.openxmlformats.org/officeDocument/2006/relationships/hyperlink" Target="http://www.cabi.org/isc" TargetMode="External" /><Relationship Id="rId21" Type="http://schemas.openxmlformats.org/officeDocument/2006/relationships/hyperlink" Target="http://www.regulations.gov" TargetMode="External" /><Relationship Id="rId22" Type="http://schemas.openxmlformats.org/officeDocument/2006/relationships/hyperlink" Target="https://advance.lexis.com/api/document?collection=statutes-legislation&amp;id=urn:contentItem:4YF7-GR91-NRF4-41FB-00000-00&amp;context=" TargetMode="External" /><Relationship Id="rId23" Type="http://schemas.openxmlformats.org/officeDocument/2006/relationships/hyperlink" Target="http://www.fws.gov/injuriouswildlife/index.html" TargetMode="External" /><Relationship Id="rId24" Type="http://schemas.openxmlformats.org/officeDocument/2006/relationships/hyperlink" Target="http://www.fws.gov/fisheries/ANS/species_erss.html" TargetMode="External" /><Relationship Id="rId25" Type="http://schemas.openxmlformats.org/officeDocument/2006/relationships/hyperlink" Target="mailto:prevent_invasives@fws.gov" TargetMode="External" /><Relationship Id="rId26" Type="http://schemas.openxmlformats.org/officeDocument/2006/relationships/hyperlink" Target="http://www.fws.gov/injuriouswildlife/11-freshwater-species.html" TargetMode="External" /><Relationship Id="rId27" Type="http://schemas.openxmlformats.org/officeDocument/2006/relationships/hyperlink" Target="https://advance.lexis.com/api/document?collection=administrative-codes&amp;id=urn:contentItem:46X9-12J0-014W-D2YR-00000-00&amp;context=" TargetMode="External" /><Relationship Id="rId28" Type="http://schemas.openxmlformats.org/officeDocument/2006/relationships/hyperlink" Target="https://advance.lexis.com/api/document?collection=statutes-legislation&amp;id=urn:contentItem:4YF7-GW51-NRF4-4374-00000-00&amp;context=" TargetMode="External" /><Relationship Id="rId29" Type="http://schemas.openxmlformats.org/officeDocument/2006/relationships/hyperlink" Target="https://advance.lexis.com/api/document?collection=statutes-legislation&amp;id=urn:contentItem:4YF7-GNM1-NRF4-408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HC-9B90-006W-933G-00000-00&amp;context=" TargetMode="External" /><Relationship Id="rId31" Type="http://schemas.openxmlformats.org/officeDocument/2006/relationships/hyperlink" Target="http://www.fws.gov/injuriouswildlife/"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TY-WMY0-006W-81RS-00000-00&amp;context=" TargetMode="External" /><Relationship Id="rId8" Type="http://schemas.openxmlformats.org/officeDocument/2006/relationships/hyperlink" Target="https://advance.lexis.com/api/document?collection=administrative-codes&amp;id=urn:contentItem:5H89-DYS0-006W-81H8-00000-00&amp;context=" TargetMode="External" /><Relationship Id="rId9" Type="http://schemas.openxmlformats.org/officeDocument/2006/relationships/hyperlink" Target="https://advance.lexis.com/api/document?collection=statutes-legislation&amp;id=urn:contentItem:4YF7-GSH1-NRF4-433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6182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71344500</vt:lpwstr>
  </property>
  <property fmtid="{D5CDD505-2E9C-101B-9397-08002B2CF9AE}" pid="3" name="LADocCount">
    <vt:lpwstr>1</vt:lpwstr>
  </property>
  <property fmtid="{D5CDD505-2E9C-101B-9397-08002B2CF9AE}" pid="4" name="UserPermID">
    <vt:lpwstr>urn:user:PA185916758</vt:lpwstr>
  </property>
</Properties>
</file>