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90072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239, Part II, Tuesday, December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90072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Dishwashers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EERE-2014-BT-STD-0021]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or the Act), as amended, prescribes energy conservation standards for various consumer products and certain commercial and industrial equipment, including residential dishwashers. EPCA also requires the U.S. Department of Energy (DOE) to periodically determine whether more-stringent, amended standards would be technologically feasible and economically justified, and would save a significant amount of energy. In this final rule, DOE has determined that more stringent residential dishwasher standards would not be economically justified, and, thus, does not amend its energy conservation standards for residential dishwashers. DOE also eliminates an obsolete dishwasher test procedure that is no longer used to demonstrate compliance with the existing energy conservation standards.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Revisions to the Analyses Employed in the 2014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Manufacturer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and Water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and Water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Water and Wastewater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and Water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Shipments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w:t>
      </w:r>
      <w:r>
        <w:rPr>
          <w:rFonts w:ascii="arial" w:eastAsia="arial" w:hAnsi="arial" w:cs="arial"/>
          <w:b/>
          <w:i w:val="0"/>
          <w:strike w:val="0"/>
          <w:noProof w:val="0"/>
          <w:color w:val="000000"/>
          <w:position w:val="0"/>
          <w:sz w:val="20"/>
          <w:u w:val="none"/>
          <w:vertAlign w:val="baseline"/>
        </w:rPr>
        <w:t> [*90073]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EPCA,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This program covers most major household appliances, including the residential dishwashers that are the subject of this document. (</w:t>
      </w:r>
      <w:hyperlink r:id="rId11" w:history="1">
        <w:r>
          <w:rPr>
            <w:rFonts w:ascii="arial" w:eastAsia="arial" w:hAnsi="arial" w:cs="arial"/>
            <w:b w:val="0"/>
            <w:i/>
            <w:strike w:val="0"/>
            <w:noProof w:val="0"/>
            <w:color w:val="0077CC"/>
            <w:position w:val="0"/>
            <w:sz w:val="20"/>
            <w:u w:val="single"/>
            <w:vertAlign w:val="baseline"/>
          </w:rPr>
          <w:t>42 U.S.C. 6292(a)(6)</w:t>
        </w:r>
      </w:hyperlink>
      <w:r>
        <w:rPr>
          <w:rFonts w:ascii="arial" w:eastAsia="arial" w:hAnsi="arial" w:cs="arial"/>
          <w:b w:val="0"/>
          <w:i w:val="0"/>
          <w:strike w:val="0"/>
          <w:noProof w:val="0"/>
          <w:color w:val="000000"/>
          <w:position w:val="0"/>
          <w:sz w:val="20"/>
          <w:u w:val="none"/>
          <w:vertAlign w:val="baseline"/>
        </w:rPr>
        <w:t>) EPCA, as amended, prescribed energy conservation standards for residential dishwashers and directed DOE to conduct additional rulemakings to determine whether to amend those standards. (</w:t>
      </w:r>
      <w:hyperlink r:id="rId12" w:history="1">
        <w:r>
          <w:rPr>
            <w:rFonts w:ascii="arial" w:eastAsia="arial" w:hAnsi="arial" w:cs="arial"/>
            <w:b w:val="0"/>
            <w:i/>
            <w:strike w:val="0"/>
            <w:noProof w:val="0"/>
            <w:color w:val="0077CC"/>
            <w:position w:val="0"/>
            <w:sz w:val="20"/>
            <w:u w:val="single"/>
            <w:vertAlign w:val="baseline"/>
          </w:rPr>
          <w:t>42 U.S.C. 6295(g)(1)</w:t>
        </w:r>
      </w:hyperlink>
      <w:r>
        <w:rPr>
          <w:rFonts w:ascii="arial" w:eastAsia="arial" w:hAnsi="arial" w:cs="arial"/>
          <w:b w:val="0"/>
          <w:i w:val="0"/>
          <w:strike w:val="0"/>
          <w:noProof w:val="0"/>
          <w:color w:val="000000"/>
          <w:position w:val="0"/>
          <w:sz w:val="20"/>
          <w:u w:val="none"/>
          <w:vertAlign w:val="baseline"/>
        </w:rPr>
        <w:t xml:space="preserve"> and (10)(A) and (B)) DOE is issuing this final rule pursuant to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which states that DOE must periodically review its already established energy conservation standards for a covered product not later than 6 years after issuance of any final rule establishing or amending such standards. As a result of such review, DOE must either publish a notice of proposed rulemaking to amend the standards or publish a notice of determination indicating that the existing standards do not need to be amended. (</w:t>
      </w:r>
      <w:hyperlink r:id="rId12" w:history="1">
        <w:r>
          <w:rPr>
            <w:rFonts w:ascii="arial" w:eastAsia="arial" w:hAnsi="arial" w:cs="arial"/>
            <w:b w:val="0"/>
            <w:i/>
            <w:strike w:val="0"/>
            <w:noProof w:val="0"/>
            <w:color w:val="0077CC"/>
            <w:position w:val="0"/>
            <w:sz w:val="20"/>
            <w:u w:val="single"/>
            <w:vertAlign w:val="baseline"/>
          </w:rPr>
          <w:t>42 U.S.C. 6295(m)(1)(A)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evidence summarized in section V.C of this document, the Secretary has determined that amended standards for residential dishwashers are not economically justified. Specifically, the Secretary has determined that the benefits of energy savings, positive net present value of consumer benefits, and emission reductions of more-stringent standards are outweighed by the economic burden on over half of dishwasher consumers. Furthermore, the impacts on manufacturers, including the conversion costs and profit margin impacts, could result in a large reduction in industry net present value. Therefore, DOE has determined not to amend the energy conservation standards for residential dishwashers.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eliminating an obsolete dishwasher test procedure in appendix C that is no longer used to demonstrate compliance with existing energy conservation standards. DOE is making corresponding amendments to 10 CFR 429 and </w:t>
      </w:r>
      <w:hyperlink r:id="rId13" w:history="1">
        <w:r>
          <w:rPr>
            <w:rFonts w:ascii="arial" w:eastAsia="arial" w:hAnsi="arial" w:cs="arial"/>
            <w:b w:val="0"/>
            <w:i/>
            <w:strike w:val="0"/>
            <w:noProof w:val="0"/>
            <w:color w:val="0077CC"/>
            <w:position w:val="0"/>
            <w:sz w:val="20"/>
            <w:u w:val="single"/>
            <w:vertAlign w:val="baseline"/>
          </w:rPr>
          <w:t>430.23</w:t>
        </w:r>
      </w:hyperlink>
      <w:r>
        <w:rPr>
          <w:rFonts w:ascii="arial" w:eastAsia="arial" w:hAnsi="arial" w:cs="arial"/>
          <w:b w:val="0"/>
          <w:i w:val="0"/>
          <w:strike w:val="0"/>
          <w:noProof w:val="0"/>
          <w:color w:val="000000"/>
          <w:position w:val="0"/>
          <w:sz w:val="20"/>
          <w:u w:val="none"/>
          <w:vertAlign w:val="baseline"/>
        </w:rPr>
        <w:t xml:space="preserve"> to remove references to the eliminated appendix C. DOE is also amending the introductory note to the current test procedure at title 10 of the CFR part 430, subpart B, appendix C1 (appendix C1) to clarify that it shall be used to determine compliance with energy conservation standards and to make any representations related to energy and/or water consumption.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4"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2"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The DOE test procedures for residential dishwashers are included in appendix C1.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residential dishwashers. Any new or amended standard for a covered product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In deciding whether a proposed standard is economically justified, DOE must determine whether the benefits of the standard exceed its burdens.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EPCA specifies requirements when promulgating an energy conservation standard for a </w:t>
      </w:r>
      <w:r>
        <w:rPr>
          <w:rFonts w:ascii="arial" w:eastAsia="arial" w:hAnsi="arial" w:cs="arial"/>
          <w:b/>
          <w:i w:val="0"/>
          <w:strike w:val="0"/>
          <w:noProof w:val="0"/>
          <w:color w:val="000000"/>
          <w:position w:val="0"/>
          <w:sz w:val="20"/>
          <w:u w:val="none"/>
          <w:vertAlign w:val="baseline"/>
        </w:rPr>
        <w:t> [*90074] </w:t>
      </w:r>
      <w:r>
        <w:rPr>
          <w:rFonts w:ascii="arial" w:eastAsia="arial" w:hAnsi="arial" w:cs="arial"/>
          <w:b w:val="0"/>
          <w:i w:val="0"/>
          <w:strike w:val="0"/>
          <w:noProof w:val="0"/>
          <w:color w:val="000000"/>
          <w:position w:val="0"/>
          <w:sz w:val="20"/>
          <w:u w:val="none"/>
          <w:vertAlign w:val="baseline"/>
        </w:rPr>
        <w:t xml:space="preserve">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5"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5"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requires that, in any final rule for new or amended energy conservation standards promulgated after July 1, 2010, DOE is required to address standby mode and off mode energy use.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2"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in appendix C1 for residential dishwashers address standby mode and off mode energy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direct final rule published on May 30, 2012 (2012 Direct Final Rule), DOE prescribed the current energy conservation standards for residential dishwashers manufactured on or after May 30, 2013. </w:t>
      </w:r>
      <w:hyperlink r:id="rId16" w:history="1">
        <w:r>
          <w:rPr>
            <w:rFonts w:ascii="arial" w:eastAsia="arial" w:hAnsi="arial" w:cs="arial"/>
            <w:b w:val="0"/>
            <w:i/>
            <w:strike w:val="0"/>
            <w:noProof w:val="0"/>
            <w:color w:val="0077CC"/>
            <w:position w:val="0"/>
            <w:sz w:val="20"/>
            <w:u w:val="single"/>
            <w:vertAlign w:val="baseline"/>
          </w:rPr>
          <w:t>77 FR 31918.</w:t>
        </w:r>
      </w:hyperlink>
      <w:r>
        <w:rPr>
          <w:rFonts w:ascii="arial" w:eastAsia="arial" w:hAnsi="arial" w:cs="arial"/>
          <w:b w:val="0"/>
          <w:i w:val="0"/>
          <w:strike w:val="0"/>
          <w:noProof w:val="0"/>
          <w:color w:val="000000"/>
          <w:position w:val="0"/>
          <w:sz w:val="20"/>
          <w:u w:val="none"/>
          <w:vertAlign w:val="baseline"/>
        </w:rPr>
        <w:t xml:space="preserve"> These standards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10 CFR 430.32(f)(3)</w:t>
        </w:r>
      </w:hyperlink>
      <w:r>
        <w:rPr>
          <w:rFonts w:ascii="arial" w:eastAsia="arial" w:hAnsi="arial" w:cs="arial"/>
          <w:b w:val="0"/>
          <w:i w:val="0"/>
          <w:strike w:val="0"/>
          <w:noProof w:val="0"/>
          <w:color w:val="000000"/>
          <w:position w:val="0"/>
          <w:sz w:val="20"/>
          <w:u w:val="none"/>
          <w:vertAlign w:val="baseline"/>
        </w:rPr>
        <w:t xml:space="preserve"> and are repeated in Table 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II.1--Federal Energy Conservation Standards for Residential Dishwashers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Residential Dishwashers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required that residential dishwashers be equipped with an option to dry without heat. EPCA further required that DOE conduct two cycles of rulemakings to determine if amended standards are justified. (</w:t>
      </w:r>
      <w:hyperlink r:id="rId12" w:history="1">
        <w:r>
          <w:rPr>
            <w:rFonts w:ascii="arial" w:eastAsia="arial" w:hAnsi="arial" w:cs="arial"/>
            <w:b w:val="0"/>
            <w:i/>
            <w:strike w:val="0"/>
            <w:noProof w:val="0"/>
            <w:color w:val="0077CC"/>
            <w:position w:val="0"/>
            <w:sz w:val="20"/>
            <w:u w:val="single"/>
            <w:vertAlign w:val="baseline"/>
          </w:rPr>
          <w:t>42 U.S.C. 6295(g)(1)</w:t>
        </w:r>
      </w:hyperlink>
      <w:r>
        <w:rPr>
          <w:rFonts w:ascii="arial" w:eastAsia="arial" w:hAnsi="arial" w:cs="arial"/>
          <w:b w:val="0"/>
          <w:i w:val="0"/>
          <w:strike w:val="0"/>
          <w:noProof w:val="0"/>
          <w:color w:val="000000"/>
          <w:position w:val="0"/>
          <w:sz w:val="20"/>
          <w:u w:val="none"/>
          <w:vertAlign w:val="baseline"/>
        </w:rPr>
        <w:t xml:space="preserve"> and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14, 1991, DOE issued a final rule establishing performance standards for residential dishwashers to complete the first required rulemaking cycle. </w:t>
      </w:r>
      <w:hyperlink r:id="rId18" w:history="1">
        <w:r>
          <w:rPr>
            <w:rFonts w:ascii="arial" w:eastAsia="arial" w:hAnsi="arial" w:cs="arial"/>
            <w:b w:val="0"/>
            <w:i/>
            <w:strike w:val="0"/>
            <w:noProof w:val="0"/>
            <w:color w:val="0077CC"/>
            <w:position w:val="0"/>
            <w:sz w:val="20"/>
            <w:u w:val="single"/>
            <w:vertAlign w:val="baseline"/>
          </w:rPr>
          <w:t>56 FR 22250.</w:t>
        </w:r>
      </w:hyperlink>
      <w:r>
        <w:rPr>
          <w:rFonts w:ascii="arial" w:eastAsia="arial" w:hAnsi="arial" w:cs="arial"/>
          <w:b w:val="0"/>
          <w:i w:val="0"/>
          <w:strike w:val="0"/>
          <w:noProof w:val="0"/>
          <w:color w:val="000000"/>
          <w:position w:val="0"/>
          <w:sz w:val="20"/>
          <w:u w:val="none"/>
          <w:vertAlign w:val="baseline"/>
        </w:rPr>
        <w:t xml:space="preserve"> Compliance with the new standards, codified at </w:t>
      </w:r>
      <w:hyperlink r:id="rId17" w:history="1">
        <w:r>
          <w:rPr>
            <w:rFonts w:ascii="arial" w:eastAsia="arial" w:hAnsi="arial" w:cs="arial"/>
            <w:b w:val="0"/>
            <w:i/>
            <w:strike w:val="0"/>
            <w:noProof w:val="0"/>
            <w:color w:val="0077CC"/>
            <w:position w:val="0"/>
            <w:sz w:val="20"/>
            <w:u w:val="single"/>
            <w:vertAlign w:val="baseline"/>
          </w:rPr>
          <w:t>10 CFR 430.32(f)</w:t>
        </w:r>
      </w:hyperlink>
      <w:r>
        <w:rPr>
          <w:rFonts w:ascii="arial" w:eastAsia="arial" w:hAnsi="arial" w:cs="arial"/>
          <w:b w:val="0"/>
          <w:i w:val="0"/>
          <w:strike w:val="0"/>
          <w:noProof w:val="0"/>
          <w:color w:val="000000"/>
          <w:position w:val="0"/>
          <w:sz w:val="20"/>
          <w:u w:val="none"/>
          <w:vertAlign w:val="baseline"/>
        </w:rPr>
        <w:t>, was required on May 14,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then conducted a second standards rulemaking for residential dishwashers. DOE issued an advance notice of proposed rulemaking (ANOPR) on November 14, 1994, to consider amending the energy conservation standards for residential clothes washers, dishwashers, and clothes dryers. </w:t>
      </w:r>
      <w:hyperlink r:id="rId19" w:history="1">
        <w:r>
          <w:rPr>
            <w:rFonts w:ascii="arial" w:eastAsia="arial" w:hAnsi="arial" w:cs="arial"/>
            <w:b w:val="0"/>
            <w:i/>
            <w:strike w:val="0"/>
            <w:noProof w:val="0"/>
            <w:color w:val="0077CC"/>
            <w:position w:val="0"/>
            <w:sz w:val="20"/>
            <w:u w:val="single"/>
            <w:vertAlign w:val="baseline"/>
          </w:rPr>
          <w:t>59 FR 56423.</w:t>
        </w:r>
      </w:hyperlink>
      <w:r>
        <w:rPr>
          <w:rFonts w:ascii="arial" w:eastAsia="arial" w:hAnsi="arial" w:cs="arial"/>
          <w:b w:val="0"/>
          <w:i w:val="0"/>
          <w:strike w:val="0"/>
          <w:noProof w:val="0"/>
          <w:color w:val="000000"/>
          <w:position w:val="0"/>
          <w:sz w:val="20"/>
          <w:u w:val="none"/>
          <w:vertAlign w:val="baseline"/>
        </w:rPr>
        <w:t xml:space="preserve"> Subsequently, DOE published a Notice of Availability of the "Rulemaking Framework for Commercial Clothes Washers and Residential Dishwashers, Dehumidifiers, and Cooking Products." </w:t>
      </w:r>
      <w:hyperlink r:id="rId20" w:history="1">
        <w:r>
          <w:rPr>
            <w:rFonts w:ascii="arial" w:eastAsia="arial" w:hAnsi="arial" w:cs="arial"/>
            <w:b w:val="0"/>
            <w:i/>
            <w:strike w:val="0"/>
            <w:noProof w:val="0"/>
            <w:color w:val="0077CC"/>
            <w:position w:val="0"/>
            <w:sz w:val="20"/>
            <w:u w:val="single"/>
            <w:vertAlign w:val="baseline"/>
          </w:rPr>
          <w:t>71 FR 15059</w:t>
        </w:r>
      </w:hyperlink>
      <w:r>
        <w:rPr>
          <w:rFonts w:ascii="arial" w:eastAsia="arial" w:hAnsi="arial" w:cs="arial"/>
          <w:b w:val="0"/>
          <w:i w:val="0"/>
          <w:strike w:val="0"/>
          <w:noProof w:val="0"/>
          <w:color w:val="000000"/>
          <w:position w:val="0"/>
          <w:sz w:val="20"/>
          <w:u w:val="none"/>
          <w:vertAlign w:val="baseline"/>
        </w:rPr>
        <w:t xml:space="preserve"> (Mar. 27, 2006). On November 15, 2007, DOE published a second ANOPR addressing energy conservation standards for these products. </w:t>
      </w:r>
      <w:hyperlink r:id="rId21" w:history="1">
        <w:r>
          <w:rPr>
            <w:rFonts w:ascii="arial" w:eastAsia="arial" w:hAnsi="arial" w:cs="arial"/>
            <w:b w:val="0"/>
            <w:i/>
            <w:strike w:val="0"/>
            <w:noProof w:val="0"/>
            <w:color w:val="0077CC"/>
            <w:position w:val="0"/>
            <w:sz w:val="20"/>
            <w:u w:val="single"/>
            <w:vertAlign w:val="baseline"/>
          </w:rPr>
          <w:t>72 FR 64432.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was subsequently amended to establish maximum energy and water use levels for residential dishwashers manufactured on or after January 1, 2010. (</w:t>
      </w:r>
      <w:hyperlink r:id="rId12" w:history="1">
        <w:r>
          <w:rPr>
            <w:rFonts w:ascii="arial" w:eastAsia="arial" w:hAnsi="arial" w:cs="arial"/>
            <w:b w:val="0"/>
            <w:i/>
            <w:strike w:val="0"/>
            <w:noProof w:val="0"/>
            <w:color w:val="0077CC"/>
            <w:position w:val="0"/>
            <w:sz w:val="20"/>
            <w:u w:val="single"/>
            <w:vertAlign w:val="baseline"/>
          </w:rPr>
          <w:t>42 U.S.C. 6295(g)(10)(A)</w:t>
        </w:r>
      </w:hyperlink>
      <w:r>
        <w:rPr>
          <w:rFonts w:ascii="arial" w:eastAsia="arial" w:hAnsi="arial" w:cs="arial"/>
          <w:b w:val="0"/>
          <w:i w:val="0"/>
          <w:strike w:val="0"/>
          <w:noProof w:val="0"/>
          <w:color w:val="000000"/>
          <w:position w:val="0"/>
          <w:sz w:val="20"/>
          <w:u w:val="none"/>
          <w:vertAlign w:val="baseline"/>
        </w:rPr>
        <w:t xml:space="preserve">) DOE codified the statutory standards for these products in a final rule published March 23, 2009. </w:t>
      </w:r>
      <w:hyperlink r:id="rId22"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EPCA also required DOE to conduct a rulemaking, by no later than January 1, 2015, to determine if the standards for residential dishwashers should be amended, and if so, to publish amended standards. (</w:t>
      </w:r>
      <w:hyperlink r:id="rId12" w:history="1">
        <w:r>
          <w:rPr>
            <w:rFonts w:ascii="arial" w:eastAsia="arial" w:hAnsi="arial" w:cs="arial"/>
            <w:b w:val="0"/>
            <w:i/>
            <w:strike w:val="0"/>
            <w:noProof w:val="0"/>
            <w:color w:val="0077CC"/>
            <w:position w:val="0"/>
            <w:sz w:val="20"/>
            <w:u w:val="single"/>
            <w:vertAlign w:val="baseline"/>
          </w:rPr>
          <w:t>42 U.S.C. 6295(g)(10)(B)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energy conservation standards for residential dishwashers were submitted to DOE by groups representing manufacturers, energy and environmental advocates, and consumer groups on September 25, 2010. This collective set of comments, titled "Agreement on Minimum Federal Efficiency Standards, Smart Appliances, Federal Incentives and Related Matters for Specified Appliances" (the "Joint Petition" n3), recommended specific energy conservation standards for residential dishwashers that, in the commenters' view, would satisfy the EPCA requirements.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DOE conducted its rulemaking analyses on multiple residential dishwasher efficiency levels, including those suggested in the Joint Petition. In the 2012 Direct Final Rule, DOE established energy conservation standards for residential dishwashers manufactured on or after May 30, 2013, consistent with the levels suggested in the Joint Petition and in satisfaction of the requirement set forth in </w:t>
      </w:r>
      <w:hyperlink r:id="rId12" w:history="1">
        <w:r>
          <w:rPr>
            <w:rFonts w:ascii="arial" w:eastAsia="arial" w:hAnsi="arial" w:cs="arial"/>
            <w:b w:val="0"/>
            <w:i/>
            <w:strike w:val="0"/>
            <w:noProof w:val="0"/>
            <w:color w:val="0077CC"/>
            <w:position w:val="0"/>
            <w:sz w:val="20"/>
            <w:u w:val="single"/>
            <w:vertAlign w:val="baseline"/>
          </w:rPr>
          <w:t>42 U.S.C. 6295(g)(10)(B)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77 FR 31918</w:t>
        </w:r>
      </w:hyperlink>
      <w:r>
        <w:rPr>
          <w:rFonts w:ascii="arial" w:eastAsia="arial" w:hAnsi="arial" w:cs="arial"/>
          <w:b w:val="0"/>
          <w:i w:val="0"/>
          <w:strike w:val="0"/>
          <w:noProof w:val="0"/>
          <w:color w:val="000000"/>
          <w:position w:val="0"/>
          <w:sz w:val="20"/>
          <w:u w:val="none"/>
          <w:vertAlign w:val="baseline"/>
        </w:rPr>
        <w:t xml:space="preserve"> (May 30,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DOE Docket No. EERE-2011-BT-STD-0060, Comment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conducting the current energy conservation standards rulemaking pursuant to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which requires that within 6 years of issuing any final rule establishing or amending a standard, DOE shall publish either a notice of determination that amended standards are not needed or a notice of proposed rulemaking (NOPR) including new proposed standards. DOE published a NOPR proposing amended standards on December 19, 2014 (2014 NOPR), in which it considered additional information not available at the time of the 2012 Direct Final Rule. 79 FR 76141. In conjunction with the 2014 NOPR, DOE posted on its Web site the associated technical support document (TSD). The TSD included the results of DOE's analyses, including: (1) The market and technology assessment, (2) screening analysis, (3) engineering </w:t>
      </w:r>
      <w:r>
        <w:rPr>
          <w:rFonts w:ascii="arial" w:eastAsia="arial" w:hAnsi="arial" w:cs="arial"/>
          <w:b/>
          <w:i w:val="0"/>
          <w:strike w:val="0"/>
          <w:noProof w:val="0"/>
          <w:color w:val="000000"/>
          <w:position w:val="0"/>
          <w:sz w:val="20"/>
          <w:u w:val="none"/>
          <w:vertAlign w:val="baseline"/>
        </w:rPr>
        <w:t> [*90075] </w:t>
      </w:r>
      <w:r>
        <w:rPr>
          <w:rFonts w:ascii="arial" w:eastAsia="arial" w:hAnsi="arial" w:cs="arial"/>
          <w:b w:val="0"/>
          <w:i w:val="0"/>
          <w:strike w:val="0"/>
          <w:noProof w:val="0"/>
          <w:color w:val="000000"/>
          <w:position w:val="0"/>
          <w:sz w:val="20"/>
          <w:u w:val="none"/>
          <w:vertAlign w:val="baseline"/>
        </w:rPr>
        <w:t xml:space="preserve"> analysis, (4) energy and water use determination, (5) markups analysis to determine product price, (6) life-cycle cost (LCC) and payback period (PBP) analyses, (7) shipments analysis, (8) national energy savings (NES) and national impact analysis (NIA), and (9) manufacturer impact analysis (MIA). On February 5, 2015, DOE held a public meeting to receive comments from interested parties on the proposals in the 2014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number of comments from interested parties in response to the 2014 NOPR. DOE considered these comments, as well as comments from the public meeting, in preparing this final rule. The commenters are summarized in Table II.2. Relevant comments and DOE's responses are provided in the appropriate sections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6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II.2--Interested Parties Providing Comments on the 2014 NOPR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Dishwashers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Joint Commenters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 Alliance</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Save Energy, American Council for an</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Energy-Efficient Economy, Consumers Union,</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Energy Efficiency Alliance, and</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Power and Conservation Council</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 Appliance Manufacturers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BSH Home Appliances Corporation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 Institute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Solutions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Solutions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Appliances and Lighting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Mercatus Center at George Mason University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Mercatus Center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and Electric Company, Southern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Gas Company, San Diego Gas and</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and Southern California Edison</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California Investor-Owned Utilities)</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People's Republic of China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Samsung Electronics America, Inc.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Samsung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 of Commerce, American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Associations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Chemistry Council, American Forest &amp; Paper</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American Fuel &amp; Petrochemical</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American Petroleum</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Brick Industry Association,</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of Industrial Boiler Owners,</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Manufacturers,</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Mining Association, National</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Oilseed Processors Association</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Whirlpool Corporation</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Whirlpool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 Efficiency Advocate; GA: Government Agency; M: Manufacturer; RO: Research Organization; TA: Trade Association; U: Utility.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final rule after considering comments, data, and information from interested parties that represent a variety of interests. The following discussion addresses some of the issues raised by these commenters. Comments on the methodology for DOE's analysis are presented in the relevant sections in section IV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energy conservation standards divide residential dishwashers into two product classes based on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place settings and serving pieces that can be loaded in the product as specified in American National Standards Institute (ANSI)/Association of Home Appliance Manufacturers (AHAM) Standard DW-1-2010, </w:t>
      </w:r>
      <w:r>
        <w:rPr>
          <w:rFonts w:ascii="arial" w:eastAsia="arial" w:hAnsi="arial" w:cs="arial"/>
          <w:b w:val="0"/>
          <w:i/>
          <w:strike w:val="0"/>
          <w:noProof w:val="0"/>
          <w:color w:val="000000"/>
          <w:position w:val="0"/>
          <w:sz w:val="20"/>
          <w:u w:val="none"/>
          <w:vertAlign w:val="baseline"/>
        </w:rPr>
        <w:t>Household Electric Dishwashers</w:t>
      </w:r>
      <w:r>
        <w:rPr>
          <w:rFonts w:ascii="arial" w:eastAsia="arial" w:hAnsi="arial" w:cs="arial"/>
          <w:b w:val="0"/>
          <w:i w:val="0"/>
          <w:strike w:val="0"/>
          <w:noProof w:val="0"/>
          <w:color w:val="000000"/>
          <w:position w:val="0"/>
          <w:sz w:val="20"/>
          <w:u w:val="none"/>
          <w:vertAlign w:val="baseline"/>
        </w:rPr>
        <w:t xml:space="preserve"> (ANSI/AHAM Standard DW-1-2010)):</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(capacity equal to or greater than eight place settings plus six serving pieces);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Compact (capacity less than eight place settings plus six serving pieces).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NOPR, DOE proposed to maintain the existing standard and compact product classes for residential dishwashers because it determined that compact residential dishwashers provide unique utility by means of their countertop or drawer configurations. </w:t>
      </w:r>
      <w:hyperlink r:id="rId23" w:history="1">
        <w:r>
          <w:rPr>
            <w:rFonts w:ascii="arial" w:eastAsia="arial" w:hAnsi="arial" w:cs="arial"/>
            <w:b w:val="0"/>
            <w:i/>
            <w:strike w:val="0"/>
            <w:noProof w:val="0"/>
            <w:color w:val="0077CC"/>
            <w:position w:val="0"/>
            <w:sz w:val="20"/>
            <w:u w:val="single"/>
            <w:vertAlign w:val="baseline"/>
          </w:rPr>
          <w:t>79 FR 76142, 76149</w:t>
        </w:r>
      </w:hyperlink>
      <w:r>
        <w:rPr>
          <w:rFonts w:ascii="arial" w:eastAsia="arial" w:hAnsi="arial" w:cs="arial"/>
          <w:b w:val="0"/>
          <w:i w:val="0"/>
          <w:strike w:val="0"/>
          <w:noProof w:val="0"/>
          <w:color w:val="000000"/>
          <w:position w:val="0"/>
          <w:sz w:val="20"/>
          <w:u w:val="none"/>
          <w:vertAlign w:val="baseline"/>
        </w:rPr>
        <w:t xml:space="preserve"> (Dec.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Mercatus Center disagreed with the separation of residential dishwashers into product classes on the basis of capacity, stating that such classification was overly broad. (Mercatus Center, No. 11 at p. 5) n4 China noted that the standards proposed in the 2014 NOPR are fixed values for the standard product class, and that these values may be too strict for larger residential dishwashers within the standard product class. China suggested a specific standard for these products. (China, No. 25 at p. 3) DOE has not identified any performance-related feature affecting consumer utility that would justify differing residential dishwasher standards within each of the proposed product classes under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and maintains that the unique utility of countertop and drawer configurations warrants differentiation of residential dishwashers into standard and compact product classes by capacities. The two product classes each cover a range of capacities. However, although the existing definition of the standard product class specifies a minimum capacity, it does not specify an upper limit on capacity. DOE reviewed the certified energy and water consumption levels for the highest-capacity dishwashers currently available on the market in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capacities of 16 place settings), and observed multiple models from different manufacturers that are ENERGY STAR-qualified. Therefore, DOE concludes that no alternate product class structure is required to adequately consider revised energy conservation standards for higher-capacity products, and DOE is not amending the product classes for residential dishwashers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 notation in the form "Mercatus Center, No. 11 at p. 5" identifies a written comment: (1) Made by the Mercatus Center at George Mason University; (2) recorded in document number 11 that is filed in the docket of this energy conservation standards rulemaking (Docket No. EERE-2014- BT-STD-0021) and available for review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(3) which appears on page 5 of document number 11. </w:t>
      </w:r>
      <w:r>
        <w:rPr>
          <w:rFonts w:ascii="arial" w:eastAsia="arial" w:hAnsi="arial" w:cs="arial"/>
          <w:b/>
          <w:i w:val="0"/>
          <w:strike w:val="0"/>
          <w:noProof w:val="0"/>
          <w:color w:val="000000"/>
          <w:position w:val="0"/>
          <w:sz w:val="20"/>
          <w:u w:val="none"/>
          <w:vertAlign w:val="baseline"/>
        </w:rPr>
        <w:t> [*90076]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4"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these test procedures to certify to DOE that their product complies with energy conservation standards and to quantify the efficiency of their product. DOE's current energy conservation standards for residential dishwashers are expressed in terms of estimated annual energy use (EAEU), in kWh/year, and water consumption, in gal/cycle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10 CFR 430.32(f)(3)</w:t>
        </w:r>
      </w:hyperlink>
      <w:r>
        <w:rPr>
          <w:rFonts w:ascii="arial" w:eastAsia="arial" w:hAnsi="arial" w:cs="arial"/>
          <w:b w:val="0"/>
          <w:i w:val="0"/>
          <w:strike w:val="0"/>
          <w:noProof w:val="0"/>
          <w:color w:val="000000"/>
          <w:position w:val="0"/>
          <w:sz w:val="20"/>
          <w:u w:val="none"/>
          <w:vertAlign w:val="baseline"/>
        </w:rPr>
        <w:t xml:space="preserve">). The current version of the test procedure at </w:t>
      </w:r>
      <w:hyperlink r:id="rId13" w:history="1">
        <w:r>
          <w:rPr>
            <w:rFonts w:ascii="arial" w:eastAsia="arial" w:hAnsi="arial" w:cs="arial"/>
            <w:b w:val="0"/>
            <w:i/>
            <w:strike w:val="0"/>
            <w:noProof w:val="0"/>
            <w:color w:val="0077CC"/>
            <w:position w:val="0"/>
            <w:sz w:val="20"/>
            <w:u w:val="single"/>
            <w:vertAlign w:val="baseline"/>
          </w:rPr>
          <w:t>10 CFR 430.23(c)</w:t>
        </w:r>
      </w:hyperlink>
      <w:r>
        <w:rPr>
          <w:rFonts w:ascii="arial" w:eastAsia="arial" w:hAnsi="arial" w:cs="arial"/>
          <w:b w:val="0"/>
          <w:i w:val="0"/>
          <w:strike w:val="0"/>
          <w:noProof w:val="0"/>
          <w:color w:val="000000"/>
          <w:position w:val="0"/>
          <w:sz w:val="20"/>
          <w:u w:val="none"/>
          <w:vertAlign w:val="baseline"/>
        </w:rPr>
        <w:t xml:space="preserve"> includes provisions for determining these values as well as estimated annual operating cost (EAOC), based upon testing procedures contained in appendix C1.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NOPR, DOE proposed to delete an obsolete version of the residential dishwasher test procedure codified at 10 CFR part 430, subpart B, appendix C, and re-designate appendix C1 as appendix C. DOE did not receive any objections to the proposed elimination of the obsolete version of the test procedure, and is removing the obsolete test procedure. However, to avoid potential confusion from renaming the current test procedure, DOE is not redesignating appendix C1 as appendix C; DOE is maintaining its designation as appendix C1. Additionally, DOE is revising the text in both </w:t>
      </w:r>
      <w:hyperlink r:id="rId25" w:history="1">
        <w:r>
          <w:rPr>
            <w:rFonts w:ascii="arial" w:eastAsia="arial" w:hAnsi="arial" w:cs="arial"/>
            <w:b w:val="0"/>
            <w:i/>
            <w:strike w:val="0"/>
            <w:noProof w:val="0"/>
            <w:color w:val="0077CC"/>
            <w:position w:val="0"/>
            <w:sz w:val="20"/>
            <w:u w:val="single"/>
            <w:vertAlign w:val="baseline"/>
          </w:rPr>
          <w:t>10 CFR 429.19</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10 CFR 430.23</w:t>
        </w:r>
      </w:hyperlink>
      <w:r>
        <w:rPr>
          <w:rFonts w:ascii="arial" w:eastAsia="arial" w:hAnsi="arial" w:cs="arial"/>
          <w:b w:val="0"/>
          <w:i w:val="0"/>
          <w:strike w:val="0"/>
          <w:noProof w:val="0"/>
          <w:color w:val="000000"/>
          <w:position w:val="0"/>
          <w:sz w:val="20"/>
          <w:u w:val="none"/>
          <w:vertAlign w:val="baseline"/>
        </w:rPr>
        <w:t xml:space="preserve"> to account for the removal of the obsolete test procedure, and revising the introductory note in appendix C1 to clarify that it is the applicable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number of comments which raised concerns about the repeatability and reproducibility of results obtained from appendix C1, and on whether the test procedure is representative of actual consumer use. DOE will address these concerns in a separate test procedure rulemaking and will seek information on these issues in a request for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final rule discusses the results of the screening analysis for residential dishwashers, particularly the designs DOE considered, those it screened out, and those that are the basis for the standards considered in this rulemaking. For further details on the screening analysis for this rulemaking,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considers amended standards for a type or class of covered product, it must determine the maximum improvement in energy efficiency or maximum reduction in energy use that is technologically feasible for such product.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residential dishwashers, using the design parameters for the most efficient products available on the market or in working prototypes. The max-tech levels that DOE determined for this rulemaking are described in section IV.C of this final rule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residential dishwashers purchased in the 30-year period that begins in the year of compliance with any amended standards (2019-2048). n5 The savings are measured over the entire lifetime of residential dishwashers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Each TSL is comprised of specific efficiency levels for each product class. The TSLs considered for this final rule are described in section IV.A of this final rule. DOE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NIA spreadsheet model to estimate energy savings from potential amended standards for residential dishwashers. The NIA spreadsheet model (described in section IV.H of this final rule) calculates energy savings in site energy, which is the energy directly consumed by products at the locations where they are used. For electricity, DOE reports national energy savings in terms of primary energy savings, which is the savings in the energy that is used to generate and transmit the site electricity. For natural gas, the primary energy savings are considered to be equal to the site energy savings. DOE also calculates NES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n6 DOE's approach is based on the calculation of an FFC multiplier for each of the energy types used by covered products or equipment. For more information on FFC energy savings, see section IV.H.2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FFC metric is discussed in DOE's statement of policy and notice of policy amendment. </w:t>
      </w:r>
      <w:hyperlink r:id="rId26"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7"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28"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t>
      </w:r>
      <w:r>
        <w:rPr>
          <w:rFonts w:ascii="arial" w:eastAsia="arial" w:hAnsi="arial" w:cs="arial"/>
          <w:b/>
          <w:i w:val="0"/>
          <w:strike w:val="0"/>
          <w:noProof w:val="0"/>
          <w:color w:val="000000"/>
          <w:position w:val="0"/>
          <w:sz w:val="20"/>
          <w:u w:val="none"/>
          <w:vertAlign w:val="baseline"/>
        </w:rPr>
        <w:t> [*90077] </w:t>
      </w:r>
      <w:r>
        <w:rPr>
          <w:rFonts w:ascii="arial" w:eastAsia="arial" w:hAnsi="arial" w:cs="arial"/>
          <w:b w:val="0"/>
          <w:i w:val="0"/>
          <w:strike w:val="0"/>
          <w:noProof w:val="0"/>
          <w:color w:val="000000"/>
          <w:position w:val="0"/>
          <w:sz w:val="20"/>
          <w:u w:val="none"/>
          <w:vertAlign w:val="baseline"/>
        </w:rPr>
        <w:t xml:space="preserve"> are not "genuinely trivial." The energy savings for all of the TSLs considered in this rulemaking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potential amended standards on manufacturers, DOE conducts a MIA, as discussed in section IV.J of this final rule.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(NPV)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efficiency levels are calculated relative to the case that reflects projected market trends in the absence of amended standards. DOE's LCC and PBP analysis is discussed in further detail in section IV.F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amending an energy conservation standard, EPCA requires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III.D of this final rule,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2"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As described in the engineering analysis (see section IV.C of this final rule), DOE considered efficiency levels based on the range of products currently available on the market, and analyzed design options based on those observed in such products. Because DOE is not amending the existing standards for residential dishwashers, this rulemaking will not reduce the utility or performance of the products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Because DOE is not amending energy conservation standards for residential dishwashers, no consulatation with the Department of Justice pursuant to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any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Amended standards also are likely to result in environmental benefits in the form of reduced emissions of air pollutants and greenhouse gases associated with energy production and </w:t>
      </w:r>
      <w:r>
        <w:rPr>
          <w:rFonts w:ascii="arial" w:eastAsia="arial" w:hAnsi="arial" w:cs="arial"/>
          <w:b/>
          <w:i w:val="0"/>
          <w:strike w:val="0"/>
          <w:noProof w:val="0"/>
          <w:color w:val="000000"/>
          <w:position w:val="0"/>
          <w:sz w:val="20"/>
          <w:u w:val="none"/>
          <w:vertAlign w:val="baseline"/>
        </w:rPr>
        <w:t> [*90078] </w:t>
      </w:r>
      <w:r>
        <w:rPr>
          <w:rFonts w:ascii="arial" w:eastAsia="arial" w:hAnsi="arial" w:cs="arial"/>
          <w:b w:val="0"/>
          <w:i w:val="0"/>
          <w:strike w:val="0"/>
          <w:noProof w:val="0"/>
          <w:color w:val="000000"/>
          <w:position w:val="0"/>
          <w:sz w:val="20"/>
          <w:u w:val="none"/>
          <w:vertAlign w:val="baseline"/>
        </w:rPr>
        <w:t xml:space="preserve"> use. DOE conducts an emissions analysis to estimate how potential standards may affect these emissions, as discussed in section IV.K of this final rule; the emissions impacts are reported in section IV.K of this final rule. DOE also estimates the economic value of emissions reductions resulting from the considered TSLs, as discussed in section IV.L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 No other factors were deemed to be relevant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amended energy conservation standards would have on the PBP for consumers. These analyses include, but are not limited to, the 3-year PBP contemplated under the rebuttable-presumption test. In addition, DOE routinely conducts an economic analysis that considers the full range of impacts to consumers, manufacturers, the Nation, and the environment, as required under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number of general comments regarding the analysis process and standards in general, and specific comments related to DOE's process guidance at 10 CFR part 430, subpart C, Appendix A. Samsung commented in support of more stringent standards for residential dishwashers, which it stated would encourage innovation and would provide large benefits to U.S. consumers by way of significant energy and water savings. (Samsung, No. 19 at p. 2) The CA IOUs and Joint Commenters also supported the proposed standards. (CA IOUs, No. 23 at p. 1; Joint Commenters No. 22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 stated that in this rulemaking, DOE elected to depart from the Process Improvement Rule by eliminating the Framework stage and the Preliminary Analysis. EEI stated that the effect of this change is to provide interested parties with only one opportunity to impact the outcome of the proposed rule, which conflicts with the Process Improvement Rule provisions. (EEI, No. 20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commenters noted that DOE guidance at 10 CFR part 430, subpart C, appendix A states that DOE will publish an ANOPR prior to issuance of a proposed standards rule. In EISA 2007, Congress eliminated the requirement for DOE to publish an ANOPR for rulemakings to establish or amend an energy conservation standards. In many cases, DOE publishes a framework document and preliminary analysis prior to publishing a proposed standards. For this rulemaking, however, DOE relied primarily on data and analysis from the recent 2012 Direct Final Rule rather than a preliminary analysis in developing the 2014 NOPR. Commenters also expressed concerns regarding three specific objectives outlined in 10 CFR part 430, subpart C, appendix A, section 1: (a), (d), and (f). Objective (a) is to provide for early input from stakeholders in the rulemaking process. In addition to the opportunities for public input on the 2012 rulemaking, DOE engaged stakeholders in a public meeting after publishing the 2014 NOPR, and conducted extensive manufacturer interviews following the 2014 NOPR. Objective (d) is to eliminate problematic design options early in the process. In the 2014 NOPR, DOE evaluated all technology options against the criteria outlined in the screening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of this final rule), and then discussed conclusions regarding design options in subsequent manufacturer interviews. Objective (f) is to conduct thorough analysis of impacts. In the 2014 NOPR, DOE conducted all relevant impact analyses and requested any relevant information from stakeholders. DOE received feedback in response to these analyses, and as discussed in section IV of this final rule, has incorporated stakeholder feedback into the analyses for this final rule. In developing the analysis for this final rule, DOE's process, which included extensive stakeholder input, was consistent with the objectives outlined in 10 CFR part 430, subpart C, appendix A,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Mercatus Center commented in response to the 2014 NOPR that the treatment of market barriers is inconsistent with evidence that consumers are informed about efficiency issues and that this information allows them to make economically efficient choices of residential dishwashers. (Mercatus Center, No. 11 at pp.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appears to be referring to section VI.A of the 2014 NOPR, in which DOE, responding to requirements of Executive Order 12866, "Regulatory Planning and Review," briefly describes the problems that the proposed standards address. One of the problems mentioned is a lack of consumer information and/or information processing capability about energy efficiency opportunities in the residential dishwasher market. However, it is difficult to determine the significance of this problem. The commenter presents data showing the popularity of ENERGY STAR-certified residential dishwashers as evidence that consumers are informed about efficiency issues. DOE is aware that there is a segment of the consumer market that responds to the information implicit in the ENERGY STAR certification. This was confirmed in a recent paper from the National Bureau of Economic Research that examined how consumers respond to ENERGY STAR certification in the U.S. refrigerator market, n7 but the study also found that "a non-negligible fraction of consumers also appears to neither value the certification nor consider electricity costs in their purchase decisions." While the reasons for this are not entirely clear, difficulties in processing information in purchase decision-making may be a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Houde, Sebastien. 2014. How Consumers Respond to Environmental Certification and the Value of Energy Information. National Bureau of Economic Research Working Paper No. 20019. </w:t>
      </w:r>
      <w:hyperlink r:id="rId29" w:history="1">
        <w:r>
          <w:rPr>
            <w:rFonts w:ascii="arial" w:eastAsia="arial" w:hAnsi="arial" w:cs="arial"/>
            <w:b w:val="0"/>
            <w:i/>
            <w:strike w:val="0"/>
            <w:noProof w:val="0"/>
            <w:color w:val="0077CC"/>
            <w:position w:val="0"/>
            <w:sz w:val="20"/>
            <w:u w:val="single"/>
            <w:vertAlign w:val="baseline"/>
          </w:rPr>
          <w:t>http://www.nber.org/papers/w20019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Mercatus Center stated that the proposed rule may yield economic inefficiencies as it treats dissimilar consumers as similar. It stated that manufacturers respond to the heterogeneity of consumers by offering a wide variety of products, and forcing all residential dishwashers to include energy-saving technology can generate an excess of costs over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buyers who only use their dishwashers </w:t>
      </w:r>
      <w:r>
        <w:rPr>
          <w:rFonts w:ascii="arial" w:eastAsia="arial" w:hAnsi="arial" w:cs="arial"/>
          <w:b/>
          <w:i w:val="0"/>
          <w:strike w:val="0"/>
          <w:noProof w:val="0"/>
          <w:color w:val="000000"/>
          <w:position w:val="0"/>
          <w:sz w:val="20"/>
          <w:u w:val="none"/>
          <w:vertAlign w:val="baseline"/>
        </w:rPr>
        <w:t> [*90079] </w:t>
      </w:r>
      <w:r>
        <w:rPr>
          <w:rFonts w:ascii="arial" w:eastAsia="arial" w:hAnsi="arial" w:cs="arial"/>
          <w:b w:val="0"/>
          <w:i w:val="0"/>
          <w:strike w:val="0"/>
          <w:noProof w:val="0"/>
          <w:color w:val="000000"/>
          <w:position w:val="0"/>
          <w:sz w:val="20"/>
          <w:u w:val="none"/>
          <w:vertAlign w:val="baseline"/>
        </w:rPr>
        <w:t xml:space="preserve"> a few times a month). (Mercatus Center, No. 11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for some consumers the cost of purchasing a residential dishwasher that meets the proposed standards exceeds the operating cost savings from a more efficient dishwasher. In issuing this final rule, DOE considered this burden in the context of the full range of benefits and burdens associated with different standard levels and determined not to issue amended standards for residential dishwashers.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Revisions to the Analyses Employed in the 2014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residential dishwashers.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potential standards levels considered in this document. The first tool is a spreadsheet that calculates the LCC savings and PBP of potential amended or new energy conservation standards. The NIA uses a second spreadsheet set that provides shipments projections and calculates NES and NPV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DOE Web site for this rulemaking: </w:t>
      </w:r>
      <w:hyperlink r:id="rId30" w:history="1">
        <w:r>
          <w:rPr>
            <w:rFonts w:ascii="arial" w:eastAsia="arial" w:hAnsi="arial" w:cs="arial"/>
            <w:b w:val="0"/>
            <w:i/>
            <w:strike w:val="0"/>
            <w:noProof w:val="0"/>
            <w:color w:val="0077CC"/>
            <w:position w:val="0"/>
            <w:sz w:val="20"/>
            <w:u w:val="single"/>
            <w:vertAlign w:val="baseline"/>
          </w:rPr>
          <w:t>http://www1.eere.energy.gov/buildings/appliance_standards/rulemaking.aspx?ruleid=106</w:t>
        </w:r>
      </w:hyperlink>
      <w:r>
        <w:rPr>
          <w:rFonts w:ascii="arial" w:eastAsia="arial" w:hAnsi="arial" w:cs="arial"/>
          <w:b w:val="0"/>
          <w:i w:val="0"/>
          <w:strike w:val="0"/>
          <w:noProof w:val="0"/>
          <w:color w:val="000000"/>
          <w:position w:val="0"/>
          <w:sz w:val="20"/>
          <w:u w:val="none"/>
          <w:vertAlign w:val="baseline"/>
        </w:rPr>
        <w:t xml:space="preserve">. Additionally, DOE used output from the latest version of the Energy Information Administration's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residential dishwashers. See chapter 3 of the final rule TSD for further discussion of the market and technology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NOPR market analysis and technology assessment, DOE identified 16 technology options that would be expected to improve the efficiency of residential dishwashers, as measured by the DOE test procedure, shown in Table IV.1. </w:t>
      </w:r>
      <w:hyperlink r:id="rId23" w:history="1">
        <w:r>
          <w:rPr>
            <w:rFonts w:ascii="arial" w:eastAsia="arial" w:hAnsi="arial" w:cs="arial"/>
            <w:b w:val="0"/>
            <w:i/>
            <w:strike w:val="0"/>
            <w:noProof w:val="0"/>
            <w:color w:val="0077CC"/>
            <w:position w:val="0"/>
            <w:sz w:val="20"/>
            <w:u w:val="single"/>
            <w:vertAlign w:val="baseline"/>
          </w:rPr>
          <w:t>79 FR 76142, 76151</w:t>
        </w:r>
      </w:hyperlink>
      <w:r>
        <w:rPr>
          <w:rFonts w:ascii="arial" w:eastAsia="arial" w:hAnsi="arial" w:cs="arial"/>
          <w:b w:val="0"/>
          <w:i w:val="0"/>
          <w:strike w:val="0"/>
          <w:noProof w:val="0"/>
          <w:color w:val="000000"/>
          <w:position w:val="0"/>
          <w:sz w:val="20"/>
          <w:u w:val="none"/>
          <w:vertAlign w:val="baseline"/>
        </w:rPr>
        <w:t xml:space="preserve"> (Dec. 19,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IV.1--2014 NOPR Technology Options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Condensation drying.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Control strategies.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Fan/jet drying.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Flow-through heating.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Improved fill control.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Improved food filter.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Improved motor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Improved spray-arm geometry.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Increased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Microprocessor controls and fuzzy logic, including adaptive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soil-sensing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Modified sump geometry, with and without dual pumps.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Reduced inlet-water temperature.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Supercritical carbon dioxide washing.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Ultrasonic washing.</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Variable washing pressures and flow rates.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NOPR, DOE requested feedback from manufacturers on its NOPR analyses. After publishing the 2014 NOPR, DOE also conducted manufacturer interviews to discuss the possible design pathways to improve dishwasher efficiencies. From these conversations and additional research, DOE identified desiccant drying as an additional technology option for improving dishwasher efficiency. Along with desiccant drying, all of the technology options identified in the 2014 NOPR were considered in this final rule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NOPR screening analysis, DOE removed three technology options from further consideration: Reduced inlet-water temperature, supercritical carbon dioxide washing, and ultrasonic washing. </w:t>
      </w:r>
      <w:hyperlink r:id="rId23" w:history="1">
        <w:r>
          <w:rPr>
            <w:rFonts w:ascii="arial" w:eastAsia="arial" w:hAnsi="arial" w:cs="arial"/>
            <w:b w:val="0"/>
            <w:i/>
            <w:strike w:val="0"/>
            <w:noProof w:val="0"/>
            <w:color w:val="0077CC"/>
            <w:position w:val="0"/>
            <w:sz w:val="20"/>
            <w:u w:val="single"/>
            <w:vertAlign w:val="baseline"/>
          </w:rPr>
          <w:t>79 FR 76142, 76152</w:t>
        </w:r>
      </w:hyperlink>
      <w:r>
        <w:rPr>
          <w:rFonts w:ascii="arial" w:eastAsia="arial" w:hAnsi="arial" w:cs="arial"/>
          <w:b w:val="0"/>
          <w:i w:val="0"/>
          <w:strike w:val="0"/>
          <w:noProof w:val="0"/>
          <w:color w:val="000000"/>
          <w:position w:val="0"/>
          <w:sz w:val="20"/>
          <w:u w:val="none"/>
          <w:vertAlign w:val="baseline"/>
        </w:rPr>
        <w:t xml:space="preserve"> (Dec.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2014 NOPR, AHAM commented that DOE did not seek updated information from manufacturers on technology options, resulting in analyzing technology options that should have been removed in the screening analysis. (AHAM, No. 21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no additional comments, either in response to the 2014 NOPR or in additional manufacturer interviews, regarding technology options identified in the 2014 NOPR that would not meet the screening criteria. However, DOE is screening out an additional design </w:t>
      </w:r>
      <w:r>
        <w:rPr>
          <w:rFonts w:ascii="arial" w:eastAsia="arial" w:hAnsi="arial" w:cs="arial"/>
          <w:b/>
          <w:i w:val="0"/>
          <w:strike w:val="0"/>
          <w:noProof w:val="0"/>
          <w:color w:val="000000"/>
          <w:position w:val="0"/>
          <w:sz w:val="20"/>
          <w:u w:val="none"/>
          <w:vertAlign w:val="baseline"/>
        </w:rPr>
        <w:t> [*90080] </w:t>
      </w:r>
      <w:r>
        <w:rPr>
          <w:rFonts w:ascii="arial" w:eastAsia="arial" w:hAnsi="arial" w:cs="arial"/>
          <w:b w:val="0"/>
          <w:i w:val="0"/>
          <w:strike w:val="0"/>
          <w:noProof w:val="0"/>
          <w:color w:val="000000"/>
          <w:position w:val="0"/>
          <w:sz w:val="20"/>
          <w:u w:val="none"/>
          <w:vertAlign w:val="baseline"/>
        </w:rPr>
        <w:t xml:space="preserve"> option for the final rule analysis,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Desiccant Drying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Desiccant drying relies on a material, such as zeolite, to adsorb moisture to aid in the drying process and reduce drying energy consumption. Certain European dishwashers currently incorporate this technology option; however, DOE is unaware of any dishwashers available in the United States that use desiccant drying. DOE has screened out desiccant drying from further consideration because it would not be practicable to manufacture on the scale necessary for the residential dishwasher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concludes that all of the other identified technologies listed in section IV.A of this final rule met all four screening criteria to be examined further as design options in DOE's final rule analysis. In summary, DOE retained the following technology options as shown in Table IV.2: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IV.2--Remaining Final Rule Technology Options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Condensation drying.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Control strategies.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Fan/jet drying.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Flow-through heating.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Improved fill control.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Improved food filter.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Improved motor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Improved spray-arm geometry.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Increased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Microprocessor controls and fuzzy logic, including adaptive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soil-sensing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Modified sump geometry, with and without dual pumps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Variable washing pressures and flow rates.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previously been used in commercially-available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residential dishwasher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product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 The efficiency ranges from that of the least-efficient residential dishwasher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MPC; this relationship is referred to as a cost-efficiency curve. In the 2014 NOPR, DOE used a hybrid approach of the three methods to develop the relationship between MPC and residential dishwasher efficiency because it is difficult to assign a specific energy or water savings to a particular design option. </w:t>
      </w:r>
      <w:hyperlink r:id="rId23" w:history="1">
        <w:r>
          <w:rPr>
            <w:rFonts w:ascii="arial" w:eastAsia="arial" w:hAnsi="arial" w:cs="arial"/>
            <w:b w:val="0"/>
            <w:i/>
            <w:strike w:val="0"/>
            <w:noProof w:val="0"/>
            <w:color w:val="0077CC"/>
            <w:position w:val="0"/>
            <w:sz w:val="20"/>
            <w:u w:val="single"/>
            <w:vertAlign w:val="baseline"/>
          </w:rPr>
          <w:t>79 FR 76142, 76152</w:t>
        </w:r>
      </w:hyperlink>
      <w:r>
        <w:rPr>
          <w:rFonts w:ascii="arial" w:eastAsia="arial" w:hAnsi="arial" w:cs="arial"/>
          <w:b w:val="0"/>
          <w:i w:val="0"/>
          <w:strike w:val="0"/>
          <w:noProof w:val="0"/>
          <w:color w:val="000000"/>
          <w:position w:val="0"/>
          <w:sz w:val="20"/>
          <w:u w:val="none"/>
          <w:vertAlign w:val="baseline"/>
        </w:rPr>
        <w:t xml:space="preserve"> (Dec.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NOPR, DOE analyzed the efficiency levels shown in Table IV.3 and Table IV.4. </w:t>
      </w:r>
      <w:hyperlink r:id="rId23" w:history="1">
        <w:r>
          <w:rPr>
            <w:rFonts w:ascii="arial" w:eastAsia="arial" w:hAnsi="arial" w:cs="arial"/>
            <w:b w:val="0"/>
            <w:i/>
            <w:strike w:val="0"/>
            <w:noProof w:val="0"/>
            <w:color w:val="0077CC"/>
            <w:position w:val="0"/>
            <w:sz w:val="20"/>
            <w:u w:val="single"/>
            <w:vertAlign w:val="baseline"/>
          </w:rPr>
          <w:t>79 FR 76142, 76153-76154</w:t>
        </w:r>
      </w:hyperlink>
      <w:r>
        <w:rPr>
          <w:rFonts w:ascii="arial" w:eastAsia="arial" w:hAnsi="arial" w:cs="arial"/>
          <w:b w:val="0"/>
          <w:i w:val="0"/>
          <w:strike w:val="0"/>
          <w:noProof w:val="0"/>
          <w:color w:val="000000"/>
          <w:position w:val="0"/>
          <w:sz w:val="20"/>
          <w:u w:val="none"/>
          <w:vertAlign w:val="baseline"/>
        </w:rPr>
        <w:t xml:space="preserve"> (Dec. 19,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IV.3--2014 NOPR Efficiency Levels--Standard Product Class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4--Max-Tech</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IV.4--2014 NOPR Efficiency Levels--Compact Product Class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2--Max-Tech</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suggested that DOE use international units of measure, rather than gallons, for the convenience of World Trade Organization (WTO) member states. (China, No. 25 at p. 3) DOE proposes to maintain water consumption specifications for each efficiency level in gallons per cycle to maintain consistency with current product ratings and consumer familiarity. The conversion from gallons to an international unit, such as liters, is a simple calculation and would not represent a significant burden to WTO member states. </w:t>
      </w:r>
      <w:r>
        <w:rPr>
          <w:rFonts w:ascii="arial" w:eastAsia="arial" w:hAnsi="arial" w:cs="arial"/>
          <w:b/>
          <w:i w:val="0"/>
          <w:strike w:val="0"/>
          <w:noProof w:val="0"/>
          <w:color w:val="000000"/>
          <w:position w:val="0"/>
          <w:sz w:val="20"/>
          <w:u w:val="none"/>
          <w:vertAlign w:val="baseline"/>
        </w:rPr>
        <w:t> [*90081]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information in its Compliance Certification Database n8 as one data source for developing the efficiency levels in the 2014 NOPR. 79 FR 76142, 76153-76154 (Dec. 19, 2014). As described in chapter 5 of the NOPR TSD, DOE also relied on test data gathered using the ENERGY STAR </w:t>
      </w:r>
      <w:r>
        <w:rPr>
          <w:rFonts w:ascii="arial" w:eastAsia="arial" w:hAnsi="arial" w:cs="arial"/>
          <w:b w:val="0"/>
          <w:i/>
          <w:strike w:val="0"/>
          <w:noProof w:val="0"/>
          <w:color w:val="000000"/>
          <w:position w:val="0"/>
          <w:sz w:val="20"/>
          <w:u w:val="none"/>
          <w:vertAlign w:val="baseline"/>
        </w:rPr>
        <w:t>Test Method for Determining Residential Dishwasher Cleaning Performance</w:t>
      </w:r>
      <w:r>
        <w:rPr>
          <w:rFonts w:ascii="arial" w:eastAsia="arial" w:hAnsi="arial" w:cs="arial"/>
          <w:b w:val="0"/>
          <w:i w:val="0"/>
          <w:strike w:val="0"/>
          <w:noProof w:val="0"/>
          <w:color w:val="000000"/>
          <w:position w:val="0"/>
          <w:sz w:val="20"/>
          <w:u w:val="none"/>
          <w:vertAlign w:val="baseline"/>
        </w:rPr>
        <w:t xml:space="preserve"> (ENERGY STAR Cleaning Performance Test Method) to determine Efficiency Level 3 for standard residential dishwashers.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DOE's Compliance Certification Database is accessible at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observed that the NOPR analysis incorporated data accessed from DOE's Compliance Certification Database as of May 22, 2014, which included some outdated models that had since been removed from the market. (AHAM, No. 21 at p. 6) Energy Solutions asked DOE to review data more recent than May 2014 to see where newer models are rated. (Energy Solutions, Public Meeting Transcript, No. 10 at p. 39)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 notation in the form "Energy Solutions, Public Meeting Transcript, No. 10 at p. 39" identifies an oral comment that DOE received during the February 5, 2015, residential dishwasher energy conservation standards NOPR public meeting. Oral comments were recorded in the public meeting transcript and are available in the residential dishwasher energy conservation standards rulemaking docket (Docket No. EERE-2014-BT-STD-0021). This particular notation refers to a comment: (1) Made by Energy Solutions during the public meeting; (2) recorded in document number 10, which is the public meeting transcript that is filed in the docket of this energy conservation standards rulemaking; and (3) which appears on page 39 of document number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its rulemaking proposals, DOE strives to use the most recent data available at the time it conducts its analyses. DOE therefore has updated the efficiency levels analyzed in this final rule to reflect current product availability, specifically for the max-tech efficiency level for both product classes. DOE notes that the certification for the model at the max-tech level for the standard product class in the 2014 NOPR analysis has since been withdrawn. At the time of the final rule analysis, DOE found that the maximum available efficiency of products listed in the Compliance Certification Database and available on the market with a typical dishwasher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built-in and typical product width) for the standard product class was a product with rated annual energy use of 225 kWh/year and water consumption of 2.4 gal/cycle. In addition, the maximum available efficiency of residential dishwashers listed in the compact product class was 130 kWh/year and 1.7 gal/cycle. For residential dishwashers, DOE considers the maximum available efficiency as the max-tech efficiency because DOE has observed all design options that it has identified for improving dishwasher efficiency in units currently on the market. DOE also observed that fewer residential dishwashers in the standard product class are available on the market at the energy and water consumption values for Efficiency Level 3 as defined in the 2014 NOPR than existed at the time the 2014 NOPR was issued. Accordingly, DOE has revised the energy and water consumption values that define Efficiency Level 3 for the standard product class, as described in greater detail in section IV.C.1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 IOUs were concerned that in the 2014 NOPR, DOE presented data from testing conducted in support of the 2012 Direct Final Rule. They commented that tested models should be ones that are representative of models meeting the current standard and reasonably representative of the market. (CA IOUs, No. 23 at p. 2) AHAM noted that DOE conducted testing and teardowns on a limited sample of models, some of which were outdated or had been removed from the market. (AHAM, No. 21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test data presented in the 2014 NOPR TSD were from testing conducted either in support of developing the ENERGY STAR Cleaning Performance Test Method or specifically for the 2014 NOPR analysis, and were included in the analyses for the 2014 NOPR and this final rule analysis only if the unit under test met the current dishwasher energy conservation standards. DOE did not conduct additional testing for the final rule analysis, but, as described earlier in this section, it has revised the efficiency levels used in the analysis to better reflect the current residential dishwasher market. Additionally, in manufacturer interviews conducted after publishing the 2014 NOPR, DOE confirmed that the design options incorporated in its test units are representative of the design options included in products currently on the market and of the design options manufacturers would likely use to achieve higher efficiencies. Accordingly, DOE determined that its test data are representative of the current dishwasher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chapter 5 of the NOPR TSD, DOE identified Efficiency Level 3 for the standard product class in the 2014 NOPR as the most efficient level that would maintain product cleaning performance. DOE based this determination on cleaning performance data from the ENERGY STAR Cleaning Performance Test Method, which showed that cleaning performance begins to drop off at energy consumptions and water consumptions below Efficiency Level 3. DOE received multiple comments from interested parties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Commenters emphasized that dishwasher performance should be maintained with new standard levels for consumers to achieve actual energy and water savings, because otherwise consumers may select cycles other than the normal cycle. The Joint Commenters urged DOE to evaluate any additional information beyond cleaning performance, including drying performance and cycle time, provided by manufacturers to ensure that performance can be maintained. (Joint Commenters, No. 22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objected to the use of the ENERGY STAR Cleaning Performance Test Method to evaluate performance at the proposed efficiency levels due to AHAM's evaluation of the repeatability and reproducibility of that test procedure. (AHAM, Public Meeting Transcript, No. 10 at p. 20; AHAM, No. 21 at p. 13) According to AHAM, its round robin testing conducted during the development of the ENERGY STAR Cleaning Performance Test Method demonstrated that the test procedure has a maximum standard deviation of 6.76 when using AHAM scoring, albeit on models that did not meet the efficiency levels proposed in the 2014 NOPR. AHAM also stated that it believes that the standard deviation will likely increase as the stringency of the standard levels increases. Furthermore, AHAM and GE commented that DOE's proposed standard level could just as likely negatively impact performance as be neutral, specifically noting that Efficiency Level 3 performance may overlap with Efficiency Level 4 performance. (AHAM, No. 21 at pp. 9-10; GE, No. 26 at pp. 3-4) BSH noted its internal testing found that the ENERGY STAR Cleaning Performance Test Method is repeatable within a single laboratory, but that variability is introduced with tests at different test facilities. (BSH, Public Meeting Transcript, No. 10 at pp. 47-48)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GE also commented that DOE did not address dishwasher attributes other than cleaning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cycle time, drying performance, and noise levels) which potentially impact dishwasher performance and utility. (AHAM, No. 21 at pp. 6-7; GE, No. 26 at pp. 2-3) AHAM expressed concern </w:t>
      </w:r>
      <w:r>
        <w:rPr>
          <w:rFonts w:ascii="arial" w:eastAsia="arial" w:hAnsi="arial" w:cs="arial"/>
          <w:b/>
          <w:i w:val="0"/>
          <w:strike w:val="0"/>
          <w:noProof w:val="0"/>
          <w:color w:val="000000"/>
          <w:position w:val="0"/>
          <w:sz w:val="20"/>
          <w:u w:val="none"/>
          <w:vertAlign w:val="baseline"/>
        </w:rPr>
        <w:t> [*90082] </w:t>
      </w:r>
      <w:r>
        <w:rPr>
          <w:rFonts w:ascii="arial" w:eastAsia="arial" w:hAnsi="arial" w:cs="arial"/>
          <w:b w:val="0"/>
          <w:i w:val="0"/>
          <w:strike w:val="0"/>
          <w:noProof w:val="0"/>
          <w:color w:val="000000"/>
          <w:position w:val="0"/>
          <w:sz w:val="20"/>
          <w:u w:val="none"/>
          <w:vertAlign w:val="baseline"/>
        </w:rPr>
        <w:t xml:space="preserve"> that DOE had made incorrect assumptions about the mass consumer appeal of the few products on the market (or once on the market) that meet Efficiency Level 3, and commented that energy and water savings for products currently available are more likely to come at the expense of performance and features than in the past. AHAM noted the small number of models available that meet the proposed levels as compared to its estimates of approximately 667 standard models and 54 compact models on the market at the time of its comment. (AHAM, No. 21 at pp. 6-7,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stated that water heating is the biggest contributor to dishwasher energy use regardless of the manufacturer, and that manufacturers may be forced to reduce water heating in an effort to comply with the proposed standards, putting performance at risk. (AHAM, No. 21 at p. 8) GE commented that DOE's data from the 2014 NOPR show that performance may begin to degrade at the ENERGY STAR levels in effect at the time of the 2014 NOPR analysis (295 kWh/year and 4.25 gal/cycle). (GE, No. 26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BSH commented that if a portion of a dishwasher cycle changes to save energy, some other aspect must also change to compensate, for example, increasing cycle times. (AHAM, No. 21 at pp. 7-8; BSH, Public Meeting Transcript, No. 10 at pp. 53-55) AHAM stated that data it collected from manufacturers comprising over 90 percent of the market show that as energy use decreases, cycle time (including drying time) increases. According to AHAM, these data indicate that the shipment-weighted average cycle time increases by 12 percent for products meeting Efficiency Level 2 compared to products at the baseline. AHAM further stated that the shipment-weighted average cycle time increases by 37 percent for products meeting Efficiency Level 3 compared to products at the baseline (based on the few models meeting Efficiency Level 3 in the AHAM data set). AHAM commented that this increase in cycle time is likely to be unacceptable to consumers. Finally, AHAM noted that DOE had not shown why it determined that cycle times would be acceptable at Efficiency Level 3 but not at Efficiency Level 4. (AHAM, No. 21 at pp. 7-8) GE stated that standards at Efficiency Level 3 would drive cycle time to greater than 3 hours. According to GE, a survey of 11,000 dishwasher owners showed that cycle time is one of the four major sources of dissatisfaction with these products, the others being odor, rinsing performance, and drying performance. (GE, No. 26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stated that in addition to using all or most of the technology options identified in the 2014 NOPR, manufacturers will be required to apply significant innovation at increased cost to meet the proposed standards. AHAM commented that to offset that cost, manufacturers will be forced to make trade-offs, potentially causing loss of product utility. (AHAM, No. 21 at pp.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believes there would be a compression of the market if standards were adopted at Efficiency Level 3, forcing manufacturers to add cost to increase efficiency rather than increase consumer utility. GE stated as an example that a manufacturer may not be able to invest in sound performance or enhanced rack designs in value-priced models, resulting in reduced consumer utility at lower price points. (GE, No. 26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extensive response from interested parties on potential utility concerns at the standard levels proposed in the 2014 NOPR for the standard product class, and at the request of multiple interested parties, DOE conducted additional manufacturer interviews after the 2014 NOPR to further assess the potential utility impacts at varying dishwasher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gathered during the manufacturer interviews suggests that some aspect of dishwasher performance would be compromised in order to maintain cleaning performance at the Efficiency Level 3 considered in the 2014 NOPR. As mentioned in the comments from interested parties, manufacturers generally identified drying performance and cycle times as the parameters most likely to be affected at that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manufacturer interviews, DOE also requested information on how much the energy or water consumption would need to increase from the previous Efficiency Level 3 to maintain acceptable performance. Manufacturers generally indicated that by using all available design options to improve efficiency, they would likely be able to maintain performance with a maximum energy consumption between 250 and 260 kWh/year. With the additional energy consumption, manufacturers suggested that dishwasher cycles would be able to maintain sufficiently high wash and rinse temperatures to result in good cleaning and drying performance. Based on this feedback, DOE adjusted the energy consumption for Efficiency Level 3 in this final rule analysis to 255 kWh/year.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As discussed later in this section, manufacturers provided different views on consumer utility impacts at this efficiency level. AHAM and a group of its members provided public feedback indicating performance concerns at this level, which differed from the information provided to DOE in confidential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also indicated during interviews that the maximum energy consumption limit proposed in the 2014 NOPR was the primary concern at Efficiency Level 3 rather than the water consumption. They stated that they would likely be able to maintain performance with the same water consumption proposed in the 2014 NOPR if it is combined with a higher energy use value. From this feedback, DOE maintained water consumption at 3.1 gal/cycle for Efficiency Level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major concern noted in the comments from interested parties was the lack of products available at the proposed standards at Efficiency Level 3. In addition to the manufacturer feedback during interviews, DOE notes that its Compliance Certification Database includes 97 models that would meet the revised Efficiency Level 3 out of a total of 789 standard dishwashers. n11 Additionally, 137 certified models meet the energy consumption at revised Efficiency Level 3 and 305 models meet the water consumption at revised Efficiency Level 3. For products that would currently meet only one of the two metrics for Efficiency Level 3, the rated value for the other metric is, on average, 261 kWh/year for models not meeting the energy consumption and 3.3 gal/cycle for products not meeting the water consumption. This suggests that these products would likely be able to meet Efficiency Level 3 with only minor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Based on products listed as of August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manufacturer interviews, AHAM and a group of its members gathered additional data regarding cleaning performance and presented the information to DOE in a meeting on July 8, 2015. n12 The AHAM materials focused on two sets of manufacturer testing: One set consisting of a modified DOE sensor heavy soil load tested in dishwashers reprogrammed to match three energy and water use levels (307 kWh/year and 4.1 gal/cycle, 255 kWh/year and 3.1 gal/cycle, and 234 kWh/year and 3.1 gal/cycle); and one set consisting of two </w:t>
      </w:r>
      <w:r>
        <w:rPr>
          <w:rFonts w:ascii="arial" w:eastAsia="arial" w:hAnsi="arial" w:cs="arial"/>
          <w:b/>
          <w:i w:val="0"/>
          <w:strike w:val="0"/>
          <w:noProof w:val="0"/>
          <w:color w:val="000000"/>
          <w:position w:val="0"/>
          <w:sz w:val="20"/>
          <w:u w:val="none"/>
          <w:vertAlign w:val="baseline"/>
        </w:rPr>
        <w:t> [*90083] </w:t>
      </w:r>
      <w:r>
        <w:rPr>
          <w:rFonts w:ascii="arial" w:eastAsia="arial" w:hAnsi="arial" w:cs="arial"/>
          <w:b w:val="0"/>
          <w:i w:val="0"/>
          <w:strike w:val="0"/>
          <w:noProof w:val="0"/>
          <w:color w:val="000000"/>
          <w:position w:val="0"/>
          <w:sz w:val="20"/>
          <w:u w:val="none"/>
          <w:vertAlign w:val="baseline"/>
        </w:rPr>
        <w:t xml:space="preserve"> dishwashers that were each loaded with ten place settings soiled with a modified ANSI/AHAM Standard DW-1-2010 soil load, with each dishwasher programmed to match two energy and water use levels (307 kWh/year and 5.0 gal/cycle and 234 kWh/year and 3.1 gal/cycle). AHAM presented results from these tests by exhibiting certain load items as they came out of a test unit at the end of the cycle. AHAM also presented compiled consumer feedback on the test load results in which the consumers generally indicated that the test load items from the units set to 307 kWh/year were adequately cleaned (although some had concerns with performance), while the items coming from the units set to 255 kWh/year or 234 kWh/year would be unacceptable for use. Based on these data, AHAM commented that any standards at these lower energy consumption and water consumption levels would result in worse performance than products currently on the market achieve. Accordingly, AHAM stated that amended dishwasher standards should not be more stringent than the upcoming ENERGY STAR level (270 kWh/year and 3.5 gal/cycle). (AHAM, No. 27 at pp. 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 summary of the meeting and the materials presented at this meeting are available at </w:t>
      </w:r>
      <w:hyperlink r:id="rId32" w:history="1">
        <w:r>
          <w:rPr>
            <w:rFonts w:ascii="arial" w:eastAsia="arial" w:hAnsi="arial" w:cs="arial"/>
            <w:b w:val="0"/>
            <w:i/>
            <w:strike w:val="0"/>
            <w:noProof w:val="0"/>
            <w:color w:val="0077CC"/>
            <w:position w:val="0"/>
            <w:sz w:val="20"/>
            <w:u w:val="single"/>
            <w:vertAlign w:val="baseline"/>
          </w:rPr>
          <w:t>http://www.energy.gov/sites/prod/files/2015/08/f25/AHAM%20Comments_Ex%20Parte%20Memo_July%208%2C%202015_Dishwasher%20Standards_FINAL%20%2800039961%29.pdf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additional information on cleaning performance gathered by AHAM and its members. DOE acknowledges that the data may demonstrate utility impacts at Efficiency Level 3 under the test methods utilized by AHAM. In the paragraphs that follow, however, DOE discusses its concerns with AHAM's test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DOE notes that the soil loads used for both sets of testing, and in particular the tests conducted with ten soiled place settings, were heavier than the soils typical of 95 percent of consumer loads. The heaviest soil load in appendix C1 requires only 4 soiled place settings, and represents the 5 percent of consumer cycles run with the heaviest soil loads. The majority of consumer use corresponds to the light soil load in appendix C1 (62 percent of cycles), which requires only one soiled place setting with half the soil amount specified in ANSI/AHAM Standard DW-1-2010.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both sets of AHAM tests included additional soils that are more difficult to remove than those specified in appendix C1. For the first set of tests, animal and vegetable fats were applied, and these were the soils that appeared upon visual inspection to remain after the test cycles. For the second set of tests, a significant amount of adhered soil was added to a serving bowl, and cooked-on milk was added to one glass. The soil loads used in appendix C1 and ANSI/AHAM Standard DW-1-2010 were developed to be representative of typical consumer use, so these substitutions resulted in a soiled load that was more difficult to clean than the typical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controls on the four test units were adjusted to obtain certain energy and water responses for each test cycle rather than allowing a soil sensor to determine the appropriate energy and water consumption for the encountered soil load. As described in chapter 5 of the final rule TSD, DOE expects that manufacturers would incorporate soil sensors, among other design options, to achieve Efficiency Level 3. In appendix C1, the light and medium soil loads represent 95 percent of overall dishwasher use. Accordingly, the cycle responses to these soil loads effectively determine the overall energy and water use for a unit, allowing a dishwasher to meet Efficiency Level 3 even if it were to use a relatively high level of energy and water under heavy soil conditions. DOE expects that a load with ten soiled place settings would always trigger a heavier cycle response in a soil-sensing dishwasher that is designed specifically to meet Efficiency Level 3. As a result, DOE concludes that forcing dishwashers to consume less energy and water under the heaviest soil loading conditions than they would likely be designed for would not reflect how actual units in the field would operate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concludes that the results of AHAM's testing do not demonstrate conclusively that residential dishwashers would have unacceptable cleaning performance at the proposed Efficiency Level 3. DOE expects that typical consumer use conditions would be less severe than those used in AHAM's testing, and that actual units in the field would adjust their cycle responses to heavier-than-typical soil loads to obtain better cleaning performance. Further, the information gathered during confidential manufacturer interviews and the 97 certified models that would meet Efficiency Level 3 indicate that performance could be maintained at that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gathered in manufacturer interviews and the Certification Compliance Database, DOE revised the energy consumption associated with Efficiency Level 3 for standard residential dishwashers to 255 kWh/year in this final rule analysis. As described in section IV.C.1.a. of this final rule, DOE also revised the max-tech Efficiency Level 4 for both standard and compact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in response to the Efficiency Level 2 analyzed for standard residential dishwashers in the 2014 NOPR; however, DOE revised the energy consumption at Efficiency Level 2 to 270 kWh/year for this final rule. The energy use and water consumption corresponding to Efficiency Level 2 in the 2014 NOPR were originally selected for analysis in the 2012 Direct Final Rule based on the ENERGY STAR Draft 2 Version 5.0 Dishwashers Specification, released on February 3, 2011. n13 Although these values represent a technologically feasible efficiency level, DOE updated Efficiency Level 2 for this final rule analysis based on the ENERGY STAR Version 6.0 Dishwashers Specification, which became effective on January 29, 2016. This updated specification establishes maximum values of annual energy consumption and per-cycle water consumption of 270 kWh/year and 3.5 gal/cycle, respectively. For consistency with the current ENERGY STAR specification, DOE analyzed Efficiency Level 2 at 270 kWh/year and 3.5 gal/cycle for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draft specification document is available at </w:t>
      </w:r>
      <w:hyperlink r:id="rId33" w:history="1">
        <w:r>
          <w:rPr>
            <w:rFonts w:ascii="arial" w:eastAsia="arial" w:hAnsi="arial" w:cs="arial"/>
            <w:b w:val="0"/>
            <w:i/>
            <w:strike w:val="0"/>
            <w:noProof w:val="0"/>
            <w:color w:val="0077CC"/>
            <w:position w:val="0"/>
            <w:sz w:val="20"/>
            <w:u w:val="single"/>
            <w:vertAlign w:val="baseline"/>
          </w:rPr>
          <w:t>https://www.energystar.gov/products/specs/sites/products/files/ES_Draft_2_V5.0_Dishwashers_Specification.pdf</w:t>
        </w:r>
      </w:hyperlink>
      <w:r>
        <w:rPr>
          <w:rFonts w:ascii="arial" w:eastAsia="arial" w:hAnsi="arial" w:cs="arial"/>
          <w:b w:val="0"/>
          <w:i w:val="0"/>
          <w:strike w:val="0"/>
          <w:noProof w:val="0"/>
          <w:color w:val="000000"/>
          <w:position w:val="0"/>
          <w:sz w:val="20"/>
          <w:u w:val="none"/>
          <w:vertAlign w:val="baseline"/>
        </w:rPr>
        <w:t>. DOE notes that this level was removed from the Final V5.0 Dishwashers Specification, and subsequent specification versions 5.1 and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Table IV.5 and Table IV.6 present the efficiency levels DOE considered in this final rule analysis. </w:t>
      </w:r>
      <w:r>
        <w:rPr>
          <w:rFonts w:ascii="arial" w:eastAsia="arial" w:hAnsi="arial" w:cs="arial"/>
          <w:b/>
          <w:i w:val="0"/>
          <w:strike w:val="0"/>
          <w:noProof w:val="0"/>
          <w:color w:val="000000"/>
          <w:position w:val="0"/>
          <w:sz w:val="20"/>
          <w:u w:val="none"/>
          <w:vertAlign w:val="baseline"/>
        </w:rPr>
        <w:t> [*90084]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IV.5--Final Rule Efficiency Levels--Standard Product Class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4--Max-Tech</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IV.6--Final Rule Efficiency Levels--Compact Product Class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2--Max-Tech</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Manufacturer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NOPR, DOE developed MPC estimates for products at each efficiency level. To do this, DOE conducted product teardowns and referred to the 2012 Direct Final Rule to determine which design options manufacturers would likely incorporate at each efficiency level. DOE entered information from the teardowns and expected design options into its cost model to determine associated MPC estimates for products incorporating the expected design options at each efficiency level, as described in chapter 5 of the NOPR TSD. Table IV.7 and Table IV.8 present the cost-efficiency relationships developed for the 2014 NOPR. 79 FR 76142, 76155-76156 (Dec. 19,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IV.7--2014 NOPR Cost-Efficiency Relationship for Standard Residential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4--Max-Tech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IV.8--2014 NOPR Cost-Efficiency Relationship for Compact Residential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2--Max-Tech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commented that it is not clear how DOE chose the representative products for the baseline and higher efficiency levels, and that DOE did not use current information obtained directly from the manufacturers in its analysis, leading to an overstated baseline cost (by $ 45 to $ 60) and understated costs for the higher efficiency levels. Specifically, AHAM commented that the overall MPC estimate for Efficiency Level 1 was reasonable, but the incremental cost to reach that efficiency level was too low due to the overestimated baseline cost. According to AHAM, the incremental cost between Efficiency Level 1 and Efficiency Level 2 is relatively small, but the change to Efficiency Level 3 would require significant redesign and cost ($ 55 to $ 70 beyond Efficiency Level 2). AHAM stated that it was not able to comment on costs required to reach Efficiency Level 4 due to lack of data for that efficiency level. (AHAM, No. 21 at pp. 3, 6, A-4-A-5) GE supported AHAM's claims that DOE overstated the cost of the baseline unit and understated the costs of reaching the higher efficiency levels (including understating the cost of moving from baseline to Efficiency Level 1). GE also stated that Efficiency Level 3 would require </w:t>
      </w:r>
      <w:r>
        <w:rPr>
          <w:rFonts w:ascii="arial" w:eastAsia="arial" w:hAnsi="arial" w:cs="arial"/>
          <w:b/>
          <w:i w:val="0"/>
          <w:strike w:val="0"/>
          <w:noProof w:val="0"/>
          <w:color w:val="000000"/>
          <w:position w:val="0"/>
          <w:sz w:val="20"/>
          <w:u w:val="none"/>
          <w:vertAlign w:val="baseline"/>
        </w:rPr>
        <w:t> [*90085] </w:t>
      </w:r>
      <w:r>
        <w:rPr>
          <w:rFonts w:ascii="arial" w:eastAsia="arial" w:hAnsi="arial" w:cs="arial"/>
          <w:b w:val="0"/>
          <w:i w:val="0"/>
          <w:strike w:val="0"/>
          <w:noProof w:val="0"/>
          <w:color w:val="000000"/>
          <w:position w:val="0"/>
          <w:sz w:val="20"/>
          <w:u w:val="none"/>
          <w:vertAlign w:val="baseline"/>
        </w:rPr>
        <w:t xml:space="preserve"> innovative technology and new platform designs, but the NOPR analysis did not account for this invention risk, investment cost, nor the potential loss of product utility. (GE, No. 26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stated that it collected data from manufacturers representing over 90 percent of shipments in 2014 in order to evaluate the design options associated with each efficiency level in the 2014 NOPR. According to AHAM, its data show that 92 percent of models that do not reach Efficiency Level 3 already use hydraulic system optimization and temperature sensors, so manufacturers would not be able to use those options to meet more stringent levels. In addition, AHAM stated that its data show that 70 percent of models in its data set already employ the control strategies DOE described for meeting Efficiency Level 4. AHAM commented that all of the incremental changes DOE concluded manufacturers could use to improve dishwasher designs from Efficiency Level 2 to Efficiency Level 3 are already in use in products that do not meet Efficiency Level 3. AHAM suggested that DOE review design options with manufacturers to understand how they would reach each efficiency level and to update the standards analysis. (AHAM, No. 21 at p. 11) GE commented that many of the technology options identified in the 2014 NOPR are not included in products to improve energy efficiency, which has the effect of overstating the cost of the baseline unit. In addition, GE stated that DOE's analysis did not adequately capture either the technology path or the costs to move from Efficiency Level 2 to Efficiency Level 3 because the design options identified for Efficiency Level 3 are either already utilized in products at lower efficiency levels, or would not be considered as an approach to meet Efficiency Level 3. (GE, No. 26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publishing the 2014 NOPR, DOE reviewed its MPC estimates for standard residential dishwashers in its interviews with manufacturers. Topics of discussion included the design options that would be used to reach each efficiency level for standard products as well as the costs associated with those design options. DOE also reviewed its cost estimates for other components not directly related to energy and water performance to improve its estimates of the total MPCs for products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baseline efficiency level, DOE revised its MPC estimate downwards, as recommended in comments from interested parties and supported by the information gained through manufacturer discussions. In the 2014 NOPR, DOE had incorporated representative cost estimates for non-efficiency components such as racks and detergent dispensers. For this final rule analysis, DOE estimated that manufacturers would use the lowest cost option available. DOE also revised its cost estimates for certain components at the baseline efficiency level based on manufacturer feedback. With these revisions, the updated final rule baseline MPC is approximately $ 55 lower than the 2014 NOPR estimate. DOE notes that the non-efficiency related component costs that decreased from the 2014 NOPR to this final rule at the baseline level would also decrease at the higher efficiency levels for this final rule because the engineering analysis only considers improvements related to efficiency. As a result, the overall MPCs at each analyzed efficiency level decreased compared to the 2014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higher efficiency levels, DOE received manufacturer feedback that it had identified all of the design options manufacturers would use to improve efficiencies. Manufacturers also generally agreed with the design options DOE assumed for Efficiency Level 1 and Efficiency Level 2. However, with the change to the energy consumption at Efficiency Level 2 as described in section IV.C.1.c of this final rule, DOE determined that manufacturers would incorporate a water diverter assembly at Efficiency Level 2. For this final rule analysis, DOE also revised the design options associated with Efficiency Level 3 and Efficiency Level 4. The key changes were shifting condensation drying and an in-sump heater from Efficiency Level 3 to Efficiency Level 4. DOE also determined that incorporating condensation drying at Efficiency Level 4 would require the use of a stainless steel tub. Furthermore, in addition to revising the Efficiency Level 3 and Efficiency Level 4 design options, DOE updated its cost estimates for specific design options at each efficiency level based on manufacturer feedback. This included updating costs for components such as pumps, controls, sensors, and portions of the water system. DOE then adjusted the MPC estimates to reflect 2015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substantive changes for the compact dishwasher cost-efficiency relationship other than updating the costs to 2015 dollars. Although the max-tech efficiency level for the compact product class changed compared to the 2014 NOPR analysis, DOE observed that the product offered at the updated max-tech efficiency level appears to have the same design as the previous model, and therefore, DOE expects the MPC to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IV.9 and Table IV.10 provide the updated MPC estimates used for this final rule analysis. Further details of the engineering analysis are provided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IV.9--Final Rule Cost-Efficiency Relationship for Standard Residential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4--Max-Tech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[*90086]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IV.10--Final Rule Cost-Efficiency Relationship for Compact Residential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(gal/cycle)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2--Max-Tech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distributor markups, contractor markups) in the distribution chain and sales taxes to convert the manufacturer selling price (MSP) estimates derived based on the MPCs determined in the engineering analysis to consumer prices, which are then used in the LCC and PBP analysis and in the MIA. At each step in the distribution channel, companies mark up the price of the product to cover business costs and profit margin. For residential dishwashers, the main parties in the distribution chain are manufacturers, retailers, and consumers. The manufacturer markup converts MPC to MSP. DOE developed an average manufacturer markup by examining the annual Securities and Exchange Commission (SEC) 10-K reports filed by publicly-traded manufacturers primarily engaged in appliance manufacturing and whose combined product range includes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retailers, DOE developed separate markups for baseline products (baseline markups) and for the incremental cost of more-efficient products (incremental markups). Incremental markups are coefficients that account for the change in the MSP of higher-efficiency models and the change in the retailer sales price. DOE relied on economic data from the U.S. Census Bureau to estimate average baseline and incremental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criticized DOE's reliance on the concept of incremental markups, stating that its theory has been disproved and it is in contradiction to empirical evidence. (AHAM, No. 21 at p. 15) In an attachment to AHAM's comment, Shorey Consulting, Inc. (Shorey Consulting) stated that (1) DOE requires a strong form of economic theory, since it is saying that something will happen solely because theory says it should; and (2) an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resort to economic theory without clear empirical support is highly problematic. Shorey Consulting interviewed a sample of local/regional and national appliance retailers and reported that, with very few exceptions, they were skeptical that percentage margins will be lower in a post-standards situation. Shorey Consulting concluded that DOE needs to abandon the incremental margin approach and revert to the average margin approach that corresponds to actual industry practice. (AHAM, No. 21 at pp. A-10-A-11)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disagrees that the theory behind the concept of incremental markups has been disproved. The concept is based on the theory that an increase in profitability, which is implied by keeping a fixed markup percentage when the product price goes up, is not likely to be viable over time in a business that is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DOE agrees that empirical data on markup practices would be desirable, but such information is closely held and difficult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Shorey Consulting interviews with appliance retailers, although the retailers said that they maintain the same percentage margin after amended standards for refrigerators took effect, it is not clear to what extent the wholesale prices of refrigerators actually increased. There is some empirical evidence indicating that prices may not always increase following a new standard. n14 n15 n16 If this happened to be the case following the new refrigerator standard, then there is no reason to suppose that percentage margins changed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Spurlock, C. A. 2013. "Appliance Efficiency Standards and Price Discrimination." Lawrence Berkeley National Laboratory Report LBNL-6283E.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Houde, S. and C. A. Spurlock. 2015. "Do Energy Efficiency Standards Improve Quality? Evidence from a Revealed Preference Approach." Lawrence Berkeley National Laboratory Report LBNL-182701.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Taylor, M., C. A. Spurlock, and H.-C. Yang. 2015. "Confronting Regulatory Cost and Quality Expectations: An Exploration of Technical Change in Minimum Efficiency Performance Standards." </w:t>
      </w:r>
      <w:r>
        <w:rPr>
          <w:rFonts w:ascii="arial" w:eastAsia="arial" w:hAnsi="arial" w:cs="arial"/>
          <w:b w:val="0"/>
          <w:i/>
          <w:strike w:val="0"/>
          <w:noProof w:val="0"/>
          <w:color w:val="000000"/>
          <w:position w:val="0"/>
          <w:sz w:val="20"/>
          <w:u w:val="none"/>
          <w:vertAlign w:val="baseline"/>
        </w:rPr>
        <w:t>Resources for the Future (RFF)</w:t>
      </w:r>
      <w:r>
        <w:rPr>
          <w:rFonts w:ascii="arial" w:eastAsia="arial" w:hAnsi="arial" w:cs="arial"/>
          <w:b w:val="0"/>
          <w:i w:val="0"/>
          <w:strike w:val="0"/>
          <w:noProof w:val="0"/>
          <w:color w:val="000000"/>
          <w:position w:val="0"/>
          <w:sz w:val="20"/>
          <w:u w:val="none"/>
          <w:vertAlign w:val="baseline"/>
        </w:rPr>
        <w:t xml:space="preserve"> 15-50.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necessarily considers a simplified version of the world of appliance retailing; namely, a situation in which other than appliance product offerings, nothing changes in response to amended standards. DOE's analysis assumes that product cost will increase while the other costs remain constant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change in labor, material, or operating costs), and asks whether retailers will be able to keep the same markup percentage over time. DOE recognizes that retailers are likely to seek to maintain the same markup percentage on appliances if the price they pay goes up as a result of appliance standards, but DOE contends that over time downward adjustments are likely to occur due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Some retailers may find that they can gain sales by reducing the markup and maintaining the same per-unit gross profit as they had before the new standard took effect. Additionally, DOE contends that retail pricing is more complicated than a simple percentage margin or markup. Retailers undertake periodic sales and they reduce the prices of older models as new models come out to replace them. n17 n18 n19 Even if retailers maintain the same percent markup when appliance wholesale prices increase as the result of a standard, retailers may respond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revert to pre-standard average per-unit profits by holding more frequent sales, discounting products under promotion to a greater extent, or discounting older products more quickly. These factors would counteract the higher percentage markup on average, resulting in much the same effect as a lower percentage markup in terms of the prices consumers actually face on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Bagwell, K. and Riordan, M.H., 1991. "High and declining prices signal product quality." </w:t>
      </w:r>
      <w:r>
        <w:rPr>
          <w:rFonts w:ascii="arial" w:eastAsia="arial" w:hAnsi="arial" w:cs="arial"/>
          <w:b w:val="0"/>
          <w:i/>
          <w:strike w:val="0"/>
          <w:noProof w:val="0"/>
          <w:color w:val="000000"/>
          <w:position w:val="0"/>
          <w:sz w:val="20"/>
          <w:u w:val="none"/>
          <w:vertAlign w:val="baseline"/>
        </w:rPr>
        <w:t>The American Economic Review,</w:t>
      </w:r>
      <w:r>
        <w:rPr>
          <w:rFonts w:ascii="arial" w:eastAsia="arial" w:hAnsi="arial" w:cs="arial"/>
          <w:b w:val="0"/>
          <w:i w:val="0"/>
          <w:strike w:val="0"/>
          <w:noProof w:val="0"/>
          <w:color w:val="000000"/>
          <w:position w:val="0"/>
          <w:sz w:val="20"/>
          <w:u w:val="none"/>
          <w:vertAlign w:val="baseline"/>
        </w:rPr>
        <w:t xml:space="preserve"> pp. 224-239.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Betts, E. and Peter, J.M., 1995. "The strategy of the retail sale': Typology, review and synthesis." </w:t>
      </w:r>
      <w:r>
        <w:rPr>
          <w:rFonts w:ascii="arial" w:eastAsia="arial" w:hAnsi="arial" w:cs="arial"/>
          <w:b w:val="0"/>
          <w:i/>
          <w:strike w:val="0"/>
          <w:noProof w:val="0"/>
          <w:color w:val="000000"/>
          <w:position w:val="0"/>
          <w:sz w:val="20"/>
          <w:u w:val="none"/>
          <w:vertAlign w:val="baseline"/>
        </w:rPr>
        <w:t>International Review of Retail, Distribution and Consumer Research,</w:t>
      </w:r>
      <w:r>
        <w:rPr>
          <w:rFonts w:ascii="arial" w:eastAsia="arial" w:hAnsi="arial" w:cs="arial"/>
          <w:b w:val="0"/>
          <w:i w:val="0"/>
          <w:strike w:val="0"/>
          <w:noProof w:val="0"/>
          <w:color w:val="000000"/>
          <w:position w:val="0"/>
          <w:sz w:val="20"/>
          <w:u w:val="none"/>
          <w:vertAlign w:val="baseline"/>
        </w:rPr>
        <w:t xml:space="preserve"> 5(3), pp. 303-331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Elmaghraby, W. and Keskinocak, P., 2003. "Dynamic pricing in the presence of inventory considerations: Research overview, current practices, and future directions." </w:t>
      </w:r>
      <w:r>
        <w:rPr>
          <w:rFonts w:ascii="arial" w:eastAsia="arial" w:hAnsi="arial" w:cs="arial"/>
          <w:b w:val="0"/>
          <w:i/>
          <w:strike w:val="0"/>
          <w:noProof w:val="0"/>
          <w:color w:val="000000"/>
          <w:position w:val="0"/>
          <w:sz w:val="20"/>
          <w:u w:val="none"/>
          <w:vertAlign w:val="baseline"/>
        </w:rPr>
        <w:t>Management Science,</w:t>
      </w:r>
      <w:r>
        <w:rPr>
          <w:rFonts w:ascii="arial" w:eastAsia="arial" w:hAnsi="arial" w:cs="arial"/>
          <w:b w:val="0"/>
          <w:i w:val="0"/>
          <w:strike w:val="0"/>
          <w:noProof w:val="0"/>
          <w:color w:val="000000"/>
          <w:position w:val="0"/>
          <w:sz w:val="20"/>
          <w:u w:val="none"/>
          <w:vertAlign w:val="baseline"/>
        </w:rPr>
        <w:t xml:space="preserve"> 49(10), pp. 1287-1309.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its approach to estimating retailer markup practices after amended standards take effect is an approximation of real-world practices that are both complex and varying with business conditions. However, DOE continues to maintain that its assumption that standards do not </w:t>
      </w:r>
      <w:r>
        <w:rPr>
          <w:rFonts w:ascii="arial" w:eastAsia="arial" w:hAnsi="arial" w:cs="arial"/>
          <w:b/>
          <w:i w:val="0"/>
          <w:strike w:val="0"/>
          <w:noProof w:val="0"/>
          <w:color w:val="000000"/>
          <w:position w:val="0"/>
          <w:sz w:val="20"/>
          <w:u w:val="none"/>
          <w:vertAlign w:val="baseline"/>
        </w:rPr>
        <w:t> [*90087] </w:t>
      </w:r>
      <w:r>
        <w:rPr>
          <w:rFonts w:ascii="arial" w:eastAsia="arial" w:hAnsi="arial" w:cs="arial"/>
          <w:b w:val="0"/>
          <w:i w:val="0"/>
          <w:strike w:val="0"/>
          <w:noProof w:val="0"/>
          <w:color w:val="000000"/>
          <w:position w:val="0"/>
          <w:sz w:val="20"/>
          <w:u w:val="none"/>
          <w:vertAlign w:val="baseline"/>
        </w:rPr>
        <w:t xml:space="preserve"> facilitate a sustainable increase in profitability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final rule TSD provides details on DOE's development of markups for residential dishwashers.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and Water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and water use analysis is to determine the annual energy and water consumption of residential dishwashers at different efficiencies in representative U.S. single-family homes, multi-family, and manufactured housing residences, and to assess the energy and water savings potential of increased residential dishwasher efficiency. The analysis estimates the range of energy and water use of residential dishwashers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and water use analysis provides the basis for other analyses DOE performed, particularly assessments of the energy and water savings and the savings in consumer operating costs that could result from adoption of amended or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a range of annual energy use and per-cycle water consumption of residential dishwashers by multiplying the per-cycle energy use and per-cycle water use of each considered design by the number of cycles per year in a representative sample of U.S.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per-cycle energy consumption based on two components: (1) Water-heating energy, and (2) machine electrical energy use which consists of primarily of energy for motor operation and for drying. The largest component of residential dishwasher energy consumption is water-heating energy use, which is the energy required to heat the inlet water to the temperature for dishwashing. The machine energy consists of the motor energy (for water pumping and food disposal), and drying energy consists of heat to dry cleaned dishes.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per-cycle water-heating energy consumption based on DOE's residential dishwasher test procedure (which refers to this quantity as "water energy consumption"). DOE estimated this energy consumption for residential dishwashers that operate with a nominal inlet hot water temperature of 120 [degrees] F, the most common situation in U.S. homes. For a residential dishwasher using electrically heated water, the water-heating energy consumption, expressed in kWh per cycle, is equal to the water consumption per cycle times a nominal water heater temperature rise of 70 [degrees] F times the specific heat of water (0.0024 kWh per gallon per [degrees] F). n20 For a residential dishwasher using gas-heated or oil-heated water, the calculation is the same, but also incorporates a nominal water heater recovery efficiency of 0.80 for gas-fired water heating and 0.78 for oil-fired water heating.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water heater temperature rise of 70 [degrees] F assumes an average water heater inlet temperature of 50 [degrees], as specified as the national average in the dishwasher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recovery efficiency indicates how efficient a water heater is at heating water. The DOE test procedure for dishwashers specifies a recovery efficiency of 0.80 for gas-fired water heating and 0.78 for oil-fired water heating, which is representative of gas and oil water heaters currently in the housing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per-cycle energy use by subtracting the annual energy use associated with standby power from the total annual energy use and dividing the result by the national average number of residential dishwasher cycles per year. DOE used the following data from the engineering analysis for each considered efficiency level: The total annual residential dishwasher energy use and the standby power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standby annual energy consumption by multiplying the energy use in standby mode per hour by the hours the residential dishwasher is in standby mode. Standby mode hours are the difference between the number of hours in a year and the active hours. Active hours are equal to the number of residential dishwasher cycles per year multiplied by cycle time, estimated to be 1 hour.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1-hour cycle time is an estimate of the typical cycle time for a dishwasher. Actual cycle times vary based on wash selection, load, and model of dishwasher.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noted that DOE indicated that the average dishwasher cycle time is one hour, but AHAM data collected from companies representing over 90 percent of the market indicates that shipment-weighted average cycle time is 1.76 hours. (GE, No. 26 at pp. 2-3) DOE notes that the 1-hour estimate is used in calculating the number of standby and off mode hours to determine the overall energy consumption in those modes. Using 1.76 hours has less than a 2-percent change on the number of hours associated with standby mode or off mode, which already represents a small portion of overall energy consumption. So, DOE expects any change to the energy use associated with the assumed cycle time to be negligible. DOE will consider whether revisions to the cycle time are appropriate when it next revises its test procedure for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per-cycle water use for each efficiency level in its engineering analysis, as described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to estimate the average number of dishwasher cycles per year in a representative sample of U.S. households, DOE relied on a review of survey data it used to develop the 2003 residential dishwasher test procedure amendments. Survey data on consumers' dishwasher usage habits were collected from a number of sources including the EIA's 1997 </w:t>
      </w:r>
      <w:r>
        <w:rPr>
          <w:rFonts w:ascii="arial" w:eastAsia="arial" w:hAnsi="arial" w:cs="arial"/>
          <w:b w:val="0"/>
          <w:i/>
          <w:strike w:val="0"/>
          <w:noProof w:val="0"/>
          <w:color w:val="000000"/>
          <w:position w:val="0"/>
          <w:sz w:val="20"/>
          <w:u w:val="none"/>
          <w:vertAlign w:val="baseline"/>
        </w:rPr>
        <w:t>Residential Energy Consumption Survey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n23 several residential dishwasher manufacturers, detergent manufacturers, energy and consumer interest groups, independent researchers, and government agencies. These data yielded an average usage of 215 cycles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RECS is a national sample survey of housing units that collects statistical information on the consumption of and expenditures for energy in housing units along with data on energy-related characteristics of the housing units and occupants. For information on RECS, see </w:t>
      </w:r>
      <w:hyperlink r:id="rId34" w:history="1">
        <w:r>
          <w:rPr>
            <w:rFonts w:ascii="arial" w:eastAsia="arial" w:hAnsi="arial" w:cs="arial"/>
            <w:b w:val="0"/>
            <w:i/>
            <w:strike w:val="0"/>
            <w:noProof w:val="0"/>
            <w:color w:val="0077CC"/>
            <w:position w:val="0"/>
            <w:sz w:val="20"/>
            <w:u w:val="single"/>
            <w:vertAlign w:val="baseline"/>
          </w:rPr>
          <w:t>www.eia.doe.gov/emeu/recs/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commented that DOE used outdated assumptions on the number of annual dishwasher cycles, including disregard for recent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data used extensively by DOE in its analyses in favor of the 1997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data. (AHAM, No. 21 at p. 15) In an attachment to AHAM's comment, Shorey Consulting stated that DOE should either use the average number of cycles per year from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or substitute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data for the 1997 data in the Arthur D. Little (ADL) study. (AHAM, No. 21 at p.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DOE used an average value based on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data rather than the 1997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average originally used in the review of survey data in the ADL study. n24 These survey data from the ADL study provided a comprehensive data set of point estimates which the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data alone do not provide, and are therefore more reflective of dishwasher use nation-wide.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Arthur D. Little Inc. </w:t>
      </w:r>
      <w:r>
        <w:rPr>
          <w:rFonts w:ascii="arial" w:eastAsia="arial" w:hAnsi="arial" w:cs="arial"/>
          <w:b w:val="0"/>
          <w:i/>
          <w:strike w:val="0"/>
          <w:noProof w:val="0"/>
          <w:color w:val="000000"/>
          <w:position w:val="0"/>
          <w:sz w:val="20"/>
          <w:u w:val="none"/>
          <w:vertAlign w:val="baseline"/>
        </w:rPr>
        <w:t>Review of Survey Data to Support Revisions to DOE's Dishwasher Test Procedure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https://www.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.gov/document?D=EERE-2014-BT-STD-0021-0001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more than 12,000 households in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almost 7,400 have residential dishwashers. For each household using a residential dishwasher,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provides data on the number of residential dishwasher cycles in the following bins: (1) Less than once per week, (2) once per week, (3) 2-3 times per week, (4) 4-6 times per week, and (5) at least once per day. DOE converted the above information to annual values. DOE amended its characterization of the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usage bins to eliminate the gaps in the number of annual cycles that had existed in the </w:t>
      </w:r>
      <w:r>
        <w:rPr>
          <w:rFonts w:ascii="arial" w:eastAsia="arial" w:hAnsi="arial" w:cs="arial"/>
          <w:b/>
          <w:i w:val="0"/>
          <w:strike w:val="0"/>
          <w:noProof w:val="0"/>
          <w:color w:val="000000"/>
          <w:position w:val="0"/>
          <w:sz w:val="20"/>
          <w:u w:val="none"/>
          <w:vertAlign w:val="baseline"/>
        </w:rPr>
        <w:t> [*90088] </w:t>
      </w:r>
      <w:r>
        <w:rPr>
          <w:rFonts w:ascii="arial" w:eastAsia="arial" w:hAnsi="arial" w:cs="arial"/>
          <w:b w:val="0"/>
          <w:i w:val="0"/>
          <w:strike w:val="0"/>
          <w:noProof w:val="0"/>
          <w:color w:val="000000"/>
          <w:position w:val="0"/>
          <w:sz w:val="20"/>
          <w:u w:val="none"/>
          <w:vertAlign w:val="baseline"/>
        </w:rPr>
        <w:t xml:space="preserve"> NOPR analysis. n25 The variability of each bin was accounted for by using triangular distributions for the least and most usage bins and uniform distributions for the three middle bins. This revision changed the weighted average annual cycles from the 171 value used for the NOPR to 204 cycles per year. DOE used the 204 cycles derived from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(rather than the 245 cycles, the value derived from the 1997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and followed the method used to derive the average usage of 215 cycles per year for the DOE test procedure. The substitution of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average changed the average cyles per year from 215 to 207, which DOE used for the final rule. The revisions made for the final rule are described in chapter 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For the lowest bin, usage ranges from 1 to 51 cycles per year; for the bin "once per week," usage ranges from 51 to 103 cycles per year; for the bin "2-3 times per week," usage ranges from 104 to 207 cycles per year; for the bin "4-6 times per week," usage ranges from 208 to 364 cycles per year; and for the highest bin, usage ranges from 365 to 730 cycles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develop the variability of dishwasher use, DOE used the revised bin ranges from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DOE randomly assigned a specific numerical value from within the appropriate bin to each household in the residential dishwasher sample. Following the method used for the NOPR, DOE then scaled the assigned usage to the revised average from the survey data (207 cycles/year).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IV.11 and Table IV.12 show the estimated average annual energy and water use for each efficiency level analyzed for standard and compact residential dishwashers.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IV.11--Standard Residential Dishwashers: Average Annual Energy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Use by Efficiency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energy use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Machine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(gal/year)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Shown for the case of electrically heated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Standby annual energy use based on a dishwasher cycle length of one hour. Standby hours = 8,760 hours -(215 cycles x 1 hour) = 8,545 hours. The 215 cycles is used in the test procedure.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IV.12--Compact Residential Dishwashers: Average Annual Energy and Water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 by Efficiency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energy use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Machine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(gal/year)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Shown for the case of electrically heated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Standby annual energy use based on a dishwasher cycle length of 1 hour. Standby hours = 8,760 hours -(215 cycles x 1 hour) = 8,545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details on DOE's energy and water use analysis for residential dishwashers.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residential dishwashers. The effect of new or amended energy conservation standards on individual consumers usually involves a reduction in operating cost and an increase in purchase price. DOE used the following two metrics to measure consumer impacts: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is the total consumer expense of an appliance or product over the life of that product, consisting of total installed cost (manufacturer selling price, distribution chain markups, sales tax, and installation costs) plus operating costs (expenses for energy and water use, maintenance, and repair). To compute the operating costs, DOE discounts future operating costs to the time of purchase and sums them over the lifetime of the product.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simple PBP is the estimated amount of time (in years) it takes consumers to recover the increased purchase cost (including installation) of a more-efficient product through lower operating costs. DOE calculates the simple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dishwashers in the absence of new or amended energy conservation standards. In contrast, the simple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considered efficiency level in each product class, DOE calculated the LCC and PBP for a nationally representative set of housing units. As stated previously, DOE developed household samples from the 2009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For each sample household, DOE determined the energy and water consumption for residential dishwashers and the appropriate energy price. By developing a representative </w:t>
      </w:r>
      <w:r>
        <w:rPr>
          <w:rFonts w:ascii="arial" w:eastAsia="arial" w:hAnsi="arial" w:cs="arial"/>
          <w:b/>
          <w:i w:val="0"/>
          <w:strike w:val="0"/>
          <w:noProof w:val="0"/>
          <w:color w:val="000000"/>
          <w:position w:val="0"/>
          <w:sz w:val="20"/>
          <w:u w:val="none"/>
          <w:vertAlign w:val="baseline"/>
        </w:rPr>
        <w:t> [*90089] </w:t>
      </w:r>
      <w:r>
        <w:rPr>
          <w:rFonts w:ascii="arial" w:eastAsia="arial" w:hAnsi="arial" w:cs="arial"/>
          <w:b w:val="0"/>
          <w:i w:val="0"/>
          <w:strike w:val="0"/>
          <w:noProof w:val="0"/>
          <w:color w:val="000000"/>
          <w:position w:val="0"/>
          <w:sz w:val="20"/>
          <w:u w:val="none"/>
          <w:vertAlign w:val="baseline"/>
        </w:rPr>
        <w:t xml:space="preserve"> sample of households, the analysis captured the variability in energy and water consumption and energy and water prices associated with the use of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MPCs, manufacturer markups, retailer markups, and sales taxes--and installation costs. Inputs to the calculation of operating expenses include annual energy and water consumption, energy and water prices and price projections, repair and maintenance costs, product lifetimes, and discount rates. 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which incorporates Crystal Ball(TM) (a commercially-available software program), relies on a Monte Carlo simulation to incorporate uncertainty and variability into the analysis. The Monte Carlo simulations randomly sample input values from the probability distributions and residential dishwasher user samples. The model calculated the LCC and PBP for products at each efficiency level for 10,000 housing units per simulation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product in the expected year of compliance with amended standards. For purposes of its analysis, DOE estimated that any amended standards would apply to residential dishwashers manufactured 3 years after the date on which the amended standard is published. (</w:t>
      </w:r>
      <w:hyperlink r:id="rId12" w:history="1">
        <w:r>
          <w:rPr>
            <w:rFonts w:ascii="arial" w:eastAsia="arial" w:hAnsi="arial" w:cs="arial"/>
            <w:b w:val="0"/>
            <w:i/>
            <w:strike w:val="0"/>
            <w:noProof w:val="0"/>
            <w:color w:val="0077CC"/>
            <w:position w:val="0"/>
            <w:sz w:val="20"/>
            <w:u w:val="single"/>
            <w:vertAlign w:val="baseline"/>
          </w:rPr>
          <w:t>42 U.S.C. 6295(g)(10)(B)</w:t>
        </w:r>
      </w:hyperlink>
      <w:r>
        <w:rPr>
          <w:rFonts w:ascii="arial" w:eastAsia="arial" w:hAnsi="arial" w:cs="arial"/>
          <w:b w:val="0"/>
          <w:i w:val="0"/>
          <w:strike w:val="0"/>
          <w:noProof w:val="0"/>
          <w:color w:val="000000"/>
          <w:position w:val="0"/>
          <w:sz w:val="20"/>
          <w:u w:val="none"/>
          <w:vertAlign w:val="baseline"/>
        </w:rPr>
        <w:t>) DOE estimated publication of a final rule in 2016. Therefore, for purposes of its analysis, DOE used 2019 as the first year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IV.13 summarizes the approach and data DOE used to derive inputs to the LCC and PBP calculations. The subsections that follow provide further discussion. Details of the spreadsheet model, and of all the inputs to the LCC and PBP analyses, are contained in chapter 8 of the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IV.13--Summary of Inputs and Methods for the LCC and PBP Analysis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 and retailer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 and sales tax, as appropriate. Used historical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derive a price scaling index to project product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 with data from 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Assumed no change with efficiency level.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cycle energy use multiplied by the total cycles per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cycles based on ADL field 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substituting the 2009 RECS average cycles for the 1997 RECS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cycles in the final rule 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the 2009 RECS normalized to the average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cycles.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Average and marginal prices based on Edison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Institute (EEI) 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Based on EIA's Natural Gas Navigator for 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Liquified petroleum gas (LPG): Based on EIA's State Energy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Price and Expenditures Estimates for 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Regional energy prices determined for 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2016 price projections.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Prices</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Raftelis Financial Consultants and the American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Works Association's 2014 Water and Wastewater 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By census region.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Price</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Bureau of Labor Statistics (BLS) 2016 water price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 level.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using survey results from RECS (1990, 1993, 1997,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2001, 2005, 2009) and the U.S. Census American Housing Survey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 2007, 2009, 2011, 2013), along with historic data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shipments.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Characterized using Weibull probability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 debt or asset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that might be used to purchase the considered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appliances, or might be affected indirectly. Primary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 Survey of Consumer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7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by the markups described above (along with sales taxes). DOE used different markups for baseline products and higher-efficiency products, because DOE applies an incremental markup to the increase in MSP associated with higher-efficiency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literature and historical data suggest that the real costs of many products may trend downward over time according to "learning" or "experience" curves. An experience curve analysis focuses on entire industries (often operating globally) and aggregates over many causal factors that may not be well characterized. Experience curve analysis implicitly includes factors such as efficiencies in labor, capital investment, automation, materials prices, distribution, and economies of scale at an industry-wide level.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Taylor, M. and Fujita, K.S. </w:t>
      </w:r>
      <w:r>
        <w:rPr>
          <w:rFonts w:ascii="arial" w:eastAsia="arial" w:hAnsi="arial" w:cs="arial"/>
          <w:b w:val="0"/>
          <w:i/>
          <w:strike w:val="0"/>
          <w:noProof w:val="0"/>
          <w:color w:val="000000"/>
          <w:position w:val="0"/>
          <w:sz w:val="20"/>
          <w:u w:val="none"/>
          <w:vertAlign w:val="baseline"/>
        </w:rPr>
        <w:t>Accounting for Technological Change in Regulatory Impact Analyses: The Learning Curve Technique.</w:t>
      </w:r>
      <w:r>
        <w:rPr>
          <w:rFonts w:ascii="arial" w:eastAsia="arial" w:hAnsi="arial" w:cs="arial"/>
          <w:b w:val="0"/>
          <w:i w:val="0"/>
          <w:strike w:val="0"/>
          <w:noProof w:val="0"/>
          <w:color w:val="000000"/>
          <w:position w:val="0"/>
          <w:sz w:val="20"/>
          <w:u w:val="none"/>
          <w:vertAlign w:val="baseline"/>
        </w:rPr>
        <w:t xml:space="preserve"> LBNL-6195E. Lawrence Berkeley National Laboratory, Berkeley, CA. April 2013. </w:t>
      </w:r>
      <w:hyperlink r:id="rId36" w:history="1">
        <w:r>
          <w:rPr>
            <w:rFonts w:ascii="arial" w:eastAsia="arial" w:hAnsi="arial" w:cs="arial"/>
            <w:b w:val="0"/>
            <w:i/>
            <w:strike w:val="0"/>
            <w:noProof w:val="0"/>
            <w:color w:val="0077CC"/>
            <w:position w:val="0"/>
            <w:sz w:val="20"/>
            <w:u w:val="single"/>
            <w:vertAlign w:val="baseline"/>
          </w:rPr>
          <w:t>http://escholarship.org/uc/item/3c8709p4#page-1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default price trend, DOE estimated an experience rate for residential dishwashers based on an analysis of long-term historical data. Producer Price Index (PPI) data specific to residential dishwashers were not available. Instead, DOE used PPI data for miscellaneous household appliances (1988 to 2014) from the Bureau of Labor Statistics (BLS). An inflation-adjusted price index was calculated using the implicit price deflators for gross domestic product (GDP) for the same years. This series was then regressed on the cumulative quantity of residential dishwashers produced, based on a </w:t>
      </w:r>
      <w:r>
        <w:rPr>
          <w:rFonts w:ascii="arial" w:eastAsia="arial" w:hAnsi="arial" w:cs="arial"/>
          <w:b/>
          <w:i w:val="0"/>
          <w:strike w:val="0"/>
          <w:noProof w:val="0"/>
          <w:color w:val="000000"/>
          <w:position w:val="0"/>
          <w:sz w:val="20"/>
          <w:u w:val="none"/>
          <w:vertAlign w:val="baseline"/>
        </w:rPr>
        <w:t> [*90090] </w:t>
      </w:r>
      <w:r>
        <w:rPr>
          <w:rFonts w:ascii="arial" w:eastAsia="arial" w:hAnsi="arial" w:cs="arial"/>
          <w:b w:val="0"/>
          <w:i w:val="0"/>
          <w:strike w:val="0"/>
          <w:noProof w:val="0"/>
          <w:color w:val="000000"/>
          <w:position w:val="0"/>
          <w:sz w:val="20"/>
          <w:u w:val="none"/>
          <w:vertAlign w:val="baseline"/>
        </w:rPr>
        <w:t xml:space="preserve"> corresponding series for total shipments of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an experience rate, a least-squares power-law fit was performed on the residential dishwasher price index versus cumulative shipments (including imports). DOE then derived a price factor index, with the price in 2014 equal to 1, to project prices in the year of compliance for amended energy conservation standards in the LCC and PBP analysis, and for the NIA, for each subsequent year through 2048. The index value in each year is a function of the experience rate and the cumulative production through that year. To derive the latter, DOE used projected shipments from the base-case projections made for the NIA (see section IV.G of this final rule). The average annual rate of price decline in the default case is 1.25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used data from RS Means to estimate the baseline installation cost for residential dishwashers. DOE found no evidence that installation costs would be impacted with increased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and Water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household, DOE determined the energy consumption for residential dishwashers at different efficiency levels using the approach described above in section IV.E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electricity, DOE used marginal and average prices which vary by season, region, and baseline electricity consumption level. DOE estimated these prices using data published with the Edison Electric Institute (EEI), Typical Bill and Average Rates reports for summer and winter 2014. For the residential sector each report provides, for most of the major investor-owned utilities (IOUs) in the country, the total bill assuming household consumption levels of 500, 750, and 1,000 kWh for the billing period. See Chapter 8 of the final rule TSD for more information on the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value energy savings from reduced hot water use by the dishwasher, DOE calculated average residential natural gas prices for each of the 27 geographic regions using data from EIA's "Natural Gas Navigator." n27 DOE calculated average residential liquified petroleum gas (LPG) prices for each of the 27 geographic regions using data from EIA's "State Energy Consumption, Price, and Expenditures Estimates (SEDS)." n28 DOE calculated average annual regional residential prices by: (1) Estimating an average residential price for each State; and (2) weighting each State by the number of residential consumers. The final rule analysis used the data for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Available at: </w:t>
      </w:r>
      <w:hyperlink r:id="rId37" w:history="1">
        <w:r>
          <w:rPr>
            <w:rFonts w:ascii="arial" w:eastAsia="arial" w:hAnsi="arial" w:cs="arial"/>
            <w:b w:val="0"/>
            <w:i/>
            <w:strike w:val="0"/>
            <w:noProof w:val="0"/>
            <w:color w:val="0077CC"/>
            <w:position w:val="0"/>
            <w:sz w:val="20"/>
            <w:u w:val="single"/>
            <w:vertAlign w:val="baseline"/>
          </w:rPr>
          <w:t>http://www.eia.gov/oil_gas/natural_gas/data_publications/natural_gas_monthly/ngm.html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Available at: </w:t>
      </w:r>
      <w:hyperlink r:id="rId38" w:history="1">
        <w:r>
          <w:rPr>
            <w:rFonts w:ascii="arial" w:eastAsia="arial" w:hAnsi="arial" w:cs="arial"/>
            <w:b w:val="0"/>
            <w:i/>
            <w:strike w:val="0"/>
            <w:noProof w:val="0"/>
            <w:color w:val="0077CC"/>
            <w:position w:val="0"/>
            <w:sz w:val="20"/>
            <w:u w:val="single"/>
            <w:vertAlign w:val="baseline"/>
          </w:rPr>
          <w:t>http://www.eia.gov/state/seds/seds-data-fuel.cfm?sid=US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energy prices in future years, DOE multiplied the average regional energy prices by a projection of annual change in national-average residential energy price consistent with the projections found on page E-8 in the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which has an end year of 2040. n29 To estimate price trends after 2040, DOE used the average annual rate of change in prices from 2030 to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EIA. </w:t>
      </w:r>
      <w:r>
        <w:rPr>
          <w:rFonts w:ascii="arial" w:eastAsia="arial" w:hAnsi="arial" w:cs="arial"/>
          <w:b w:val="0"/>
          <w:i/>
          <w:strike w:val="0"/>
          <w:noProof w:val="0"/>
          <w:color w:val="000000"/>
          <w:position w:val="0"/>
          <w:sz w:val="20"/>
          <w:u w:val="none"/>
          <w:vertAlign w:val="baseline"/>
        </w:rPr>
        <w:t>Annual Energy Outlook 2016 with Projections to 2040.</w:t>
      </w:r>
      <w:r>
        <w:rPr>
          <w:rFonts w:ascii="arial" w:eastAsia="arial" w:hAnsi="arial" w:cs="arial"/>
          <w:b w:val="0"/>
          <w:i w:val="0"/>
          <w:strike w:val="0"/>
          <w:noProof w:val="0"/>
          <w:color w:val="000000"/>
          <w:position w:val="0"/>
          <w:sz w:val="20"/>
          <w:u w:val="none"/>
          <w:vertAlign w:val="baseline"/>
        </w:rPr>
        <w:t xml:space="preserve"> Washington, DC. Available at </w:t>
      </w:r>
      <w:hyperlink r:id="rId39" w:history="1">
        <w:r>
          <w:rPr>
            <w:rFonts w:ascii="arial" w:eastAsia="arial" w:hAnsi="arial" w:cs="arial"/>
            <w:b w:val="0"/>
            <w:i/>
            <w:strike w:val="0"/>
            <w:noProof w:val="0"/>
            <w:color w:val="0077CC"/>
            <w:position w:val="0"/>
            <w:sz w:val="20"/>
            <w:u w:val="single"/>
            <w:vertAlign w:val="baseline"/>
          </w:rPr>
          <w:t>www.eia.gov/forecasts/aeo/</w:t>
        </w:r>
      </w:hyperlink>
      <w:r>
        <w:rPr>
          <w:rFonts w:ascii="arial" w:eastAsia="arial" w:hAnsi="arial" w:cs="arial"/>
          <w:b w:val="0"/>
          <w:i w:val="0"/>
          <w:strike w:val="0"/>
          <w:noProof w:val="0"/>
          <w:color w:val="000000"/>
          <w:position w:val="0"/>
          <w:sz w:val="20"/>
          <w:u w:val="none"/>
          <w:vertAlign w:val="baseline"/>
        </w:rPr>
        <w:t xml:space="preserve">. The standards finalized in this rulemaking will take effect before the requirements of the Clean Power Plan (CPP) as modeled in the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reference case, putting downward pressure on electricity prices relative to the projections in this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CPP case. Consequently, DOE used the more conservative price projections found in the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No-CPP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Water and Wastewater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obtained data on water and wastewater prices for 2014 from the Water and Wastewater Rate Survey conducted by Raftelis Financial Consultants n30 and the water utility association, American Water Works Association (AWWA). The survey, which analyzes each industry separately, covers approximately 318 water utilities and 231 wastewater utilities. The survey includes, for each utility, the cost to consumers of purchasing a given volume of water or treating a given volume of wastewater. The data provide a division of the total consumer cost into fixed and volumetric charges. DOE's calculations use only the volumetric charge to calculate water and wastewater prices, because only this charge is affected by a change in water use. Average water and wastewater prices were estimated for each of four census regions. Each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household was assigned a water and wastewater price depending on its census region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AWWA and Raftelis. 2014 Water and Wastewater Rate Survey. (Available at: &lt;</w:t>
      </w:r>
      <w:hyperlink r:id="rId40" w:history="1">
        <w:r>
          <w:rPr>
            <w:rFonts w:ascii="arial" w:eastAsia="arial" w:hAnsi="arial" w:cs="arial"/>
            <w:b w:val="0"/>
            <w:i/>
            <w:strike w:val="0"/>
            <w:noProof w:val="0"/>
            <w:color w:val="0077CC"/>
            <w:position w:val="0"/>
            <w:sz w:val="20"/>
            <w:u w:val="single"/>
            <w:vertAlign w:val="baseline"/>
          </w:rPr>
          <w:t>http://www.awwa.org/store/productdetail.aspx?productid=47549801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included well water prices for well water users using information from the National Groundwater Association. Given the similarity in operating costs between septice systems and public sewer systems and the lack of national data on septic system costs, DOE used the wastewater price calculated for consumers on public sewer systems for users of septic systems. Chapter 8 of the final rule TSD provides details on DOE's energy and water price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future trend for water and wastewater prices, DOE used data on the historic trend in the national water price index (U.S. city average) from 1986 through 2014. DOE used the historic inflation-adjusted water price trend to project water and wastewater prices for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commented that DOE should use water and wastewater prices specific to well water and septic users. (AHAM, No. 21 at p. 16) As mentioned above, DOE included well water prices for well water users. DOE uses the wastewater price calculated for consumers on public sewer systems for users of septic systems. DOE notes that well water and septic users account for a very small fraction of dishwasher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dishwasher components that have failed in an appliance; maintenance costs are associated with maintaining the operation of the product. Typically, small incremental increases in product efficiency produce no, or only minor, changes in repair and maintenance costs compared to baseline 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2014 NOPR, DOE requested information as to whether maintenance and repair costs are a function of efficiency level and product class. DOE did not assume that more efficient residential dishwashers would have greater repair or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lifetime of appliances varies depending on utilization and other factors, DOE develops a distribution of lifetimes from which specific values are assigned to the appliances in the household sample. DOE conducted an analysis of residential dishwasher lifetimes in the field based on a combination of shipments data, </w:t>
      </w:r>
      <w:r>
        <w:rPr>
          <w:rFonts w:ascii="arial" w:eastAsia="arial" w:hAnsi="arial" w:cs="arial"/>
          <w:b w:val="0"/>
          <w:i/>
          <w:strike w:val="0"/>
          <w:noProof w:val="0"/>
          <w:color w:val="000000"/>
          <w:position w:val="0"/>
          <w:sz w:val="20"/>
          <w:u w:val="none"/>
          <w:vertAlign w:val="baseline"/>
        </w:rPr>
        <w:t>RECS</w:t>
      </w:r>
      <w:r>
        <w:rPr>
          <w:rFonts w:ascii="arial" w:eastAsia="arial" w:hAnsi="arial" w:cs="arial"/>
          <w:b w:val="0"/>
          <w:i w:val="0"/>
          <w:strike w:val="0"/>
          <w:noProof w:val="0"/>
          <w:color w:val="000000"/>
          <w:position w:val="0"/>
          <w:sz w:val="20"/>
          <w:u w:val="none"/>
          <w:vertAlign w:val="baseline"/>
        </w:rPr>
        <w:t xml:space="preserve"> data on the reported age of the residential dishwashers, and dishwasher stock data reported in the U.S. Census Bureau's American Housing Survey. n31 As described in chapter 8 of the NOPR TSD, the analysis yielded an estimate of </w:t>
      </w:r>
      <w:r>
        <w:rPr>
          <w:rFonts w:ascii="arial" w:eastAsia="arial" w:hAnsi="arial" w:cs="arial"/>
          <w:b/>
          <w:i w:val="0"/>
          <w:strike w:val="0"/>
          <w:noProof w:val="0"/>
          <w:color w:val="000000"/>
          <w:position w:val="0"/>
          <w:sz w:val="20"/>
          <w:u w:val="none"/>
          <w:vertAlign w:val="baseline"/>
        </w:rPr>
        <w:t> [*90091] </w:t>
      </w:r>
      <w:r>
        <w:rPr>
          <w:rFonts w:ascii="arial" w:eastAsia="arial" w:hAnsi="arial" w:cs="arial"/>
          <w:b w:val="0"/>
          <w:i w:val="0"/>
          <w:strike w:val="0"/>
          <w:noProof w:val="0"/>
          <w:color w:val="000000"/>
          <w:position w:val="0"/>
          <w:sz w:val="20"/>
          <w:u w:val="none"/>
          <w:vertAlign w:val="baseline"/>
        </w:rPr>
        <w:t xml:space="preserve"> mean age for residential dishwashers of approximately 15 years. It also yielded a survival function that DOE incorporated as a probability distribution in its LCC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41" w:history="1">
        <w:r>
          <w:rPr>
            <w:rFonts w:ascii="arial" w:eastAsia="arial" w:hAnsi="arial" w:cs="arial"/>
            <w:b w:val="0"/>
            <w:i/>
            <w:strike w:val="0"/>
            <w:noProof w:val="0"/>
            <w:color w:val="0077CC"/>
            <w:position w:val="0"/>
            <w:sz w:val="20"/>
            <w:u w:val="single"/>
            <w:vertAlign w:val="baseline"/>
          </w:rPr>
          <w:t>http://www.census.gov/programs-surveys/ahs.html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stated that the lifetime of dishwashers should be shorter. It cited two references, an AHAM study conducted in 2011 and a report from 2010. n32 (AHAM, No. 21 at p. 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Welch, Cory and Brad Rogers, 2010. </w:t>
      </w:r>
      <w:r>
        <w:rPr>
          <w:rFonts w:ascii="arial" w:eastAsia="arial" w:hAnsi="arial" w:cs="arial"/>
          <w:b w:val="0"/>
          <w:i/>
          <w:strike w:val="0"/>
          <w:noProof w:val="0"/>
          <w:color w:val="000000"/>
          <w:position w:val="0"/>
          <w:sz w:val="20"/>
          <w:u w:val="none"/>
          <w:vertAlign w:val="baseline"/>
        </w:rPr>
        <w:t>Estimating the Remaining Useful Lifetime of Residential Appliances.</w:t>
      </w:r>
      <w:r>
        <w:rPr>
          <w:rFonts w:ascii="arial" w:eastAsia="arial" w:hAnsi="arial" w:cs="arial"/>
          <w:b w:val="0"/>
          <w:i w:val="0"/>
          <w:strike w:val="0"/>
          <w:noProof w:val="0"/>
          <w:color w:val="000000"/>
          <w:position w:val="0"/>
          <w:sz w:val="20"/>
          <w:u w:val="none"/>
          <w:vertAlign w:val="baseline"/>
        </w:rPr>
        <w:t xml:space="preserve"> American Council on Energy Efficient Economy Summer Study on Energy Efficiency in Buildings. </w:t>
      </w:r>
      <w:hyperlink r:id="rId42" w:history="1">
        <w:r>
          <w:rPr>
            <w:rFonts w:ascii="arial" w:eastAsia="arial" w:hAnsi="arial" w:cs="arial"/>
            <w:b w:val="0"/>
            <w:i/>
            <w:strike w:val="0"/>
            <w:noProof w:val="0"/>
            <w:color w:val="0077CC"/>
            <w:position w:val="0"/>
            <w:sz w:val="20"/>
            <w:u w:val="single"/>
            <w:vertAlign w:val="baseline"/>
          </w:rPr>
          <w:t>http://aceee.org/files/proceedings/2010/data/papers/1977.pdf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data from the AHAM study nor is the AHAM 2011 study publically available. DOE reviewed the 2010 report, which analyzed data from a Natural Resources Canada survey, n33 and fit these data to a Weibull function. The authors of the 2010 report found a shape factor similar to DOE's, but their calculation produced a shorter average lifetime (12.6 years vs. 15.4 years estimated by DOE for the 2014 NOPR). The Canadian survey, which took place in 2003, asked the age of the previous dishwasher when replaced. Such replacements presumably would have taken place during the previous 10-15 years, meaning that the dishwashers were produced even before that. The lifetime of products of that vintage is not relevant to the lifetime of dishwashers produced in the near future. Both the technology and consumer utilization patterns have changed. The evidence suggests that the number of cycles per year was higher in the past, which would lead to a shorter lifetime. Moreover, the accuracy of Natural Resources Canada's survey of dishwasher age is highly uncertain because it was performed only once and did not show the variability of dishwasher vintage over time. In contrast, DOE's method of estimating lifetime uses both historical and more recent data that show how the age of the dishwasher stock has changed over time rather than taking a snap shot of a single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Natural Resources Canada, Office of Energy Efficiency. 2003. "Survey of Household Energy Use (SHEU), Detailed Statistical Report." </w:t>
      </w:r>
      <w:hyperlink r:id="rId43" w:history="1">
        <w:r>
          <w:rPr>
            <w:rFonts w:ascii="arial" w:eastAsia="arial" w:hAnsi="arial" w:cs="arial"/>
            <w:b w:val="0"/>
            <w:i/>
            <w:strike w:val="0"/>
            <w:noProof w:val="0"/>
            <w:color w:val="0077CC"/>
            <w:position w:val="0"/>
            <w:sz w:val="20"/>
            <w:u w:val="single"/>
            <w:vertAlign w:val="baseline"/>
          </w:rPr>
          <w:t>http://oee.nrcan.gc.ca/publications/statistics/sheu03/pdf/sheu03.pdf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discount rates for residential dishwashers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to approximate a consumer's opportunity cost of funds related to appliance energy cost savings. It estimated the average percentage shares of the various types of debt and equity by household income group using data from the Federal Reserve Board's Survey of Consumer Finances n34 (SCF) for 1995, 1998, 2001, 2004, 2007, 2010, and 2013.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type, is 4.34 percent. See chapter 8 in the final rule TSD for further details on the development of consumer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Federal Reserve Board, Survey of Consumer Finances 1989, 1992, 1995, 1998, 2001, 2004, 2007, 2010, 2013. </w:t>
      </w:r>
      <w:hyperlink r:id="rId44"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suggested that DOE should use marginal rather than average consumer cost of capital for its discount rate. It pointed to DOE's assumption that, in the long term, consumers are likely to draw from or add to their collection of debt and asset holdings approximately in proportion to their current holdings when future expenditures are required or future savings accumulate, and stated that DOE does not analyze whether consumers' actual long-term marginal cost of funds approximates their current mix of funds. It stated that in looking at the percentage share of consumer balance sheets made up of different types of assets and debts, DOE does not consider whether consumers could add to any of these asset or liability classes and/or what it would mean in the savings/consumption trade-off to do so. It stated that the percentages obscure the absolute magnitude of the amounts available to consumers and the relative ability to generate additional funds from the various sources. It stated that forms of consumer debt such as credit card, other installment loan, or other residential loan should be considered as the only marginal source of funds. It stated that the weighted average real cost of credit card, other installment loan, other residential loan, and other line of credit, which would be 10-12 percent depending on income group, would provide a more accurate estimate of the marginal cost of capital to consumers. (AHAM, No. 21 at pp. A-11-12)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several stakeholders have suggested the use of a marginal discount rate in the LCC analysis, defined as the interest rate applicable to the specific method of financing an appliance purchase. Generally, this is assumed to be the interest rate on credit card purchases. For the reasons explained in the following paragraph, DOE does not use a marginal discount rate in the LCC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analysis estimates the net present value of the financial impacts of a given standard level over the lifetime of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years) assuming the standard-compliant product has already been installed. The appropriate discount rate in this context is the consumer's opportunity cost of increased spending today on a more efficient product with a return in the form of reduced operating costs in the future. The opportunity cost of an investment is the return a consumer could make on that upfront incremental cost by applying it to another investment option. For example, a consumer could pay for an appliance with cash, thereby forgoing potential earnings arising from interest or forgoing the opportunity to pay off existing debt. Alternatively, a consumer could take on debt by using credit to either pay for the purchase of the more efficient appliance, or could put that credit towards an alternative investment option. If a consumer pays for the incremental up-front cost of a more efficient appliance using such debt, they will face the interest rate relevant for that purchase for however long the principal remains in that line of credit. However, the consumer will receive a stream of future benefits in the form of energy expenditure savings that they could either put towards paying off that or other debts, or towards assets, depending on the restrictions they face in their debt payment requirements and the relative size of the interest rates on their debts and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Consumers, however, do not tend to shift all of their funds to assets with the highest interest rate, nor away from debt types with the highest interest rate. Examination of many years of data from the SCF n35 suggests that, at the time of each survey, the vast majority of households held multiple types of debt </w:t>
      </w:r>
      <w:r>
        <w:rPr>
          <w:rFonts w:ascii="arial" w:eastAsia="arial" w:hAnsi="arial" w:cs="arial"/>
          <w:b/>
          <w:i w:val="0"/>
          <w:strike w:val="0"/>
          <w:noProof w:val="0"/>
          <w:color w:val="000000"/>
          <w:position w:val="0"/>
          <w:sz w:val="20"/>
          <w:u w:val="none"/>
          <w:vertAlign w:val="baseline"/>
        </w:rPr>
        <w:t> [*90092] </w:t>
      </w:r>
      <w:r>
        <w:rPr>
          <w:rFonts w:ascii="arial" w:eastAsia="arial" w:hAnsi="arial" w:cs="arial"/>
          <w:b w:val="0"/>
          <w:i w:val="0"/>
          <w:strike w:val="0"/>
          <w:noProof w:val="0"/>
          <w:color w:val="000000"/>
          <w:position w:val="0"/>
          <w:sz w:val="20"/>
          <w:u w:val="none"/>
          <w:vertAlign w:val="baseline"/>
        </w:rPr>
        <w:t xml:space="preserve"> and/or assets. This tendency is observed across numerous cross-sections of the population, such as income groups, geographic locations, and age of household head. This is because consumers hold a portfolio of debts and assets for a reason. Different credit and asset options reflect differing levels of risk, availability, or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Board of Governors of the Federal Reserve System (1995, 1998, 2001, 2004, 2007, 2010, 2013). "Survey of Consumer Finances." Retrieved August, 2015, from </w:t>
      </w:r>
      <w:hyperlink r:id="rId44"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assessing the net present value of an investment in energy efficiency, the marginal interest rate alone (assuming it were the interest rate on the credit card used to make the purchase, for example) would only be the relevant discount rate if either: (1) The consumer were restricted from rebalancing debt and asset holdings (by redistributing debt and assets based on the relative interest rates available) over the entire time period modeled in the LCC analysis; or (2) the risk associated with an investment in energy efficiency was at a level commensurate with that reflected by credit card interest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risk premium required for an investment in energy efficiency was very high). Below each of these points is addressed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reference to (1), above, the following provides quantitative justification for the assertion that even if an appliance is purchased with a credit card, few people are likely to keep that purchase on their credit card, thereby paying 20 percent interest on the purchase throughout the product lifetime, while only paying off that purchase with the operating cost savings realized from the more efficient product. The U.S. Bureau of Economic Analysis (BEA) tracks "non-mortgage interest paid by households." n36 Non-mortgage interest paid by households peaked in the recession, reflecting the fact that it was harder for people to pay down credit cards during that time, then returned to more or less flat pre-recession levels thereafter. The fact that interest payments have this flat trend over a long-term time horizon, even while people are using credit cards to make purchases more and more frequently, n37 implies that credit card debt itself is not increasing on average, and therefore people must be paying off those credit card purchases and rebalancing their portfolio of debt and assets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U.S. Bureau of Economic Analysis. (2015). "Table 7.11. Interest Paid and Received by Sector and Legal Form of Organization." Retrieved June, 2016, from </w:t>
      </w:r>
      <w:hyperlink r:id="rId45" w:history="1">
        <w:r>
          <w:rPr>
            <w:rFonts w:ascii="arial" w:eastAsia="arial" w:hAnsi="arial" w:cs="arial"/>
            <w:b w:val="0"/>
            <w:i/>
            <w:strike w:val="0"/>
            <w:noProof w:val="0"/>
            <w:color w:val="0077CC"/>
            <w:position w:val="0"/>
            <w:sz w:val="20"/>
            <w:u w:val="single"/>
            <w:vertAlign w:val="baseline"/>
          </w:rPr>
          <w:t>http://www.bea.gov/iTable/iTable.cfm?ReqID=9#reqid=9&amp;step=3&amp;isuri=1&amp;903=288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New, C. (2012). "Cash Dying As Credit Card Payments Predicted To Grow In Volume." Retrieved June, 2016, from </w:t>
      </w:r>
      <w:hyperlink r:id="rId46" w:history="1">
        <w:r>
          <w:rPr>
            <w:rFonts w:ascii="arial" w:eastAsia="arial" w:hAnsi="arial" w:cs="arial"/>
            <w:b w:val="0"/>
            <w:i/>
            <w:strike w:val="0"/>
            <w:noProof w:val="0"/>
            <w:color w:val="0077CC"/>
            <w:position w:val="0"/>
            <w:sz w:val="20"/>
            <w:u w:val="single"/>
            <w:vertAlign w:val="baseline"/>
          </w:rPr>
          <w:t>http://www.huffingtonpost.com/2012/06/07/credit-card-payments-growth_n_1575417.html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Federal Reserve report addressing consumer credit card use and payment behavior summarizes a 1999-2000 survey, revealing, that among bank-type credit card users, n38 a substantial share of consumers (about two-thirds) regularly pay any and all outstanding credit card balance in full, and a vast majority of the remaining one-third pay more than the minimum payment due. n39 Of those that only pay the minimum payment due, most do not continue incurring additional debt on that credit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Bank-type credit cards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cards issued by a bank rather than a retail store, gas company, and other such issuers) represent the majority of credit cards in use. Data from the 1990s, presented earlier in this Federal Reserve report, suggest that consumers are approximately twice as likely to carry a balance on a bank-type credit card as compared to on credit cards from other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Durkin, T. A. (2000). "Credit Cards: Use and Consumer Attitudes, 1970-2000." Federal Reserve Bulletin September 2000: 623-634.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a reasonable risk premium applicable to an investment in energy efficiency, DOE notes that there is some uncertainty surrounding returns to an energy efficiency investment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fluctuations in energy prices). While there is limited data available on the risk associated with specific types of energy efficiency investments, Mills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n40 present results from an analysis demonstrating that the risk associated with the returns from investing in an ENERGY STAR Building are in line with that of long-term government bonds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quite low). There is no reason to assume that the risk premium required for an investment in energy efficiency should be particularly high, and certainly not high enough to justify a required rate of return at a level commensurate with a credit card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Mills, E., Kromer, S., Weiss, G. and Mathew, P.A., 2006. "From volatility to value: analysing and managing financial and performance risk in energy savings projects." Energy Policy, 34(2), pp. 188-199.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concludes that the best proxy for the appropriate discount rate to assess the value of an investment in a higher efficiency product in the context of the LCC analysis is the weighted average interest rate from the portfolio of debts and assets held by that household. This value best reflects the opportunity cost of the upfront investment in efficiency to that individual household, and assumes that the household will be able to rebalance their portfolio of debt and asset holdings over the long-term timeframe of the LCC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product efficiencies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the historical shipments-weighted base-case efficiency trend that was developed for the previous rulemaking for residential dishwashers based on data submitted by AHAM. Based on these historical data, DOE projected a future decline in annual energy use of new dishwashers using an exponential function. This projection was not performed for compact dishwashers, because too few data were available. DOE then conducted an efficiency distribution anslysis for dishwashers based on DOE's Compliance Certification Database for residential dishwashers. The estimated market shares for the no-new-standards case for residential dishwashers are shown in Table IV.14. See chapter 8 of the final rule TSD for further information on the derivation of the efficiency distributions.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IV.14--Residential Dishwasher Base-Case Efficiency Distribution by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in 2019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more-efficient products, compared to baseline products, through energy cost savings. PBPs are expressed in years. PBPs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simple PBP calculation for each efficiency level are the change in total installed cost of the product and the change in the first-year annual operating expenditures relative to the baseline. The simple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projection for the year in which compliance with the amended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annual product shipments to calculate the national impacts of potential amended energy conservation standards on energy use, NPV, and future manufacturer cash flows. n41 The shipments model takes an accounting approach, tracking market shares of each product class and the vintage of units in the stock. Stock accounting uses product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DOE uses data on manufacturer shipments as a proxy for national sales, since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housing projections and residential dishwasher saturation data comprised the two primary inputs for DOE's estimates of new construction shipments. "New housing" includes newly-constructed single-family and multi-family units (referred to as "new housing completions") and mobile home placements. For new housing completions and mobile home placements, DOE used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for 2012-2040, and froze new housing starts at the level in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calibrated the shipments model against historical residential dishwasher shipments. In general, DOE estimated replacements using a product retirement function developed from product lifetime. DOE based the retirement function on a probability distribution for the product lifetime that was developed in the LCC analysis. The shipments model assumes that no units are retired below a minimum product lifetime and that all units are retired before exceeding a maximum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applied price and efficiency elasticity parameters to estimate the effect of new standards on residential dishwasher shipments. DOE estimated the price and efficiency elasticity parameters from a regression analysis that incorporated shipments, purchase price, and efficiency data specific to several residential appliances, including clothes washers, dishwashers, freezers, refrigerators, and room air conditioners, during 1989-2009. Based on evidence that the price elasticity of demand is significantly different over the short run and long run for other consumer goods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automobiles), A review of the literature shows evidence from numerous markets for durable goods including automobiles, electronics, and refrigerators, suggests long run price elasticity of demand is smaller in magnitude than short run price elasticity of deman; thus a declining trend over time is applied to the estimate of price elasticity for appliances following a price increase subsequent to a standard, therefore, DOE assumed that these elasticities decline over time. n42 n43 n44 DOE estimated shipments in each standards case using the price and efficiency elasticity along with the change in the product price and operating costs between a standards case and the no-new-standards case. See chapter 9 of the final rule TSD for further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Gowrisankaran, Gautam and Marc Rysman. Dynamics of consumer demand for new durable goods. NBER Working Paper 14737, National Bureau of Economic Research, February 2009. </w:t>
      </w:r>
      <w:hyperlink r:id="rId47" w:history="1">
        <w:r>
          <w:rPr>
            <w:rFonts w:ascii="arial" w:eastAsia="arial" w:hAnsi="arial" w:cs="arial"/>
            <w:b w:val="0"/>
            <w:i/>
            <w:strike w:val="0"/>
            <w:noProof w:val="0"/>
            <w:color w:val="0077CC"/>
            <w:position w:val="0"/>
            <w:sz w:val="20"/>
            <w:u w:val="single"/>
            <w:vertAlign w:val="baseline"/>
          </w:rPr>
          <w:t>http://www.nber.org/papers/w14737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Hymans, Saul H., Gardner Ackley, and F. Thomas Juster. Consumer durable spending: Explanation and prediction. Brookings Papers on Economic Activity, 1970(2):173-206, 1970. </w:t>
      </w:r>
      <w:hyperlink r:id="rId48" w:history="1">
        <w:r>
          <w:rPr>
            <w:rFonts w:ascii="arial" w:eastAsia="arial" w:hAnsi="arial" w:cs="arial"/>
            <w:b w:val="0"/>
            <w:i/>
            <w:strike w:val="0"/>
            <w:noProof w:val="0"/>
            <w:color w:val="0077CC"/>
            <w:position w:val="0"/>
            <w:sz w:val="20"/>
            <w:u w:val="single"/>
            <w:vertAlign w:val="baseline"/>
          </w:rPr>
          <w:t>http://www.jstor.org/stable/2534239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Parker, Philip and Ramya Neelamegham. Price elasticity dynamics over the product life cycle: A study of consumer durables. Marketing Letters, 8(2):205-216, April 1997. </w:t>
      </w:r>
      <w:hyperlink r:id="rId49" w:history="1">
        <w:r>
          <w:rPr>
            <w:rFonts w:ascii="arial" w:eastAsia="arial" w:hAnsi="arial" w:cs="arial"/>
            <w:b w:val="0"/>
            <w:i/>
            <w:strike w:val="0"/>
            <w:noProof w:val="0"/>
            <w:color w:val="0077CC"/>
            <w:position w:val="0"/>
            <w:sz w:val="20"/>
            <w:u w:val="single"/>
            <w:vertAlign w:val="baseline"/>
          </w:rPr>
          <w:t>http://link.springer.com/article/10.1023%2FA%3A1007962520455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NES and the national NPV from a national perspective of total consumer costs and savings that would be expected to result from new or amended standards at specific efficiency levels. n45 DOE calculates the NES and NPV based on projections of annual product shipments, along with the annual energy consumption and total installed cost data from the energy use and LCC analyses. n46 For the present analysis, DOE projected the energy savings, operating cost savings, product costs, and NPV of consumer benefits over the lifetime of residential dishwashers sold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NIA accounts for impacts in the 50 States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evaluates the impacts of new and amended standards by comparing a case without such standards with standards-case projections. The no-new-standards </w:t>
      </w:r>
      <w:r>
        <w:rPr>
          <w:rFonts w:ascii="arial" w:eastAsia="arial" w:hAnsi="arial" w:cs="arial"/>
          <w:b/>
          <w:i w:val="0"/>
          <w:strike w:val="0"/>
          <w:noProof w:val="0"/>
          <w:color w:val="000000"/>
          <w:position w:val="0"/>
          <w:sz w:val="20"/>
          <w:u w:val="none"/>
          <w:vertAlign w:val="baseline"/>
        </w:rPr>
        <w:t> [*90094] </w:t>
      </w:r>
      <w:r>
        <w:rPr>
          <w:rFonts w:ascii="arial" w:eastAsia="arial" w:hAnsi="arial" w:cs="arial"/>
          <w:b w:val="0"/>
          <w:i w:val="0"/>
          <w:strike w:val="0"/>
          <w:noProof w:val="0"/>
          <w:color w:val="000000"/>
          <w:position w:val="0"/>
          <w:sz w:val="20"/>
          <w:u w:val="none"/>
          <w:vertAlign w:val="baseline"/>
        </w:rPr>
        <w:t xml:space="preserve"> case characterizes energy use and consumer costs for each product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IV.15 summarizes the inputs and methods DOE used for the NIA analysis for the final rule. Discussion of these inputs and methods follows the table.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Efficiency distributions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projected based on historical efficiency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cases: Use a "roll-up" and shift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Energy/Water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energy/water use at each TSL.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at each TSL.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product 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historical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Energy/Water Cost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energy/water consumption per unit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energy/water 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 Trend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2016 projections (to 2040) and extrapolation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2048.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Prices Trend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extrapolation of inflation-adjusted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national water price index.</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and each of the standards cases. Section IV.F.9 of this final rule describes how DOE developed an energy efficiency distribution for the no-new-standards case (which yields a shipment-weighted average efficiency) for each of the considered product classes for the first year of the projection period. To project the trend in efficiency for residential dishwashers in the no-new-standards case, DOE assumed that in the base case, shipment-weighted annual energy use will decrease from 278 kWh/year in 2019 to 275 kWh/year in 2048 for standard dishwashers. The approach is further described in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shipment-weighted efficiency for the year that standards are assumed to become effective (2019). In this scenario, the market shares of products in the no-new-standards case that do not meet the standard under consideration would "roll up" to meet the new standard level, and the market share of products above the standard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standard dishwasher efficiency after 2019, DOE assumed an efficiency shift scenario in which efficiency increases until reaching a value of 275 kWh/year and then remaining at that level for the remainder of the analysis period. DOE assumed that projected efficiencies for the compact dishwasher product class would remain frozen at the 2019 efficiency level until the end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and Water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energy and water savings analysis involves a comparison of national energy and water consumption of the considered products in each potential standards case (TSL) with consumption in the case with no new or amended energy conservation standards. DOE calculated the national energy and water consumption by multiplying the number of units (stock) of each product (by vintage or age) by the unit energy and water consumption (also by vintage). DOE calculated annual NES based on the difference in national energy consumption for the no-new-standards case and for each higher efficiency standard case.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NIA and emissions analyses included in future energy conservation standards rulemakings. </w:t>
      </w:r>
      <w:hyperlink r:id="rId26"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7"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NEMS is a public domain, multi-sector, partial equilibrium model of the U.S. energy sector n47 that EIA uses to prepare its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(2009) (Oct. 2009) (Available at: </w:t>
      </w:r>
      <w:hyperlink r:id="rId50" w:history="1">
        <w:r>
          <w:rPr>
            <w:rFonts w:ascii="arial" w:eastAsia="arial" w:hAnsi="arial" w:cs="arial"/>
            <w:b w:val="0"/>
            <w:i/>
            <w:strike w:val="0"/>
            <w:noProof w:val="0"/>
            <w:color w:val="0077CC"/>
            <w:position w:val="0"/>
            <w:sz w:val="20"/>
            <w:u w:val="single"/>
            <w:vertAlign w:val="baseline"/>
          </w:rPr>
          <w:t>http://www.eia.gov/forecasts/aeo/nems/overview/appendix.html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[*90095]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projection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 of this final rule, DOE developed residential dishwasher price trends based on historical PPI data. DOE applied the same trends to project prices for each product class at each considered efficiency level. By 2048, which is the end date of the projection period, the average residential dishwasher price is projected to drop 45 percent relative to 2015. DOE's projection of product prices is described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effect of uncertainty regarding the price trend estimates, DOE investigated the impact of different product price projections on the consumer NPV for the considered TSLs for residential dishwashers. In addition to the default price trend, DOE considered two product price sensitivity cases: (1) A high price decline case based on an exponential fit approach using PPI data for 1991 to 2014; (2) a low price decline case based on an experience rate derived using PPI and shipments data for 2001 to 2014. The derivation of these price trends and the results of these sensitivity cases are described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equal to the energy and water cost savings, which are calculated using the estimated energy and water savings in each year and the projected price of the appropriate form of energy and the projected price of water. To estimate energy prices in future years, DOE multiplied the average regional energy prices by the projection of annual national-average residential energy price changes consistent with the projections found on page E-8 in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n48 which has an end year of 2040. To estimate price trends after 2040, DOE used the average annual rate of change in prices from 2020 to 2040. Water prices and price trends were estimated based on the sources discussed in section IV.F.5.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cases that have higher and lower energy price trends and the NIA results based on these cases are presented in appendix 10D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The standards finalized in this rulemaking will take effect before the requirements of the Clean Power Plan (CPP) as modeled in the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reference case, putting downward pressure on electricity prices relative to the projections in this AEO 2016 CPP case. Consequently, DOE used the more conservative price projections found in the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No-CPP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n49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OMB. Circular A-4: Regulatory Analysis," (Sept. 17, 2003), section E (Available at: </w:t>
      </w:r>
      <w:hyperlink r:id="rId51"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Associations commented that the Department's own calculations in the "adverse" case scenario showed that there is a potential for a net loss under the Proposed Rule and would not satisfy the economic feasibility test required by governing law. (The Associations, No. 17 at p. 4) DOE assumes that the term "economic feasibility" used by the Associations refers to the two measures by which a potential standard level is evaluated: Economic justification and technological feasibility. DOE further assumes that with the term "adverse case scenario," the Associations are referring to the LCC results that show the impacts of the LCC analysis: The amount of LCC savings and the percentage of the population that experiences a net cost. DOE evaluates the economic justification of each TSL using efficiency levels with positive LCC savings as the basis for the evaluation. Efficiency levels with negative LCC savings are not analyzed in the NIA and are not considered in the development of potential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DOE evaluates impacts on particular subgroups of consumers by analyzing the LCC impacts and PBP for those particular consumers from alternative standard levels. For this final rule, DOE analyzed the impacts of the considered standard levels on low-income households. Chapter 11 in the final rule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amended energy conservation standards on manufacturers of residential dishwashers and to estimate the potential impacts of such standards on employment and manufacturing capacity. The MIA has both quantitative and qualitative aspects and includes analyses of projected industry cash flows, the INPV, investments in research and development (R&amp;D) and manufacturing capital, and domestic manufacturing employment. Additionally, the MIA seeks to determine how amended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the overall regulatory burden on manufacturers.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quantitative part of the MIA primarily relies on the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the INPV, which is the sum of industry annual cash flows over the analysis period, discounted using the industry-weighted average cost of capital, and the impact to domestic manufacturing employment. The model uses standard accounting principles to estimate the impacts of more-stringent energy conservation standards on a given industry by comparing changes in INPV and domestic manufacturing employment between a no-new-standards case and </w:t>
      </w:r>
      <w:r>
        <w:rPr>
          <w:rFonts w:ascii="arial" w:eastAsia="arial" w:hAnsi="arial" w:cs="arial"/>
          <w:b/>
          <w:i w:val="0"/>
          <w:strike w:val="0"/>
          <w:noProof w:val="0"/>
          <w:color w:val="000000"/>
          <w:position w:val="0"/>
          <w:sz w:val="20"/>
          <w:u w:val="none"/>
          <w:vertAlign w:val="baseline"/>
        </w:rPr>
        <w:t> [*90096] </w:t>
      </w:r>
      <w:r>
        <w:rPr>
          <w:rFonts w:ascii="arial" w:eastAsia="arial" w:hAnsi="arial" w:cs="arial"/>
          <w:b w:val="0"/>
          <w:i w:val="0"/>
          <w:strike w:val="0"/>
          <w:noProof w:val="0"/>
          <w:color w:val="000000"/>
          <w:position w:val="0"/>
          <w:sz w:val="20"/>
          <w:u w:val="none"/>
          <w:vertAlign w:val="baseline"/>
        </w:rPr>
        <w:t xml:space="preserve"> the various standards cases (TSLs). To capture the uncertainty relating to manufacturer pricing strategies following amended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a potential standard's impact on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residential dishwasher manufacturing industry based on the market and technology assessment, interviews conducted in support of the 2012 Direct Final Rule, and publicly-available information. This included an analysis of residential dishwasher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and R&amp;D expenses). DOE also used public sources of information to further calibrate its initial characterization of the residential dishwasher manufacturing industry, including company filings of form 10-K from the SEC n50, corporate annual reports, the U.S. Census Bureau's </w:t>
      </w:r>
      <w:r>
        <w:rPr>
          <w:rFonts w:ascii="arial" w:eastAsia="arial" w:hAnsi="arial" w:cs="arial"/>
          <w:b w:val="0"/>
          <w:i/>
          <w:strike w:val="0"/>
          <w:noProof w:val="0"/>
          <w:color w:val="000000"/>
          <w:position w:val="0"/>
          <w:sz w:val="20"/>
          <w:u w:val="none"/>
          <w:vertAlign w:val="baseline"/>
        </w:rPr>
        <w:t>Economic Census,</w:t>
      </w:r>
      <w:r>
        <w:rPr>
          <w:rFonts w:ascii="arial" w:eastAsia="arial" w:hAnsi="arial" w:cs="arial"/>
          <w:b w:val="0"/>
          <w:i w:val="0"/>
          <w:strike w:val="0"/>
          <w:noProof w:val="0"/>
          <w:color w:val="000000"/>
          <w:position w:val="0"/>
          <w:sz w:val="20"/>
          <w:u w:val="none"/>
          <w:vertAlign w:val="baseline"/>
        </w:rPr>
        <w:t xml:space="preserve"> and reports from Hoovers. n51 Based on its analysis, DOE used the same industry average financial parameters developed in support of the 2012 Direct Final Rule and the 2014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Available online at </w:t>
      </w:r>
      <w:hyperlink r:id="rId52"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Available online at </w:t>
      </w:r>
      <w:hyperlink r:id="rId53"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 framework industry cash-flow analysis to quantify the potential impacts of amended energy conservation standards. The GRIM uses several factors to determine a series of annual cash flows starting with the announcement of the standard and extending over a 30-year period following the compliance date of the standard. These factors include annual expected revenues, costs of sales, SG&amp;A and R&amp;D expenses, taxes, and capital expenditures. In general, energy conservation standards can affect manufacturer cash flow in three distinct ways: (1) Creating a need for increased investment, (2) raising production costs per unit, and (3) altering revenue due to higher per-unit prices and changes in sales volumes. In performing this analysis, DOE used the financial parameters from the 2012 residential dishwasher energy conservation standards rulemaking, estimates of conversion costs from both the engineering analysis developed for this final rule and manufacturer feedback received in response to the 2014 NOPR, the cost-efficiency curves from the engineering analysis, and the shipment assumptions from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evaluated subgroups of manufacturers that may be disproportionately impacted by amended standards or that may not be accurately represented by the average cost assumptions used to develop the industry cash flow analysis. Such manufacturer subgroups include small business manufacturers, if any, and may also include low-volume manufacturers (LVMs), niche players, and/or manufacturers exhibiting a cost structure that largely differs from the industry average. DOE identified one subgroup for a separate impact analysis: small business manufacturers. The small business subgroup is discussed in section VI.B, "Review under the Regulatory Flexibility Act" and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amended standards that result in a higher or lower industry value. The GRIM uses a standard, annual discounted cash-flow analysis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2016 (the base year of the analysis), and continuing to 2048. DOE calculated INPVs by summing the stream of annual discounted cash flows during this period. For manufacturers of residential dishwashers, DOE used a real discount rate of 8.5 percent, derived from industry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no-new-standards case and each standards case. The difference in INPV between the no-new-standards case and a standards case represents the financial impact of the amended energy conservation standard on manufacturers. As discussed previously, DOE developed critical GRIM inputs using a number of sources, including publicly available data, results of the engineering analysis, and information received from industry stakeholders in response to the 2014 NOPR. The GRIM results are presented in section V.B.2 of this final rule. Additional details about the GRIM, the discount rate, and other financial parameters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efficient equipment is typically more expensive than manufacturing baseline equipment due to the use of more complex components, which are typically more costly than baseline components. The changes in the MPCs of residential dishwashers can affect the revenues, gross margins, and cash flow of the industry. DOE estimated the MPCs for standard and compact product classes at the baseline and higher efficiency levels, as described in section IV.C of this final rule. The cost model also disaggregated the MPCs into the cost of materials, labor, overhead, and depreciation. DOE used these MPCs and cost breakdowns for each efficiency level analyzed in the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Shipments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projections and the distribution of those shipments by efficiency level and product class. Changes in sales volumes and the efficiency mix over time can significantly affect manufacturer finances. For this analysis, the GRIM uses the NIA's annual shipment projections derived from the shipments analysis from 2016 (the base year) to 2048 (the end year of the analysis period). See chapter 9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Amended energy conservation standards could cause manufacturers to incur conversion costs to bring their production facilities and product designs into compliance. DOE evaluated the level of conversion-related expenditures that would be needed to comply with each considered efficiency level in each product class. For the MIA, DOE classified these conversion costs into two major groups: (1) Product conversion costs and (2) capital conversion costs. Product conversion costs are investments in research, development, testing, marketing, and other non-capitalized costs necessary to make product designs comply with amended energy conservation standards. Capital conversion costs are investments in property, plant, and </w:t>
      </w:r>
      <w:r>
        <w:rPr>
          <w:rFonts w:ascii="arial" w:eastAsia="arial" w:hAnsi="arial" w:cs="arial"/>
          <w:b/>
          <w:i w:val="0"/>
          <w:strike w:val="0"/>
          <w:noProof w:val="0"/>
          <w:color w:val="000000"/>
          <w:position w:val="0"/>
          <w:sz w:val="20"/>
          <w:u w:val="none"/>
          <w:vertAlign w:val="baseline"/>
        </w:rPr>
        <w:t> [*90097] </w:t>
      </w:r>
      <w:r>
        <w:rPr>
          <w:rFonts w:ascii="arial" w:eastAsia="arial" w:hAnsi="arial" w:cs="arial"/>
          <w:b w:val="0"/>
          <w:i w:val="0"/>
          <w:strike w:val="0"/>
          <w:noProof w:val="0"/>
          <w:color w:val="000000"/>
          <w:position w:val="0"/>
          <w:sz w:val="20"/>
          <w:u w:val="none"/>
          <w:vertAlign w:val="baseline"/>
        </w:rPr>
        <w:t xml:space="preserve"> equipment necessary to adapt or change existing production facilities such that new compliant product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two model scenarios to estimate the capital conversion costs required to meet amended energy conservation standards at each TSL. One scenario is based on the capital conversion costs developed for the analysis supporting the 2012 Direct Final Rule, scaled to reflect the new efficiency levels for each product class considered in this final rule. In a data submission to DOE following the publication of the 2014 NOPR, AHAM supported the use of capital conversion cost estimates based on those developed for the 2012 Direct Final Rule for some of the efficiency levels for standard dishwashers considered in this final rule (AHAM, No. 28 at pp. 1-2). n52 Additionally, DOE developed a separate capital conversion cost scenario using the engineering cost model developed for this final rule. For this estimate, DOE identified the design pathways considered in the engineering analysis, estimated the cost of the changes in production equipment to implement each design option, and aggregated these costs to reflect the industry-wide investment using market information about the number of platform and product families currently on the market from each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In its data submittal, AHAM did not support the use of capital conversion costs based on the 2012 Direct Final Rule for standard dishwashers associated with an efficiency level of 180 kWh/year and 2.22 gallons/cycle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2014 NOPR max-tech efficiency level). For this final rule, 180 kWh/year has been eliminated as an analyzed efficiency level, and has been replaced by 225 kWh/year. Additionally, in the 2014 NOPR, Effciency Level 2 corresponded to an energy use of 280 kWh/year. AHAM's data submittal supported the use of capital conversion costs based on the 2012 Direct Final Rule for this level. For this final rule, Efficiency Level 2 is 270 kWh/year. DOE interpolated conversion costs for this level using those based on 2012 Direct Final Rule for NOPR Efficiency Level 2 (280 kWh/year) and Efficiency Level 3 (255 kWh/year).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based product conversion costs related to amended energy conservation standards for dishwashers on the analysis conducted for the 2012 Direct Final Rule, scaled to reflect the new efficiency levels for each product class considered in this final rule. These product coversion costs were used in combination with both above-mentioned capital conversion costs scenarios to estimate total industry conversion costs under each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all conversion-related investments occur between the year of publication of the final rule and the year by which manufacturers must comply with the new standard. The conversion cost figures used in the GRIM can be found in section V.B.2 of this final rule. For additional information on the estimated capital and product conversion costs,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as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product class and efficiency level. Modifying these markups in the standards case yields different sets of impacts on manufacturers. For the MIA, DOE modeled two standards-case markup scenarios to represent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markup values that, when applied to the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within a product class. DOE used the baseline manufacturer markup, 1.24, developed for the 2012 Direct Final Rule, and also used in the 2014 NOPR, for all products when modeling the no-new-standards in the GRIM. This scenario represents the upper bound of industry profitability as manufacturers are able to fully pass on additional production costs due to standards to their customers under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preservation of per-unit operating profit markup scenario, DOE modeled a situation in which manufacturers are not able to increase per-unit operating profit in proportion to increases in manufacturer production costs. This scenario represents the lower bound of profitability and a more substantial impact on the residential dishwasher industry as manufacturers accept a lower margin in an attempt to offer 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while maintaining the same level of earnings before interest and tax (EBIT) they saw prior to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comparison of industry financial impacts under the two markup scenarios is presented in section V.B.2.a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residential dishwasher manufacturers, and other interested parties provided several comments on the potential impact of amended energy conservation standards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2014 NOPR public meeting, multiple stakeholders expressed concern over the lack of manufacturer input and DOE's use of outdated information for the NOPR analysis. (AHAM, Public Meeting Transcript, No. 10 at pp. 22-23, 98; NRDC, Public Meeting Transcript, No. 10 at p. 85; BSH, Public Meeting Transcript, No. 10 at pp. 95-96; Whirlpool, Public Meeting Transcript, No. 10 at pp. 103-104)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the importance of interviews with manufacturers, as interviews provide critical data for the analysis of the impacts of potential energy conservation standards. Following the 2014 NOPR public meeting, site visits were conducted with six residential dishwasher manufacturers. Feedback received during these interviews and through public comments has been integrated into the analysis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DOE's treatment of the cumulative effect of regulatory burdens on residential dishwasher manufacturers, AHAM commented that there has been an increase in DOE's energy efficiency regulatory actions in recent years. According to AHAM, although DOE does attempt to quantify regulatory burden in its analysis, it does not adequately consider the resources and time required to both support DOE with test data and to comply with standards. (AHAM, No. 21 at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analyzes cumulative regulatory burdens as part of the MIA. The results of the cumulative regulatory burden analysis on residential dishwasher manufacturers are located in section V.B.2 of this final rule and chapter 12 of the final rule TSD. Additionally, DOE integrates recertification costs associated with industry (third-party) standards compliance that result from amended DOE standards in estimates of industry product conversion costs. Information on product conversion costs can be found in section IV.J.2 of this final rule and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commented that, in the case of this residential dishwasher rulemaking, the implementation is intended to be at the minimum time between rulemakings allowed by law. AHAM stated that it is </w:t>
      </w:r>
      <w:r>
        <w:rPr>
          <w:rFonts w:ascii="arial" w:eastAsia="arial" w:hAnsi="arial" w:cs="arial"/>
          <w:b/>
          <w:i w:val="0"/>
          <w:strike w:val="0"/>
          <w:noProof w:val="0"/>
          <w:color w:val="000000"/>
          <w:position w:val="0"/>
          <w:sz w:val="20"/>
          <w:u w:val="none"/>
          <w:vertAlign w:val="baseline"/>
        </w:rPr>
        <w:t> [*90098] </w:t>
      </w:r>
      <w:r>
        <w:rPr>
          <w:rFonts w:ascii="arial" w:eastAsia="arial" w:hAnsi="arial" w:cs="arial"/>
          <w:b w:val="0"/>
          <w:i w:val="0"/>
          <w:strike w:val="0"/>
          <w:noProof w:val="0"/>
          <w:color w:val="000000"/>
          <w:position w:val="0"/>
          <w:sz w:val="20"/>
          <w:u w:val="none"/>
          <w:vertAlign w:val="baseline"/>
        </w:rPr>
        <w:t xml:space="preserve"> clear from interviews with manufacturers that the cycle time is too short for a full recovery of investments, and that DOE should reconsider the structure of the GRIM to account for future rulemakings and their effects on industry value. (AHAM, No. 21 at p.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is not adopting amended energy conservation standards for residential dishwashers. DOE will conduct a future energy conservation standards rulemaking for residential dishwashers pursuant to </w:t>
      </w:r>
      <w:hyperlink r:id="rId12" w:history="1">
        <w:r>
          <w:rPr>
            <w:rFonts w:ascii="arial" w:eastAsia="arial" w:hAnsi="arial" w:cs="arial"/>
            <w:b w:val="0"/>
            <w:i/>
            <w:strike w:val="0"/>
            <w:noProof w:val="0"/>
            <w:color w:val="0077CC"/>
            <w:position w:val="0"/>
            <w:sz w:val="20"/>
            <w:u w:val="single"/>
            <w:vertAlign w:val="baseline"/>
          </w:rPr>
          <w:t>42 U.S.C. 6295(m)(3)(B)</w:t>
        </w:r>
      </w:hyperlink>
      <w:r>
        <w:rPr>
          <w:rFonts w:ascii="arial" w:eastAsia="arial" w:hAnsi="arial" w:cs="arial"/>
          <w:b w:val="0"/>
          <w:i w:val="0"/>
          <w:strike w:val="0"/>
          <w:noProof w:val="0"/>
          <w:color w:val="000000"/>
          <w:position w:val="0"/>
          <w:sz w:val="20"/>
          <w:u w:val="none"/>
          <w:vertAlign w:val="baseline"/>
        </w:rPr>
        <w:t>, which requires that within 3 years of issuing any final determination that existing standards do not need to be amended, DOE shall publish either a notice of determination that amended standards are not needed or a NOPR including new proposed standards. Because it is not known at this time whether DOE will determine in a future rulemaking cycle that it is technologically feasible and economically justified to amend residential dishwashers standards (and if so, to what levels), DOE does not account for future potential amended standards in the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the impacts of amended energy conservation standards on industry profitability, AHAM commented that manufacturers will likely need to divert resources ordinarily used for product innovation to standards compliance. Due to minimal consumer payback, AHAM stated that the investments put towards standards compliance will not drive additional purchases, whereas innovation in other areas may have. (AHAM, No. 21 at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investments such as R&amp;D and capital expenditures on manufacturer cash flows due to potential amended residential dishwasher standards are discussed further in section V.B.2.a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GE provided comments related to the magnitude of industry conversion costs that would be required for manufacturers of standard residential dishwashers to meet an efficiency level of 234 kWh/year (Efficiency Level 3 in the 2014 NOPR analysis). According to AHAM, a conservative estimate for industry conversion costs to reach 234 kWh/year for standard residential dishwashers is $ 500 million rather than the $ 250 million estimated by DOE. (AHAM, No. 21 at p. 15) GE agreed with this estimate and further stated that, at an efficiency level of 234 kWh/year, manufacturers wishing to preserve platforms that are priced at less than $ 500 would be forced to trade off consumer utility, which would increase the share of the market for other higher price point dishwashers, creating a negative consumer payback. (GE, No. 26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2014 NOPR comment period, AHAM submitted additional data related to industry conversion costs. In its submittal, AHAM stated that the 2014 NOPR estimates for industry conversion costs based on the 2012 Direct Final Rule are approximately correct for Efficiency Level 1 (295 kWh/year) and Efficiency Level 2 (280 kWh/year). n53 According to AHAM, however, the cost previously projected for the efficiency level corresponding to 234 kWh/year for standard residential diswashers is appropriate for an alternate efficiency level of 255 kWh/year and 3.1 gallons per cycle, and the estimate for the NOPR efficiency level corresponding to 180 kWh/year is approximately correct for an efficiency level corresponding to 234 kWh/year. AHAM further commented that manufacturers do not believe 180 kWh/year and 2.22 gallons per cycle is practical and that they have no estimates on the costs to achieve it. (AHAM, No. 28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In the 2014 NOPR, Effciency Level 2 corresponded to an energy use of 280 kwh/year. For this final rule, Efficiency Level 2 is 270 kwh/year.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additional feedback provided by AHAM and residential dishwasher manufacturers relating to the magnitude of conversion costs that will be required to reach different standard levels. Based on this and other feedback relating to the efficiency levels analyzed in the 2014 NOPR, DOE has reevaluated its standards-case efficiency levels. Industry's feedback on conversion costs has been incorporated into DOE's new estimates of industry conversion costs for this final rule analysis. Section IV.J.2.c and section V.B.2 of this final rule provide information about DOE's estimates of industry conversion costs resulting from potential amended standards for residential dishwashers. Additional information is included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IV.J.3 of this final rule, DOE relies on manufacturer interviews to provide critical data for the analyzing the impacts of potential amended energy conservation standards. Following the 2014 NOPR public meeting, discussions were held with six residential dishwasher manufacturers. The key issues discussed during these interviews were: (1) Consumer utility concerns at the standard levels proposed in the 2014 NOPR, and (2) the engineering cost estimates that fed into the 2014 NOPR analysis. These key issues were also raised in public comments from interested parties in response to the 2014 NOPR. Section IV.C.1.b and section IV.C.2 of this final rule provide additional discussion describing these key issues and how DOE has addressed them in this final rule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carbon dioxide (CO[2]), nitrogen oxides (NO[X]), sulfur dioxide (SO[2]), and mercury (Hg). The second component estimates the impacts of potential standards on emissions of two additional greenhouse gases, methane (CH[4]) and nitrous oxide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derived from data in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as described in section IV.M of this final rule. Details of the methodology are described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Environmental Protection Agency (EPA)--Greenhouse Gas (GHG) Emissions Factors Hub. n54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Available at: </w:t>
      </w:r>
      <w:r>
        <w:rPr>
          <w:rFonts w:ascii="arial" w:eastAsia="arial" w:hAnsi="arial" w:cs="arial"/>
          <w:b w:val="0"/>
          <w:i/>
          <w:strike w:val="0"/>
          <w:noProof w:val="0"/>
          <w:color w:val="000000"/>
          <w:position w:val="0"/>
          <w:sz w:val="20"/>
          <w:u w:val="none"/>
          <w:vertAlign w:val="baseline"/>
        </w:rPr>
        <w:t>www2.epa.gov/climateleadership/center-corporate-climate-leadership-ghg-emission-factors-hub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CH[4] and N[2] O, DOE calculated emissions reduction in tons and also in terms of units of carbon dioxide equivalent (CO[2] eq). Gases are converted to CO[2] eq by multiplying each ton of gas </w:t>
      </w:r>
      <w:r>
        <w:rPr>
          <w:rFonts w:ascii="arial" w:eastAsia="arial" w:hAnsi="arial" w:cs="arial"/>
          <w:b/>
          <w:i w:val="0"/>
          <w:strike w:val="0"/>
          <w:noProof w:val="0"/>
          <w:color w:val="000000"/>
          <w:position w:val="0"/>
          <w:sz w:val="20"/>
          <w:u w:val="none"/>
          <w:vertAlign w:val="baseline"/>
        </w:rPr>
        <w:t> [*90099] </w:t>
      </w:r>
      <w:r>
        <w:rPr>
          <w:rFonts w:ascii="arial" w:eastAsia="arial" w:hAnsi="arial" w:cs="arial"/>
          <w:b w:val="0"/>
          <w:i w:val="0"/>
          <w:strike w:val="0"/>
          <w:noProof w:val="0"/>
          <w:color w:val="000000"/>
          <w:position w:val="0"/>
          <w:sz w:val="20"/>
          <w:u w:val="none"/>
          <w:vertAlign w:val="baseline"/>
        </w:rPr>
        <w:t xml:space="preserve"> by the gas' global warming potential (GWP) over a 100-year time horizon. Based on the Fifth Assessment Report of the Intergovernmental Panel on Climate Change, n55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Intergovernmental Panel on Climate Change. Anthropogenic and Natural Radiative Forcing.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Chapter 8. 2013. Stocker, T.F., D. Qin, G.-K. Plattner, M. Tignor, S.K. Allen, J. Boschung, A. Nauels, Y. Xia, V. Bex, and P.M. Midgley, Editors.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on-site operation of gas-fired and oil-fired water heaters that provide hot water to residential dishwashers requires combustion of fossil fuels and results in emissions of CO[2], NO[X], and SO[2] at the sites where these appliances are used, DOE also accounted for the reduction in these site emissions and the associated upstream emissions due to potential standards. Site emissions of the above gases were estimated using emissions intensity factors from an EPA publication.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EPA. External Combustion Sources. In </w:t>
      </w:r>
      <w:r>
        <w:rPr>
          <w:rFonts w:ascii="arial" w:eastAsia="arial" w:hAnsi="arial" w:cs="arial"/>
          <w:b w:val="0"/>
          <w:i/>
          <w:strike w:val="0"/>
          <w:noProof w:val="0"/>
          <w:color w:val="000000"/>
          <w:position w:val="0"/>
          <w:sz w:val="20"/>
          <w:u w:val="none"/>
          <w:vertAlign w:val="baseline"/>
        </w:rPr>
        <w:t>Compilation of Air Pollutant Emission Factors.</w:t>
      </w:r>
      <w:r>
        <w:rPr>
          <w:rFonts w:ascii="arial" w:eastAsia="arial" w:hAnsi="arial" w:cs="arial"/>
          <w:b w:val="0"/>
          <w:i w:val="0"/>
          <w:strike w:val="0"/>
          <w:noProof w:val="0"/>
          <w:color w:val="000000"/>
          <w:position w:val="0"/>
          <w:sz w:val="20"/>
          <w:u w:val="none"/>
          <w:vertAlign w:val="baseline"/>
        </w:rPr>
        <w:t xml:space="preserve"> AP-42. Fifth Edition. Volume I: Stationary Point and Area Sources. Chapter 1. Available at </w:t>
      </w:r>
      <w:hyperlink r:id="rId54" w:history="1">
        <w:r>
          <w:rPr>
            <w:rFonts w:ascii="arial" w:eastAsia="arial" w:hAnsi="arial" w:cs="arial"/>
            <w:b w:val="0"/>
            <w:i/>
            <w:strike w:val="0"/>
            <w:noProof w:val="0"/>
            <w:color w:val="0077CC"/>
            <w:position w:val="0"/>
            <w:sz w:val="20"/>
            <w:u w:val="single"/>
            <w:vertAlign w:val="baseline"/>
          </w:rPr>
          <w:t>https://www.epa.gov/air-emissions-factors-and-quantification/ap-42-compilation-air-emission-factors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the end of February 2016. DOE's estimation of impacts accounts for the presence of the emissions control programs discussed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5"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6"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n57 In 2011, EPA issued a replacement for CAIR, the Cross-State Air Pollution Rule (CSAPR). </w:t>
      </w:r>
      <w:hyperlink r:id="rId57"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n58 and the court ordered EPA to continue administering CAIR. On April 29, 2014, the U.S. Supreme Court reversed the judgment of the D.C. Circuit and remanded the case for further proceedings consistent with the Supreme Court's opinion. n59 On October 23, 2014, the D.C. Circuit lifted the stay of CSAPR. n60 Pursuant to this action, CSAPR went into effect (and CAIR ceased to be in effect) as of January 1, 2015. n61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incorporates implementation of CSAPR.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See </w:t>
      </w:r>
      <w:hyperlink r:id="rId58" w:history="1">
        <w:r>
          <w:rPr>
            <w:rFonts w:ascii="arial" w:eastAsia="arial" w:hAnsi="arial" w:cs="arial"/>
            <w:b w:val="0"/>
            <w:i/>
            <w:strike w:val="0"/>
            <w:noProof w:val="0"/>
            <w:color w:val="0077CC"/>
            <w:position w:val="0"/>
            <w:sz w:val="20"/>
            <w:u w:val="single"/>
            <w:vertAlign w:val="baseline"/>
          </w:rPr>
          <w:t>North Carolina v. EPA, 531 F.3d 896 (D.C. Cir. 2008),</w:t>
        </w:r>
      </w:hyperlink>
      <w:r>
        <w:rPr>
          <w:rFonts w:ascii="arial" w:eastAsia="arial" w:hAnsi="arial" w:cs="arial"/>
          <w:b w:val="0"/>
          <w:i w:val="0"/>
          <w:strike w:val="0"/>
          <w:noProof w:val="0"/>
          <w:color w:val="000000"/>
          <w:position w:val="0"/>
          <w:sz w:val="20"/>
          <w:u w:val="none"/>
          <w:vertAlign w:val="baseline"/>
        </w:rPr>
        <w:t xml:space="preserve"> modified on rehearing, </w:t>
      </w:r>
      <w:hyperlink r:id="rId59" w:history="1">
        <w:r>
          <w:rPr>
            <w:rFonts w:ascii="arial" w:eastAsia="arial" w:hAnsi="arial" w:cs="arial"/>
            <w:b w:val="0"/>
            <w:i/>
            <w:strike w:val="0"/>
            <w:noProof w:val="0"/>
            <w:color w:val="0077CC"/>
            <w:position w:val="0"/>
            <w:sz w:val="20"/>
            <w:u w:val="single"/>
            <w:vertAlign w:val="baseline"/>
          </w:rPr>
          <w:t>550 F.3d 1176 (D.C.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hyperlink r:id="rId60"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 xml:space="preserve">See </w:t>
      </w:r>
      <w:hyperlink r:id="rId61" w:history="1">
        <w:r>
          <w:rPr>
            <w:rFonts w:ascii="arial" w:eastAsia="arial" w:hAnsi="arial" w:cs="arial"/>
            <w:b w:val="0"/>
            <w:i/>
            <w:strike w:val="0"/>
            <w:noProof w:val="0"/>
            <w:color w:val="0077CC"/>
            <w:position w:val="0"/>
            <w:sz w:val="20"/>
            <w:u w:val="single"/>
            <w:vertAlign w:val="baseline"/>
          </w:rPr>
          <w:t>EPA v. EME Homer City Generation, L.P.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EME Homer City Generation, 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On July 28, 2015, the D.C. Circuit issued its opinion regarding the remaining issues raised with respect to CSAPR that were remanded by the Supreme Court. The D.C. Circuit largely upheld CSAPR but remanded to EPA without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certain States' emission budgets for reconsideration. </w:t>
      </w:r>
      <w:hyperlink r:id="rId62" w:history="1">
        <w:r>
          <w:rPr>
            <w:rFonts w:ascii="arial" w:eastAsia="arial" w:hAnsi="arial" w:cs="arial"/>
            <w:b w:val="0"/>
            <w:i/>
            <w:strike w:val="0"/>
            <w:noProof w:val="0"/>
            <w:color w:val="0077CC"/>
            <w:position w:val="0"/>
            <w:sz w:val="20"/>
            <w:u w:val="single"/>
            <w:vertAlign w:val="baseline"/>
          </w:rPr>
          <w:t>EME Homer City Generation, LP v. EPA, 795 F.3d 118 (D.C.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3"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final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CSAPR, so it is unlikely that excess SO[2] emissions allowances resulting from the lower electricity demand would be needed or used to permit offsetting increases in SO[2] emissions by any regulated EGU. n62 Therefore, DOE believes that energy conservation standards that decrease electricity generation will generally reduce SO[2] emissions in 2016 and beyond.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DOE notes that on June 29, 2015, the U.S. Supreme Court ruled that the EPA erred when the agency concluded that cost did not need to be considered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(EGUs) is appropriate and necessary under section 112 of the Clean Air Act (CAA). </w:t>
      </w:r>
      <w:hyperlink r:id="rId64" w:history="1">
        <w:r>
          <w:rPr>
            <w:rFonts w:ascii="arial" w:eastAsia="arial" w:hAnsi="arial" w:cs="arial"/>
            <w:b w:val="0"/>
            <w:i/>
            <w:strike w:val="0"/>
            <w:noProof w:val="0"/>
            <w:color w:val="0077CC"/>
            <w:position w:val="0"/>
            <w:sz w:val="20"/>
            <w:u w:val="single"/>
            <w:vertAlign w:val="baseline"/>
          </w:rPr>
          <w:t>Michigan v. EPA, 135 S. Ct. 2699 (2015).</w:t>
        </w:r>
      </w:hyperlink>
      <w:r>
        <w:rPr>
          <w:rFonts w:ascii="arial" w:eastAsia="arial" w:hAnsi="arial" w:cs="arial"/>
          <w:b w:val="0"/>
          <w:i w:val="0"/>
          <w:strike w:val="0"/>
          <w:noProof w:val="0"/>
          <w:color w:val="000000"/>
          <w:position w:val="0"/>
          <w:sz w:val="20"/>
          <w:u w:val="none"/>
          <w:vertAlign w:val="baseline"/>
        </w:rPr>
        <w:t xml:space="preserve"> The Supreme Court did not vacate the MATS rule, and DOE has tentatively determined that the Court's decision on the MATS rule does not change the assumptions regarding the impact of energy conservation standards on SO[2] emissions. Further, the Court's decision does not change the impact of the energy conservation standards on mercury emissions. The EPA, in response to the U.S. Supreme Court's direction, has now considered cost in evaluating whether it is appropriate and necessary to regulate coal- and oil-fired EGUs under the CAA. EPA concluded in its final supplemental finding that a consideration of cost does not alter the EPA's previous determination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including mercury, from coal- and oil-fired EGUs, is appropriate and necessary. </w:t>
      </w:r>
      <w:hyperlink r:id="rId65" w:history="1">
        <w:r>
          <w:rPr>
            <w:rFonts w:ascii="arial" w:eastAsia="arial" w:hAnsi="arial" w:cs="arial"/>
            <w:b w:val="0"/>
            <w:i/>
            <w:strike w:val="0"/>
            <w:noProof w:val="0"/>
            <w:color w:val="0077CC"/>
            <w:position w:val="0"/>
            <w:sz w:val="20"/>
            <w:u w:val="single"/>
            <w:vertAlign w:val="baseline"/>
          </w:rPr>
          <w:t>79 FR 24420</w:t>
        </w:r>
      </w:hyperlink>
      <w:r>
        <w:rPr>
          <w:rFonts w:ascii="arial" w:eastAsia="arial" w:hAnsi="arial" w:cs="arial"/>
          <w:b w:val="0"/>
          <w:i w:val="0"/>
          <w:strike w:val="0"/>
          <w:noProof w:val="0"/>
          <w:color w:val="000000"/>
          <w:position w:val="0"/>
          <w:sz w:val="20"/>
          <w:u w:val="none"/>
          <w:vertAlign w:val="baseline"/>
        </w:rPr>
        <w:t xml:space="preserve"> (April 25, 2016). The MATS rule remains in effect, but litigation is pending in the D.C. Circuit Court of Appeals over EPA's final supplemental finding MATS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CSAPR established a cap on NO[X] emissions in 28 eastern States and the District of Columbia. n63 Energy conservation standards are expected to have little effect on NO[X] emissions in those States covered by CSAPR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w:t>
      </w:r>
      <w:r>
        <w:rPr>
          <w:rFonts w:ascii="arial" w:eastAsia="arial" w:hAnsi="arial" w:cs="arial"/>
          <w:b/>
          <w:i w:val="0"/>
          <w:strike w:val="0"/>
          <w:noProof w:val="0"/>
          <w:color w:val="000000"/>
          <w:position w:val="0"/>
          <w:sz w:val="20"/>
          <w:u w:val="none"/>
          <w:vertAlign w:val="baseline"/>
        </w:rPr>
        <w:t> [*90100] </w:t>
      </w:r>
      <w:r>
        <w:rPr>
          <w:rFonts w:ascii="arial" w:eastAsia="arial" w:hAnsi="arial" w:cs="arial"/>
          <w:b w:val="0"/>
          <w:i w:val="0"/>
          <w:strike w:val="0"/>
          <w:noProof w:val="0"/>
          <w:color w:val="000000"/>
          <w:position w:val="0"/>
          <w:sz w:val="20"/>
          <w:u w:val="none"/>
          <w:vertAlign w:val="baseline"/>
        </w:rPr>
        <w:t xml:space="preserve"> estimated mercury emissions reduction using emissions factors based on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final rule, DOE considered the estimated monetary benefits from the reduced emissions of CO[2] and NO[X] that are expected to result from each of the TSLs considered. To make this calculation analogous to the calculation of the NPV of consumer benefit, DOE considered the reduced emissions expected to result over the lifetime of products shipped in the projection period for each TSL. This section summarizes the basis for the monetary values used for CO[2] and NO[X] emissions and presents the values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cost of carbon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6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n64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 </w:t>
      </w:r>
      <w:r>
        <w:rPr>
          <w:rFonts w:ascii="arial" w:eastAsia="arial" w:hAnsi="arial" w:cs="arial"/>
          <w:b/>
          <w:i w:val="0"/>
          <w:strike w:val="0"/>
          <w:noProof w:val="0"/>
          <w:color w:val="000000"/>
          <w:position w:val="0"/>
          <w:sz w:val="20"/>
          <w:u w:val="none"/>
          <w:vertAlign w:val="baseline"/>
        </w:rPr>
        <w:t> [*90101]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n65 although preference is given to consideration of the global benefits of reducing CO[2] emissions. Table IV.16 presents the values in the 2010 interagency group report, n66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United States Government-Interagency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February 2010. </w:t>
      </w:r>
      <w:hyperlink r:id="rId67" w:history="1">
        <w:r>
          <w:rPr>
            <w:rFonts w:ascii="arial" w:eastAsia="arial" w:hAnsi="arial" w:cs="arial"/>
            <w:b w:val="0"/>
            <w:i/>
            <w:strike w:val="0"/>
            <w:noProof w:val="0"/>
            <w:color w:val="0077CC"/>
            <w:position w:val="0"/>
            <w:sz w:val="20"/>
            <w:u w:val="single"/>
            <w:vertAlign w:val="baseline"/>
          </w:rPr>
          <w:t>https://www.whitehouse.gov/sites/default/files/omb/inforeg/for-agencies/Social-Cost-of-Carbon-for-RIA.pdf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n67 Table IV.17 shows the updated sets of SCC estimates from the latest interagency update in 5-year increments from 2010 through 2050. The full set of annual SCC estimates from 2010 through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w:t>
      </w:r>
      <w:hyperlink r:id="rId68"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w:t>
      </w:r>
      <w:r>
        <w:rPr>
          <w:rFonts w:ascii="arial" w:eastAsia="arial" w:hAnsi="arial" w:cs="arial"/>
          <w:b/>
          <w:i w:val="0"/>
          <w:strike w:val="0"/>
          <w:noProof w:val="0"/>
          <w:color w:val="000000"/>
          <w:position w:val="0"/>
          <w:sz w:val="20"/>
          <w:u w:val="none"/>
          <w:vertAlign w:val="baseline"/>
        </w:rPr>
        <w:t> [*90102] </w:t>
      </w:r>
      <w:r>
        <w:rPr>
          <w:rFonts w:ascii="arial" w:eastAsia="arial" w:hAnsi="arial" w:cs="arial"/>
          <w:b w:val="0"/>
          <w:i w:val="0"/>
          <w:strike w:val="0"/>
          <w:noProof w:val="0"/>
          <w:color w:val="000000"/>
          <w:position w:val="0"/>
          <w:sz w:val="20"/>
          <w:u w:val="none"/>
          <w:vertAlign w:val="baseline"/>
        </w:rPr>
        <w:t xml:space="preserv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this is available at </w:t>
      </w:r>
      <w:hyperlink r:id="rId69"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GDP from the Bureau of Economic Analysis. For each of the four sets of SCC cases specified, the values for emissions in 2015 were $ 12.4, $ 40.6, $ 63.2, and $ 118 per metric ton avoided (values expressed in 2015]. DOE derived values after 2050 based on the trend in 2010-2050 in each of the four cases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Mercatus Center and The Associations criticized DOE's use and application of SCC estimates. Mercatus Center stated that the SCC estimates are experimental and tentative, and not necessarily a valid guide for policy decisions; and the NOPR calculations overstate the net benefits for Americans by counting worldwide benefits. Mercatus Center added that in many of the NOPR calculations, the SCC estimates are the difference between positive and negative benefit-cost figures. The Associations objected to DOE's continued use of the SCC in the cost-benefit analysis and stated that the SCC calculation should not be used in any rulemaking until it undergoes a more rigorous notice, review, and comment process. (Mercatus Center, No. 11 at p. 8-9, The Associations, No. 17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However, the three integrated assessment models used to estimate the SCC are frequently cited in the peer-reviewed literature and were used in the last assessment of the IPCC. In addition, new versions of the models that were used to estimate revised SCC values in this final rule were published in peer-reviewed literature (see appendix 14B of the final rule TSD for discussion). Although uncertainties remain, the revised estimates used in this final rule are based on the best available scientific information on the impacts of climate change. The current estimates of the SCC have been developed over many years, using the best science available, and with input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estimates both global and domestic benefits of CO[2] emissions reductions. Following the recommendation of the interagency working group, the 2014 NOPR and this final rule focus on a global measure of SCC. As discussed in appendix 14A of the final rule TSD, the climate change problem is highly unusual in at least two respects. First, it involves a global externality: Emissions of most GHGs contribute to damages around the world even when they are emitted in the United States. Consequently, to address the global nature of the problem, the SCC must incorporate the full (global) damages caused by GHG emissions. Second, climate change presents a problem that the United States alone cannot solve. Even if the United States were to reduce its GHG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 DOE's approach is consistent with the requirement to weigh the need for national energy conservation, as one of the main reasons for national energy conservation is to contribute to efforts to mitigate the effects of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that the SCC benefits are the difference between positive and negative benefit-cost figures, all of the TSLs considered in this rule have a positive NPV of consumer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considering the value of emissions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electricity generation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n69 The report includes high and low values for NO[X] (as PM[2.5]) for 2020, 2025, and 2030 using discount rates of 3 percent and 7 percent; these values are presented in appendix 14C of the final rule TSD. DOE primarily relied on the low estimates to be conservative. n70 DOE developed values specific to the end-use category for residential dishwashers using a method described in appendix 14C of the final rule TSD. For this analysis DOE used linear interpolation to define values for the years between 2020 and 2025 and between 2025 and 2030; for years beyond 2030 the value is held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Available at </w:t>
      </w:r>
      <w:hyperlink r:id="rId70"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For the monetized NO[X] benefits associated with PM[2.5], the related benefits are primarily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final rule TSD for citations for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gas-fired water heaters using benefit per ton </w:t>
      </w:r>
      <w:r>
        <w:rPr>
          <w:rFonts w:ascii="arial" w:eastAsia="arial" w:hAnsi="arial" w:cs="arial"/>
          <w:b/>
          <w:i w:val="0"/>
          <w:strike w:val="0"/>
          <w:noProof w:val="0"/>
          <w:color w:val="000000"/>
          <w:position w:val="0"/>
          <w:sz w:val="20"/>
          <w:u w:val="none"/>
          <w:vertAlign w:val="baseline"/>
        </w:rPr>
        <w:t> [*90103] </w:t>
      </w:r>
      <w:r>
        <w:rPr>
          <w:rFonts w:ascii="arial" w:eastAsia="arial" w:hAnsi="arial" w:cs="arial"/>
          <w:b w:val="0"/>
          <w:i w:val="0"/>
          <w:strike w:val="0"/>
          <w:noProof w:val="0"/>
          <w:color w:val="000000"/>
          <w:position w:val="0"/>
          <w:sz w:val="20"/>
          <w:u w:val="none"/>
          <w:vertAlign w:val="baseline"/>
        </w:rPr>
        <w:t xml:space="preserve"> estimates from the EPA's "Technical Support Document Estimating the Benefit per Ton of Reducing PM[2.5] Precursors from 17 Sectors." n71 Although none of the sectors refers specifically to residential and commercial buildings, DOE believes that the sector called "Area sources" would be a reasonable proxy for residential and commercial buildings. "Area sources" represents all emission sources for which states do not have exact (point) locations in their emissions inventories. Since exact locations would tend to be associated with larger sources, "area sources" would be fairly representative of small dispersed sources like homes and businesses. The EPA Technical Support Document provides high and low estimates for 2016, 2020, 2025, and 2030 at 3- and 7-percent discount rates. As with the benefit per ton estimates for NO[X] emissions reductions from electricity generation, DOE primarily relied on the low estimates to be conservative.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71" w:history="1">
        <w:r>
          <w:rPr>
            <w:rFonts w:ascii="arial" w:eastAsia="arial" w:hAnsi="arial" w:cs="arial"/>
            <w:b w:val="0"/>
            <w:i/>
            <w:strike w:val="0"/>
            <w:noProof w:val="0"/>
            <w:color w:val="0077CC"/>
            <w:position w:val="0"/>
            <w:sz w:val="20"/>
            <w:u w:val="single"/>
            <w:vertAlign w:val="baseline"/>
          </w:rPr>
          <w:t>www.epa.gov/sites/production/files/2014-10/documents/sourceapportionmentbpttsd.pdf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reduction in other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For the current analysis, impacts are quantified by comparing the levels of electricity sector generation, installed capacity, fuel consumption and emissions consistent with the projection described on page E-8 of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consumers on energy, (2) reduced spending on new energy supply by the utility industry, (3) increased consumer spending on the products to which the new standards apply and other goods and services,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n72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See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1997. U.S. Government Printing Office: Washington, DC. Available at </w:t>
      </w:r>
      <w:hyperlink r:id="rId72" w:history="1">
        <w:r>
          <w:rPr>
            <w:rFonts w:ascii="arial" w:eastAsia="arial" w:hAnsi="arial" w:cs="arial"/>
            <w:b w:val="0"/>
            <w:i/>
            <w:strike w:val="0"/>
            <w:noProof w:val="0"/>
            <w:color w:val="0077CC"/>
            <w:position w:val="0"/>
            <w:sz w:val="20"/>
            <w:u w:val="single"/>
            <w:vertAlign w:val="baseline"/>
          </w:rPr>
          <w:t>http://www.bea.gov/scb/pdf/regional/perinc/meth/rims2.pdf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4 (ImSET). n73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Livingston, O. V., S. R. Bender, M. J. Scott, and R. W. Schultz. </w:t>
      </w:r>
      <w:r>
        <w:rPr>
          <w:rFonts w:ascii="arial" w:eastAsia="arial" w:hAnsi="arial" w:cs="arial"/>
          <w:b w:val="0"/>
          <w:i/>
          <w:strike w:val="0"/>
          <w:noProof w:val="0"/>
          <w:color w:val="000000"/>
          <w:position w:val="0"/>
          <w:sz w:val="20"/>
          <w:u w:val="none"/>
          <w:vertAlign w:val="baseline"/>
        </w:rPr>
        <w:t>ImSET 4.0: Impact of Sector Energy Technologies Model Description and User's Guide.</w:t>
      </w:r>
      <w:r>
        <w:rPr>
          <w:rFonts w:ascii="arial" w:eastAsia="arial" w:hAnsi="arial" w:cs="arial"/>
          <w:b w:val="0"/>
          <w:i w:val="0"/>
          <w:strike w:val="0"/>
          <w:noProof w:val="0"/>
          <w:color w:val="000000"/>
          <w:position w:val="0"/>
          <w:sz w:val="20"/>
          <w:u w:val="none"/>
          <w:vertAlign w:val="baseline"/>
        </w:rPr>
        <w:t xml:space="preserve"> 2015. Pacific Northwest National Laboratory: Richland, WA. PNNL-24563.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used ImSET only to generate results for near-term timeframes,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addresses the results from DOE's analyses with respect to the considered energy conservation standards for residential dishwashers. It addresses the TSLs examined by DOE and the projected impacts of each of these levels if adopted as energy conservation standards for residential dishwashers. Additional details regarding DOE's </w:t>
      </w:r>
      <w:r>
        <w:rPr>
          <w:rFonts w:ascii="arial" w:eastAsia="arial" w:hAnsi="arial" w:cs="arial"/>
          <w:b/>
          <w:i w:val="0"/>
          <w:strike w:val="0"/>
          <w:noProof w:val="0"/>
          <w:color w:val="000000"/>
          <w:position w:val="0"/>
          <w:sz w:val="20"/>
          <w:u w:val="none"/>
          <w:vertAlign w:val="baseline"/>
        </w:rPr>
        <w:t> [*90104] </w:t>
      </w:r>
      <w:r>
        <w:rPr>
          <w:rFonts w:ascii="arial" w:eastAsia="arial" w:hAnsi="arial" w:cs="arial"/>
          <w:b w:val="0"/>
          <w:i w:val="0"/>
          <w:strike w:val="0"/>
          <w:noProof w:val="0"/>
          <w:color w:val="000000"/>
          <w:position w:val="0"/>
          <w:sz w:val="20"/>
          <w:u w:val="none"/>
          <w:vertAlign w:val="baseline"/>
        </w:rPr>
        <w:t xml:space="preserve"> analyses are contained in the final rule TSD supporting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two TSLs for residential dishwashers. n74 These TSLs were developed by combining specific efficiency levels that have positive LCC savings for each of the product classes analyzed by DOE. n75 DOE presents the results for the TSLs in this document, while the results for all efficiency levels that DOE analyzed are in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Three TSLs were analyzed during the 2014 NOPR phase for the three of four efficiency levels that had positive LCC savings. Efficiency levels with negative LCC savings are not analyzed in the NIA and are not represented in a TSL. Because only one efficiency level for standard-size residential dishwashers (EL 3) had positive LCC savings for the final rule and both efficiency levels for compact residential dishwashers (EL 1 and EL 2) have positive LCC savings, DOE analyzed two TSLs for the final rule, as presented in Table V.1. Each efficiency level for compact residential dishwashers was combined with the one efficiency level for standard residential dishwashers to form two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For standard-size residential dishwashers, Efficiency Levels 1, 2, and 4 all had negative average LCC savings, so DOE did not consider them when forming the TSLs. ELs 1, 2, and 4 shifted to negative LCCs due to a number of factors including (1) updates to the engineering analysis (discussed above and in the final rule TSD chapter 5); (2) adjusting to 2015$ from 2014$ ; (3) an updated base-case efficiency distribution from 2014 to 2016; and (4) using the updated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AEO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TSLs and the corresponding efficiency levels that DOE has identified for potential amended energy conservation standards for residential dishwashers. TSL 1 represents the only efficiency level for standard-size residential dishwashers with positive LCC savings and the lowest efficiency level above the baseline for compact residential dishwashers. TSL 2 represents the maximum technologically feasible ("max-tech") energy efficiency for the compact product class and repeats the efficiency level for the standard-size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Residential Dishwashers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use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cycle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cycle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residential dishwasher consumers by looking at the effects that potential amended standards at each TSL would have on the LCC and PBP. DOE also examined the impacts of potential standards on selected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and water use, energy and water prices, energy and water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V.5 show the LCC and PBP results for the TSLs considered for each product class. In the first of each pair of tables, the simple payback is measured relative to the baseline product. In the second table, the impacts are measured relative to the efficiency distribution in the no-new-standards case in the compliance year (see section IV.F of this document). Because some consumers purchase products with higher efficiency in the no-new-standards case, the average savings are less than the difference between the average LCC of the baseline products and the average LCC at each TSL. The savings refer only to consumers who are affected by a standard at a given TSL. Those who already purchase a product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for Standard Residential Dishwashers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Simple Payback represents the number of years to recover incremental installed costs for the households experiencing a net benefit. </w:t>
      </w:r>
      <w:r>
        <w:rPr>
          <w:rFonts w:ascii="arial" w:eastAsia="arial" w:hAnsi="arial" w:cs="arial"/>
          <w:b/>
          <w:i w:val="0"/>
          <w:strike w:val="0"/>
          <w:noProof w:val="0"/>
          <w:color w:val="000000"/>
          <w:position w:val="0"/>
          <w:sz w:val="20"/>
          <w:u w:val="none"/>
          <w:vertAlign w:val="baseline"/>
        </w:rPr>
        <w:t> [*90105]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Residential Dishwashers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for Compact Residential Dishwashers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Simple Payback represents the number of years to recover incremental installed costs for the households experiencing a net benefit.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 Residential Dishwashers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low-income households. Table V.6 and Table V.7 compare the average LCC savings and PBP at each efficiency level for the consumer subgroup, along with the average LCC savings for the entire consumer sample. The average LCC savings and PBP for low-income households at the considered efficiency levels are not substantially different from the average for all households. Chapter 11 of the final rule TSD presents the complete LCC and PBP results for the subgroup.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V.6--Standard Residential Dishwashers: Comparison of LCC Savings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PBP for Consumer Subgroups and All Households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Parentheses indicate negative (-) values. </w:t>
      </w:r>
      <w:r>
        <w:rPr>
          <w:rFonts w:ascii="arial" w:eastAsia="arial" w:hAnsi="arial" w:cs="arial"/>
          <w:b/>
          <w:i w:val="0"/>
          <w:strike w:val="0"/>
          <w:noProof w:val="0"/>
          <w:color w:val="000000"/>
          <w:position w:val="0"/>
          <w:sz w:val="20"/>
          <w:u w:val="none"/>
          <w:vertAlign w:val="baseline"/>
        </w:rPr>
        <w:t> [*90106]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V.7--Compact Residential Dishwashers: Comparison of LCC Savings and PBP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Consumer Subgroups and All Households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IV.F.10 of this final rule,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 for residential dishwashers. In contrast, the PBPs presented in section IV.F.10 of this final rule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V.8 presents the rebuttable-presumption payback periods for the considered TSLs for residential dishwashers. While DOE examined the rebuttable-presumption criterion, it considered whether the standard levels considered for this rule are economically justified through a more detailed analysis of the economic impacts of those levels, pursuant to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V.8--Residential Dishwashers: Rebuttable PBPs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(years)</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residential dishwashers. The next section describes the expected impacts on manufacturers at each considered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DOE provides GRIM results from the analysis, which examines changes in the industry that would result from a standard. The following tables illustrate the estimated financial impacts (represented by changes in INPV) of potential amended energy conservation standards on manufacturers of residential dishwashers, as well as the conversion costs that DOE estimates manufacturers of residential dishwashers would incur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modeled two scenarios using different markup assumptions and two scenarios using different conversion cost assumptions for a total of four different scenarios. Each scenario results in a unique set of cash flows and corresponding industry value at each TSL. These assumptions correspond to the bounds of a range of market responses that DOE anticipates could occur in the standards case. The tables below depict the financial impacts on manufacturers (represented by changes in INPV) and the conversion costs DOE estimates manufacturers would incur at each TSL. Table V.9 and Table V.10 correspond to the scenarios using scaled estimates of the capital conversion costs from the 2012 Direct Final Rule with the preservation of gross margin markups and the preservation of per-unit operating profit markups respectively. Table V.11 and Table V.12 correspond to the scenarios using estimates of the capital conversion from the current engineering cost model, again with the preservation of gross margin markups and the preservation of per-unit operating profit markups respectively. For a given conversion cost scenario, results corresponding to the preservation of gross margin markups scenario reflect the lower (less severe) bound of impacts whereas the results corresponding to the preservation of per-unit operating profit markups scenario reflect the upper (more severe) bound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INPV results refer to the difference in industry value between the no-new-standards case and the standards case, which DOE calculated by summing the discounted industry cash flows from the base year (2016) through the end of the analysis period (2048). The discussion also notes the difference in cash flow between the no-new-standards case and the standards case in the year before the compliance date of potential amended energy conservation standards. This figure provides an estimate of the required conversion costs relative to the cash flow generated by the industry in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V.9--Manufacturer Impact Analysis for Residential Dishwashers--Scaled</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 Costs From the 2012 Direct Final Rule With the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Gross Margin Markups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34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V.10--Manufacturer Impact Analysis for Residential Dishwashers--Scaled</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 Costs From the 2012 Direct Final Rule With the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Per-Unit Operating Profit Markups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34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34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34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standard residential dishwashers represent over 99 percent of shipments in the year leading up to potential amended standards, changes to this product class contribute the majority of impacts to INPV across all TSLs analyzed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to range from -$ 200.7 million to -$ 63.0 million, or a change in INPV of -38.0 percent to -11.9 percent. At this level, industry free cash flow is estimated to decrease by as much as 231.9 percent to -$ 51.9 million, compared to the no-new-standards case value of $ 39.4 million in the year leading up to the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although overall INPV impacts are indicative of impacts on INPV for the standard residential dishwasher industry, DOE estimates impacts on compact residential dishwasher INPV to range from -$ 8.5 million to -$ 6.1 million, or a change in INPV of -207.6 percent to -150.4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1, for standard residential dishwashers, DOE expects manufacturers would optimize the hydraulic system, and incorporate electronic controls, multiple spray arms, separate drain and circulation pumps, tub insulation, a soil sensor, improved filters, a temperature sensor, a flow meter, a water diverter assembly, and variable-speed motors. The component changes required to enable these </w:t>
      </w:r>
      <w:r>
        <w:rPr>
          <w:rFonts w:ascii="arial" w:eastAsia="arial" w:hAnsi="arial" w:cs="arial"/>
          <w:b/>
          <w:i w:val="0"/>
          <w:strike w:val="0"/>
          <w:noProof w:val="0"/>
          <w:color w:val="000000"/>
          <w:position w:val="0"/>
          <w:sz w:val="20"/>
          <w:u w:val="none"/>
          <w:vertAlign w:val="baseline"/>
        </w:rPr>
        <w:t> [*90108] </w:t>
      </w:r>
      <w:r>
        <w:rPr>
          <w:rFonts w:ascii="arial" w:eastAsia="arial" w:hAnsi="arial" w:cs="arial"/>
          <w:b w:val="0"/>
          <w:i w:val="0"/>
          <w:strike w:val="0"/>
          <w:noProof w:val="0"/>
          <w:color w:val="000000"/>
          <w:position w:val="0"/>
          <w:sz w:val="20"/>
          <w:u w:val="none"/>
          <w:vertAlign w:val="baseline"/>
        </w:rPr>
        <w:t xml:space="preserve"> improvements contribute to an MPC of $ 205.92 for standard residential dishwashers. At TSL 1, for compact residential dishwashers, DOE expects manufacturers would reduce sump volumes, and incorporate improved controls, tub insulation, and a permanent magnet motor. The component changes required to enable these improvements contribute to an MPC of $ 176.83 for compact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11 percent of standard residential dishwasher shipments and 63 percent of compact residential dishwasher shipments currently meet the standards specified at TSL 1 (255 kWh/year and 3.1 gal/cycle for the standard product class, and 203 kWh/year and 3.1 gal/cycle for the compact product class). Because some standard residential dishwashers do not currently employ these energy and water saving measures, the product and capital conversion costs for standard residential dishwashers are estimated to total $ 224.9 million based on the scaled conversion costs taken from the 2012 Direct Final Rule, or $ 155.5 million based on the engineering cost model, as the production lines responsible for producing over 89 percent of standard product shipments would need retooling and upgrades. For manufacturers of compact residential dishwashers, these investments total $ 9.8 million based on the scaled conversion costs taken from the 2012 Direct Final Rule, or $ 7.3 million based on the engineering cost model. Accordingly, the conversion costs required to design and produce compliant standard residential dishwashers contribute to the majority of impacts on INPV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to range from -$ 203.3 million to -$ 68.3 million, or a change in INPV of -38.5 percent to -13.0 percent. At this level, industry free cash flow is estimated to decrease by as much as 235.1 percent to -$ 53.2 million, compared to the no-new-standards case value of $ 39.4 million in the year leading up to the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although overall INPV impacts are indicative of impacts on INPV for the standard residential dishwasher industry, DOE estimates impacts on compact residential dishwasher INPV to range from -$ 12.1 million to -$ 11.4 million, or a change in INPV of -297.0 percent to -280.0 percent. Because these impacts are attributed to manufacturers of compact residential dishwashers in the countertop configuration, DOE expects that manufacturers would exit the market for these products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standard residential dishwashers, TSL 2 corresponds to the same efficiency level (EL 3) as that corresponding to TSL 1. Therefore, at TSL 2, DOE expects manufacturers would incorporate the same design option changes as described for TSL 1. The component changes required to enable these improvements contribute to an MPC of $ 205.92 for standard residential dishwashers. At TSL 2, for compact residential dishwashers, in addition to the design changes required for baseline units to reach TSL 1, DOE expects manufacturers would optimize the hydraulic system, integrate improved filters, and incorporate the internal water heater into the base of the tub. The component changes required to enable these improvements contribute to an MPC of $ 196.44 for compact residential dishwashers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standard residential dishwashers, approximately 11 percent of shipments currently meet the standards specified at TSL 2 (255 kWh/year and 3.1 gal/cycle). Similarly, 11 percent of compact residential dishwasher shipments currently meet the standards specified at TSL 2 (130 kWh/year and 1.7 gal/cycle). Because some standard residential dishwashers do not currently employ these energy and water saving measures, the product and capital conversion costs for standard residential dishwashers are estimated to total $ 224.9 million based on the scaled conversion costs taken from the 2012 Direct Final Rule, or $ 155.5 million based on the engineering cost model, as the production lines responsible for producing over 89 percent of standard product shipments would need retooling and upgrades. For manufacturers of compact residential dishwashers, these investments total $ 13.0 million based on the scaled conversion costs taken from the 2012 Direct Final Rule, or $ 13.9 million based on the engineering cost model. Accordingly, the conversion costs required to design and produce compliant standard residential dishwashers contribute to the majority of impacts on INPV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quantitatively assess the impacts of energy conservation standards on direct employment, DOE used the GRIM to estimate the domestic labor expenditures and number of production and non-production employees in the no-new-standards case and at each TSL. DOE used statistical data from the U.S. Census Bureau's 2014 </w:t>
      </w:r>
      <w:r>
        <w:rPr>
          <w:rFonts w:ascii="arial" w:eastAsia="arial" w:hAnsi="arial" w:cs="arial"/>
          <w:b w:val="0"/>
          <w:i/>
          <w:strike w:val="0"/>
          <w:noProof w:val="0"/>
          <w:color w:val="000000"/>
          <w:position w:val="0"/>
          <w:sz w:val="20"/>
          <w:u w:val="none"/>
          <w:vertAlign w:val="baseline"/>
        </w:rPr>
        <w:t>Annual Survey of Manufactures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ASM</w:t>
      </w:r>
      <w:r>
        <w:rPr>
          <w:rFonts w:ascii="arial" w:eastAsia="arial" w:hAnsi="arial" w:cs="arial"/>
          <w:b w:val="0"/>
          <w:i w:val="0"/>
          <w:strike w:val="0"/>
          <w:noProof w:val="0"/>
          <w:color w:val="000000"/>
          <w:position w:val="0"/>
          <w:sz w:val="20"/>
          <w:u w:val="none"/>
          <w:vertAlign w:val="baseline"/>
        </w:rPr>
        <w:t>), results of the engineering analysis, and manufacturer feedback to calculate industry-wide labor expenditures and direct domestic employment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Labor expenditures related to product manufacturing depend on the labor intensity of the product, the sales volume, and an assumption that wages remain fixed in real terms over time. The total labor expenditures in each year are calculated by multiplying the MPCs by the labor percentage of MPCs. The total labor expenditures in the GRIM were then converted to domestic production employment levels. To do this, DOE relied on the Production Workers Annual Wages, Production Workers Annual Hours, Total Fringe Benefits, Annual Payroll, Production Workers Average for Year, and Number of Employees from the </w:t>
      </w:r>
      <w:r>
        <w:rPr>
          <w:rFonts w:ascii="arial" w:eastAsia="arial" w:hAnsi="arial" w:cs="arial"/>
          <w:b w:val="0"/>
          <w:i/>
          <w:strike w:val="0"/>
          <w:noProof w:val="0"/>
          <w:color w:val="000000"/>
          <w:position w:val="0"/>
          <w:sz w:val="20"/>
          <w:u w:val="none"/>
          <w:vertAlign w:val="baseline"/>
        </w:rPr>
        <w:t>ASM</w:t>
      </w:r>
      <w:r>
        <w:rPr>
          <w:rFonts w:ascii="arial" w:eastAsia="arial" w:hAnsi="arial" w:cs="arial"/>
          <w:b w:val="0"/>
          <w:i w:val="0"/>
          <w:strike w:val="0"/>
          <w:noProof w:val="0"/>
          <w:color w:val="000000"/>
          <w:position w:val="0"/>
          <w:sz w:val="20"/>
          <w:u w:val="none"/>
          <w:vertAlign w:val="baseline"/>
        </w:rPr>
        <w:t xml:space="preserve"> to convert total labor expenditure to total production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production employees is then multiplied by the U.S. labor percentage to convert total production employment to total domestic production employment. The U.S. labor percentage represents the industry fraction of domestic manufacturing production capacity for the covered product. This value is derived from manufacturer feedback, product database analysis, and publicly available information. DOE estimates that 80 percent of the standard residential dishwashers are produced domestically and that there are currently no compact residential dishwashers produced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domestic production employees estimate covers production line workers, including line supervisors, who are directly involved in fabricating and assembling products within the original equipment manufacturer (OEM) facility. Workers performing services that are closely associated with production operations, such as materials handling tasks using forklifts, are also included as production labor. DOE's estimates only account for production workers who manufacture the specific equipment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Non-production workers account for the remainder of the direct employment figure. The non-production employees covers domestic workers who are not directly involved in the production process, such as sales, engineering, human resources, management,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Using the amount of domestic production workers calculated above, non-production domestic employees are extrapolated by multiplying the ratio of non-production workers in the industry compared to production employees. DOE assumes that this employee distribution ratio remains constant </w:t>
      </w:r>
      <w:r>
        <w:rPr>
          <w:rFonts w:ascii="arial" w:eastAsia="arial" w:hAnsi="arial" w:cs="arial"/>
          <w:b/>
          <w:i w:val="0"/>
          <w:strike w:val="0"/>
          <w:noProof w:val="0"/>
          <w:color w:val="000000"/>
          <w:position w:val="0"/>
          <w:sz w:val="20"/>
          <w:u w:val="none"/>
          <w:vertAlign w:val="baseline"/>
        </w:rPr>
        <w:t> [*90109] </w:t>
      </w:r>
      <w:r>
        <w:rPr>
          <w:rFonts w:ascii="arial" w:eastAsia="arial" w:hAnsi="arial" w:cs="arial"/>
          <w:b w:val="0"/>
          <w:i w:val="0"/>
          <w:strike w:val="0"/>
          <w:noProof w:val="0"/>
          <w:color w:val="000000"/>
          <w:position w:val="0"/>
          <w:sz w:val="20"/>
          <w:u w:val="none"/>
          <w:vertAlign w:val="baseline"/>
        </w:rPr>
        <w:t xml:space="preserve"> between the no-new-standards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GRIM, DOE estimates in the absence of new energy conservation standards there would be 3,829 domestic workers in the residential dishwasher industry in 2019. Table V.13 shows the range of the impacts of amended energy conservation standards on U.S. manufacturing employment in the residential dishwasher industry. The discussion below provides a qualitative evaluation of the range of potential impacts presented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V.13--Total Number of Domestic Residential Dishwasher Production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 in 2019</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0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to 3,241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to 3,241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2019</w:t>
            </w:r>
          </w:p>
        </w:tc>
        <w:tc>
          <w:tcPr>
            <w:tcW w:w="120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Non-Production Workers</w:t>
            </w:r>
          </w:p>
        </w:tc>
        <w:tc>
          <w:tcPr>
            <w:tcW w:w="120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2019</w:t>
            </w:r>
          </w:p>
        </w:tc>
        <w:tc>
          <w:tcPr>
            <w:tcW w:w="120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Direct Domestic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3,829</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 to 3,982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 to 3,982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in 2019</w:t>
            </w:r>
          </w:p>
        </w:tc>
        <w:tc>
          <w:tcPr>
            <w:tcW w:w="1200" w:type="dxa"/>
            <w:tcBorders>
              <w:right w:val="nil"/>
            </w:tcBorders>
          </w:tcP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employment impacts shown in Table IV.13 represent the potential domestic employment changes that could result from amended energy conservation standards for residential dishwashers. The upper bound estimate corresponds to the increase in the number of domestic workers that would result from amended energy conservation standards if manufacturers continue to produce the same scope of covered equipment within the United States after compliance takes effect. The lower bound of the range represents the estimated maximum decrease in the total number of U.S. domestic workers if production of non-compliant product platforms is moved to lower labor-cost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TSL 1 and TSL 2 both correspond to Efficiency Level 3 for standard residential dishwashers, the employment impacts displayed in Table V.13 are the same at TSL 1 and TSL 2. Both show a 4 percent increase in domestic production and non-production employment relative to the no-new-standards case, provided manufacturers do not relocate production facilities outside of the United States. However, some of the design options analyzed will require manufacturers to completely redesign product platforms. Because of the large upfront capital and product development costs associated with platform redesigns, and the fact that few existing units meet the standards at TSL 1 and TSL 2, some manufacturers may consider relocating some of their domestic production of residential dishwashers to lower-labor-cost countries for standards at those TSLs. This scenario is reflected by the lower bound of results in Table V.13. For both TSLs, the lower bound of results correspond to a 74 percent decrease in domestic production employment production, and assumes manufacturers of residential dishwashers decide to shift production of their non-compliant platforms abroad (or source from abroad, maintaining the same number platform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response to the 2014 NOPR, AHAM commented that DOE underestimated the retail price increase and the subsequent decline in industry shipments resulting from amended energy conservation standards. (AHAM, No. 21 at pp. 14-15) A greater decrease in total shipments than what is modeled in this final rule could also result in a decrease in domestic production employment, as manufacturers react to lower demand by reducing their manufacturing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 on the analysis of direct employment can be found in chapter 12 of the final rule TSD. Additionally, the employment impacts discussed in this section are independent of the employment impacts from the broader U.S. economy, which are documented in chapter 16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11 percent of shipments of residential dishwashers already comply with the energy conservation standard levels analyzed in this rulemaking. Not every manufacturer that ships standard residential dishwashers offers products that meet these standards. Because manufacturers would need to make substantial platform changes by the 2019 compliance date, many would have to run parallel production between the announcement of the final rule and the compliance date. This requirement may impact manufacturing capacity during this interim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equipment manufacturers, and manufacturers exhibiting a cost structure substantially different from the industry average could be affected disproportionately. DOE examined the potential for disproportionate impacts on small business manufacturers, as discussed in section VI.B of this final rule. DOE did not identify any other manufacturer subgroups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looking at the cumulative impact of multiple DOE standards and the regulatory actions of other Federal agencies and States that affect the manufacturers of a covered product or equipment.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DOE considers the impacts of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manufacturers of residential dishwashers that will take effect approximately 3 years before or after the 2019 compliance date of this rulemaking. Most of the major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identified by DOE that meet this criterion are other energy conservation standards for products and equipment also made by manufacturers of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V.14 lists the other energy conservation standards affecting dishwasher manufacturers. For each rule, the table lists the rule's standard compliance year, the total number of manufacturers operating in that given industry, the number of dishwasher </w:t>
      </w:r>
      <w:r>
        <w:rPr>
          <w:rFonts w:ascii="arial" w:eastAsia="arial" w:hAnsi="arial" w:cs="arial"/>
          <w:b/>
          <w:i w:val="0"/>
          <w:strike w:val="0"/>
          <w:noProof w:val="0"/>
          <w:color w:val="000000"/>
          <w:position w:val="0"/>
          <w:sz w:val="20"/>
          <w:u w:val="none"/>
          <w:vertAlign w:val="baseline"/>
        </w:rPr>
        <w:t> [*90110] </w:t>
      </w:r>
      <w:r>
        <w:rPr>
          <w:rFonts w:ascii="arial" w:eastAsia="arial" w:hAnsi="arial" w:cs="arial"/>
          <w:b w:val="0"/>
          <w:i w:val="0"/>
          <w:strike w:val="0"/>
          <w:noProof w:val="0"/>
          <w:color w:val="000000"/>
          <w:position w:val="0"/>
          <w:sz w:val="20"/>
          <w:u w:val="none"/>
          <w:vertAlign w:val="baseline"/>
        </w:rPr>
        <w:t xml:space="preserve"> manufacturers affected by the rule, and the approximate year that compliance with standards will be required. The table also contains expected industry conversion costs for the given rule, as well as industry conversion costs as a percentage of conversion period industry revenues.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V.14--Other Energy Conservation Standards Rulemakings Affecting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Dishwasher Industry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from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lions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Ovens,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78 FR 36316</w:t>
              </w:r>
            </w:hyperlink>
            <w:r>
              <w:rPr>
                <w:rFonts w:ascii="arial" w:eastAsia="arial" w:hAnsi="arial" w:cs="arial"/>
                <w:b w:val="0"/>
                <w:i w:val="0"/>
                <w:strike w:val="0"/>
                <w:noProof w:val="0"/>
                <w:color w:val="000000"/>
                <w:position w:val="0"/>
                <w:sz w:val="18"/>
                <w:u w:val="none"/>
                <w:vertAlign w:val="baseline"/>
              </w:rPr>
              <w:t xml:space="preserve">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79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17725 (March 28,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PTAC, </w:t>
            </w:r>
            <w:hyperlink r:id="rId74" w:history="1">
              <w:r>
                <w:rPr>
                  <w:rFonts w:ascii="arial" w:eastAsia="arial" w:hAnsi="arial" w:cs="arial"/>
                  <w:b w:val="0"/>
                  <w:i/>
                  <w:strike w:val="0"/>
                  <w:noProof w:val="0"/>
                  <w:color w:val="0077CC"/>
                  <w:position w:val="0"/>
                  <w:sz w:val="18"/>
                  <w:u w:val="single"/>
                  <w:vertAlign w:val="baseline"/>
                </w:rPr>
                <w:t>80 FR 43162</w:t>
              </w:r>
            </w:hyperlink>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21, 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Ice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Makers, 80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4645 (Jan. 28,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Clothes Washers,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75" w:history="1">
              <w:r>
                <w:rPr>
                  <w:rFonts w:ascii="arial" w:eastAsia="arial" w:hAnsi="arial" w:cs="arial"/>
                  <w:b w:val="0"/>
                  <w:i/>
                  <w:strike w:val="0"/>
                  <w:color w:val="0077CC"/>
                  <w:sz w:val="18"/>
                  <w:u w:val="single"/>
                  <w:vertAlign w:val="baseline"/>
                </w:rPr>
                <w:t>77 FR 32308</w:t>
              </w:r>
            </w:hyperlink>
            <w:r>
              <w:rPr>
                <w:rFonts w:ascii="arial" w:eastAsia="arial" w:hAnsi="arial" w:cs="arial"/>
                <w:b w:val="0"/>
                <w:i w:val="0"/>
                <w:strike w:val="0"/>
                <w:noProof w:val="0"/>
                <w:color w:val="000000"/>
                <w:position w:val="0"/>
                <w:sz w:val="18"/>
                <w:u w:val="none"/>
                <w:vertAlign w:val="baseline"/>
              </w:rPr>
              <w:t xml:space="preserve"> (May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Clothes Washers,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79 FR 74492</w:t>
              </w:r>
            </w:hyperlink>
            <w:r>
              <w:rPr>
                <w:rFonts w:ascii="arial" w:eastAsia="arial" w:hAnsi="arial" w:cs="arial"/>
                <w:b w:val="0"/>
                <w:i w:val="0"/>
                <w:strike w:val="0"/>
                <w:noProof w:val="0"/>
                <w:color w:val="000000"/>
                <w:position w:val="0"/>
                <w:sz w:val="18"/>
                <w:u w:val="none"/>
                <w:vertAlign w:val="baseline"/>
              </w:rPr>
              <w:t xml:space="preserve"> (Dec.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Dehumidifiers, 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38338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Kitchen Ranges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Ovens, 81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60784 (Sept. 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ACs, 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38398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This column presents the number of OEMs producing dishwashers that are also listed as manufacturers in the listed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conversion costs as a percentage of cumulative revenue for the industry during the conversion period. The conversion period is the timeframe over which manufacturers must make conversion costs investments and lasts from the announcement year of the final rule to the standards year of the final rule. This period typically ranges from 3 to 5 years, depending on the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detailed in the energy conservation standards final rule for packaged terminal air conditioners (PTACs) and packaged terminal heat pumps (PTHPs), DOE established amended energy efficiency standards for PTAC equipment at the minimum efficiency level specified in the ANSI/American Society of Heating, Refrigerating and Air-Conditioning Engineers/Illuminating Engineering Society Standard 90.1-2013 for PTAC equipment. Accordingly, there were no conversion costs associated with amended energy conservation standards for PTACs.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comment period following the NOPR public meeting, manufacturers provided comments relating to the substantial effects of multiple overlapping DOE energy conservation standards on manufacturers of residential dishwashers. DOE summarized and addressed these comments in section IV.J.3 of this final rule. For more details,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continue to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particular, DOE will assess whether looking at rules where any portion of the compliance period potentially overlaps with the compliance period for the subject rulemaking would yield a more accurate reflection of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DOE's estimates of the national energy savings and the NPV of consumer benefits that would result from each of the TSLs considered as potential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amended standards for residential dishwashers, DOE compared the energy consumption under the no-new-standards case to the anticipated energy consumption under each TSL. The savings are measured over the entire lifetime of products purchased in the 30-year period that begins in the year of anticipated compliance with amended standards (2019-2048). Table V.15 presents DOE's projections of the national energy and water savings for each TSL considered for residential dishwashers. The savings were calculated using the approach described in section IV.H.2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V.15--Cumulative National Energy and Water Savings for Residential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 30 Years of Shipments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[2019-2048]</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 (quads)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 (quads)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(trillion gallons)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n76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years, rather than 30 years, of product shipments. The choice of a 9-year period is a proxy for the timeline in EPCA for the review of certain energy </w:t>
      </w:r>
      <w:r>
        <w:rPr>
          <w:rFonts w:ascii="arial" w:eastAsia="arial" w:hAnsi="arial" w:cs="arial"/>
          <w:b/>
          <w:i w:val="0"/>
          <w:strike w:val="0"/>
          <w:noProof w:val="0"/>
          <w:color w:val="000000"/>
          <w:position w:val="0"/>
          <w:sz w:val="20"/>
          <w:u w:val="none"/>
          <w:vertAlign w:val="baseline"/>
        </w:rPr>
        <w:t> [*90111] </w:t>
      </w:r>
      <w:r>
        <w:rPr>
          <w:rFonts w:ascii="arial" w:eastAsia="arial" w:hAnsi="arial" w:cs="arial"/>
          <w:b w:val="0"/>
          <w:i w:val="0"/>
          <w:strike w:val="0"/>
          <w:noProof w:val="0"/>
          <w:color w:val="000000"/>
          <w:position w:val="0"/>
          <w:sz w:val="20"/>
          <w:u w:val="none"/>
          <w:vertAlign w:val="baseline"/>
        </w:rPr>
        <w:t xml:space="preserve"> conservation standards and potential revision of and compliance with such revised standards. n77 The review timeframe established in EPCA is generally not synchronized with the product lifetime, product manufacturing cycles, or other factors specific to residential dishwashers. Thus, such results are presented for informational purposes only and are not indicative of any change in DOE's analytical methodology. The NES sensitivity analysis results based on a 9-year analytical period are presented in Table V.16. The impacts are counted over the lifetime of residential dishwashers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OMB.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77"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6-year period and that the 3-year compliance date may yield to the 6-year backstop. A 9-year analysis period may not be appropriate given the variability that occurs in the timing of standards reviews and the fact that for some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V.16--Cumulative National Energy and Water Savings for Residential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 9 Years of Shipments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 (quads)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 (quads)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(trillion gallons)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residential dishwashers. In accordance with OMB's guidelines on regulatory analysis, n78 DOE calculated NPV using both a 7-percent and a 3-percent real discount rate. Table V.17 shows the consumer NPV results with impacts counted over the lifetime of products purchased in 2019-2048.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OMB.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77"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V.17--Cumulative Net Present Value of Consumer Benefits for Residential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 30 Years of Shipments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[2019-2048]</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V.18. The impacts are counted over the lifetime of products purchased in 2019-2027.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V.18--Cumulative Net Present Value of Consumer Benefits for Residential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Dishwashers; 9 Years of Shipments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V.17 reflect the use of a default trend to estimate the change in price for residential dishwashers over the analysis period (see section IV.H.3 of this document).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final rule TSD. In the high-price-decline case, the NPV of consumer benefits is higher than in the default case. In the low-price-decline case, the NPV of consumer benefits is lower than in the default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amended energy conservation standards for residential dishwashers would reduce energy expenditures for consumers of those products, with the resulting net savings being redirected to other forms of economic activity. These expected shifts in spending and economic activity could affect the demand for labor. As described in section IV.F of this document, DOE used an input/output model of the U.S. economy to estimate indirect employment impacts of the TSLs that DOE considered. DOE understands that there are uncertainties involved in projecting employment impacts, especially changes in the later years of the analysis. Therefore, DOE generated results for near-term timeframes (2019-2024),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to consumer utility of the standard levels analyzed in this rulemaking are discussed in section IV.C.1.b of this final rule. Because DOE is not amending standards in this final rule, DOE is not reducing the utility or performance of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be likely to result from amended standards, but has determined not to finalize amended standards in this rulemaking. In addition, as discussed in section III.E.1.e of this final rule, because DOE is not amending standards in this final rule, review by the Department of Justice to assess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the no-new-standards case, </w:t>
      </w:r>
      <w:r>
        <w:rPr>
          <w:rFonts w:ascii="arial" w:eastAsia="arial" w:hAnsi="arial" w:cs="arial"/>
          <w:b/>
          <w:i w:val="0"/>
          <w:strike w:val="0"/>
          <w:noProof w:val="0"/>
          <w:color w:val="000000"/>
          <w:position w:val="0"/>
          <w:sz w:val="20"/>
          <w:u w:val="none"/>
          <w:vertAlign w:val="baseline"/>
        </w:rPr>
        <w:t> [*90112] </w:t>
      </w:r>
      <w:r>
        <w:rPr>
          <w:rFonts w:ascii="arial" w:eastAsia="arial" w:hAnsi="arial" w:cs="arial"/>
          <w:b w:val="0"/>
          <w:i w:val="0"/>
          <w:strike w:val="0"/>
          <w:noProof w:val="0"/>
          <w:color w:val="000000"/>
          <w:position w:val="0"/>
          <w:sz w:val="20"/>
          <w:u w:val="none"/>
          <w:vertAlign w:val="baseline"/>
        </w:rPr>
        <w:t xml:space="preserv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from potential energy conservation standards for residential dishwashers is expected to yield environmental benefits in the form of reduced emissions of air pollutants and GHGs. Table V.19 provides DOE's estimate of cumulative emissions reductions expected to result from the TSLs considered in this rulemaking. The table includes both power sector and site emissions and upstream emissions. The emissions were calculated using the multipliers discussed in section IV.K of this final rule. DOE reports annual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V.19--Cumulative Emissions Reduction for Residential Dishwashers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2019-2048</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final rule, DOE estimated monetary benefits likely to result from the reduced emissions of CO[2] that DOE estimated for each of the considered TSLs for residential dishwashers. As discussed in section IV.L of this document, for CO[2], DOE used the most recent values for the SCC developed by an interagency process. The four sets of SCC values for CO[2] emissions reductions correspond to the average values from a distribution that uses a 5-percent discount rate, the average values from a distribution that uses a 3-percent discount rate, the average values from a distribution that uses a 2.5-percent discount rate, and the 95th-percentile values from a distribution that uses a 3-percent discount rate. For emissions in 2015, the SCC values (expressed in 2015] are represented by $ 12.4/t, $ 40.6/t, $ 63.2/t, and $ 118/t, respectively.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V.20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Dishwashers Shipped in 2019-2048</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2,562</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(2015]. The values are for CO2 only (i.e., not CO2eq of other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final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estimated the cumulative monetary value of the economic benefits associated with NO[X] emissions reductions anticipated to result from the considered TSLs for residential dishwashers. The dollar-per-ton values that DOE used are discussed in section IV.L of this document. Table V.21 presents the cumulative present values for NO[X] emissions reductions for each TSL calculated using 7-percent and 3-percent discount rates. This table presents values that use the low dollar-per-ton values, which reflect DOE's primary estimate. Results that reflect the range of NO[X] dollar-per-ton values are presented in Table V.22. </w:t>
      </w:r>
      <w:r>
        <w:rPr>
          <w:rFonts w:ascii="arial" w:eastAsia="arial" w:hAnsi="arial" w:cs="arial"/>
          <w:b/>
          <w:i w:val="0"/>
          <w:strike w:val="0"/>
          <w:noProof w:val="0"/>
          <w:color w:val="000000"/>
          <w:position w:val="0"/>
          <w:sz w:val="20"/>
          <w:u w:val="none"/>
          <w:vertAlign w:val="baseline"/>
        </w:rPr>
        <w:t> [*90113]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Dishwashers Shipped in 2019-2048</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IV.21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2015 values in the four sets of SCC values discussed above. The dollar-per-ton values that DOE used for NO[X] emissions are presented in appendix 14C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 and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Low NOX</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Low NOX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Low NOX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2015$ per metric ton (t),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U.S. monetary savings that occur as a result of purchasing the covered residential dishwashers. The national operating cost savings is measured for the lifetime of products shipped in 2019-2048. The CO[2] reduction is a benefit that accrues globally due to decreased domestic energy consumption that is expected to result from this rule. Because CO[2] emissions have a very long residence time in the atmosphere, the SCC values in future years reflect future climate-related impacts that continue beyond 2100 through 2300.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any type (or class) of covered product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potential amended standards for residential dishwashers at each TSL, beginning with the maximum technologically feasible level, to determine whether that level was economically justified. 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w:t>
      </w:r>
      <w:r>
        <w:rPr>
          <w:rFonts w:ascii="arial" w:eastAsia="arial" w:hAnsi="arial" w:cs="arial"/>
          <w:b/>
          <w:i w:val="0"/>
          <w:strike w:val="0"/>
          <w:noProof w:val="0"/>
          <w:color w:val="000000"/>
          <w:position w:val="0"/>
          <w:sz w:val="20"/>
          <w:u w:val="none"/>
          <w:vertAlign w:val="baseline"/>
        </w:rPr>
        <w:t> [*90114] </w:t>
      </w:r>
      <w:r>
        <w:rPr>
          <w:rFonts w:ascii="arial" w:eastAsia="arial" w:hAnsi="arial" w:cs="arial"/>
          <w:b w:val="0"/>
          <w:i w:val="0"/>
          <w:strike w:val="0"/>
          <w:noProof w:val="0"/>
          <w:color w:val="000000"/>
          <w:position w:val="0"/>
          <w:sz w:val="20"/>
          <w:u w:val="none"/>
          <w:vertAlign w:val="baseline"/>
        </w:rPr>
        <w:t xml:space="preserv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standard decreases the number of products purchased by consumers, this decreases the potential energy savings from an energy conservation standard. DOE provides estimates of shipments and changes in the volume of product purchases in chapter 9 of the final rule TSD. However, DOE's current analysis does not explicitly control for heterogeneity in consumer preferences, preferences across subcategories of products or specific features, or consumer price sensitivity variation according to household income.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72(3): pp. 853-883. doi: 10.1111/0034-6527.00354.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n80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Sanstad, A. H.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2010. Lawrence Berkeley National Laboratory. </w:t>
      </w:r>
      <w:hyperlink r:id="rId78"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V.23 and Table V.24 summarize the quantitative impacts estimated for each TSL for residential dishwashers. The national impacts are measured over the lifetime of residential dishwashers purchased in the 30-year period that begins in the anticipated year of compliance with potential amended standards (2019-2048). The energy savings, emissions reductions, and value of emissions reductions refer to full-fuel-cycle results. The efficiency levels contained in each TSL are described in section V.A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V.23--Summary of Analytical Results for Residential Dishwasher TSLs: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 million)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 to 2,562</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 to 2,639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249.0 to 561.3</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253.8 to 572.1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 to 226.1</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 to 230.5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2760" w:type="dxa"/>
            <w:tcBorders>
              <w:right w:val="nil"/>
            </w:tcBorders>
          </w:tcPr>
          <w:p/>
        </w:tc>
        <w:tc>
          <w:tcPr>
            <w:tcW w:w="27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V.24--Summary of Analytical Results for Residential Dishwasher TSLs: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327.0 to 464.7</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324.4 to 459.3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527.7)</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 to (11.9)</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 to (13.0)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3600" w:type="dxa"/>
            <w:tcBorders>
              <w:right w:val="nil"/>
            </w:tcBorders>
          </w:tcPr>
          <w:p/>
        </w:tc>
        <w:tc>
          <w:tcPr>
            <w:tcW w:w="36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2, which represents Efficiency Level 3 for product class 1 and max-tech for product class 2. TSL 2 would save 0.50 quads of energy, an amount DOE considers significant. Under TSL 2, the NPV of consumer benefit would be $ 0.37 billion using a discount rate of 7 percent, and $ 2.21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27.2 Mt of CO[2], 11.0 thousand tons of SO[2], 79.4 thousand tons of NO[X], 0.04 tons of Hg, 212.6 thousand tons of CH[4,] and 0.26 thousand tons of N[2] O. The estimated monetary value of the CO[2] emissions reduction at TSL 2 ranges from $ 188 million to $ 2,639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$ 0.28 for standard residential dishwashers and $ 90 for compact residential dishwashers. The simple payback period is 12.9 years for standard residential dishwashers and 3.3 years for compact residential dishwashers. The fraction of consumers experiencing a net LCC cost is 58 percent for standard residential dishwashers and 12 percent for compact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projected change in INPV ranges from a decrease of $ 203.3 million to a decrease of $ 68.3 million, which correspond to decreases of 38.5 percent and 13.0 percent, respectively. Products that meet the efficiency standards specified by this TSL are projected to represent 11 percent of shipments in the year leading up to amended standards. As such, manufacturers would have to redesign nearly all products by the expected 2019 compliance date to meet demand. Redesigning nearly all units to meet the current max-tech efficiency levels would require considerable capital and product conversion expenditures. At TSL 2, the capital conversion costs total as much as $ 143.2 million, 1.7 times the industry annual capital expenditure in the year leading up to amended standards. DOE estimates that complete platform redesigns would cost the industry $ 94.8 million in product conversion costs. These conversion costs largely relate to the extensive research programs required to develop new products that meet the efficiency standards set forth by TSL 2. These costs are equivalent to 2.5 times the industry annual budget for R&amp;D. As such, the conversion costs associated with the changes in products and manufacturing facilities required at TSL 2 could require significant use of manufacturers' financial reserves (manufacturer capital pools),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In addition, manufacturers could face a substantial impact on profitability at TSL 2.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DOE expects that TSL 2 would yield impacts closer to the high end of the range of INPV impacts. If the high end of the range of impacts is reached, as DOE expects, TSL 2 could result in a net loss to manufacturers of 38.5 percent of INPV. DOE also notes that the significant impacts on the INPV of compact residential dishwasher manufacturers, as discussed in section V.B.2.a of this final rule, would likely result in the elimination of countertop products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at TSL 2, there is uncertainty regarding whether products would be able to maintain consumer utility. The current test method for measuring cleaning performance, the ENERGY STAR Cleaning Performance Test Method, may have variable results. DOE also received conflicting feedback over whether consumer utility would be negatively impacted at TSL 2. For these reasons, DOE cannot be certain that TSL 2 would not negatively impact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2 for residential dishwashers, the benefits of energy savings, positive NPV of consumer benefits, emission reductions, and the estimated monetary value of the emissions reductions would be outweighed by the economic burden on some consumers, the potential for negative consumer utility impacts, and the impacts on manufacturers, including the conversion costs and profit margin impacts that could result in a large reduction in INPV. Consequently, the Secretary has concluded that TSL 2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1, which represents Efficiency Level 3 for product class 1 and Efficiency Level 1 for product class 2. TSL 1 would save an estimated 0.49 quads of energy, an amount DOE considers significant. Under TSL 1, the NPV of consumer benefit would be $ 0.33 billion using a discount rate of 7 percent, and $ 2.08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cumulative emissions reductions at TSL 1 are 26.4 Mt of CO[2], 10.6 thousand tons of SO[2], 77.7 thousand </w:t>
      </w:r>
      <w:r>
        <w:rPr>
          <w:rFonts w:ascii="arial" w:eastAsia="arial" w:hAnsi="arial" w:cs="arial"/>
          <w:b/>
          <w:i w:val="0"/>
          <w:strike w:val="0"/>
          <w:noProof w:val="0"/>
          <w:color w:val="000000"/>
          <w:position w:val="0"/>
          <w:sz w:val="20"/>
          <w:u w:val="none"/>
          <w:vertAlign w:val="baseline"/>
        </w:rPr>
        <w:t> [*90116] </w:t>
      </w:r>
      <w:r>
        <w:rPr>
          <w:rFonts w:ascii="arial" w:eastAsia="arial" w:hAnsi="arial" w:cs="arial"/>
          <w:b w:val="0"/>
          <w:i w:val="0"/>
          <w:strike w:val="0"/>
          <w:noProof w:val="0"/>
          <w:color w:val="000000"/>
          <w:position w:val="0"/>
          <w:sz w:val="20"/>
          <w:u w:val="none"/>
          <w:vertAlign w:val="baseline"/>
        </w:rPr>
        <w:t xml:space="preserve"> tons of NO[X], 0.03 tons of Hg, 207.5 thousand tons of CH[4,] and 0.25 thousand tons of N[2] O. The estimated monetary value of the CO[2] emissions reduction at TSL 1 ranges from $ 183 million to $ 2,562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average LCC impact is a savings of $ 0.28 for standard residential dishwashers and $ 17 for compact residential dishwashers. The simple payback period is 12.9 years for standard residential dishwashers and 4.8 years for compact residential dishwashers. The fraction of consumers experiencing a net LCC cost is 58 percent for standard residential dishwashers and 8 percent for compact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1, the projected change in INPV ranges from a decrease of $ 200.7 million to a decrease of $ 63.0 million, which represent decreases of 38.0 percent and 11.9 percent, respectively. Products that meet the efficiency standards specified by this TSL are projected to represent approximately 11 percent of shipments in the year leading up to amended standards. As such, manufacturers would have to overhaul a significant fraction of products by the 2019 compliance date to meet demand. At TSL 1, the estimated capital conversion costs total as much as $ 141.1 million, which is 1.7 times the industry annual capital expenditure in the year leading up to amended standards. DOE estimates that the redesigns necessary to meet these standards would cost the industry $ 93.7 million in product conversion costs. These conversion costs largely relate to the research programs required to develop products that meet the efficiency standards set forth by TSL 1, and are 2.5 times the industry annual budget for R&amp;D in the year leading up to amended standards. As such, the conversion costs associated with the changes in products and manufacturing facilities required at TSL 1 would still require significant use of manufacturers' financial reserves (manufacturer capital pools),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DOE expects that TSL 1 would yield impacts closer to the high end of the range of INPV impacts as indicated by the preservation of operating profit markup scenario. If the high end of the range of impacts is reached, as DOE expects, TSL 1 could result in a net loss of 38.0 percent in INPV to manufacturers of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at TSL 1, there is uncertainty regarding whether products would be able to maintain consumer utility for the same reasons as discussed for TSL 2. The current test method for measuring cleaning performance, the ENERGY STAR Cleaning Performance Test Method, may have variable results. DOE also received conflicting feedback over whether consumer utility would be negatively impacted at TSL 1. For these reasons, DOE cannot be certain that TSL 1 would not negatively impact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1 for residential dishwashers, the benefits of energy savings, positive NPV of consumer benefits, emission reductions, and the estimated monetary value of the emissions reductions would be outweighed by the economic burden on many consumers, the potential for negative consumer utility impacts, and the impacts on manufacturers, including the conversion costs and profit margin impacts that could result in a large reduction in INPV. Consequently, the Secretary has concluded that TSL 1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concludes that amended energy conservation standards for residential dishwashers would not be economically justified at any level above the current standard level because benefits of more stringent standards would not outweigh the burdens. Therefore, DOE has determined not to amend the residential dishwasher energy conservation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determined to be not significant for purposes of Executive Order (E.O.) 12866, "Regulatatory Planning and Review." </w:t>
      </w:r>
      <w:hyperlink r:id="rId6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As a result, the Office of Management and Budget did not review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and a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7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8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manufacturers of residential dishwashers, the SBA has set a size threshold, which defines those entities classified as "small businesses" for the purposes of the statute. Manufacturers of residential dishwashers have a primary NAICS code of 335228, "Other Major Household Appliance Manufacturing." The SBA sets a threshold of 1,000 employees or less for an entity to be considered as a small business for this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small businesses which could be impacted by the amended energy conservation standards, DOE conducted a market survey using all available public information to identify potential small manufacturers. To identify small business manufacturers, DOE surveyed the May 2012 direct final rule for residential dishwasher energy conservation standards, the AHAM membership directory, n81 DOE's Compliance Certification Database, n82 and individual company Web sites. DOE screened out companies that did not themselves manufacture products covered by this rulemaking, did not meet the definition of a "small business," or are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82" w:history="1">
        <w:r>
          <w:rPr>
            <w:rFonts w:ascii="arial" w:eastAsia="arial" w:hAnsi="arial" w:cs="arial"/>
            <w:b w:val="0"/>
            <w:i/>
            <w:strike w:val="0"/>
            <w:noProof w:val="0"/>
            <w:color w:val="0077CC"/>
            <w:position w:val="0"/>
            <w:sz w:val="20"/>
            <w:u w:val="single"/>
            <w:vertAlign w:val="baseline"/>
          </w:rPr>
          <w:t>https://www.aham.org/AHAM/AuxCurrentMembers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83" w:history="1">
        <w:r>
          <w:rPr>
            <w:rFonts w:ascii="arial" w:eastAsia="arial" w:hAnsi="arial" w:cs="arial"/>
            <w:b w:val="0"/>
            <w:i/>
            <w:strike w:val="0"/>
            <w:noProof w:val="0"/>
            <w:color w:val="0077CC"/>
            <w:position w:val="0"/>
            <w:sz w:val="20"/>
            <w:u w:val="single"/>
            <w:vertAlign w:val="baseline"/>
          </w:rPr>
          <w:t>https://www.</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half of the total domestic market for residential dishwashers is manufactured in the United States by one corporation. Together, this manufacturer and three other manufacturers do not meet the definition of a small business manufacturer and comprise at least 90 percent of the residential dishwasher market. The small portion of the remaining residential dishwasher market is supplied by a combination of approximately 10 OEMs. All of these companies are either foreign-owned and operated, or exceed the SBA's employment threshold for consideration as a small business under the appropriate NAICS code. Therefore, DOE did not identify any domestic small business manufacturers of residential dishwashers.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this final rule pursuant to the Regulatory Flexibility Act and the procedures and policies discussed </w:t>
      </w:r>
      <w:r>
        <w:rPr>
          <w:rFonts w:ascii="arial" w:eastAsia="arial" w:hAnsi="arial" w:cs="arial"/>
          <w:b/>
          <w:i w:val="0"/>
          <w:strike w:val="0"/>
          <w:noProof w:val="0"/>
          <w:color w:val="000000"/>
          <w:position w:val="0"/>
          <w:sz w:val="20"/>
          <w:u w:val="none"/>
          <w:vertAlign w:val="baseline"/>
        </w:rPr>
        <w:t> [*90117] </w:t>
      </w:r>
      <w:r>
        <w:rPr>
          <w:rFonts w:ascii="arial" w:eastAsia="arial" w:hAnsi="arial" w:cs="arial"/>
          <w:b w:val="0"/>
          <w:i w:val="0"/>
          <w:strike w:val="0"/>
          <w:noProof w:val="0"/>
          <w:color w:val="000000"/>
          <w:position w:val="0"/>
          <w:sz w:val="20"/>
          <w:u w:val="none"/>
          <w:vertAlign w:val="baseline"/>
        </w:rPr>
        <w:t xml:space="preserve"> above. DOE finds that amended energy conservation standards for residential dishwashers would not be economically justified. Therefore, the rule does not establish amended energy conservation standards for residential dishwashers. On the basis of the foregoing, DOE certifies that the rule will not have a significant economic impact on a substantial number of small entities. Accordingly, DOE has not prepared a FRFA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residential dishwashers must certify to DOE that their products comply with any applicable energy conservation standards. In certifying compliance, manufacturers must test their products according to the DOE test procedures,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residential dishwashers. </w:t>
      </w:r>
      <w:hyperlink r:id="rId84"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which finds that amended energy conservation standards for residential dishwashers would not be economically justified, imposes no new information or record keeping requirements. Accordingly, the Office of Management and Budget (OMB) clearance is not required under the Paperwork Reduction Act. (</w:t>
      </w:r>
      <w:hyperlink r:id="rId8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determines that amended energy conservation standards for residential dishwashers would not be economically justified at any level above the current standard level because benefits of more stringent standards would not outweigh the burdens. DOE has determined that review under the National Environmental Policy Act of 1969 (NEPA), </w:t>
      </w:r>
      <w:hyperlink r:id="rId86" w:history="1">
        <w:r>
          <w:rPr>
            <w:rFonts w:ascii="arial" w:eastAsia="arial" w:hAnsi="arial" w:cs="arial"/>
            <w:b w:val="0"/>
            <w:i/>
            <w:strike w:val="0"/>
            <w:noProof w:val="0"/>
            <w:color w:val="0077CC"/>
            <w:position w:val="0"/>
            <w:sz w:val="20"/>
            <w:u w:val="single"/>
            <w:vertAlign w:val="baseline"/>
          </w:rPr>
          <w:t>Public Law 91-190</w:t>
        </w:r>
      </w:hyperlink>
      <w:r>
        <w:rPr>
          <w:rFonts w:ascii="arial" w:eastAsia="arial" w:hAnsi="arial" w:cs="arial"/>
          <w:b w:val="0"/>
          <w:i w:val="0"/>
          <w:strike w:val="0"/>
          <w:noProof w:val="0"/>
          <w:color w:val="000000"/>
          <w:position w:val="0"/>
          <w:sz w:val="20"/>
          <w:u w:val="none"/>
          <w:vertAlign w:val="baseline"/>
        </w:rPr>
        <w:t xml:space="preserve">, codified at </w:t>
      </w:r>
      <w:hyperlink r:id="rId8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not required at this time because amended standards are not being adopted. NEPA review can only be initiated "as soon as environmental impacts can be meaningfully evaluated." Because this rule concludes that amended standards are not warranted, and does not establish such amended standards, DOE has determined that there are no environmental impacts to be evaluated at this time. Accordingly,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As this final rule does not amended the standards for residential dishwashers, there is no impact on the policymaking discretion of the States. Therefore, no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9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94"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 xml:space="preserve">. This final rule does not contain a Federal intergovernmental mandate, nor is it </w:t>
      </w:r>
      <w:r>
        <w:rPr>
          <w:rFonts w:ascii="arial" w:eastAsia="arial" w:hAnsi="arial" w:cs="arial"/>
          <w:b/>
          <w:i w:val="0"/>
          <w:strike w:val="0"/>
          <w:noProof w:val="0"/>
          <w:color w:val="000000"/>
          <w:position w:val="0"/>
          <w:sz w:val="20"/>
          <w:u w:val="none"/>
          <w:vertAlign w:val="baseline"/>
        </w:rPr>
        <w:t> [*90118] </w:t>
      </w:r>
      <w:r>
        <w:rPr>
          <w:rFonts w:ascii="arial" w:eastAsia="arial" w:hAnsi="arial" w:cs="arial"/>
          <w:b w:val="0"/>
          <w:i w:val="0"/>
          <w:strike w:val="0"/>
          <w:noProof w:val="0"/>
          <w:color w:val="000000"/>
          <w:position w:val="0"/>
          <w:sz w:val="20"/>
          <w:u w:val="none"/>
          <w:vertAlign w:val="baseline"/>
        </w:rPr>
        <w:t xml:space="preserve"> expected to require expenditures of $ 100 million or more in any one year by the private sector. As a result, the analytical requirements of UMRA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final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5"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final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6"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7"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8"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9"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the Office of Information and Regulatory Affairs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final rule does not amend standards for residential dishwashers, it is not a significant energy action, nor has it been designated as such by the Administrator at OIRA. Accordingly, DOE has not prepared a Statement of Energy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100" w:history="1">
        <w:r>
          <w:rPr>
            <w:rFonts w:ascii="arial" w:eastAsia="arial" w:hAnsi="arial" w:cs="arial"/>
            <w:b w:val="0"/>
            <w:i/>
            <w:strike w:val="0"/>
            <w:noProof w:val="0"/>
            <w:color w:val="0077CC"/>
            <w:position w:val="0"/>
            <w:sz w:val="20"/>
            <w:u w:val="single"/>
            <w:vertAlign w:val="baseline"/>
          </w:rPr>
          <w:t>www.energy.gov/eere/buildings/peer-review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promultagion of this rule prior to its effective date. The report will state that it has been determined that the rule is a not a "major rule" as defined by </w:t>
      </w:r>
      <w:hyperlink r:id="rId10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Incorporation by reference,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Reporting and recordkeeping requirements, and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November 22,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J.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parts 429 and 430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5"/>
        </w:numPr>
        <w:spacing w:before="120" w:line="240" w:lineRule="atLeast"/>
      </w:pPr>
      <w:r>
        <w:rPr>
          <w:b/>
          <w:i w:val="0"/>
          <w:sz w:val="20"/>
        </w:rPr>
        <w:t>LIANCE, AND ENFORCEMENT FOR CONSUMER PRODUCTS AND COMMERCIAL AND INDUSTRIAL EQUIPMENT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2"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numPr>
          <w:numId w:val="7"/>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429.4 is amended by removing paragraph (b)(1) and redesignating paragraphs (b)(2) and (3) as (b)(1) and (2), respectively.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429.19 is amended by revising paragraph (b)(3) to read as follows:</w:t>
      </w: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[*90119]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shall include the following additional product-specific information the capacity in number of place settings as specified in ANSI/AHAM DW-1-2010 (incorporated by reference, see § 429.4), presence of a soil sensor (if yes, the number of cycles required to reach calibration), the water inlet temperature used for testing in degrees Fahrenheit ([degrees] F), the cycle selected for energy testing and whether that cycle is soil-sensing, the options selected for the energy test, and presence of a built-in water softening system (if yes, the energy use in kilowatt-hours and the water use in gallons required for each regeneration of the water softening system, the number of regeneration cycles per year, and data and calculations used to derive these values).</w:t>
      </w:r>
    </w:p>
    <w:p>
      <w:pPr>
        <w:numPr>
          <w:numId w:val="12"/>
        </w:numPr>
        <w:spacing w:before="120" w:line="240" w:lineRule="atLeast"/>
      </w:pPr>
      <w:r>
        <w:rPr>
          <w:b/>
          <w:i w:val="0"/>
          <w:sz w:val="20"/>
        </w:rPr>
        <w:t xml:space="preserve"> PROGRAM FOR CONSUMER PRODUCTS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 is amended by removing paragraph (i)(2) and redesignating paragraphs (i)(3) through (9) as (i)(2) through (8), respectively.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430.23 is amended by revising paragraph (c) to read as follows:</w:t>
      </w:r>
    </w:p>
    <w:p>
      <w:pPr>
        <w:numPr>
          <w:numId w:val="16"/>
        </w:numPr>
        <w:spacing w:before="120" w:line="240" w:lineRule="atLeast"/>
      </w:pPr>
      <w:r>
        <w:rPr>
          <w:b/>
          <w:i w:val="0"/>
          <w:sz w:val="20"/>
        </w:rPr>
        <w:t>he measurement of energy and water consumption.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Annual Operating Cost (EAOC) for dishwashers must be rounded to the nearest dollar per year and is defined as follows: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cold water (50 [degrees] F) is used,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having a truncated normal cycle as defined in section 1.22 of appendix C1 to this subpart, EAOC = (D[e] x E[TLP]) + (D[e] x N x (M + M[WS] + E[F] -(E[D] /2))).</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not having a truncated normal cycle, EAOC = (D[e] x E[TLP]) + (D[e] x N x (M + M[WS] + E[F])).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D[e] = the representative average unit cost of electrical energy, in dollars per kilowatt-hour, as provided by the Secretary,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E[TLP] = the annual combined low-power mode energy consumption in kilowatt-hours per year and determined according to section 5.7 of appendix C1 to this subpart,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 = the representative average dishwasher use of 215 cycles per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M = the machine energy consumption per cycle for the normal cycle, as defined in section 1.12 of appendix C1 to this subpart, in kilowatt-hours and determined according to section 5.1.1 of appendix C1 to this subpart for non-soil-sensing dishwashers and section 5.1.2 of appendix C1 to this subpart for soil-sensing dishwashers,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M[WS] = the machine energy consumption per cycle for water softener regeneration, in kilowatt-hours and determined according to section 5.1.3 of appendix C1 to this subpart,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E[F] = the fan-only mode energy consumption per cycle, in kilowatt-hours and determined according to section 5.2 of appendix C1 to this subpart,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E[D] = the drying energy consumption, in kilowatt-hours and defined as energy consumed using the power-dry feature after the termination of the last rinse option of the normal cycle; determined according to section 5.3 of appendix C1 to this subpart.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electrically-heated water (120 [degrees] F or 140 [degrees] F) is used,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having a truncated normal cycle as defined in section 1.22 of appendix C1 to this subpart, EAOC = (D[e] x E[TLP]) + (D[e] x N x (M + M[WS] + E[F] -(E[D] /2))) + (D[e] x N x (W + W[WS])).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not having a truncated normal cycle, EAOC = (D[e] x E[TLP]) + (D[e] x N x (M + M[WS] + E[F])) + (D[e] x N x (W + W[WS])).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D[e], E[TLP], N, M, M[WS], E[F], and E[D], are defined in paragraph (c)(1)(i)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 = the water energy consumption per cycle for the normal cycle, as defined in section 1.12 of appendix C1 to this subpart, in kilowatt-hours and determined according to section 5.5.1.1 of appendix C1 to this subpart for dishwashers that operate with a nominal 140 [degrees] F inlet water temperature and section 5.5.2.1 of appendix C1 to this subpart for dishwashers that operate with a nominal inlet water temperature of 120 [degrees] F,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W[WS] = the water softener regeneration water energy consumption per cycle in kilowatt-hours and determined according to section 5.5.1.2 of appendix C1 to this subpart for dishwashers that operate with a nominal 140 [degrees] F inlet water temperature and section 5.5.2.2 of appendix C1 to this subpart for dishwashers that operate with a nominal inlet water temperature of 120 [degrees] F.</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gas-heated or oil-heated water is used,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having a truncated normal cycle as defined in section 1.22 of appendix C1 to this subpart, EAOC[g] = (D[e] x E[TLP]) + (D[e] x N x (M + M[WS] + E[F] -(E[D] /2))) + (D[g] x N x (W[g] + W[WSg])).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not having a truncated normal cycle, EAOC[g] = (D[e] x E[TLP]) + (D[e] x N x (M + M[WS] + E[F])) + (D[g] x N x (W[g] + W[WSg])).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D[e], E[TLP], N, M, M[WS], E[F], and E[D] are defined in paragraph (c)(1)(i)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D[g] = the representative average unit cost of gas or oil, as appropriate, in dollars per Btu, as provided by the Secretary,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W[g] = the water energy consumption per cycle for the normal cycle, as defined in section 1.12 of appendix C1 to this subpart, in Btus and determined according to section 5.6.1.1 of appendix C1 to this subpart for dishwashers that operate with a nominal 140 [degrees] F inlet water temperature and section 5.6.2.1 of appendix C1 to this subpart for dishwashers that operate with a nominal inlet water temperature of 120 [degrees] F,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W[WSg] = the water softener regeneration energy consumption per cycle in Btu per cycle and determined according to section 5.6.1.2 of appendix C1 to this subpart for dishwashers that operate with a nominal 140 [degrees] F inlet water temperature and section 5.6.2.2 of appendix C1 to this subpart for dishwashers that operate with a nominal inlet water temperature of 120 [degrees] F.</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annual energy use, EAEU, expressed in kilowatt-hours per year must be rounded to the nearest kilowatt-hour per year and is defined as follows: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having a truncated normal cycle as defined in section 1.22 of appendix C1 to this subpart: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EAEU = (M + M[WS] + E[F] -(E[D] /2) + W + W[WS]) x N + (E[TLP])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 M[WS], E[D], N, E[F], and E[TLP] are defined in paragraph (c)(1)(i) of this section, and W and W[WS] are defined in paragraph (c)(1)(ii) of this section.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dishwashers not having a truncated normal cycle: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EAEU = (M + M[WS] + E[F] + W + W[WS]) x N + E[TLP]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 M[WS], N, E[F], and E[TLP] are defined in paragraph (c)(1)(i) of this section, and W and W[WS] are defined in paragraph (c)(1)(ii) of this section.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water consumption, V, and the water consumption during water softener regeneration, V[WS], expressed in gallons per cycle and defined in section 5.4 of appendix C1 to this subpart, must be rounded to one decimal place.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useful measures of energy consumption for dishwashers are those which the Secretary determines are likely to assist consumers in making purchasing decisions and which are derived from the application of appendix C1 to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[*90120]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C to Subpart B of Part 430--[Removed]</w:t>
      </w:r>
    </w:p>
    <w:p>
      <w:pPr>
        <w:numPr>
          <w:numId w:val="30"/>
        </w:numPr>
        <w:spacing w:before="120" w:line="240" w:lineRule="atLeast"/>
      </w:pPr>
      <w:r>
        <w:rPr>
          <w:b/>
          <w:i w:val="0"/>
          <w:sz w:val="20"/>
        </w:rPr>
        <w:t>part 430 is removed.</w:t>
      </w:r>
    </w:p>
    <w:p>
      <w:pPr>
        <w:numPr>
          <w:numId w:val="31"/>
        </w:numPr>
        <w:spacing w:before="120" w:line="240" w:lineRule="atLeast"/>
      </w:pPr>
      <w:r>
        <w:rPr>
          <w:b/>
          <w:i w:val="0"/>
          <w:sz w:val="20"/>
        </w:rPr>
        <w:t>evising the introductory note to read as follows: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Appendix C1 to Subpart B of Part 430--Uniform Test Method for Measuring the Energy Consumption of Dishwashers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Manufacturers must test all dishwashers using the provisions of Appendix C1 to certify compliance with energy conservation standards and to make any other representations related to energy and/or water consumption.</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    *    *    *</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(f)(1) introductory text;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(f)(2);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(f)(3) as (f)(1).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2016-29328 Filed 12-12-16;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January 12, 2017. The incorporation by reference of the standards listed in this rule was approved by the Director of the Federal Register on December 17, 2012.</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rulemaking can be identified by docket number EERE-2014-BT-STD-0021 and/or regulatory information number (RIN) 1904-AD24.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hyperlink r:id="rId104" w:history="1">
        <w:r>
          <w:rPr>
            <w:rFonts w:ascii="arial" w:eastAsia="arial" w:hAnsi="arial" w:cs="arial"/>
            <w:b w:val="0"/>
            <w:i/>
            <w:strike w:val="0"/>
            <w:noProof w:val="0"/>
            <w:color w:val="0077CC"/>
            <w:position w:val="0"/>
            <w:sz w:val="20"/>
            <w:u w:val="single"/>
            <w:vertAlign w:val="baseline"/>
          </w:rPr>
          <w:t>https://www.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.gov/docket?D=EERE-2014-BT-STD-0021</w:t>
        </w:r>
      </w:hyperlink>
      <w:r>
        <w:rPr>
          <w:rFonts w:ascii="arial" w:eastAsia="arial" w:hAnsi="arial" w:cs="arial"/>
          <w:b w:val="0"/>
          <w:i w:val="0"/>
          <w:strike w:val="0"/>
          <w:noProof w:val="0"/>
          <w:color w:val="000000"/>
          <w:position w:val="0"/>
          <w:sz w:val="20"/>
          <w:u w:val="none"/>
          <w:vertAlign w:val="baseline"/>
        </w:rPr>
        <w:t>. The docket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the Appliance and Equipment Standards Program staff at (202) 586-6636 or by email: </w:t>
      </w:r>
      <w:hyperlink r:id="rId105"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Bryan Berringer, U.S. Department of Energy, Office of Energy Efficiency and Renewable Energy, Building Technologies Office, EE-5B, 1000 Independence Avenue SW., Washington, DC 20585-0121. Telephone: (202) 586-0371. Email: </w:t>
      </w:r>
      <w:hyperlink r:id="rId105"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GC-33, 1000 Independence Avenue SW., Washington, DC 20585-0121. Telephone: (202) 586-7796. Email: </w:t>
      </w:r>
      <w:hyperlink r:id="rId106"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90072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429.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429.19 Dishwash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43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430.23 Test procedures f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c) Dishwash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7. Appendix C to subpart B of "/>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8. Appendix C1 is amended by r"/>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430.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www.energy.gov/eere/buildings/peer-review" TargetMode="External" /><Relationship Id="rId101" Type="http://schemas.openxmlformats.org/officeDocument/2006/relationships/hyperlink" Target="https://advance.lexis.com/api/document?collection=statutes-legislation&amp;id=urn:contentItem:4YF7-GTB1-NRF4-40PP-00000-00&amp;context=" TargetMode="External" /><Relationship Id="rId102" Type="http://schemas.openxmlformats.org/officeDocument/2006/relationships/hyperlink" Target="https://advance.lexis.com/api/document?collection=statutes-legislation&amp;id=urn:contentItem:4YF7-GRW1-NRF4-420B-00000-00&amp;context=" TargetMode="External" /><Relationship Id="rId103" Type="http://schemas.openxmlformats.org/officeDocument/2006/relationships/hyperlink" Target="https://advance.lexis.com/api/document?collection=statutes-legislation&amp;id=urn:contentItem:4YF7-GP01-NRF4-44H2-00000-00&amp;context=" TargetMode="External" /><Relationship Id="rId104" Type="http://schemas.openxmlformats.org/officeDocument/2006/relationships/hyperlink" Target="https://www.regulations.gov/docket?D=EERE-2014-BT-STD-0021" TargetMode="External" /><Relationship Id="rId105" Type="http://schemas.openxmlformats.org/officeDocument/2006/relationships/hyperlink" Target="mailto:ApplianceStandardsQuestions@ee.doe.gov" TargetMode="External" /><Relationship Id="rId106" Type="http://schemas.openxmlformats.org/officeDocument/2006/relationships/hyperlink" Target="mailto:Elizabeth.Kohl@hq.doe.gov" TargetMode="External" /><Relationship Id="rId107" Type="http://schemas.openxmlformats.org/officeDocument/2006/relationships/numbering" Target="numbering.xml" /><Relationship Id="rId108" Type="http://schemas.openxmlformats.org/officeDocument/2006/relationships/styles" Target="styles.xml" /><Relationship Id="rId11" Type="http://schemas.openxmlformats.org/officeDocument/2006/relationships/hyperlink" Target="https://advance.lexis.com/api/document?collection=statutes-legislation&amp;id=urn:contentItem:4YF7-GMB1-NRF4-435V-00000-00&amp;context=" TargetMode="External" /><Relationship Id="rId12" Type="http://schemas.openxmlformats.org/officeDocument/2006/relationships/hyperlink" Target="https://advance.lexis.com/api/document?collection=statutes-legislation&amp;id=urn:contentItem:4YF7-GR61-NRF4-40BK-00000-00&amp;context=" TargetMode="External" /><Relationship Id="rId13" Type="http://schemas.openxmlformats.org/officeDocument/2006/relationships/hyperlink" Target="https://advance.lexis.com/api/document?collection=administrative-codes&amp;id=urn:contentItem:5R2D-W4C0-008G-Y01S-00000-00&amp;context=" TargetMode="External" /><Relationship Id="rId14" Type="http://schemas.openxmlformats.org/officeDocument/2006/relationships/hyperlink" Target="https://advance.lexis.com/api/document?collection=statutes-legislation&amp;id=urn:contentItem:4YF7-GK61-NRF4-42MR-00000-00&amp;context=" TargetMode="External" /><Relationship Id="rId15" Type="http://schemas.openxmlformats.org/officeDocument/2006/relationships/hyperlink" Target="https://advance.lexis.com/api/document?collection=statutes-legislation&amp;id=urn:contentItem:4YF7-GVX1-NRF4-40GF-00000-00&amp;context=" TargetMode="External" /><Relationship Id="rId16" Type="http://schemas.openxmlformats.org/officeDocument/2006/relationships/hyperlink" Target="https://advance.lexis.com/api/document?collection=administrative-codes&amp;id=urn:contentItem:55S5-G2W0-006W-81NB-00000-00&amp;context=" TargetMode="External" /><Relationship Id="rId17" Type="http://schemas.openxmlformats.org/officeDocument/2006/relationships/hyperlink" Target="https://advance.lexis.com/api/document?collection=administrative-codes&amp;id=urn:contentItem:5SCP-VJ20-008G-Y458-00000-00&amp;context=" TargetMode="External" /><Relationship Id="rId18" Type="http://schemas.openxmlformats.org/officeDocument/2006/relationships/hyperlink" Target="https://advance.lexis.com/api/document?collection=administrative-codes&amp;id=urn:contentItem:3SG3-GSF0-005D-W1CX-00000-00&amp;context=" TargetMode="External" /><Relationship Id="rId19" Type="http://schemas.openxmlformats.org/officeDocument/2006/relationships/hyperlink" Target="https://advance.lexis.com/api/document?collection=administrative-codes&amp;id=urn:contentItem:3SHC-8790-006W-91F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JJN-CY80-006W-83MV-00000-00&amp;context=" TargetMode="External" /><Relationship Id="rId21" Type="http://schemas.openxmlformats.org/officeDocument/2006/relationships/hyperlink" Target="https://advance.lexis.com/api/document?collection=administrative-codes&amp;id=urn:contentItem:4R4M-0VR0-006W-82C6-00000-00&amp;context=" TargetMode="External" /><Relationship Id="rId22" Type="http://schemas.openxmlformats.org/officeDocument/2006/relationships/hyperlink" Target="https://advance.lexis.com/api/document?collection=administrative-codes&amp;id=urn:contentItem:4VWJ-4PV0-006W-83B9-00000-00&amp;context=" TargetMode="External" /><Relationship Id="rId23" Type="http://schemas.openxmlformats.org/officeDocument/2006/relationships/hyperlink" Target="https://advance.lexis.com/api/document?collection=administrative-codes&amp;id=urn:contentItem:5DW5-3620-006W-82YJ-00000-00&amp;context=" TargetMode="External" /><Relationship Id="rId24" Type="http://schemas.openxmlformats.org/officeDocument/2006/relationships/hyperlink" Target="http://www.regulations.gov" TargetMode="External" /><Relationship Id="rId25" Type="http://schemas.openxmlformats.org/officeDocument/2006/relationships/hyperlink" Target="https://advance.lexis.com/api/document?collection=administrative-codes&amp;id=urn:contentItem:5PWY-CWY0-008G-Y13P-00000-00&amp;context=" TargetMode="External" /><Relationship Id="rId26" Type="http://schemas.openxmlformats.org/officeDocument/2006/relationships/hyperlink" Target="https://advance.lexis.com/api/document?collection=administrative-codes&amp;id=urn:contentItem:53K6-7D00-006W-80DK-00000-00&amp;context=" TargetMode="External" /><Relationship Id="rId27" Type="http://schemas.openxmlformats.org/officeDocument/2006/relationships/hyperlink" Target="https://advance.lexis.com/api/document?collection=administrative-codes&amp;id=urn:contentItem:56C1-4HR0-006W-804B-00000-00&amp;context=" TargetMode="External" /><Relationship Id="rId28" Type="http://schemas.openxmlformats.org/officeDocument/2006/relationships/hyperlink" Target="https://advance.lexis.com/api/document?collection=cases&amp;id=urn:contentItem:3S4X-G7B0-0039-P2W6-00000-00&amp;context=" TargetMode="External" /><Relationship Id="rId29" Type="http://schemas.openxmlformats.org/officeDocument/2006/relationships/hyperlink" Target="http://www.nber.org/papers/w20019" TargetMode="External" /><Relationship Id="rId3" Type="http://schemas.openxmlformats.org/officeDocument/2006/relationships/fontTable" Target="fontTable.xml" /><Relationship Id="rId30" Type="http://schemas.openxmlformats.org/officeDocument/2006/relationships/hyperlink" Target="http://www1.eere.energy.gov/buildings/appliance_standards/rulemaking.aspx?ruleid=106" TargetMode="External" /><Relationship Id="rId31" Type="http://schemas.openxmlformats.org/officeDocument/2006/relationships/hyperlink" Target="http://www.regulations.doe.gov/certification-data/" TargetMode="External" /><Relationship Id="rId32" Type="http://schemas.openxmlformats.org/officeDocument/2006/relationships/hyperlink" Target="http://www.energy.gov/sites/prod/files/2015/08/f25/AHAM%20Comments_Ex%20Parte%20Memo_July%208%2C%202015_Dishwasher%20Standards_FINAL%20%2800039961%29.pdf" TargetMode="External" /><Relationship Id="rId33" Type="http://schemas.openxmlformats.org/officeDocument/2006/relationships/hyperlink" Target="https://www.energystar.gov/products/specs/sites/products/files/ES_Draft_2_V5.0_Dishwashers_Specification.pdf" TargetMode="External" /><Relationship Id="rId34" Type="http://schemas.openxmlformats.org/officeDocument/2006/relationships/hyperlink" Target="http://www.eia.doe.gov/emeu/recs/" TargetMode="External" /><Relationship Id="rId35" Type="http://schemas.openxmlformats.org/officeDocument/2006/relationships/hyperlink" Target="https://www.regulations.gov/document?D=EERE-2014-BT-STD-0021-0001" TargetMode="External" /><Relationship Id="rId36" Type="http://schemas.openxmlformats.org/officeDocument/2006/relationships/hyperlink" Target="http://escholarship.org/uc/item/3c8709p4#page-1" TargetMode="External" /><Relationship Id="rId37" Type="http://schemas.openxmlformats.org/officeDocument/2006/relationships/hyperlink" Target="http://www.eia.gov/oil_gas/natural_gas/data_publications/natural_gas_monthly/ngm.html" TargetMode="External" /><Relationship Id="rId38" Type="http://schemas.openxmlformats.org/officeDocument/2006/relationships/hyperlink" Target="http://www.eia.gov/state/seds/seds-data-fuel.cfm?sid=US" TargetMode="External" /><Relationship Id="rId39" Type="http://schemas.openxmlformats.org/officeDocument/2006/relationships/hyperlink" Target="http://www.eia.gov/forecasts/aeo/" TargetMode="External" /><Relationship Id="rId4" Type="http://schemas.openxmlformats.org/officeDocument/2006/relationships/header" Target="header1.xml" /><Relationship Id="rId40" Type="http://schemas.openxmlformats.org/officeDocument/2006/relationships/hyperlink" Target="http://www.awwa.org/store/productdetail.aspx?productid=47549801" TargetMode="External" /><Relationship Id="rId41" Type="http://schemas.openxmlformats.org/officeDocument/2006/relationships/hyperlink" Target="http://www.census.gov/programs-surveys/ahs.html" TargetMode="External" /><Relationship Id="rId42" Type="http://schemas.openxmlformats.org/officeDocument/2006/relationships/hyperlink" Target="http://aceee.org/files/proceedings/2010/data/papers/1977.pdf" TargetMode="External" /><Relationship Id="rId43" Type="http://schemas.openxmlformats.org/officeDocument/2006/relationships/hyperlink" Target="http://oee.nrcan.gc.ca/publications/statistics/sheu03/pdf/sheu03.pdf" TargetMode="External" /><Relationship Id="rId44" Type="http://schemas.openxmlformats.org/officeDocument/2006/relationships/hyperlink" Target="http://www.federalreserve.gov/pubs/oss/oss2/scfindex.html" TargetMode="External" /><Relationship Id="rId45" Type="http://schemas.openxmlformats.org/officeDocument/2006/relationships/hyperlink" Target="http://www.bea.gov/iTable/iTable.cfm?ReqID=9#reqid=9&amp;step=3&amp;isuri=1&amp;903=288" TargetMode="External" /><Relationship Id="rId46" Type="http://schemas.openxmlformats.org/officeDocument/2006/relationships/hyperlink" Target="http://www.huffingtonpost.com/2012/06/07/credit-card-payments-growth_n_1575417.html" TargetMode="External" /><Relationship Id="rId47" Type="http://schemas.openxmlformats.org/officeDocument/2006/relationships/hyperlink" Target="http://www.nber.org/papers/w14737" TargetMode="External" /><Relationship Id="rId48" Type="http://schemas.openxmlformats.org/officeDocument/2006/relationships/hyperlink" Target="http://www.jstor.org/stable/2534239" TargetMode="External" /><Relationship Id="rId49" Type="http://schemas.openxmlformats.org/officeDocument/2006/relationships/hyperlink" Target="http://link.springer.com/article/10.1023%2FA%3A1007962520455" TargetMode="External" /><Relationship Id="rId5" Type="http://schemas.openxmlformats.org/officeDocument/2006/relationships/footer" Target="footer1.xml" /><Relationship Id="rId50" Type="http://schemas.openxmlformats.org/officeDocument/2006/relationships/hyperlink" Target="http://www.eia.gov/forecasts/aeo/nems/overview/appendix.html" TargetMode="External" /><Relationship Id="rId51" Type="http://schemas.openxmlformats.org/officeDocument/2006/relationships/hyperlink" Target="http://www.whitehouse.gov/omb/memoranda/m03-21.html" TargetMode="External" /><Relationship Id="rId52" Type="http://schemas.openxmlformats.org/officeDocument/2006/relationships/hyperlink" Target="http://www.sec.gov" TargetMode="External" /><Relationship Id="rId53" Type="http://schemas.openxmlformats.org/officeDocument/2006/relationships/hyperlink" Target="http://www.hoovers.com" TargetMode="External" /><Relationship Id="rId54" Type="http://schemas.openxmlformats.org/officeDocument/2006/relationships/hyperlink" Target="https://www.epa.gov/air-emissions-factors-and-quantification/ap-42-compilation-air-emission-factors" TargetMode="External" /><Relationship Id="rId55" Type="http://schemas.openxmlformats.org/officeDocument/2006/relationships/hyperlink" Target="https://advance.lexis.com/api/document?collection=statutes-legislation&amp;id=urn:contentItem:4YF7-GTF1-NRF4-41X8-00000-00&amp;context=" TargetMode="External" /><Relationship Id="rId56" Type="http://schemas.openxmlformats.org/officeDocument/2006/relationships/hyperlink" Target="https://advance.lexis.com/api/document?collection=administrative-codes&amp;id=urn:contentItem:4G52-NHY0-006W-84D2-00000-00&amp;context=" TargetMode="External" /><Relationship Id="rId57" Type="http://schemas.openxmlformats.org/officeDocument/2006/relationships/hyperlink" Target="https://advance.lexis.com/api/document?collection=administrative-codes&amp;id=urn:contentItem:53H3-3P50-006W-84F8-00000-00&amp;context=" TargetMode="External" /><Relationship Id="rId58" Type="http://schemas.openxmlformats.org/officeDocument/2006/relationships/hyperlink" Target="https://advance.lexis.com/api/document?collection=cases&amp;id=urn:contentItem:4SYR-B9W0-TX4N-G02V-00000-00&amp;context=" TargetMode="External" /><Relationship Id="rId59" Type="http://schemas.openxmlformats.org/officeDocument/2006/relationships/hyperlink" Target="https://advance.lexis.com/api/document?collection=cases&amp;id=urn:contentItem:4V71-YP60-TXFX-H3B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6CW-VP91-F04K-Y15Y-00000-00&amp;context=" TargetMode="External" /><Relationship Id="rId61" Type="http://schemas.openxmlformats.org/officeDocument/2006/relationships/hyperlink" Target="https://advance.lexis.com/api/document?collection=cases&amp;id=urn:contentItem:5C37-VGX1-F04K-F0PF-00000-00&amp;context=" TargetMode="External" /><Relationship Id="rId62" Type="http://schemas.openxmlformats.org/officeDocument/2006/relationships/hyperlink" Target="https://advance.lexis.com/api/document?collection=cases&amp;id=urn:contentItem:5GJ8-PSK1-F04K-Y0G2-00000-00&amp;context=" TargetMode="External" /><Relationship Id="rId63" Type="http://schemas.openxmlformats.org/officeDocument/2006/relationships/hyperlink" Target="https://advance.lexis.com/api/document?collection=administrative-codes&amp;id=urn:contentItem:5501-3JN0-006W-80CY-00000-00&amp;context=" TargetMode="External" /><Relationship Id="rId64" Type="http://schemas.openxmlformats.org/officeDocument/2006/relationships/hyperlink" Target="https://advance.lexis.com/api/document?collection=cases&amp;id=urn:contentItem:5GB3-GH41-F04K-F07J-00000-00&amp;context=" TargetMode="External" /><Relationship Id="rId65" Type="http://schemas.openxmlformats.org/officeDocument/2006/relationships/hyperlink" Target="https://advance.lexis.com/api/document?collection=administrative-codes&amp;id=urn:contentItem:5C3F-H5S0-006W-843G-00000-00&amp;context=" TargetMode="External" /><Relationship Id="rId66" Type="http://schemas.openxmlformats.org/officeDocument/2006/relationships/hyperlink" Target="https://advance.lexis.com/api/document?collection=administrative-codes&amp;id=urn:contentItem:3SHH-HT50-006W-918M-00000-00&amp;context=" TargetMode="External" /><Relationship Id="rId67" Type="http://schemas.openxmlformats.org/officeDocument/2006/relationships/hyperlink" Target="https://www.whitehouse.gov/sites/default/files/omb/inforeg/for-agencies/Social-Cost-of-Carbon-for-RIA.pdf" TargetMode="External" /><Relationship Id="rId68" Type="http://schemas.openxmlformats.org/officeDocument/2006/relationships/hyperlink" Target="https://www.whitehouse.gov/sites/default/files/omb/inforeg/scc-tsd-final-july-2015.pdf" TargetMode="External" /><Relationship Id="rId69" Type="http://schemas.openxmlformats.org/officeDocument/2006/relationships/hyperlink" Target="https://www.whitehouse.gov/blog/2015/07/02/estimating-benefits-carbon-dioxide-emissions-reductions" TargetMode="External" /><Relationship Id="rId7" Type="http://schemas.openxmlformats.org/officeDocument/2006/relationships/hyperlink" Target="https://advance.lexis.com/api/document?collection=administrative-codes&amp;id=urn:contentItem:5MCS-48V0-006W-84HB-00000-00&amp;context=" TargetMode="External" /><Relationship Id="rId70" Type="http://schemas.openxmlformats.org/officeDocument/2006/relationships/hyperlink" Target="http://www.epa.gov/cleanpowerplan/clean-power-plan-final-rule-regulatory-impact-analysis" TargetMode="External" /><Relationship Id="rId71" Type="http://schemas.openxmlformats.org/officeDocument/2006/relationships/hyperlink" Target="http://www.epa.gov/sites/production/files/2014-10/documents/sourceapportionmentbpttsd.pdf" TargetMode="External" /><Relationship Id="rId72" Type="http://schemas.openxmlformats.org/officeDocument/2006/relationships/hyperlink" Target="http://www.bea.gov/scb/pdf/regional/perinc/meth/rims2.pdf" TargetMode="External" /><Relationship Id="rId73" Type="http://schemas.openxmlformats.org/officeDocument/2006/relationships/hyperlink" Target="https://advance.lexis.com/api/document?collection=administrative-codes&amp;id=urn:contentItem:58NV-B640-006W-81CF-00000-00&amp;context=" TargetMode="External" /><Relationship Id="rId74" Type="http://schemas.openxmlformats.org/officeDocument/2006/relationships/hyperlink" Target="https://advance.lexis.com/api/document?collection=administrative-codes&amp;id=urn:contentItem:5GGT-9XF0-006W-80PJ-00000-00&amp;context=" TargetMode="External" /><Relationship Id="rId75" Type="http://schemas.openxmlformats.org/officeDocument/2006/relationships/hyperlink" Target="https://advance.lexis.com/api/document?collection=administrative-codes&amp;id=urn:contentItem:55SC-RVV0-006W-81TP-00000-00&amp;context=" TargetMode="External" /><Relationship Id="rId76" Type="http://schemas.openxmlformats.org/officeDocument/2006/relationships/hyperlink" Target="https://advance.lexis.com/api/document?collection=administrative-codes&amp;id=urn:contentItem:5DV9-GJ30-006W-82C6-00000-00&amp;context=" TargetMode="External" /><Relationship Id="rId77" Type="http://schemas.openxmlformats.org/officeDocument/2006/relationships/hyperlink" Target="http://www.whitehouse.gov/omb/circulars_a004_a-4/" TargetMode="External" /><Relationship Id="rId78" Type="http://schemas.openxmlformats.org/officeDocument/2006/relationships/hyperlink" Target="https://www1.eere.energy.gov/buildings/appliance_standards/pdfs/consumer_ee_theory.pdf" TargetMode="External" /><Relationship Id="rId79" Type="http://schemas.openxmlformats.org/officeDocument/2006/relationships/hyperlink" Target="https://advance.lexis.com/api/document?collection=administrative-codes&amp;id=urn:contentItem:46HT-RP60-006W-84SH-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47YP-2TJ0-006W-845X-00000-00&amp;context=" TargetMode="External" /><Relationship Id="rId81" Type="http://schemas.openxmlformats.org/officeDocument/2006/relationships/hyperlink" Target="http://energy.gov/gc/office-general-counsel" TargetMode="External" /><Relationship Id="rId82" Type="http://schemas.openxmlformats.org/officeDocument/2006/relationships/hyperlink" Target="https://www.aham.org/AHAM/AuxCurrentMembers" TargetMode="External" /><Relationship Id="rId83" Type="http://schemas.openxmlformats.org/officeDocument/2006/relationships/hyperlink" Target="https://www.regulations.doe.gov/certification-data/" TargetMode="External" /><Relationship Id="rId84" Type="http://schemas.openxmlformats.org/officeDocument/2006/relationships/hyperlink" Target="https://advance.lexis.com/api/document?collection=administrative-codes&amp;id=urn:contentItem:52B7-3BW0-006W-80MT-00000-00&amp;context=" TargetMode="External" /><Relationship Id="rId85" Type="http://schemas.openxmlformats.org/officeDocument/2006/relationships/hyperlink" Target="https://advance.lexis.com/api/document?collection=statutes-legislation&amp;id=urn:contentItem:4YF7-GNM1-NRF4-408K-00000-00&amp;context=" TargetMode="External" /><Relationship Id="rId86" Type="http://schemas.openxmlformats.org/officeDocument/2006/relationships/hyperlink" Target="https://advance.lexis.com/api/document?collection=statutes-legislation&amp;id=urn:contentItem:5CCB-R220-01XN-S3NT-00000-00&amp;context=" TargetMode="External" /><Relationship Id="rId87" Type="http://schemas.openxmlformats.org/officeDocument/2006/relationships/hyperlink" Target="https://advance.lexis.com/api/document?collection=statutes-legislation&amp;id=urn:contentItem:4YF7-GR91-NRF4-41FB-00000-00&amp;context=" TargetMode="External" /><Relationship Id="rId88" Type="http://schemas.openxmlformats.org/officeDocument/2006/relationships/hyperlink" Target="https://advance.lexis.com/api/document?collection=administrative-codes&amp;id=urn:contentItem:3X4V-NKX0-006W-833G-00000-00&amp;context=" TargetMode="External" /><Relationship Id="rId89" Type="http://schemas.openxmlformats.org/officeDocument/2006/relationships/hyperlink" Target="https://advance.lexis.com/api/document?collection=administrative-codes&amp;id=urn:contentItem:3YT4-BSC0-006W-82KB-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3SHC-1750-006W-9026-00000-00&amp;context=" TargetMode="External" /><Relationship Id="rId91" Type="http://schemas.openxmlformats.org/officeDocument/2006/relationships/hyperlink" Target="https://advance.lexis.com/api/document?collection=statutes-legislation&amp;id=urn:contentItem:4YF7-GVH1-NRF4-42C8-00000-00&amp;context=" TargetMode="External" /><Relationship Id="rId92" Type="http://schemas.openxmlformats.org/officeDocument/2006/relationships/hyperlink" Target="https://advance.lexis.com/api/document?collection=statutes-legislation&amp;id=urn:contentItem:4YF7-GWP1-NRF4-4368-00000-00&amp;context=" TargetMode="External" /><Relationship Id="rId93" Type="http://schemas.openxmlformats.org/officeDocument/2006/relationships/hyperlink" Target="https://advance.lexis.com/api/document?collection=administrative-codes&amp;id=urn:contentItem:3SHB-TTS0-006W-9045-00000-00&amp;context=" TargetMode="External" /><Relationship Id="rId94" Type="http://schemas.openxmlformats.org/officeDocument/2006/relationships/hyperlink" Target="http://energy.gov/sites/prod/files/gcprod/documents/umra_97.pdf" TargetMode="External" /><Relationship Id="rId95" Type="http://schemas.openxmlformats.org/officeDocument/2006/relationships/hyperlink" Target="https://advance.lexis.com/api/document?collection=administrative-codes&amp;id=urn:contentItem:3SDR-X4D0-001J-X3GV-00000-00&amp;context=" TargetMode="External" /><Relationship Id="rId96" Type="http://schemas.openxmlformats.org/officeDocument/2006/relationships/hyperlink" Target="https://advance.lexis.com/api/document?collection=statutes-legislation&amp;id=urn:contentItem:4YF7-GHY1-NRF4-409B-00000-00&amp;context=" TargetMode="External" /><Relationship Id="rId97" Type="http://schemas.openxmlformats.org/officeDocument/2006/relationships/hyperlink" Target="https://advance.lexis.com/api/document?collection=administrative-codes&amp;id=urn:contentItem:456G-VJ10-006W-84J8-00000-00&amp;context=" TargetMode="External" /><Relationship Id="rId98" Type="http://schemas.openxmlformats.org/officeDocument/2006/relationships/hyperlink" Target="https://advance.lexis.com/api/document?collection=administrative-codes&amp;id=urn:contentItem:46XX-5W60-006W-850B-00000-00&amp;context=" TargetMode="External" /><Relationship Id="rId99" Type="http://schemas.openxmlformats.org/officeDocument/2006/relationships/hyperlink" Target="https://advance.lexis.com/api/document?collection=administrative-codes&amp;id=urn:contentItem:433N-45V0-006W-82C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