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93875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246, Thursday, December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93875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DEFENSE (DOD) -- Defense Acquisition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strike w:val="0"/>
          <w:noProof w:val="0"/>
          <w:color w:val="000000"/>
          <w:position w:val="0"/>
          <w:sz w:val="22"/>
          <w:u w:val="none"/>
          <w:vertAlign w:val="baseline"/>
        </w:rPr>
        <w:t xml:space="preserve"> System (DARS)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Supplement: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for Religious-Related Services Contracts (DFARS Case 2016-D015)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DEFENSE (DOD) &gt;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System (DARS)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DARS-2016-0034]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0750-AJ06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Parts 212, 213, 219, 237, and 252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DoD is proposing to amend the 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 (DFARS) to implement a section of the National Defense Authorization Act that provides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requirements for religious-related services contracts on a U.S. military installation.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 is proposing to revise the DFARS to implement section 898 of the National Defense Authorization Act (NDAA) for Fiscal Year (FY) 2016 (</w:t>
      </w:r>
      <w:r>
        <w:rPr>
          <w:rFonts w:ascii="arial" w:eastAsia="arial" w:hAnsi="arial" w:cs="arial"/>
          <w:b w:val="0"/>
          <w:i/>
          <w:strike w:val="0"/>
          <w:noProof w:val="0"/>
          <w:color w:val="000000"/>
          <w:position w:val="0"/>
          <w:sz w:val="20"/>
          <w:u w:val="none"/>
          <w:vertAlign w:val="baseline"/>
        </w:rPr>
        <w:t>Pub. L. 114-92</w:t>
      </w:r>
      <w:r>
        <w:rPr>
          <w:rFonts w:ascii="arial" w:eastAsia="arial" w:hAnsi="arial" w:cs="arial"/>
          <w:b w:val="0"/>
          <w:i w:val="0"/>
          <w:strike w:val="0"/>
          <w:noProof w:val="0"/>
          <w:color w:val="000000"/>
          <w:position w:val="0"/>
          <w:sz w:val="20"/>
          <w:u w:val="none"/>
          <w:vertAlign w:val="baseline"/>
        </w:rPr>
        <w:t xml:space="preserve">). Section 898 requires that DoD not preclude a nonprofit organization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 contract for religious-related services on a U.S. military installation. Religious-related services typically performed on U.S. military installations range from choir and pastoral services, to counseling of service members and their families to help them deal with the unique pressures and stresses associated with military service. The latter includes, but is not limited to, suicide prevention; coping with post-traumatic stress, depression, and sexual assault; providing marriage and family counseling; and providing religious and moral guidance. The Senate Committee Report 114-49 associated with the NDAA for FY 2016 made the following statement regarding the recommendation for a provision to ensure non-profit organizations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contracts for such religious-related services: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"It has come to the committee's attention that the Department of Defense has at times restricted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religious services contracts on U.S. military installations to for-profit firms. The committee believes certain non-profit entities such as religious organizations can provide valuable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are well-qualified to participate in this particular category of services and should not be precluded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these types of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changes to the DFARS are proposed to implement section 898 </w:t>
      </w:r>
      <w:r>
        <w:rPr>
          <w:rFonts w:ascii="arial" w:eastAsia="arial" w:hAnsi="arial" w:cs="arial"/>
          <w:b/>
          <w:i w:val="0"/>
          <w:strike w:val="0"/>
          <w:noProof w:val="0"/>
          <w:color w:val="000000"/>
          <w:position w:val="0"/>
          <w:sz w:val="20"/>
          <w:u w:val="none"/>
          <w:vertAlign w:val="baseline"/>
        </w:rPr>
        <w:t> [*93876] </w:t>
      </w:r>
      <w:r>
        <w:rPr>
          <w:rFonts w:ascii="arial" w:eastAsia="arial" w:hAnsi="arial" w:cs="arial"/>
          <w:b w:val="0"/>
          <w:i w:val="0"/>
          <w:strike w:val="0"/>
          <w:noProof w:val="0"/>
          <w:color w:val="000000"/>
          <w:position w:val="0"/>
          <w:sz w:val="20"/>
          <w:u w:val="none"/>
          <w:vertAlign w:val="baseline"/>
        </w:rPr>
        <w:t xml:space="preserve"> in a manner that minimizes the impact on small businesses: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new DFARS subpart 237.7X,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Religious-Related Services, is proposed to implement the requirements of section 898 for the covered services. Specifically, this subpart establishes that a nonprofit organization may not be precluded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contracts for religious-related services on a U.S. military installation. A cross-reference to DFARS 219.270 is also provided to direct contracting officers to guidance on the treatment of set-asides for small business concerns.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new DFARS section 219.270, Religious-Related Services--Inclusion of Nonprofit Organizations, is proposed to clarify that when acquiring religious-related services on a U.S. military installation, nonprofit organizations may not be precluded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even when a small business set-aside is used, and that none of the exceptions for other than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FAR 6.302-5(b)(4)</w:t>
        </w:r>
      </w:hyperlink>
      <w:r>
        <w:rPr>
          <w:rFonts w:ascii="arial" w:eastAsia="arial" w:hAnsi="arial" w:cs="arial"/>
          <w:b w:val="0"/>
          <w:i w:val="0"/>
          <w:strike w:val="0"/>
          <w:noProof w:val="0"/>
          <w:color w:val="000000"/>
          <w:position w:val="0"/>
          <w:sz w:val="20"/>
          <w:u w:val="none"/>
          <w:vertAlign w:val="baseline"/>
        </w:rPr>
        <w:t xml:space="preserve"> through (7) may be used for such procurements. These changes are necessary to ensure that contracting officers issue solicitations for the covered services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are aware that set-asides may still be used, though offers from nonprofit organizations may be considered for award. In addition, this section clarifies that if an apparently successful offeror has not represented in its offer that it is a small business concern of a type that meets set-aside requirements of the solicitation, then the contracting officer shall verify that the offeror is registered in the System for Award Management (SAM) database as a nonprofit organization.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new provision is proposed at DFARS 252.219-70XX,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Religious-Related Services, which is prescribed at DFARS 219.270 for use in solicitations for the acquisition of religious-related services on a U.S. military installation that will be set-aside for one of the small business programs identified at </w:t>
      </w:r>
      <w:hyperlink r:id="rId9" w:history="1">
        <w:r>
          <w:rPr>
            <w:rFonts w:ascii="arial" w:eastAsia="arial" w:hAnsi="arial" w:cs="arial"/>
            <w:b w:val="0"/>
            <w:i/>
            <w:strike w:val="0"/>
            <w:noProof w:val="0"/>
            <w:color w:val="0077CC"/>
            <w:position w:val="0"/>
            <w:sz w:val="20"/>
            <w:u w:val="single"/>
            <w:vertAlign w:val="baseline"/>
          </w:rPr>
          <w:t>FAR 19.000(a)(3)</w:t>
        </w:r>
      </w:hyperlink>
      <w:r>
        <w:rPr>
          <w:rFonts w:ascii="arial" w:eastAsia="arial" w:hAnsi="arial" w:cs="arial"/>
          <w:b w:val="0"/>
          <w:i w:val="0"/>
          <w:strike w:val="0"/>
          <w:noProof w:val="0"/>
          <w:color w:val="000000"/>
          <w:position w:val="0"/>
          <w:sz w:val="20"/>
          <w:u w:val="none"/>
          <w:vertAlign w:val="baseline"/>
        </w:rPr>
        <w:t xml:space="preserve">. The solicitation not only provides notice to potential offerors that a nonprofit will not be precluded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award, but also advises nonprofit organizations that the contracting officer will verify that it is registered as a nonprofit organization in SAM before considering it for award. Conforming changes are made to DFARS 212.301(f)(vii) to ensure the provision is also used in commercial acquisitions.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Similar to the changes proposed at DFARS 219.270, a new paragraph (b) is proposed to be added to DFARS 213.7001 to direct contracting officers not to use the sole source authority at </w:t>
      </w:r>
      <w:hyperlink r:id="rId8" w:history="1">
        <w:r>
          <w:rPr>
            <w:rFonts w:ascii="arial" w:eastAsia="arial" w:hAnsi="arial" w:cs="arial"/>
            <w:b w:val="0"/>
            <w:i/>
            <w:strike w:val="0"/>
            <w:noProof w:val="0"/>
            <w:color w:val="0077CC"/>
            <w:position w:val="0"/>
            <w:sz w:val="20"/>
            <w:u w:val="single"/>
            <w:vertAlign w:val="baseline"/>
          </w:rPr>
          <w:t>FAR 6.302-5(b)(4)</w:t>
        </w:r>
      </w:hyperlink>
      <w:r>
        <w:rPr>
          <w:rFonts w:ascii="arial" w:eastAsia="arial" w:hAnsi="arial" w:cs="arial"/>
          <w:b w:val="0"/>
          <w:i w:val="0"/>
          <w:strike w:val="0"/>
          <w:noProof w:val="0"/>
          <w:color w:val="000000"/>
          <w:position w:val="0"/>
          <w:sz w:val="20"/>
          <w:u w:val="none"/>
          <w:vertAlign w:val="baseline"/>
        </w:rPr>
        <w:t xml:space="preserve"> and not to exclude a nonprofit organizations from participating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procurements under the 8(a) program.</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definition of "nonprofit organization" is also provided where the term is used in the rule. The definition proposed in the rule is the same as the definition provided in FAR subpart 26.4 and the clause at 52.226-6, Promoting Excess Food Donations to Nonprofit Organizations. The definition also aligns with the description of a nonprofit organization provided in the SAM database.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 to Contracts at or Below the Simplified Acquisition Threshold and for Commercial Items, Including Commercially Available Off-the-Shelf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implements section 898 of the National Defense Authorization Act (NDAA) for Fiscal Year (FY) 2016 (</w:t>
      </w:r>
      <w:r>
        <w:rPr>
          <w:rFonts w:ascii="arial" w:eastAsia="arial" w:hAnsi="arial" w:cs="arial"/>
          <w:b w:val="0"/>
          <w:i/>
          <w:strike w:val="0"/>
          <w:noProof w:val="0"/>
          <w:color w:val="000000"/>
          <w:position w:val="0"/>
          <w:sz w:val="20"/>
          <w:u w:val="none"/>
          <w:vertAlign w:val="baseline"/>
        </w:rPr>
        <w:t>Pub. L. 114-92</w:t>
      </w:r>
      <w:r>
        <w:rPr>
          <w:rFonts w:ascii="arial" w:eastAsia="arial" w:hAnsi="arial" w:cs="arial"/>
          <w:b w:val="0"/>
          <w:i w:val="0"/>
          <w:strike w:val="0"/>
          <w:noProof w:val="0"/>
          <w:color w:val="000000"/>
          <w:position w:val="0"/>
          <w:sz w:val="20"/>
          <w:u w:val="none"/>
          <w:vertAlign w:val="baseline"/>
        </w:rPr>
        <w:t xml:space="preserve">). Section 898 requires that DoD may not preclude a nonprofit organization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 contract for religious-related services on a U.S. military installation. The rule creates one new provision, DFARS 252.219-70XX,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Religious-Related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to Contracts at or Below the Simplified Acquisition Threshold (SAT)</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41 U.S.C. 1905</w:t>
        </w:r>
      </w:hyperlink>
      <w:r>
        <w:rPr>
          <w:rFonts w:ascii="arial" w:eastAsia="arial" w:hAnsi="arial" w:cs="arial"/>
          <w:b w:val="0"/>
          <w:i w:val="0"/>
          <w:strike w:val="0"/>
          <w:noProof w:val="0"/>
          <w:color w:val="000000"/>
          <w:position w:val="0"/>
          <w:sz w:val="20"/>
          <w:u w:val="none"/>
          <w:vertAlign w:val="baseline"/>
        </w:rPr>
        <w:t xml:space="preserve"> governs the applicability of laws to contracts or subcontracts in amounts not greater than the SAT. It is intended to limit the applicability of laws to such contracts or subcontracts. </w:t>
      </w:r>
      <w:hyperlink r:id="rId10" w:history="1">
        <w:r>
          <w:rPr>
            <w:rFonts w:ascii="arial" w:eastAsia="arial" w:hAnsi="arial" w:cs="arial"/>
            <w:b w:val="0"/>
            <w:i/>
            <w:strike w:val="0"/>
            <w:noProof w:val="0"/>
            <w:color w:val="0077CC"/>
            <w:position w:val="0"/>
            <w:sz w:val="20"/>
            <w:u w:val="single"/>
            <w:vertAlign w:val="baseline"/>
          </w:rPr>
          <w:t>41 U.S.C. 1905</w:t>
        </w:r>
      </w:hyperlink>
      <w:r>
        <w:rPr>
          <w:rFonts w:ascii="arial" w:eastAsia="arial" w:hAnsi="arial" w:cs="arial"/>
          <w:b w:val="0"/>
          <w:i w:val="0"/>
          <w:strike w:val="0"/>
          <w:noProof w:val="0"/>
          <w:color w:val="000000"/>
          <w:position w:val="0"/>
          <w:sz w:val="20"/>
          <w:u w:val="none"/>
          <w:vertAlign w:val="baseline"/>
        </w:rPr>
        <w:t xml:space="preserve"> provides that if a provision of law contains criminal or civil penalties, or if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Council makes a written determination that it is not in the best interest of the Federal Government to exempt contracts or subcontracts at or below the SAT, the law will apply to them. The Director, Defense Procurement and Acquisition Policy (DPAP), is the appropriate authority to make comparable determinations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published in the DFARS, which is part of the FAR system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Applicability to Contracts for the Acquisition of Commercial Items, Including Commercially Available Off-the-Shelf (COTS) Items</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41 U.S.C. 1906</w:t>
        </w:r>
      </w:hyperlink>
      <w:r>
        <w:rPr>
          <w:rFonts w:ascii="arial" w:eastAsia="arial" w:hAnsi="arial" w:cs="arial"/>
          <w:b w:val="0"/>
          <w:i w:val="0"/>
          <w:strike w:val="0"/>
          <w:noProof w:val="0"/>
          <w:color w:val="000000"/>
          <w:position w:val="0"/>
          <w:sz w:val="20"/>
          <w:u w:val="none"/>
          <w:vertAlign w:val="baseline"/>
        </w:rPr>
        <w:t xml:space="preserve"> governs the applicability of laws to contracts for the acquisition of commercial items, and is intended to limit the applicability of laws to contracts for the acquisition of commercial items. </w:t>
      </w:r>
      <w:hyperlink r:id="rId11" w:history="1">
        <w:r>
          <w:rPr>
            <w:rFonts w:ascii="arial" w:eastAsia="arial" w:hAnsi="arial" w:cs="arial"/>
            <w:b w:val="0"/>
            <w:i/>
            <w:strike w:val="0"/>
            <w:noProof w:val="0"/>
            <w:color w:val="0077CC"/>
            <w:position w:val="0"/>
            <w:sz w:val="20"/>
            <w:u w:val="single"/>
            <w:vertAlign w:val="baseline"/>
          </w:rPr>
          <w:t>41 U.S.C. 1906</w:t>
        </w:r>
      </w:hyperlink>
      <w:r>
        <w:rPr>
          <w:rFonts w:ascii="arial" w:eastAsia="arial" w:hAnsi="arial" w:cs="arial"/>
          <w:b w:val="0"/>
          <w:i w:val="0"/>
          <w:strike w:val="0"/>
          <w:noProof w:val="0"/>
          <w:color w:val="000000"/>
          <w:position w:val="0"/>
          <w:sz w:val="20"/>
          <w:u w:val="none"/>
          <w:vertAlign w:val="baseline"/>
        </w:rPr>
        <w:t xml:space="preserve"> provides that if a provision of law contains criminal or civil penalties, or if the FAR Council makes a written determination that it is not in the best interest of the Federal Government to exempt commercial item contracts, the provision of law will apply to contracts for the acquisition of commercial items. Likewise, </w:t>
      </w:r>
      <w:hyperlink r:id="rId12" w:history="1">
        <w:r>
          <w:rPr>
            <w:rFonts w:ascii="arial" w:eastAsia="arial" w:hAnsi="arial" w:cs="arial"/>
            <w:b w:val="0"/>
            <w:i/>
            <w:strike w:val="0"/>
            <w:noProof w:val="0"/>
            <w:color w:val="0077CC"/>
            <w:position w:val="0"/>
            <w:sz w:val="20"/>
            <w:u w:val="single"/>
            <w:vertAlign w:val="baseline"/>
          </w:rPr>
          <w:t>41 U.S.C. 1907</w:t>
        </w:r>
      </w:hyperlink>
      <w:r>
        <w:rPr>
          <w:rFonts w:ascii="arial" w:eastAsia="arial" w:hAnsi="arial" w:cs="arial"/>
          <w:b w:val="0"/>
          <w:i w:val="0"/>
          <w:strike w:val="0"/>
          <w:noProof w:val="0"/>
          <w:color w:val="000000"/>
          <w:position w:val="0"/>
          <w:sz w:val="20"/>
          <w:u w:val="none"/>
          <w:vertAlign w:val="baseline"/>
        </w:rPr>
        <w:t xml:space="preserve"> governs the applicability of laws to COTS items, with the Administrator for Federal Procurement Policy the decision authority to determine that it is in the best interest of the Government to apply a provision of law to acquisitions of COTS items in the FAR. The Director, DPAP, is the appropriate authority to make comparable determinations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published in the DFARS, which is part of the FAR system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is proposing to apply the requirements of section 898 to contracts at or below the SAT and contracts for the acquisition of commercial items, not including COTS items. Section 898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acquisitions for religious-related services to be performed on a U.S. military installation. It is in the best interest of the Federal Government to apply the rule to acquisitions not greater than the SAT and those for the acquisition of commercial items (excluding COTS items), because a portion of DoD's acquisitions for these types of services will result in the award of contracts at or below the SAT or for commercial items. An exception for contracts not greater than the SAT or for the acquisition of commercial items, would exclude contracts intended to be covered by the law, thereby undermining the overarching public policy purpose of the law. Since section 898 of the NDAA for FY 2016 specifically focuses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of a service requirement, the changes contemplated by this rule are not applicable to contracts for COTS items. DoD will make the final determination with regard to application to acquisitions below the SAT and to those for commercial items after receipt and analysis of public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(E.O.s)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w:t>
      </w:r>
      <w:r>
        <w:rPr>
          <w:rFonts w:ascii="arial" w:eastAsia="arial" w:hAnsi="arial" w:cs="arial"/>
          <w:b/>
          <w:i w:val="0"/>
          <w:strike w:val="0"/>
          <w:noProof w:val="0"/>
          <w:color w:val="000000"/>
          <w:position w:val="0"/>
          <w:sz w:val="20"/>
          <w:u w:val="none"/>
          <w:vertAlign w:val="baseline"/>
        </w:rPr>
        <w:t> [*93877] </w:t>
      </w:r>
      <w:r>
        <w:rPr>
          <w:rFonts w:ascii="arial" w:eastAsia="arial" w:hAnsi="arial" w:cs="arial"/>
          <w:b w:val="0"/>
          <w:i w:val="0"/>
          <w:strike w:val="0"/>
          <w:noProof w:val="0"/>
          <w:color w:val="000000"/>
          <w:position w:val="0"/>
          <w:sz w:val="20"/>
          <w:u w:val="none"/>
          <w:vertAlign w:val="baseline"/>
        </w:rPr>
        <w:t xml:space="preserve"> and benefits, of reducing costs, of harmonizing rules, and of promoting flexibility. This is a significant regulatory action and, therefore, was subject to review under section 6(b) of E.O. 12866, Regulatory Planning and Review, dated September 30, 1993. This rule is not a major rule under </w:t>
      </w:r>
      <w:hyperlink r:id="rId13"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expects that this rule may have a significant economic impact on a substantial number of small entities within the meaning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Therefore, an initial regulatory flexibility analysis has been prepared and is summarized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proposed rule is to revise the 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 to implement policies and procedures to ensure that DoD does not preclude a nonprofit organization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 contract for religious-related services on a U.S. military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necessary to implement section 898 of the National Defense Authorization Act for Fiscal Year (FY) 2016, which is the legal basis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may have a significant economic impact on a substantial number of small businesses that typically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contracts for the covered services, since most of the contracts awarded for religious-related services fall within the dollar range reserved exclusively for small business participation (over $ 3,500, but no more than $ 150,000). The rule may also have a significant economic impact on nonprofit organizations, since these entities are normally precluded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such acquisitions that are reserved for small business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data obtained from the Federal Procurement Data System (FPDS) for FY 2015, DoD awarded 290 contracts to 232 unique businesses for religious-related services under the Product Services Code (PSC) for Chaplain Services (G002), the majority of which (95 percent) are valued below the simplified acquisition threshold (SAT) of $ 150,000. Of those 290 contracts, approximately 160 contracts were awarded to 130 unique small business concerns (56 percent). The FPDS data further indicates that of the 160 contracts awarded to small business, 137 of the contracts were awarded on the basis of a total small business set-aside, including one total set-aside to women-owned small business concerns. In addition, in order to carry out the Congressional mandate of section 898, this rule restricts the use of the sole source authorities at </w:t>
      </w:r>
      <w:hyperlink r:id="rId8" w:history="1">
        <w:r>
          <w:rPr>
            <w:rFonts w:ascii="arial" w:eastAsia="arial" w:hAnsi="arial" w:cs="arial"/>
            <w:b w:val="0"/>
            <w:i/>
            <w:strike w:val="0"/>
            <w:noProof w:val="0"/>
            <w:color w:val="0077CC"/>
            <w:position w:val="0"/>
            <w:sz w:val="20"/>
            <w:u w:val="single"/>
            <w:vertAlign w:val="baseline"/>
          </w:rPr>
          <w:t>FAR 6.302-5(b)(4)</w:t>
        </w:r>
      </w:hyperlink>
      <w:r>
        <w:rPr>
          <w:rFonts w:ascii="arial" w:eastAsia="arial" w:hAnsi="arial" w:cs="arial"/>
          <w:b w:val="0"/>
          <w:i w:val="0"/>
          <w:strike w:val="0"/>
          <w:noProof w:val="0"/>
          <w:color w:val="000000"/>
          <w:position w:val="0"/>
          <w:sz w:val="20"/>
          <w:u w:val="none"/>
          <w:vertAlign w:val="baseline"/>
        </w:rPr>
        <w:t xml:space="preserve"> through (7) when contracting for religious-related services on U.S. military installations; as a result, such solicitations would have to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a manner that allows nonprofit organizations to participate. Analysis of FPDS data for FY 2015 reveals that four contracts were awarded to a HUBZone small business concern on a sole source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FPDS data was obtained for FY 2016, which showed DoD awarded 256 contracts to 212 unique businesses for religious-related services under PSC G002, of which the majority (91 percent) were valued below the SAT. Of those 256 contracts, 158 contracts (62 percent) were awarded to 130 unique small business concerns (63 percent). 116 contracts were solicited using a total small business set-aside. Again, as a result of this rule, such solicitations could not preclude a nonprofit organization from submitting an offer and being considered for award. Six contracts were awarded on a sole source basis under the Small Business Act 8(a) Business Development Program (8(a) Program); however, this rule restricts DoD contracting officers from using the sole source authority at </w:t>
      </w:r>
      <w:hyperlink r:id="rId8" w:history="1">
        <w:r>
          <w:rPr>
            <w:rFonts w:ascii="arial" w:eastAsia="arial" w:hAnsi="arial" w:cs="arial"/>
            <w:b w:val="0"/>
            <w:i/>
            <w:strike w:val="0"/>
            <w:noProof w:val="0"/>
            <w:color w:val="0077CC"/>
            <w:position w:val="0"/>
            <w:sz w:val="20"/>
            <w:u w:val="single"/>
            <w:vertAlign w:val="baseline"/>
          </w:rPr>
          <w:t>FAR 6.302-5(b)(4)</w:t>
        </w:r>
      </w:hyperlink>
      <w:r>
        <w:rPr>
          <w:rFonts w:ascii="arial" w:eastAsia="arial" w:hAnsi="arial" w:cs="arial"/>
          <w:b w:val="0"/>
          <w:i w:val="0"/>
          <w:strike w:val="0"/>
          <w:noProof w:val="0"/>
          <w:color w:val="000000"/>
          <w:position w:val="0"/>
          <w:sz w:val="20"/>
          <w:u w:val="none"/>
          <w:vertAlign w:val="baseline"/>
        </w:rPr>
        <w:t xml:space="preserve"> for the 8(a) Program to procure religious-related services to be performed on a U.S. military installation. In order to comply with section 898, any requirements currently in the 8(a) program would be required, upon renewal, to be solicited in a manner that does not preclude a nonprofit organization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reporting, recordkeeping, or other compliance requirements associated with this rule. The rule does not duplicate, overlap, or conflict with any other Federal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significant alternative approaches to the proposed rule that would minimize the impact on small entities and meet the stated objectives of the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invites comments from small business concerns and other interested parties on the expected impact of this rule on small entities. DoD will also consider comments from small entities concerning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affected by this rule in accordance with </w:t>
      </w:r>
      <w:hyperlink r:id="rId14"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xml:space="preserve">. Interested parties must submit such comments separately and should cite </w:t>
      </w:r>
      <w:hyperlink r:id="rId14"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xml:space="preserve"> (DFARS Case 2016-D015), in correspondence.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not contain any information collection requirements that require the approval of the Office of Management and Budget under the Paperwork Reduction Act (44 U.S.C. chapter 35).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48 CFR Parts 212, 213, 219, 237, and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Jennifer L. Hawes,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Editor,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System.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48 CFR parts 212, 213, 219, 237, and 252 are proposed to be amended as follows: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48 CFR parts 212, 213, 219, 237, and 252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41 U.S.C. 1303</w:t>
        </w:r>
      </w:hyperlink>
      <w:r>
        <w:rPr>
          <w:rFonts w:ascii="arial" w:eastAsia="arial" w:hAnsi="arial" w:cs="arial"/>
          <w:b w:val="0"/>
          <w:i w:val="0"/>
          <w:strike w:val="0"/>
          <w:noProof w:val="0"/>
          <w:color w:val="000000"/>
          <w:position w:val="0"/>
          <w:sz w:val="20"/>
          <w:u w:val="none"/>
          <w:vertAlign w:val="baseline"/>
        </w:rPr>
        <w:t xml:space="preserve"> and 48 CFR chapter 1.</w:t>
      </w:r>
    </w:p>
    <w:p>
      <w:pPr>
        <w:numPr>
          <w:numId w:val="7"/>
        </w:numPr>
        <w:spacing w:before="120" w:line="240" w:lineRule="atLeast"/>
      </w:pPr>
      <w:r>
        <w:rPr>
          <w:b/>
          <w:i w:val="0"/>
          <w:sz w:val="20"/>
        </w:rPr>
        <w:t>ERCIAL ITEMS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212.301 by adding new paragraph (f)(vii)(D) to read as follows:</w:t>
      </w:r>
    </w:p>
    <w:p>
      <w:pPr>
        <w:numPr>
          <w:numId w:val="9"/>
        </w:numPr>
        <w:spacing w:before="120" w:line="240" w:lineRule="atLeast"/>
      </w:pPr>
      <w:r>
        <w:rPr>
          <w:b/>
          <w:i w:val="0"/>
          <w:sz w:val="20"/>
        </w:rPr>
        <w:t>s and contract clauses for the acquisition of commercial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the provision at 252.219-70XX,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Religious-Related Services, as prescribed in 219.270-3.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
        </w:numPr>
        <w:spacing w:before="120" w:line="240" w:lineRule="atLeast"/>
      </w:pPr>
      <w:r>
        <w:rPr>
          <w:b/>
          <w:i w:val="0"/>
          <w:sz w:val="20"/>
        </w:rPr>
        <w:t>ION PROCEDURES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213.7001 by--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(a)(1) and (2) as paragraphs (a)(1)(i) and (ii), respectively;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the introductory text as paragraph (a)(1);</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 as paragraph (a)(2);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comply with section 898 of the National Defense Authorization Act for Fiscal Year 2016 (</w:t>
      </w:r>
      <w:r>
        <w:rPr>
          <w:rFonts w:ascii="arial" w:eastAsia="arial" w:hAnsi="arial" w:cs="arial"/>
          <w:b w:val="0"/>
          <w:i/>
          <w:strike w:val="0"/>
          <w:noProof w:val="0"/>
          <w:color w:val="000000"/>
          <w:position w:val="0"/>
          <w:sz w:val="20"/>
          <w:u w:val="none"/>
          <w:vertAlign w:val="baseline"/>
        </w:rPr>
        <w:t>Pub. L. 114-92</w:t>
      </w:r>
      <w:r>
        <w:rPr>
          <w:rFonts w:ascii="arial" w:eastAsia="arial" w:hAnsi="arial" w:cs="arial"/>
          <w:b w:val="0"/>
          <w:i w:val="0"/>
          <w:strike w:val="0"/>
          <w:noProof w:val="0"/>
          <w:color w:val="000000"/>
          <w:position w:val="0"/>
          <w:sz w:val="20"/>
          <w:u w:val="none"/>
          <w:vertAlign w:val="baseline"/>
        </w:rPr>
        <w:t xml:space="preserve">), contracting officers shall not use the sole source authority at </w:t>
      </w:r>
      <w:hyperlink r:id="rId8" w:history="1">
        <w:r>
          <w:rPr>
            <w:rFonts w:ascii="arial" w:eastAsia="arial" w:hAnsi="arial" w:cs="arial"/>
            <w:b w:val="0"/>
            <w:i/>
            <w:strike w:val="0"/>
            <w:noProof w:val="0"/>
            <w:color w:val="0077CC"/>
            <w:position w:val="0"/>
            <w:sz w:val="20"/>
            <w:u w:val="single"/>
            <w:vertAlign w:val="baseline"/>
          </w:rPr>
          <w:t>FAR 6.302-5(b)(4)</w:t>
        </w:r>
      </w:hyperlink>
      <w:r>
        <w:rPr>
          <w:rFonts w:ascii="arial" w:eastAsia="arial" w:hAnsi="arial" w:cs="arial"/>
          <w:b w:val="0"/>
          <w:i w:val="0"/>
          <w:strike w:val="0"/>
          <w:noProof w:val="0"/>
          <w:color w:val="000000"/>
          <w:position w:val="0"/>
          <w:sz w:val="20"/>
          <w:u w:val="none"/>
          <w:vertAlign w:val="baseline"/>
        </w:rPr>
        <w:t xml:space="preserve"> to purchase religious-related services to be performed on a U.S. military installation.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purchases under the 8(a) program, contracting officers shall not exclude a nonprofit organization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See 219.270 for additional procedures. </w:t>
      </w:r>
      <w:r>
        <w:rPr>
          <w:rFonts w:ascii="arial" w:eastAsia="arial" w:hAnsi="arial" w:cs="arial"/>
          <w:b/>
          <w:i w:val="0"/>
          <w:strike w:val="0"/>
          <w:noProof w:val="0"/>
          <w:color w:val="000000"/>
          <w:position w:val="0"/>
          <w:sz w:val="20"/>
          <w:u w:val="none"/>
          <w:vertAlign w:val="baseline"/>
        </w:rPr>
        <w:t> [*93878] </w:t>
      </w:r>
    </w:p>
    <w:p>
      <w:pPr>
        <w:numPr>
          <w:numId w:val="18"/>
        </w:numPr>
        <w:spacing w:before="120" w:line="240" w:lineRule="atLeast"/>
      </w:pPr>
      <w:r>
        <w:rPr>
          <w:b/>
          <w:i w:val="0"/>
          <w:sz w:val="20"/>
        </w:rPr>
        <w:t>RAMS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sections 219.270, 219.270-1, 219.270-2, and 219.270-3 to subpart 219.2 to read as follows:</w:t>
      </w:r>
    </w:p>
    <w:p>
      <w:pPr>
        <w:numPr>
          <w:numId w:val="20"/>
        </w:numPr>
        <w:spacing w:before="120" w:line="240" w:lineRule="atLeast"/>
      </w:pPr>
      <w:r>
        <w:rPr>
          <w:b/>
          <w:i w:val="0"/>
          <w:sz w:val="20"/>
        </w:rPr>
        <w:t>ices--inclusion of nonprofit organizations.</w:t>
      </w:r>
    </w:p>
    <w:p>
      <w:pPr>
        <w:numPr>
          <w:numId w:val="21"/>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as used in this section, means any organization that is--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Described in </w:t>
      </w:r>
      <w:r>
        <w:rPr>
          <w:rFonts w:ascii="arial" w:eastAsia="arial" w:hAnsi="arial" w:cs="arial"/>
          <w:b w:val="0"/>
          <w:i/>
          <w:strike w:val="0"/>
          <w:noProof w:val="0"/>
          <w:color w:val="000000"/>
          <w:position w:val="0"/>
          <w:sz w:val="20"/>
          <w:u w:val="none"/>
          <w:vertAlign w:val="baseline"/>
        </w:rPr>
        <w:t>section 501(c) of the Internal Revenue Code of 1986</w:t>
      </w:r>
      <w:r>
        <w:rPr>
          <w:rFonts w:ascii="arial" w:eastAsia="arial" w:hAnsi="arial" w:cs="arial"/>
          <w:b w:val="0"/>
          <w:i w:val="0"/>
          <w:strike w:val="0"/>
          <w:noProof w:val="0"/>
          <w:color w:val="000000"/>
          <w:position w:val="0"/>
          <w:sz w:val="20"/>
          <w:u w:val="none"/>
          <w:vertAlign w:val="baseline"/>
        </w:rPr>
        <w:t>;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tax under section 501(a) of that Code.</w:t>
      </w:r>
    </w:p>
    <w:p>
      <w:pPr>
        <w:numPr>
          <w:numId w:val="23"/>
        </w:numPr>
        <w:spacing w:before="120" w:line="240" w:lineRule="atLeast"/>
      </w:pP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comply with section 898 of the National Defense Authorization Act for Fiscal Year 2016 (</w:t>
      </w:r>
      <w:r>
        <w:rPr>
          <w:rFonts w:ascii="arial" w:eastAsia="arial" w:hAnsi="arial" w:cs="arial"/>
          <w:b w:val="0"/>
          <w:i/>
          <w:strike w:val="0"/>
          <w:noProof w:val="0"/>
          <w:color w:val="000000"/>
          <w:position w:val="0"/>
          <w:sz w:val="20"/>
          <w:u w:val="none"/>
          <w:vertAlign w:val="baseline"/>
        </w:rPr>
        <w:t>Pub. L. 114-92</w:t>
      </w:r>
      <w:r>
        <w:rPr>
          <w:rFonts w:ascii="arial" w:eastAsia="arial" w:hAnsi="arial" w:cs="arial"/>
          <w:b w:val="0"/>
          <w:i w:val="0"/>
          <w:strike w:val="0"/>
          <w:noProof w:val="0"/>
          <w:color w:val="000000"/>
          <w:position w:val="0"/>
          <w:sz w:val="20"/>
          <w:u w:val="none"/>
          <w:vertAlign w:val="baseline"/>
        </w:rPr>
        <w:t>), when acquiring religious-related services to be performed on a U.S. military installation--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not preclude a nonprofit organization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even when the acquisition is set aside for small businesses as identified in </w:t>
      </w:r>
      <w:hyperlink r:id="rId9" w:history="1">
        <w:r>
          <w:rPr>
            <w:rFonts w:ascii="arial" w:eastAsia="arial" w:hAnsi="arial" w:cs="arial"/>
            <w:b w:val="0"/>
            <w:i/>
            <w:strike w:val="0"/>
            <w:noProof w:val="0"/>
            <w:color w:val="0077CC"/>
            <w:position w:val="0"/>
            <w:sz w:val="20"/>
            <w:u w:val="single"/>
            <w:vertAlign w:val="baseline"/>
          </w:rPr>
          <w:t>FAR 19.000(a)(3)</w:t>
        </w:r>
      </w:hyperlink>
      <w:r>
        <w:rPr>
          <w:rFonts w:ascii="arial" w:eastAsia="arial" w:hAnsi="arial" w:cs="arial"/>
          <w:b w:val="0"/>
          <w:i w:val="0"/>
          <w:strike w:val="0"/>
          <w:noProof w:val="0"/>
          <w:color w:val="000000"/>
          <w:position w:val="0"/>
          <w:sz w:val="20"/>
          <w:u w:val="none"/>
          <w:vertAlign w:val="baseline"/>
        </w:rPr>
        <w:t>;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not use any of the sole source exceptions at </w:t>
      </w:r>
      <w:hyperlink r:id="rId8" w:history="1">
        <w:r>
          <w:rPr>
            <w:rFonts w:ascii="arial" w:eastAsia="arial" w:hAnsi="arial" w:cs="arial"/>
            <w:b w:val="0"/>
            <w:i/>
            <w:strike w:val="0"/>
            <w:noProof w:val="0"/>
            <w:color w:val="0077CC"/>
            <w:position w:val="0"/>
            <w:sz w:val="20"/>
            <w:u w:val="single"/>
            <w:vertAlign w:val="baseline"/>
          </w:rPr>
          <w:t>FAR 6.302-5(b)(4)</w:t>
        </w:r>
      </w:hyperlink>
      <w:r>
        <w:rPr>
          <w:rFonts w:ascii="arial" w:eastAsia="arial" w:hAnsi="arial" w:cs="arial"/>
          <w:b w:val="0"/>
          <w:i w:val="0"/>
          <w:strike w:val="0"/>
          <w:noProof w:val="0"/>
          <w:color w:val="000000"/>
          <w:position w:val="0"/>
          <w:sz w:val="20"/>
          <w:u w:val="none"/>
          <w:vertAlign w:val="baseline"/>
        </w:rPr>
        <w:t xml:space="preserve"> through (7) for such acquisitions.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apparently successful offeror has not represented in its quotation or offer that it is one of the small business concerns identified in </w:t>
      </w:r>
      <w:hyperlink r:id="rId9" w:history="1">
        <w:r>
          <w:rPr>
            <w:rFonts w:ascii="arial" w:eastAsia="arial" w:hAnsi="arial" w:cs="arial"/>
            <w:b w:val="0"/>
            <w:i/>
            <w:strike w:val="0"/>
            <w:noProof w:val="0"/>
            <w:color w:val="0077CC"/>
            <w:position w:val="0"/>
            <w:sz w:val="20"/>
            <w:u w:val="single"/>
            <w:vertAlign w:val="baseline"/>
          </w:rPr>
          <w:t>FAR 19.000(a)(3)</w:t>
        </w:r>
      </w:hyperlink>
      <w:r>
        <w:rPr>
          <w:rFonts w:ascii="arial" w:eastAsia="arial" w:hAnsi="arial" w:cs="arial"/>
          <w:b w:val="0"/>
          <w:i w:val="0"/>
          <w:strike w:val="0"/>
          <w:noProof w:val="0"/>
          <w:color w:val="000000"/>
          <w:position w:val="0"/>
          <w:sz w:val="20"/>
          <w:u w:val="none"/>
          <w:vertAlign w:val="baseline"/>
        </w:rPr>
        <w:t>, the contracting officer shall verify that the offeror is registered in the System for Award Management database as a nonprofit organization.</w:t>
      </w:r>
    </w:p>
    <w:p>
      <w:pPr>
        <w:numPr>
          <w:numId w:val="26"/>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Use the provision 252.219-70XX,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Religious-Related Services, in solicitations, including solicitations using FAR part 12 procedures for the acquisition of commercial items, for the acquisition of religious-related services to be performed on U.S. military installations, when the acquisition is set aside for any of the small business concerns identified in </w:t>
      </w:r>
      <w:hyperlink r:id="rId9" w:history="1">
        <w:r>
          <w:rPr>
            <w:rFonts w:ascii="arial" w:eastAsia="arial" w:hAnsi="arial" w:cs="arial"/>
            <w:b w:val="0"/>
            <w:i/>
            <w:strike w:val="0"/>
            <w:noProof w:val="0"/>
            <w:color w:val="0077CC"/>
            <w:position w:val="0"/>
            <w:sz w:val="20"/>
            <w:u w:val="single"/>
            <w:vertAlign w:val="baseline"/>
          </w:rPr>
          <w:t>FAR 19.000(a)(3)</w:t>
        </w:r>
      </w:hyperlink>
      <w:r>
        <w:rPr>
          <w:rFonts w:ascii="arial" w:eastAsia="arial" w:hAnsi="arial" w:cs="arial"/>
          <w:b w:val="0"/>
          <w:i w:val="0"/>
          <w:strike w:val="0"/>
          <w:noProof w:val="0"/>
          <w:color w:val="000000"/>
          <w:position w:val="0"/>
          <w:sz w:val="20"/>
          <w:u w:val="none"/>
          <w:vertAlign w:val="baseline"/>
        </w:rPr>
        <w:t>.</w:t>
      </w:r>
    </w:p>
    <w:p>
      <w:pPr>
        <w:numPr>
          <w:numId w:val="27"/>
        </w:numPr>
        <w:spacing w:before="120" w:line="240" w:lineRule="atLeast"/>
      </w:pP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subpart 237.7X to read as follows:</w:t>
      </w:r>
    </w:p>
    <w:p>
      <w:pPr>
        <w:numPr>
          <w:numId w:val="29"/>
        </w:numPr>
        <w:spacing w:before="120" w:line="240" w:lineRule="atLeast"/>
      </w:pPr>
      <w:r>
        <w:rPr>
          <w:b/>
          <w:i/>
          <w:sz w:val="20"/>
        </w:rPr>
        <w:t>OR RELIGIOUS-RELATED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0"/>
        </w:numPr>
        <w:spacing w:before="120" w:line="240" w:lineRule="atLeast"/>
      </w:pPr>
    </w:p>
    <w:p>
      <w:pPr>
        <w:numPr>
          <w:numId w:val="31"/>
        </w:numPr>
        <w:spacing w:before="120" w:line="240" w:lineRule="atLeast"/>
      </w:pPr>
    </w:p>
    <w:p>
      <w:pPr>
        <w:numPr>
          <w:numId w:val="32"/>
        </w:numPr>
        <w:spacing w:before="120" w:line="240" w:lineRule="atLeast"/>
      </w:pPr>
    </w:p>
    <w:p>
      <w:pPr>
        <w:numPr>
          <w:numId w:val="33"/>
        </w:numPr>
        <w:spacing w:before="120" w:line="240" w:lineRule="atLeast"/>
      </w:pPr>
      <w:r>
        <w:rPr>
          <w:b/>
          <w:i/>
          <w:sz w:val="20"/>
        </w:rPr>
        <w:t>OR RELIGIOUS-RELATED SERVICES</w:t>
      </w:r>
    </w:p>
    <w:p>
      <w:pPr>
        <w:numPr>
          <w:numId w:val="3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provides policy and guidance for the acquisition of religious-related services to be performed on a U.S. military installation in accordance with section 898 of the National Defense Authorization Act for Fiscal Year 2016 (</w:t>
      </w:r>
      <w:r>
        <w:rPr>
          <w:rFonts w:ascii="arial" w:eastAsia="arial" w:hAnsi="arial" w:cs="arial"/>
          <w:b w:val="0"/>
          <w:i/>
          <w:strike w:val="0"/>
          <w:noProof w:val="0"/>
          <w:color w:val="000000"/>
          <w:position w:val="0"/>
          <w:sz w:val="20"/>
          <w:u w:val="none"/>
          <w:vertAlign w:val="baseline"/>
        </w:rPr>
        <w:t>Pub. L. 114-92</w:t>
      </w:r>
      <w:r>
        <w:rPr>
          <w:rFonts w:ascii="arial" w:eastAsia="arial" w:hAnsi="arial" w:cs="arial"/>
          <w:b w:val="0"/>
          <w:i w:val="0"/>
          <w:strike w:val="0"/>
          <w:noProof w:val="0"/>
          <w:color w:val="000000"/>
          <w:position w:val="0"/>
          <w:sz w:val="20"/>
          <w:u w:val="none"/>
          <w:vertAlign w:val="baseline"/>
        </w:rPr>
        <w:t>).</w:t>
      </w:r>
    </w:p>
    <w:p>
      <w:pPr>
        <w:numPr>
          <w:numId w:val="35"/>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As used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any organization that is--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Described in </w:t>
      </w:r>
      <w:r>
        <w:rPr>
          <w:rFonts w:ascii="arial" w:eastAsia="arial" w:hAnsi="arial" w:cs="arial"/>
          <w:b w:val="0"/>
          <w:i/>
          <w:strike w:val="0"/>
          <w:noProof w:val="0"/>
          <w:color w:val="000000"/>
          <w:position w:val="0"/>
          <w:sz w:val="20"/>
          <w:u w:val="none"/>
          <w:vertAlign w:val="baseline"/>
        </w:rPr>
        <w:t>section 501(c) of the Internal Revenue Code of 1986</w:t>
      </w:r>
      <w:r>
        <w:rPr>
          <w:rFonts w:ascii="arial" w:eastAsia="arial" w:hAnsi="arial" w:cs="arial"/>
          <w:b w:val="0"/>
          <w:i w:val="0"/>
          <w:strike w:val="0"/>
          <w:noProof w:val="0"/>
          <w:color w:val="000000"/>
          <w:position w:val="0"/>
          <w:sz w:val="20"/>
          <w:u w:val="none"/>
          <w:vertAlign w:val="baseline"/>
        </w:rPr>
        <w:t>;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tax under section 501(a) of that Code.</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nonprofit organization shall not be precluded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 contract for religious-related services to be performed on a U.S. military installation.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See 219.270 when an acquisition for religious-related services to be performed on a U.S. military installation is set aside for any of the small business concerns identified in </w:t>
      </w:r>
      <w:hyperlink r:id="rId9" w:history="1">
        <w:r>
          <w:rPr>
            <w:rFonts w:ascii="arial" w:eastAsia="arial" w:hAnsi="arial" w:cs="arial"/>
            <w:b w:val="0"/>
            <w:i/>
            <w:strike w:val="0"/>
            <w:noProof w:val="0"/>
            <w:color w:val="0077CC"/>
            <w:position w:val="0"/>
            <w:sz w:val="20"/>
            <w:u w:val="single"/>
            <w:vertAlign w:val="baseline"/>
          </w:rPr>
          <w:t>FAR 19.000(a)(3)</w:t>
        </w:r>
      </w:hyperlink>
      <w:r>
        <w:rPr>
          <w:rFonts w:ascii="arial" w:eastAsia="arial" w:hAnsi="arial" w:cs="arial"/>
          <w:b w:val="0"/>
          <w:i w:val="0"/>
          <w:strike w:val="0"/>
          <w:noProof w:val="0"/>
          <w:color w:val="000000"/>
          <w:position w:val="0"/>
          <w:sz w:val="20"/>
          <w:u w:val="none"/>
          <w:vertAlign w:val="baseline"/>
        </w:rPr>
        <w:t>.</w:t>
      </w:r>
    </w:p>
    <w:p>
      <w:pPr>
        <w:numPr>
          <w:numId w:val="39"/>
        </w:numPr>
        <w:spacing w:before="120" w:line="240" w:lineRule="atLeast"/>
      </w:pPr>
      <w:r>
        <w:rPr>
          <w:b/>
          <w:i w:val="0"/>
          <w:sz w:val="20"/>
        </w:rPr>
        <w:t>IONS AND CONTRACT CLAUSES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252.219-70XX to read as follows:</w:t>
      </w:r>
    </w:p>
    <w:p>
      <w:pPr>
        <w:keepNext w:val="0"/>
        <w:numPr>
          <w:numId w:val="41"/>
        </w:numPr>
        <w:spacing w:before="120" w:after="0" w:line="260" w:lineRule="atLeast"/>
        <w:ind w:right="0"/>
        <w:jc w:val="both"/>
      </w:pPr>
      <w:r>
        <w:rPr>
          <w:b/>
          <w:i/>
          <w:sz w:val="20"/>
        </w:rPr>
        <w:t>eligious-Related Services.</w:t>
      </w:r>
      <w:r>
        <w:rPr>
          <w:rFonts w:ascii="arial" w:eastAsia="arial" w:hAnsi="arial" w:cs="arial"/>
          <w:b w:val="0"/>
          <w:i w:val="0"/>
          <w:strike w:val="0"/>
          <w:noProof w:val="0"/>
          <w:color w:val="000000"/>
          <w:position w:val="0"/>
          <w:sz w:val="20"/>
          <w:u w:val="none"/>
          <w:vertAlign w:val="baseline"/>
        </w:rPr>
        <w:t xml:space="preserve">As prescribed in 219.270-3, use the following provision: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RELIGIOUS-RELATED SERVICES (DATE)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provision--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any organization that is--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Described in </w:t>
      </w:r>
      <w:r>
        <w:rPr>
          <w:rFonts w:ascii="arial" w:eastAsia="arial" w:hAnsi="arial" w:cs="arial"/>
          <w:b w:val="0"/>
          <w:i/>
          <w:strike w:val="0"/>
          <w:noProof w:val="0"/>
          <w:color w:val="000000"/>
          <w:position w:val="0"/>
          <w:sz w:val="20"/>
          <w:u w:val="none"/>
          <w:vertAlign w:val="baseline"/>
        </w:rPr>
        <w:t>section 501(c) of the Internal Revenue Code of 1986</w:t>
      </w:r>
      <w:r>
        <w:rPr>
          <w:rFonts w:ascii="arial" w:eastAsia="arial" w:hAnsi="arial" w:cs="arial"/>
          <w:b w:val="0"/>
          <w:i w:val="0"/>
          <w:strike w:val="0"/>
          <w:noProof w:val="0"/>
          <w:color w:val="000000"/>
          <w:position w:val="0"/>
          <w:sz w:val="20"/>
          <w:u w:val="none"/>
          <w:vertAlign w:val="baseline"/>
        </w:rPr>
        <w:t>;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tax under section 501(a) of that Code.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nonprofit organization is not precluded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 contract for religious-related services to be performed on a U.S. military installation notwithstanding that a nonprofit organization is not a small business concern as identified in </w:t>
      </w:r>
      <w:hyperlink r:id="rId9" w:history="1">
        <w:r>
          <w:rPr>
            <w:rFonts w:ascii="arial" w:eastAsia="arial" w:hAnsi="arial" w:cs="arial"/>
            <w:b w:val="0"/>
            <w:i/>
            <w:strike w:val="0"/>
            <w:noProof w:val="0"/>
            <w:color w:val="0077CC"/>
            <w:position w:val="0"/>
            <w:sz w:val="20"/>
            <w:u w:val="single"/>
            <w:vertAlign w:val="baseline"/>
          </w:rPr>
          <w:t>FAR 19.000(a)(3)</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apparently successful offeror has not represented in its offer or quotation that it is a small business concern identified in </w:t>
      </w:r>
      <w:hyperlink r:id="rId9" w:history="1">
        <w:r>
          <w:rPr>
            <w:rFonts w:ascii="arial" w:eastAsia="arial" w:hAnsi="arial" w:cs="arial"/>
            <w:b w:val="0"/>
            <w:i/>
            <w:strike w:val="0"/>
            <w:noProof w:val="0"/>
            <w:color w:val="0077CC"/>
            <w:position w:val="0"/>
            <w:sz w:val="20"/>
            <w:u w:val="single"/>
            <w:vertAlign w:val="baseline"/>
          </w:rPr>
          <w:t>FAR 19.000(a)(3)</w:t>
        </w:r>
      </w:hyperlink>
      <w:r>
        <w:rPr>
          <w:rFonts w:ascii="arial" w:eastAsia="arial" w:hAnsi="arial" w:cs="arial"/>
          <w:b w:val="0"/>
          <w:i w:val="0"/>
          <w:strike w:val="0"/>
          <w:noProof w:val="0"/>
          <w:color w:val="000000"/>
          <w:position w:val="0"/>
          <w:sz w:val="20"/>
          <w:u w:val="none"/>
          <w:vertAlign w:val="baseline"/>
        </w:rPr>
        <w:t>, as appropriate to the solicitation, the Contracting Officer will verify that the offeror is registered in the System for Award Management (SAM) database as a nonprofit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2016-30597 Filed 12-21-16;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5001-06-P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on the proposed rule should be submitted in writing to the address shown below on or before February 21, 2017, to be considered in the formation of a final rule.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identified by DFARS Case 2016-D015, using any of the following methods:</w:t>
      </w:r>
    </w:p>
    <w:p>
      <w:pPr>
        <w:keepNext w:val="0"/>
        <w:numPr>
          <w:numId w:val="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Search for "DFARS Case 2015-D015." Select "Comment Now" and follow the instructions provided to submit a comment. Please include "DFARS Case 2015-D015" on any attached documents.</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osd.dfars@mail.mil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DFARS Case 2016-D015 in the subject line of the message.</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571-372-6094.</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System, Attn: Ms. Lee Renna, OUSD(AT&amp;L)DPAP/DARS, Room 3B941, 3060 Defense Pentagon, Washington, DC 20301-3060.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generally will be posted without change to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 To confirm receipt of your comment(s), please check </w:t>
      </w:r>
      <w:hyperlink r:id="rId16" w:history="1">
        <w:r>
          <w:rPr>
            <w:rFonts w:ascii="arial" w:eastAsia="arial" w:hAnsi="arial" w:cs="arial"/>
            <w:b w:val="0"/>
            <w:i/>
            <w:strike w:val="0"/>
            <w:noProof w:val="0"/>
            <w:color w:val="0077CC"/>
            <w:position w:val="0"/>
            <w:sz w:val="20"/>
            <w:u w:val="single"/>
            <w:vertAlign w:val="baseline"/>
          </w:rPr>
          <w:t>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approximately two to three days after submission to verify posting (except allow 30 days for posting of comments submitted by 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Lee Renna, telephone 571-372-6095.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93875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212-- ACQUISITION OF 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212.301 Solicitation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4"/>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213-- SIMPLIFIED ACQUIS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213.7001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219-- SMALL BUSINESS PRO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219.270 Religious-related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219.270-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219.270-2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219.270-3 Solicitation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PART 237-- Service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SUBPART 237.7X-- COMPETITION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237.7X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237.7X0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237.7X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UBPART 237.7X-- COMPETITION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237.7X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237.7X0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237.7X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252--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252.219-70XX Competition for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a) Defini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4P-78Y1-NRF4-4005-00000-00&amp;context=" TargetMode="External" /><Relationship Id="rId11" Type="http://schemas.openxmlformats.org/officeDocument/2006/relationships/hyperlink" Target="https://advance.lexis.com/api/document?collection=statutes-legislation&amp;id=urn:contentItem:524P-78Y1-NRF4-4006-00000-00&amp;context=" TargetMode="External" /><Relationship Id="rId12" Type="http://schemas.openxmlformats.org/officeDocument/2006/relationships/hyperlink" Target="https://advance.lexis.com/api/document?collection=statutes-legislation&amp;id=urn:contentItem:524P-78Y1-NRF4-4007-00000-00&amp;context=" TargetMode="External" /><Relationship Id="rId13" Type="http://schemas.openxmlformats.org/officeDocument/2006/relationships/hyperlink" Target="https://advance.lexis.com/api/document?collection=statutes-legislation&amp;id=urn:contentItem:4YF7-GTB1-NRF4-40PP-00000-00&amp;context=" TargetMode="External" /><Relationship Id="rId14" Type="http://schemas.openxmlformats.org/officeDocument/2006/relationships/hyperlink" Target="https://advance.lexis.com/api/document?collection=statutes-legislation&amp;id=urn:contentItem:4YF7-GKR1-NRF4-42SK-00000-00&amp;context=" TargetMode="External" /><Relationship Id="rId15" Type="http://schemas.openxmlformats.org/officeDocument/2006/relationships/hyperlink" Target="https://advance.lexis.com/api/document?collection=statutes-legislation&amp;id=urn:contentItem:524P-7691-NRF4-4003-00000-00&amp;context=" TargetMode="External" /><Relationship Id="rId16" Type="http://schemas.openxmlformats.org/officeDocument/2006/relationships/hyperlink" Target="http://www.regulations.gov" TargetMode="External" /><Relationship Id="rId17" Type="http://schemas.openxmlformats.org/officeDocument/2006/relationships/hyperlink" Target="mailto:osd.dfars@mail.mil"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N-B9X0-006W-809F-00000-00&amp;context=" TargetMode="External" /><Relationship Id="rId8" Type="http://schemas.openxmlformats.org/officeDocument/2006/relationships/hyperlink" Target="https://advance.lexis.com/api/document?collection=administrative-codes&amp;id=urn:contentItem:5SM7-TJB0-008H-03JB-00000-00&amp;context=" TargetMode="External" /><Relationship Id="rId9" Type="http://schemas.openxmlformats.org/officeDocument/2006/relationships/hyperlink" Target="https://advance.lexis.com/api/document?collection=administrative-codes&amp;id=urn:contentItem:5SM7-TJB0-008H-03N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22453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71343044</vt:lpwstr>
  </property>
  <property fmtid="{D5CDD505-2E9C-101B-9397-08002B2CF9AE}" pid="3" name="LADocCount">
    <vt:lpwstr>1</vt:lpwstr>
  </property>
  <property fmtid="{D5CDD505-2E9C-101B-9397-08002B2CF9AE}" pid="4" name="UserPermID">
    <vt:lpwstr>urn:user:PA185916758</vt:lpwstr>
  </property>
</Properties>
</file>