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                    成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 绩:</w:t>
      </w:r>
      <w:r>
        <w:rPr>
          <w:rFonts w:hint="default" w:ascii="宋体" w:hAnsi="宋体"/>
          <w:sz w:val="24"/>
          <w:u w:val="single"/>
        </w:rPr>
        <w:t xml:space="preserve">            </w:t>
      </w:r>
    </w:p>
    <w:p>
      <w:pPr>
        <w:ind w:left="25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教师签名:</w:t>
      </w:r>
      <w:r>
        <w:rPr>
          <w:rFonts w:hint="default" w:ascii="宋体" w:hAnsi="宋体"/>
          <w:sz w:val="24"/>
          <w:u w:val="single"/>
        </w:rPr>
        <w:t xml:space="preserve">            </w:t>
      </w:r>
    </w:p>
    <w:p>
      <w:pPr>
        <w:rPr>
          <w:rFonts w:ascii="宋体" w:hAnsi="宋体"/>
          <w:b/>
          <w:bCs/>
          <w:sz w:val="72"/>
          <w:szCs w:val="72"/>
        </w:rPr>
      </w:pPr>
      <w:bookmarkStart w:id="26" w:name="_GoBack"/>
      <w:bookmarkEnd w:id="26"/>
    </w:p>
    <w:p>
      <w:pPr>
        <w:widowControl/>
        <w:jc w:val="left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4791075" cy="8191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 r:link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需求分析说明书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firstLine="1682" w:firstLineChars="300"/>
        <w:rPr>
          <w:rFonts w:ascii="宋体" w:hAnsi="宋体"/>
          <w:sz w:val="56"/>
          <w:szCs w:val="56"/>
        </w:rPr>
      </w:pPr>
      <w:r>
        <w:rPr>
          <w:rFonts w:hint="eastAsia" w:ascii="宋体" w:hAnsi="宋体"/>
          <w:b/>
          <w:bCs/>
          <w:sz w:val="56"/>
          <w:szCs w:val="56"/>
        </w:rPr>
        <w:t>项目名称: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hint="default" w:ascii="宋体" w:hAnsi="宋体" w:cstheme="minorEastAsia"/>
          <w:sz w:val="36"/>
          <w:szCs w:val="36"/>
          <w:u w:val="single"/>
        </w:rPr>
        <w:t>物业信息管理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default" w:ascii="宋体" w:hAnsi="宋体"/>
          <w:sz w:val="36"/>
          <w:szCs w:val="36"/>
          <w:u w:val="single"/>
        </w:rPr>
        <w:t xml:space="preserve"> 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left="1680" w:leftChars="0" w:firstLine="417" w:firstLineChars="116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教 师: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  </w:t>
      </w:r>
      <w:r>
        <w:rPr>
          <w:rFonts w:hint="default" w:ascii="宋体" w:hAnsi="宋体"/>
          <w:sz w:val="36"/>
          <w:szCs w:val="36"/>
          <w:u w:val="single"/>
          <w:lang w:eastAsia="zh-CN"/>
        </w:rPr>
        <w:t>胡峡进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hint="default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</w:p>
    <w:p>
      <w:pPr>
        <w:ind w:left="1680" w:leftChars="0" w:firstLine="417" w:firstLineChars="116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姓 名: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default"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default" w:ascii="宋体" w:hAnsi="宋体"/>
          <w:sz w:val="36"/>
          <w:szCs w:val="36"/>
          <w:u w:val="single"/>
          <w:lang w:eastAsia="zh-CN"/>
        </w:rPr>
        <w:t>唐可寅</w:t>
      </w:r>
      <w:r>
        <w:rPr>
          <w:rFonts w:hint="eastAsia" w:ascii="宋体" w:hAnsi="宋体"/>
          <w:sz w:val="36"/>
          <w:szCs w:val="36"/>
          <w:u w:val="single"/>
        </w:rPr>
        <w:t xml:space="preserve">       </w:t>
      </w:r>
    </w:p>
    <w:p>
      <w:pPr>
        <w:ind w:left="1680" w:leftChars="0" w:firstLine="417" w:firstLineChars="116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 号: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default" w:ascii="宋体" w:hAnsi="宋体"/>
          <w:sz w:val="36"/>
          <w:szCs w:val="36"/>
          <w:u w:val="single"/>
        </w:rPr>
        <w:t>201710253110</w:t>
      </w:r>
      <w:r>
        <w:rPr>
          <w:rFonts w:hint="eastAsia" w:ascii="宋体" w:hAnsi="宋体"/>
          <w:sz w:val="36"/>
          <w:szCs w:val="36"/>
          <w:u w:val="single"/>
        </w:rPr>
        <w:t xml:space="preserve">  </w:t>
      </w:r>
      <w:r>
        <w:rPr>
          <w:rFonts w:hint="default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 </w:t>
      </w:r>
    </w:p>
    <w:p>
      <w:pPr>
        <w:ind w:left="1680" w:leftChars="0" w:firstLine="417" w:firstLineChars="116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班 级:</w:t>
      </w:r>
      <w:r>
        <w:rPr>
          <w:rFonts w:hint="eastAsia" w:ascii="宋体" w:hAnsi="宋体"/>
          <w:sz w:val="36"/>
          <w:szCs w:val="36"/>
          <w:u w:val="single"/>
        </w:rPr>
        <w:t xml:space="preserve">    1</w:t>
      </w:r>
      <w:r>
        <w:rPr>
          <w:rFonts w:hint="default" w:ascii="宋体" w:hAnsi="宋体"/>
          <w:sz w:val="36"/>
          <w:szCs w:val="36"/>
          <w:u w:val="single"/>
        </w:rPr>
        <w:t>7</w:t>
      </w:r>
      <w:r>
        <w:rPr>
          <w:rFonts w:hint="eastAsia" w:ascii="宋体" w:hAnsi="宋体"/>
          <w:sz w:val="36"/>
          <w:szCs w:val="36"/>
          <w:u w:val="single"/>
        </w:rPr>
        <w:t>gb计算</w:t>
      </w:r>
      <w:r>
        <w:rPr>
          <w:rFonts w:hint="default" w:ascii="宋体" w:hAnsi="宋体"/>
          <w:sz w:val="36"/>
          <w:szCs w:val="36"/>
          <w:u w:val="single"/>
        </w:rPr>
        <w:t>3</w:t>
      </w:r>
      <w:r>
        <w:rPr>
          <w:rFonts w:hint="eastAsia" w:ascii="宋体" w:hAnsi="宋体"/>
          <w:sz w:val="36"/>
          <w:szCs w:val="36"/>
          <w:u w:val="single"/>
        </w:rPr>
        <w:t>班</w:t>
      </w:r>
      <w:r>
        <w:rPr>
          <w:rFonts w:hint="default" w:ascii="宋体" w:hAnsi="宋体"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>
      <w:pPr>
        <w:ind w:left="1680" w:firstLine="42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日 期:</w:t>
      </w:r>
      <w:r>
        <w:rPr>
          <w:rFonts w:hint="eastAsia" w:ascii="宋体" w:hAnsi="宋体"/>
          <w:sz w:val="36"/>
          <w:szCs w:val="36"/>
          <w:u w:val="single"/>
        </w:rPr>
        <w:t xml:space="preserve">   20</w:t>
      </w:r>
      <w:r>
        <w:rPr>
          <w:rFonts w:hint="default" w:ascii="宋体" w:hAnsi="宋体"/>
          <w:sz w:val="36"/>
          <w:szCs w:val="36"/>
          <w:u w:val="single"/>
          <w:lang w:eastAsia="zh-CN"/>
        </w:rPr>
        <w:t>20</w:t>
      </w:r>
      <w:r>
        <w:rPr>
          <w:rFonts w:hint="eastAsia" w:ascii="宋体" w:hAnsi="宋体"/>
          <w:sz w:val="36"/>
          <w:szCs w:val="36"/>
          <w:u w:val="single"/>
        </w:rPr>
        <w:t>年</w:t>
      </w:r>
      <w:r>
        <w:rPr>
          <w:rFonts w:hint="default" w:ascii="宋体" w:hAnsi="宋体"/>
          <w:sz w:val="36"/>
          <w:szCs w:val="36"/>
          <w:u w:val="single"/>
        </w:rPr>
        <w:t>11</w:t>
      </w:r>
      <w:r>
        <w:rPr>
          <w:rFonts w:hint="eastAsia" w:ascii="宋体" w:hAnsi="宋体"/>
          <w:sz w:val="36"/>
          <w:szCs w:val="36"/>
          <w:u w:val="single"/>
        </w:rPr>
        <w:t>月</w:t>
      </w:r>
      <w:r>
        <w:rPr>
          <w:rFonts w:hint="default" w:ascii="宋体" w:hAnsi="宋体"/>
          <w:sz w:val="36"/>
          <w:szCs w:val="36"/>
          <w:u w:val="single"/>
        </w:rPr>
        <w:t>28</w:t>
      </w:r>
      <w:r>
        <w:rPr>
          <w:rFonts w:hint="eastAsia" w:ascii="宋体" w:hAnsi="宋体"/>
          <w:sz w:val="36"/>
          <w:szCs w:val="36"/>
          <w:u w:val="single"/>
        </w:rPr>
        <w:t>日</w:t>
      </w:r>
      <w:r>
        <w:rPr>
          <w:rFonts w:hint="default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</w:p>
    <w:p>
      <w:pPr>
        <w:ind w:firstLine="3243" w:firstLineChars="900"/>
        <w:jc w:val="left"/>
        <w:rPr>
          <w:rFonts w:ascii="宋体" w:hAnsi="宋体"/>
          <w:b/>
          <w:sz w:val="36"/>
          <w:szCs w:val="36"/>
        </w:rPr>
      </w:pPr>
    </w:p>
    <w:p>
      <w:pPr>
        <w:ind w:firstLine="3243" w:firstLineChars="900"/>
        <w:jc w:val="left"/>
        <w:rPr>
          <w:rFonts w:ascii="宋体" w:hAnsi="宋体"/>
          <w:b/>
          <w:sz w:val="36"/>
          <w:szCs w:val="36"/>
        </w:rPr>
      </w:pPr>
    </w:p>
    <w:p>
      <w:pPr>
        <w:ind w:firstLine="3243" w:firstLineChars="900"/>
        <w:jc w:val="left"/>
        <w:rPr>
          <w:rFonts w:ascii="宋体" w:hAnsi="宋体"/>
          <w:b/>
          <w:sz w:val="36"/>
          <w:szCs w:val="36"/>
        </w:rPr>
      </w:pPr>
    </w:p>
    <w:p>
      <w:pPr>
        <w:ind w:firstLine="3243" w:firstLineChars="900"/>
        <w:jc w:val="left"/>
        <w:rPr>
          <w:rFonts w:ascii="宋体" w:hAnsi="宋体"/>
          <w:b/>
          <w:sz w:val="36"/>
          <w:szCs w:val="36"/>
        </w:rPr>
      </w:pPr>
    </w:p>
    <w:sdt>
      <w:sdtPr>
        <w:rPr>
          <w:lang w:val="zh-CN"/>
        </w:rPr>
        <w:id w:val="1132528062"/>
      </w:sdtPr>
      <w:sdtEndPr>
        <w:rPr>
          <w:rFonts w:cs="Times New Roman" w:asciiTheme="majorEastAsia" w:hAnsiTheme="majorEastAsia"/>
          <w:b/>
          <w:bCs/>
          <w:color w:val="auto"/>
          <w:kern w:val="2"/>
          <w:lang w:val="zh-CN"/>
        </w:rPr>
      </w:sdtEndPr>
      <w:sdtContent>
        <w:p>
          <w:pPr>
            <w:pStyle w:val="34"/>
            <w:numPr>
              <w:numId w:val="0"/>
            </w:numPr>
            <w:ind w:left="0" w:firstLine="420"/>
            <w:jc w:val="center"/>
            <w:rPr>
              <w:color w:val="auto"/>
              <w:sz w:val="48"/>
              <w:szCs w:val="48"/>
            </w:rPr>
          </w:pPr>
          <w:r>
            <w:rPr>
              <w:color w:val="auto"/>
              <w:sz w:val="48"/>
              <w:szCs w:val="48"/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/>
              <w:bCs/>
              <w:sz w:val="32"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/>
              <w:bCs/>
              <w:sz w:val="32"/>
              <w:szCs w:val="32"/>
              <w:lang w:val="zh-CN"/>
            </w:rPr>
            <w:instrText xml:space="preserve"> TOC \o "1-3" \h \z \u </w:instrText>
          </w:r>
          <w:r>
            <w:rPr>
              <w:rFonts w:asciiTheme="majorEastAsia" w:hAnsiTheme="majorEastAsia" w:eastAsiaTheme="majorEastAsia"/>
              <w:b/>
              <w:bCs/>
              <w:sz w:val="32"/>
              <w:szCs w:val="32"/>
              <w:lang w:val="zh-CN"/>
            </w:rPr>
            <w:fldChar w:fldCharType="separate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_Toc59334464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一、 前言</w:t>
          </w:r>
          <w:r>
            <w:tab/>
          </w:r>
          <w:r>
            <w:fldChar w:fldCharType="begin"/>
          </w:r>
          <w:r>
            <w:instrText xml:space="preserve"> PAGEREF _Toc59334464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_Toc801924240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项目前言</w:t>
          </w:r>
          <w:r>
            <w:tab/>
          </w:r>
          <w:r>
            <w:fldChar w:fldCharType="begin"/>
          </w:r>
          <w:r>
            <w:instrText xml:space="preserve"> PAGEREF _Toc801924240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_Toc333333108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_Toc333333108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_Toc1692194780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二、 可行性研究</w:t>
          </w:r>
          <w:r>
            <w:tab/>
          </w:r>
          <w:r>
            <w:fldChar w:fldCharType="begin"/>
          </w:r>
          <w:r>
            <w:instrText xml:space="preserve"> PAGEREF _Toc1692194780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_Toc1591730239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管理可行性</w:t>
          </w:r>
          <w:r>
            <w:tab/>
          </w:r>
          <w:r>
            <w:fldChar w:fldCharType="begin"/>
          </w:r>
          <w:r>
            <w:instrText xml:space="preserve"> PAGEREF _Toc1591730239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_Toc1006336194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经济可行性</w:t>
          </w:r>
          <w:r>
            <w:tab/>
          </w:r>
          <w:r>
            <w:fldChar w:fldCharType="begin"/>
          </w:r>
          <w:r>
            <w:instrText xml:space="preserve"> PAGEREF _Toc1006336194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_Toc2058692433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技术可行性</w:t>
          </w:r>
          <w:r>
            <w:tab/>
          </w:r>
          <w:r>
            <w:fldChar w:fldCharType="begin"/>
          </w:r>
          <w:r>
            <w:instrText xml:space="preserve"> PAGEREF _Toc2058692433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_Toc187200967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三、 系统需求分析</w:t>
          </w:r>
          <w:r>
            <w:tab/>
          </w:r>
          <w:r>
            <w:fldChar w:fldCharType="begin"/>
          </w:r>
          <w:r>
            <w:instrText xml:space="preserve"> PAGEREF _Toc187200967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_Toc223109514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系统功能概述</w:t>
          </w:r>
          <w:r>
            <w:tab/>
          </w:r>
          <w:r>
            <w:fldChar w:fldCharType="begin"/>
          </w:r>
          <w:r>
            <w:instrText xml:space="preserve"> PAGEREF _Toc223109514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_Toc295154136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_Toc295154136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_Toc2115822829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需求功能详细介绍</w:t>
          </w:r>
          <w:r>
            <w:tab/>
          </w:r>
          <w:r>
            <w:fldChar w:fldCharType="begin"/>
          </w:r>
          <w:r>
            <w:instrText xml:space="preserve"> PAGEREF _Toc2115822829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_Toc452576330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四、 系统设计</w:t>
          </w:r>
          <w:r>
            <w:tab/>
          </w:r>
          <w:r>
            <w:fldChar w:fldCharType="begin"/>
          </w:r>
          <w:r>
            <w:instrText xml:space="preserve"> PAGEREF _Toc452576330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_Toc63300636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系统功能流程图</w:t>
          </w:r>
          <w:r>
            <w:tab/>
          </w:r>
          <w:r>
            <w:fldChar w:fldCharType="begin"/>
          </w:r>
          <w:r>
            <w:instrText xml:space="preserve"> PAGEREF _Toc63300636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_Toc889383987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系统设计的原则</w:t>
          </w:r>
          <w:r>
            <w:tab/>
          </w:r>
          <w:r>
            <w:fldChar w:fldCharType="begin"/>
          </w:r>
          <w:r>
            <w:instrText xml:space="preserve"> PAGEREF _Toc889383987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_Toc1390486389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业务流程分析</w:t>
          </w:r>
          <w:r>
            <w:tab/>
          </w:r>
          <w:r>
            <w:fldChar w:fldCharType="begin"/>
          </w:r>
          <w:r>
            <w:instrText xml:space="preserve"> PAGEREF _Toc1390486389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_Toc987693269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 </w:t>
          </w:r>
          <w:r>
            <w:rPr>
              <w:rFonts w:hint="eastAsia"/>
              <w:lang w:val="en-US" w:eastAsia="zh-Hans"/>
            </w:rPr>
            <w:t>数据流图</w:t>
          </w:r>
          <w:r>
            <w:tab/>
          </w:r>
          <w:r>
            <w:fldChar w:fldCharType="begin"/>
          </w:r>
          <w:r>
            <w:instrText xml:space="preserve"> PAGEREF _Toc987693269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_Toc112180773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5. </w:t>
          </w:r>
          <w:r>
            <w:rPr>
              <w:rFonts w:hint="eastAsia"/>
              <w:lang w:val="en-US" w:eastAsia="zh-Hans"/>
            </w:rPr>
            <w:t>数据库设计与实现</w:t>
          </w:r>
          <w:r>
            <w:tab/>
          </w:r>
          <w:r>
            <w:fldChar w:fldCharType="begin"/>
          </w:r>
          <w:r>
            <w:instrText xml:space="preserve"> PAGEREF _Toc112180773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_Toc2079093392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五、 应用程序设计</w:t>
          </w:r>
          <w:r>
            <w:tab/>
          </w:r>
          <w:r>
            <w:fldChar w:fldCharType="begin"/>
          </w:r>
          <w:r>
            <w:instrText xml:space="preserve"> PAGEREF _Toc2079093392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_Toc1616219007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Servlet的详细应用</w:t>
          </w:r>
          <w:r>
            <w:tab/>
          </w:r>
          <w:r>
            <w:fldChar w:fldCharType="begin"/>
          </w:r>
          <w:r>
            <w:instrText xml:space="preserve"> PAGEREF _Toc1616219007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_Toc272199746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特定模块的详细介绍</w:t>
          </w:r>
          <w:r>
            <w:tab/>
          </w:r>
          <w:r>
            <w:fldChar w:fldCharType="begin"/>
          </w:r>
          <w:r>
            <w:instrText xml:space="preserve"> PAGEREF _Toc272199746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_Toc720962912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六、 附：页面前端程序代码</w:t>
          </w:r>
          <w:r>
            <w:tab/>
          </w:r>
          <w:r>
            <w:fldChar w:fldCharType="begin"/>
          </w:r>
          <w:r>
            <w:instrText xml:space="preserve"> PAGEREF _Toc720962912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_Toc1120925610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登录入口页面</w:t>
          </w:r>
          <w:r>
            <w:tab/>
          </w:r>
          <w:r>
            <w:fldChar w:fldCharType="begin"/>
          </w:r>
          <w:r>
            <w:instrText xml:space="preserve"> PAGEREF _Toc1120925610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_Toc1670175786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登录页面</w:t>
          </w:r>
          <w:r>
            <w:tab/>
          </w:r>
          <w:r>
            <w:fldChar w:fldCharType="begin"/>
          </w:r>
          <w:r>
            <w:instrText xml:space="preserve"> PAGEREF _Toc1670175786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_Toc885685365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系统主界面</w:t>
          </w:r>
          <w:r>
            <w:tab/>
          </w:r>
          <w:r>
            <w:fldChar w:fldCharType="begin"/>
          </w:r>
          <w:r>
            <w:instrText xml:space="preserve"> PAGEREF _Toc885685365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9061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_Toc1504772198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4. </w:t>
          </w:r>
          <w:r>
            <w:rPr>
              <w:rFonts w:hint="eastAsia"/>
              <w:lang w:val="en-US" w:eastAsia="zh-Hans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_Toc1504772198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begin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instrText xml:space="preserve"> HYPERLINK \l _Toc1938904714 </w:instrText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七、 结束语</w:t>
          </w:r>
          <w:r>
            <w:tab/>
          </w:r>
          <w:r>
            <w:fldChar w:fldCharType="begin"/>
          </w:r>
          <w:r>
            <w:instrText xml:space="preserve"> PAGEREF _Toc1938904714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  <w:p>
          <w:pPr>
            <w:rPr>
              <w:rFonts w:ascii="宋体" w:hAnsi="宋体"/>
              <w:sz w:val="28"/>
              <w:szCs w:val="28"/>
            </w:rPr>
          </w:pPr>
          <w:r>
            <w:rPr>
              <w:rFonts w:asciiTheme="majorEastAsia" w:hAnsiTheme="majorEastAsia" w:eastAsiaTheme="majorEastAsia"/>
              <w:bCs/>
              <w:szCs w:val="32"/>
              <w:lang w:val="zh-CN"/>
            </w:rPr>
            <w:fldChar w:fldCharType="end"/>
          </w:r>
        </w:p>
      </w:sdtContent>
    </w:sdt>
    <w:p>
      <w:pPr>
        <w:jc w:val="left"/>
        <w:rPr>
          <w:rFonts w:ascii="宋体" w:hAnsi="宋体"/>
          <w:sz w:val="28"/>
          <w:szCs w:val="28"/>
        </w:rPr>
      </w:pPr>
    </w:p>
    <w:p>
      <w:pPr>
        <w:pStyle w:val="2"/>
        <w:jc w:val="both"/>
        <w:rPr>
          <w:rFonts w:hint="eastAsia"/>
          <w:sz w:val="32"/>
          <w:szCs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0" w:name="_Toc59334464"/>
      <w:r>
        <w:rPr>
          <w:rFonts w:hint="eastAsia"/>
          <w:lang w:val="en-US" w:eastAsia="zh-Hans"/>
        </w:rPr>
        <w:t>前言</w:t>
      </w:r>
      <w:bookmarkEnd w:id="0"/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801924240"/>
      <w:r>
        <w:rPr>
          <w:rFonts w:hint="eastAsia"/>
          <w:lang w:val="en-US" w:eastAsia="zh-Hans"/>
        </w:rPr>
        <w:t>项目前言</w:t>
      </w:r>
      <w:bookmarkEnd w:id="1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333333108"/>
      <w:r>
        <w:rPr>
          <w:rFonts w:hint="eastAsia"/>
          <w:lang w:val="en-US" w:eastAsia="zh-Hans"/>
        </w:rPr>
        <w:t>编写目的</w:t>
      </w:r>
      <w:bookmarkEnd w:id="2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3" w:name="_Toc1692194780"/>
      <w:r>
        <w:rPr>
          <w:rFonts w:hint="eastAsia"/>
          <w:lang w:val="en-US" w:eastAsia="zh-Hans"/>
        </w:rPr>
        <w:t>可行性研究</w:t>
      </w:r>
      <w:bookmarkEnd w:id="3"/>
    </w:p>
    <w:p>
      <w:pPr>
        <w:pStyle w:val="3"/>
        <w:numPr>
          <w:numId w:val="3"/>
        </w:numPr>
        <w:bidi w:val="0"/>
        <w:rPr>
          <w:rFonts w:hint="eastAsia"/>
          <w:lang w:val="en-US" w:eastAsia="zh-Hans"/>
        </w:rPr>
      </w:pPr>
      <w:bookmarkStart w:id="4" w:name="_Toc1591730239"/>
      <w:r>
        <w:rPr>
          <w:rFonts w:hint="eastAsia"/>
          <w:lang w:val="en-US" w:eastAsia="zh-Hans"/>
        </w:rPr>
        <w:t>管理可行性</w:t>
      </w:r>
      <w:bookmarkEnd w:id="4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006336194"/>
      <w:r>
        <w:rPr>
          <w:rFonts w:hint="eastAsia"/>
          <w:lang w:val="en-US" w:eastAsia="zh-Hans"/>
        </w:rPr>
        <w:t>经济可行性</w:t>
      </w:r>
      <w:bookmarkEnd w:id="5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2058692433"/>
      <w:r>
        <w:rPr>
          <w:rFonts w:hint="eastAsia"/>
          <w:lang w:val="en-US" w:eastAsia="zh-Hans"/>
        </w:rPr>
        <w:t>技术可行性</w:t>
      </w:r>
      <w:bookmarkEnd w:id="6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footerReference r:id="rId10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7" w:name="_Toc187200967"/>
      <w:r>
        <w:rPr>
          <w:rFonts w:hint="eastAsia"/>
          <w:lang w:val="en-US" w:eastAsia="zh-Hans"/>
        </w:rPr>
        <w:t>系统需求分析</w:t>
      </w:r>
      <w:bookmarkEnd w:id="7"/>
    </w:p>
    <w:p>
      <w:pPr>
        <w:pStyle w:val="3"/>
        <w:numPr>
          <w:numId w:val="4"/>
        </w:numPr>
        <w:bidi w:val="0"/>
        <w:rPr>
          <w:rFonts w:hint="eastAsia"/>
          <w:lang w:val="en-US" w:eastAsia="zh-Hans"/>
        </w:rPr>
      </w:pPr>
      <w:bookmarkStart w:id="8" w:name="_Toc223109514"/>
      <w:r>
        <w:rPr>
          <w:rFonts w:hint="eastAsia"/>
          <w:lang w:val="en-US" w:eastAsia="zh-Hans"/>
        </w:rPr>
        <w:t>系统功能概述</w:t>
      </w:r>
      <w:bookmarkEnd w:id="8"/>
    </w:p>
    <w:p>
      <w:pPr>
        <w:rPr>
          <w:rFonts w:hint="eastAsia"/>
          <w:lang w:val="en-US" w:eastAsia="zh-Hans"/>
        </w:rPr>
      </w:pPr>
    </w:p>
    <w:p>
      <w:pPr>
        <w:pStyle w:val="3"/>
        <w:numPr>
          <w:numId w:val="4"/>
        </w:numPr>
        <w:bidi w:val="0"/>
        <w:rPr>
          <w:rFonts w:hint="eastAsia"/>
          <w:lang w:val="en-US" w:eastAsia="zh-Hans"/>
        </w:rPr>
      </w:pPr>
      <w:bookmarkStart w:id="9" w:name="_Toc295154136"/>
      <w:r>
        <w:rPr>
          <w:rFonts w:hint="eastAsia"/>
          <w:lang w:val="en-US" w:eastAsia="zh-Hans"/>
        </w:rPr>
        <w:t>系统功能需求</w:t>
      </w:r>
      <w:bookmarkEnd w:id="9"/>
    </w:p>
    <w:p>
      <w:pPr>
        <w:rPr>
          <w:rFonts w:hint="eastAsia"/>
          <w:lang w:val="en-US" w:eastAsia="zh-Hans"/>
        </w:rPr>
      </w:pPr>
    </w:p>
    <w:p>
      <w:pPr>
        <w:pStyle w:val="3"/>
        <w:numPr>
          <w:numId w:val="4"/>
        </w:numPr>
        <w:bidi w:val="0"/>
        <w:rPr>
          <w:rFonts w:hint="eastAsia"/>
          <w:lang w:val="en-US" w:eastAsia="zh-Hans"/>
        </w:rPr>
      </w:pPr>
      <w:bookmarkStart w:id="10" w:name="_Toc2115822829"/>
      <w:r>
        <w:rPr>
          <w:rFonts w:hint="eastAsia"/>
          <w:lang w:val="en-US" w:eastAsia="zh-Hans"/>
        </w:rPr>
        <w:t>需求功能详细介绍</w:t>
      </w:r>
      <w:bookmarkEnd w:id="1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452576330"/>
      <w:r>
        <w:rPr>
          <w:rFonts w:hint="eastAsia"/>
          <w:lang w:val="en-US" w:eastAsia="zh-Hans"/>
        </w:rPr>
        <w:t>系统设计</w:t>
      </w:r>
      <w:bookmarkEnd w:id="11"/>
    </w:p>
    <w:p>
      <w:pPr>
        <w:pStyle w:val="3"/>
        <w:numPr>
          <w:numId w:val="5"/>
        </w:numPr>
        <w:bidi w:val="0"/>
        <w:rPr>
          <w:rFonts w:hint="eastAsia"/>
          <w:lang w:val="en-US" w:eastAsia="zh-Hans"/>
        </w:rPr>
      </w:pPr>
      <w:bookmarkStart w:id="12" w:name="_Toc63300636"/>
      <w:r>
        <w:rPr>
          <w:rFonts w:hint="eastAsia"/>
          <w:lang w:val="en-US" w:eastAsia="zh-Hans"/>
        </w:rPr>
        <w:t>系统功能流程图</w:t>
      </w:r>
      <w:bookmarkEnd w:id="12"/>
    </w:p>
    <w:p>
      <w:pPr>
        <w:pStyle w:val="3"/>
        <w:numPr>
          <w:numId w:val="5"/>
        </w:numPr>
        <w:bidi w:val="0"/>
        <w:rPr>
          <w:rFonts w:hint="eastAsia"/>
          <w:lang w:val="en-US" w:eastAsia="zh-Hans"/>
        </w:rPr>
      </w:pPr>
      <w:bookmarkStart w:id="13" w:name="_Toc889383987"/>
      <w:r>
        <w:rPr>
          <w:rFonts w:hint="eastAsia"/>
          <w:lang w:val="en-US" w:eastAsia="zh-Hans"/>
        </w:rPr>
        <w:t>系统设计的原则</w:t>
      </w:r>
      <w:bookmarkEnd w:id="13"/>
    </w:p>
    <w:p>
      <w:pPr>
        <w:pStyle w:val="3"/>
        <w:numPr>
          <w:numId w:val="5"/>
        </w:numPr>
        <w:bidi w:val="0"/>
        <w:rPr>
          <w:rFonts w:hint="eastAsia"/>
          <w:lang w:val="en-US" w:eastAsia="zh-Hans"/>
        </w:rPr>
      </w:pPr>
      <w:bookmarkStart w:id="14" w:name="_Toc1390486389"/>
      <w:r>
        <w:rPr>
          <w:rFonts w:hint="eastAsia"/>
          <w:lang w:val="en-US" w:eastAsia="zh-Hans"/>
        </w:rPr>
        <w:t>业务流程分析</w:t>
      </w:r>
      <w:bookmarkEnd w:id="14"/>
    </w:p>
    <w:p>
      <w:pPr>
        <w:pStyle w:val="3"/>
        <w:numPr>
          <w:numId w:val="5"/>
        </w:numPr>
        <w:bidi w:val="0"/>
        <w:rPr>
          <w:rFonts w:hint="eastAsia"/>
          <w:lang w:val="en-US" w:eastAsia="zh-Hans"/>
        </w:rPr>
      </w:pPr>
      <w:bookmarkStart w:id="15" w:name="_Toc987693269"/>
      <w:r>
        <w:rPr>
          <w:rFonts w:hint="eastAsia"/>
          <w:lang w:val="en-US" w:eastAsia="zh-Hans"/>
        </w:rPr>
        <w:t>数据流图</w:t>
      </w:r>
      <w:bookmarkEnd w:id="15"/>
    </w:p>
    <w:p>
      <w:pPr>
        <w:pStyle w:val="3"/>
        <w:numPr>
          <w:numId w:val="5"/>
        </w:numPr>
        <w:bidi w:val="0"/>
        <w:rPr>
          <w:rFonts w:hint="eastAsia"/>
          <w:lang w:val="en-US" w:eastAsia="zh-Hans"/>
        </w:rPr>
      </w:pPr>
      <w:bookmarkStart w:id="16" w:name="_Toc112180773"/>
      <w:r>
        <w:rPr>
          <w:rFonts w:hint="eastAsia"/>
          <w:lang w:val="en-US" w:eastAsia="zh-Hans"/>
        </w:rPr>
        <w:t>数据库设计与实现</w:t>
      </w:r>
      <w:bookmarkEnd w:id="16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2079093392"/>
      <w:r>
        <w:rPr>
          <w:rFonts w:hint="eastAsia"/>
          <w:lang w:val="en-US" w:eastAsia="zh-Hans"/>
        </w:rPr>
        <w:t>应用程序设计</w:t>
      </w:r>
      <w:bookmarkEnd w:id="17"/>
    </w:p>
    <w:p>
      <w:pPr>
        <w:pStyle w:val="3"/>
        <w:numPr>
          <w:numId w:val="6"/>
        </w:numPr>
        <w:bidi w:val="0"/>
        <w:rPr>
          <w:rFonts w:hint="eastAsia"/>
          <w:lang w:val="en-US" w:eastAsia="zh-Hans"/>
        </w:rPr>
      </w:pPr>
      <w:bookmarkStart w:id="18" w:name="_Toc1616219007"/>
      <w:r>
        <w:rPr>
          <w:rFonts w:hint="eastAsia"/>
          <w:lang w:val="en-US" w:eastAsia="zh-Hans"/>
        </w:rPr>
        <w:t>Servlet的详细应用</w:t>
      </w:r>
      <w:bookmarkEnd w:id="18"/>
    </w:p>
    <w:p>
      <w:pPr>
        <w:rPr>
          <w:rFonts w:hint="eastAsia"/>
          <w:lang w:val="en-US" w:eastAsia="zh-Hans"/>
        </w:rPr>
      </w:pPr>
    </w:p>
    <w:p>
      <w:pPr>
        <w:pStyle w:val="3"/>
        <w:numPr>
          <w:numId w:val="6"/>
        </w:numPr>
        <w:bidi w:val="0"/>
        <w:rPr>
          <w:rFonts w:hint="eastAsia"/>
          <w:lang w:val="en-US" w:eastAsia="zh-Hans"/>
        </w:rPr>
      </w:pPr>
      <w:bookmarkStart w:id="19" w:name="_Toc272199746"/>
      <w:r>
        <w:rPr>
          <w:rFonts w:hint="eastAsia"/>
          <w:lang w:val="en-US" w:eastAsia="zh-Hans"/>
        </w:rPr>
        <w:t>特定模块的详细介绍</w:t>
      </w:r>
      <w:bookmarkEnd w:id="19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0" w:name="_Toc720962912"/>
      <w:r>
        <w:rPr>
          <w:rFonts w:hint="eastAsia"/>
          <w:lang w:val="en-US" w:eastAsia="zh-Hans"/>
        </w:rPr>
        <w:t>附：页面前端程序代码</w:t>
      </w:r>
      <w:bookmarkEnd w:id="20"/>
    </w:p>
    <w:p>
      <w:pPr>
        <w:pStyle w:val="3"/>
        <w:numPr>
          <w:numId w:val="7"/>
        </w:numPr>
        <w:bidi w:val="0"/>
        <w:rPr>
          <w:rFonts w:hint="eastAsia"/>
          <w:lang w:val="en-US" w:eastAsia="zh-Hans"/>
        </w:rPr>
      </w:pPr>
      <w:bookmarkStart w:id="21" w:name="_Toc1120925610"/>
      <w:r>
        <w:rPr>
          <w:rFonts w:hint="eastAsia"/>
          <w:lang w:val="en-US" w:eastAsia="zh-Hans"/>
        </w:rPr>
        <w:t>登录入口页面</w:t>
      </w:r>
      <w:bookmarkEnd w:id="21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1670175786"/>
      <w:r>
        <w:rPr>
          <w:rFonts w:hint="eastAsia"/>
          <w:lang w:val="en-US" w:eastAsia="zh-Hans"/>
        </w:rPr>
        <w:t>登录页面</w:t>
      </w:r>
      <w:bookmarkEnd w:id="22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3" w:name="_Toc885685365"/>
      <w:r>
        <w:rPr>
          <w:rFonts w:hint="eastAsia"/>
          <w:lang w:val="en-US" w:eastAsia="zh-Hans"/>
        </w:rPr>
        <w:t>系统主界面</w:t>
      </w:r>
      <w:bookmarkEnd w:id="23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1504772198"/>
      <w:r>
        <w:rPr>
          <w:rFonts w:hint="eastAsia"/>
          <w:lang w:val="en-US" w:eastAsia="zh-Hans"/>
        </w:rPr>
        <w:t>修改密码</w:t>
      </w:r>
      <w:bookmarkEnd w:id="24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5" w:name="_Toc1938904714"/>
      <w:r>
        <w:rPr>
          <w:rFonts w:hint="eastAsia"/>
          <w:lang w:val="en-US" w:eastAsia="zh-Hans"/>
        </w:rPr>
        <w:t>结束语</w:t>
      </w:r>
      <w:bookmarkEnd w:id="25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G Times (W1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0"/>
                </w:sdtPr>
                <w:sdtContent>
                  <w:p>
                    <w:pPr>
                      <w:pStyle w:val="13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0"/>
                </w:sdtPr>
                <w:sdtContent>
                  <w:p>
                    <w:pPr>
                      <w:pStyle w:val="13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1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sz w:val="18"/>
      </w:rPr>
      <w:pict>
        <v:shape id="_x0000_s4101" o:spid="_x0000_s4101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0"/>
                </w:sdtPr>
                <w:sdtContent>
                  <w:p>
                    <w:pPr>
                      <w:pStyle w:val="13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0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1050"/>
    </w:pPr>
    <w:r>
      <w:pict>
        <v:shape id="WordPictureWatermark17548756" o:spid="_x0000_s4098" o:spt="75" type="#_x0000_t75" style="position:absolute;left:0pt;height:259.4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1050"/>
    </w:pPr>
    <w:r>
      <w:pict>
        <v:shape id="WordPictureWatermark17548755" o:spid="_x0000_s4097" o:spt="75" type="#_x0000_t75" style="position:absolute;left:0pt;height:259.4pt;width:415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FC6F"/>
    <w:multiLevelType w:val="singleLevel"/>
    <w:tmpl w:val="5FB3FC6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FB3FEC8"/>
    <w:multiLevelType w:val="singleLevel"/>
    <w:tmpl w:val="5FB3FEC8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75251C"/>
    <w:rsid w:val="00004DA2"/>
    <w:rsid w:val="00011424"/>
    <w:rsid w:val="00012950"/>
    <w:rsid w:val="000138CC"/>
    <w:rsid w:val="0001680C"/>
    <w:rsid w:val="0002238D"/>
    <w:rsid w:val="000240BC"/>
    <w:rsid w:val="000244AC"/>
    <w:rsid w:val="0002718F"/>
    <w:rsid w:val="00030573"/>
    <w:rsid w:val="00032F5A"/>
    <w:rsid w:val="00035C27"/>
    <w:rsid w:val="00036968"/>
    <w:rsid w:val="000370FC"/>
    <w:rsid w:val="00040EC5"/>
    <w:rsid w:val="00040FE3"/>
    <w:rsid w:val="000440FB"/>
    <w:rsid w:val="000462CF"/>
    <w:rsid w:val="00050612"/>
    <w:rsid w:val="000520B3"/>
    <w:rsid w:val="00053D45"/>
    <w:rsid w:val="00056B60"/>
    <w:rsid w:val="000622F0"/>
    <w:rsid w:val="0006441B"/>
    <w:rsid w:val="000653A7"/>
    <w:rsid w:val="00066688"/>
    <w:rsid w:val="00073B1C"/>
    <w:rsid w:val="00074492"/>
    <w:rsid w:val="00074764"/>
    <w:rsid w:val="000801FC"/>
    <w:rsid w:val="00080947"/>
    <w:rsid w:val="000871CE"/>
    <w:rsid w:val="00092FCC"/>
    <w:rsid w:val="00094B0E"/>
    <w:rsid w:val="00097471"/>
    <w:rsid w:val="000A019A"/>
    <w:rsid w:val="000A10D4"/>
    <w:rsid w:val="000A1528"/>
    <w:rsid w:val="000A2DB7"/>
    <w:rsid w:val="000A4FD2"/>
    <w:rsid w:val="000A56D7"/>
    <w:rsid w:val="000B42B4"/>
    <w:rsid w:val="000B45AE"/>
    <w:rsid w:val="000C1BBC"/>
    <w:rsid w:val="000C3002"/>
    <w:rsid w:val="000C3462"/>
    <w:rsid w:val="000C6DA2"/>
    <w:rsid w:val="000D12EC"/>
    <w:rsid w:val="000D19AB"/>
    <w:rsid w:val="000E169F"/>
    <w:rsid w:val="000E31AE"/>
    <w:rsid w:val="000E45CD"/>
    <w:rsid w:val="000E597A"/>
    <w:rsid w:val="000E5C0F"/>
    <w:rsid w:val="000E7674"/>
    <w:rsid w:val="000E7905"/>
    <w:rsid w:val="000F31E7"/>
    <w:rsid w:val="000F3E08"/>
    <w:rsid w:val="000F4121"/>
    <w:rsid w:val="000F491E"/>
    <w:rsid w:val="00102E0F"/>
    <w:rsid w:val="001126DB"/>
    <w:rsid w:val="001128F0"/>
    <w:rsid w:val="0011583A"/>
    <w:rsid w:val="0011643D"/>
    <w:rsid w:val="00117066"/>
    <w:rsid w:val="00117470"/>
    <w:rsid w:val="00126051"/>
    <w:rsid w:val="00126747"/>
    <w:rsid w:val="00127D07"/>
    <w:rsid w:val="001372C8"/>
    <w:rsid w:val="001377CE"/>
    <w:rsid w:val="00137D3B"/>
    <w:rsid w:val="00141356"/>
    <w:rsid w:val="00142AE9"/>
    <w:rsid w:val="001434D4"/>
    <w:rsid w:val="00143F4D"/>
    <w:rsid w:val="00153B0D"/>
    <w:rsid w:val="001551B8"/>
    <w:rsid w:val="0015798C"/>
    <w:rsid w:val="00161814"/>
    <w:rsid w:val="0016213C"/>
    <w:rsid w:val="001640C4"/>
    <w:rsid w:val="001649DD"/>
    <w:rsid w:val="00165077"/>
    <w:rsid w:val="00165208"/>
    <w:rsid w:val="001667B9"/>
    <w:rsid w:val="00166CBC"/>
    <w:rsid w:val="001676FD"/>
    <w:rsid w:val="00175DB1"/>
    <w:rsid w:val="00183230"/>
    <w:rsid w:val="00183C83"/>
    <w:rsid w:val="00187399"/>
    <w:rsid w:val="00190511"/>
    <w:rsid w:val="001910A0"/>
    <w:rsid w:val="00192641"/>
    <w:rsid w:val="00193838"/>
    <w:rsid w:val="00193F72"/>
    <w:rsid w:val="00195900"/>
    <w:rsid w:val="00196F86"/>
    <w:rsid w:val="001A0B10"/>
    <w:rsid w:val="001A3066"/>
    <w:rsid w:val="001A4D62"/>
    <w:rsid w:val="001A7CC0"/>
    <w:rsid w:val="001B371F"/>
    <w:rsid w:val="001C054E"/>
    <w:rsid w:val="001C616E"/>
    <w:rsid w:val="001D667C"/>
    <w:rsid w:val="001E097A"/>
    <w:rsid w:val="001E10E6"/>
    <w:rsid w:val="001E4B10"/>
    <w:rsid w:val="001E799E"/>
    <w:rsid w:val="0020527D"/>
    <w:rsid w:val="00206C06"/>
    <w:rsid w:val="00207372"/>
    <w:rsid w:val="002105A7"/>
    <w:rsid w:val="00210D82"/>
    <w:rsid w:val="00211346"/>
    <w:rsid w:val="002143E5"/>
    <w:rsid w:val="002156F1"/>
    <w:rsid w:val="00215B70"/>
    <w:rsid w:val="002176A1"/>
    <w:rsid w:val="00221748"/>
    <w:rsid w:val="002236E2"/>
    <w:rsid w:val="00223E2F"/>
    <w:rsid w:val="00224F78"/>
    <w:rsid w:val="00225AC1"/>
    <w:rsid w:val="002272BC"/>
    <w:rsid w:val="00230626"/>
    <w:rsid w:val="00232DF7"/>
    <w:rsid w:val="002333BF"/>
    <w:rsid w:val="0024216E"/>
    <w:rsid w:val="0024492F"/>
    <w:rsid w:val="00257D15"/>
    <w:rsid w:val="00261907"/>
    <w:rsid w:val="0026234E"/>
    <w:rsid w:val="00262751"/>
    <w:rsid w:val="0026644C"/>
    <w:rsid w:val="00266973"/>
    <w:rsid w:val="00273AD4"/>
    <w:rsid w:val="00274D60"/>
    <w:rsid w:val="00276C9C"/>
    <w:rsid w:val="00280A92"/>
    <w:rsid w:val="00280E53"/>
    <w:rsid w:val="00283A0B"/>
    <w:rsid w:val="002840AE"/>
    <w:rsid w:val="00284976"/>
    <w:rsid w:val="00286BD9"/>
    <w:rsid w:val="0029070A"/>
    <w:rsid w:val="00290AAA"/>
    <w:rsid w:val="00290C34"/>
    <w:rsid w:val="00291D15"/>
    <w:rsid w:val="0029561E"/>
    <w:rsid w:val="0029795E"/>
    <w:rsid w:val="002A0840"/>
    <w:rsid w:val="002A6CE7"/>
    <w:rsid w:val="002A773A"/>
    <w:rsid w:val="002B270E"/>
    <w:rsid w:val="002B2B4C"/>
    <w:rsid w:val="002C2047"/>
    <w:rsid w:val="002C4F74"/>
    <w:rsid w:val="002C52C2"/>
    <w:rsid w:val="002C7E27"/>
    <w:rsid w:val="002D0FD1"/>
    <w:rsid w:val="002D422F"/>
    <w:rsid w:val="002E0E21"/>
    <w:rsid w:val="002E1316"/>
    <w:rsid w:val="002E3D72"/>
    <w:rsid w:val="002E573C"/>
    <w:rsid w:val="002E67FC"/>
    <w:rsid w:val="002F3CBF"/>
    <w:rsid w:val="002F63FE"/>
    <w:rsid w:val="00305278"/>
    <w:rsid w:val="0030793E"/>
    <w:rsid w:val="00310869"/>
    <w:rsid w:val="00312636"/>
    <w:rsid w:val="00313163"/>
    <w:rsid w:val="00315644"/>
    <w:rsid w:val="00323694"/>
    <w:rsid w:val="00323C26"/>
    <w:rsid w:val="003268AF"/>
    <w:rsid w:val="003357B0"/>
    <w:rsid w:val="00344CB5"/>
    <w:rsid w:val="00345426"/>
    <w:rsid w:val="0034549F"/>
    <w:rsid w:val="003528E2"/>
    <w:rsid w:val="00356357"/>
    <w:rsid w:val="00361B40"/>
    <w:rsid w:val="00362541"/>
    <w:rsid w:val="00370678"/>
    <w:rsid w:val="00371705"/>
    <w:rsid w:val="00372FC4"/>
    <w:rsid w:val="00375211"/>
    <w:rsid w:val="003804D5"/>
    <w:rsid w:val="003855DD"/>
    <w:rsid w:val="00385981"/>
    <w:rsid w:val="00387667"/>
    <w:rsid w:val="003919BA"/>
    <w:rsid w:val="00391E33"/>
    <w:rsid w:val="00392E17"/>
    <w:rsid w:val="003A0C90"/>
    <w:rsid w:val="003A1254"/>
    <w:rsid w:val="003A3F29"/>
    <w:rsid w:val="003A64FC"/>
    <w:rsid w:val="003A67E1"/>
    <w:rsid w:val="003B1FF7"/>
    <w:rsid w:val="003B7B49"/>
    <w:rsid w:val="003C1535"/>
    <w:rsid w:val="003C32DE"/>
    <w:rsid w:val="003C3B76"/>
    <w:rsid w:val="003D1E4C"/>
    <w:rsid w:val="003D2F02"/>
    <w:rsid w:val="003D77EA"/>
    <w:rsid w:val="003D793E"/>
    <w:rsid w:val="003E126B"/>
    <w:rsid w:val="003E5021"/>
    <w:rsid w:val="003E5C28"/>
    <w:rsid w:val="003E5F2C"/>
    <w:rsid w:val="003E6885"/>
    <w:rsid w:val="003F17EE"/>
    <w:rsid w:val="003F223D"/>
    <w:rsid w:val="003F3EC6"/>
    <w:rsid w:val="003F6F6A"/>
    <w:rsid w:val="0040116A"/>
    <w:rsid w:val="00401779"/>
    <w:rsid w:val="0040352A"/>
    <w:rsid w:val="004056B7"/>
    <w:rsid w:val="0040718D"/>
    <w:rsid w:val="00407D0C"/>
    <w:rsid w:val="00410B4E"/>
    <w:rsid w:val="004120D9"/>
    <w:rsid w:val="004134F8"/>
    <w:rsid w:val="00416B7B"/>
    <w:rsid w:val="00417F55"/>
    <w:rsid w:val="004202CB"/>
    <w:rsid w:val="00420320"/>
    <w:rsid w:val="00425595"/>
    <w:rsid w:val="004266D0"/>
    <w:rsid w:val="00426AB2"/>
    <w:rsid w:val="00435766"/>
    <w:rsid w:val="004374F6"/>
    <w:rsid w:val="00437726"/>
    <w:rsid w:val="00437FCB"/>
    <w:rsid w:val="004529CA"/>
    <w:rsid w:val="00463AB8"/>
    <w:rsid w:val="00464C69"/>
    <w:rsid w:val="004715D2"/>
    <w:rsid w:val="0047162E"/>
    <w:rsid w:val="00471FD5"/>
    <w:rsid w:val="00477C9E"/>
    <w:rsid w:val="004810AA"/>
    <w:rsid w:val="00485AA3"/>
    <w:rsid w:val="004914E6"/>
    <w:rsid w:val="00491BA3"/>
    <w:rsid w:val="00493483"/>
    <w:rsid w:val="00494629"/>
    <w:rsid w:val="004A1CBB"/>
    <w:rsid w:val="004A241A"/>
    <w:rsid w:val="004A589C"/>
    <w:rsid w:val="004A6C6A"/>
    <w:rsid w:val="004B0979"/>
    <w:rsid w:val="004B0E71"/>
    <w:rsid w:val="004B1DE2"/>
    <w:rsid w:val="004B2346"/>
    <w:rsid w:val="004B2ADB"/>
    <w:rsid w:val="004B5EFF"/>
    <w:rsid w:val="004B70E1"/>
    <w:rsid w:val="004B7CFD"/>
    <w:rsid w:val="004C053A"/>
    <w:rsid w:val="004C0F2E"/>
    <w:rsid w:val="004C2A97"/>
    <w:rsid w:val="004C3F76"/>
    <w:rsid w:val="004D18C7"/>
    <w:rsid w:val="004D3009"/>
    <w:rsid w:val="004D4B51"/>
    <w:rsid w:val="004D60E4"/>
    <w:rsid w:val="004D7AC3"/>
    <w:rsid w:val="004F4BB2"/>
    <w:rsid w:val="004F622F"/>
    <w:rsid w:val="004F73DB"/>
    <w:rsid w:val="0050030C"/>
    <w:rsid w:val="0050114C"/>
    <w:rsid w:val="0050153D"/>
    <w:rsid w:val="00501760"/>
    <w:rsid w:val="00504E71"/>
    <w:rsid w:val="00505A00"/>
    <w:rsid w:val="005159B6"/>
    <w:rsid w:val="0052082A"/>
    <w:rsid w:val="00525BB5"/>
    <w:rsid w:val="005270C3"/>
    <w:rsid w:val="00527559"/>
    <w:rsid w:val="00527852"/>
    <w:rsid w:val="005314C1"/>
    <w:rsid w:val="00532275"/>
    <w:rsid w:val="00532FA9"/>
    <w:rsid w:val="00537105"/>
    <w:rsid w:val="005371B4"/>
    <w:rsid w:val="00540C12"/>
    <w:rsid w:val="005424B8"/>
    <w:rsid w:val="00542B02"/>
    <w:rsid w:val="0054433A"/>
    <w:rsid w:val="00544DED"/>
    <w:rsid w:val="0054640F"/>
    <w:rsid w:val="00547BF4"/>
    <w:rsid w:val="0055204E"/>
    <w:rsid w:val="00554A00"/>
    <w:rsid w:val="00555600"/>
    <w:rsid w:val="00556640"/>
    <w:rsid w:val="00562C63"/>
    <w:rsid w:val="00570906"/>
    <w:rsid w:val="00570A7E"/>
    <w:rsid w:val="00573CEC"/>
    <w:rsid w:val="00574E3D"/>
    <w:rsid w:val="005776F7"/>
    <w:rsid w:val="005815EF"/>
    <w:rsid w:val="00582D10"/>
    <w:rsid w:val="00583ABE"/>
    <w:rsid w:val="0059260A"/>
    <w:rsid w:val="00594AB2"/>
    <w:rsid w:val="005A6CC4"/>
    <w:rsid w:val="005B1233"/>
    <w:rsid w:val="005B5F44"/>
    <w:rsid w:val="005C3885"/>
    <w:rsid w:val="005C6869"/>
    <w:rsid w:val="005C788E"/>
    <w:rsid w:val="005D1377"/>
    <w:rsid w:val="005D228A"/>
    <w:rsid w:val="005D5A31"/>
    <w:rsid w:val="005D60B2"/>
    <w:rsid w:val="005D6EA6"/>
    <w:rsid w:val="005E0C1F"/>
    <w:rsid w:val="005E4855"/>
    <w:rsid w:val="005E505B"/>
    <w:rsid w:val="005E6429"/>
    <w:rsid w:val="005E6D9B"/>
    <w:rsid w:val="005F146B"/>
    <w:rsid w:val="005F1840"/>
    <w:rsid w:val="005F3654"/>
    <w:rsid w:val="005F43E3"/>
    <w:rsid w:val="00603EF6"/>
    <w:rsid w:val="00610090"/>
    <w:rsid w:val="00611644"/>
    <w:rsid w:val="006120F8"/>
    <w:rsid w:val="00613334"/>
    <w:rsid w:val="0061565D"/>
    <w:rsid w:val="00620CDE"/>
    <w:rsid w:val="006249AD"/>
    <w:rsid w:val="0063070D"/>
    <w:rsid w:val="00631F76"/>
    <w:rsid w:val="0063247E"/>
    <w:rsid w:val="00633202"/>
    <w:rsid w:val="006332DB"/>
    <w:rsid w:val="00635F0E"/>
    <w:rsid w:val="00643A1D"/>
    <w:rsid w:val="00650008"/>
    <w:rsid w:val="00652EF9"/>
    <w:rsid w:val="00654A9C"/>
    <w:rsid w:val="00663281"/>
    <w:rsid w:val="00663565"/>
    <w:rsid w:val="00665A15"/>
    <w:rsid w:val="00665D48"/>
    <w:rsid w:val="00672C4D"/>
    <w:rsid w:val="00673136"/>
    <w:rsid w:val="00680742"/>
    <w:rsid w:val="00681D58"/>
    <w:rsid w:val="00686C4D"/>
    <w:rsid w:val="00694F1F"/>
    <w:rsid w:val="0069502A"/>
    <w:rsid w:val="00695127"/>
    <w:rsid w:val="006A0955"/>
    <w:rsid w:val="006A18E5"/>
    <w:rsid w:val="006A3466"/>
    <w:rsid w:val="006A6B18"/>
    <w:rsid w:val="006B7036"/>
    <w:rsid w:val="006C40AC"/>
    <w:rsid w:val="006C7047"/>
    <w:rsid w:val="006D0FF2"/>
    <w:rsid w:val="006D2B58"/>
    <w:rsid w:val="006D3F35"/>
    <w:rsid w:val="006D433E"/>
    <w:rsid w:val="006D704F"/>
    <w:rsid w:val="006D7786"/>
    <w:rsid w:val="006E2FC7"/>
    <w:rsid w:val="006E6715"/>
    <w:rsid w:val="006E730E"/>
    <w:rsid w:val="006E7319"/>
    <w:rsid w:val="006F1D5D"/>
    <w:rsid w:val="006F282D"/>
    <w:rsid w:val="006F2F7E"/>
    <w:rsid w:val="006F398E"/>
    <w:rsid w:val="006F4D38"/>
    <w:rsid w:val="006F7B2F"/>
    <w:rsid w:val="00703A0A"/>
    <w:rsid w:val="00704A18"/>
    <w:rsid w:val="00705A5F"/>
    <w:rsid w:val="00712D8E"/>
    <w:rsid w:val="00713A04"/>
    <w:rsid w:val="00713BE7"/>
    <w:rsid w:val="00714146"/>
    <w:rsid w:val="0071573B"/>
    <w:rsid w:val="007168B5"/>
    <w:rsid w:val="00717032"/>
    <w:rsid w:val="00723591"/>
    <w:rsid w:val="0072469D"/>
    <w:rsid w:val="00726AC6"/>
    <w:rsid w:val="00730130"/>
    <w:rsid w:val="00742696"/>
    <w:rsid w:val="00742924"/>
    <w:rsid w:val="007460E4"/>
    <w:rsid w:val="0075251C"/>
    <w:rsid w:val="007528E2"/>
    <w:rsid w:val="00757845"/>
    <w:rsid w:val="00757A62"/>
    <w:rsid w:val="00760C64"/>
    <w:rsid w:val="00763F13"/>
    <w:rsid w:val="00764B22"/>
    <w:rsid w:val="0076586F"/>
    <w:rsid w:val="00766EFE"/>
    <w:rsid w:val="007723AE"/>
    <w:rsid w:val="00773849"/>
    <w:rsid w:val="00774CCF"/>
    <w:rsid w:val="007756A9"/>
    <w:rsid w:val="00777F90"/>
    <w:rsid w:val="007800AE"/>
    <w:rsid w:val="00786120"/>
    <w:rsid w:val="00786A97"/>
    <w:rsid w:val="00787F20"/>
    <w:rsid w:val="00793E5E"/>
    <w:rsid w:val="00796933"/>
    <w:rsid w:val="007A0C3C"/>
    <w:rsid w:val="007A1D3B"/>
    <w:rsid w:val="007A771B"/>
    <w:rsid w:val="007B34DE"/>
    <w:rsid w:val="007C4568"/>
    <w:rsid w:val="007C5C04"/>
    <w:rsid w:val="007C63C8"/>
    <w:rsid w:val="007D017E"/>
    <w:rsid w:val="007D0825"/>
    <w:rsid w:val="007E09FE"/>
    <w:rsid w:val="007E476B"/>
    <w:rsid w:val="007F13D7"/>
    <w:rsid w:val="007F27CF"/>
    <w:rsid w:val="007F3F4A"/>
    <w:rsid w:val="007F5B6F"/>
    <w:rsid w:val="0080097E"/>
    <w:rsid w:val="00800C44"/>
    <w:rsid w:val="00803690"/>
    <w:rsid w:val="00807507"/>
    <w:rsid w:val="008075AE"/>
    <w:rsid w:val="00812F51"/>
    <w:rsid w:val="00814302"/>
    <w:rsid w:val="008203C1"/>
    <w:rsid w:val="00820644"/>
    <w:rsid w:val="00820916"/>
    <w:rsid w:val="008400F5"/>
    <w:rsid w:val="00847D52"/>
    <w:rsid w:val="00850035"/>
    <w:rsid w:val="00850D72"/>
    <w:rsid w:val="008528A7"/>
    <w:rsid w:val="00853215"/>
    <w:rsid w:val="00853DBD"/>
    <w:rsid w:val="0085407E"/>
    <w:rsid w:val="008550AF"/>
    <w:rsid w:val="00855A4C"/>
    <w:rsid w:val="00855C27"/>
    <w:rsid w:val="00861429"/>
    <w:rsid w:val="0086184E"/>
    <w:rsid w:val="00861E24"/>
    <w:rsid w:val="00863437"/>
    <w:rsid w:val="00867A6A"/>
    <w:rsid w:val="00871163"/>
    <w:rsid w:val="008716B4"/>
    <w:rsid w:val="00874467"/>
    <w:rsid w:val="0087518D"/>
    <w:rsid w:val="0087696E"/>
    <w:rsid w:val="00876A9C"/>
    <w:rsid w:val="008823A3"/>
    <w:rsid w:val="008832FB"/>
    <w:rsid w:val="00885B88"/>
    <w:rsid w:val="00886B22"/>
    <w:rsid w:val="00886BD9"/>
    <w:rsid w:val="0089014B"/>
    <w:rsid w:val="00891862"/>
    <w:rsid w:val="00893D73"/>
    <w:rsid w:val="008A0BEE"/>
    <w:rsid w:val="008A0D5E"/>
    <w:rsid w:val="008A2B8E"/>
    <w:rsid w:val="008A5358"/>
    <w:rsid w:val="008A6522"/>
    <w:rsid w:val="008B222B"/>
    <w:rsid w:val="008B6040"/>
    <w:rsid w:val="008C028B"/>
    <w:rsid w:val="008C24B2"/>
    <w:rsid w:val="008C47A5"/>
    <w:rsid w:val="008D5B7D"/>
    <w:rsid w:val="008D6567"/>
    <w:rsid w:val="008E1599"/>
    <w:rsid w:val="008E2CED"/>
    <w:rsid w:val="008F035C"/>
    <w:rsid w:val="008F1738"/>
    <w:rsid w:val="008F397E"/>
    <w:rsid w:val="008F417B"/>
    <w:rsid w:val="008F7989"/>
    <w:rsid w:val="009009AB"/>
    <w:rsid w:val="00905BF6"/>
    <w:rsid w:val="00912AD1"/>
    <w:rsid w:val="00912F83"/>
    <w:rsid w:val="00917429"/>
    <w:rsid w:val="00920D6B"/>
    <w:rsid w:val="009271A3"/>
    <w:rsid w:val="00931995"/>
    <w:rsid w:val="00931C98"/>
    <w:rsid w:val="00935C4B"/>
    <w:rsid w:val="00935FCB"/>
    <w:rsid w:val="00942A1A"/>
    <w:rsid w:val="00944494"/>
    <w:rsid w:val="009459D1"/>
    <w:rsid w:val="00947003"/>
    <w:rsid w:val="00954CCB"/>
    <w:rsid w:val="0096056C"/>
    <w:rsid w:val="009634B1"/>
    <w:rsid w:val="00964908"/>
    <w:rsid w:val="00965922"/>
    <w:rsid w:val="0096737F"/>
    <w:rsid w:val="00970B1F"/>
    <w:rsid w:val="00972F50"/>
    <w:rsid w:val="00973179"/>
    <w:rsid w:val="009743B3"/>
    <w:rsid w:val="009761D3"/>
    <w:rsid w:val="00977F34"/>
    <w:rsid w:val="0098456D"/>
    <w:rsid w:val="0098591F"/>
    <w:rsid w:val="00985CBF"/>
    <w:rsid w:val="00986A8F"/>
    <w:rsid w:val="00990D5E"/>
    <w:rsid w:val="009959CA"/>
    <w:rsid w:val="009A194F"/>
    <w:rsid w:val="009A263A"/>
    <w:rsid w:val="009A2E7A"/>
    <w:rsid w:val="009A3F1E"/>
    <w:rsid w:val="009A40E0"/>
    <w:rsid w:val="009A47C6"/>
    <w:rsid w:val="009A6BF2"/>
    <w:rsid w:val="009B168F"/>
    <w:rsid w:val="009B639C"/>
    <w:rsid w:val="009B67A7"/>
    <w:rsid w:val="009B71BE"/>
    <w:rsid w:val="009C0D2C"/>
    <w:rsid w:val="009C370B"/>
    <w:rsid w:val="009C5E98"/>
    <w:rsid w:val="009D2385"/>
    <w:rsid w:val="009D4346"/>
    <w:rsid w:val="009D65B8"/>
    <w:rsid w:val="009D7BDC"/>
    <w:rsid w:val="009E07A2"/>
    <w:rsid w:val="009E65D1"/>
    <w:rsid w:val="009F40CC"/>
    <w:rsid w:val="009F4306"/>
    <w:rsid w:val="009F69FA"/>
    <w:rsid w:val="009F6C7E"/>
    <w:rsid w:val="00A01263"/>
    <w:rsid w:val="00A04581"/>
    <w:rsid w:val="00A1382D"/>
    <w:rsid w:val="00A1475C"/>
    <w:rsid w:val="00A234F5"/>
    <w:rsid w:val="00A23B42"/>
    <w:rsid w:val="00A2421B"/>
    <w:rsid w:val="00A242F3"/>
    <w:rsid w:val="00A30887"/>
    <w:rsid w:val="00A31DD0"/>
    <w:rsid w:val="00A33CED"/>
    <w:rsid w:val="00A3447D"/>
    <w:rsid w:val="00A36482"/>
    <w:rsid w:val="00A3652C"/>
    <w:rsid w:val="00A36EB9"/>
    <w:rsid w:val="00A379F1"/>
    <w:rsid w:val="00A41902"/>
    <w:rsid w:val="00A44C43"/>
    <w:rsid w:val="00A5166B"/>
    <w:rsid w:val="00A5167C"/>
    <w:rsid w:val="00A533A6"/>
    <w:rsid w:val="00A570E3"/>
    <w:rsid w:val="00A57BC9"/>
    <w:rsid w:val="00A60AD1"/>
    <w:rsid w:val="00A60C1B"/>
    <w:rsid w:val="00A64D7F"/>
    <w:rsid w:val="00A676EF"/>
    <w:rsid w:val="00A71D9B"/>
    <w:rsid w:val="00A73535"/>
    <w:rsid w:val="00A73D34"/>
    <w:rsid w:val="00A74730"/>
    <w:rsid w:val="00A747F3"/>
    <w:rsid w:val="00A7500B"/>
    <w:rsid w:val="00A771C2"/>
    <w:rsid w:val="00A82DE5"/>
    <w:rsid w:val="00A839D2"/>
    <w:rsid w:val="00A84704"/>
    <w:rsid w:val="00A86ED9"/>
    <w:rsid w:val="00A91142"/>
    <w:rsid w:val="00A9170C"/>
    <w:rsid w:val="00A94887"/>
    <w:rsid w:val="00AB2621"/>
    <w:rsid w:val="00AB2686"/>
    <w:rsid w:val="00AB2B76"/>
    <w:rsid w:val="00AB713C"/>
    <w:rsid w:val="00AB74DB"/>
    <w:rsid w:val="00AC0106"/>
    <w:rsid w:val="00AC3603"/>
    <w:rsid w:val="00AC7741"/>
    <w:rsid w:val="00AC7B1F"/>
    <w:rsid w:val="00AD0D42"/>
    <w:rsid w:val="00AD420B"/>
    <w:rsid w:val="00AE578C"/>
    <w:rsid w:val="00AE5BBD"/>
    <w:rsid w:val="00AF0E5E"/>
    <w:rsid w:val="00AF3F66"/>
    <w:rsid w:val="00AF47AE"/>
    <w:rsid w:val="00AF7499"/>
    <w:rsid w:val="00AF796A"/>
    <w:rsid w:val="00B0018A"/>
    <w:rsid w:val="00B04D3E"/>
    <w:rsid w:val="00B04D9F"/>
    <w:rsid w:val="00B07D69"/>
    <w:rsid w:val="00B10649"/>
    <w:rsid w:val="00B10C96"/>
    <w:rsid w:val="00B12FBE"/>
    <w:rsid w:val="00B201A5"/>
    <w:rsid w:val="00B2159C"/>
    <w:rsid w:val="00B23609"/>
    <w:rsid w:val="00B24964"/>
    <w:rsid w:val="00B31124"/>
    <w:rsid w:val="00B3369D"/>
    <w:rsid w:val="00B348B6"/>
    <w:rsid w:val="00B35A47"/>
    <w:rsid w:val="00B370D5"/>
    <w:rsid w:val="00B40135"/>
    <w:rsid w:val="00B40CC8"/>
    <w:rsid w:val="00B415AF"/>
    <w:rsid w:val="00B41A63"/>
    <w:rsid w:val="00B460DA"/>
    <w:rsid w:val="00B61A55"/>
    <w:rsid w:val="00B7383C"/>
    <w:rsid w:val="00B75E72"/>
    <w:rsid w:val="00B80543"/>
    <w:rsid w:val="00B85CB6"/>
    <w:rsid w:val="00B918D3"/>
    <w:rsid w:val="00B960D1"/>
    <w:rsid w:val="00BA1996"/>
    <w:rsid w:val="00BA280E"/>
    <w:rsid w:val="00BA6714"/>
    <w:rsid w:val="00BA683A"/>
    <w:rsid w:val="00BB1553"/>
    <w:rsid w:val="00BB2673"/>
    <w:rsid w:val="00BB45B0"/>
    <w:rsid w:val="00BB7822"/>
    <w:rsid w:val="00BB7978"/>
    <w:rsid w:val="00BC0AAB"/>
    <w:rsid w:val="00BC3844"/>
    <w:rsid w:val="00BC7441"/>
    <w:rsid w:val="00BD1359"/>
    <w:rsid w:val="00BD135B"/>
    <w:rsid w:val="00BD4344"/>
    <w:rsid w:val="00BD45F1"/>
    <w:rsid w:val="00BD5512"/>
    <w:rsid w:val="00BE339A"/>
    <w:rsid w:val="00BE4332"/>
    <w:rsid w:val="00BF3341"/>
    <w:rsid w:val="00BF3B6D"/>
    <w:rsid w:val="00BF4A34"/>
    <w:rsid w:val="00BF7B4E"/>
    <w:rsid w:val="00C00899"/>
    <w:rsid w:val="00C06BFA"/>
    <w:rsid w:val="00C112AC"/>
    <w:rsid w:val="00C162F6"/>
    <w:rsid w:val="00C16706"/>
    <w:rsid w:val="00C20F40"/>
    <w:rsid w:val="00C21CB7"/>
    <w:rsid w:val="00C27434"/>
    <w:rsid w:val="00C3044E"/>
    <w:rsid w:val="00C30BB1"/>
    <w:rsid w:val="00C32C8D"/>
    <w:rsid w:val="00C35C1C"/>
    <w:rsid w:val="00C40A46"/>
    <w:rsid w:val="00C40FB0"/>
    <w:rsid w:val="00C4259C"/>
    <w:rsid w:val="00C425E6"/>
    <w:rsid w:val="00C4515B"/>
    <w:rsid w:val="00C4594A"/>
    <w:rsid w:val="00C53995"/>
    <w:rsid w:val="00C53DF0"/>
    <w:rsid w:val="00C571A0"/>
    <w:rsid w:val="00C60ABC"/>
    <w:rsid w:val="00C64C60"/>
    <w:rsid w:val="00C72ABD"/>
    <w:rsid w:val="00C72B34"/>
    <w:rsid w:val="00C74E96"/>
    <w:rsid w:val="00C75D6E"/>
    <w:rsid w:val="00C7778A"/>
    <w:rsid w:val="00C821CC"/>
    <w:rsid w:val="00C82347"/>
    <w:rsid w:val="00C86E75"/>
    <w:rsid w:val="00C94BA9"/>
    <w:rsid w:val="00C9512C"/>
    <w:rsid w:val="00CA262E"/>
    <w:rsid w:val="00CA2717"/>
    <w:rsid w:val="00CA4867"/>
    <w:rsid w:val="00CA7253"/>
    <w:rsid w:val="00CB05B4"/>
    <w:rsid w:val="00CB0CC1"/>
    <w:rsid w:val="00CB20F6"/>
    <w:rsid w:val="00CB69EA"/>
    <w:rsid w:val="00CB69FE"/>
    <w:rsid w:val="00CB7291"/>
    <w:rsid w:val="00CC22F8"/>
    <w:rsid w:val="00CC3EEE"/>
    <w:rsid w:val="00CC536E"/>
    <w:rsid w:val="00CC67DC"/>
    <w:rsid w:val="00CC6841"/>
    <w:rsid w:val="00CD2FF8"/>
    <w:rsid w:val="00CD3599"/>
    <w:rsid w:val="00CD54F6"/>
    <w:rsid w:val="00CD60EA"/>
    <w:rsid w:val="00CE5189"/>
    <w:rsid w:val="00CE543B"/>
    <w:rsid w:val="00CE6EFC"/>
    <w:rsid w:val="00CF10EB"/>
    <w:rsid w:val="00CF62E7"/>
    <w:rsid w:val="00D12F94"/>
    <w:rsid w:val="00D13627"/>
    <w:rsid w:val="00D16855"/>
    <w:rsid w:val="00D2037E"/>
    <w:rsid w:val="00D20838"/>
    <w:rsid w:val="00D234DE"/>
    <w:rsid w:val="00D234E4"/>
    <w:rsid w:val="00D2648A"/>
    <w:rsid w:val="00D265F7"/>
    <w:rsid w:val="00D312F3"/>
    <w:rsid w:val="00D31A35"/>
    <w:rsid w:val="00D4034E"/>
    <w:rsid w:val="00D416C9"/>
    <w:rsid w:val="00D432C8"/>
    <w:rsid w:val="00D4751B"/>
    <w:rsid w:val="00D501B0"/>
    <w:rsid w:val="00D50C64"/>
    <w:rsid w:val="00D5260D"/>
    <w:rsid w:val="00D54925"/>
    <w:rsid w:val="00D54B7A"/>
    <w:rsid w:val="00D60FA1"/>
    <w:rsid w:val="00D62770"/>
    <w:rsid w:val="00D64684"/>
    <w:rsid w:val="00D64C7C"/>
    <w:rsid w:val="00D64EBD"/>
    <w:rsid w:val="00D70270"/>
    <w:rsid w:val="00D73F28"/>
    <w:rsid w:val="00D80D60"/>
    <w:rsid w:val="00D81C86"/>
    <w:rsid w:val="00D81F1D"/>
    <w:rsid w:val="00D82CE7"/>
    <w:rsid w:val="00D845B7"/>
    <w:rsid w:val="00D85844"/>
    <w:rsid w:val="00D85D21"/>
    <w:rsid w:val="00D92096"/>
    <w:rsid w:val="00D95E44"/>
    <w:rsid w:val="00D969D2"/>
    <w:rsid w:val="00DA1C3E"/>
    <w:rsid w:val="00DA31A7"/>
    <w:rsid w:val="00DA4101"/>
    <w:rsid w:val="00DA4A3E"/>
    <w:rsid w:val="00DA69B2"/>
    <w:rsid w:val="00DB0EB9"/>
    <w:rsid w:val="00DB43FF"/>
    <w:rsid w:val="00DB583A"/>
    <w:rsid w:val="00DB621B"/>
    <w:rsid w:val="00DC01DD"/>
    <w:rsid w:val="00DC04B3"/>
    <w:rsid w:val="00DC1553"/>
    <w:rsid w:val="00DC28BB"/>
    <w:rsid w:val="00DD256F"/>
    <w:rsid w:val="00DD4027"/>
    <w:rsid w:val="00DD4C8F"/>
    <w:rsid w:val="00DD61A2"/>
    <w:rsid w:val="00DD7173"/>
    <w:rsid w:val="00DD76B8"/>
    <w:rsid w:val="00DE3EFD"/>
    <w:rsid w:val="00DE4072"/>
    <w:rsid w:val="00DF3894"/>
    <w:rsid w:val="00DF3C3B"/>
    <w:rsid w:val="00DF6657"/>
    <w:rsid w:val="00DF7AC0"/>
    <w:rsid w:val="00E0687B"/>
    <w:rsid w:val="00E06AA6"/>
    <w:rsid w:val="00E14231"/>
    <w:rsid w:val="00E22A8E"/>
    <w:rsid w:val="00E23F68"/>
    <w:rsid w:val="00E27EF5"/>
    <w:rsid w:val="00E30205"/>
    <w:rsid w:val="00E32B64"/>
    <w:rsid w:val="00E33478"/>
    <w:rsid w:val="00E33F36"/>
    <w:rsid w:val="00E35972"/>
    <w:rsid w:val="00E41128"/>
    <w:rsid w:val="00E42BBB"/>
    <w:rsid w:val="00E43A09"/>
    <w:rsid w:val="00E443ED"/>
    <w:rsid w:val="00E54283"/>
    <w:rsid w:val="00E56ADA"/>
    <w:rsid w:val="00E57724"/>
    <w:rsid w:val="00E64A96"/>
    <w:rsid w:val="00E66E4C"/>
    <w:rsid w:val="00E67566"/>
    <w:rsid w:val="00E70919"/>
    <w:rsid w:val="00E70F39"/>
    <w:rsid w:val="00E756D5"/>
    <w:rsid w:val="00E75B6E"/>
    <w:rsid w:val="00E76AEA"/>
    <w:rsid w:val="00E80909"/>
    <w:rsid w:val="00E80B51"/>
    <w:rsid w:val="00E869E1"/>
    <w:rsid w:val="00E91001"/>
    <w:rsid w:val="00E925B9"/>
    <w:rsid w:val="00E9496B"/>
    <w:rsid w:val="00EA455D"/>
    <w:rsid w:val="00EA4A2C"/>
    <w:rsid w:val="00EA506E"/>
    <w:rsid w:val="00EB1548"/>
    <w:rsid w:val="00EB1587"/>
    <w:rsid w:val="00EB67C7"/>
    <w:rsid w:val="00EC0E94"/>
    <w:rsid w:val="00EC2077"/>
    <w:rsid w:val="00EE0FDB"/>
    <w:rsid w:val="00EE1033"/>
    <w:rsid w:val="00EE15D2"/>
    <w:rsid w:val="00EE4E61"/>
    <w:rsid w:val="00EE61BF"/>
    <w:rsid w:val="00EE627C"/>
    <w:rsid w:val="00EF26D2"/>
    <w:rsid w:val="00EF3B98"/>
    <w:rsid w:val="00EF3FEC"/>
    <w:rsid w:val="00EF718F"/>
    <w:rsid w:val="00EF795B"/>
    <w:rsid w:val="00F007A3"/>
    <w:rsid w:val="00F02D90"/>
    <w:rsid w:val="00F047E9"/>
    <w:rsid w:val="00F0573B"/>
    <w:rsid w:val="00F05BDF"/>
    <w:rsid w:val="00F139FC"/>
    <w:rsid w:val="00F14651"/>
    <w:rsid w:val="00F160F2"/>
    <w:rsid w:val="00F3031F"/>
    <w:rsid w:val="00F36DFE"/>
    <w:rsid w:val="00F411E0"/>
    <w:rsid w:val="00F41C13"/>
    <w:rsid w:val="00F43B26"/>
    <w:rsid w:val="00F45F4F"/>
    <w:rsid w:val="00F51292"/>
    <w:rsid w:val="00F51C85"/>
    <w:rsid w:val="00F52A27"/>
    <w:rsid w:val="00F53815"/>
    <w:rsid w:val="00F54A4D"/>
    <w:rsid w:val="00F565F8"/>
    <w:rsid w:val="00F61B3C"/>
    <w:rsid w:val="00F66672"/>
    <w:rsid w:val="00F7080B"/>
    <w:rsid w:val="00F71EFE"/>
    <w:rsid w:val="00F72CE5"/>
    <w:rsid w:val="00F72E55"/>
    <w:rsid w:val="00F754C3"/>
    <w:rsid w:val="00F8091E"/>
    <w:rsid w:val="00F85182"/>
    <w:rsid w:val="00F94456"/>
    <w:rsid w:val="00F95B82"/>
    <w:rsid w:val="00F97D6E"/>
    <w:rsid w:val="00FA09CA"/>
    <w:rsid w:val="00FA0A4C"/>
    <w:rsid w:val="00FA469D"/>
    <w:rsid w:val="00FA48CF"/>
    <w:rsid w:val="00FB1DB5"/>
    <w:rsid w:val="00FB7D36"/>
    <w:rsid w:val="00FC7CEE"/>
    <w:rsid w:val="00FD49B9"/>
    <w:rsid w:val="00FD5B33"/>
    <w:rsid w:val="00FD679A"/>
    <w:rsid w:val="00FE1615"/>
    <w:rsid w:val="00FE24A3"/>
    <w:rsid w:val="00FF0958"/>
    <w:rsid w:val="00FF0FE2"/>
    <w:rsid w:val="00FF28FA"/>
    <w:rsid w:val="00FF2CCF"/>
    <w:rsid w:val="00FF334E"/>
    <w:rsid w:val="00FF7A50"/>
    <w:rsid w:val="1DCFFFE5"/>
    <w:rsid w:val="1FF7F1E9"/>
    <w:rsid w:val="2BFF71A0"/>
    <w:rsid w:val="30333F2F"/>
    <w:rsid w:val="318F47C0"/>
    <w:rsid w:val="3B3F81A7"/>
    <w:rsid w:val="3DDDEADC"/>
    <w:rsid w:val="4E6F6392"/>
    <w:rsid w:val="4F7FF821"/>
    <w:rsid w:val="57913AC6"/>
    <w:rsid w:val="59FED5B1"/>
    <w:rsid w:val="5E8B56A3"/>
    <w:rsid w:val="63161652"/>
    <w:rsid w:val="6C5F58FE"/>
    <w:rsid w:val="6C876240"/>
    <w:rsid w:val="6E8F2430"/>
    <w:rsid w:val="6ECFA277"/>
    <w:rsid w:val="6F0DF583"/>
    <w:rsid w:val="6F2EE956"/>
    <w:rsid w:val="76FE5FE4"/>
    <w:rsid w:val="7796BD97"/>
    <w:rsid w:val="77D7800F"/>
    <w:rsid w:val="793B2B50"/>
    <w:rsid w:val="7C66B93B"/>
    <w:rsid w:val="7CD6768D"/>
    <w:rsid w:val="7DBFD57A"/>
    <w:rsid w:val="7F7F7477"/>
    <w:rsid w:val="7FDAFB2C"/>
    <w:rsid w:val="7FDDF43E"/>
    <w:rsid w:val="7FEF0F7B"/>
    <w:rsid w:val="7FFF032C"/>
    <w:rsid w:val="7FFFEE8C"/>
    <w:rsid w:val="9E7F80FA"/>
    <w:rsid w:val="B4172E02"/>
    <w:rsid w:val="B8FF9678"/>
    <w:rsid w:val="BF73125D"/>
    <w:rsid w:val="BFEFAB94"/>
    <w:rsid w:val="C6CE4400"/>
    <w:rsid w:val="D777CF58"/>
    <w:rsid w:val="EC7E8BBF"/>
    <w:rsid w:val="F2CBB283"/>
    <w:rsid w:val="F65DEA14"/>
    <w:rsid w:val="FCDB4D7F"/>
    <w:rsid w:val="FD78F51F"/>
    <w:rsid w:val="FE56EA90"/>
    <w:rsid w:val="FF785FFF"/>
    <w:rsid w:val="FFD5D812"/>
    <w:rsid w:val="FFEF6372"/>
    <w:rsid w:val="FFF72D89"/>
    <w:rsid w:val="FFFB6E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9" w:lineRule="auto"/>
      <w:ind w:firstLine="0"/>
      <w:jc w:val="center"/>
      <w:outlineLvl w:val="0"/>
    </w:pPr>
    <w:rPr>
      <w:rFonts w:eastAsia="Songti SC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0"/>
        <w:numId w:val="2"/>
      </w:numPr>
      <w:spacing w:before="60" w:after="60"/>
      <w:outlineLvl w:val="1"/>
    </w:pPr>
    <w:rPr>
      <w:rFonts w:ascii="Arial" w:hAnsi="Arial" w:eastAsia="Songti SC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60" w:beforeLines="0" w:beforeAutospacing="0" w:after="60" w:afterLines="0" w:afterAutospacing="0" w:line="240" w:lineRule="auto"/>
      <w:outlineLvl w:val="2"/>
    </w:pPr>
    <w:rPr>
      <w:rFonts w:eastAsia="Songti SC"/>
      <w:b/>
      <w:sz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60" w:beforeLines="0" w:beforeAutospacing="0" w:after="60" w:afterLines="0" w:afterAutospacing="0" w:line="240" w:lineRule="auto"/>
      <w:outlineLvl w:val="3"/>
    </w:pPr>
    <w:rPr>
      <w:rFonts w:ascii="DejaVu Sans" w:hAnsi="DejaVu Sans" w:eastAsia="Songti SC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2"/>
    <w:unhideWhenUsed/>
    <w:qFormat/>
    <w:uiPriority w:val="99"/>
    <w:pPr>
      <w:widowControl w:val="0"/>
      <w:spacing w:beforeLines="0" w:afterLines="0"/>
      <w:jc w:val="left"/>
    </w:pPr>
    <w:rPr>
      <w:b/>
      <w:bCs/>
      <w:kern w:val="2"/>
      <w:sz w:val="21"/>
      <w:szCs w:val="24"/>
      <w:lang w:val="en-US"/>
    </w:rPr>
  </w:style>
  <w:style w:type="paragraph" w:styleId="7">
    <w:name w:val="annotation text"/>
    <w:basedOn w:val="1"/>
    <w:link w:val="26"/>
    <w:semiHidden/>
    <w:qFormat/>
    <w:uiPriority w:val="0"/>
    <w:pPr>
      <w:widowControl/>
      <w:spacing w:beforeLines="50" w:afterLines="50"/>
    </w:pPr>
    <w:rPr>
      <w:kern w:val="0"/>
      <w:sz w:val="20"/>
      <w:szCs w:val="20"/>
      <w:lang w:val="en-GB"/>
    </w:rPr>
  </w:style>
  <w:style w:type="paragraph" w:styleId="8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9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10">
    <w:name w:val="Body Text Indent"/>
    <w:basedOn w:val="1"/>
    <w:unhideWhenUsed/>
    <w:qFormat/>
    <w:uiPriority w:val="99"/>
    <w:pPr>
      <w:spacing w:after="120" w:afterLines="0" w:afterAutospacing="0"/>
      <w:ind w:left="420" w:leftChars="2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eastAsia="Songti SC"/>
      <w:sz w:val="30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Body Text First Indent 2"/>
    <w:basedOn w:val="10"/>
    <w:unhideWhenUsed/>
    <w:qFormat/>
    <w:uiPriority w:val="99"/>
    <w:pPr>
      <w:spacing w:line="360" w:lineRule="auto"/>
      <w:ind w:left="0" w:leftChars="0" w:firstLine="420" w:firstLineChars="200"/>
    </w:pPr>
    <w:rPr>
      <w:rFonts w:eastAsia="Songti SC"/>
      <w:sz w:val="24"/>
    </w:rPr>
  </w:style>
  <w:style w:type="paragraph" w:styleId="1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rPr>
      <w:rFonts w:eastAsia="Songti SC"/>
      <w:sz w:val="30"/>
    </w:rPr>
  </w:style>
  <w:style w:type="paragraph" w:styleId="17">
    <w:name w:val="toc 2"/>
    <w:basedOn w:val="1"/>
    <w:next w:val="1"/>
    <w:qFormat/>
    <w:uiPriority w:val="39"/>
    <w:pPr>
      <w:tabs>
        <w:tab w:val="right" w:leader="dot" w:pos="9061"/>
      </w:tabs>
      <w:ind w:left="420" w:leftChars="200"/>
    </w:pPr>
    <w:rPr>
      <w:rFonts w:eastAsia="Songti SC"/>
      <w:sz w:val="30"/>
      <w:szCs w:val="28"/>
    </w:rPr>
  </w:style>
  <w:style w:type="character" w:styleId="19">
    <w:name w:val="Hyperlink"/>
    <w:basedOn w:val="18"/>
    <w:qFormat/>
    <w:uiPriority w:val="99"/>
    <w:rPr>
      <w:color w:val="0000FF"/>
      <w:u w:val="single"/>
    </w:rPr>
  </w:style>
  <w:style w:type="character" w:styleId="20">
    <w:name w:val="annotation reference"/>
    <w:basedOn w:val="18"/>
    <w:semiHidden/>
    <w:qFormat/>
    <w:uiPriority w:val="0"/>
    <w:rPr>
      <w:sz w:val="16"/>
      <w:szCs w:val="16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页眉 Char"/>
    <w:basedOn w:val="18"/>
    <w:link w:val="15"/>
    <w:qFormat/>
    <w:uiPriority w:val="99"/>
    <w:rPr>
      <w:sz w:val="18"/>
      <w:szCs w:val="18"/>
    </w:rPr>
  </w:style>
  <w:style w:type="character" w:customStyle="1" w:styleId="24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5">
    <w:name w:val="标题 2 Char"/>
    <w:basedOn w:val="18"/>
    <w:link w:val="3"/>
    <w:qFormat/>
    <w:uiPriority w:val="0"/>
    <w:rPr>
      <w:rFonts w:ascii="Arial" w:hAnsi="Arial" w:eastAsia="Songti SC" w:cs="Times New Roman"/>
      <w:b/>
      <w:bCs/>
      <w:sz w:val="24"/>
      <w:szCs w:val="32"/>
    </w:rPr>
  </w:style>
  <w:style w:type="character" w:customStyle="1" w:styleId="26">
    <w:name w:val="批注文字 Char"/>
    <w:basedOn w:val="18"/>
    <w:link w:val="7"/>
    <w:semiHidden/>
    <w:qFormat/>
    <w:uiPriority w:val="0"/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27">
    <w:name w:val="shading Style"/>
    <w:basedOn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70" w:lineRule="atLeast"/>
      <w:ind w:left="1155" w:leftChars="550" w:right="136" w:rightChars="65"/>
    </w:pPr>
    <w:rPr>
      <w:rFonts w:ascii="Courier New" w:hAnsi="Courier New"/>
      <w:iCs/>
      <w:kern w:val="0"/>
      <w:sz w:val="18"/>
      <w:szCs w:val="22"/>
      <w:lang w:val="fr-FR"/>
    </w:rPr>
  </w:style>
  <w:style w:type="paragraph" w:customStyle="1" w:styleId="28">
    <w:name w:val="加粗"/>
    <w:basedOn w:val="1"/>
    <w:qFormat/>
    <w:uiPriority w:val="0"/>
    <w:pPr>
      <w:widowControl/>
      <w:spacing w:beforeLines="50" w:after="100" w:line="312" w:lineRule="atLeast"/>
    </w:pPr>
    <w:rPr>
      <w:b/>
      <w:bCs/>
      <w:kern w:val="0"/>
      <w:szCs w:val="22"/>
    </w:rPr>
  </w:style>
  <w:style w:type="character" w:customStyle="1" w:styleId="29">
    <w:name w:val="批注框文本 Char"/>
    <w:basedOn w:val="18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文档结构图 Char"/>
    <w:basedOn w:val="18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32">
    <w:name w:val="批注主题 Char"/>
    <w:basedOn w:val="26"/>
    <w:link w:val="6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4"/>
      <w:lang w:val="en-GB"/>
    </w:rPr>
  </w:style>
  <w:style w:type="character" w:customStyle="1" w:styleId="33">
    <w:name w:val="标题 1 Char"/>
    <w:basedOn w:val="18"/>
    <w:link w:val="2"/>
    <w:qFormat/>
    <w:uiPriority w:val="9"/>
    <w:rPr>
      <w:rFonts w:ascii="Times New Roman" w:hAnsi="Times New Roman" w:eastAsia="Songti SC" w:cs="Times New Roman"/>
      <w:b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35">
    <w:name w:val="首行缩进"/>
    <w:basedOn w:val="1"/>
    <w:link w:val="36"/>
    <w:qFormat/>
    <w:uiPriority w:val="0"/>
    <w:pPr>
      <w:ind w:firstLine="480" w:firstLineChars="200"/>
    </w:pPr>
    <w:rPr>
      <w:rFonts w:eastAsia="Songti SC"/>
    </w:rPr>
  </w:style>
  <w:style w:type="character" w:customStyle="1" w:styleId="36">
    <w:name w:val="首行缩进 Char"/>
    <w:link w:val="35"/>
    <w:qFormat/>
    <w:uiPriority w:val="0"/>
    <w:rPr>
      <w:rFonts w:eastAsia="Songti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../../Administrator/Documents/Tencent%2525252525252520Files/277809183/Image/C2C/CXFEPYJ)LLTXTB063ZEP8)A.png" TargetMode="Externa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4098"/>
    <customShpInfo spid="_x0000_s4097"/>
    <customShpInfo spid="_x0000_s4099" textRotate="1"/>
    <customShpInfo spid="_x0000_s4100" textRotate="1"/>
    <customShpInfo spid="_x0000_s410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18</Pages>
  <Words>1915</Words>
  <Characters>10918</Characters>
  <Lines>90</Lines>
  <Paragraphs>25</Paragraphs>
  <ScaleCrop>false</ScaleCrop>
  <LinksUpToDate>false</LinksUpToDate>
  <CharactersWithSpaces>12808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2019-12-29T01:38:00Z</dcterms:created>
  <dc:creator>cpglb</dc:creator>
  <cp:lastModifiedBy>kevinkda</cp:lastModifiedBy>
  <dcterms:modified xsi:type="dcterms:W3CDTF">2020-11-18T00:49:48Z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