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B9DA" w14:textId="52FA8743" w:rsidR="00B21AC9" w:rsidRDefault="0020121F">
      <w:pPr>
        <w:rPr>
          <w:b/>
          <w:bCs/>
          <w:lang w:val="en-US"/>
        </w:rPr>
      </w:pPr>
      <w:r w:rsidRPr="0020121F">
        <w:rPr>
          <w:b/>
          <w:bCs/>
          <w:lang w:val="en-US"/>
        </w:rPr>
        <w:t>Problem Statement</w:t>
      </w:r>
      <w:r>
        <w:rPr>
          <w:b/>
          <w:bCs/>
          <w:lang w:val="en-US"/>
        </w:rPr>
        <w:t>:</w:t>
      </w:r>
    </w:p>
    <w:p w14:paraId="3CFB5D9F" w14:textId="1243630C" w:rsidR="0020121F" w:rsidRDefault="0020121F">
      <w:pPr>
        <w:rPr>
          <w:b/>
          <w:bCs/>
          <w:lang w:val="en-US"/>
        </w:rPr>
      </w:pPr>
    </w:p>
    <w:p w14:paraId="3E3B855F" w14:textId="2F4B682F" w:rsidR="0020121F" w:rsidRDefault="0020121F">
      <w:pPr>
        <w:rPr>
          <w:lang w:val="en-US"/>
        </w:rPr>
      </w:pPr>
      <w:r>
        <w:rPr>
          <w:b/>
          <w:bCs/>
          <w:lang w:val="en-US"/>
        </w:rPr>
        <w:t xml:space="preserve">Laon2win Pvt Ltd </w:t>
      </w:r>
      <w:r w:rsidRPr="0020121F">
        <w:rPr>
          <w:lang w:val="en-US"/>
        </w:rPr>
        <w:t>co</w:t>
      </w:r>
      <w:r>
        <w:rPr>
          <w:lang w:val="en-US"/>
        </w:rPr>
        <w:t>mpany has collected lots of data and not sure what to do with this.</w:t>
      </w:r>
    </w:p>
    <w:p w14:paraId="7AE8A68B" w14:textId="1B55B56B" w:rsidR="0020121F" w:rsidRDefault="0020121F">
      <w:pPr>
        <w:rPr>
          <w:lang w:val="en-US"/>
        </w:rPr>
      </w:pPr>
      <w:r w:rsidRPr="0020121F">
        <w:rPr>
          <w:lang w:val="en-US"/>
        </w:rPr>
        <w:t>They nee</w:t>
      </w:r>
      <w:r>
        <w:rPr>
          <w:lang w:val="en-US"/>
        </w:rPr>
        <w:t>d help from their existing Data Science team to figure out how to use this data to increase their profitability.</w:t>
      </w:r>
    </w:p>
    <w:p w14:paraId="421D99D2" w14:textId="04A2DFDD" w:rsidR="0020121F" w:rsidRDefault="0020121F">
      <w:pPr>
        <w:rPr>
          <w:lang w:val="en-US"/>
        </w:rPr>
      </w:pPr>
    </w:p>
    <w:p w14:paraId="5E82D2D7" w14:textId="1CCAB81B" w:rsidR="0020121F" w:rsidRDefault="0020121F">
      <w:pPr>
        <w:rPr>
          <w:lang w:val="en-US"/>
        </w:rPr>
      </w:pPr>
      <w:r>
        <w:rPr>
          <w:lang w:val="en-US"/>
        </w:rPr>
        <w:t>Data Scientist needs to work on this data and figure out the inferences with the help of Graphs, Statistical analysis and Machine learning skills.</w:t>
      </w:r>
    </w:p>
    <w:p w14:paraId="280597F6" w14:textId="79A37C06" w:rsidR="0020121F" w:rsidRDefault="0020121F">
      <w:pPr>
        <w:rPr>
          <w:lang w:val="en-US"/>
        </w:rPr>
      </w:pPr>
    </w:p>
    <w:p w14:paraId="0FD9F336" w14:textId="77777777" w:rsidR="0020121F" w:rsidRDefault="0020121F">
      <w:pPr>
        <w:rPr>
          <w:lang w:val="en-US"/>
        </w:rPr>
      </w:pPr>
    </w:p>
    <w:p w14:paraId="26F61520" w14:textId="77777777" w:rsidR="0020121F" w:rsidRDefault="0020121F">
      <w:pPr>
        <w:rPr>
          <w:lang w:val="en-US"/>
        </w:rPr>
      </w:pPr>
    </w:p>
    <w:p w14:paraId="672233E2" w14:textId="77777777" w:rsidR="0020121F" w:rsidRDefault="0020121F">
      <w:pPr>
        <w:rPr>
          <w:lang w:val="en-US"/>
        </w:rPr>
      </w:pPr>
    </w:p>
    <w:tbl>
      <w:tblPr>
        <w:tblW w:w="9000" w:type="dxa"/>
        <w:tblLook w:val="04A0" w:firstRow="1" w:lastRow="0" w:firstColumn="1" w:lastColumn="0" w:noHBand="0" w:noVBand="1"/>
      </w:tblPr>
      <w:tblGrid>
        <w:gridCol w:w="3680"/>
        <w:gridCol w:w="5320"/>
      </w:tblGrid>
      <w:tr w:rsidR="0020121F" w:rsidRPr="0020121F" w14:paraId="7D4CAB7C" w14:textId="77777777" w:rsidTr="0020121F">
        <w:trPr>
          <w:trHeight w:val="340"/>
        </w:trPr>
        <w:tc>
          <w:tcPr>
            <w:tcW w:w="3680" w:type="dxa"/>
            <w:tcBorders>
              <w:top w:val="nil"/>
              <w:left w:val="nil"/>
              <w:bottom w:val="nil"/>
              <w:right w:val="nil"/>
            </w:tcBorders>
            <w:shd w:val="clear" w:color="000000" w:fill="244062"/>
            <w:noWrap/>
            <w:vAlign w:val="bottom"/>
            <w:hideMark/>
          </w:tcPr>
          <w:p w14:paraId="4854989C" w14:textId="77777777" w:rsidR="0020121F" w:rsidRPr="0020121F" w:rsidRDefault="0020121F" w:rsidP="0020121F">
            <w:pPr>
              <w:rPr>
                <w:rFonts w:ascii="Calibri" w:eastAsia="Times New Roman" w:hAnsi="Calibri" w:cs="Times New Roman"/>
                <w:b/>
                <w:bCs/>
                <w:color w:val="FFFFFF"/>
                <w:lang w:eastAsia="en-GB"/>
              </w:rPr>
            </w:pPr>
            <w:proofErr w:type="spellStart"/>
            <w:r w:rsidRPr="0020121F">
              <w:rPr>
                <w:rFonts w:ascii="Calibri" w:eastAsia="Times New Roman" w:hAnsi="Calibri" w:cs="Times New Roman"/>
                <w:b/>
                <w:bCs/>
                <w:color w:val="FFFFFF"/>
                <w:lang w:eastAsia="en-GB"/>
              </w:rPr>
              <w:t>LoanStatNew</w:t>
            </w:r>
            <w:proofErr w:type="spellEnd"/>
          </w:p>
        </w:tc>
        <w:tc>
          <w:tcPr>
            <w:tcW w:w="5320" w:type="dxa"/>
            <w:tcBorders>
              <w:top w:val="nil"/>
              <w:left w:val="nil"/>
              <w:bottom w:val="nil"/>
              <w:right w:val="nil"/>
            </w:tcBorders>
            <w:shd w:val="clear" w:color="000000" w:fill="244062"/>
            <w:vAlign w:val="bottom"/>
            <w:hideMark/>
          </w:tcPr>
          <w:p w14:paraId="706F6A44" w14:textId="77777777" w:rsidR="0020121F" w:rsidRPr="0020121F" w:rsidRDefault="0020121F" w:rsidP="0020121F">
            <w:pPr>
              <w:rPr>
                <w:rFonts w:ascii="Calibri" w:eastAsia="Times New Roman" w:hAnsi="Calibri" w:cs="Times New Roman"/>
                <w:b/>
                <w:bCs/>
                <w:color w:val="FFFFFF"/>
                <w:lang w:eastAsia="en-GB"/>
              </w:rPr>
            </w:pPr>
            <w:r w:rsidRPr="0020121F">
              <w:rPr>
                <w:rFonts w:ascii="Calibri" w:eastAsia="Times New Roman" w:hAnsi="Calibri" w:cs="Times New Roman"/>
                <w:b/>
                <w:bCs/>
                <w:color w:val="FFFFFF"/>
                <w:lang w:eastAsia="en-GB"/>
              </w:rPr>
              <w:t>Description</w:t>
            </w:r>
          </w:p>
        </w:tc>
      </w:tr>
      <w:tr w:rsidR="0020121F" w:rsidRPr="0020121F" w14:paraId="4329D5EE" w14:textId="77777777" w:rsidTr="0020121F">
        <w:trPr>
          <w:trHeight w:val="64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BACC3"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acc_now_delinq</w:t>
            </w:r>
            <w:proofErr w:type="spellEnd"/>
          </w:p>
        </w:tc>
        <w:tc>
          <w:tcPr>
            <w:tcW w:w="5320" w:type="dxa"/>
            <w:tcBorders>
              <w:top w:val="single" w:sz="4" w:space="0" w:color="auto"/>
              <w:left w:val="nil"/>
              <w:bottom w:val="single" w:sz="4" w:space="0" w:color="auto"/>
              <w:right w:val="single" w:sz="4" w:space="0" w:color="auto"/>
            </w:tcBorders>
            <w:shd w:val="clear" w:color="auto" w:fill="auto"/>
            <w:vAlign w:val="bottom"/>
            <w:hideMark/>
          </w:tcPr>
          <w:p w14:paraId="34FF59E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number of accounts on which the borrower is now delinquent.</w:t>
            </w:r>
          </w:p>
        </w:tc>
      </w:tr>
      <w:tr w:rsidR="0020121F" w:rsidRPr="0020121F" w14:paraId="19097722"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700E1F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acc_open_past_24mths</w:t>
            </w:r>
          </w:p>
        </w:tc>
        <w:tc>
          <w:tcPr>
            <w:tcW w:w="5320" w:type="dxa"/>
            <w:tcBorders>
              <w:top w:val="nil"/>
              <w:left w:val="nil"/>
              <w:bottom w:val="single" w:sz="4" w:space="0" w:color="auto"/>
              <w:right w:val="single" w:sz="4" w:space="0" w:color="auto"/>
            </w:tcBorders>
            <w:shd w:val="clear" w:color="auto" w:fill="auto"/>
            <w:vAlign w:val="bottom"/>
            <w:hideMark/>
          </w:tcPr>
          <w:p w14:paraId="37E9A270"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trades opened in past 24 months.</w:t>
            </w:r>
          </w:p>
        </w:tc>
      </w:tr>
      <w:tr w:rsidR="0020121F" w:rsidRPr="0020121F" w14:paraId="467493A3"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B2C2207"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addr_state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72235B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state provided by the borrower in the loan application</w:t>
            </w:r>
          </w:p>
        </w:tc>
      </w:tr>
      <w:tr w:rsidR="0020121F" w:rsidRPr="0020121F" w14:paraId="7B3AD64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150B759"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all_util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09690B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Balance to credit limit on all trades</w:t>
            </w:r>
          </w:p>
        </w:tc>
      </w:tr>
      <w:tr w:rsidR="0020121F" w:rsidRPr="0020121F" w14:paraId="6125B684"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B3C7685"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annual_inc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99B981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self-reported annual income provided by the borrower during registration.</w:t>
            </w:r>
          </w:p>
        </w:tc>
      </w:tr>
      <w:tr w:rsidR="0020121F" w:rsidRPr="0020121F" w14:paraId="1FAFB7EB"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ED7C6FB"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annual_inc_joint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6F9940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combined self-reported annual income provided by the co-borrowers during registration</w:t>
            </w:r>
          </w:p>
        </w:tc>
      </w:tr>
      <w:tr w:rsidR="0020121F" w:rsidRPr="0020121F" w14:paraId="4FDD4F5D"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32F65C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application_type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C6027A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Indicates whether the loan is an individual application or a joint application with two co-borrowers</w:t>
            </w:r>
          </w:p>
        </w:tc>
      </w:tr>
      <w:tr w:rsidR="0020121F" w:rsidRPr="0020121F" w14:paraId="19205825" w14:textId="77777777" w:rsidTr="0020121F">
        <w:trPr>
          <w:trHeight w:val="36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83A70A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avg_cur_bal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4FFEC7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Average current balance of all accounts</w:t>
            </w:r>
          </w:p>
        </w:tc>
      </w:tr>
      <w:tr w:rsidR="0020121F" w:rsidRPr="0020121F" w14:paraId="28BC0E66"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8E24A1A"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bc_open_to_buy</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C4185E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open to buy on revolving bankcards.</w:t>
            </w:r>
          </w:p>
        </w:tc>
      </w:tr>
      <w:tr w:rsidR="0020121F" w:rsidRPr="0020121F" w14:paraId="0A60B282" w14:textId="77777777" w:rsidTr="0020121F">
        <w:trPr>
          <w:trHeight w:val="28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1811A2C"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bc_util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0D5EFE3"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Ratio of total current balance to high credit/credit limit for all bankcard accounts.</w:t>
            </w:r>
          </w:p>
        </w:tc>
      </w:tr>
      <w:tr w:rsidR="0020121F" w:rsidRPr="0020121F" w14:paraId="14A4A55F"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AACCCF0"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chargeoff_within_12_mths</w:t>
            </w:r>
          </w:p>
        </w:tc>
        <w:tc>
          <w:tcPr>
            <w:tcW w:w="5320" w:type="dxa"/>
            <w:tcBorders>
              <w:top w:val="nil"/>
              <w:left w:val="nil"/>
              <w:bottom w:val="single" w:sz="4" w:space="0" w:color="auto"/>
              <w:right w:val="single" w:sz="4" w:space="0" w:color="auto"/>
            </w:tcBorders>
            <w:shd w:val="clear" w:color="auto" w:fill="auto"/>
            <w:vAlign w:val="bottom"/>
            <w:hideMark/>
          </w:tcPr>
          <w:p w14:paraId="123EF75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charge-offs within 12 months</w:t>
            </w:r>
          </w:p>
        </w:tc>
      </w:tr>
      <w:tr w:rsidR="0020121F" w:rsidRPr="0020121F" w14:paraId="3625BB56"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B68E749"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collection_recovery_fee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27D90B8"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post charge off collection fee</w:t>
            </w:r>
          </w:p>
        </w:tc>
      </w:tr>
      <w:tr w:rsidR="0020121F" w:rsidRPr="0020121F" w14:paraId="5D31FF5E"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090999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collections_12_mths_ex_med</w:t>
            </w:r>
          </w:p>
        </w:tc>
        <w:tc>
          <w:tcPr>
            <w:tcW w:w="5320" w:type="dxa"/>
            <w:tcBorders>
              <w:top w:val="nil"/>
              <w:left w:val="nil"/>
              <w:bottom w:val="single" w:sz="4" w:space="0" w:color="auto"/>
              <w:right w:val="single" w:sz="4" w:space="0" w:color="auto"/>
            </w:tcBorders>
            <w:shd w:val="clear" w:color="auto" w:fill="auto"/>
            <w:vAlign w:val="bottom"/>
            <w:hideMark/>
          </w:tcPr>
          <w:p w14:paraId="2660733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collections in 12 months excluding medical collections</w:t>
            </w:r>
          </w:p>
        </w:tc>
      </w:tr>
      <w:tr w:rsidR="0020121F" w:rsidRPr="0020121F" w14:paraId="7246228D" w14:textId="77777777" w:rsidTr="0020121F">
        <w:trPr>
          <w:trHeight w:val="96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21E9DE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delinq_2yrs</w:t>
            </w:r>
          </w:p>
        </w:tc>
        <w:tc>
          <w:tcPr>
            <w:tcW w:w="5320" w:type="dxa"/>
            <w:tcBorders>
              <w:top w:val="nil"/>
              <w:left w:val="nil"/>
              <w:bottom w:val="single" w:sz="4" w:space="0" w:color="auto"/>
              <w:right w:val="single" w:sz="4" w:space="0" w:color="auto"/>
            </w:tcBorders>
            <w:shd w:val="clear" w:color="auto" w:fill="auto"/>
            <w:vAlign w:val="bottom"/>
            <w:hideMark/>
          </w:tcPr>
          <w:p w14:paraId="4B9D72B3"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number of 30+ days past-due incidences of delinquency in the borrower's credit file for the past 2 years</w:t>
            </w:r>
          </w:p>
        </w:tc>
      </w:tr>
      <w:tr w:rsidR="0020121F" w:rsidRPr="0020121F" w14:paraId="16E9BD50"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7A8802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delinq_amnt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648EE45"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past-due amount owed for the accounts on which the borrower is now delinquent.</w:t>
            </w:r>
          </w:p>
        </w:tc>
      </w:tr>
      <w:tr w:rsidR="0020121F" w:rsidRPr="0020121F" w14:paraId="1E7C6AC3"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0105D49"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desc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ED78E5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Loan description provided by the borrower</w:t>
            </w:r>
          </w:p>
        </w:tc>
      </w:tr>
      <w:tr w:rsidR="0020121F" w:rsidRPr="0020121F" w14:paraId="18054316" w14:textId="77777777" w:rsidTr="0020121F">
        <w:trPr>
          <w:trHeight w:val="28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6187570"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dti</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35DFED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A ratio calculated using the borrower’s total monthly debt payments on the total debt obligations, excluding mortgage and the requested LC loan, divided by the borrower’s self-reported monthly income.</w:t>
            </w:r>
          </w:p>
        </w:tc>
      </w:tr>
      <w:tr w:rsidR="0020121F" w:rsidRPr="0020121F" w14:paraId="7CFE661A" w14:textId="77777777" w:rsidTr="0020121F">
        <w:trPr>
          <w:trHeight w:val="128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CEB6E73"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lastRenderedPageBreak/>
              <w:t>dti_joint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EF8E1E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A ratio calculated using the co-borrowers' total monthly payments on the total debt obligations, excluding mortgages and the requested LC loan, divided by the co-borrowers' combined self-reported monthly income</w:t>
            </w:r>
          </w:p>
        </w:tc>
      </w:tr>
      <w:tr w:rsidR="0020121F" w:rsidRPr="0020121F" w14:paraId="341EC429"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69FECD4"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earliest_cr_line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04D64C0"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month the borrower's earliest reported credit line was opened</w:t>
            </w:r>
          </w:p>
        </w:tc>
      </w:tr>
      <w:tr w:rsidR="0020121F" w:rsidRPr="0020121F" w14:paraId="3D008C5E" w14:textId="77777777" w:rsidTr="0020121F">
        <w:trPr>
          <w:trHeight w:val="96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B582B65"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emp_length</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0858308"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Employment length in years. Possible values are between 0 and 10 where 0 means less than one year and 10 means ten or more years. </w:t>
            </w:r>
          </w:p>
        </w:tc>
      </w:tr>
      <w:tr w:rsidR="0020121F" w:rsidRPr="0020121F" w14:paraId="6C88E711"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915D068"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emp_title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4E912F4"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job title supplied by the Borrower when applying for the loan.*</w:t>
            </w:r>
          </w:p>
        </w:tc>
      </w:tr>
      <w:tr w:rsidR="0020121F" w:rsidRPr="0020121F" w14:paraId="6AE1E593"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B155B81"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fico_range_high</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D644618"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upper boundary range the borrower’s FICO at loan origination belongs to.</w:t>
            </w:r>
          </w:p>
        </w:tc>
      </w:tr>
      <w:tr w:rsidR="0020121F" w:rsidRPr="0020121F" w14:paraId="0ADF33ED"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73136F4"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fico_range_low</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61626E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lower boundary range the borrower’s FICO at loan origination belongs to.</w:t>
            </w:r>
          </w:p>
        </w:tc>
      </w:tr>
      <w:tr w:rsidR="0020121F" w:rsidRPr="0020121F" w14:paraId="00FC9823"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FD7D3EE"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funded_amnt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5EA1A38"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total amount committed to that loan at that point in time.</w:t>
            </w:r>
          </w:p>
        </w:tc>
      </w:tr>
      <w:tr w:rsidR="0020121F" w:rsidRPr="0020121F" w14:paraId="0CCDDEF9"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565164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funded_amnt_inv</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213CDE0"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total amount committed by investors for that loan at that point in time.</w:t>
            </w:r>
          </w:p>
        </w:tc>
      </w:tr>
      <w:tr w:rsidR="0020121F" w:rsidRPr="0020121F" w14:paraId="36F4BA7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0EFACB4"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grade</w:t>
            </w:r>
          </w:p>
        </w:tc>
        <w:tc>
          <w:tcPr>
            <w:tcW w:w="5320" w:type="dxa"/>
            <w:tcBorders>
              <w:top w:val="nil"/>
              <w:left w:val="nil"/>
              <w:bottom w:val="single" w:sz="4" w:space="0" w:color="auto"/>
              <w:right w:val="single" w:sz="4" w:space="0" w:color="auto"/>
            </w:tcBorders>
            <w:shd w:val="clear" w:color="auto" w:fill="auto"/>
            <w:vAlign w:val="bottom"/>
            <w:hideMark/>
          </w:tcPr>
          <w:p w14:paraId="15C162B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LC assigned loan grade</w:t>
            </w:r>
          </w:p>
        </w:tc>
      </w:tr>
      <w:tr w:rsidR="0020121F" w:rsidRPr="0020121F" w14:paraId="724176CD" w14:textId="77777777" w:rsidTr="0020121F">
        <w:trPr>
          <w:trHeight w:val="96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5A2DCC5"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home_ownership</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3FC547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home ownership status provided by the borrower during registration. Our values are: RENT, OWN, MORTGAGE, OTHER.</w:t>
            </w:r>
          </w:p>
        </w:tc>
      </w:tr>
      <w:tr w:rsidR="0020121F" w:rsidRPr="0020121F" w14:paraId="16B041FF"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477964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id</w:t>
            </w:r>
          </w:p>
        </w:tc>
        <w:tc>
          <w:tcPr>
            <w:tcW w:w="5320" w:type="dxa"/>
            <w:tcBorders>
              <w:top w:val="nil"/>
              <w:left w:val="nil"/>
              <w:bottom w:val="single" w:sz="4" w:space="0" w:color="auto"/>
              <w:right w:val="single" w:sz="4" w:space="0" w:color="auto"/>
            </w:tcBorders>
            <w:shd w:val="clear" w:color="auto" w:fill="auto"/>
            <w:vAlign w:val="bottom"/>
            <w:hideMark/>
          </w:tcPr>
          <w:p w14:paraId="0ACDDD5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A unique LC assigned ID for the loan listing.</w:t>
            </w:r>
          </w:p>
        </w:tc>
      </w:tr>
      <w:tr w:rsidR="0020121F" w:rsidRPr="0020121F" w14:paraId="5C91DF5F"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2E097C0"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il_util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D2A587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Ratio of total current balance to high credit/credit limit on all install acct</w:t>
            </w:r>
          </w:p>
        </w:tc>
      </w:tr>
      <w:tr w:rsidR="0020121F" w:rsidRPr="0020121F" w14:paraId="24475885" w14:textId="77777777" w:rsidTr="0020121F">
        <w:trPr>
          <w:trHeight w:val="36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3332B2F"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initial_list_status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D0C849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initial listing status of the loan. Possible values are – W, F</w:t>
            </w:r>
          </w:p>
        </w:tc>
      </w:tr>
      <w:tr w:rsidR="0020121F" w:rsidRPr="0020121F" w14:paraId="1E86B90F"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01B9A9D"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inq_fi</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E0770F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personal finance inquiries</w:t>
            </w:r>
          </w:p>
        </w:tc>
      </w:tr>
      <w:tr w:rsidR="0020121F" w:rsidRPr="0020121F" w14:paraId="4B3949E9"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17646C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inq_last_12m</w:t>
            </w:r>
          </w:p>
        </w:tc>
        <w:tc>
          <w:tcPr>
            <w:tcW w:w="5320" w:type="dxa"/>
            <w:tcBorders>
              <w:top w:val="nil"/>
              <w:left w:val="nil"/>
              <w:bottom w:val="single" w:sz="4" w:space="0" w:color="auto"/>
              <w:right w:val="single" w:sz="4" w:space="0" w:color="auto"/>
            </w:tcBorders>
            <w:shd w:val="clear" w:color="auto" w:fill="auto"/>
            <w:vAlign w:val="bottom"/>
            <w:hideMark/>
          </w:tcPr>
          <w:p w14:paraId="2186CB7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credit inquiries in past 12 months</w:t>
            </w:r>
          </w:p>
        </w:tc>
      </w:tr>
      <w:tr w:rsidR="0020121F" w:rsidRPr="0020121F" w14:paraId="41BAA4F2"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FD53EC4"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inq_last_6mths</w:t>
            </w:r>
          </w:p>
        </w:tc>
        <w:tc>
          <w:tcPr>
            <w:tcW w:w="5320" w:type="dxa"/>
            <w:tcBorders>
              <w:top w:val="nil"/>
              <w:left w:val="nil"/>
              <w:bottom w:val="single" w:sz="4" w:space="0" w:color="auto"/>
              <w:right w:val="single" w:sz="4" w:space="0" w:color="auto"/>
            </w:tcBorders>
            <w:shd w:val="clear" w:color="auto" w:fill="auto"/>
            <w:vAlign w:val="bottom"/>
            <w:hideMark/>
          </w:tcPr>
          <w:p w14:paraId="62D5DE36"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number of inquiries in past 6 months (excluding auto and mortgage inquiries)</w:t>
            </w:r>
          </w:p>
        </w:tc>
      </w:tr>
      <w:tr w:rsidR="0020121F" w:rsidRPr="0020121F" w14:paraId="083CFD63"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0569DE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installment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5F44D0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monthly payment owed by the borrower if the loan originates.</w:t>
            </w:r>
          </w:p>
        </w:tc>
      </w:tr>
      <w:tr w:rsidR="0020121F" w:rsidRPr="0020121F" w14:paraId="287AFE7A"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6D176A3"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int_rate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CC1237B"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Interest Rate on the loan</w:t>
            </w:r>
          </w:p>
        </w:tc>
      </w:tr>
      <w:tr w:rsidR="0020121F" w:rsidRPr="0020121F" w14:paraId="6D7A8660"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1814B2A"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issue_d</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82D509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month which the loan was funded</w:t>
            </w:r>
          </w:p>
        </w:tc>
      </w:tr>
      <w:tr w:rsidR="0020121F" w:rsidRPr="0020121F" w14:paraId="5CF13A0A"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0820DEF"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last_credit_pull_d</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85D437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most recent month LC pulled credit for this loan</w:t>
            </w:r>
          </w:p>
        </w:tc>
      </w:tr>
      <w:tr w:rsidR="0020121F" w:rsidRPr="0020121F" w14:paraId="7FC251D1"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D4C725E"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last_fico_range_high</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8CC46BB"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upper boundary range the borrower’s last FICO pulled belongs to.</w:t>
            </w:r>
          </w:p>
        </w:tc>
      </w:tr>
      <w:tr w:rsidR="0020121F" w:rsidRPr="0020121F" w14:paraId="36065B6B"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CC9AF9E"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last_fico_range_low</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063216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lower boundary range the borrower’s last FICO pulled belongs to.</w:t>
            </w:r>
          </w:p>
        </w:tc>
      </w:tr>
      <w:tr w:rsidR="0020121F" w:rsidRPr="0020121F" w14:paraId="2B3C08EC"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CEDE54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last_pymnt_amnt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D817A4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Last total payment amount received</w:t>
            </w:r>
          </w:p>
        </w:tc>
      </w:tr>
      <w:tr w:rsidR="0020121F" w:rsidRPr="0020121F" w14:paraId="408B0007"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92F227F"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last_pymnt_d</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04B370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Last month payment was received</w:t>
            </w:r>
          </w:p>
        </w:tc>
      </w:tr>
      <w:tr w:rsidR="0020121F" w:rsidRPr="0020121F" w14:paraId="39AA5572"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F8CE961"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lastRenderedPageBreak/>
              <w:t>loan_amnt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BE20A1A"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listed amount of the loan applied for by the borrower. If at some point in time, the credit department reduces the loan amount, then it will be reflected in this value.</w:t>
            </w:r>
          </w:p>
        </w:tc>
      </w:tr>
      <w:tr w:rsidR="0020121F" w:rsidRPr="0020121F" w14:paraId="2493A9F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69CD3A0"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loan_status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96F797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Current status of the loan</w:t>
            </w:r>
          </w:p>
        </w:tc>
      </w:tr>
      <w:tr w:rsidR="0020121F" w:rsidRPr="0020121F" w14:paraId="7CA03FF8"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FED2DFE"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max_bal_bc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90A565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Maximum current balance owed on all revolving accounts</w:t>
            </w:r>
          </w:p>
        </w:tc>
      </w:tr>
      <w:tr w:rsidR="0020121F" w:rsidRPr="0020121F" w14:paraId="4453B9F2"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AC2F58C"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member_id</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452B76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A unique LC assigned Id for the borrower member.</w:t>
            </w:r>
          </w:p>
        </w:tc>
      </w:tr>
      <w:tr w:rsidR="0020121F" w:rsidRPr="0020121F" w14:paraId="6DFBE9C2"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B11619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mo_sin_old_il_acct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4D9AE2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Months since oldest bank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account opened</w:t>
            </w:r>
          </w:p>
        </w:tc>
      </w:tr>
      <w:tr w:rsidR="0020121F" w:rsidRPr="0020121F" w14:paraId="2476CCF9"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443A984" w14:textId="77777777" w:rsidR="0020121F" w:rsidRPr="00B951F9" w:rsidRDefault="0020121F" w:rsidP="0020121F">
            <w:pPr>
              <w:rPr>
                <w:rFonts w:ascii="Calibri" w:eastAsia="Times New Roman" w:hAnsi="Calibri" w:cs="Times New Roman"/>
                <w:color w:val="000000"/>
                <w:sz w:val="22"/>
                <w:szCs w:val="22"/>
                <w:lang w:val="da-DK" w:eastAsia="en-GB"/>
              </w:rPr>
            </w:pPr>
            <w:r w:rsidRPr="00B951F9">
              <w:rPr>
                <w:rFonts w:ascii="Calibri" w:eastAsia="Times New Roman" w:hAnsi="Calibri" w:cs="Times New Roman"/>
                <w:color w:val="000000"/>
                <w:sz w:val="22"/>
                <w:szCs w:val="22"/>
                <w:lang w:val="da-DK" w:eastAsia="en-GB"/>
              </w:rPr>
              <w:t>mo_sin_old_rev_tl_op</w:t>
            </w:r>
          </w:p>
        </w:tc>
        <w:tc>
          <w:tcPr>
            <w:tcW w:w="5320" w:type="dxa"/>
            <w:tcBorders>
              <w:top w:val="nil"/>
              <w:left w:val="nil"/>
              <w:bottom w:val="single" w:sz="4" w:space="0" w:color="auto"/>
              <w:right w:val="single" w:sz="4" w:space="0" w:color="auto"/>
            </w:tcBorders>
            <w:shd w:val="clear" w:color="auto" w:fill="auto"/>
            <w:vAlign w:val="bottom"/>
            <w:hideMark/>
          </w:tcPr>
          <w:p w14:paraId="62CB187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oldest revolving account opened</w:t>
            </w:r>
          </w:p>
        </w:tc>
      </w:tr>
      <w:tr w:rsidR="0020121F" w:rsidRPr="0020121F" w14:paraId="5E4362CA"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CA23F53" w14:textId="77777777" w:rsidR="0020121F" w:rsidRPr="00B951F9" w:rsidRDefault="0020121F" w:rsidP="0020121F">
            <w:pPr>
              <w:rPr>
                <w:rFonts w:ascii="Calibri" w:eastAsia="Times New Roman" w:hAnsi="Calibri" w:cs="Times New Roman"/>
                <w:color w:val="000000"/>
                <w:sz w:val="22"/>
                <w:szCs w:val="22"/>
                <w:lang w:val="da-DK" w:eastAsia="en-GB"/>
              </w:rPr>
            </w:pPr>
            <w:r w:rsidRPr="00B951F9">
              <w:rPr>
                <w:rFonts w:ascii="Calibri" w:eastAsia="Times New Roman" w:hAnsi="Calibri" w:cs="Times New Roman"/>
                <w:color w:val="000000"/>
                <w:sz w:val="22"/>
                <w:szCs w:val="22"/>
                <w:lang w:val="da-DK" w:eastAsia="en-GB"/>
              </w:rPr>
              <w:t>mo_sin_rcnt_rev_tl_op</w:t>
            </w:r>
          </w:p>
        </w:tc>
        <w:tc>
          <w:tcPr>
            <w:tcW w:w="5320" w:type="dxa"/>
            <w:tcBorders>
              <w:top w:val="nil"/>
              <w:left w:val="nil"/>
              <w:bottom w:val="single" w:sz="4" w:space="0" w:color="auto"/>
              <w:right w:val="single" w:sz="4" w:space="0" w:color="auto"/>
            </w:tcBorders>
            <w:shd w:val="clear" w:color="auto" w:fill="auto"/>
            <w:vAlign w:val="bottom"/>
            <w:hideMark/>
          </w:tcPr>
          <w:p w14:paraId="77644F4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most recent revolving account opened</w:t>
            </w:r>
          </w:p>
        </w:tc>
      </w:tr>
      <w:tr w:rsidR="0020121F" w:rsidRPr="0020121F" w14:paraId="234B4529"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A31B82C"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mo_sin_rcnt_tl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073533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most recent account opened</w:t>
            </w:r>
          </w:p>
        </w:tc>
      </w:tr>
      <w:tr w:rsidR="0020121F" w:rsidRPr="0020121F" w14:paraId="4990A215"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9A8FEE1"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mort_acc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346AE1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mortgage accounts.</w:t>
            </w:r>
          </w:p>
        </w:tc>
      </w:tr>
      <w:tr w:rsidR="0020121F" w:rsidRPr="0020121F" w14:paraId="15C74067"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CA6ECA7"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mths_since_last_delinq</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AD1982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number of months since the borrower's last delinquency.</w:t>
            </w:r>
          </w:p>
        </w:tc>
      </w:tr>
      <w:tr w:rsidR="0020121F" w:rsidRPr="0020121F" w14:paraId="7C3C976D"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7FE6B4A"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mths_since_last_major_derog</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666AE6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most recent 90-day or worse rating</w:t>
            </w:r>
          </w:p>
        </w:tc>
      </w:tr>
      <w:tr w:rsidR="0020121F" w:rsidRPr="0020121F" w14:paraId="6DE0F487"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B8A28C9"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mths_since_last_record</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E4B67F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number of months since the last public record.</w:t>
            </w:r>
          </w:p>
        </w:tc>
      </w:tr>
      <w:tr w:rsidR="0020121F" w:rsidRPr="0020121F" w14:paraId="6DBC97A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A11D1E8"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mths_since_rcnt_il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8AE9CA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Months since most recent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accounts opened</w:t>
            </w:r>
          </w:p>
        </w:tc>
      </w:tr>
      <w:tr w:rsidR="0020121F" w:rsidRPr="0020121F" w14:paraId="1B35184D"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71375A0"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mths_since_recent_bc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0947ABA"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most recent bankcard account opened.</w:t>
            </w:r>
          </w:p>
        </w:tc>
      </w:tr>
      <w:tr w:rsidR="0020121F" w:rsidRPr="0020121F" w14:paraId="59F15F87"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EF1F69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mths_since_recent_bc_dlq</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38D2C83"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most recent bankcard delinquency</w:t>
            </w:r>
          </w:p>
        </w:tc>
      </w:tr>
      <w:tr w:rsidR="0020121F" w:rsidRPr="0020121F" w14:paraId="38C49011"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BEA91E4"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mths_since_recent_inq</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0EB951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most recent inquiry.</w:t>
            </w:r>
          </w:p>
        </w:tc>
      </w:tr>
      <w:tr w:rsidR="0020121F" w:rsidRPr="0020121F" w14:paraId="7ABBA0B6"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7D7B2CA"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mths_since_recent_revol_delinq</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8F2EEA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Months since most recent revolving delinquency.</w:t>
            </w:r>
          </w:p>
        </w:tc>
      </w:tr>
      <w:tr w:rsidR="0020121F" w:rsidRPr="0020121F" w14:paraId="7B480999"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B1170F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next_pymnt_d</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727572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Next scheduled payment date</w:t>
            </w:r>
          </w:p>
        </w:tc>
      </w:tr>
      <w:tr w:rsidR="0020121F" w:rsidRPr="0020121F" w14:paraId="70B4BADF"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5A531E3"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num_accts_ever_120_pd</w:t>
            </w:r>
          </w:p>
        </w:tc>
        <w:tc>
          <w:tcPr>
            <w:tcW w:w="5320" w:type="dxa"/>
            <w:tcBorders>
              <w:top w:val="nil"/>
              <w:left w:val="nil"/>
              <w:bottom w:val="single" w:sz="4" w:space="0" w:color="auto"/>
              <w:right w:val="single" w:sz="4" w:space="0" w:color="auto"/>
            </w:tcBorders>
            <w:shd w:val="clear" w:color="auto" w:fill="auto"/>
            <w:vAlign w:val="bottom"/>
            <w:hideMark/>
          </w:tcPr>
          <w:p w14:paraId="7D779C5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accounts ever 120 or more days past due</w:t>
            </w:r>
          </w:p>
        </w:tc>
      </w:tr>
      <w:tr w:rsidR="0020121F" w:rsidRPr="0020121F" w14:paraId="449AFD3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071E92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num_actv_bc_tl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D099B64"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currently active bankcard accounts</w:t>
            </w:r>
          </w:p>
        </w:tc>
      </w:tr>
      <w:tr w:rsidR="0020121F" w:rsidRPr="0020121F" w14:paraId="2ACC915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8F1993A"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num_actv_rev_tl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79002EA"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currently active revolving trades</w:t>
            </w:r>
          </w:p>
        </w:tc>
      </w:tr>
      <w:tr w:rsidR="0020121F" w:rsidRPr="0020121F" w14:paraId="3E4F871F"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4F18C2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num_bc_sats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199A4AE"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satisfactory bankcard accounts</w:t>
            </w:r>
          </w:p>
        </w:tc>
      </w:tr>
      <w:tr w:rsidR="0020121F" w:rsidRPr="0020121F" w14:paraId="2F694948"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BFF76EC"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num_bc_tl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281FA3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bankcard accounts</w:t>
            </w:r>
          </w:p>
        </w:tc>
      </w:tr>
      <w:tr w:rsidR="0020121F" w:rsidRPr="0020121F" w14:paraId="33C2FF1A"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52D0A3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num_il_tl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BED2576"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Number of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accounts</w:t>
            </w:r>
          </w:p>
        </w:tc>
      </w:tr>
      <w:tr w:rsidR="0020121F" w:rsidRPr="0020121F" w14:paraId="65B712BC"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AC15D1D"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num_op_rev_tl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71E051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open revolving accounts</w:t>
            </w:r>
          </w:p>
        </w:tc>
      </w:tr>
      <w:tr w:rsidR="0020121F" w:rsidRPr="0020121F" w14:paraId="399F860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B569109"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num_rev_accts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306DED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revolving accounts</w:t>
            </w:r>
          </w:p>
        </w:tc>
      </w:tr>
      <w:tr w:rsidR="0020121F" w:rsidRPr="0020121F" w14:paraId="2160B495"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7E626B8" w14:textId="77777777" w:rsidR="0020121F" w:rsidRPr="00B951F9" w:rsidRDefault="0020121F" w:rsidP="0020121F">
            <w:pPr>
              <w:rPr>
                <w:rFonts w:ascii="Calibri" w:eastAsia="Times New Roman" w:hAnsi="Calibri" w:cs="Times New Roman"/>
                <w:color w:val="000000"/>
                <w:sz w:val="22"/>
                <w:szCs w:val="22"/>
                <w:lang w:val="pt-BR" w:eastAsia="en-GB"/>
              </w:rPr>
            </w:pPr>
            <w:r w:rsidRPr="00B951F9">
              <w:rPr>
                <w:rFonts w:ascii="Calibri" w:eastAsia="Times New Roman" w:hAnsi="Calibri" w:cs="Times New Roman"/>
                <w:color w:val="000000"/>
                <w:sz w:val="22"/>
                <w:szCs w:val="22"/>
                <w:lang w:val="pt-BR" w:eastAsia="en-GB"/>
              </w:rPr>
              <w:t>num_rev_tl_bal_gt_0</w:t>
            </w:r>
          </w:p>
        </w:tc>
        <w:tc>
          <w:tcPr>
            <w:tcW w:w="5320" w:type="dxa"/>
            <w:tcBorders>
              <w:top w:val="nil"/>
              <w:left w:val="nil"/>
              <w:bottom w:val="single" w:sz="4" w:space="0" w:color="auto"/>
              <w:right w:val="single" w:sz="4" w:space="0" w:color="auto"/>
            </w:tcBorders>
            <w:shd w:val="clear" w:color="auto" w:fill="auto"/>
            <w:vAlign w:val="bottom"/>
            <w:hideMark/>
          </w:tcPr>
          <w:p w14:paraId="13683FB5"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revolving trades with balance &gt;0</w:t>
            </w:r>
          </w:p>
        </w:tc>
      </w:tr>
      <w:tr w:rsidR="0020121F" w:rsidRPr="0020121F" w14:paraId="3980FE4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5FC89F4"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num_sats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445169B"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satisfactory accounts</w:t>
            </w:r>
          </w:p>
        </w:tc>
      </w:tr>
      <w:tr w:rsidR="0020121F" w:rsidRPr="0020121F" w14:paraId="1F33409D"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4A84FC0"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num_tl_120dpd_2m</w:t>
            </w:r>
          </w:p>
        </w:tc>
        <w:tc>
          <w:tcPr>
            <w:tcW w:w="5320" w:type="dxa"/>
            <w:tcBorders>
              <w:top w:val="nil"/>
              <w:left w:val="nil"/>
              <w:bottom w:val="single" w:sz="4" w:space="0" w:color="auto"/>
              <w:right w:val="single" w:sz="4" w:space="0" w:color="auto"/>
            </w:tcBorders>
            <w:shd w:val="clear" w:color="auto" w:fill="auto"/>
            <w:vAlign w:val="bottom"/>
            <w:hideMark/>
          </w:tcPr>
          <w:p w14:paraId="68083DA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accounts currently 120 days past due (updated in past 2 months)</w:t>
            </w:r>
          </w:p>
        </w:tc>
      </w:tr>
      <w:tr w:rsidR="0020121F" w:rsidRPr="0020121F" w14:paraId="756FC506"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C4278F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num_tl_30dpd</w:t>
            </w:r>
          </w:p>
        </w:tc>
        <w:tc>
          <w:tcPr>
            <w:tcW w:w="5320" w:type="dxa"/>
            <w:tcBorders>
              <w:top w:val="nil"/>
              <w:left w:val="nil"/>
              <w:bottom w:val="single" w:sz="4" w:space="0" w:color="auto"/>
              <w:right w:val="single" w:sz="4" w:space="0" w:color="auto"/>
            </w:tcBorders>
            <w:shd w:val="clear" w:color="auto" w:fill="auto"/>
            <w:vAlign w:val="bottom"/>
            <w:hideMark/>
          </w:tcPr>
          <w:p w14:paraId="6D2667FA"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accounts currently 30 days past due (updated in past 2 months)</w:t>
            </w:r>
          </w:p>
        </w:tc>
      </w:tr>
      <w:tr w:rsidR="0020121F" w:rsidRPr="0020121F" w14:paraId="2088F71F"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BE663E6" w14:textId="77777777" w:rsidR="0020121F" w:rsidRPr="00B951F9" w:rsidRDefault="0020121F" w:rsidP="0020121F">
            <w:pPr>
              <w:rPr>
                <w:rFonts w:ascii="Calibri" w:eastAsia="Times New Roman" w:hAnsi="Calibri" w:cs="Times New Roman"/>
                <w:color w:val="000000"/>
                <w:sz w:val="22"/>
                <w:szCs w:val="22"/>
                <w:lang w:val="pt-BR" w:eastAsia="en-GB"/>
              </w:rPr>
            </w:pPr>
            <w:r w:rsidRPr="00B951F9">
              <w:rPr>
                <w:rFonts w:ascii="Calibri" w:eastAsia="Times New Roman" w:hAnsi="Calibri" w:cs="Times New Roman"/>
                <w:color w:val="000000"/>
                <w:sz w:val="22"/>
                <w:szCs w:val="22"/>
                <w:lang w:val="pt-BR" w:eastAsia="en-GB"/>
              </w:rPr>
              <w:t>num_tl_90g_dpd_24m</w:t>
            </w:r>
          </w:p>
        </w:tc>
        <w:tc>
          <w:tcPr>
            <w:tcW w:w="5320" w:type="dxa"/>
            <w:tcBorders>
              <w:top w:val="nil"/>
              <w:left w:val="nil"/>
              <w:bottom w:val="single" w:sz="4" w:space="0" w:color="auto"/>
              <w:right w:val="single" w:sz="4" w:space="0" w:color="auto"/>
            </w:tcBorders>
            <w:shd w:val="clear" w:color="auto" w:fill="auto"/>
            <w:vAlign w:val="bottom"/>
            <w:hideMark/>
          </w:tcPr>
          <w:p w14:paraId="30935DF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accounts 90 or more days past due in last 24 months</w:t>
            </w:r>
          </w:p>
        </w:tc>
      </w:tr>
      <w:tr w:rsidR="0020121F" w:rsidRPr="0020121F" w14:paraId="36C5566D"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17D15B0"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num_tl_op_past_12m</w:t>
            </w:r>
          </w:p>
        </w:tc>
        <w:tc>
          <w:tcPr>
            <w:tcW w:w="5320" w:type="dxa"/>
            <w:tcBorders>
              <w:top w:val="nil"/>
              <w:left w:val="nil"/>
              <w:bottom w:val="single" w:sz="4" w:space="0" w:color="auto"/>
              <w:right w:val="single" w:sz="4" w:space="0" w:color="auto"/>
            </w:tcBorders>
            <w:shd w:val="clear" w:color="auto" w:fill="auto"/>
            <w:vAlign w:val="bottom"/>
            <w:hideMark/>
          </w:tcPr>
          <w:p w14:paraId="76B5C7F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accounts opened in past 12 months</w:t>
            </w:r>
          </w:p>
        </w:tc>
      </w:tr>
      <w:tr w:rsidR="0020121F" w:rsidRPr="0020121F" w14:paraId="08C53C70"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B916BA3"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open_acc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4DB367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number of open credit lines in the borrower's credit file.</w:t>
            </w:r>
          </w:p>
        </w:tc>
      </w:tr>
      <w:tr w:rsidR="0020121F" w:rsidRPr="0020121F" w14:paraId="27E63FF0"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1AC59E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open_acc_6m</w:t>
            </w:r>
          </w:p>
        </w:tc>
        <w:tc>
          <w:tcPr>
            <w:tcW w:w="5320" w:type="dxa"/>
            <w:tcBorders>
              <w:top w:val="nil"/>
              <w:left w:val="nil"/>
              <w:bottom w:val="single" w:sz="4" w:space="0" w:color="auto"/>
              <w:right w:val="single" w:sz="4" w:space="0" w:color="auto"/>
            </w:tcBorders>
            <w:shd w:val="clear" w:color="auto" w:fill="auto"/>
            <w:vAlign w:val="bottom"/>
            <w:hideMark/>
          </w:tcPr>
          <w:p w14:paraId="1C028648"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open trades in last 6 months</w:t>
            </w:r>
          </w:p>
        </w:tc>
      </w:tr>
      <w:tr w:rsidR="0020121F" w:rsidRPr="0020121F" w14:paraId="7C118CB6"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72FB47A"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lastRenderedPageBreak/>
              <w:t>open_il_12m</w:t>
            </w:r>
          </w:p>
        </w:tc>
        <w:tc>
          <w:tcPr>
            <w:tcW w:w="5320" w:type="dxa"/>
            <w:tcBorders>
              <w:top w:val="nil"/>
              <w:left w:val="nil"/>
              <w:bottom w:val="single" w:sz="4" w:space="0" w:color="auto"/>
              <w:right w:val="single" w:sz="4" w:space="0" w:color="auto"/>
            </w:tcBorders>
            <w:shd w:val="clear" w:color="auto" w:fill="auto"/>
            <w:vAlign w:val="bottom"/>
            <w:hideMark/>
          </w:tcPr>
          <w:p w14:paraId="0C2B817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Number of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accounts opened in past 12 months</w:t>
            </w:r>
          </w:p>
        </w:tc>
      </w:tr>
      <w:tr w:rsidR="0020121F" w:rsidRPr="0020121F" w14:paraId="22E814AB"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85018F4"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open_il_24m</w:t>
            </w:r>
          </w:p>
        </w:tc>
        <w:tc>
          <w:tcPr>
            <w:tcW w:w="5320" w:type="dxa"/>
            <w:tcBorders>
              <w:top w:val="nil"/>
              <w:left w:val="nil"/>
              <w:bottom w:val="single" w:sz="4" w:space="0" w:color="auto"/>
              <w:right w:val="single" w:sz="4" w:space="0" w:color="auto"/>
            </w:tcBorders>
            <w:shd w:val="clear" w:color="auto" w:fill="auto"/>
            <w:vAlign w:val="bottom"/>
            <w:hideMark/>
          </w:tcPr>
          <w:p w14:paraId="43DA25C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Number of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accounts opened in past 24 months</w:t>
            </w:r>
          </w:p>
        </w:tc>
      </w:tr>
      <w:tr w:rsidR="0020121F" w:rsidRPr="0020121F" w14:paraId="01CEF65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C6DA1A3"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open_il_6m</w:t>
            </w:r>
          </w:p>
        </w:tc>
        <w:tc>
          <w:tcPr>
            <w:tcW w:w="5320" w:type="dxa"/>
            <w:tcBorders>
              <w:top w:val="nil"/>
              <w:left w:val="nil"/>
              <w:bottom w:val="single" w:sz="4" w:space="0" w:color="auto"/>
              <w:right w:val="single" w:sz="4" w:space="0" w:color="auto"/>
            </w:tcBorders>
            <w:shd w:val="clear" w:color="auto" w:fill="auto"/>
            <w:vAlign w:val="bottom"/>
            <w:hideMark/>
          </w:tcPr>
          <w:p w14:paraId="54DEC8E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Number of currently active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trades</w:t>
            </w:r>
          </w:p>
        </w:tc>
      </w:tr>
      <w:tr w:rsidR="0020121F" w:rsidRPr="0020121F" w14:paraId="12AAC61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BCDB4C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open_rv_12m</w:t>
            </w:r>
          </w:p>
        </w:tc>
        <w:tc>
          <w:tcPr>
            <w:tcW w:w="5320" w:type="dxa"/>
            <w:tcBorders>
              <w:top w:val="nil"/>
              <w:left w:val="nil"/>
              <w:bottom w:val="single" w:sz="4" w:space="0" w:color="auto"/>
              <w:right w:val="single" w:sz="4" w:space="0" w:color="auto"/>
            </w:tcBorders>
            <w:shd w:val="clear" w:color="auto" w:fill="auto"/>
            <w:vAlign w:val="bottom"/>
            <w:hideMark/>
          </w:tcPr>
          <w:p w14:paraId="1D9C5D0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revolving trades opened in past 12 months</w:t>
            </w:r>
          </w:p>
        </w:tc>
      </w:tr>
      <w:tr w:rsidR="0020121F" w:rsidRPr="0020121F" w14:paraId="5735AAC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C7F332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open_rv_24m</w:t>
            </w:r>
          </w:p>
        </w:tc>
        <w:tc>
          <w:tcPr>
            <w:tcW w:w="5320" w:type="dxa"/>
            <w:tcBorders>
              <w:top w:val="nil"/>
              <w:left w:val="nil"/>
              <w:bottom w:val="single" w:sz="4" w:space="0" w:color="auto"/>
              <w:right w:val="single" w:sz="4" w:space="0" w:color="auto"/>
            </w:tcBorders>
            <w:shd w:val="clear" w:color="auto" w:fill="auto"/>
            <w:vAlign w:val="bottom"/>
            <w:hideMark/>
          </w:tcPr>
          <w:p w14:paraId="76DB5415"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revolving trades opened in past 24 months</w:t>
            </w:r>
          </w:p>
        </w:tc>
      </w:tr>
      <w:tr w:rsidR="0020121F" w:rsidRPr="0020121F" w14:paraId="18570766"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0E6805F"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out_prncp</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5D786B0"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Remaining outstanding principal for total amount funded</w:t>
            </w:r>
          </w:p>
        </w:tc>
      </w:tr>
      <w:tr w:rsidR="0020121F" w:rsidRPr="0020121F" w14:paraId="01C4700F"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DC39863"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out_prncp_inv</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3BA00FB"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Remaining outstanding principal for portion of total amount funded by investors</w:t>
            </w:r>
          </w:p>
        </w:tc>
      </w:tr>
      <w:tr w:rsidR="0020121F" w:rsidRPr="0020121F" w14:paraId="0B3932D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80B9EE0"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pct_tl_nvr_dlq</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0DAF6C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Percent of trades never delinquent</w:t>
            </w:r>
          </w:p>
        </w:tc>
      </w:tr>
      <w:tr w:rsidR="0020121F" w:rsidRPr="0020121F" w14:paraId="54CFE7B7"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C611F94"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percent_bc_gt_75</w:t>
            </w:r>
          </w:p>
        </w:tc>
        <w:tc>
          <w:tcPr>
            <w:tcW w:w="5320" w:type="dxa"/>
            <w:tcBorders>
              <w:top w:val="nil"/>
              <w:left w:val="nil"/>
              <w:bottom w:val="single" w:sz="4" w:space="0" w:color="auto"/>
              <w:right w:val="single" w:sz="4" w:space="0" w:color="auto"/>
            </w:tcBorders>
            <w:shd w:val="clear" w:color="auto" w:fill="auto"/>
            <w:vAlign w:val="bottom"/>
            <w:hideMark/>
          </w:tcPr>
          <w:p w14:paraId="25053BB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Percentage of all bankcard accounts &gt; 75% of limit.</w:t>
            </w:r>
          </w:p>
        </w:tc>
      </w:tr>
      <w:tr w:rsidR="0020121F" w:rsidRPr="0020121F" w14:paraId="7C8329CF"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6F93F55"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policy_code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2FF7046"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publicly available </w:t>
            </w:r>
            <w:proofErr w:type="spellStart"/>
            <w:r w:rsidRPr="0020121F">
              <w:rPr>
                <w:rFonts w:ascii="Calibri" w:eastAsia="Times New Roman" w:hAnsi="Calibri" w:cs="Times New Roman"/>
                <w:color w:val="000000"/>
                <w:sz w:val="22"/>
                <w:szCs w:val="22"/>
                <w:lang w:eastAsia="en-GB"/>
              </w:rPr>
              <w:t>policy_code</w:t>
            </w:r>
            <w:proofErr w:type="spellEnd"/>
            <w:r w:rsidRPr="0020121F">
              <w:rPr>
                <w:rFonts w:ascii="Calibri" w:eastAsia="Times New Roman" w:hAnsi="Calibri" w:cs="Times New Roman"/>
                <w:color w:val="000000"/>
                <w:sz w:val="22"/>
                <w:szCs w:val="22"/>
                <w:lang w:eastAsia="en-GB"/>
              </w:rPr>
              <w:t>=1</w:t>
            </w:r>
            <w:r w:rsidRPr="0020121F">
              <w:rPr>
                <w:rFonts w:ascii="Calibri" w:eastAsia="Times New Roman" w:hAnsi="Calibri" w:cs="Times New Roman"/>
                <w:color w:val="000000"/>
                <w:sz w:val="22"/>
                <w:szCs w:val="22"/>
                <w:lang w:eastAsia="en-GB"/>
              </w:rPr>
              <w:br/>
              <w:t xml:space="preserve">new products not publicly available </w:t>
            </w:r>
            <w:proofErr w:type="spellStart"/>
            <w:r w:rsidRPr="0020121F">
              <w:rPr>
                <w:rFonts w:ascii="Calibri" w:eastAsia="Times New Roman" w:hAnsi="Calibri" w:cs="Times New Roman"/>
                <w:color w:val="000000"/>
                <w:sz w:val="22"/>
                <w:szCs w:val="22"/>
                <w:lang w:eastAsia="en-GB"/>
              </w:rPr>
              <w:t>policy_code</w:t>
            </w:r>
            <w:proofErr w:type="spellEnd"/>
            <w:r w:rsidRPr="0020121F">
              <w:rPr>
                <w:rFonts w:ascii="Calibri" w:eastAsia="Times New Roman" w:hAnsi="Calibri" w:cs="Times New Roman"/>
                <w:color w:val="000000"/>
                <w:sz w:val="22"/>
                <w:szCs w:val="22"/>
                <w:lang w:eastAsia="en-GB"/>
              </w:rPr>
              <w:t>=2</w:t>
            </w:r>
          </w:p>
        </w:tc>
      </w:tr>
      <w:tr w:rsidR="0020121F" w:rsidRPr="0020121F" w14:paraId="4CB8954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EE7D81E"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pub_rec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F5AE2B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derogatory public records</w:t>
            </w:r>
          </w:p>
        </w:tc>
      </w:tr>
      <w:tr w:rsidR="0020121F" w:rsidRPr="0020121F" w14:paraId="385EAC8F"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0444007"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pub_rec_bankruptcies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55927F5"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public record bankruptcies</w:t>
            </w:r>
          </w:p>
        </w:tc>
      </w:tr>
      <w:tr w:rsidR="0020121F" w:rsidRPr="0020121F" w14:paraId="44FFBD74"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30EB986"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purpose</w:t>
            </w:r>
          </w:p>
        </w:tc>
        <w:tc>
          <w:tcPr>
            <w:tcW w:w="5320" w:type="dxa"/>
            <w:tcBorders>
              <w:top w:val="nil"/>
              <w:left w:val="nil"/>
              <w:bottom w:val="single" w:sz="4" w:space="0" w:color="auto"/>
              <w:right w:val="single" w:sz="4" w:space="0" w:color="auto"/>
            </w:tcBorders>
            <w:shd w:val="clear" w:color="auto" w:fill="auto"/>
            <w:vAlign w:val="bottom"/>
            <w:hideMark/>
          </w:tcPr>
          <w:p w14:paraId="06F01FC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A category provided by the borrower for the loan request. </w:t>
            </w:r>
          </w:p>
        </w:tc>
      </w:tr>
      <w:tr w:rsidR="0020121F" w:rsidRPr="0020121F" w14:paraId="4861C0D4"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213F2C5"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pymnt_plan</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2552B0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Indicates if a payment plan has been put in place for the loan</w:t>
            </w:r>
          </w:p>
        </w:tc>
      </w:tr>
      <w:tr w:rsidR="0020121F" w:rsidRPr="0020121F" w14:paraId="5B4FC60D"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92F71E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recoveries</w:t>
            </w:r>
          </w:p>
        </w:tc>
        <w:tc>
          <w:tcPr>
            <w:tcW w:w="5320" w:type="dxa"/>
            <w:tcBorders>
              <w:top w:val="nil"/>
              <w:left w:val="nil"/>
              <w:bottom w:val="single" w:sz="4" w:space="0" w:color="auto"/>
              <w:right w:val="single" w:sz="4" w:space="0" w:color="auto"/>
            </w:tcBorders>
            <w:shd w:val="clear" w:color="auto" w:fill="auto"/>
            <w:vAlign w:val="bottom"/>
            <w:hideMark/>
          </w:tcPr>
          <w:p w14:paraId="5C30E86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post charge off gross recovery</w:t>
            </w:r>
          </w:p>
        </w:tc>
      </w:tr>
      <w:tr w:rsidR="0020121F" w:rsidRPr="0020121F" w14:paraId="712FFBFC"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E6DC16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revol_bal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3A08C36"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credit revolving balance</w:t>
            </w:r>
          </w:p>
        </w:tc>
      </w:tr>
      <w:tr w:rsidR="0020121F" w:rsidRPr="0020121F" w14:paraId="383014AD" w14:textId="77777777" w:rsidTr="0020121F">
        <w:trPr>
          <w:trHeight w:val="96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8E2E2DD"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revol_util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3261CEB"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Revolving line utilization rate, or the amount of credit the borrower is using relative to all available revolving credit.</w:t>
            </w:r>
          </w:p>
        </w:tc>
      </w:tr>
      <w:tr w:rsidR="0020121F" w:rsidRPr="0020121F" w14:paraId="222D1FF6"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795F842"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sub_grade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F61B36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LC assigned loan subgrade</w:t>
            </w:r>
          </w:p>
        </w:tc>
      </w:tr>
      <w:tr w:rsidR="0020121F" w:rsidRPr="0020121F" w14:paraId="1478CEF6"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82FDF28"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tax_liens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F90E39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tax liens</w:t>
            </w:r>
          </w:p>
        </w:tc>
      </w:tr>
      <w:tr w:rsidR="0020121F" w:rsidRPr="0020121F" w14:paraId="0A572B00"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9A86D6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term</w:t>
            </w:r>
          </w:p>
        </w:tc>
        <w:tc>
          <w:tcPr>
            <w:tcW w:w="5320" w:type="dxa"/>
            <w:tcBorders>
              <w:top w:val="nil"/>
              <w:left w:val="nil"/>
              <w:bottom w:val="single" w:sz="4" w:space="0" w:color="auto"/>
              <w:right w:val="single" w:sz="4" w:space="0" w:color="auto"/>
            </w:tcBorders>
            <w:shd w:val="clear" w:color="auto" w:fill="auto"/>
            <w:vAlign w:val="bottom"/>
            <w:hideMark/>
          </w:tcPr>
          <w:p w14:paraId="4D7B32C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number of payments on the loan. Values are in months and can be either 36 or 60.</w:t>
            </w:r>
          </w:p>
        </w:tc>
      </w:tr>
      <w:tr w:rsidR="0020121F" w:rsidRPr="0020121F" w14:paraId="52596B25"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D194F6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title</w:t>
            </w:r>
          </w:p>
        </w:tc>
        <w:tc>
          <w:tcPr>
            <w:tcW w:w="5320" w:type="dxa"/>
            <w:tcBorders>
              <w:top w:val="nil"/>
              <w:left w:val="nil"/>
              <w:bottom w:val="single" w:sz="4" w:space="0" w:color="auto"/>
              <w:right w:val="single" w:sz="4" w:space="0" w:color="auto"/>
            </w:tcBorders>
            <w:shd w:val="clear" w:color="auto" w:fill="auto"/>
            <w:vAlign w:val="bottom"/>
            <w:hideMark/>
          </w:tcPr>
          <w:p w14:paraId="5F08094B"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loan title provided by the borrower</w:t>
            </w:r>
          </w:p>
        </w:tc>
      </w:tr>
      <w:tr w:rsidR="0020121F" w:rsidRPr="0020121F" w14:paraId="46EA30C9"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B704FAB"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tot_coll_amt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EAD3C2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collection amounts ever owed</w:t>
            </w:r>
          </w:p>
        </w:tc>
      </w:tr>
      <w:tr w:rsidR="0020121F" w:rsidRPr="0020121F" w14:paraId="5417C570"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15E6FD4"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tot_cur_bal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EF4E59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current balance of all accounts</w:t>
            </w:r>
          </w:p>
        </w:tc>
      </w:tr>
      <w:tr w:rsidR="0020121F" w:rsidRPr="0020121F" w14:paraId="0572E6F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EFE4AC1"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tot_hi_cred_lim</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C86AB9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high credit/credit limit</w:t>
            </w:r>
          </w:p>
        </w:tc>
      </w:tr>
      <w:tr w:rsidR="0020121F" w:rsidRPr="0020121F" w14:paraId="73663BDF"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413D42C"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total_acc</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7BF5D2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total number of credit lines currently in the borrower's credit file</w:t>
            </w:r>
          </w:p>
        </w:tc>
      </w:tr>
      <w:tr w:rsidR="0020121F" w:rsidRPr="0020121F" w14:paraId="03369C90"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413C084"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total_bal_ex_mort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4CD4E02"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credit balance excluding mortgage</w:t>
            </w:r>
          </w:p>
        </w:tc>
      </w:tr>
      <w:tr w:rsidR="0020121F" w:rsidRPr="0020121F" w14:paraId="4BE8A3CC"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121014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total_bal_il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A3AC6C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Total current balance of all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accounts</w:t>
            </w:r>
          </w:p>
        </w:tc>
      </w:tr>
      <w:tr w:rsidR="0020121F" w:rsidRPr="0020121F" w14:paraId="559D386C"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6E0AB57"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total_bc_limit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41A0776"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bankcard high credit/credit limit</w:t>
            </w:r>
          </w:p>
        </w:tc>
      </w:tr>
      <w:tr w:rsidR="0020121F" w:rsidRPr="0020121F" w14:paraId="43E4897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B8A590F"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total_cu_tl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587556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Number of finance trades</w:t>
            </w:r>
          </w:p>
        </w:tc>
      </w:tr>
      <w:tr w:rsidR="0020121F" w:rsidRPr="0020121F" w14:paraId="36EDD09B"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17B7347"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total_il_high_credit_limit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8022FBA"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 xml:space="preserve">Total </w:t>
            </w:r>
            <w:proofErr w:type="spellStart"/>
            <w:r w:rsidRPr="0020121F">
              <w:rPr>
                <w:rFonts w:ascii="Calibri" w:eastAsia="Times New Roman" w:hAnsi="Calibri" w:cs="Times New Roman"/>
                <w:color w:val="000000"/>
                <w:sz w:val="22"/>
                <w:szCs w:val="22"/>
                <w:lang w:eastAsia="en-GB"/>
              </w:rPr>
              <w:t>installment</w:t>
            </w:r>
            <w:proofErr w:type="spellEnd"/>
            <w:r w:rsidRPr="0020121F">
              <w:rPr>
                <w:rFonts w:ascii="Calibri" w:eastAsia="Times New Roman" w:hAnsi="Calibri" w:cs="Times New Roman"/>
                <w:color w:val="000000"/>
                <w:sz w:val="22"/>
                <w:szCs w:val="22"/>
                <w:lang w:eastAsia="en-GB"/>
              </w:rPr>
              <w:t xml:space="preserve"> high credit/credit limit</w:t>
            </w:r>
          </w:p>
        </w:tc>
      </w:tr>
      <w:tr w:rsidR="0020121F" w:rsidRPr="0020121F" w14:paraId="4FC0CD01"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C68A293"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total_pymnt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531BA31"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Payments received to date for total amount funded</w:t>
            </w:r>
          </w:p>
        </w:tc>
      </w:tr>
      <w:tr w:rsidR="0020121F" w:rsidRPr="0020121F" w14:paraId="0A385727"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2858C16"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lastRenderedPageBreak/>
              <w:t>total_pymnt_inv</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485BF0F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Payments received to date for portion of total amount funded by investors</w:t>
            </w:r>
          </w:p>
        </w:tc>
      </w:tr>
      <w:tr w:rsidR="0020121F" w:rsidRPr="0020121F" w14:paraId="01F13693"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E742CB7"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total_rec_int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9E42F23"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Interest received to date</w:t>
            </w:r>
          </w:p>
        </w:tc>
      </w:tr>
      <w:tr w:rsidR="0020121F" w:rsidRPr="0020121F" w14:paraId="3CC62A2F"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DC74540"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total_rec_late_fee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0B8634D"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Late fees received to date</w:t>
            </w:r>
          </w:p>
        </w:tc>
      </w:tr>
      <w:tr w:rsidR="0020121F" w:rsidRPr="0020121F" w14:paraId="3BAFFA48"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94D232C"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total_rec_prncp</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F4B029C"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Principal received to date</w:t>
            </w:r>
          </w:p>
        </w:tc>
      </w:tr>
      <w:tr w:rsidR="0020121F" w:rsidRPr="0020121F" w14:paraId="219079C6"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9216D4D"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total_rev_hi_lim</w:t>
            </w:r>
            <w:proofErr w:type="spellEnd"/>
            <w:r w:rsidRPr="0020121F">
              <w:rPr>
                <w:rFonts w:ascii="Calibri" w:eastAsia="Times New Roman" w:hAnsi="Calibri" w:cs="Times New Roman"/>
                <w:color w:val="000000"/>
                <w:sz w:val="22"/>
                <w:szCs w:val="22"/>
                <w:lang w:eastAsia="en-GB"/>
              </w:rPr>
              <w:t xml:space="preserve">  </w:t>
            </w:r>
          </w:p>
        </w:tc>
        <w:tc>
          <w:tcPr>
            <w:tcW w:w="5320" w:type="dxa"/>
            <w:tcBorders>
              <w:top w:val="nil"/>
              <w:left w:val="nil"/>
              <w:bottom w:val="single" w:sz="4" w:space="0" w:color="auto"/>
              <w:right w:val="single" w:sz="4" w:space="0" w:color="auto"/>
            </w:tcBorders>
            <w:shd w:val="clear" w:color="auto" w:fill="auto"/>
            <w:vAlign w:val="bottom"/>
            <w:hideMark/>
          </w:tcPr>
          <w:p w14:paraId="426B184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Total revolving high credit/credit limit</w:t>
            </w:r>
          </w:p>
        </w:tc>
      </w:tr>
      <w:tr w:rsidR="0020121F" w:rsidRPr="0020121F" w14:paraId="67F924EE" w14:textId="77777777" w:rsidTr="0020121F">
        <w:trPr>
          <w:trHeight w:val="32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E9C6A0F"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url</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19DA615"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URL for the LC page with listing data.</w:t>
            </w:r>
          </w:p>
        </w:tc>
      </w:tr>
      <w:tr w:rsidR="0020121F" w:rsidRPr="0020121F" w14:paraId="24340140"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C0AAC3B"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verification_status</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07E313F"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Indicates if income was verified by LC, not verified, or if the income source was verified</w:t>
            </w:r>
          </w:p>
        </w:tc>
      </w:tr>
      <w:tr w:rsidR="0020121F" w:rsidRPr="0020121F" w14:paraId="269B057B"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A20B309"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verified_status_joint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38168B7"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Indicates if the co-borrowers' joint income was verified by LC, not verified, or if the income source was verified</w:t>
            </w:r>
          </w:p>
        </w:tc>
      </w:tr>
      <w:tr w:rsidR="0020121F" w:rsidRPr="0020121F" w14:paraId="5ACD9B46" w14:textId="77777777" w:rsidTr="0020121F">
        <w:trPr>
          <w:trHeight w:val="64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42E00B9" w14:textId="77777777" w:rsidR="0020121F" w:rsidRPr="0020121F" w:rsidRDefault="0020121F" w:rsidP="0020121F">
            <w:pPr>
              <w:rPr>
                <w:rFonts w:ascii="Calibri" w:eastAsia="Times New Roman" w:hAnsi="Calibri" w:cs="Times New Roman"/>
                <w:color w:val="000000"/>
                <w:sz w:val="22"/>
                <w:szCs w:val="22"/>
                <w:lang w:eastAsia="en-GB"/>
              </w:rPr>
            </w:pPr>
            <w:proofErr w:type="spellStart"/>
            <w:r w:rsidRPr="0020121F">
              <w:rPr>
                <w:rFonts w:ascii="Calibri" w:eastAsia="Times New Roman" w:hAnsi="Calibri" w:cs="Times New Roman"/>
                <w:color w:val="000000"/>
                <w:sz w:val="22"/>
                <w:szCs w:val="22"/>
                <w:lang w:eastAsia="en-GB"/>
              </w:rPr>
              <w:t>zip_code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3DE8629" w14:textId="77777777" w:rsidR="0020121F" w:rsidRPr="0020121F" w:rsidRDefault="0020121F" w:rsidP="0020121F">
            <w:pPr>
              <w:rPr>
                <w:rFonts w:ascii="Calibri" w:eastAsia="Times New Roman" w:hAnsi="Calibri" w:cs="Times New Roman"/>
                <w:color w:val="000000"/>
                <w:sz w:val="22"/>
                <w:szCs w:val="22"/>
                <w:lang w:eastAsia="en-GB"/>
              </w:rPr>
            </w:pPr>
            <w:r w:rsidRPr="0020121F">
              <w:rPr>
                <w:rFonts w:ascii="Calibri" w:eastAsia="Times New Roman" w:hAnsi="Calibri" w:cs="Times New Roman"/>
                <w:color w:val="000000"/>
                <w:sz w:val="22"/>
                <w:szCs w:val="22"/>
                <w:lang w:eastAsia="en-GB"/>
              </w:rPr>
              <w:t>The first 3 numbers of the zip code provided by the borrower in the loan application.</w:t>
            </w:r>
          </w:p>
        </w:tc>
      </w:tr>
    </w:tbl>
    <w:p w14:paraId="7772DB34" w14:textId="37540A00" w:rsidR="0020121F" w:rsidRDefault="0020121F">
      <w:pPr>
        <w:rPr>
          <w:lang w:val="en-US"/>
        </w:rPr>
      </w:pPr>
      <w:r>
        <w:rPr>
          <w:lang w:val="en-US"/>
        </w:rPr>
        <w:t xml:space="preserve"> </w:t>
      </w:r>
    </w:p>
    <w:p w14:paraId="2E10825C" w14:textId="4A65CD87" w:rsidR="0020121F" w:rsidRDefault="0020121F">
      <w:pPr>
        <w:rPr>
          <w:lang w:val="en-US"/>
        </w:rPr>
      </w:pPr>
    </w:p>
    <w:p w14:paraId="3E8A802C" w14:textId="6263E070" w:rsidR="0020121F" w:rsidRDefault="0020121F">
      <w:pPr>
        <w:rPr>
          <w:lang w:val="en-US"/>
        </w:rPr>
      </w:pPr>
    </w:p>
    <w:p w14:paraId="62802AA3" w14:textId="77777777" w:rsidR="0020121F" w:rsidRDefault="0020121F">
      <w:pPr>
        <w:rPr>
          <w:lang w:val="en-US"/>
        </w:rPr>
      </w:pPr>
      <w:bookmarkStart w:id="0" w:name="_GoBack"/>
      <w:bookmarkEnd w:id="0"/>
    </w:p>
    <w:p w14:paraId="56967514" w14:textId="65165EF9" w:rsidR="0020121F" w:rsidRDefault="0020121F">
      <w:pPr>
        <w:rPr>
          <w:lang w:val="en-US"/>
        </w:rPr>
      </w:pPr>
    </w:p>
    <w:p w14:paraId="26466713" w14:textId="77777777" w:rsidR="0020121F" w:rsidRPr="0020121F" w:rsidRDefault="0020121F">
      <w:pPr>
        <w:rPr>
          <w:lang w:val="en-US"/>
        </w:rPr>
      </w:pPr>
    </w:p>
    <w:sectPr w:rsidR="0020121F" w:rsidRPr="0020121F" w:rsidSect="000D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63CB7"/>
    <w:multiLevelType w:val="hybridMultilevel"/>
    <w:tmpl w:val="CE7AA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C9"/>
    <w:rsid w:val="000D3B96"/>
    <w:rsid w:val="001D6F79"/>
    <w:rsid w:val="0020121F"/>
    <w:rsid w:val="0048320B"/>
    <w:rsid w:val="00B21AC9"/>
    <w:rsid w:val="00B951F9"/>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AA44"/>
  <w15:chartTrackingRefBased/>
  <w15:docId w15:val="{B53C90AE-3465-FE4D-A76B-D50D798E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09307">
      <w:bodyDiv w:val="1"/>
      <w:marLeft w:val="0"/>
      <w:marRight w:val="0"/>
      <w:marTop w:val="0"/>
      <w:marBottom w:val="0"/>
      <w:divBdr>
        <w:top w:val="none" w:sz="0" w:space="0" w:color="auto"/>
        <w:left w:val="none" w:sz="0" w:space="0" w:color="auto"/>
        <w:bottom w:val="none" w:sz="0" w:space="0" w:color="auto"/>
        <w:right w:val="none" w:sz="0" w:space="0" w:color="auto"/>
      </w:divBdr>
    </w:div>
    <w:div w:id="1238829479">
      <w:bodyDiv w:val="1"/>
      <w:marLeft w:val="0"/>
      <w:marRight w:val="0"/>
      <w:marTop w:val="0"/>
      <w:marBottom w:val="0"/>
      <w:divBdr>
        <w:top w:val="none" w:sz="0" w:space="0" w:color="auto"/>
        <w:left w:val="none" w:sz="0" w:space="0" w:color="auto"/>
        <w:bottom w:val="none" w:sz="0" w:space="0" w:color="auto"/>
        <w:right w:val="none" w:sz="0" w:space="0" w:color="auto"/>
      </w:divBdr>
    </w:div>
    <w:div w:id="14067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Saxena</dc:creator>
  <cp:keywords/>
  <dc:description/>
  <cp:lastModifiedBy>Sivva Rahul Sai</cp:lastModifiedBy>
  <cp:revision>4</cp:revision>
  <dcterms:created xsi:type="dcterms:W3CDTF">2019-09-24T07:45:00Z</dcterms:created>
  <dcterms:modified xsi:type="dcterms:W3CDTF">2020-04-24T06:01:00Z</dcterms:modified>
</cp:coreProperties>
</file>