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AA4" w:rsidRDefault="00CD1AA4" w:rsidP="00B553FF">
      <w:pPr>
        <w:rPr>
          <w:color w:val="4472C4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-13970</wp:posOffset>
            </wp:positionV>
            <wp:extent cx="1190625" cy="1011813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01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A0AE2B" wp14:editId="41468728">
            <wp:extent cx="1343025" cy="91385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565" cy="92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AA4" w:rsidRDefault="00CD1AA4" w:rsidP="00B553FF">
      <w:pPr>
        <w:rPr>
          <w:color w:val="4472C4"/>
          <w:sz w:val="36"/>
          <w:szCs w:val="36"/>
        </w:rPr>
      </w:pPr>
    </w:p>
    <w:p w:rsidR="00CD1AA4" w:rsidRDefault="00CD1AA4" w:rsidP="00B553FF">
      <w:pPr>
        <w:rPr>
          <w:color w:val="4472C4"/>
          <w:sz w:val="36"/>
          <w:szCs w:val="36"/>
        </w:rPr>
      </w:pPr>
    </w:p>
    <w:p w:rsidR="00A0259F" w:rsidRDefault="00A0259F" w:rsidP="00B553FF">
      <w:pPr>
        <w:rPr>
          <w:color w:val="4472C4"/>
          <w:sz w:val="36"/>
          <w:szCs w:val="36"/>
        </w:rPr>
      </w:pPr>
    </w:p>
    <w:p w:rsidR="00A0259F" w:rsidRDefault="00A0259F" w:rsidP="00B553FF">
      <w:pPr>
        <w:rPr>
          <w:color w:val="4472C4"/>
          <w:sz w:val="36"/>
          <w:szCs w:val="36"/>
        </w:rPr>
      </w:pPr>
    </w:p>
    <w:p w:rsidR="00A0259F" w:rsidRDefault="00A0259F" w:rsidP="00B553FF">
      <w:pPr>
        <w:rPr>
          <w:color w:val="4472C4"/>
          <w:sz w:val="36"/>
          <w:szCs w:val="36"/>
        </w:rPr>
      </w:pPr>
    </w:p>
    <w:p w:rsidR="00CD1AA4" w:rsidRDefault="00CD1AA4" w:rsidP="00A0259F">
      <w:pPr>
        <w:jc w:val="center"/>
        <w:rPr>
          <w:color w:val="4472C4"/>
          <w:sz w:val="36"/>
          <w:szCs w:val="36"/>
        </w:rPr>
      </w:pPr>
      <w:r w:rsidRPr="00A0259F">
        <w:rPr>
          <w:color w:val="000000" w:themeColor="text1"/>
          <w:sz w:val="36"/>
          <w:szCs w:val="36"/>
        </w:rPr>
        <w:t>Subject:</w:t>
      </w:r>
    </w:p>
    <w:p w:rsidR="00A0259F" w:rsidRPr="00A0259F" w:rsidRDefault="00A0259F" w:rsidP="00A0259F">
      <w:pPr>
        <w:jc w:val="center"/>
        <w:rPr>
          <w:color w:val="4472C4"/>
          <w:sz w:val="48"/>
          <w:szCs w:val="48"/>
        </w:rPr>
      </w:pPr>
      <w:r w:rsidRPr="00A0259F">
        <w:rPr>
          <w:color w:val="4472C4"/>
          <w:sz w:val="48"/>
          <w:szCs w:val="48"/>
        </w:rPr>
        <w:t>Video Conference Chatting</w:t>
      </w:r>
    </w:p>
    <w:p w:rsidR="00CD1AA4" w:rsidRDefault="00CD1AA4" w:rsidP="00B553FF">
      <w:pPr>
        <w:rPr>
          <w:color w:val="4472C4"/>
          <w:sz w:val="36"/>
          <w:szCs w:val="36"/>
        </w:rPr>
      </w:pPr>
    </w:p>
    <w:p w:rsidR="00CD1AA4" w:rsidRDefault="00CD1AA4" w:rsidP="00B553FF">
      <w:pPr>
        <w:rPr>
          <w:color w:val="4472C4"/>
          <w:sz w:val="36"/>
          <w:szCs w:val="36"/>
        </w:rPr>
      </w:pPr>
    </w:p>
    <w:p w:rsidR="00CD1AA4" w:rsidRDefault="00CD1AA4" w:rsidP="00B553FF">
      <w:pPr>
        <w:rPr>
          <w:color w:val="4472C4"/>
          <w:sz w:val="36"/>
          <w:szCs w:val="36"/>
        </w:rPr>
      </w:pPr>
    </w:p>
    <w:p w:rsidR="00CD1AA4" w:rsidRDefault="00CD1AA4" w:rsidP="00B553FF">
      <w:pPr>
        <w:rPr>
          <w:color w:val="4472C4"/>
          <w:sz w:val="36"/>
          <w:szCs w:val="36"/>
        </w:rPr>
      </w:pPr>
    </w:p>
    <w:p w:rsidR="00CD1AA4" w:rsidRDefault="00CD1AA4" w:rsidP="00B553FF">
      <w:pPr>
        <w:rPr>
          <w:color w:val="4472C4"/>
          <w:sz w:val="36"/>
          <w:szCs w:val="36"/>
        </w:rPr>
      </w:pPr>
    </w:p>
    <w:p w:rsidR="00A0259F" w:rsidRDefault="00A0259F" w:rsidP="00B553FF">
      <w:pPr>
        <w:rPr>
          <w:color w:val="4472C4"/>
          <w:sz w:val="36"/>
          <w:szCs w:val="36"/>
        </w:rPr>
      </w:pPr>
    </w:p>
    <w:p w:rsidR="00A0259F" w:rsidRDefault="00A0259F" w:rsidP="00B553FF">
      <w:pPr>
        <w:rPr>
          <w:color w:val="4472C4"/>
          <w:sz w:val="36"/>
          <w:szCs w:val="36"/>
        </w:rPr>
      </w:pPr>
    </w:p>
    <w:p w:rsidR="00A0259F" w:rsidRPr="00A0259F" w:rsidRDefault="00A0259F" w:rsidP="00A0259F">
      <w:pPr>
        <w:rPr>
          <w:color w:val="4472C4"/>
          <w:sz w:val="36"/>
          <w:szCs w:val="36"/>
        </w:rPr>
      </w:pPr>
      <w:r w:rsidRPr="00A0259F">
        <w:rPr>
          <w:color w:val="4472C4"/>
          <w:sz w:val="36"/>
          <w:szCs w:val="36"/>
        </w:rPr>
        <w:t xml:space="preserve">Realized </w:t>
      </w:r>
      <w:proofErr w:type="gramStart"/>
      <w:r w:rsidRPr="00A0259F">
        <w:rPr>
          <w:color w:val="4472C4"/>
          <w:sz w:val="36"/>
          <w:szCs w:val="36"/>
        </w:rPr>
        <w:t>by :</w:t>
      </w:r>
      <w:proofErr w:type="gramEnd"/>
    </w:p>
    <w:p w:rsidR="00CD1AA4" w:rsidRDefault="00A0259F" w:rsidP="00A0259F">
      <w:pPr>
        <w:rPr>
          <w:color w:val="4472C4"/>
          <w:sz w:val="36"/>
          <w:szCs w:val="36"/>
        </w:rPr>
      </w:pPr>
      <w:r>
        <w:rPr>
          <w:color w:val="4472C4"/>
          <w:sz w:val="36"/>
          <w:szCs w:val="36"/>
        </w:rPr>
        <w:t>FARABY YOUSSEF</w:t>
      </w:r>
      <w:r w:rsidRPr="00A0259F">
        <w:rPr>
          <w:color w:val="4472C4"/>
          <w:sz w:val="36"/>
          <w:szCs w:val="36"/>
        </w:rPr>
        <w:cr/>
      </w:r>
    </w:p>
    <w:p w:rsidR="00CD1AA4" w:rsidRDefault="00CD1AA4" w:rsidP="00B553FF">
      <w:pPr>
        <w:rPr>
          <w:color w:val="4472C4"/>
          <w:sz w:val="36"/>
          <w:szCs w:val="36"/>
        </w:rPr>
      </w:pPr>
    </w:p>
    <w:p w:rsidR="00A0259F" w:rsidRDefault="00A0259F" w:rsidP="00B553FF">
      <w:pPr>
        <w:rPr>
          <w:color w:val="4472C4"/>
          <w:sz w:val="36"/>
          <w:szCs w:val="36"/>
        </w:rPr>
      </w:pPr>
    </w:p>
    <w:p w:rsidR="00B553FF" w:rsidRDefault="00B553FF" w:rsidP="00B553FF">
      <w:pPr>
        <w:rPr>
          <w:color w:val="4472C4"/>
          <w:sz w:val="36"/>
          <w:szCs w:val="36"/>
        </w:rPr>
      </w:pPr>
      <w:r>
        <w:rPr>
          <w:color w:val="4472C4"/>
          <w:sz w:val="36"/>
          <w:szCs w:val="36"/>
        </w:rPr>
        <w:lastRenderedPageBreak/>
        <w:t>1-analysis and conception:</w:t>
      </w:r>
    </w:p>
    <w:p w:rsidR="00B553FF" w:rsidRDefault="00B553FF" w:rsidP="00B553F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 first step of the conception is to analyze the situation to </w:t>
      </w:r>
      <w:proofErr w:type="gramStart"/>
      <w:r>
        <w:rPr>
          <w:sz w:val="28"/>
          <w:szCs w:val="28"/>
        </w:rPr>
        <w:t>take into account</w:t>
      </w:r>
      <w:proofErr w:type="gramEnd"/>
      <w:r>
        <w:rPr>
          <w:sz w:val="28"/>
          <w:szCs w:val="28"/>
        </w:rPr>
        <w:t xml:space="preserve"> the </w:t>
      </w:r>
      <w:r>
        <w:rPr>
          <w:color w:val="222222"/>
          <w:sz w:val="28"/>
          <w:szCs w:val="28"/>
          <w:highlight w:val="white"/>
        </w:rPr>
        <w:t>requirements</w:t>
      </w:r>
      <w:r>
        <w:rPr>
          <w:sz w:val="28"/>
          <w:szCs w:val="28"/>
        </w:rPr>
        <w:t>, this chapter allows us to identify all the features of our application for each type of users by identifying the functional needs. These functional are modeled by appropriate UML diagrams.</w:t>
      </w:r>
    </w:p>
    <w:p w:rsidR="00B553FF" w:rsidRDefault="00B553FF" w:rsidP="00B553F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An actor represents a role played by an external entity which interacts directly with the system, He can consult and / or directly modify the state of the system, In the case of our system, we have identified the following actors:</w:t>
      </w:r>
    </w:p>
    <w:p w:rsidR="00B553FF" w:rsidRDefault="00B553FF" w:rsidP="00B553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User: a person that gets access to the application and chooses either to be an admin or to be just a member.</w:t>
      </w:r>
    </w:p>
    <w:p w:rsidR="00B553FF" w:rsidRDefault="00B553FF" w:rsidP="00B553F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720"/>
        <w:rPr>
          <w:color w:val="000000"/>
          <w:sz w:val="28"/>
          <w:szCs w:val="28"/>
        </w:rPr>
      </w:pPr>
    </w:p>
    <w:p w:rsidR="00B553FF" w:rsidRDefault="00B553FF" w:rsidP="00B553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Admin: creates a room and become its admin he can invite/ban members and gives admin privileges to members, also can broadcast/stop their webcams.</w:t>
      </w:r>
    </w:p>
    <w:p w:rsidR="00B553FF" w:rsidRDefault="00B553FF" w:rsidP="00B553F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720"/>
        <w:rPr>
          <w:color w:val="000000"/>
          <w:sz w:val="28"/>
          <w:szCs w:val="28"/>
        </w:rPr>
      </w:pPr>
    </w:p>
    <w:p w:rsidR="00B553FF" w:rsidRDefault="00B553FF" w:rsidP="00B553F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Member: users that are waiting the invitation from an admin to join his room.</w:t>
      </w:r>
    </w:p>
    <w:p w:rsidR="00B553FF" w:rsidRDefault="00B553FF" w:rsidP="00B553F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A functional need is an action that a system must be able to perform, in this part, we will list the different needs that the system must provide. In our context the system must allow the following tasks:</w:t>
      </w:r>
    </w:p>
    <w:p w:rsidR="00B553FF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a room: the admin can create his room with all the privileges (send invitation, ban members…...).</w:t>
      </w:r>
    </w:p>
    <w:p w:rsidR="00B553FF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Go to salon: When a member wants to assist a conference, he will wait for the invitation from an admin in the salon.</w:t>
      </w:r>
    </w:p>
    <w:p w:rsidR="00B553FF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Add members: the admin has the privilege to add members in his room</w:t>
      </w:r>
    </w:p>
    <w:p w:rsidR="00B553FF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Ban members: the admin has also privilege to ban members.</w:t>
      </w:r>
    </w:p>
    <w:p w:rsidR="00B553FF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Send call: the admin can start the conference.</w:t>
      </w:r>
    </w:p>
    <w:p w:rsidR="00B553FF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Grant privilege: the admin affects admin privileges to members of the group.</w:t>
      </w:r>
    </w:p>
    <w:p w:rsidR="00B553FF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Broadcast and stop webcam: The admin </w:t>
      </w:r>
      <w:proofErr w:type="gramStart"/>
      <w:r>
        <w:rPr>
          <w:color w:val="000000"/>
          <w:sz w:val="28"/>
          <w:szCs w:val="28"/>
        </w:rPr>
        <w:t>has</w:t>
      </w:r>
      <w:proofErr w:type="gramEnd"/>
      <w:r>
        <w:rPr>
          <w:color w:val="000000"/>
          <w:sz w:val="28"/>
          <w:szCs w:val="28"/>
        </w:rPr>
        <w:t xml:space="preserve"> the privilege to broadcast and stop webcam.</w:t>
      </w:r>
    </w:p>
    <w:p w:rsidR="00B553FF" w:rsidRDefault="00B553FF" w:rsidP="00B553F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Accept an invitation: the members accept invitation for joining to the room.</w:t>
      </w:r>
    </w:p>
    <w:p w:rsidR="00B553FF" w:rsidRDefault="00B553FF" w:rsidP="00B553F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We collect all identified use cases, in a general diagram as in the figure.</w:t>
      </w:r>
    </w:p>
    <w:p w:rsidR="00B553FF" w:rsidRDefault="00B553FF" w:rsidP="00B553FF"/>
    <w:p w:rsidR="00B553FF" w:rsidRDefault="00B553FF" w:rsidP="00B553FF">
      <w:r>
        <w:rPr>
          <w:noProof/>
        </w:rPr>
        <w:drawing>
          <wp:inline distT="0" distB="0" distL="0" distR="0" wp14:anchorId="1513EE2B" wp14:editId="38A49900">
            <wp:extent cx="5760720" cy="492887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8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FF" w:rsidRDefault="00B553FF" w:rsidP="00B553FF"/>
    <w:p w:rsidR="00B553FF" w:rsidRDefault="00770314" w:rsidP="00B553FF">
      <w:pPr>
        <w:rPr>
          <w:color w:val="4472C4"/>
          <w:sz w:val="36"/>
          <w:szCs w:val="36"/>
        </w:rPr>
      </w:pPr>
      <w:r>
        <w:rPr>
          <w:color w:val="4472C4"/>
          <w:sz w:val="36"/>
          <w:szCs w:val="36"/>
          <w:highlight w:val="white"/>
        </w:rPr>
        <w:t>2-</w:t>
      </w:r>
      <w:r w:rsidR="00A0259F">
        <w:rPr>
          <w:color w:val="4472C4"/>
          <w:sz w:val="36"/>
          <w:szCs w:val="36"/>
          <w:highlight w:val="white"/>
        </w:rPr>
        <w:t>Tools:</w:t>
      </w:r>
    </w:p>
    <w:p w:rsidR="00B553FF" w:rsidRDefault="00B553FF" w:rsidP="00B553FF">
      <w:pPr>
        <w:rPr>
          <w:sz w:val="28"/>
          <w:szCs w:val="28"/>
        </w:rPr>
      </w:pPr>
      <w:r>
        <w:rPr>
          <w:sz w:val="28"/>
          <w:szCs w:val="28"/>
        </w:rPr>
        <w:t>This chapter is dedicated to the practical part of the realization of our web application. It comprises a description of the development tools used, the choice was mainly based on the free and open source following tools:</w:t>
      </w:r>
    </w:p>
    <w:p w:rsidR="00B553FF" w:rsidRDefault="00B553FF" w:rsidP="00B553FF">
      <w:pPr>
        <w:rPr>
          <w:sz w:val="28"/>
          <w:szCs w:val="28"/>
        </w:rPr>
      </w:pPr>
    </w:p>
    <w:p w:rsidR="00B553FF" w:rsidRDefault="00B553FF" w:rsidP="00B553FF">
      <w:pPr>
        <w:rPr>
          <w:sz w:val="28"/>
          <w:szCs w:val="28"/>
        </w:rPr>
      </w:pPr>
    </w:p>
    <w:p w:rsidR="00770314" w:rsidRDefault="00770314" w:rsidP="00B553FF">
      <w:pPr>
        <w:rPr>
          <w:sz w:val="28"/>
          <w:szCs w:val="28"/>
        </w:rPr>
      </w:pPr>
    </w:p>
    <w:p w:rsidR="00770314" w:rsidRDefault="00770314" w:rsidP="00B553FF">
      <w:pPr>
        <w:rPr>
          <w:sz w:val="28"/>
          <w:szCs w:val="28"/>
        </w:rPr>
      </w:pPr>
    </w:p>
    <w:p w:rsidR="00B553FF" w:rsidRDefault="00B553FF" w:rsidP="00B553FF">
      <w:pPr>
        <w:rPr>
          <w:sz w:val="28"/>
          <w:szCs w:val="28"/>
        </w:rPr>
      </w:pPr>
    </w:p>
    <w:p w:rsidR="00B553FF" w:rsidRDefault="00B553FF" w:rsidP="00B553F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0" w:after="100" w:line="240" w:lineRule="auto"/>
        <w:rPr>
          <w:color w:val="8496B0"/>
          <w:sz w:val="32"/>
          <w:szCs w:val="32"/>
        </w:rPr>
      </w:pPr>
      <w:proofErr w:type="spellStart"/>
      <w:r w:rsidRPr="00770314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EasyRTC</w:t>
      </w:r>
      <w:proofErr w:type="spellEnd"/>
      <w:r w:rsidRPr="00770314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70314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OpenSource</w:t>
      </w:r>
      <w:proofErr w:type="spellEnd"/>
      <w:r w:rsidRPr="00770314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is:</w:t>
      </w:r>
      <w:r>
        <w:rPr>
          <w:color w:val="8496B0"/>
          <w:sz w:val="32"/>
          <w:szCs w:val="32"/>
        </w:rPr>
        <w:tab/>
      </w:r>
    </w:p>
    <w:p w:rsidR="00B553FF" w:rsidRDefault="00B553FF" w:rsidP="00B553FF">
      <w:pPr>
        <w:numPr>
          <w:ilvl w:val="0"/>
          <w:numId w:val="4"/>
        </w:numPr>
        <w:shd w:val="clear" w:color="auto" w:fill="FFFFFF"/>
        <w:spacing w:after="0" w:line="240" w:lineRule="auto"/>
      </w:pPr>
      <w:r>
        <w:rPr>
          <w:sz w:val="28"/>
          <w:szCs w:val="28"/>
        </w:rPr>
        <w:t xml:space="preserve">A browser client library written in JavaScript. This client handles the signaling and to a large extent insulates applications from ongoing changes in the WebRTC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.</w:t>
      </w:r>
    </w:p>
    <w:p w:rsidR="00B553FF" w:rsidRDefault="00B553FF" w:rsidP="00B553FF">
      <w:pPr>
        <w:numPr>
          <w:ilvl w:val="0"/>
          <w:numId w:val="4"/>
        </w:numPr>
        <w:shd w:val="clear" w:color="auto" w:fill="FFFFFF"/>
        <w:spacing w:after="0" w:line="240" w:lineRule="auto"/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signalling</w:t>
      </w:r>
      <w:proofErr w:type="spellEnd"/>
      <w:r>
        <w:rPr>
          <w:sz w:val="28"/>
          <w:szCs w:val="28"/>
        </w:rPr>
        <w:t xml:space="preserve"> server based on Node.js. Node.js runs on platforms as small as a single core Raspberry Pi (first edition) to servers in the cloud.</w:t>
      </w: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rFonts w:ascii="Open Sans" w:eastAsia="Open Sans" w:hAnsi="Open Sans" w:cs="Open Sans"/>
          <w:color w:val="707070"/>
        </w:rPr>
      </w:pP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rFonts w:ascii="Open Sans" w:eastAsia="Open Sans" w:hAnsi="Open Sans" w:cs="Open Sans"/>
          <w:color w:val="707070"/>
        </w:rPr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rFonts w:ascii="Open Sans" w:eastAsia="Open Sans" w:hAnsi="Open Sans" w:cs="Open Sans"/>
          <w:color w:val="707070"/>
        </w:rPr>
      </w:pPr>
      <w:r>
        <w:rPr>
          <w:noProof/>
        </w:rPr>
        <w:drawing>
          <wp:inline distT="0" distB="0" distL="0" distR="0" wp14:anchorId="1D8E6361" wp14:editId="7A873390">
            <wp:extent cx="5172075" cy="47529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  <w:r>
        <w:br/>
      </w:r>
      <w:proofErr w:type="spellStart"/>
      <w:r>
        <w:rPr>
          <w:sz w:val="28"/>
          <w:szCs w:val="28"/>
        </w:rPr>
        <w:t>EasyRTC</w:t>
      </w:r>
      <w:proofErr w:type="spellEnd"/>
      <w:r>
        <w:rPr>
          <w:sz w:val="28"/>
          <w:szCs w:val="28"/>
        </w:rPr>
        <w:t xml:space="preserve"> is a full-stack open source WebRTC toolkit suitable for building highly secure, WebRTC applications. It is a bundle of web applications, code snippets, client libraries and server components meticulously written and documented to work right out of the </w:t>
      </w:r>
      <w:proofErr w:type="spellStart"/>
      <w:proofErr w:type="gramStart"/>
      <w:r>
        <w:rPr>
          <w:sz w:val="28"/>
          <w:szCs w:val="28"/>
        </w:rPr>
        <w:t>box.WebRTC</w:t>
      </w:r>
      <w:proofErr w:type="spellEnd"/>
      <w:proofErr w:type="gramEnd"/>
      <w:r>
        <w:rPr>
          <w:sz w:val="28"/>
          <w:szCs w:val="28"/>
        </w:rPr>
        <w:t xml:space="preserve"> is a technology that allows two peers to communicate peer-to-peer, that is to say, to exchange data that doesn't go through a server.</w:t>
      </w: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rFonts w:ascii="Open Sans" w:eastAsia="Open Sans" w:hAnsi="Open Sans" w:cs="Open Sans"/>
          <w:color w:val="707070"/>
        </w:rPr>
      </w:pP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rFonts w:ascii="Arial" w:eastAsia="Arial" w:hAnsi="Arial" w:cs="Arial"/>
          <w:color w:val="5B5B5B"/>
          <w:shd w:val="clear" w:color="auto" w:fill="F2F2F2"/>
        </w:rPr>
      </w:pPr>
    </w:p>
    <w:p w:rsidR="00B553FF" w:rsidRPr="00770314" w:rsidRDefault="00B553FF" w:rsidP="00B553FF">
      <w:pPr>
        <w:shd w:val="clear" w:color="auto" w:fill="FFFFFF"/>
        <w:spacing w:after="0" w:line="240" w:lineRule="auto"/>
        <w:ind w:left="720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770314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Webix</w:t>
      </w:r>
      <w:proofErr w:type="spellEnd"/>
      <w:r w:rsidRPr="00770314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  <w:proofErr w:type="gramEnd"/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color w:val="8496B0"/>
          <w:sz w:val="32"/>
          <w:szCs w:val="32"/>
        </w:rPr>
      </w:pP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Webix</w:t>
      </w:r>
      <w:proofErr w:type="spellEnd"/>
      <w:r>
        <w:rPr>
          <w:sz w:val="28"/>
          <w:szCs w:val="28"/>
        </w:rPr>
        <w:t xml:space="preserve"> is a flexible and extremely fast JavaScript UI framework with HTML5 widgets for developing cross-platform HTML5 and CSS3 compatible web and mobile apps. It’s an ideal tool for building rich and powerful apps that can operate on all popular platforms.</w:t>
      </w:r>
    </w:p>
    <w:p w:rsidR="00B553FF" w:rsidRDefault="00B553FF" w:rsidP="00770314">
      <w:pPr>
        <w:shd w:val="clear" w:color="auto" w:fill="FFFFFF"/>
        <w:spacing w:after="0" w:line="240" w:lineRule="auto"/>
      </w:pPr>
    </w:p>
    <w:p w:rsidR="00B553FF" w:rsidRPr="00A0259F" w:rsidRDefault="00A0259F" w:rsidP="00A0259F">
      <w:pPr>
        <w:rPr>
          <w:color w:val="4472C4"/>
          <w:sz w:val="36"/>
          <w:szCs w:val="36"/>
        </w:rPr>
      </w:pPr>
      <w:r>
        <w:rPr>
          <w:color w:val="4472C4"/>
          <w:sz w:val="36"/>
          <w:szCs w:val="36"/>
          <w:highlight w:val="white"/>
        </w:rPr>
        <w:t>3</w:t>
      </w:r>
      <w:r>
        <w:rPr>
          <w:color w:val="4472C4"/>
          <w:sz w:val="36"/>
          <w:szCs w:val="36"/>
          <w:highlight w:val="white"/>
        </w:rPr>
        <w:t>-Realization:</w:t>
      </w:r>
    </w:p>
    <w:p w:rsidR="00B553FF" w:rsidRPr="00A0259F" w:rsidRDefault="00B553FF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  <w:r w:rsidRPr="00A0259F">
        <w:rPr>
          <w:sz w:val="28"/>
          <w:szCs w:val="28"/>
        </w:rPr>
        <w:t xml:space="preserve">First, the user chooses either to be a group administrator and create a room, or to be a member of a conference and stays in the </w:t>
      </w:r>
      <w:proofErr w:type="gramStart"/>
      <w:r w:rsidRPr="00A0259F">
        <w:rPr>
          <w:sz w:val="28"/>
          <w:szCs w:val="28"/>
        </w:rPr>
        <w:t>Waiting  room</w:t>
      </w:r>
      <w:proofErr w:type="gramEnd"/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 wp14:anchorId="2FD2056A" wp14:editId="27266EC7">
            <wp:extent cx="5295900" cy="30099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</w:pPr>
    </w:p>
    <w:p w:rsidR="00B553FF" w:rsidRPr="00A0259F" w:rsidRDefault="00B553FF" w:rsidP="00B553FF">
      <w:pPr>
        <w:shd w:val="clear" w:color="auto" w:fill="FFFFFF"/>
        <w:spacing w:after="0" w:line="240" w:lineRule="auto"/>
        <w:rPr>
          <w:sz w:val="28"/>
          <w:szCs w:val="28"/>
        </w:rPr>
      </w:pPr>
      <w:r w:rsidRPr="00A0259F">
        <w:rPr>
          <w:sz w:val="28"/>
          <w:szCs w:val="28"/>
        </w:rPr>
        <w:t>When a user chooses to be member, he waits for an invitation from an admin.</w:t>
      </w:r>
    </w:p>
    <w:p w:rsidR="00B553FF" w:rsidRDefault="00B553FF" w:rsidP="00B553FF">
      <w:pPr>
        <w:shd w:val="clear" w:color="auto" w:fill="FFFFFF"/>
        <w:spacing w:after="0" w:line="240" w:lineRule="auto"/>
      </w:pPr>
    </w:p>
    <w:p w:rsidR="00B553FF" w:rsidRDefault="0066181B" w:rsidP="00B553FF">
      <w:pPr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760720" cy="323993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Pr="00A0259F" w:rsidRDefault="00B553FF" w:rsidP="00A0259F">
      <w:pPr>
        <w:shd w:val="clear" w:color="auto" w:fill="FFFFFF"/>
        <w:spacing w:after="0" w:line="240" w:lineRule="auto"/>
        <w:rPr>
          <w:sz w:val="28"/>
          <w:szCs w:val="28"/>
        </w:rPr>
      </w:pPr>
      <w:r w:rsidRPr="00A0259F">
        <w:rPr>
          <w:sz w:val="28"/>
          <w:szCs w:val="28"/>
        </w:rPr>
        <w:t xml:space="preserve">when a user chooses to be an admin of the room, he can send </w:t>
      </w:r>
      <w:proofErr w:type="spellStart"/>
      <w:proofErr w:type="gramStart"/>
      <w:r w:rsidRPr="00A0259F">
        <w:rPr>
          <w:sz w:val="28"/>
          <w:szCs w:val="28"/>
        </w:rPr>
        <w:t>a</w:t>
      </w:r>
      <w:proofErr w:type="spellEnd"/>
      <w:proofErr w:type="gramEnd"/>
      <w:r w:rsidRPr="00A0259F">
        <w:rPr>
          <w:sz w:val="28"/>
          <w:szCs w:val="28"/>
        </w:rPr>
        <w:t xml:space="preserve"> invitation to members who are waiting in the salon</w:t>
      </w:r>
      <w:bookmarkStart w:id="0" w:name="_GoBack"/>
      <w:bookmarkEnd w:id="0"/>
      <w:r w:rsidRPr="00A0259F">
        <w:rPr>
          <w:sz w:val="28"/>
          <w:szCs w:val="28"/>
        </w:rPr>
        <w:t xml:space="preserve"> waiting for his invitation.</w:t>
      </w: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 wp14:anchorId="2316B39D" wp14:editId="38F544CF">
            <wp:extent cx="5760720" cy="324104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853FB1">
      <w:pPr>
        <w:shd w:val="clear" w:color="auto" w:fill="FFFFFF"/>
        <w:spacing w:after="0" w:line="240" w:lineRule="auto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  <w:r w:rsidRPr="00A0259F">
        <w:rPr>
          <w:sz w:val="28"/>
          <w:szCs w:val="28"/>
        </w:rPr>
        <w:lastRenderedPageBreak/>
        <w:t xml:space="preserve">After receiving an invitation from an </w:t>
      </w:r>
      <w:proofErr w:type="gramStart"/>
      <w:r w:rsidRPr="00A0259F">
        <w:rPr>
          <w:sz w:val="28"/>
          <w:szCs w:val="28"/>
        </w:rPr>
        <w:t>admin ,</w:t>
      </w:r>
      <w:proofErr w:type="gramEnd"/>
      <w:r w:rsidRPr="00A0259F">
        <w:rPr>
          <w:sz w:val="28"/>
          <w:szCs w:val="28"/>
        </w:rPr>
        <w:t xml:space="preserve"> the member can either accept or deny it , by accepting it  he joins the conference room .</w:t>
      </w:r>
    </w:p>
    <w:p w:rsidR="0066181B" w:rsidRPr="00A0259F" w:rsidRDefault="0066181B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:rsidR="00B553FF" w:rsidRDefault="00B553FF" w:rsidP="0066181B">
      <w:pPr>
        <w:shd w:val="clear" w:color="auto" w:fill="FFFFFF"/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345D8A93" wp14:editId="0399E6EC">
            <wp:extent cx="4195430" cy="2301505"/>
            <wp:effectExtent l="0" t="0" r="0" b="381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415" cy="230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3FF" w:rsidRDefault="00B553FF" w:rsidP="00B553FF">
      <w:pPr>
        <w:shd w:val="clear" w:color="auto" w:fill="FFFFFF"/>
        <w:spacing w:after="0" w:line="240" w:lineRule="auto"/>
        <w:ind w:left="720"/>
      </w:pPr>
    </w:p>
    <w:p w:rsidR="00853FB1" w:rsidRDefault="00B553FF" w:rsidP="0066181B">
      <w:pPr>
        <w:shd w:val="clear" w:color="auto" w:fill="FFFFFF"/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423CA415" wp14:editId="2B6F83E2">
            <wp:extent cx="4144704" cy="1803105"/>
            <wp:effectExtent l="0" t="0" r="8255" b="6985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6395" cy="1808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jdgxs" w:colFirst="0" w:colLast="0"/>
      <w:bookmarkStart w:id="2" w:name="_463oataaz7kj" w:colFirst="0" w:colLast="0"/>
      <w:bookmarkStart w:id="3" w:name="_x93uqcxa1b4" w:colFirst="0" w:colLast="0"/>
      <w:bookmarkStart w:id="4" w:name="_sxqx3d2cflss" w:colFirst="0" w:colLast="0"/>
      <w:bookmarkEnd w:id="1"/>
      <w:bookmarkEnd w:id="2"/>
      <w:bookmarkEnd w:id="3"/>
      <w:bookmarkEnd w:id="4"/>
    </w:p>
    <w:p w:rsidR="00B553FF" w:rsidRPr="00853FB1" w:rsidRDefault="00B553FF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  <w:bookmarkStart w:id="5" w:name="_62ddknyeg2i5" w:colFirst="0" w:colLast="0"/>
      <w:bookmarkEnd w:id="5"/>
    </w:p>
    <w:p w:rsidR="00B553FF" w:rsidRDefault="00B553FF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  <w:bookmarkStart w:id="6" w:name="_7o2qquykee7h" w:colFirst="0" w:colLast="0"/>
      <w:bookmarkEnd w:id="6"/>
      <w:r w:rsidRPr="00853FB1">
        <w:rPr>
          <w:sz w:val="28"/>
          <w:szCs w:val="28"/>
        </w:rPr>
        <w:t>Finally, the admin and the members are gathered in one single room to start the conference, organized by the admin.</w:t>
      </w:r>
    </w:p>
    <w:p w:rsidR="0066181B" w:rsidRPr="00853FB1" w:rsidRDefault="0066181B" w:rsidP="00B553FF">
      <w:pPr>
        <w:shd w:val="clear" w:color="auto" w:fill="FFFFFF"/>
        <w:spacing w:after="0" w:line="240" w:lineRule="auto"/>
        <w:ind w:left="720"/>
        <w:rPr>
          <w:sz w:val="28"/>
          <w:szCs w:val="28"/>
        </w:rPr>
      </w:pPr>
    </w:p>
    <w:p w:rsidR="00B553FF" w:rsidRDefault="00B553FF" w:rsidP="0066181B">
      <w:pPr>
        <w:shd w:val="clear" w:color="auto" w:fill="FFFFFF"/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70234F2A" wp14:editId="15A0E4D6">
            <wp:extent cx="4405866" cy="2363972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8307" cy="2370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49E7" w:rsidRPr="00B553FF" w:rsidRDefault="00DF49E7" w:rsidP="00B553FF"/>
    <w:sectPr w:rsidR="00DF49E7" w:rsidRPr="00B553FF">
      <w:footerReference w:type="default" r:id="rId18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7AAD" w:rsidRDefault="00D87AAD" w:rsidP="00A0259F">
      <w:pPr>
        <w:spacing w:after="0" w:line="240" w:lineRule="auto"/>
      </w:pPr>
      <w:r>
        <w:separator/>
      </w:r>
    </w:p>
  </w:endnote>
  <w:endnote w:type="continuationSeparator" w:id="0">
    <w:p w:rsidR="00D87AAD" w:rsidRDefault="00D87AAD" w:rsidP="00A02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59F" w:rsidRPr="00A0259F" w:rsidRDefault="00A0259F" w:rsidP="00A0259F">
    <w:pPr>
      <w:pStyle w:val="Pieddepage"/>
      <w:jc w:val="center"/>
      <w:rPr>
        <w:sz w:val="28"/>
        <w:szCs w:val="28"/>
      </w:rPr>
    </w:pPr>
    <w:r w:rsidRPr="00A0259F">
      <w:rPr>
        <w:sz w:val="28"/>
        <w:szCs w:val="28"/>
      </w:rPr>
      <w:t>02/09/2018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7AAD" w:rsidRDefault="00D87AAD" w:rsidP="00A0259F">
      <w:pPr>
        <w:spacing w:after="0" w:line="240" w:lineRule="auto"/>
      </w:pPr>
      <w:r>
        <w:separator/>
      </w:r>
    </w:p>
  </w:footnote>
  <w:footnote w:type="continuationSeparator" w:id="0">
    <w:p w:rsidR="00D87AAD" w:rsidRDefault="00D87AAD" w:rsidP="00A02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F3562F"/>
    <w:multiLevelType w:val="hybridMultilevel"/>
    <w:tmpl w:val="32A65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149B8"/>
    <w:multiLevelType w:val="hybridMultilevel"/>
    <w:tmpl w:val="A35EC3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7E2445"/>
    <w:multiLevelType w:val="multilevel"/>
    <w:tmpl w:val="5DC24F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8257182"/>
    <w:multiLevelType w:val="multilevel"/>
    <w:tmpl w:val="BE508D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8A72B21"/>
    <w:multiLevelType w:val="multilevel"/>
    <w:tmpl w:val="82546F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9DE48BE"/>
    <w:multiLevelType w:val="multilevel"/>
    <w:tmpl w:val="EAFC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59D"/>
    <w:rsid w:val="00012215"/>
    <w:rsid w:val="000E1C8F"/>
    <w:rsid w:val="001A70DD"/>
    <w:rsid w:val="001E60F9"/>
    <w:rsid w:val="00257CA4"/>
    <w:rsid w:val="002A0089"/>
    <w:rsid w:val="002D0AC6"/>
    <w:rsid w:val="00335357"/>
    <w:rsid w:val="004323D1"/>
    <w:rsid w:val="005B559D"/>
    <w:rsid w:val="005F4105"/>
    <w:rsid w:val="0066181B"/>
    <w:rsid w:val="006962C6"/>
    <w:rsid w:val="006D03CD"/>
    <w:rsid w:val="00770314"/>
    <w:rsid w:val="00783692"/>
    <w:rsid w:val="00853FB1"/>
    <w:rsid w:val="00885830"/>
    <w:rsid w:val="008F0255"/>
    <w:rsid w:val="0096196A"/>
    <w:rsid w:val="00A0259F"/>
    <w:rsid w:val="00B553FF"/>
    <w:rsid w:val="00B80A77"/>
    <w:rsid w:val="00C44747"/>
    <w:rsid w:val="00C45B8B"/>
    <w:rsid w:val="00C74706"/>
    <w:rsid w:val="00CD1AA4"/>
    <w:rsid w:val="00D41651"/>
    <w:rsid w:val="00D87AAD"/>
    <w:rsid w:val="00DF49E7"/>
    <w:rsid w:val="00E0473E"/>
    <w:rsid w:val="00E12A7E"/>
    <w:rsid w:val="00E549C8"/>
    <w:rsid w:val="00F73F5D"/>
    <w:rsid w:val="00FB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87F59"/>
  <w15:chartTrackingRefBased/>
  <w15:docId w15:val="{3C643CAA-189A-4646-BEA2-A209CC2BA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53FF"/>
    <w:rPr>
      <w:rFonts w:ascii="Calibri" w:eastAsia="Calibri" w:hAnsi="Calibri" w:cs="Calibri"/>
      <w:lang w:val="en-US" w:eastAsia="fr-FR"/>
    </w:rPr>
  </w:style>
  <w:style w:type="paragraph" w:styleId="Titre2">
    <w:name w:val="heading 2"/>
    <w:basedOn w:val="Normal"/>
    <w:link w:val="Titre2Car"/>
    <w:uiPriority w:val="9"/>
    <w:qFormat/>
    <w:rsid w:val="00D416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1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D41651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F73F5D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2A008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02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0259F"/>
    <w:rPr>
      <w:rFonts w:ascii="Calibri" w:eastAsia="Calibri" w:hAnsi="Calibri" w:cs="Calibri"/>
      <w:lang w:val="en-US" w:eastAsia="fr-FR"/>
    </w:rPr>
  </w:style>
  <w:style w:type="paragraph" w:styleId="Pieddepage">
    <w:name w:val="footer"/>
    <w:basedOn w:val="Normal"/>
    <w:link w:val="PieddepageCar"/>
    <w:uiPriority w:val="99"/>
    <w:unhideWhenUsed/>
    <w:rsid w:val="00A025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0259F"/>
    <w:rPr>
      <w:rFonts w:ascii="Calibri" w:eastAsia="Calibri" w:hAnsi="Calibri" w:cs="Calibri"/>
      <w:lang w:val="en-U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C9C1F-123A-403C-BBB8-4899EAC84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7</Pages>
  <Words>586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Faraby</dc:creator>
  <cp:keywords/>
  <dc:description/>
  <cp:lastModifiedBy>Faraby</cp:lastModifiedBy>
  <cp:revision>23</cp:revision>
  <dcterms:created xsi:type="dcterms:W3CDTF">2018-09-01T10:51:00Z</dcterms:created>
  <dcterms:modified xsi:type="dcterms:W3CDTF">2018-09-02T15:55:00Z</dcterms:modified>
</cp:coreProperties>
</file>