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A0" w:rsidRDefault="00B95640">
      <w:r>
        <w:rPr>
          <w:rFonts w:hint="eastAsia"/>
        </w:rPr>
        <w:t>工程前环境配置：</w:t>
      </w:r>
    </w:p>
    <w:p w:rsidR="00B95640" w:rsidRDefault="00B95640" w:rsidP="00B956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配置安装</w:t>
      </w:r>
      <w:proofErr w:type="spellStart"/>
      <w:r>
        <w:rPr>
          <w:rFonts w:hint="eastAsia"/>
        </w:rPr>
        <w:t>pycharm</w:t>
      </w:r>
      <w:proofErr w:type="spellEnd"/>
      <w:r>
        <w:t>:</w:t>
      </w:r>
      <w:r>
        <w:rPr>
          <w:rFonts w:hint="eastAsia"/>
        </w:rPr>
        <w:t>见</w:t>
      </w:r>
      <w:proofErr w:type="spellStart"/>
      <w:r>
        <w:rPr>
          <w:rFonts w:hint="eastAsia"/>
        </w:rPr>
        <w:t>l</w:t>
      </w:r>
      <w:r>
        <w:t>inux</w:t>
      </w:r>
      <w:proofErr w:type="spellEnd"/>
      <w:r w:rsidR="00231791">
        <w:rPr>
          <w:rFonts w:hint="eastAsia"/>
        </w:rPr>
        <w:t>学习</w:t>
      </w:r>
      <w:r>
        <w:t>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日常笔记/1</w:t>
      </w:r>
    </w:p>
    <w:p w:rsidR="00B95640" w:rsidRDefault="00B95640" w:rsidP="00B956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 w:rsidR="00231791">
        <w:rPr>
          <w:rFonts w:hint="eastAsia"/>
        </w:rPr>
        <w:t>：见</w:t>
      </w:r>
      <w:proofErr w:type="spellStart"/>
      <w:r w:rsidR="00231791">
        <w:rPr>
          <w:rFonts w:hint="eastAsia"/>
        </w:rPr>
        <w:t>linux</w:t>
      </w:r>
      <w:proofErr w:type="spellEnd"/>
      <w:r w:rsidR="00231791">
        <w:rPr>
          <w:rFonts w:hint="eastAsia"/>
        </w:rPr>
        <w:t>学习/</w:t>
      </w:r>
      <w:proofErr w:type="spellStart"/>
      <w:r w:rsidR="00231791">
        <w:rPr>
          <w:rFonts w:hint="eastAsia"/>
        </w:rPr>
        <w:t>mysql</w:t>
      </w:r>
      <w:proofErr w:type="spellEnd"/>
      <w:r w:rsidR="00231791">
        <w:rPr>
          <w:rFonts w:hint="eastAsia"/>
        </w:rPr>
        <w:t>配置</w:t>
      </w:r>
    </w:p>
    <w:p w:rsidR="00231791" w:rsidRDefault="00231791" w:rsidP="00231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配置python虚拟环境：Django学习/</w:t>
      </w:r>
      <w:r w:rsidRPr="00231791">
        <w:rPr>
          <w:rFonts w:hint="eastAsia"/>
        </w:rPr>
        <w:t>配置</w:t>
      </w:r>
      <w:r w:rsidRPr="00231791">
        <w:t>python虚拟环境</w:t>
      </w:r>
    </w:p>
    <w:p w:rsidR="00FA0EDA" w:rsidRDefault="00FA0EDA" w:rsidP="00231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做准备-&gt;</w:t>
      </w:r>
    </w:p>
    <w:p w:rsidR="00231791" w:rsidRDefault="00231791" w:rsidP="00FA0EDA">
      <w:pPr>
        <w:pStyle w:val="a3"/>
        <w:ind w:left="360" w:firstLineChars="0" w:firstLine="0"/>
      </w:pPr>
      <w:proofErr w:type="spellStart"/>
      <w:r>
        <w:rPr>
          <w:rFonts w:hint="eastAsia"/>
        </w:rPr>
        <w:t>node</w:t>
      </w:r>
      <w:r>
        <w:t>js</w:t>
      </w:r>
      <w:proofErr w:type="spellEnd"/>
      <w:r>
        <w:rPr>
          <w:rFonts w:hint="eastAsia"/>
        </w:rPr>
        <w:t>安装及</w:t>
      </w:r>
      <w:proofErr w:type="spellStart"/>
      <w:r>
        <w:rPr>
          <w:rFonts w:hint="eastAsia"/>
        </w:rPr>
        <w:t>cnmp</w:t>
      </w:r>
      <w:proofErr w:type="spellEnd"/>
      <w:r>
        <w:t>:</w:t>
      </w:r>
      <w:r w:rsidRPr="00231791">
        <w:t xml:space="preserve"> </w:t>
      </w:r>
      <w:hyperlink r:id="rId5" w:history="1">
        <w:r w:rsidRPr="00816ED6">
          <w:rPr>
            <w:rStyle w:val="a4"/>
          </w:rPr>
          <w:t>http://blog.csdn.net/w20101310/article/details/73135388</w:t>
        </w:r>
      </w:hyperlink>
    </w:p>
    <w:p w:rsidR="00231791" w:rsidRDefault="00F63E73" w:rsidP="00231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建立虚拟环境，安装</w:t>
      </w:r>
      <w:proofErr w:type="spellStart"/>
      <w:r>
        <w:rPr>
          <w:rFonts w:hint="eastAsia"/>
        </w:rPr>
        <w:t>djangorestframework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django</w:t>
      </w:r>
      <w:proofErr w:type="spellEnd"/>
    </w:p>
    <w:p w:rsidR="00F63E73" w:rsidRDefault="00F63E73" w:rsidP="00F63E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4E70CC" wp14:editId="782120F7">
            <wp:extent cx="5274310" cy="1806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73" w:rsidRDefault="00FA0EDA" w:rsidP="00231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安装markdown及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t>-filter</w:t>
      </w:r>
    </w:p>
    <w:p w:rsidR="00AC0CE8" w:rsidRDefault="00AC0CE8" w:rsidP="00AC0C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7C012B" wp14:editId="01002668">
            <wp:extent cx="5274310" cy="1167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E8" w:rsidRDefault="00AC0CE8" w:rsidP="00231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新建Django项目在</w:t>
      </w:r>
      <w:r w:rsidR="001C116E">
        <w:rPr>
          <w:rFonts w:hint="eastAsia"/>
        </w:rPr>
        <w:t>虚拟环境的目录下，并且要选择正确的Interpreter</w:t>
      </w:r>
    </w:p>
    <w:p w:rsidR="001C116E" w:rsidRDefault="001C116E" w:rsidP="001C11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66ADB8" wp14:editId="7A15BE6E">
            <wp:extent cx="2705100" cy="315451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063" cy="315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6E" w:rsidRDefault="001C116E" w:rsidP="001C11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465466" wp14:editId="51E0A5AF">
            <wp:extent cx="3867349" cy="6350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6E" w:rsidRDefault="005D7E48" w:rsidP="00231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其实在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中建立工程时，工程就会自动建立一个虚拟环境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目录。有需要控制台配置的可以到工程的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/</w:t>
      </w:r>
      <w:r>
        <w:t>Scripts/activate.bat</w:t>
      </w:r>
      <w:r>
        <w:rPr>
          <w:rFonts w:hint="eastAsia"/>
        </w:rPr>
        <w:t>打开虚拟环境</w:t>
      </w:r>
    </w:p>
    <w:p w:rsidR="008733E1" w:rsidRDefault="008733E1" w:rsidP="008733E1">
      <w:r>
        <w:rPr>
          <w:rFonts w:hint="eastAsia"/>
        </w:rPr>
        <w:t>配置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工程：</w:t>
      </w:r>
    </w:p>
    <w:p w:rsidR="008733E1" w:rsidRDefault="008733E1" w:rsidP="008733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</w:t>
      </w:r>
      <w:r w:rsidR="000D50D7">
        <w:rPr>
          <w:rFonts w:hint="eastAsia"/>
        </w:rPr>
        <w:t>-&gt;打开工程的settings.py</w:t>
      </w:r>
    </w:p>
    <w:p w:rsidR="000D50D7" w:rsidRDefault="000D50D7" w:rsidP="000D50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650A10" wp14:editId="7474F982">
            <wp:extent cx="4127712" cy="1994002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D7" w:rsidRDefault="000D50D7" w:rsidP="008733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此时数据库还是不能启动的，需要安装</w:t>
      </w:r>
      <w:proofErr w:type="spellStart"/>
      <w:r>
        <w:rPr>
          <w:rFonts w:hint="eastAsia"/>
        </w:rPr>
        <w:t>mysqlclient</w:t>
      </w:r>
      <w:proofErr w:type="spellEnd"/>
    </w:p>
    <w:p w:rsidR="000D50D7" w:rsidRDefault="000D50D7" w:rsidP="000D50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C3F1C6" wp14:editId="700B3285">
            <wp:extent cx="5274310" cy="499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D7" w:rsidRDefault="000D50D7" w:rsidP="000D50D7">
      <w:pPr>
        <w:pStyle w:val="a3"/>
        <w:ind w:left="360" w:firstLineChars="0" w:firstLine="0"/>
      </w:pPr>
      <w:r>
        <w:rPr>
          <w:rFonts w:hint="eastAsia"/>
        </w:rPr>
        <w:t>-</w:t>
      </w:r>
      <w:r>
        <w:t>I</w:t>
      </w:r>
      <w:r>
        <w:rPr>
          <w:rFonts w:hint="eastAsia"/>
        </w:rPr>
        <w:t xml:space="preserve"> </w:t>
      </w:r>
      <w:hyperlink r:id="rId12" w:history="1">
        <w:r w:rsidRPr="00616DE9">
          <w:rPr>
            <w:rStyle w:val="a4"/>
          </w:rPr>
          <w:t>https://pypi.douban.com/simple</w:t>
        </w:r>
      </w:hyperlink>
      <w:r>
        <w:rPr>
          <w:rFonts w:hint="eastAsia"/>
        </w:rPr>
        <w:t>表示从豆瓣源下载，可以加快下载速度</w:t>
      </w:r>
    </w:p>
    <w:p w:rsidR="000D50D7" w:rsidRDefault="0091095F" w:rsidP="008733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常见错误：OPTIONS错误，当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版本为5.6时，</w:t>
      </w:r>
      <w:proofErr w:type="gramStart"/>
      <w:r>
        <w:t>’</w:t>
      </w:r>
      <w:proofErr w:type="gramEnd"/>
      <w:r>
        <w:t>OPTIONS</w:t>
      </w:r>
      <w:proofErr w:type="gramStart"/>
      <w:r>
        <w:t>’</w:t>
      </w:r>
      <w:proofErr w:type="gramEnd"/>
      <w:r>
        <w:t>:{‘</w:t>
      </w:r>
      <w:proofErr w:type="spellStart"/>
      <w:r>
        <w:t>init_command’:</w:t>
      </w:r>
      <w:proofErr w:type="gramStart"/>
      <w:r>
        <w:t>’</w:t>
      </w:r>
      <w:proofErr w:type="gramEnd"/>
      <w:r>
        <w:t>SET</w:t>
      </w:r>
      <w:proofErr w:type="spellEnd"/>
      <w:r>
        <w:t xml:space="preserve"> </w:t>
      </w:r>
      <w:proofErr w:type="spellStart"/>
      <w:r>
        <w:t>storage_engine</w:t>
      </w:r>
      <w:proofErr w:type="spellEnd"/>
      <w:r>
        <w:t>=INNODB;</w:t>
      </w:r>
      <w:proofErr w:type="gramStart"/>
      <w:r>
        <w:t>’</w:t>
      </w:r>
      <w:proofErr w:type="gramEnd"/>
      <w:r>
        <w:t>}</w:t>
      </w:r>
      <w:r>
        <w:rPr>
          <w:rFonts w:hint="eastAsia"/>
        </w:rPr>
        <w:t>会出错，要改为</w:t>
      </w:r>
    </w:p>
    <w:p w:rsidR="0091095F" w:rsidRDefault="0091095F" w:rsidP="009109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C6F060" wp14:editId="16466671">
            <wp:extent cx="4254719" cy="17399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5F" w:rsidRDefault="00D46CA0" w:rsidP="00D46CA0">
      <w:r>
        <w:rPr>
          <w:rFonts w:hint="eastAsia"/>
        </w:rPr>
        <w:t>其它配置：</w:t>
      </w:r>
    </w:p>
    <w:p w:rsidR="00D46CA0" w:rsidRDefault="00D46CA0" w:rsidP="00D46C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用于上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的后台</w:t>
      </w:r>
    </w:p>
    <w:p w:rsidR="00D46CA0" w:rsidRDefault="00D46CA0" w:rsidP="00D46C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684BB1" wp14:editId="6DCF561A">
            <wp:extent cx="5274310" cy="482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A0" w:rsidRDefault="00D46CA0" w:rsidP="00D46CA0">
      <w:r>
        <w:rPr>
          <w:rFonts w:hint="eastAsia"/>
        </w:rPr>
        <w:t>项目管理：</w:t>
      </w:r>
    </w:p>
    <w:p w:rsidR="009E4C03" w:rsidRDefault="009E4C03" w:rsidP="009E4C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与项目名相同的文件夹：项目的设置</w:t>
      </w:r>
    </w:p>
    <w:p w:rsidR="009E4C03" w:rsidRDefault="009E4C03" w:rsidP="009E4C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apps：存放用户创建的app</w:t>
      </w:r>
    </w:p>
    <w:p w:rsidR="009E4C03" w:rsidRDefault="009E4C03" w:rsidP="009E4C03">
      <w:pPr>
        <w:pStyle w:val="a3"/>
        <w:numPr>
          <w:ilvl w:val="0"/>
          <w:numId w:val="5"/>
        </w:numPr>
        <w:ind w:firstLineChars="0"/>
      </w:pPr>
      <w:proofErr w:type="spellStart"/>
      <w:r>
        <w:t>extra_apps</w:t>
      </w:r>
      <w:proofErr w:type="spellEnd"/>
      <w:r>
        <w:rPr>
          <w:rFonts w:hint="eastAsia"/>
        </w:rPr>
        <w:t>：存放外部安装的引入包（有时需要修改再引入</w:t>
      </w:r>
    </w:p>
    <w:p w:rsidR="009E4C03" w:rsidRDefault="009E4C03" w:rsidP="009E4C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media：存放媒体文件</w:t>
      </w:r>
    </w:p>
    <w:p w:rsidR="009E4C03" w:rsidRDefault="009E4C03" w:rsidP="009E4C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templates：存放网页等资源</w:t>
      </w:r>
    </w:p>
    <w:p w:rsidR="009E4C03" w:rsidRDefault="009E4C03" w:rsidP="009E4C03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db_tools</w:t>
      </w:r>
      <w:proofErr w:type="spellEnd"/>
      <w:r>
        <w:rPr>
          <w:rFonts w:hint="eastAsia"/>
        </w:rPr>
        <w:t>：数据库操作的脚本.</w:t>
      </w:r>
      <w:proofErr w:type="spellStart"/>
      <w:r>
        <w:rPr>
          <w:rFonts w:hint="eastAsia"/>
        </w:rPr>
        <w:t>etc</w:t>
      </w:r>
      <w:proofErr w:type="spellEnd"/>
    </w:p>
    <w:p w:rsidR="009E4C03" w:rsidRDefault="009E4C03" w:rsidP="009E4C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之后可以mark</w:t>
      </w:r>
      <w:r>
        <w:t xml:space="preserve"> Directory as-&gt;source root</w:t>
      </w:r>
    </w:p>
    <w:p w:rsidR="009E4C03" w:rsidRDefault="003E42C3" w:rsidP="009E4C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非常重要！！！！！！：要将apps与</w:t>
      </w:r>
      <w:proofErr w:type="spellStart"/>
      <w:r>
        <w:rPr>
          <w:rFonts w:hint="eastAsia"/>
        </w:rPr>
        <w:t>extra</w:t>
      </w:r>
      <w:r>
        <w:t>_apps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pyhton</w:t>
      </w:r>
      <w:proofErr w:type="spellEnd"/>
      <w:r>
        <w:rPr>
          <w:rFonts w:hint="eastAsia"/>
        </w:rPr>
        <w:t>搜索的根路径上</w:t>
      </w:r>
    </w:p>
    <w:p w:rsidR="003E42C3" w:rsidRDefault="003E42C3" w:rsidP="003E42C3">
      <w:pPr>
        <w:pStyle w:val="a3"/>
        <w:ind w:left="360" w:firstLineChars="0" w:firstLine="0"/>
      </w:pPr>
      <w:r>
        <w:rPr>
          <w:rFonts w:hint="eastAsia"/>
        </w:rPr>
        <w:t>目的：当import时可以直接from ***</w:t>
      </w:r>
      <w:r>
        <w:t>(app</w:t>
      </w:r>
      <w:r>
        <w:rPr>
          <w:rFonts w:hint="eastAsia"/>
        </w:rPr>
        <w:t>文件夹名) import ***而不用</w:t>
      </w:r>
    </w:p>
    <w:p w:rsidR="003E42C3" w:rsidRDefault="003E42C3" w:rsidP="003E42C3">
      <w:pPr>
        <w:pStyle w:val="a3"/>
        <w:ind w:left="360" w:firstLineChars="0" w:firstLine="0"/>
      </w:pPr>
      <w:r>
        <w:rPr>
          <w:rFonts w:hint="eastAsia"/>
        </w:rPr>
        <w:t>from apps/*** import</w:t>
      </w:r>
    </w:p>
    <w:p w:rsidR="003E42C3" w:rsidRDefault="003E42C3" w:rsidP="003E42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0881F9" wp14:editId="04967C23">
            <wp:extent cx="4711942" cy="19368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C3" w:rsidRDefault="00261809" w:rsidP="00261809">
      <w:pPr>
        <w:rPr>
          <w:rFonts w:hint="eastAsia"/>
        </w:rPr>
      </w:pPr>
      <w:r>
        <w:rPr>
          <w:rFonts w:hint="eastAsia"/>
        </w:rPr>
        <w:t>至此基本环境已经配置完成，编码开始。</w:t>
      </w:r>
      <w:bookmarkStart w:id="0" w:name="_GoBack"/>
      <w:bookmarkEnd w:id="0"/>
    </w:p>
    <w:sectPr w:rsidR="003E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19A"/>
    <w:multiLevelType w:val="hybridMultilevel"/>
    <w:tmpl w:val="A3F0D57C"/>
    <w:lvl w:ilvl="0" w:tplc="D11C9B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534A92"/>
    <w:multiLevelType w:val="hybridMultilevel"/>
    <w:tmpl w:val="67106F88"/>
    <w:lvl w:ilvl="0" w:tplc="4A144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6C7F92"/>
    <w:multiLevelType w:val="hybridMultilevel"/>
    <w:tmpl w:val="B8D080CE"/>
    <w:lvl w:ilvl="0" w:tplc="07D26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013CBE"/>
    <w:multiLevelType w:val="hybridMultilevel"/>
    <w:tmpl w:val="ECB226E6"/>
    <w:lvl w:ilvl="0" w:tplc="A75CFB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9D5F61"/>
    <w:multiLevelType w:val="hybridMultilevel"/>
    <w:tmpl w:val="16343F38"/>
    <w:lvl w:ilvl="0" w:tplc="09A684F4">
      <w:numFmt w:val="bullet"/>
      <w:lvlText w:val="-"/>
      <w:lvlJc w:val="left"/>
      <w:pPr>
        <w:ind w:left="93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38"/>
    <w:rsid w:val="00055344"/>
    <w:rsid w:val="000D50D7"/>
    <w:rsid w:val="001C116E"/>
    <w:rsid w:val="00231791"/>
    <w:rsid w:val="00261809"/>
    <w:rsid w:val="003E42C3"/>
    <w:rsid w:val="005A0938"/>
    <w:rsid w:val="005D7E48"/>
    <w:rsid w:val="006D536E"/>
    <w:rsid w:val="008733E1"/>
    <w:rsid w:val="0091095F"/>
    <w:rsid w:val="009C46A8"/>
    <w:rsid w:val="009E4C03"/>
    <w:rsid w:val="00AC0CE8"/>
    <w:rsid w:val="00B469A7"/>
    <w:rsid w:val="00B95640"/>
    <w:rsid w:val="00D46CA0"/>
    <w:rsid w:val="00E522B2"/>
    <w:rsid w:val="00F63E73"/>
    <w:rsid w:val="00FA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95EE"/>
  <w15:chartTrackingRefBased/>
  <w15:docId w15:val="{C09B701F-A06C-424E-A4B6-13B19EF6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6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1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ypi.douban.com/simp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csdn.net/w20101310/article/details/7313538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piggona</dc:creator>
  <cp:keywords/>
  <dc:description/>
  <cp:lastModifiedBy>piggona</cp:lastModifiedBy>
  <cp:revision>14</cp:revision>
  <dcterms:created xsi:type="dcterms:W3CDTF">2018-03-10T14:17:00Z</dcterms:created>
  <dcterms:modified xsi:type="dcterms:W3CDTF">2018-03-13T07:14:00Z</dcterms:modified>
</cp:coreProperties>
</file>