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27 noviembre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planear la entrega final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discutir problemáticas de codificación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hacer un sondeo del avance del proyecto para su próxima culminación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durante esta reunion se trabajaron los aspectos relativos a la integración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ya que a pesar de los múltiples intentos las conexión completa entre backend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 frontend no esta funcional, por lo tanto las pruebas no han podido 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realizadas completamente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610"/>
        <w:gridCol w:w="1890"/>
        <w:gridCol w:w="930"/>
        <w:tblGridChange w:id="0">
          <w:tblGrid>
            <w:gridCol w:w="3693"/>
            <w:gridCol w:w="2610"/>
            <w:gridCol w:w="1890"/>
            <w:gridCol w:w="93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backend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funcionalidades frontend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de software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noviembre 2019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12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-165099</wp:posOffset>
              </wp:positionV>
              <wp:extent cx="3409950" cy="74295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-165099</wp:posOffset>
              </wp:positionV>
              <wp:extent cx="3409950" cy="74295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9950" cy="742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HdWh05kHSljMun6SlWY5gU++A==">AMUW2mVNSLzoWjouCykAewqvC22rES7P/6FOqdc8oryp/Ll2OiR44j7IdBWI+d6AifYt83xeBruslA8iXi6Jijz5zddZM3imYkmt3uazPW7YPFNEHSE2rkV5KqQ8GX2g0o9kn4zyPWHC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