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6EC" w:rsidRDefault="006D46B5" w:rsidP="006D46B5">
      <w:pPr>
        <w:pStyle w:val="1"/>
        <w:jc w:val="center"/>
      </w:pPr>
      <w:r>
        <w:rPr>
          <w:rFonts w:hint="eastAsia"/>
        </w:rPr>
        <w:t>Encorder-</w:t>
      </w:r>
      <w:r>
        <w:t>D</w:t>
      </w:r>
      <w:r>
        <w:rPr>
          <w:rFonts w:hint="eastAsia"/>
        </w:rPr>
        <w:t>ecorder</w:t>
      </w:r>
      <w:r>
        <w:t xml:space="preserve"> </w:t>
      </w:r>
      <w:r>
        <w:rPr>
          <w:rFonts w:hint="eastAsia"/>
        </w:rPr>
        <w:t>方案</w:t>
      </w:r>
    </w:p>
    <w:p w:rsidR="00591EE6" w:rsidRDefault="00591EE6" w:rsidP="00591EE6">
      <w:pPr>
        <w:pStyle w:val="1"/>
      </w:pPr>
      <w:r>
        <w:rPr>
          <w:rFonts w:hint="eastAsia"/>
        </w:rPr>
        <w:t>总体流程</w:t>
      </w:r>
    </w:p>
    <w:p w:rsidR="00591EE6" w:rsidRPr="00487873" w:rsidRDefault="00DE3421" w:rsidP="004B2002">
      <w:pPr>
        <w:spacing w:line="440" w:lineRule="exact"/>
        <w:ind w:firstLine="420"/>
        <w:rPr>
          <w:rFonts w:ascii="华文宋体" w:eastAsia="华文宋体" w:hAnsi="华文宋体"/>
          <w:sz w:val="28"/>
          <w:szCs w:val="28"/>
        </w:rPr>
      </w:pPr>
      <w:r w:rsidRPr="00487873">
        <w:rPr>
          <w:rFonts w:ascii="华文宋体" w:eastAsia="华文宋体" w:hAnsi="华文宋体" w:hint="eastAsia"/>
          <w:sz w:val="28"/>
          <w:szCs w:val="28"/>
        </w:rPr>
        <w:t>用户的输入首先转换为自然语言文本，利用文本检测器处理获得意义明确，信息无缺漏，之后将文本输入代码转换器获得翻译后的代码。</w:t>
      </w:r>
    </w:p>
    <w:p w:rsidR="00591EE6" w:rsidRDefault="00591EE6" w:rsidP="00591EE6">
      <w:pPr>
        <w:pStyle w:val="2"/>
      </w:pPr>
      <w:r>
        <w:rPr>
          <w:rFonts w:hint="eastAsia"/>
        </w:rPr>
        <w:t>流程图</w:t>
      </w:r>
    </w:p>
    <w:p w:rsidR="00591EE6" w:rsidRPr="00A51A38" w:rsidRDefault="00DE3421" w:rsidP="00591EE6">
      <w:pPr>
        <w:rPr>
          <w:rFonts w:hint="eastAsia"/>
        </w:rPr>
      </w:pPr>
      <w:r w:rsidRPr="00DE3421">
        <w:rPr>
          <w:noProof/>
        </w:rPr>
        <w:drawing>
          <wp:inline distT="0" distB="0" distL="0" distR="0">
            <wp:extent cx="3482340" cy="5173980"/>
            <wp:effectExtent l="0" t="0" r="3810" b="7620"/>
            <wp:docPr id="4" name="图片 4" descr="C:\Users\13695\AppData\Local\Temp\WeChat Files\20bc5e63dd205dbf96ed650e122c6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3695\AppData\Local\Temp\WeChat Files\20bc5e63dd205dbf96ed650e122c6b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2340" cy="5173980"/>
                    </a:xfrm>
                    <a:prstGeom prst="rect">
                      <a:avLst/>
                    </a:prstGeom>
                    <a:noFill/>
                    <a:ln>
                      <a:noFill/>
                    </a:ln>
                  </pic:spPr>
                </pic:pic>
              </a:graphicData>
            </a:graphic>
          </wp:inline>
        </w:drawing>
      </w:r>
    </w:p>
    <w:p w:rsidR="006D46B5" w:rsidRDefault="00A51A38" w:rsidP="00C37941">
      <w:pPr>
        <w:pStyle w:val="1"/>
      </w:pPr>
      <w:r>
        <w:rPr>
          <w:rFonts w:hint="eastAsia"/>
        </w:rPr>
        <w:t>文本代码转换器</w:t>
      </w:r>
      <w:r w:rsidR="00591EE6">
        <w:rPr>
          <w:rFonts w:hint="eastAsia"/>
        </w:rPr>
        <w:t>实现</w:t>
      </w:r>
      <w:r w:rsidR="00C37941">
        <w:rPr>
          <w:rFonts w:hint="eastAsia"/>
        </w:rPr>
        <w:t>方案</w:t>
      </w:r>
    </w:p>
    <w:p w:rsidR="00CD38D0" w:rsidRPr="003D59F5" w:rsidRDefault="00CD38D0" w:rsidP="003A68D6">
      <w:pPr>
        <w:spacing w:line="440" w:lineRule="exact"/>
        <w:rPr>
          <w:rFonts w:ascii="华文宋体" w:eastAsia="华文宋体" w:hAnsi="华文宋体"/>
          <w:sz w:val="28"/>
          <w:szCs w:val="28"/>
        </w:rPr>
      </w:pPr>
      <w:r>
        <w:tab/>
      </w:r>
      <w:r w:rsidRPr="003D59F5">
        <w:rPr>
          <w:rFonts w:ascii="华文宋体" w:eastAsia="华文宋体" w:hAnsi="华文宋体" w:hint="eastAsia"/>
          <w:sz w:val="28"/>
          <w:szCs w:val="28"/>
        </w:rPr>
        <w:t>基于编解码的方案发的架构图如下图所示，其中Block-</w:t>
      </w:r>
      <w:r w:rsidRPr="003D59F5">
        <w:rPr>
          <w:rFonts w:ascii="华文宋体" w:eastAsia="华文宋体" w:hAnsi="华文宋体"/>
          <w:sz w:val="28"/>
          <w:szCs w:val="28"/>
        </w:rPr>
        <w:t>S</w:t>
      </w:r>
      <w:r w:rsidRPr="003D59F5">
        <w:rPr>
          <w:rFonts w:ascii="华文宋体" w:eastAsia="华文宋体" w:hAnsi="华文宋体" w:hint="eastAsia"/>
          <w:sz w:val="28"/>
          <w:szCs w:val="28"/>
        </w:rPr>
        <w:t>entences是指由自然语言文本组成的用户描述。在经过预处理的阶段，会得到向量表示的文本作为Bert的输入。</w:t>
      </w:r>
      <w:r w:rsidR="007E3750" w:rsidRPr="003D59F5">
        <w:rPr>
          <w:rFonts w:ascii="华文宋体" w:eastAsia="华文宋体" w:hAnsi="华文宋体" w:hint="eastAsia"/>
          <w:sz w:val="28"/>
          <w:szCs w:val="28"/>
        </w:rPr>
        <w:t>经过bert模型处理后，原先的句子向量会得到一个具有更加饱含句子上下文信息的句子向量，同时还有句子类别标记，共同作为编解码模块的Encorder输入，经过自注意力机制</w:t>
      </w:r>
      <w:r w:rsidR="00D902F4" w:rsidRPr="003D59F5">
        <w:rPr>
          <w:rFonts w:ascii="华文宋体" w:eastAsia="华文宋体" w:hAnsi="华文宋体" w:hint="eastAsia"/>
          <w:sz w:val="28"/>
          <w:szCs w:val="28"/>
        </w:rPr>
        <w:t>的编解码</w:t>
      </w:r>
      <w:r w:rsidR="007E3750" w:rsidRPr="003D59F5">
        <w:rPr>
          <w:rFonts w:ascii="华文宋体" w:eastAsia="华文宋体" w:hAnsi="华文宋体" w:hint="eastAsia"/>
          <w:sz w:val="28"/>
          <w:szCs w:val="28"/>
        </w:rPr>
        <w:t>模块的处理后，用户的输入被</w:t>
      </w:r>
      <w:r w:rsidR="00D902F4" w:rsidRPr="003D59F5">
        <w:rPr>
          <w:rFonts w:ascii="华文宋体" w:eastAsia="华文宋体" w:hAnsi="华文宋体" w:hint="eastAsia"/>
          <w:sz w:val="28"/>
          <w:szCs w:val="28"/>
        </w:rPr>
        <w:t>解码翻译</w:t>
      </w:r>
      <w:r w:rsidR="007E3750" w:rsidRPr="003D59F5">
        <w:rPr>
          <w:rFonts w:ascii="华文宋体" w:eastAsia="华文宋体" w:hAnsi="华文宋体" w:hint="eastAsia"/>
          <w:sz w:val="28"/>
          <w:szCs w:val="28"/>
        </w:rPr>
        <w:t>为代码</w:t>
      </w:r>
      <w:r w:rsidR="005B557E" w:rsidRPr="003D59F5">
        <w:rPr>
          <w:rFonts w:ascii="华文宋体" w:eastAsia="华文宋体" w:hAnsi="华文宋体" w:hint="eastAsia"/>
          <w:sz w:val="28"/>
          <w:szCs w:val="28"/>
        </w:rPr>
        <w:t>，代码是属于自定义的中间代码，在中间代码的基础上，利用规则的方法转为</w:t>
      </w:r>
      <w:r w:rsidR="005B557E" w:rsidRPr="003D59F5">
        <w:rPr>
          <w:rFonts w:ascii="华文宋体" w:eastAsia="华文宋体" w:hAnsi="华文宋体"/>
          <w:sz w:val="28"/>
          <w:szCs w:val="28"/>
        </w:rPr>
        <w:t>P</w:t>
      </w:r>
      <w:r w:rsidR="005B557E" w:rsidRPr="003D59F5">
        <w:rPr>
          <w:rFonts w:ascii="华文宋体" w:eastAsia="华文宋体" w:hAnsi="华文宋体" w:hint="eastAsia"/>
          <w:sz w:val="28"/>
          <w:szCs w:val="28"/>
        </w:rPr>
        <w:t>ython、C++等</w:t>
      </w:r>
      <w:r w:rsidR="007E3750" w:rsidRPr="003D59F5">
        <w:rPr>
          <w:rFonts w:ascii="华文宋体" w:eastAsia="华文宋体" w:hAnsi="华文宋体" w:hint="eastAsia"/>
          <w:sz w:val="28"/>
          <w:szCs w:val="28"/>
        </w:rPr>
        <w:t>。</w:t>
      </w:r>
    </w:p>
    <w:p w:rsidR="00A51A38" w:rsidRDefault="003D59F5" w:rsidP="00A51A38">
      <w:pPr>
        <w:keepNext/>
      </w:pPr>
      <w:r w:rsidRPr="003D59F5">
        <w:rPr>
          <w:noProof/>
        </w:rPr>
        <w:drawing>
          <wp:inline distT="0" distB="0" distL="0" distR="0" wp14:anchorId="6F742068" wp14:editId="550C26D9">
            <wp:extent cx="7056120" cy="5402580"/>
            <wp:effectExtent l="0" t="0" r="0" b="7620"/>
            <wp:docPr id="2" name="图片 2" descr="C:\Users\13695\AppData\Local\Temp\WeChat Files\fab1a9ab437e904ed15fd116c5fc4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3695\AppData\Local\Temp\WeChat Files\fab1a9ab437e904ed15fd116c5fc4f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56120" cy="5402580"/>
                    </a:xfrm>
                    <a:prstGeom prst="rect">
                      <a:avLst/>
                    </a:prstGeom>
                    <a:noFill/>
                    <a:ln>
                      <a:noFill/>
                    </a:ln>
                  </pic:spPr>
                </pic:pic>
              </a:graphicData>
            </a:graphic>
          </wp:inline>
        </w:drawing>
      </w:r>
    </w:p>
    <w:p w:rsidR="003D59F5" w:rsidRPr="003D59F5" w:rsidRDefault="00A51A38" w:rsidP="00A51A38">
      <w:pPr>
        <w:pStyle w:val="a8"/>
        <w:jc w:val="center"/>
      </w:pPr>
      <w:r>
        <w:t xml:space="preserve">Figure </w:t>
      </w:r>
      <w:fldSimple w:instr=" SEQ Figure \* ARABIC ">
        <w:r>
          <w:rPr>
            <w:noProof/>
          </w:rPr>
          <w:t>1</w:t>
        </w:r>
      </w:fldSimple>
      <w:r w:rsidRPr="004B6058">
        <w:rPr>
          <w:rFonts w:hint="eastAsia"/>
          <w:noProof/>
        </w:rPr>
        <w:t>文本代码转换</w:t>
      </w:r>
      <w:r>
        <w:rPr>
          <w:rFonts w:hint="eastAsia"/>
          <w:noProof/>
        </w:rPr>
        <w:t>器</w:t>
      </w:r>
    </w:p>
    <w:p w:rsidR="00D937DF" w:rsidRDefault="00D937DF" w:rsidP="00C37941">
      <w:pPr>
        <w:pStyle w:val="2"/>
      </w:pPr>
      <w:r>
        <w:rPr>
          <w:rFonts w:hint="eastAsia"/>
        </w:rPr>
        <w:t>1</w:t>
      </w:r>
      <w:r>
        <w:t xml:space="preserve"> B</w:t>
      </w:r>
      <w:r>
        <w:rPr>
          <w:rFonts w:hint="eastAsia"/>
        </w:rPr>
        <w:t>ert模块</w:t>
      </w:r>
    </w:p>
    <w:p w:rsidR="003A68D6" w:rsidRPr="003A68D6" w:rsidRDefault="007D07B4" w:rsidP="00C37941">
      <w:pPr>
        <w:ind w:firstLine="420"/>
        <w:rPr>
          <w:rFonts w:ascii="华文宋体" w:eastAsia="华文宋体" w:hAnsi="华文宋体"/>
          <w:sz w:val="28"/>
          <w:szCs w:val="28"/>
        </w:rPr>
      </w:pPr>
      <w:r w:rsidRPr="003A68D6">
        <w:rPr>
          <w:rFonts w:ascii="华文宋体" w:eastAsia="华文宋体" w:hAnsi="华文宋体" w:hint="eastAsia"/>
          <w:sz w:val="28"/>
          <w:szCs w:val="28"/>
        </w:rPr>
        <w:t>该模块</w:t>
      </w:r>
      <w:r w:rsidR="00145F1B" w:rsidRPr="003A68D6">
        <w:rPr>
          <w:rFonts w:ascii="华文宋体" w:eastAsia="华文宋体" w:hAnsi="华文宋体" w:hint="eastAsia"/>
          <w:sz w:val="28"/>
          <w:szCs w:val="28"/>
        </w:rPr>
        <w:t>在</w:t>
      </w:r>
      <w:r w:rsidRPr="003A68D6">
        <w:rPr>
          <w:rFonts w:ascii="华文宋体" w:eastAsia="华文宋体" w:hAnsi="华文宋体" w:hint="eastAsia"/>
          <w:sz w:val="28"/>
          <w:szCs w:val="28"/>
        </w:rPr>
        <w:t>已经训练好的</w:t>
      </w:r>
      <w:r w:rsidR="00145F1B" w:rsidRPr="003A68D6">
        <w:rPr>
          <w:rFonts w:ascii="华文宋体" w:eastAsia="华文宋体" w:hAnsi="华文宋体" w:hint="eastAsia"/>
          <w:sz w:val="28"/>
          <w:szCs w:val="28"/>
        </w:rPr>
        <w:t>通用语言模型，用</w:t>
      </w:r>
      <w:r w:rsidR="003A68D6" w:rsidRPr="003A68D6">
        <w:rPr>
          <w:rFonts w:ascii="华文宋体" w:eastAsia="华文宋体" w:hAnsi="华文宋体" w:hint="eastAsia"/>
          <w:sz w:val="28"/>
          <w:szCs w:val="28"/>
        </w:rPr>
        <w:t>自制的</w:t>
      </w:r>
      <w:r w:rsidR="00145F1B" w:rsidRPr="003A68D6">
        <w:rPr>
          <w:rFonts w:ascii="华文宋体" w:eastAsia="华文宋体" w:hAnsi="华文宋体" w:hint="eastAsia"/>
          <w:sz w:val="28"/>
          <w:szCs w:val="28"/>
        </w:rPr>
        <w:t>数据</w:t>
      </w:r>
      <w:r w:rsidR="003A68D6" w:rsidRPr="003A68D6">
        <w:rPr>
          <w:rFonts w:ascii="华文宋体" w:eastAsia="华文宋体" w:hAnsi="华文宋体" w:hint="eastAsia"/>
          <w:sz w:val="28"/>
          <w:szCs w:val="28"/>
        </w:rPr>
        <w:t>集</w:t>
      </w:r>
      <w:r w:rsidR="00145F1B" w:rsidRPr="003A68D6">
        <w:rPr>
          <w:rFonts w:ascii="华文宋体" w:eastAsia="华文宋体" w:hAnsi="华文宋体" w:hint="eastAsia"/>
          <w:sz w:val="28"/>
          <w:szCs w:val="28"/>
        </w:rPr>
        <w:t>进行</w:t>
      </w:r>
      <w:r w:rsidR="00145F1B" w:rsidRPr="003A68D6">
        <w:rPr>
          <w:rFonts w:ascii="华文宋体" w:eastAsia="华文宋体" w:hAnsi="华文宋体"/>
          <w:sz w:val="28"/>
          <w:szCs w:val="28"/>
        </w:rPr>
        <w:t>Fine-tunning</w:t>
      </w:r>
      <w:r w:rsidR="00145F1B" w:rsidRPr="003A68D6">
        <w:rPr>
          <w:rFonts w:ascii="华文宋体" w:eastAsia="华文宋体" w:hAnsi="华文宋体" w:hint="eastAsia"/>
          <w:sz w:val="28"/>
          <w:szCs w:val="28"/>
        </w:rPr>
        <w:t>，同时会输出句子的类别。</w:t>
      </w:r>
    </w:p>
    <w:p w:rsidR="003A68D6" w:rsidRDefault="003A68D6" w:rsidP="00C37941">
      <w:pPr>
        <w:pStyle w:val="3"/>
      </w:pPr>
      <w:r>
        <w:rPr>
          <w:rFonts w:hint="eastAsia"/>
        </w:rPr>
        <w:t>数据来源</w:t>
      </w:r>
    </w:p>
    <w:p w:rsidR="00D9335C" w:rsidRDefault="003A68D6" w:rsidP="00C37941">
      <w:pPr>
        <w:spacing w:line="440" w:lineRule="exact"/>
        <w:ind w:firstLine="420"/>
        <w:rPr>
          <w:rFonts w:ascii="华文宋体" w:eastAsia="华文宋体" w:hAnsi="华文宋体"/>
          <w:sz w:val="28"/>
          <w:szCs w:val="28"/>
        </w:rPr>
      </w:pPr>
      <w:r w:rsidRPr="003A68D6">
        <w:rPr>
          <w:rFonts w:ascii="华文宋体" w:eastAsia="华文宋体" w:hAnsi="华文宋体" w:hint="eastAsia"/>
          <w:sz w:val="28"/>
          <w:szCs w:val="28"/>
        </w:rPr>
        <w:t>本程序需要的数据是代码与自然语言映射文本，在现实中存在大量的代码，但是却没有其对应的自然语言文本。因此要解决数据问题就需要设计方案，</w:t>
      </w:r>
      <w:r w:rsidR="00D9335C">
        <w:rPr>
          <w:rFonts w:ascii="华文宋体" w:eastAsia="华文宋体" w:hAnsi="华文宋体" w:hint="eastAsia"/>
          <w:sz w:val="28"/>
          <w:szCs w:val="28"/>
        </w:rPr>
        <w:t>使得</w:t>
      </w:r>
      <w:r w:rsidRPr="003A68D6">
        <w:rPr>
          <w:rFonts w:ascii="华文宋体" w:eastAsia="华文宋体" w:hAnsi="华文宋体" w:hint="eastAsia"/>
          <w:sz w:val="28"/>
          <w:szCs w:val="28"/>
        </w:rPr>
        <w:t>利用</w:t>
      </w:r>
      <w:r>
        <w:rPr>
          <w:rFonts w:ascii="华文宋体" w:eastAsia="华文宋体" w:hAnsi="华文宋体" w:hint="eastAsia"/>
          <w:sz w:val="28"/>
          <w:szCs w:val="28"/>
        </w:rPr>
        <w:t>已有的大量</w:t>
      </w:r>
      <w:r w:rsidRPr="003A68D6">
        <w:rPr>
          <w:rFonts w:ascii="华文宋体" w:eastAsia="华文宋体" w:hAnsi="华文宋体" w:hint="eastAsia"/>
          <w:sz w:val="28"/>
          <w:szCs w:val="28"/>
        </w:rPr>
        <w:t>代码</w:t>
      </w:r>
      <w:r>
        <w:rPr>
          <w:rFonts w:ascii="华文宋体" w:eastAsia="华文宋体" w:hAnsi="华文宋体" w:hint="eastAsia"/>
          <w:sz w:val="28"/>
          <w:szCs w:val="28"/>
        </w:rPr>
        <w:t>自然</w:t>
      </w:r>
      <w:r w:rsidRPr="003A68D6">
        <w:rPr>
          <w:rFonts w:ascii="华文宋体" w:eastAsia="华文宋体" w:hAnsi="华文宋体" w:hint="eastAsia"/>
          <w:sz w:val="28"/>
          <w:szCs w:val="28"/>
        </w:rPr>
        <w:t>转为自然语言文本</w:t>
      </w:r>
      <w:r w:rsidR="00D9335C">
        <w:rPr>
          <w:rFonts w:ascii="华文宋体" w:eastAsia="华文宋体" w:hAnsi="华文宋体" w:hint="eastAsia"/>
          <w:sz w:val="28"/>
          <w:szCs w:val="28"/>
        </w:rPr>
        <w:t>，同时要考虑到代码来源于多语言</w:t>
      </w:r>
      <w:r>
        <w:rPr>
          <w:rFonts w:ascii="华文宋体" w:eastAsia="华文宋体" w:hAnsi="华文宋体" w:hint="eastAsia"/>
          <w:sz w:val="28"/>
          <w:szCs w:val="28"/>
        </w:rPr>
        <w:t>。</w:t>
      </w:r>
    </w:p>
    <w:p w:rsidR="003A68D6" w:rsidRDefault="003A68D6" w:rsidP="00C37941">
      <w:pPr>
        <w:spacing w:line="440" w:lineRule="exact"/>
        <w:ind w:firstLine="420"/>
        <w:rPr>
          <w:rFonts w:ascii="华文宋体" w:eastAsia="华文宋体" w:hAnsi="华文宋体"/>
          <w:sz w:val="28"/>
          <w:szCs w:val="28"/>
        </w:rPr>
      </w:pPr>
      <w:r>
        <w:rPr>
          <w:rFonts w:ascii="华文宋体" w:eastAsia="华文宋体" w:hAnsi="华文宋体" w:hint="eastAsia"/>
          <w:sz w:val="28"/>
          <w:szCs w:val="28"/>
        </w:rPr>
        <w:t>在本文中，我们利用规则的方法来实现</w:t>
      </w:r>
      <w:r w:rsidR="00D9335C">
        <w:rPr>
          <w:rFonts w:ascii="华文宋体" w:eastAsia="华文宋体" w:hAnsi="华文宋体" w:hint="eastAsia"/>
          <w:sz w:val="28"/>
          <w:szCs w:val="28"/>
        </w:rPr>
        <w:t>造数据的过程，同时为了让模型能够有着更强的适应性，我专门设计一门中间代码，将多语言的代码来源统一转为中间代码，做到中间代码与自然语言文本的一一对应。</w:t>
      </w:r>
    </w:p>
    <w:p w:rsidR="005A0E55" w:rsidRDefault="005A0E55" w:rsidP="00C37941">
      <w:pPr>
        <w:spacing w:line="440" w:lineRule="exact"/>
        <w:rPr>
          <w:rFonts w:ascii="华文宋体" w:eastAsia="华文宋体" w:hAnsi="华文宋体"/>
          <w:sz w:val="28"/>
          <w:szCs w:val="28"/>
        </w:rPr>
      </w:pPr>
      <w:r>
        <w:rPr>
          <w:rFonts w:ascii="华文宋体" w:eastAsia="华文宋体" w:hAnsi="华文宋体"/>
          <w:sz w:val="28"/>
          <w:szCs w:val="28"/>
        </w:rPr>
        <w:tab/>
      </w:r>
      <w:r w:rsidR="006A698E">
        <w:rPr>
          <w:rFonts w:ascii="华文宋体" w:eastAsia="华文宋体" w:hAnsi="华文宋体" w:hint="eastAsia"/>
          <w:sz w:val="28"/>
          <w:szCs w:val="28"/>
        </w:rPr>
        <w:t>具体的实现流程如下图所示：</w:t>
      </w:r>
    </w:p>
    <w:p w:rsidR="005A0E55" w:rsidRDefault="005A0E55" w:rsidP="00C37941">
      <w:pPr>
        <w:spacing w:line="440" w:lineRule="exact"/>
        <w:rPr>
          <w:rFonts w:ascii="华文宋体" w:eastAsia="华文宋体" w:hAnsi="华文宋体"/>
          <w:sz w:val="28"/>
          <w:szCs w:val="28"/>
        </w:rPr>
      </w:pPr>
    </w:p>
    <w:p w:rsidR="005A0E55" w:rsidRDefault="005A0E55" w:rsidP="00C37941">
      <w:pPr>
        <w:spacing w:line="440" w:lineRule="exact"/>
        <w:rPr>
          <w:rFonts w:ascii="华文宋体" w:eastAsia="华文宋体" w:hAnsi="华文宋体"/>
          <w:sz w:val="28"/>
          <w:szCs w:val="28"/>
        </w:rPr>
      </w:pPr>
      <w:r w:rsidRPr="005A0E55">
        <w:rPr>
          <w:rFonts w:ascii="华文宋体" w:eastAsia="华文宋体" w:hAnsi="华文宋体"/>
          <w:noProof/>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-2162175</wp:posOffset>
            </wp:positionV>
            <wp:extent cx="6256020" cy="2385060"/>
            <wp:effectExtent l="0" t="0" r="0" b="0"/>
            <wp:wrapSquare wrapText="bothSides"/>
            <wp:docPr id="10" name="图片 10" descr="C:\Users\13695\AppData\Local\Temp\WeChat Files\8f40848210aed6ea616fb55ffcf3b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3695\AppData\Local\Temp\WeChat Files\8f40848210aed6ea616fb55ffcf3b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6020" cy="2385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0E55" w:rsidRDefault="005A0E55" w:rsidP="00C37941">
      <w:pPr>
        <w:spacing w:line="440" w:lineRule="exact"/>
        <w:rPr>
          <w:rFonts w:ascii="华文宋体" w:eastAsia="华文宋体" w:hAnsi="华文宋体"/>
          <w:sz w:val="28"/>
          <w:szCs w:val="28"/>
        </w:rPr>
      </w:pPr>
    </w:p>
    <w:p w:rsidR="005A0E55" w:rsidRDefault="005A0E55" w:rsidP="00C37941">
      <w:pPr>
        <w:spacing w:line="440" w:lineRule="exact"/>
        <w:rPr>
          <w:rFonts w:ascii="华文宋体" w:eastAsia="华文宋体" w:hAnsi="华文宋体"/>
          <w:sz w:val="28"/>
          <w:szCs w:val="28"/>
        </w:rPr>
      </w:pPr>
    </w:p>
    <w:p w:rsidR="005A0E55" w:rsidRDefault="005A0E55" w:rsidP="00C37941">
      <w:pPr>
        <w:spacing w:line="440" w:lineRule="exact"/>
        <w:rPr>
          <w:rFonts w:ascii="华文宋体" w:eastAsia="华文宋体" w:hAnsi="华文宋体"/>
          <w:sz w:val="28"/>
          <w:szCs w:val="28"/>
        </w:rPr>
      </w:pPr>
    </w:p>
    <w:p w:rsidR="005A0E55" w:rsidRDefault="005A0E55" w:rsidP="00C37941">
      <w:pPr>
        <w:spacing w:line="440" w:lineRule="exact"/>
        <w:rPr>
          <w:rFonts w:ascii="华文宋体" w:eastAsia="华文宋体" w:hAnsi="华文宋体"/>
          <w:sz w:val="28"/>
          <w:szCs w:val="28"/>
        </w:rPr>
      </w:pPr>
    </w:p>
    <w:p w:rsidR="005A0E55" w:rsidRDefault="005A0E55" w:rsidP="00C37941">
      <w:pPr>
        <w:spacing w:line="440" w:lineRule="exact"/>
        <w:rPr>
          <w:rFonts w:ascii="华文宋体" w:eastAsia="华文宋体" w:hAnsi="华文宋体"/>
          <w:sz w:val="28"/>
          <w:szCs w:val="28"/>
        </w:rPr>
      </w:pPr>
    </w:p>
    <w:p w:rsidR="005A0E55" w:rsidRDefault="005A0E55" w:rsidP="00C37941">
      <w:pPr>
        <w:spacing w:line="440" w:lineRule="exact"/>
        <w:rPr>
          <w:rFonts w:ascii="华文宋体" w:eastAsia="华文宋体" w:hAnsi="华文宋体"/>
          <w:sz w:val="28"/>
          <w:szCs w:val="28"/>
        </w:rPr>
      </w:pPr>
    </w:p>
    <w:p w:rsidR="005A0E55" w:rsidRDefault="005A0E55" w:rsidP="00C37941">
      <w:pPr>
        <w:spacing w:line="440" w:lineRule="exact"/>
        <w:rPr>
          <w:rFonts w:ascii="华文宋体" w:eastAsia="华文宋体" w:hAnsi="华文宋体"/>
          <w:sz w:val="28"/>
          <w:szCs w:val="28"/>
        </w:rPr>
      </w:pPr>
    </w:p>
    <w:p w:rsidR="005A0E55" w:rsidRDefault="005A0E55" w:rsidP="00C37941">
      <w:pPr>
        <w:spacing w:line="440" w:lineRule="exact"/>
        <w:rPr>
          <w:rFonts w:ascii="华文宋体" w:eastAsia="华文宋体" w:hAnsi="华文宋体"/>
          <w:sz w:val="28"/>
          <w:szCs w:val="28"/>
        </w:rPr>
      </w:pPr>
    </w:p>
    <w:p w:rsidR="005A0E55" w:rsidRDefault="005A0E55" w:rsidP="00C37941">
      <w:pPr>
        <w:spacing w:line="440" w:lineRule="exact"/>
        <w:rPr>
          <w:rFonts w:ascii="华文宋体" w:eastAsia="华文宋体" w:hAnsi="华文宋体"/>
          <w:sz w:val="28"/>
          <w:szCs w:val="28"/>
        </w:rPr>
      </w:pPr>
      <w:r>
        <w:rPr>
          <w:rFonts w:ascii="华文宋体" w:eastAsia="华文宋体" w:hAnsi="华文宋体"/>
          <w:sz w:val="28"/>
          <w:szCs w:val="28"/>
        </w:rPr>
        <w:tab/>
      </w:r>
      <w:r w:rsidR="006A698E">
        <w:rPr>
          <w:rFonts w:ascii="华文宋体" w:eastAsia="华文宋体" w:hAnsi="华文宋体" w:hint="eastAsia"/>
          <w:sz w:val="28"/>
          <w:szCs w:val="28"/>
        </w:rPr>
        <w:t>规则转换器转为将多种语言的代码转为中间代码，规则生成器为将中间代码转为自然语言文本，目前采用基于模板+规则的方法转换。</w:t>
      </w:r>
    </w:p>
    <w:p w:rsidR="000D655A" w:rsidRPr="003A68D6" w:rsidRDefault="000D655A" w:rsidP="00C37941">
      <w:pPr>
        <w:spacing w:line="440" w:lineRule="exact"/>
        <w:rPr>
          <w:rFonts w:ascii="华文宋体" w:eastAsia="华文宋体" w:hAnsi="华文宋体"/>
          <w:sz w:val="28"/>
          <w:szCs w:val="28"/>
        </w:rPr>
      </w:pPr>
      <w:r>
        <w:rPr>
          <w:rFonts w:ascii="华文宋体" w:eastAsia="华文宋体" w:hAnsi="华文宋体"/>
          <w:sz w:val="28"/>
          <w:szCs w:val="28"/>
        </w:rPr>
        <w:tab/>
      </w:r>
      <w:r>
        <w:rPr>
          <w:rFonts w:ascii="华文宋体" w:eastAsia="华文宋体" w:hAnsi="华文宋体" w:hint="eastAsia"/>
          <w:sz w:val="28"/>
          <w:szCs w:val="28"/>
        </w:rPr>
        <w:t>在得到大量自然语言与中间代码后，利用word2vec模型将自然语言与代码转为词向量，作为bert的训练数据。</w:t>
      </w:r>
    </w:p>
    <w:p w:rsidR="00203318" w:rsidRDefault="00203318" w:rsidP="00C37941">
      <w:pPr>
        <w:pStyle w:val="3"/>
      </w:pPr>
      <w:r>
        <w:rPr>
          <w:rFonts w:hint="eastAsia"/>
        </w:rPr>
        <w:t>训练</w:t>
      </w:r>
    </w:p>
    <w:p w:rsidR="00203318" w:rsidRPr="00203318" w:rsidRDefault="00203318" w:rsidP="00203318">
      <w:pPr>
        <w:pStyle w:val="a7"/>
        <w:ind w:left="564" w:firstLineChars="0" w:firstLine="0"/>
        <w:rPr>
          <w:rFonts w:ascii="华文宋体" w:eastAsia="华文宋体" w:hAnsi="华文宋体"/>
          <w:sz w:val="28"/>
          <w:szCs w:val="28"/>
        </w:rPr>
      </w:pPr>
      <w:r w:rsidRPr="00203318">
        <w:rPr>
          <w:rFonts w:ascii="华文宋体" w:eastAsia="华文宋体" w:hAnsi="华文宋体" w:hint="eastAsia"/>
          <w:sz w:val="28"/>
          <w:szCs w:val="28"/>
        </w:rPr>
        <w:t>在通用的Bert模型上，利用1.1所造的数据进行Fine-tuning，完成模型训练。</w:t>
      </w:r>
    </w:p>
    <w:p w:rsidR="00BE5E65" w:rsidRDefault="00C37941" w:rsidP="00C37941">
      <w:pPr>
        <w:pStyle w:val="2"/>
      </w:pPr>
      <w:r>
        <w:rPr>
          <w:rFonts w:hint="eastAsia"/>
        </w:rPr>
        <w:t>2</w:t>
      </w:r>
      <w:r w:rsidR="00BE5E65">
        <w:rPr>
          <w:rFonts w:hint="eastAsia"/>
        </w:rPr>
        <w:t>预处理模块</w:t>
      </w:r>
    </w:p>
    <w:p w:rsidR="00C848AC" w:rsidRPr="00C848AC" w:rsidRDefault="00BE5E65" w:rsidP="00C848AC">
      <w:pPr>
        <w:pStyle w:val="a7"/>
        <w:spacing w:line="440" w:lineRule="exact"/>
        <w:ind w:left="561" w:firstLineChars="0" w:firstLine="278"/>
        <w:rPr>
          <w:rFonts w:ascii="华文宋体" w:eastAsia="华文宋体" w:hAnsi="华文宋体"/>
          <w:sz w:val="28"/>
          <w:szCs w:val="28"/>
        </w:rPr>
      </w:pPr>
      <w:r w:rsidRPr="00036550">
        <w:rPr>
          <w:rFonts w:ascii="华文宋体" w:eastAsia="华文宋体" w:hAnsi="华文宋体" w:hint="eastAsia"/>
          <w:sz w:val="28"/>
          <w:szCs w:val="28"/>
        </w:rPr>
        <w:t>该模块先在1.1生成的自然语言文本做分词等预处理，利用word2vec模型训练一个词向量模型，将自然语言文本映射为向量并作为berr模块的输入。</w:t>
      </w:r>
    </w:p>
    <w:p w:rsidR="00C848AC" w:rsidRDefault="00C848AC" w:rsidP="00036550">
      <w:pPr>
        <w:pStyle w:val="a7"/>
        <w:spacing w:line="440" w:lineRule="exact"/>
        <w:ind w:left="561" w:firstLineChars="0" w:firstLine="278"/>
        <w:rPr>
          <w:rFonts w:ascii="华文宋体" w:eastAsia="华文宋体" w:hAnsi="华文宋体"/>
          <w:sz w:val="28"/>
          <w:szCs w:val="28"/>
        </w:rPr>
      </w:pPr>
      <w:r w:rsidRPr="00C848AC">
        <w:rPr>
          <w:rFonts w:ascii="华文宋体" w:eastAsia="华文宋体" w:hAnsi="华文宋体"/>
          <w:noProof/>
          <w:sz w:val="28"/>
          <w:szCs w:val="28"/>
        </w:rPr>
        <w:drawing>
          <wp:anchor distT="0" distB="0" distL="114300" distR="114300" simplePos="0" relativeHeight="251659264" behindDoc="0" locked="0" layoutInCell="1" allowOverlap="1">
            <wp:simplePos x="0" y="0"/>
            <wp:positionH relativeFrom="column">
              <wp:posOffset>533400</wp:posOffset>
            </wp:positionH>
            <wp:positionV relativeFrom="paragraph">
              <wp:posOffset>-519430</wp:posOffset>
            </wp:positionV>
            <wp:extent cx="5730240" cy="739140"/>
            <wp:effectExtent l="0" t="0" r="3810" b="3810"/>
            <wp:wrapSquare wrapText="bothSides"/>
            <wp:docPr id="12" name="图片 12" descr="C:\Users\13695\AppData\Local\Temp\WeChat Files\d44695f2ac81a4f79e93ae3040a86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3695\AppData\Local\Temp\WeChat Files\d44695f2ac81a4f79e93ae3040a86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739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48AC" w:rsidRDefault="00C848AC" w:rsidP="00036550">
      <w:pPr>
        <w:pStyle w:val="a7"/>
        <w:spacing w:line="440" w:lineRule="exact"/>
        <w:ind w:left="561" w:firstLineChars="0" w:firstLine="278"/>
        <w:rPr>
          <w:rFonts w:ascii="华文宋体" w:eastAsia="华文宋体" w:hAnsi="华文宋体"/>
          <w:sz w:val="28"/>
          <w:szCs w:val="28"/>
        </w:rPr>
      </w:pPr>
    </w:p>
    <w:p w:rsidR="00C848AC" w:rsidRPr="00517CE5" w:rsidRDefault="00C848AC" w:rsidP="00517CE5">
      <w:pPr>
        <w:spacing w:line="440" w:lineRule="exact"/>
        <w:rPr>
          <w:rFonts w:ascii="华文宋体" w:eastAsia="华文宋体" w:hAnsi="华文宋体"/>
          <w:sz w:val="28"/>
          <w:szCs w:val="28"/>
        </w:rPr>
      </w:pPr>
    </w:p>
    <w:p w:rsidR="00044157" w:rsidRDefault="00C37941" w:rsidP="00C37941">
      <w:pPr>
        <w:pStyle w:val="2"/>
      </w:pPr>
      <w:r>
        <w:rPr>
          <w:rFonts w:hint="eastAsia"/>
        </w:rPr>
        <w:t>3</w:t>
      </w:r>
      <w:r w:rsidR="00044157">
        <w:rPr>
          <w:rFonts w:hint="eastAsia"/>
        </w:rPr>
        <w:t>编解码模块</w:t>
      </w:r>
    </w:p>
    <w:p w:rsidR="007B103D" w:rsidRPr="000D655A" w:rsidRDefault="000B2DFA" w:rsidP="00863044">
      <w:pPr>
        <w:pStyle w:val="a7"/>
        <w:spacing w:line="440" w:lineRule="exact"/>
        <w:ind w:left="561" w:firstLineChars="0" w:firstLine="279"/>
        <w:rPr>
          <w:rFonts w:ascii="华文宋体" w:eastAsia="华文宋体" w:hAnsi="华文宋体"/>
          <w:sz w:val="28"/>
          <w:szCs w:val="28"/>
        </w:rPr>
      </w:pPr>
      <w:r w:rsidRPr="000D655A">
        <w:rPr>
          <w:rFonts w:ascii="华文宋体" w:eastAsia="华文宋体" w:hAnsi="华文宋体" w:hint="eastAsia"/>
          <w:sz w:val="28"/>
          <w:szCs w:val="28"/>
        </w:rPr>
        <w:t>编解码模块应用注意力机制，</w:t>
      </w:r>
      <w:r w:rsidR="000D655A" w:rsidRPr="000D655A">
        <w:rPr>
          <w:rFonts w:ascii="华文宋体" w:eastAsia="华文宋体" w:hAnsi="华文宋体" w:hint="eastAsia"/>
          <w:sz w:val="28"/>
          <w:szCs w:val="28"/>
        </w:rPr>
        <w:t>通过编解码的方式将用户经过预处理模块、bert模块处</w:t>
      </w:r>
      <w:bookmarkStart w:id="0" w:name="_GoBack"/>
      <w:bookmarkEnd w:id="0"/>
      <w:r w:rsidR="000D655A" w:rsidRPr="000D655A">
        <w:rPr>
          <w:rFonts w:ascii="华文宋体" w:eastAsia="华文宋体" w:hAnsi="华文宋体" w:hint="eastAsia"/>
          <w:sz w:val="28"/>
          <w:szCs w:val="28"/>
        </w:rPr>
        <w:t>理的向量，翻译成中间代码。</w:t>
      </w:r>
    </w:p>
    <w:p w:rsidR="000D655A" w:rsidRPr="007B103D" w:rsidRDefault="000D655A" w:rsidP="00C37941"/>
    <w:p w:rsidR="000D655A" w:rsidRDefault="000D655A" w:rsidP="00C37941">
      <w:pPr>
        <w:pStyle w:val="3"/>
      </w:pPr>
      <w:r>
        <w:rPr>
          <w:rFonts w:hint="eastAsia"/>
        </w:rPr>
        <w:t>数据来源</w:t>
      </w:r>
    </w:p>
    <w:p w:rsidR="000D655A" w:rsidRDefault="000D655A" w:rsidP="00487873">
      <w:pPr>
        <w:pStyle w:val="a7"/>
        <w:spacing w:line="440" w:lineRule="exact"/>
        <w:ind w:left="561" w:firstLineChars="0" w:firstLine="278"/>
        <w:rPr>
          <w:rFonts w:ascii="华文宋体" w:eastAsia="华文宋体" w:hAnsi="华文宋体"/>
          <w:sz w:val="28"/>
          <w:szCs w:val="28"/>
        </w:rPr>
      </w:pPr>
      <w:r w:rsidRPr="000D655A">
        <w:rPr>
          <w:rFonts w:ascii="华文宋体" w:eastAsia="华文宋体" w:hAnsi="华文宋体" w:hint="eastAsia"/>
          <w:sz w:val="28"/>
          <w:szCs w:val="28"/>
        </w:rPr>
        <w:t>编解码的数据与bert模块的训练数据</w:t>
      </w:r>
      <w:r w:rsidR="0014545E">
        <w:rPr>
          <w:rFonts w:ascii="华文宋体" w:eastAsia="华文宋体" w:hAnsi="华文宋体" w:hint="eastAsia"/>
          <w:sz w:val="28"/>
          <w:szCs w:val="28"/>
        </w:rPr>
        <w:t>本质</w:t>
      </w:r>
      <w:r w:rsidRPr="000D655A">
        <w:rPr>
          <w:rFonts w:ascii="华文宋体" w:eastAsia="华文宋体" w:hAnsi="华文宋体" w:hint="eastAsia"/>
          <w:sz w:val="28"/>
          <w:szCs w:val="28"/>
        </w:rPr>
        <w:t>来源</w:t>
      </w:r>
      <w:r w:rsidR="0014545E">
        <w:rPr>
          <w:rFonts w:ascii="华文宋体" w:eastAsia="华文宋体" w:hAnsi="华文宋体" w:hint="eastAsia"/>
          <w:sz w:val="28"/>
          <w:szCs w:val="28"/>
        </w:rPr>
        <w:t>于自然语言文本与代码对</w:t>
      </w:r>
      <w:r w:rsidR="00182371">
        <w:rPr>
          <w:rFonts w:ascii="华文宋体" w:eastAsia="华文宋体" w:hAnsi="华文宋体" w:hint="eastAsia"/>
          <w:sz w:val="28"/>
          <w:szCs w:val="28"/>
        </w:rPr>
        <w:t>，不同在于bert模块的数据是来源于word2vec模型</w:t>
      </w:r>
      <w:r w:rsidR="0014545E">
        <w:rPr>
          <w:rFonts w:ascii="华文宋体" w:eastAsia="华文宋体" w:hAnsi="华文宋体" w:hint="eastAsia"/>
          <w:sz w:val="28"/>
          <w:szCs w:val="28"/>
        </w:rPr>
        <w:t>处理后的自然语言文本与代码，而编解码模块的数据是来源于经bert模块处理后的自然语言文本与代码</w:t>
      </w:r>
      <w:r w:rsidR="005A0DAD">
        <w:rPr>
          <w:rFonts w:ascii="华文宋体" w:eastAsia="华文宋体" w:hAnsi="华文宋体" w:hint="eastAsia"/>
          <w:sz w:val="28"/>
          <w:szCs w:val="28"/>
        </w:rPr>
        <w:t>。</w:t>
      </w:r>
    </w:p>
    <w:p w:rsidR="002A1ADF" w:rsidRPr="002A1ADF" w:rsidRDefault="002A1ADF" w:rsidP="00C37941">
      <w:pPr>
        <w:rPr>
          <w:rFonts w:ascii="华文宋体" w:eastAsia="华文宋体" w:hAnsi="华文宋体"/>
          <w:sz w:val="28"/>
          <w:szCs w:val="28"/>
        </w:rPr>
      </w:pPr>
    </w:p>
    <w:p w:rsidR="002A1ADF" w:rsidRDefault="002A1ADF" w:rsidP="00C37941">
      <w:pPr>
        <w:pStyle w:val="3"/>
      </w:pPr>
      <w:r>
        <w:rPr>
          <w:rFonts w:hint="eastAsia"/>
        </w:rPr>
        <w:t>训练</w:t>
      </w:r>
    </w:p>
    <w:p w:rsidR="002A1ADF" w:rsidRPr="002A1ADF" w:rsidRDefault="002A1ADF" w:rsidP="002A1ADF">
      <w:pPr>
        <w:pStyle w:val="a7"/>
        <w:ind w:left="564" w:firstLineChars="0" w:firstLine="0"/>
        <w:rPr>
          <w:rFonts w:ascii="华文宋体" w:eastAsia="华文宋体" w:hAnsi="华文宋体"/>
          <w:sz w:val="28"/>
          <w:szCs w:val="28"/>
        </w:rPr>
      </w:pPr>
      <w:r w:rsidRPr="002A1ADF">
        <w:rPr>
          <w:rFonts w:ascii="华文宋体" w:eastAsia="华文宋体" w:hAnsi="华文宋体" w:hint="eastAsia"/>
          <w:sz w:val="28"/>
          <w:szCs w:val="28"/>
        </w:rPr>
        <w:t>编解码模块会利用基于Transformer的模型进行训练，数据则如3.1所提。</w:t>
      </w:r>
    </w:p>
    <w:p w:rsidR="00C662CF" w:rsidRDefault="003C38B9" w:rsidP="00C37941">
      <w:pPr>
        <w:pStyle w:val="2"/>
      </w:pPr>
      <w:r>
        <w:rPr>
          <w:rFonts w:hint="eastAsia"/>
        </w:rPr>
        <w:t>附-实现难点与关键点</w:t>
      </w:r>
    </w:p>
    <w:p w:rsidR="00C662CF" w:rsidRPr="00E02859" w:rsidRDefault="00FC25BD" w:rsidP="00487873">
      <w:pPr>
        <w:pStyle w:val="a7"/>
        <w:numPr>
          <w:ilvl w:val="0"/>
          <w:numId w:val="2"/>
        </w:numPr>
        <w:spacing w:line="440" w:lineRule="exact"/>
        <w:ind w:firstLineChars="0"/>
        <w:rPr>
          <w:rFonts w:ascii="华文宋体" w:eastAsia="华文宋体" w:hAnsi="华文宋体"/>
          <w:sz w:val="28"/>
          <w:szCs w:val="28"/>
        </w:rPr>
      </w:pPr>
      <w:r w:rsidRPr="00E02859">
        <w:rPr>
          <w:rFonts w:ascii="华文宋体" w:eastAsia="华文宋体" w:hAnsi="华文宋体" w:hint="eastAsia"/>
          <w:sz w:val="28"/>
          <w:szCs w:val="28"/>
        </w:rPr>
        <w:t>数据需要兼容多语言，包括主流语言</w:t>
      </w:r>
      <w:r w:rsidR="00E02859" w:rsidRPr="00E02859">
        <w:rPr>
          <w:rFonts w:ascii="华文宋体" w:eastAsia="华文宋体" w:hAnsi="华文宋体" w:hint="eastAsia"/>
          <w:sz w:val="28"/>
          <w:szCs w:val="28"/>
        </w:rPr>
        <w:t>，按目前方案需要对每种语言编码一个规则转换器转为中间代码。</w:t>
      </w:r>
    </w:p>
    <w:p w:rsidR="00E02859" w:rsidRDefault="00E02859" w:rsidP="00487873">
      <w:pPr>
        <w:pStyle w:val="a7"/>
        <w:numPr>
          <w:ilvl w:val="0"/>
          <w:numId w:val="2"/>
        </w:numPr>
        <w:spacing w:line="440" w:lineRule="exact"/>
        <w:ind w:firstLineChars="0"/>
        <w:rPr>
          <w:rFonts w:ascii="华文宋体" w:eastAsia="华文宋体" w:hAnsi="华文宋体"/>
          <w:sz w:val="28"/>
          <w:szCs w:val="28"/>
        </w:rPr>
      </w:pPr>
      <w:r w:rsidRPr="00E02859">
        <w:rPr>
          <w:rFonts w:ascii="华文宋体" w:eastAsia="华文宋体" w:hAnsi="华文宋体" w:hint="eastAsia"/>
          <w:sz w:val="28"/>
          <w:szCs w:val="28"/>
        </w:rPr>
        <w:t>中间代码的形式需要足够有拓展性以支持多种语言的多种语法；同时为了训练更加准确，中间代码表现形式要尽量简单。</w:t>
      </w:r>
    </w:p>
    <w:p w:rsidR="003768E1" w:rsidRPr="00E02859" w:rsidRDefault="003768E1" w:rsidP="00487873">
      <w:pPr>
        <w:pStyle w:val="a7"/>
        <w:numPr>
          <w:ilvl w:val="0"/>
          <w:numId w:val="2"/>
        </w:numPr>
        <w:spacing w:line="440" w:lineRule="exact"/>
        <w:ind w:firstLineChars="0"/>
        <w:rPr>
          <w:rFonts w:ascii="华文宋体" w:eastAsia="华文宋体" w:hAnsi="华文宋体"/>
          <w:sz w:val="28"/>
          <w:szCs w:val="28"/>
        </w:rPr>
      </w:pPr>
      <w:r>
        <w:rPr>
          <w:rFonts w:ascii="华文宋体" w:eastAsia="华文宋体" w:hAnsi="华文宋体" w:hint="eastAsia"/>
          <w:sz w:val="28"/>
          <w:szCs w:val="28"/>
        </w:rPr>
        <w:t>第一二步的</w:t>
      </w:r>
      <w:r w:rsidR="00EB338F">
        <w:rPr>
          <w:rFonts w:ascii="华文宋体" w:eastAsia="华文宋体" w:hAnsi="华文宋体" w:hint="eastAsia"/>
          <w:sz w:val="28"/>
          <w:szCs w:val="28"/>
        </w:rPr>
        <w:t>数据质量将决定训练</w:t>
      </w:r>
      <w:r w:rsidR="00584074">
        <w:rPr>
          <w:rFonts w:ascii="华文宋体" w:eastAsia="华文宋体" w:hAnsi="华文宋体" w:hint="eastAsia"/>
          <w:sz w:val="28"/>
          <w:szCs w:val="28"/>
        </w:rPr>
        <w:t>效果</w:t>
      </w:r>
      <w:r w:rsidR="00EB338F">
        <w:rPr>
          <w:rFonts w:ascii="华文宋体" w:eastAsia="华文宋体" w:hAnsi="华文宋体" w:hint="eastAsia"/>
          <w:sz w:val="28"/>
          <w:szCs w:val="28"/>
        </w:rPr>
        <w:t>，另外数据的数量也将决定训练质量，因此在训练模型时，要考虑数据的可持续制造，模型的可增量训练</w:t>
      </w:r>
      <w:r w:rsidR="00584074">
        <w:rPr>
          <w:rFonts w:ascii="华文宋体" w:eastAsia="华文宋体" w:hAnsi="华文宋体" w:hint="eastAsia"/>
          <w:sz w:val="28"/>
          <w:szCs w:val="28"/>
        </w:rPr>
        <w:t>。</w:t>
      </w:r>
    </w:p>
    <w:p w:rsidR="00591EE6" w:rsidRDefault="00591EE6">
      <w:pPr>
        <w:pStyle w:val="1"/>
      </w:pPr>
      <w:r>
        <w:rPr>
          <w:rFonts w:hint="eastAsia"/>
        </w:rPr>
        <w:t>文本检测器方案</w:t>
      </w:r>
    </w:p>
    <w:p w:rsidR="00591EE6" w:rsidRPr="0049176C" w:rsidRDefault="008A2010" w:rsidP="00487873">
      <w:pPr>
        <w:spacing w:line="440" w:lineRule="exact"/>
        <w:ind w:firstLine="420"/>
        <w:rPr>
          <w:rFonts w:ascii="华文宋体" w:eastAsia="华文宋体" w:hAnsi="华文宋体" w:hint="eastAsia"/>
          <w:sz w:val="28"/>
          <w:szCs w:val="28"/>
        </w:rPr>
      </w:pPr>
      <w:r w:rsidRPr="0049176C">
        <w:rPr>
          <w:rFonts w:ascii="华文宋体" w:eastAsia="华文宋体" w:hAnsi="华文宋体" w:hint="eastAsia"/>
          <w:sz w:val="28"/>
          <w:szCs w:val="28"/>
        </w:rPr>
        <w:t>文本检测器对用户的文本，首先输入文本代码器训练得到的word2vec模型获得词向量，在输入bert获得类别，根据类别及其类别对应的规则，对文本进行信息检测，如果合格输入代码转换器生成代码，不合格让用户补全。</w:t>
      </w:r>
    </w:p>
    <w:p w:rsidR="007D0556" w:rsidRDefault="007D0556" w:rsidP="007D0556">
      <w:pPr>
        <w:pStyle w:val="2"/>
      </w:pPr>
      <w:r>
        <w:rPr>
          <w:rFonts w:hint="eastAsia"/>
        </w:rPr>
        <w:t>流程图</w:t>
      </w:r>
    </w:p>
    <w:p w:rsidR="007D0556" w:rsidRPr="007D0556" w:rsidRDefault="007D0556" w:rsidP="007D0556">
      <w:pPr>
        <w:rPr>
          <w:rFonts w:hint="eastAsia"/>
        </w:rPr>
      </w:pPr>
      <w:r w:rsidRPr="007D0556">
        <w:rPr>
          <w:noProof/>
        </w:rPr>
        <w:drawing>
          <wp:inline distT="0" distB="0" distL="0" distR="0">
            <wp:extent cx="3642360" cy="5036820"/>
            <wp:effectExtent l="0" t="0" r="0" b="0"/>
            <wp:docPr id="1" name="图片 1" descr="C:\Users\13695\AppData\Local\Temp\WeChat Files\3d226a19da93c88763ed6b7ecf66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695\AppData\Local\Temp\WeChat Files\3d226a19da93c88763ed6b7ecf6677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2360" cy="5036820"/>
                    </a:xfrm>
                    <a:prstGeom prst="rect">
                      <a:avLst/>
                    </a:prstGeom>
                    <a:noFill/>
                    <a:ln>
                      <a:noFill/>
                    </a:ln>
                  </pic:spPr>
                </pic:pic>
              </a:graphicData>
            </a:graphic>
          </wp:inline>
        </w:drawing>
      </w:r>
    </w:p>
    <w:sectPr w:rsidR="007D0556" w:rsidRPr="007D05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591" w:rsidRDefault="00745591" w:rsidP="006D46B5">
      <w:r>
        <w:separator/>
      </w:r>
    </w:p>
  </w:endnote>
  <w:endnote w:type="continuationSeparator" w:id="0">
    <w:p w:rsidR="00745591" w:rsidRDefault="00745591" w:rsidP="006D4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591" w:rsidRDefault="00745591" w:rsidP="006D46B5">
      <w:r>
        <w:separator/>
      </w:r>
    </w:p>
  </w:footnote>
  <w:footnote w:type="continuationSeparator" w:id="0">
    <w:p w:rsidR="00745591" w:rsidRDefault="00745591" w:rsidP="006D46B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17C87"/>
    <w:multiLevelType w:val="hybridMultilevel"/>
    <w:tmpl w:val="F7BC6A18"/>
    <w:lvl w:ilvl="0" w:tplc="6A8CF8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934E6"/>
    <w:multiLevelType w:val="multilevel"/>
    <w:tmpl w:val="1270B1CA"/>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671"/>
    <w:rsid w:val="00036550"/>
    <w:rsid w:val="00044157"/>
    <w:rsid w:val="000B2DFA"/>
    <w:rsid w:val="000D655A"/>
    <w:rsid w:val="0014545E"/>
    <w:rsid w:val="00145F1B"/>
    <w:rsid w:val="00182371"/>
    <w:rsid w:val="001C39E1"/>
    <w:rsid w:val="00203318"/>
    <w:rsid w:val="002A1ADF"/>
    <w:rsid w:val="00337E04"/>
    <w:rsid w:val="003768E1"/>
    <w:rsid w:val="003A68D6"/>
    <w:rsid w:val="003C38B9"/>
    <w:rsid w:val="003D59F5"/>
    <w:rsid w:val="00487873"/>
    <w:rsid w:val="0049176C"/>
    <w:rsid w:val="004B2002"/>
    <w:rsid w:val="00517CE5"/>
    <w:rsid w:val="00584074"/>
    <w:rsid w:val="00591EE6"/>
    <w:rsid w:val="005A0DAD"/>
    <w:rsid w:val="005A0E55"/>
    <w:rsid w:val="005B557E"/>
    <w:rsid w:val="00653CEB"/>
    <w:rsid w:val="006A698E"/>
    <w:rsid w:val="006D46B5"/>
    <w:rsid w:val="00745591"/>
    <w:rsid w:val="007B103D"/>
    <w:rsid w:val="007D0556"/>
    <w:rsid w:val="007D07B4"/>
    <w:rsid w:val="007E3750"/>
    <w:rsid w:val="008276EC"/>
    <w:rsid w:val="00863044"/>
    <w:rsid w:val="00885373"/>
    <w:rsid w:val="008A2010"/>
    <w:rsid w:val="009129BF"/>
    <w:rsid w:val="009C17EE"/>
    <w:rsid w:val="00A51A38"/>
    <w:rsid w:val="00AD793B"/>
    <w:rsid w:val="00BD5E8F"/>
    <w:rsid w:val="00BE5E65"/>
    <w:rsid w:val="00C25B74"/>
    <w:rsid w:val="00C37941"/>
    <w:rsid w:val="00C662CF"/>
    <w:rsid w:val="00C848AC"/>
    <w:rsid w:val="00CD38D0"/>
    <w:rsid w:val="00CE7165"/>
    <w:rsid w:val="00D902F4"/>
    <w:rsid w:val="00D9335C"/>
    <w:rsid w:val="00D937DF"/>
    <w:rsid w:val="00DE3421"/>
    <w:rsid w:val="00E02859"/>
    <w:rsid w:val="00EB338F"/>
    <w:rsid w:val="00ED5F36"/>
    <w:rsid w:val="00F56671"/>
    <w:rsid w:val="00FC2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3DB84"/>
  <w15:chartTrackingRefBased/>
  <w15:docId w15:val="{8A7516E2-7FDE-41C9-BF7B-D40FAAF0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D46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37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794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46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46B5"/>
    <w:rPr>
      <w:sz w:val="18"/>
      <w:szCs w:val="18"/>
    </w:rPr>
  </w:style>
  <w:style w:type="paragraph" w:styleId="a5">
    <w:name w:val="footer"/>
    <w:basedOn w:val="a"/>
    <w:link w:val="a6"/>
    <w:uiPriority w:val="99"/>
    <w:unhideWhenUsed/>
    <w:rsid w:val="006D46B5"/>
    <w:pPr>
      <w:tabs>
        <w:tab w:val="center" w:pos="4153"/>
        <w:tab w:val="right" w:pos="8306"/>
      </w:tabs>
      <w:snapToGrid w:val="0"/>
      <w:jc w:val="left"/>
    </w:pPr>
    <w:rPr>
      <w:sz w:val="18"/>
      <w:szCs w:val="18"/>
    </w:rPr>
  </w:style>
  <w:style w:type="character" w:customStyle="1" w:styleId="a6">
    <w:name w:val="页脚 字符"/>
    <w:basedOn w:val="a0"/>
    <w:link w:val="a5"/>
    <w:uiPriority w:val="99"/>
    <w:rsid w:val="006D46B5"/>
    <w:rPr>
      <w:sz w:val="18"/>
      <w:szCs w:val="18"/>
    </w:rPr>
  </w:style>
  <w:style w:type="character" w:customStyle="1" w:styleId="10">
    <w:name w:val="标题 1 字符"/>
    <w:basedOn w:val="a0"/>
    <w:link w:val="1"/>
    <w:uiPriority w:val="9"/>
    <w:rsid w:val="006D46B5"/>
    <w:rPr>
      <w:b/>
      <w:bCs/>
      <w:kern w:val="44"/>
      <w:sz w:val="44"/>
      <w:szCs w:val="44"/>
    </w:rPr>
  </w:style>
  <w:style w:type="character" w:customStyle="1" w:styleId="20">
    <w:name w:val="标题 2 字符"/>
    <w:basedOn w:val="a0"/>
    <w:link w:val="2"/>
    <w:uiPriority w:val="9"/>
    <w:rsid w:val="00D937DF"/>
    <w:rPr>
      <w:rFonts w:asciiTheme="majorHAnsi" w:eastAsiaTheme="majorEastAsia" w:hAnsiTheme="majorHAnsi" w:cstheme="majorBidi"/>
      <w:b/>
      <w:bCs/>
      <w:sz w:val="32"/>
      <w:szCs w:val="32"/>
    </w:rPr>
  </w:style>
  <w:style w:type="paragraph" w:styleId="a7">
    <w:name w:val="List Paragraph"/>
    <w:basedOn w:val="a"/>
    <w:uiPriority w:val="34"/>
    <w:qFormat/>
    <w:rsid w:val="00203318"/>
    <w:pPr>
      <w:ind w:firstLineChars="200" w:firstLine="420"/>
    </w:pPr>
  </w:style>
  <w:style w:type="character" w:customStyle="1" w:styleId="30">
    <w:name w:val="标题 3 字符"/>
    <w:basedOn w:val="a0"/>
    <w:link w:val="3"/>
    <w:uiPriority w:val="9"/>
    <w:rsid w:val="00C37941"/>
    <w:rPr>
      <w:b/>
      <w:bCs/>
      <w:sz w:val="32"/>
      <w:szCs w:val="32"/>
    </w:rPr>
  </w:style>
  <w:style w:type="paragraph" w:styleId="a8">
    <w:name w:val="caption"/>
    <w:basedOn w:val="a"/>
    <w:next w:val="a"/>
    <w:uiPriority w:val="35"/>
    <w:unhideWhenUsed/>
    <w:qFormat/>
    <w:rsid w:val="00A51A3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1</Pages>
  <Words>214</Words>
  <Characters>1220</Characters>
  <Application>Microsoft Office Word</Application>
  <DocSecurity>0</DocSecurity>
  <Lines>10</Lines>
  <Paragraphs>2</Paragraphs>
  <ScaleCrop>false</ScaleCrop>
  <Company>HP</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王业超</dc:creator>
  <cp:keywords/>
  <dc:description/>
  <cp:lastModifiedBy>王业超</cp:lastModifiedBy>
  <cp:revision>40</cp:revision>
  <dcterms:created xsi:type="dcterms:W3CDTF">2020-10-15T01:33:00Z</dcterms:created>
  <dcterms:modified xsi:type="dcterms:W3CDTF">2020-11-17T03:27:00Z</dcterms:modified>
</cp:coreProperties>
</file>