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一些docker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nvidia-docker run -it --name wangyechao_test_audioProgram  -p 6715:5000  -v /home/docker/wangyechao/data:/data tensorflow/tensorflow:1.15.0-gpu-py3 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tensor2tensor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可以使用但是没有gpu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nvidia-docker run -it --name wangyechao_test_py36_addTF  -p 6713:5000  -v /home/docker/wangyechao/data:/data python:3.6 /bin/bash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pip install tensorflow==1.6.0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tf:1.5.0 tensor2tensor==1.6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 -a"wangyechao" -m"audioprogram envir" -p 560bb3fe82e3 wangyechao/audioprogram:v1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NV_GPU=2,3 nvidia-docker run -it --name wangyechao_t2t  -p 6717:5000  -v /home/docker/wangyechao/data:/data wangyechao/audioprogram:v1  /bin/bash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NV_GPU=2,3 nvidia-docker run -it --name wangyechao_newt2t  -p 6719:5000  -v /home/docker/wangyechao/data:/data wangyechao/audioprogram:v1  /bin/bash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nvidia-docker run -it --name wangyechao_test_py36_addT2T  -p 6714:5000  -v /home/docker/wangyechao/data:/data python:3.6 /bin/bash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tensor2tensor[tensorflow_gpu]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可以使用但是没有gpu tf:2.4.0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NV_GPU=2,3 nvidia-docker run -it --name wangyechao_audioProgram  -p 6716:5000  -v /home/docker/wangyechao/data:/data tensorflow/tensorflow:1.15.0-gpu-py3 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tensor2tensor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可以使用但是没有gpu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下面先别做 会破坏环境导致无法使用上文的东西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安装Bazel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"https://docs.bazel.build/versions/3.7.0/install-ubuntu.html"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https://docs.bazel.build/versions/3.7.0/install-ubuntu.html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014470"/>
            <wp:effectExtent l="0" t="0" r="0" b="8890"/>
            <wp:docPr id="1" name="图片 1" descr="b8719e6ff4f166898e694f97700f4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719e6ff4f166898e694f97700f4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43860"/>
            <wp:effectExtent l="0" t="0" r="2540" b="12700"/>
            <wp:docPr id="2" name="图片 2" descr="b3e355417db4b9128641e1ea9b39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3e355417db4b9128641e1ea9b39a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216150"/>
            <wp:effectExtent l="0" t="0" r="13970" b="8890"/>
            <wp:docPr id="3" name="图片 3" descr="1dfdf7d90fbbd3ef532938b3044e4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dfdf7d90fbbd3ef532938b3044e4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 安装 </w:t>
      </w:r>
      <w:r>
        <w:rPr>
          <w:rFonts w:hint="default"/>
          <w:lang w:val="en-US" w:eastAsia="zh-CN"/>
        </w:rPr>
        <w:t>tensorflow-serving-api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pip install tensorflow-serving-api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安装并编译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382E5D"/>
    <w:multiLevelType w:val="singleLevel"/>
    <w:tmpl w:val="C2382E5D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5F30A767"/>
    <w:multiLevelType w:val="singleLevel"/>
    <w:tmpl w:val="5F30A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3AE7"/>
    <w:rsid w:val="15E655BD"/>
    <w:rsid w:val="1EDB55F2"/>
    <w:rsid w:val="309626B9"/>
    <w:rsid w:val="49C7243D"/>
    <w:rsid w:val="4C3803C7"/>
    <w:rsid w:val="543028EA"/>
    <w:rsid w:val="6C674F12"/>
    <w:rsid w:val="6EE529A5"/>
    <w:rsid w:val="71B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2021-01-09T02:08:00Z</dcterms:created>
  <dc:creator>13695</dc:creator>
  <cp:lastModifiedBy>WANG</cp:lastModifiedBy>
  <dcterms:modified xsi:type="dcterms:W3CDTF">2021-01-11T13:34:02Z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