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spacing w:after="200" w:before="0" w:line="240" w:lineRule="auto"/>
        <w:ind w:left="-720" w:firstLine="0"/>
        <w:rPr>
          <w:sz w:val="54"/>
          <w:szCs w:val="54"/>
        </w:rPr>
      </w:pPr>
      <w:bookmarkStart w:colFirst="0" w:colLast="0" w:name="_xgbfqbyrwq69" w:id="0"/>
      <w:bookmarkEnd w:id="0"/>
      <w:r w:rsidDel="00000000" w:rsidR="00000000" w:rsidRPr="00000000">
        <w:rPr>
          <w:rFonts w:ascii="Montserrat SemiBold" w:cs="Montserrat SemiBold" w:eastAsia="Montserrat SemiBold" w:hAnsi="Montserrat SemiBold"/>
          <w:sz w:val="28"/>
          <w:szCs w:val="28"/>
          <w:rtl w:val="0"/>
        </w:rPr>
        <w:t xml:space="preserve">Brian Morris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| </w:t>
      </w:r>
      <w:hyperlink r:id="rId6">
        <w:r w:rsidDel="00000000" w:rsidR="00000000" w:rsidRPr="00000000">
          <w:rPr>
            <w:rFonts w:ascii="Montserrat" w:cs="Montserrat" w:eastAsia="Montserrat" w:hAnsi="Montserrat"/>
            <w:sz w:val="24"/>
            <w:szCs w:val="24"/>
            <w:rtl w:val="0"/>
          </w:rPr>
          <w:t xml:space="preserve">contact@brianmorris.info</w:t>
        </w:r>
      </w:hyperlink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| </w:t>
      </w:r>
      <w:hyperlink r:id="rId7">
        <w:r w:rsidDel="00000000" w:rsidR="00000000" w:rsidRPr="00000000">
          <w:rPr>
            <w:rFonts w:ascii="Montserrat" w:cs="Montserrat" w:eastAsia="Montserrat" w:hAnsi="Montserrat"/>
            <w:sz w:val="24"/>
            <w:szCs w:val="24"/>
            <w:rtl w:val="0"/>
          </w:rPr>
          <w:t xml:space="preserve">905 805 8318</w:t>
        </w:r>
      </w:hyperlink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| </w:t>
      </w:r>
      <w:hyperlink r:id="rId8">
        <w:r w:rsidDel="00000000" w:rsidR="00000000" w:rsidRPr="00000000">
          <w:rPr>
            <w:rFonts w:ascii="Montserrat" w:cs="Montserrat" w:eastAsia="Montserrat" w:hAnsi="Montserrat"/>
            <w:sz w:val="24"/>
            <w:szCs w:val="24"/>
            <w:rtl w:val="0"/>
          </w:rPr>
          <w:t xml:space="preserve">brianmorris.inf</w:t>
        </w:r>
      </w:hyperlink>
      <w:r w:rsidDel="00000000" w:rsidR="00000000" w:rsidRPr="00000000">
        <w:rPr>
          <w:sz w:val="24"/>
          <w:szCs w:val="24"/>
          <w:rtl w:val="0"/>
        </w:rPr>
        <w:t xml:space="preserve">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rPr>
          <w:rFonts w:ascii="Nunito ExtraLight" w:cs="Nunito ExtraLight" w:eastAsia="Nunito ExtraLight" w:hAnsi="Nunito ExtraLight"/>
          <w:sz w:val="26"/>
          <w:szCs w:val="26"/>
        </w:rPr>
      </w:pPr>
      <w:bookmarkStart w:colFirst="0" w:colLast="0" w:name="_4nsffx3qwr3j" w:id="1"/>
      <w:bookmarkEnd w:id="1"/>
      <w:r w:rsidDel="00000000" w:rsidR="00000000" w:rsidRPr="00000000">
        <w:rPr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3qpa2uvhom66" w:id="2"/>
      <w:bookmarkEnd w:id="2"/>
      <w:r w:rsidDel="00000000" w:rsidR="00000000" w:rsidRPr="00000000">
        <w:rPr>
          <w:rtl w:val="0"/>
        </w:rPr>
        <w:t xml:space="preserve">Big Data Analyst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rPr/>
      </w:pPr>
      <w:bookmarkStart w:colFirst="0" w:colLast="0" w:name="_8z5qit1i6pwa" w:id="3"/>
      <w:bookmarkEnd w:id="3"/>
      <w:r w:rsidDel="00000000" w:rsidR="00000000" w:rsidRPr="00000000">
        <w:rPr>
          <w:rtl w:val="0"/>
        </w:rPr>
        <w:t xml:space="preserve">Tata Consultancy Services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rPr>
          <w:rFonts w:ascii="Nunito ExtraLight" w:cs="Nunito ExtraLight" w:eastAsia="Nunito ExtraLight" w:hAnsi="Nunito ExtraLight"/>
        </w:rPr>
      </w:pPr>
      <w:bookmarkStart w:colFirst="0" w:colLast="0" w:name="_9r8qnvsulz81" w:id="4"/>
      <w:bookmarkEnd w:id="4"/>
      <w:r w:rsidDel="00000000" w:rsidR="00000000" w:rsidRPr="00000000">
        <w:rPr>
          <w:rtl w:val="0"/>
        </w:rPr>
        <w:t xml:space="preserve">January 2020 -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numPr>
          <w:ilvl w:val="0"/>
          <w:numId w:val="1"/>
        </w:numPr>
        <w:spacing w:after="0" w:before="0" w:line="240" w:lineRule="auto"/>
        <w:ind w:left="0" w:hanging="360"/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tl w:val="0"/>
        </w:rPr>
        <w:t xml:space="preserve">Segment lead on the Production Systems and Support team for TD’s Big Data Platform (EDPP)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numPr>
          <w:ilvl w:val="0"/>
          <w:numId w:val="1"/>
        </w:numPr>
        <w:spacing w:after="0" w:before="0" w:line="240" w:lineRule="auto"/>
        <w:ind w:left="0" w:hanging="360"/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Supporting the transition of 400 ingestion sources from on-prem (Hadoop) to Azure (ADF/ADB/ADLS)</w:t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widowControl w:val="0"/>
        <w:spacing w:after="0" w:before="200" w:lineRule="auto"/>
        <w:rPr/>
      </w:pPr>
      <w:bookmarkStart w:colFirst="0" w:colLast="0" w:name="_x9ds9wmwlohl" w:id="5"/>
      <w:bookmarkEnd w:id="5"/>
      <w:r w:rsidDel="00000000" w:rsidR="00000000" w:rsidRPr="00000000">
        <w:rPr>
          <w:rtl w:val="0"/>
        </w:rPr>
        <w:t xml:space="preserve">Computer Science Teaching Assistant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widowControl w:val="0"/>
        <w:spacing w:after="0" w:before="0" w:lineRule="auto"/>
        <w:rPr/>
      </w:pPr>
      <w:bookmarkStart w:colFirst="0" w:colLast="0" w:name="_ol8unqrdjock" w:id="6"/>
      <w:bookmarkEnd w:id="6"/>
      <w:r w:rsidDel="00000000" w:rsidR="00000000" w:rsidRPr="00000000">
        <w:rPr>
          <w:rtl w:val="0"/>
        </w:rPr>
        <w:t xml:space="preserve">Algoma University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widowControl w:val="0"/>
        <w:spacing w:after="0" w:before="0" w:lineRule="auto"/>
        <w:rPr/>
      </w:pPr>
      <w:bookmarkStart w:colFirst="0" w:colLast="0" w:name="_2tgt3gn2oh9u" w:id="7"/>
      <w:bookmarkEnd w:id="7"/>
      <w:r w:rsidDel="00000000" w:rsidR="00000000" w:rsidRPr="00000000">
        <w:rPr>
          <w:rtl w:val="0"/>
        </w:rPr>
        <w:t xml:space="preserve">January 2019 - April 2019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360"/>
        <w:jc w:val="left"/>
        <w:rPr/>
      </w:pPr>
      <w:r w:rsidDel="00000000" w:rsidR="00000000" w:rsidRPr="00000000">
        <w:rPr>
          <w:rtl w:val="0"/>
        </w:rPr>
        <w:t xml:space="preserve">Fostered growth of skills and leadership in 56 students for the Java 2 and Data Structures 2 courses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360"/>
        <w:jc w:val="left"/>
        <w:rPr/>
      </w:pPr>
      <w:r w:rsidDel="00000000" w:rsidR="00000000" w:rsidRPr="00000000">
        <w:rPr>
          <w:rtl w:val="0"/>
        </w:rPr>
        <w:t xml:space="preserve">Developed solutions to improve faculty efficiency of assignment marking and plagiarism detection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widowControl w:val="0"/>
        <w:spacing w:after="0" w:before="200" w:lineRule="auto"/>
        <w:rPr/>
      </w:pPr>
      <w:bookmarkStart w:colFirst="0" w:colLast="0" w:name="_rrkbkifmv5li" w:id="8"/>
      <w:bookmarkEnd w:id="8"/>
      <w:r w:rsidDel="00000000" w:rsidR="00000000" w:rsidRPr="00000000">
        <w:rPr>
          <w:rtl w:val="0"/>
        </w:rPr>
        <w:t xml:space="preserve">Web Developer (PHP/Firebase)</w:t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widowControl w:val="0"/>
        <w:spacing w:after="0" w:before="0" w:lineRule="auto"/>
        <w:rPr/>
      </w:pPr>
      <w:bookmarkStart w:colFirst="0" w:colLast="0" w:name="_49ig6yld53kw" w:id="9"/>
      <w:bookmarkEnd w:id="9"/>
      <w:hyperlink r:id="rId9">
        <w:r w:rsidDel="00000000" w:rsidR="00000000" w:rsidRPr="00000000">
          <w:rPr>
            <w:rtl w:val="0"/>
          </w:rPr>
          <w:t xml:space="preserve">Soo Food Finder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widowControl w:val="0"/>
        <w:spacing w:after="0" w:before="0" w:lineRule="auto"/>
        <w:rPr/>
      </w:pPr>
      <w:bookmarkStart w:colFirst="0" w:colLast="0" w:name="_pcu71el4842e" w:id="10"/>
      <w:bookmarkEnd w:id="10"/>
      <w:r w:rsidDel="00000000" w:rsidR="00000000" w:rsidRPr="00000000">
        <w:rPr>
          <w:rtl w:val="0"/>
        </w:rPr>
        <w:t xml:space="preserve">September 2018 - November 2018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360"/>
        <w:jc w:val="left"/>
        <w:rPr/>
      </w:pPr>
      <w:r w:rsidDel="00000000" w:rsidR="00000000" w:rsidRPr="00000000">
        <w:rPr>
          <w:rtl w:val="0"/>
        </w:rPr>
        <w:t xml:space="preserve">Significantly improved administrators’ ability to address food justice and food access in Sault Ste. Marie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360"/>
        <w:jc w:val="left"/>
        <w:rPr/>
      </w:pPr>
      <w:r w:rsidDel="00000000" w:rsidR="00000000" w:rsidRPr="00000000">
        <w:rPr>
          <w:rtl w:val="0"/>
        </w:rPr>
        <w:t xml:space="preserve">Implemented a dynamic content management interface for a restructured key-value Firebase database</w:t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widowControl w:val="0"/>
        <w:spacing w:after="0" w:before="200" w:lineRule="auto"/>
        <w:rPr/>
      </w:pPr>
      <w:bookmarkStart w:colFirst="0" w:colLast="0" w:name="_nur9j7jzyl00" w:id="11"/>
      <w:bookmarkEnd w:id="11"/>
      <w:r w:rsidDel="00000000" w:rsidR="00000000" w:rsidRPr="00000000">
        <w:rPr>
          <w:rtl w:val="0"/>
        </w:rPr>
        <w:t xml:space="preserve">SharePoint Software Developer</w:t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widowControl w:val="0"/>
        <w:spacing w:after="0" w:before="0" w:lineRule="auto"/>
        <w:rPr/>
      </w:pPr>
      <w:bookmarkStart w:colFirst="0" w:colLast="0" w:name="_a4onljsfbsep" w:id="12"/>
      <w:bookmarkEnd w:id="12"/>
      <w:r w:rsidDel="00000000" w:rsidR="00000000" w:rsidRPr="00000000">
        <w:rPr>
          <w:rtl w:val="0"/>
        </w:rPr>
        <w:t xml:space="preserve">Meridian Credit Union</w:t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widowControl w:val="0"/>
        <w:spacing w:after="0" w:before="0" w:lineRule="auto"/>
        <w:rPr/>
      </w:pPr>
      <w:bookmarkStart w:colFirst="0" w:colLast="0" w:name="_bzjqo33oqwi4" w:id="13"/>
      <w:bookmarkEnd w:id="13"/>
      <w:r w:rsidDel="00000000" w:rsidR="00000000" w:rsidRPr="00000000">
        <w:rPr>
          <w:rtl w:val="0"/>
        </w:rPr>
        <w:t xml:space="preserve">September 2017 - December 2017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360"/>
        <w:jc w:val="left"/>
        <w:rPr/>
      </w:pPr>
      <w:r w:rsidDel="00000000" w:rsidR="00000000" w:rsidRPr="00000000">
        <w:rPr>
          <w:rtl w:val="0"/>
        </w:rPr>
        <w:t xml:space="preserve">Implemented an intuitive Learning Management System within Meridian’s existing intranet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360"/>
        <w:jc w:val="left"/>
        <w:rPr/>
      </w:pPr>
      <w:r w:rsidDel="00000000" w:rsidR="00000000" w:rsidRPr="00000000">
        <w:rPr>
          <w:rtl w:val="0"/>
        </w:rPr>
        <w:t xml:space="preserve">Developed using JavaScript, CSS, and </w:t>
      </w:r>
      <w:r w:rsidDel="00000000" w:rsidR="00000000" w:rsidRPr="00000000">
        <w:rPr>
          <w:rtl w:val="0"/>
        </w:rPr>
        <w:t xml:space="preserve">SharePoint’s Client-Side</w:t>
      </w:r>
      <w:r w:rsidDel="00000000" w:rsidR="00000000" w:rsidRPr="00000000">
        <w:rPr>
          <w:rtl w:val="0"/>
        </w:rPr>
        <w:t xml:space="preserve"> Object Model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360"/>
        <w:jc w:val="left"/>
        <w:rPr/>
      </w:pPr>
      <w:r w:rsidDel="00000000" w:rsidR="00000000" w:rsidRPr="00000000">
        <w:rPr>
          <w:rtl w:val="0"/>
        </w:rPr>
        <w:t xml:space="preserve">Enabled every employee to pursue-self learning</w:t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widowControl w:val="0"/>
        <w:spacing w:after="0" w:before="200" w:lineRule="auto"/>
        <w:rPr/>
      </w:pPr>
      <w:bookmarkStart w:colFirst="0" w:colLast="0" w:name="_lpu6rbwgszf0" w:id="14"/>
      <w:bookmarkEnd w:id="14"/>
      <w:r w:rsidDel="00000000" w:rsidR="00000000" w:rsidRPr="00000000">
        <w:rPr>
          <w:rtl w:val="0"/>
        </w:rPr>
        <w:t xml:space="preserve">Junior Programmer Analyst Co-op (3 Terms)</w:t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widowControl w:val="0"/>
        <w:spacing w:after="0" w:before="0" w:lineRule="auto"/>
        <w:rPr/>
      </w:pPr>
      <w:bookmarkStart w:colFirst="0" w:colLast="0" w:name="_2r792hegd3za" w:id="15"/>
      <w:bookmarkEnd w:id="15"/>
      <w:r w:rsidDel="00000000" w:rsidR="00000000" w:rsidRPr="00000000">
        <w:rPr>
          <w:rtl w:val="0"/>
        </w:rPr>
        <w:t xml:space="preserve">Meridian Credit Union</w:t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widowControl w:val="0"/>
        <w:spacing w:after="0" w:before="0" w:lineRule="auto"/>
        <w:rPr/>
      </w:pPr>
      <w:bookmarkStart w:colFirst="0" w:colLast="0" w:name="_124sbwq0osfc" w:id="16"/>
      <w:bookmarkEnd w:id="16"/>
      <w:r w:rsidDel="00000000" w:rsidR="00000000" w:rsidRPr="00000000">
        <w:rPr>
          <w:rtl w:val="0"/>
        </w:rPr>
        <w:t xml:space="preserve">January 2016 - September 2017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360"/>
        <w:jc w:val="left"/>
        <w:rPr/>
      </w:pPr>
      <w:r w:rsidDel="00000000" w:rsidR="00000000" w:rsidRPr="00000000">
        <w:rPr>
          <w:rtl w:val="0"/>
        </w:rPr>
        <w:t xml:space="preserve">SharePoint administration and software development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360"/>
        <w:jc w:val="left"/>
        <w:rPr/>
      </w:pPr>
      <w:r w:rsidDel="00000000" w:rsidR="00000000" w:rsidRPr="00000000">
        <w:rPr>
          <w:rtl w:val="0"/>
        </w:rPr>
        <w:t xml:space="preserve">Assisted in training for 30+ SharePoint site owners and team leaders from all departments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360"/>
        <w:jc w:val="left"/>
        <w:rPr/>
      </w:pPr>
      <w:r w:rsidDel="00000000" w:rsidR="00000000" w:rsidRPr="00000000">
        <w:rPr>
          <w:rtl w:val="0"/>
        </w:rPr>
        <w:t xml:space="preserve">Implemented site collection branding, timer jobs, event receivers, workflows and InfoPath forms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keepNext w:val="0"/>
        <w:keepLines w:val="0"/>
        <w:widowControl w:val="0"/>
        <w:spacing w:after="200" w:before="200" w:lineRule="auto"/>
        <w:rPr/>
      </w:pPr>
      <w:bookmarkStart w:colFirst="0" w:colLast="0" w:name="_kch1612s0ukl" w:id="17"/>
      <w:bookmarkEnd w:id="17"/>
      <w:r w:rsidDel="00000000" w:rsidR="00000000" w:rsidRPr="00000000">
        <w:rPr>
          <w:rtl w:val="0"/>
        </w:rPr>
        <w:t xml:space="preserve">EDUCATION</w:t>
      </w:r>
    </w:p>
    <w:p w:rsidR="00000000" w:rsidDel="00000000" w:rsidP="00000000" w:rsidRDefault="00000000" w:rsidRPr="00000000" w14:paraId="0000001F">
      <w:pPr>
        <w:pStyle w:val="Heading2"/>
        <w:keepNext w:val="0"/>
        <w:keepLines w:val="0"/>
        <w:widowControl w:val="0"/>
        <w:spacing w:after="0" w:before="0" w:lineRule="auto"/>
        <w:rPr/>
      </w:pPr>
      <w:bookmarkStart w:colFirst="0" w:colLast="0" w:name="_gvk5w5g7pcei" w:id="18"/>
      <w:bookmarkEnd w:id="18"/>
      <w:r w:rsidDel="00000000" w:rsidR="00000000" w:rsidRPr="00000000">
        <w:rPr>
          <w:rtl w:val="0"/>
        </w:rPr>
        <w:t xml:space="preserve">Bachelor of Computer Science</w:t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widowControl w:val="0"/>
        <w:spacing w:after="0" w:before="0" w:lineRule="auto"/>
        <w:rPr/>
      </w:pPr>
      <w:bookmarkStart w:colFirst="0" w:colLast="0" w:name="_77zh2hdoxvz5" w:id="19"/>
      <w:bookmarkEnd w:id="19"/>
      <w:r w:rsidDel="00000000" w:rsidR="00000000" w:rsidRPr="00000000">
        <w:rPr>
          <w:rtl w:val="0"/>
        </w:rPr>
        <w:t xml:space="preserve">Algoma University</w:t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widowControl w:val="0"/>
        <w:spacing w:after="0" w:before="0" w:lineRule="auto"/>
        <w:rPr/>
      </w:pPr>
      <w:bookmarkStart w:colFirst="0" w:colLast="0" w:name="_2a6f6e6zs1fn" w:id="20"/>
      <w:bookmarkEnd w:id="20"/>
      <w:r w:rsidDel="00000000" w:rsidR="00000000" w:rsidRPr="00000000">
        <w:rPr>
          <w:rtl w:val="0"/>
        </w:rPr>
        <w:t xml:space="preserve">April 2018 - April 2019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360"/>
        <w:jc w:val="left"/>
        <w:rPr/>
      </w:pPr>
      <w:r w:rsidDel="00000000" w:rsidR="00000000" w:rsidRPr="00000000">
        <w:rPr>
          <w:rtl w:val="0"/>
        </w:rPr>
        <w:t xml:space="preserve">4.0 GPA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360"/>
        <w:jc w:val="left"/>
        <w:rPr/>
      </w:pPr>
      <w:r w:rsidDel="00000000" w:rsidR="00000000" w:rsidRPr="00000000">
        <w:rPr>
          <w:rtl w:val="0"/>
        </w:rPr>
        <w:t xml:space="preserve">Award of Excellence in Computer Science</w:t>
      </w:r>
    </w:p>
    <w:p w:rsidR="00000000" w:rsidDel="00000000" w:rsidP="00000000" w:rsidRDefault="00000000" w:rsidRPr="00000000" w14:paraId="00000024">
      <w:pPr>
        <w:pStyle w:val="Heading2"/>
        <w:keepNext w:val="0"/>
        <w:keepLines w:val="0"/>
        <w:widowControl w:val="0"/>
        <w:spacing w:after="0" w:before="200" w:lineRule="auto"/>
        <w:rPr/>
      </w:pPr>
      <w:bookmarkStart w:colFirst="0" w:colLast="0" w:name="_rxiv3vo9edwv" w:id="21"/>
      <w:bookmarkEnd w:id="21"/>
      <w:r w:rsidDel="00000000" w:rsidR="00000000" w:rsidRPr="00000000">
        <w:rPr>
          <w:rtl w:val="0"/>
        </w:rPr>
        <w:t xml:space="preserve">Systems Analyst Advanced Diploma (Co-op)</w:t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widowControl w:val="0"/>
        <w:spacing w:after="0" w:before="0" w:lineRule="auto"/>
        <w:rPr/>
      </w:pPr>
      <w:bookmarkStart w:colFirst="0" w:colLast="0" w:name="_m68wywms83n3" w:id="22"/>
      <w:bookmarkEnd w:id="22"/>
      <w:r w:rsidDel="00000000" w:rsidR="00000000" w:rsidRPr="00000000">
        <w:rPr>
          <w:rtl w:val="0"/>
        </w:rPr>
        <w:t xml:space="preserve">Sheridan College</w:t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widowControl w:val="0"/>
        <w:spacing w:after="0" w:before="0" w:lineRule="auto"/>
        <w:rPr/>
      </w:pPr>
      <w:bookmarkStart w:colFirst="0" w:colLast="0" w:name="_vh69qhw9sor9" w:id="23"/>
      <w:bookmarkEnd w:id="23"/>
      <w:r w:rsidDel="00000000" w:rsidR="00000000" w:rsidRPr="00000000">
        <w:rPr>
          <w:rtl w:val="0"/>
        </w:rPr>
        <w:t xml:space="preserve">September 2014 - January 2018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360"/>
        <w:jc w:val="left"/>
        <w:rPr/>
      </w:pPr>
      <w:r w:rsidDel="00000000" w:rsidR="00000000" w:rsidRPr="00000000">
        <w:rPr>
          <w:rtl w:val="0"/>
        </w:rPr>
        <w:t xml:space="preserve">3.76 GPA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360"/>
        <w:jc w:val="left"/>
        <w:rPr/>
      </w:pPr>
      <w:r w:rsidDel="00000000" w:rsidR="00000000" w:rsidRPr="00000000">
        <w:rPr>
          <w:rtl w:val="0"/>
        </w:rPr>
        <w:t xml:space="preserve">Capstone Competition Finalist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keepNext w:val="0"/>
        <w:keepLines w:val="0"/>
        <w:widowControl w:val="0"/>
        <w:spacing w:after="200" w:before="200" w:lineRule="auto"/>
        <w:rPr/>
      </w:pPr>
      <w:bookmarkStart w:colFirst="0" w:colLast="0" w:name="_b8dbfpajrdop" w:id="24"/>
      <w:bookmarkEnd w:id="24"/>
      <w:r w:rsidDel="00000000" w:rsidR="00000000" w:rsidRPr="00000000">
        <w:rPr>
          <w:rtl w:val="0"/>
        </w:rPr>
        <w:t xml:space="preserve">SKILLS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numPr>
          <w:ilvl w:val="0"/>
          <w:numId w:val="1"/>
        </w:numPr>
        <w:spacing w:after="0" w:before="0" w:lineRule="auto"/>
        <w:ind w:left="0" w:hanging="360"/>
        <w:rPr/>
      </w:pPr>
      <w:r w:rsidDel="00000000" w:rsidR="00000000" w:rsidRPr="00000000">
        <w:rPr>
          <w:b w:val="1"/>
          <w:rtl w:val="0"/>
        </w:rPr>
        <w:t xml:space="preserve">Languages:</w:t>
      </w:r>
      <w:r w:rsidDel="00000000" w:rsidR="00000000" w:rsidRPr="00000000">
        <w:rPr>
          <w:rtl w:val="0"/>
        </w:rPr>
        <w:t xml:space="preserve"> Java, JavaScript, SQL, Python, C#, PHP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numPr>
          <w:ilvl w:val="0"/>
          <w:numId w:val="1"/>
        </w:numPr>
        <w:spacing w:after="0" w:before="0" w:lineRule="auto"/>
        <w:ind w:left="0" w:hanging="360"/>
        <w:rPr/>
      </w:pPr>
      <w:r w:rsidDel="00000000" w:rsidR="00000000" w:rsidRPr="00000000">
        <w:rPr>
          <w:b w:val="1"/>
          <w:rtl w:val="0"/>
        </w:rPr>
        <w:t xml:space="preserve">Environments:</w:t>
      </w:r>
      <w:r w:rsidDel="00000000" w:rsidR="00000000" w:rsidRPr="00000000">
        <w:rPr>
          <w:rtl w:val="0"/>
        </w:rPr>
        <w:t xml:space="preserve"> Node.js, Hadoop, Big Data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numPr>
          <w:ilvl w:val="0"/>
          <w:numId w:val="1"/>
        </w:numPr>
        <w:spacing w:after="0" w:before="0" w:lineRule="auto"/>
        <w:ind w:left="0" w:hanging="360"/>
        <w:rPr/>
      </w:pPr>
      <w:r w:rsidDel="00000000" w:rsidR="00000000" w:rsidRPr="00000000">
        <w:rPr>
          <w:b w:val="1"/>
          <w:rtl w:val="0"/>
        </w:rPr>
        <w:t xml:space="preserve">Clouds:</w:t>
      </w:r>
      <w:r w:rsidDel="00000000" w:rsidR="00000000" w:rsidRPr="00000000">
        <w:rPr>
          <w:rtl w:val="0"/>
        </w:rPr>
        <w:t xml:space="preserve"> Azure (AZ900 Certified, ADF, ADB, ADLS), AWS (CloudFront, EC2, S3, Lambda)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numPr>
          <w:ilvl w:val="0"/>
          <w:numId w:val="1"/>
        </w:numPr>
        <w:spacing w:after="0" w:before="0" w:lineRule="auto"/>
        <w:ind w:left="0" w:hanging="360"/>
        <w:rPr/>
      </w:pPr>
      <w:r w:rsidDel="00000000" w:rsidR="00000000" w:rsidRPr="00000000">
        <w:rPr>
          <w:b w:val="1"/>
          <w:rtl w:val="0"/>
        </w:rPr>
        <w:t xml:space="preserve">Models &amp; Frameworks:</w:t>
      </w:r>
      <w:r w:rsidDel="00000000" w:rsidR="00000000" w:rsidRPr="00000000">
        <w:rPr>
          <w:rtl w:val="0"/>
        </w:rPr>
        <w:t xml:space="preserve"> REST API’s, AJAX, MVC, Relational Database Design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numPr>
          <w:ilvl w:val="0"/>
          <w:numId w:val="1"/>
        </w:numPr>
        <w:spacing w:after="0" w:before="0" w:lineRule="auto"/>
        <w:ind w:left="0" w:hanging="360"/>
        <w:rPr/>
      </w:pPr>
      <w:r w:rsidDel="00000000" w:rsidR="00000000" w:rsidRPr="00000000">
        <w:rPr>
          <w:b w:val="1"/>
          <w:rtl w:val="0"/>
        </w:rPr>
        <w:t xml:space="preserve">Tools:</w:t>
      </w:r>
      <w:r w:rsidDel="00000000" w:rsidR="00000000" w:rsidRPr="00000000">
        <w:rPr>
          <w:rtl w:val="0"/>
        </w:rPr>
        <w:t xml:space="preserve"> Hive, Talend, Oozie, SSMS, Visual Studio, Xcode, Git, Bitbucket, TFS, Jenkins C, SharePoint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numPr>
          <w:ilvl w:val="0"/>
          <w:numId w:val="1"/>
        </w:numPr>
        <w:spacing w:after="0" w:before="0" w:lineRule="auto"/>
        <w:ind w:left="0" w:hanging="360"/>
        <w:rPr/>
      </w:pPr>
      <w:r w:rsidDel="00000000" w:rsidR="00000000" w:rsidRPr="00000000">
        <w:rPr>
          <w:b w:val="1"/>
          <w:rtl w:val="0"/>
        </w:rPr>
        <w:t xml:space="preserve">Systems Analysis:</w:t>
      </w:r>
      <w:r w:rsidDel="00000000" w:rsidR="00000000" w:rsidRPr="00000000">
        <w:rPr>
          <w:rtl w:val="0"/>
        </w:rPr>
        <w:t xml:space="preserve"> SDLC, UML, OOD/OOP, Agile, Technical Writing</w:t>
      </w:r>
      <w:r w:rsidDel="00000000" w:rsidR="00000000" w:rsidRPr="00000000">
        <w:rPr>
          <w:rtl w:val="0"/>
        </w:rPr>
      </w:r>
    </w:p>
    <w:sectPr>
      <w:pgSz w:h="15840" w:w="12240" w:orient="portrait"/>
      <w:pgMar w:bottom="0" w:top="360" w:left="1440" w:right="1440" w:header="431.99999999999994" w:footer="431.9999999999999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 SemiBol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unito ExtraLigh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Nunito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  <w:font w:name="Montserrat">
    <w:embedRegular w:fontKey="{00000000-0000-0000-0000-000000000000}" r:id="rId13" w:subsetted="0"/>
    <w:embedBold w:fontKey="{00000000-0000-0000-0000-000000000000}" r:id="rId14" w:subsetted="0"/>
    <w:embedItalic w:fontKey="{00000000-0000-0000-0000-000000000000}" r:id="rId15" w:subsetted="0"/>
    <w:embedBoldItalic w:fontKey="{00000000-0000-0000-0000-000000000000}" r:id="rId1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Nunito" w:cs="Nunito" w:eastAsia="Nunito" w:hAnsi="Nunito"/>
        <w:lang w:val="en"/>
      </w:rPr>
    </w:rPrDefault>
    <w:pPrDefault>
      <w:pPr>
        <w:ind w:left="-720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lineRule="auto"/>
    </w:pPr>
    <w:rPr>
      <w:rFonts w:ascii="Nunito ExtraLight" w:cs="Nunito ExtraLight" w:eastAsia="Nunito ExtraLight" w:hAnsi="Nunito ExtraLight"/>
      <w:sz w:val="26"/>
      <w:szCs w:val="26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</w:pPr>
    <w:rPr>
      <w:rFonts w:ascii="Montserrat SemiBold" w:cs="Montserrat SemiBold" w:eastAsia="Montserrat SemiBold" w:hAnsi="Montserrat SemiBold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rFonts w:ascii="Nunito ExtraLight" w:cs="Nunito ExtraLight" w:eastAsia="Nunito ExtraLight" w:hAnsi="Nunito ExtraLight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foragingforfood.ca" TargetMode="External"/><Relationship Id="rId5" Type="http://schemas.openxmlformats.org/officeDocument/2006/relationships/styles" Target="styles.xml"/><Relationship Id="rId6" Type="http://schemas.openxmlformats.org/officeDocument/2006/relationships/hyperlink" Target="mailto:contact@brianmorris.info" TargetMode="External"/><Relationship Id="rId7" Type="http://schemas.openxmlformats.org/officeDocument/2006/relationships/hyperlink" Target="tel:9058058318" TargetMode="External"/><Relationship Id="rId8" Type="http://schemas.openxmlformats.org/officeDocument/2006/relationships/hyperlink" Target="https://brianmorris.info" TargetMode="External"/></Relationships>
</file>

<file path=word/_rels/fontTable.xml.rels><?xml version="1.0" encoding="UTF-8" standalone="yes"?><Relationships xmlns="http://schemas.openxmlformats.org/package/2006/relationships"><Relationship Id="rId11" Type="http://schemas.openxmlformats.org/officeDocument/2006/relationships/font" Target="fonts/Nunito-italic.ttf"/><Relationship Id="rId10" Type="http://schemas.openxmlformats.org/officeDocument/2006/relationships/font" Target="fonts/Nunito-bold.ttf"/><Relationship Id="rId13" Type="http://schemas.openxmlformats.org/officeDocument/2006/relationships/font" Target="fonts/Montserrat-regular.ttf"/><Relationship Id="rId12" Type="http://schemas.openxmlformats.org/officeDocument/2006/relationships/font" Target="fonts/Nunito-boldItalic.ttf"/><Relationship Id="rId1" Type="http://schemas.openxmlformats.org/officeDocument/2006/relationships/font" Target="fonts/MontserratSemiBold-regular.ttf"/><Relationship Id="rId2" Type="http://schemas.openxmlformats.org/officeDocument/2006/relationships/font" Target="fonts/MontserratSemiBold-bold.ttf"/><Relationship Id="rId3" Type="http://schemas.openxmlformats.org/officeDocument/2006/relationships/font" Target="fonts/MontserratSemiBold-italic.ttf"/><Relationship Id="rId4" Type="http://schemas.openxmlformats.org/officeDocument/2006/relationships/font" Target="fonts/MontserratSemiBold-boldItalic.ttf"/><Relationship Id="rId9" Type="http://schemas.openxmlformats.org/officeDocument/2006/relationships/font" Target="fonts/Nunito-regular.ttf"/><Relationship Id="rId15" Type="http://schemas.openxmlformats.org/officeDocument/2006/relationships/font" Target="fonts/Montserrat-italic.ttf"/><Relationship Id="rId14" Type="http://schemas.openxmlformats.org/officeDocument/2006/relationships/font" Target="fonts/Montserrat-bold.ttf"/><Relationship Id="rId16" Type="http://schemas.openxmlformats.org/officeDocument/2006/relationships/font" Target="fonts/Montserrat-boldItalic.ttf"/><Relationship Id="rId5" Type="http://schemas.openxmlformats.org/officeDocument/2006/relationships/font" Target="fonts/NunitoExtraLight-regular.ttf"/><Relationship Id="rId6" Type="http://schemas.openxmlformats.org/officeDocument/2006/relationships/font" Target="fonts/NunitoExtraLight-bold.ttf"/><Relationship Id="rId7" Type="http://schemas.openxmlformats.org/officeDocument/2006/relationships/font" Target="fonts/NunitoExtraLight-italic.ttf"/><Relationship Id="rId8" Type="http://schemas.openxmlformats.org/officeDocument/2006/relationships/font" Target="fonts/NunitoExtraLigh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